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71C" w:rsidRPr="00D52CA8" w:rsidRDefault="0027171C" w:rsidP="00E94F2B">
      <w:pPr>
        <w:tabs>
          <w:tab w:val="left" w:pos="2445"/>
          <w:tab w:val="right" w:pos="9638"/>
        </w:tabs>
        <w:jc w:val="right"/>
        <w:rPr>
          <w:rFonts w:ascii="Times New Roman" w:hAnsi="Times New Roman" w:cs="Times New Roman"/>
          <w:sz w:val="28"/>
          <w:szCs w:val="28"/>
        </w:rPr>
      </w:pPr>
      <w:r w:rsidRPr="00D52CA8">
        <w:rPr>
          <w:rFonts w:ascii="Times New Roman" w:hAnsi="Times New Roman" w:cs="Times New Roman"/>
          <w:sz w:val="28"/>
          <w:szCs w:val="28"/>
        </w:rPr>
        <w:t xml:space="preserve">                                    </w:t>
      </w:r>
    </w:p>
    <w:p w:rsidR="0027171C" w:rsidRPr="00D52CA8" w:rsidRDefault="0027171C" w:rsidP="00E94F2B">
      <w:pPr>
        <w:tabs>
          <w:tab w:val="left" w:pos="2445"/>
          <w:tab w:val="right" w:pos="9638"/>
        </w:tabs>
        <w:jc w:val="center"/>
        <w:rPr>
          <w:rFonts w:ascii="Times New Roman" w:hAnsi="Times New Roman" w:cs="Times New Roman"/>
          <w:b/>
          <w:bCs/>
          <w:sz w:val="28"/>
          <w:szCs w:val="28"/>
        </w:rPr>
      </w:pPr>
      <w:r w:rsidRPr="00D52CA8">
        <w:rPr>
          <w:rFonts w:ascii="Times New Roman" w:hAnsi="Times New Roman" w:cs="Times New Roman"/>
          <w:b/>
          <w:bCs/>
          <w:sz w:val="28"/>
          <w:szCs w:val="28"/>
        </w:rPr>
        <w:t>АРХАНГЕЛЬСКАЯ  ОБЛАСТЬ</w:t>
      </w:r>
    </w:p>
    <w:p w:rsidR="0027171C" w:rsidRDefault="0027171C" w:rsidP="00E94F2B">
      <w:pPr>
        <w:tabs>
          <w:tab w:val="left" w:pos="2445"/>
          <w:tab w:val="right" w:pos="9638"/>
        </w:tabs>
        <w:spacing w:after="0" w:line="240" w:lineRule="auto"/>
        <w:jc w:val="center"/>
        <w:rPr>
          <w:sz w:val="28"/>
          <w:szCs w:val="28"/>
        </w:rPr>
      </w:pPr>
    </w:p>
    <w:p w:rsidR="0027171C" w:rsidRPr="00E94F2B" w:rsidRDefault="0027171C" w:rsidP="00E94F2B">
      <w:pPr>
        <w:spacing w:after="0" w:line="240" w:lineRule="auto"/>
        <w:jc w:val="center"/>
        <w:rPr>
          <w:rFonts w:ascii="Times New Roman" w:hAnsi="Times New Roman" w:cs="Times New Roman"/>
          <w:b/>
          <w:bCs/>
          <w:sz w:val="28"/>
          <w:szCs w:val="28"/>
        </w:rPr>
      </w:pPr>
      <w:r w:rsidRPr="00E94F2B">
        <w:rPr>
          <w:rFonts w:ascii="Times New Roman" w:hAnsi="Times New Roman" w:cs="Times New Roman"/>
          <w:b/>
          <w:bCs/>
          <w:sz w:val="28"/>
          <w:szCs w:val="28"/>
        </w:rPr>
        <w:t>АДМИНИСТРАЦИЯ МУНИЦИПАЛЬНОГО ОБРАЗОВАНИЯ</w:t>
      </w:r>
    </w:p>
    <w:p w:rsidR="0027171C" w:rsidRPr="00E94F2B" w:rsidRDefault="0027171C" w:rsidP="00E94F2B">
      <w:pPr>
        <w:spacing w:after="0" w:line="240" w:lineRule="auto"/>
        <w:jc w:val="center"/>
        <w:rPr>
          <w:rFonts w:ascii="Times New Roman" w:hAnsi="Times New Roman" w:cs="Times New Roman"/>
          <w:b/>
          <w:bCs/>
          <w:sz w:val="28"/>
          <w:szCs w:val="28"/>
        </w:rPr>
      </w:pPr>
      <w:r w:rsidRPr="00E94F2B">
        <w:rPr>
          <w:rFonts w:ascii="Times New Roman" w:hAnsi="Times New Roman" w:cs="Times New Roman"/>
          <w:b/>
          <w:bCs/>
          <w:sz w:val="28"/>
          <w:szCs w:val="28"/>
        </w:rPr>
        <w:t>«ЛЕНСКИЙ МУНИЦИПАЛЬНЫЙ РАЙОН»</w:t>
      </w:r>
    </w:p>
    <w:p w:rsidR="0027171C" w:rsidRPr="00E94F2B" w:rsidRDefault="0027171C" w:rsidP="00E94F2B">
      <w:pPr>
        <w:jc w:val="center"/>
        <w:rPr>
          <w:rFonts w:ascii="Times New Roman" w:hAnsi="Times New Roman" w:cs="Times New Roman"/>
          <w:b/>
          <w:bCs/>
          <w:sz w:val="28"/>
          <w:szCs w:val="28"/>
        </w:rPr>
      </w:pPr>
    </w:p>
    <w:p w:rsidR="0027171C" w:rsidRPr="00E94F2B" w:rsidRDefault="0027171C" w:rsidP="00E94F2B">
      <w:pPr>
        <w:jc w:val="center"/>
        <w:rPr>
          <w:rFonts w:ascii="Times New Roman" w:hAnsi="Times New Roman" w:cs="Times New Roman"/>
          <w:sz w:val="28"/>
          <w:szCs w:val="28"/>
        </w:rPr>
      </w:pPr>
      <w:r w:rsidRPr="00E94F2B">
        <w:rPr>
          <w:rFonts w:ascii="Times New Roman" w:hAnsi="Times New Roman" w:cs="Times New Roman"/>
          <w:b/>
          <w:bCs/>
          <w:sz w:val="28"/>
          <w:szCs w:val="28"/>
        </w:rPr>
        <w:t>П О С Т А Н О В Л Е Н И Е</w:t>
      </w:r>
    </w:p>
    <w:p w:rsidR="0027171C" w:rsidRPr="00E94F2B" w:rsidRDefault="0027171C" w:rsidP="00E94F2B">
      <w:pPr>
        <w:jc w:val="center"/>
        <w:rPr>
          <w:rFonts w:ascii="Times New Roman" w:hAnsi="Times New Roman" w:cs="Times New Roman"/>
          <w:sz w:val="28"/>
          <w:szCs w:val="28"/>
        </w:rPr>
      </w:pPr>
      <w:r>
        <w:rPr>
          <w:rFonts w:ascii="Times New Roman" w:hAnsi="Times New Roman" w:cs="Times New Roman"/>
          <w:sz w:val="28"/>
          <w:szCs w:val="28"/>
        </w:rPr>
        <w:t>от 27 декабря 2011 года  № 190</w:t>
      </w:r>
    </w:p>
    <w:p w:rsidR="0027171C" w:rsidRPr="00E94F2B" w:rsidRDefault="0027171C" w:rsidP="00E94F2B">
      <w:pPr>
        <w:jc w:val="center"/>
        <w:rPr>
          <w:rFonts w:ascii="Times New Roman" w:hAnsi="Times New Roman" w:cs="Times New Roman"/>
        </w:rPr>
      </w:pPr>
      <w:r w:rsidRPr="00E94F2B">
        <w:rPr>
          <w:rFonts w:ascii="Times New Roman" w:hAnsi="Times New Roman" w:cs="Times New Roman"/>
        </w:rPr>
        <w:t>с. Яренск</w:t>
      </w:r>
    </w:p>
    <w:p w:rsidR="0027171C" w:rsidRPr="00CD12B5" w:rsidRDefault="0027171C" w:rsidP="00CD12B5">
      <w:pPr>
        <w:spacing w:line="240" w:lineRule="auto"/>
        <w:ind w:firstLine="720"/>
        <w:jc w:val="center"/>
        <w:rPr>
          <w:rFonts w:ascii="Times New Roman" w:hAnsi="Times New Roman" w:cs="Times New Roman"/>
          <w:sz w:val="28"/>
          <w:szCs w:val="28"/>
        </w:rPr>
      </w:pPr>
    </w:p>
    <w:p w:rsidR="0027171C" w:rsidRDefault="0027171C" w:rsidP="00E94F2B">
      <w:pPr>
        <w:spacing w:line="240" w:lineRule="auto"/>
        <w:ind w:left="708" w:firstLine="12"/>
        <w:jc w:val="center"/>
        <w:rPr>
          <w:rFonts w:ascii="Times New Roman" w:hAnsi="Times New Roman" w:cs="Times New Roman"/>
          <w:b/>
          <w:bCs/>
          <w:sz w:val="28"/>
          <w:szCs w:val="28"/>
        </w:rPr>
      </w:pPr>
      <w:r w:rsidRPr="00E94F2B">
        <w:rPr>
          <w:rFonts w:ascii="Times New Roman" w:hAnsi="Times New Roman" w:cs="Times New Roman"/>
          <w:b/>
          <w:bCs/>
          <w:sz w:val="28"/>
          <w:szCs w:val="28"/>
        </w:rPr>
        <w:t>О   передаче осуществления  функций  и  полномочий  учредителя  для  муниципальных   бюджетн</w:t>
      </w:r>
      <w:r>
        <w:rPr>
          <w:rFonts w:ascii="Times New Roman" w:hAnsi="Times New Roman" w:cs="Times New Roman"/>
          <w:b/>
          <w:bCs/>
          <w:sz w:val="28"/>
          <w:szCs w:val="28"/>
        </w:rPr>
        <w:t>ых  образовательных  учреждений</w:t>
      </w:r>
    </w:p>
    <w:p w:rsidR="0027171C" w:rsidRPr="00E94F2B" w:rsidRDefault="0027171C" w:rsidP="00E94F2B">
      <w:pPr>
        <w:spacing w:line="240" w:lineRule="auto"/>
        <w:ind w:left="708" w:firstLine="12"/>
        <w:jc w:val="center"/>
        <w:rPr>
          <w:rFonts w:ascii="Times New Roman" w:hAnsi="Times New Roman" w:cs="Times New Roman"/>
          <w:b/>
          <w:bCs/>
          <w:sz w:val="28"/>
          <w:szCs w:val="28"/>
        </w:rPr>
      </w:pPr>
    </w:p>
    <w:p w:rsidR="0027171C" w:rsidRPr="00CD12B5" w:rsidRDefault="0027171C" w:rsidP="00CD12B5">
      <w:pPr>
        <w:spacing w:after="0" w:line="240" w:lineRule="auto"/>
        <w:ind w:firstLine="708"/>
        <w:jc w:val="both"/>
        <w:rPr>
          <w:rStyle w:val="10"/>
          <w:rFonts w:ascii="Times New Roman" w:hAnsi="Times New Roman" w:cs="Times New Roman"/>
          <w:sz w:val="28"/>
          <w:szCs w:val="28"/>
          <w:lang w:val="ru-RU"/>
        </w:rPr>
      </w:pPr>
      <w:r w:rsidRPr="00CD12B5">
        <w:rPr>
          <w:rFonts w:ascii="Times New Roman" w:hAnsi="Times New Roman" w:cs="Times New Roman"/>
          <w:sz w:val="28"/>
          <w:szCs w:val="28"/>
        </w:rPr>
        <w:t xml:space="preserve">В  соответствии  с  Федеральным  законом  от  08.05.2010  №83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Администрации  МО «Ленский  муниципальный  район»  от  12.12.2011  №145  «Об  органе,  осуществляющем  функции  и  полномочия  учредителя, для  муниципальных  бюджетных  образовательных  учреждений», руководствуясь  Уставом   муниципального  образования  «Ленский  муниципальный  район»,  Администрация  МО «Ленский  муниципальный  район»  </w:t>
      </w:r>
      <w:r w:rsidRPr="00CD12B5">
        <w:rPr>
          <w:rStyle w:val="10"/>
          <w:rFonts w:ascii="Times New Roman" w:hAnsi="Times New Roman" w:cs="Times New Roman"/>
          <w:sz w:val="28"/>
          <w:szCs w:val="28"/>
          <w:lang w:val="ru-RU"/>
        </w:rPr>
        <w:t>постановляет:</w:t>
      </w:r>
    </w:p>
    <w:p w:rsidR="0027171C" w:rsidRPr="00CD12B5" w:rsidRDefault="0027171C" w:rsidP="00CD12B5">
      <w:pPr>
        <w:spacing w:after="0" w:line="240" w:lineRule="auto"/>
        <w:ind w:firstLine="708"/>
        <w:jc w:val="both"/>
        <w:rPr>
          <w:rFonts w:ascii="Times New Roman" w:hAnsi="Times New Roman" w:cs="Times New Roman"/>
          <w:sz w:val="28"/>
          <w:szCs w:val="28"/>
        </w:rPr>
      </w:pPr>
      <w:r w:rsidRPr="00CD12B5">
        <w:rPr>
          <w:rFonts w:ascii="Times New Roman" w:hAnsi="Times New Roman" w:cs="Times New Roman"/>
          <w:sz w:val="28"/>
          <w:szCs w:val="28"/>
        </w:rPr>
        <w:t>1.Передать  осуществление  функций  и  полномочий  учредителя  для  муниципальных  бюджетных  образовательных  учреждений    отделу  образования  Администрации  МО «Ленский  мун</w:t>
      </w:r>
      <w:r>
        <w:rPr>
          <w:rFonts w:ascii="Times New Roman" w:hAnsi="Times New Roman" w:cs="Times New Roman"/>
          <w:sz w:val="28"/>
          <w:szCs w:val="28"/>
        </w:rPr>
        <w:t>иципальный  район», а  именно:</w:t>
      </w:r>
    </w:p>
    <w:p w:rsidR="0027171C" w:rsidRDefault="0027171C" w:rsidP="00CD12B5">
      <w:pPr>
        <w:spacing w:after="0" w:line="240" w:lineRule="auto"/>
        <w:ind w:firstLine="168"/>
        <w:jc w:val="both"/>
        <w:rPr>
          <w:rFonts w:ascii="Times New Roman" w:hAnsi="Times New Roman" w:cs="Times New Roman"/>
          <w:sz w:val="28"/>
          <w:szCs w:val="28"/>
        </w:rPr>
      </w:pPr>
      <w:r>
        <w:rPr>
          <w:rFonts w:ascii="Times New Roman" w:hAnsi="Times New Roman" w:cs="Times New Roman"/>
          <w:sz w:val="28"/>
          <w:szCs w:val="28"/>
        </w:rPr>
        <w:t xml:space="preserve">       </w:t>
      </w:r>
      <w:r w:rsidRPr="00CD12B5">
        <w:rPr>
          <w:rFonts w:ascii="Times New Roman" w:hAnsi="Times New Roman" w:cs="Times New Roman"/>
          <w:sz w:val="28"/>
          <w:szCs w:val="28"/>
        </w:rPr>
        <w:t xml:space="preserve">1.1 Решение в отношении руководителя  образовательного  </w:t>
      </w:r>
      <w:r>
        <w:rPr>
          <w:rFonts w:ascii="Times New Roman" w:hAnsi="Times New Roman" w:cs="Times New Roman"/>
          <w:sz w:val="28"/>
          <w:szCs w:val="28"/>
        </w:rPr>
        <w:t xml:space="preserve">учреждения (далее  по  тексту- </w:t>
      </w:r>
      <w:r w:rsidRPr="00CD12B5">
        <w:rPr>
          <w:rFonts w:ascii="Times New Roman" w:hAnsi="Times New Roman" w:cs="Times New Roman"/>
          <w:sz w:val="28"/>
          <w:szCs w:val="28"/>
        </w:rPr>
        <w:t>Руководитель) в соответствии с трудовым законодательством  вопросов, связанных с работой в  образовательном Учреждении  (далее  по  тексту-  Учреждение), в том чи</w:t>
      </w:r>
      <w:r>
        <w:rPr>
          <w:rFonts w:ascii="Times New Roman" w:hAnsi="Times New Roman" w:cs="Times New Roman"/>
          <w:sz w:val="28"/>
          <w:szCs w:val="28"/>
        </w:rPr>
        <w:t>сле:</w:t>
      </w:r>
    </w:p>
    <w:p w:rsidR="0027171C" w:rsidRDefault="0027171C" w:rsidP="00CD12B5">
      <w:pPr>
        <w:spacing w:after="0" w:line="240" w:lineRule="auto"/>
        <w:ind w:firstLine="168"/>
        <w:jc w:val="both"/>
        <w:rPr>
          <w:rFonts w:ascii="Times New Roman" w:hAnsi="Times New Roman" w:cs="Times New Roman"/>
          <w:sz w:val="28"/>
          <w:szCs w:val="28"/>
        </w:rPr>
      </w:pPr>
      <w:r>
        <w:rPr>
          <w:rFonts w:ascii="Times New Roman" w:hAnsi="Times New Roman" w:cs="Times New Roman"/>
          <w:sz w:val="28"/>
          <w:szCs w:val="28"/>
        </w:rPr>
        <w:t xml:space="preserve">     </w:t>
      </w:r>
      <w:r w:rsidRPr="00CD12B5">
        <w:rPr>
          <w:rFonts w:ascii="Times New Roman" w:hAnsi="Times New Roman" w:cs="Times New Roman"/>
          <w:sz w:val="28"/>
          <w:szCs w:val="28"/>
        </w:rPr>
        <w:t xml:space="preserve"> -назначение на должность, заключение и прекращение трудового договора, внесение в него изменений и до</w:t>
      </w:r>
      <w:r>
        <w:rPr>
          <w:rFonts w:ascii="Times New Roman" w:hAnsi="Times New Roman" w:cs="Times New Roman"/>
          <w:sz w:val="28"/>
          <w:szCs w:val="28"/>
        </w:rPr>
        <w:t>полнений, отстранение от работы;</w:t>
      </w:r>
    </w:p>
    <w:p w:rsidR="0027171C" w:rsidRPr="00CD12B5" w:rsidRDefault="0027171C" w:rsidP="00CD12B5">
      <w:pPr>
        <w:spacing w:after="0" w:line="240" w:lineRule="auto"/>
        <w:ind w:firstLine="168"/>
        <w:jc w:val="both"/>
        <w:rPr>
          <w:rFonts w:ascii="Times New Roman" w:hAnsi="Times New Roman" w:cs="Times New Roman"/>
          <w:sz w:val="28"/>
          <w:szCs w:val="28"/>
        </w:rPr>
      </w:pPr>
      <w:r>
        <w:rPr>
          <w:rFonts w:ascii="Times New Roman" w:hAnsi="Times New Roman" w:cs="Times New Roman"/>
          <w:sz w:val="28"/>
          <w:szCs w:val="28"/>
        </w:rPr>
        <w:t xml:space="preserve">     </w:t>
      </w:r>
      <w:r w:rsidRPr="00CD12B5">
        <w:rPr>
          <w:rFonts w:ascii="Times New Roman" w:hAnsi="Times New Roman" w:cs="Times New Roman"/>
          <w:sz w:val="28"/>
          <w:szCs w:val="28"/>
        </w:rPr>
        <w:t xml:space="preserve"> -утверждение должностной инструкции Руководителя;</w:t>
      </w:r>
    </w:p>
    <w:p w:rsidR="0027171C" w:rsidRPr="00CD12B5" w:rsidRDefault="0027171C" w:rsidP="00CD1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12B5">
        <w:rPr>
          <w:rFonts w:ascii="Times New Roman" w:hAnsi="Times New Roman" w:cs="Times New Roman"/>
          <w:sz w:val="28"/>
          <w:szCs w:val="28"/>
        </w:rPr>
        <w:t xml:space="preserve">  -установление выплат стимулирующего характера (в том числе премий) Руководителя;</w:t>
      </w:r>
    </w:p>
    <w:p w:rsidR="0027171C" w:rsidRPr="00CD12B5" w:rsidRDefault="0027171C" w:rsidP="00CD12B5">
      <w:pPr>
        <w:spacing w:after="0" w:line="240" w:lineRule="auto"/>
        <w:jc w:val="both"/>
        <w:rPr>
          <w:rFonts w:ascii="Times New Roman" w:hAnsi="Times New Roman" w:cs="Times New Roman"/>
          <w:sz w:val="28"/>
          <w:szCs w:val="28"/>
        </w:rPr>
      </w:pPr>
      <w:r w:rsidRPr="00CD12B5">
        <w:rPr>
          <w:rFonts w:ascii="Times New Roman" w:hAnsi="Times New Roman" w:cs="Times New Roman"/>
          <w:sz w:val="28"/>
          <w:szCs w:val="28"/>
        </w:rPr>
        <w:t xml:space="preserve">        -применение поощрения за труд, применение и снятие дисциплинарных взысканий  </w:t>
      </w:r>
      <w:r>
        <w:rPr>
          <w:rFonts w:ascii="Times New Roman" w:hAnsi="Times New Roman" w:cs="Times New Roman"/>
          <w:sz w:val="28"/>
          <w:szCs w:val="28"/>
        </w:rPr>
        <w:t xml:space="preserve"> в  </w:t>
      </w:r>
      <w:r w:rsidRPr="00CD12B5">
        <w:rPr>
          <w:rFonts w:ascii="Times New Roman" w:hAnsi="Times New Roman" w:cs="Times New Roman"/>
          <w:sz w:val="28"/>
          <w:szCs w:val="28"/>
        </w:rPr>
        <w:t>отношении Руководителя;</w:t>
      </w:r>
    </w:p>
    <w:p w:rsidR="0027171C" w:rsidRPr="00CD12B5" w:rsidRDefault="0027171C" w:rsidP="00CD12B5">
      <w:pPr>
        <w:spacing w:after="0" w:line="240" w:lineRule="auto"/>
        <w:jc w:val="both"/>
        <w:rPr>
          <w:rFonts w:ascii="Times New Roman" w:hAnsi="Times New Roman" w:cs="Times New Roman"/>
          <w:sz w:val="28"/>
          <w:szCs w:val="28"/>
        </w:rPr>
      </w:pPr>
      <w:r w:rsidRPr="00CD12B5">
        <w:rPr>
          <w:rFonts w:ascii="Times New Roman" w:hAnsi="Times New Roman" w:cs="Times New Roman"/>
          <w:sz w:val="28"/>
          <w:szCs w:val="28"/>
        </w:rPr>
        <w:t xml:space="preserve">        -направление в служебные командировки;</w:t>
      </w:r>
    </w:p>
    <w:p w:rsidR="0027171C" w:rsidRPr="00CD12B5" w:rsidRDefault="0027171C" w:rsidP="00CD12B5">
      <w:pPr>
        <w:spacing w:after="0" w:line="240" w:lineRule="auto"/>
        <w:jc w:val="both"/>
        <w:rPr>
          <w:rFonts w:ascii="Times New Roman" w:hAnsi="Times New Roman" w:cs="Times New Roman"/>
          <w:sz w:val="28"/>
          <w:szCs w:val="28"/>
        </w:rPr>
      </w:pPr>
      <w:r w:rsidRPr="00CD12B5">
        <w:rPr>
          <w:rFonts w:ascii="Times New Roman" w:hAnsi="Times New Roman" w:cs="Times New Roman"/>
          <w:sz w:val="28"/>
          <w:szCs w:val="28"/>
        </w:rPr>
        <w:lastRenderedPageBreak/>
        <w:t xml:space="preserve">        -решение вопросов о предоставлении, продлении, перенесении ежегодных оплачиваемых отпусков, разделении их на части, отзыве из отпуска, замене ежегодного оплачиваемого отпуска денежной компенсацией, предоставлении отпуска </w:t>
      </w:r>
      <w:r>
        <w:rPr>
          <w:rFonts w:ascii="Times New Roman" w:hAnsi="Times New Roman" w:cs="Times New Roman"/>
          <w:sz w:val="28"/>
          <w:szCs w:val="28"/>
        </w:rPr>
        <w:t>без сохранения заработной платы.</w:t>
      </w:r>
    </w:p>
    <w:p w:rsidR="0027171C" w:rsidRPr="00CD12B5" w:rsidRDefault="0027171C" w:rsidP="00CD12B5">
      <w:pPr>
        <w:spacing w:after="0" w:line="240" w:lineRule="auto"/>
        <w:ind w:firstLine="720"/>
        <w:jc w:val="both"/>
        <w:rPr>
          <w:rFonts w:ascii="Times New Roman" w:hAnsi="Times New Roman" w:cs="Times New Roman"/>
          <w:sz w:val="28"/>
          <w:szCs w:val="28"/>
        </w:rPr>
      </w:pPr>
      <w:r w:rsidRPr="00CD12B5">
        <w:rPr>
          <w:rFonts w:ascii="Times New Roman" w:hAnsi="Times New Roman" w:cs="Times New Roman"/>
          <w:sz w:val="28"/>
          <w:szCs w:val="28"/>
        </w:rPr>
        <w:t>1.2. Формирование и утверждение муниципального задания Учреждения и осуществление контроля за вып</w:t>
      </w:r>
      <w:r>
        <w:rPr>
          <w:rFonts w:ascii="Times New Roman" w:hAnsi="Times New Roman" w:cs="Times New Roman"/>
          <w:sz w:val="28"/>
          <w:szCs w:val="28"/>
        </w:rPr>
        <w:t>олнением муниципального задания.</w:t>
      </w:r>
    </w:p>
    <w:p w:rsidR="0027171C" w:rsidRPr="00CD12B5" w:rsidRDefault="0027171C" w:rsidP="00CD12B5">
      <w:pPr>
        <w:spacing w:after="0" w:line="240" w:lineRule="auto"/>
        <w:ind w:firstLine="720"/>
        <w:jc w:val="both"/>
        <w:rPr>
          <w:rFonts w:ascii="Times New Roman" w:hAnsi="Times New Roman" w:cs="Times New Roman"/>
          <w:sz w:val="28"/>
          <w:szCs w:val="28"/>
        </w:rPr>
      </w:pPr>
      <w:r w:rsidRPr="00CD12B5">
        <w:rPr>
          <w:rFonts w:ascii="Times New Roman" w:hAnsi="Times New Roman" w:cs="Times New Roman"/>
          <w:sz w:val="28"/>
          <w:szCs w:val="28"/>
        </w:rPr>
        <w:t>1.3. Принятие решений о предварительном согласовании или отказе в предварительном согласо</w:t>
      </w:r>
      <w:r>
        <w:rPr>
          <w:rFonts w:ascii="Times New Roman" w:hAnsi="Times New Roman" w:cs="Times New Roman"/>
          <w:sz w:val="28"/>
          <w:szCs w:val="28"/>
        </w:rPr>
        <w:t>вании крупных сделок Учреждения.</w:t>
      </w:r>
    </w:p>
    <w:p w:rsidR="0027171C" w:rsidRPr="00CD12B5" w:rsidRDefault="0027171C" w:rsidP="00CD12B5">
      <w:pPr>
        <w:spacing w:after="0" w:line="240" w:lineRule="auto"/>
        <w:ind w:firstLine="720"/>
        <w:jc w:val="both"/>
        <w:rPr>
          <w:rFonts w:ascii="Times New Roman" w:hAnsi="Times New Roman" w:cs="Times New Roman"/>
          <w:sz w:val="28"/>
          <w:szCs w:val="28"/>
        </w:rPr>
      </w:pPr>
      <w:r w:rsidRPr="00CD12B5">
        <w:rPr>
          <w:rFonts w:ascii="Times New Roman" w:hAnsi="Times New Roman" w:cs="Times New Roman"/>
          <w:sz w:val="28"/>
          <w:szCs w:val="28"/>
        </w:rPr>
        <w:t>1.4 Принятие решений об одобрении или отказе в одобрении сделок, в совершении кот</w:t>
      </w:r>
      <w:r>
        <w:rPr>
          <w:rFonts w:ascii="Times New Roman" w:hAnsi="Times New Roman" w:cs="Times New Roman"/>
          <w:sz w:val="28"/>
          <w:szCs w:val="28"/>
        </w:rPr>
        <w:t>орых имеется заинтересованность.</w:t>
      </w:r>
    </w:p>
    <w:p w:rsidR="0027171C" w:rsidRPr="00CD12B5" w:rsidRDefault="0027171C" w:rsidP="00CD12B5">
      <w:pPr>
        <w:spacing w:after="0" w:line="240" w:lineRule="auto"/>
        <w:ind w:firstLine="720"/>
        <w:jc w:val="both"/>
        <w:rPr>
          <w:rFonts w:ascii="Times New Roman" w:hAnsi="Times New Roman" w:cs="Times New Roman"/>
          <w:sz w:val="28"/>
          <w:szCs w:val="28"/>
        </w:rPr>
      </w:pPr>
      <w:r w:rsidRPr="00CD12B5">
        <w:rPr>
          <w:rFonts w:ascii="Times New Roman" w:hAnsi="Times New Roman" w:cs="Times New Roman"/>
          <w:sz w:val="28"/>
          <w:szCs w:val="28"/>
        </w:rPr>
        <w:t>1.5. Утверждение нормативных затрат на оказание муниципальных услуг и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МО «Ленский муниципальный район» на приобретение такого имущества, а также на уплату налогов, в качестве объекта налогообложения, по которым признается соответствующее имущество</w:t>
      </w:r>
      <w:r>
        <w:rPr>
          <w:rFonts w:ascii="Times New Roman" w:hAnsi="Times New Roman" w:cs="Times New Roman"/>
          <w:sz w:val="28"/>
          <w:szCs w:val="28"/>
        </w:rPr>
        <w:t>, в том числе земельные участки.</w:t>
      </w:r>
    </w:p>
    <w:p w:rsidR="0027171C" w:rsidRPr="00CD12B5" w:rsidRDefault="0027171C" w:rsidP="00CD12B5">
      <w:pPr>
        <w:spacing w:after="0" w:line="240" w:lineRule="auto"/>
        <w:ind w:firstLine="720"/>
        <w:jc w:val="both"/>
        <w:rPr>
          <w:rFonts w:ascii="Times New Roman" w:hAnsi="Times New Roman" w:cs="Times New Roman"/>
          <w:sz w:val="28"/>
          <w:szCs w:val="28"/>
        </w:rPr>
      </w:pPr>
      <w:r w:rsidRPr="00CD12B5">
        <w:rPr>
          <w:rFonts w:ascii="Times New Roman" w:hAnsi="Times New Roman" w:cs="Times New Roman"/>
          <w:sz w:val="28"/>
          <w:szCs w:val="28"/>
        </w:rPr>
        <w:t>1.6. Утверждение плана финансово - хозяйственной деятельности Учреждения и осуществление контроля за финансово - хозяйственной деятельностью Учреждения</w:t>
      </w:r>
      <w:r>
        <w:rPr>
          <w:rFonts w:ascii="Times New Roman" w:hAnsi="Times New Roman" w:cs="Times New Roman"/>
          <w:sz w:val="28"/>
          <w:szCs w:val="28"/>
        </w:rPr>
        <w:t>.</w:t>
      </w:r>
    </w:p>
    <w:p w:rsidR="0027171C" w:rsidRPr="00CD12B5" w:rsidRDefault="0027171C" w:rsidP="00CD12B5">
      <w:pPr>
        <w:spacing w:after="0" w:line="240" w:lineRule="auto"/>
        <w:ind w:firstLine="720"/>
        <w:jc w:val="both"/>
        <w:rPr>
          <w:rFonts w:ascii="Times New Roman" w:hAnsi="Times New Roman" w:cs="Times New Roman"/>
          <w:sz w:val="28"/>
          <w:szCs w:val="28"/>
        </w:rPr>
      </w:pPr>
      <w:r w:rsidRPr="00CD12B5">
        <w:rPr>
          <w:rFonts w:ascii="Times New Roman" w:hAnsi="Times New Roman" w:cs="Times New Roman"/>
          <w:sz w:val="28"/>
          <w:szCs w:val="28"/>
        </w:rPr>
        <w:t>1.7. Установление предельно допустимых значений просроченной кредиторской задолженности Учреждения, при наличии которой трудовой договор с руководителем  Учреждения может быть растор</w:t>
      </w:r>
      <w:r>
        <w:rPr>
          <w:rFonts w:ascii="Times New Roman" w:hAnsi="Times New Roman" w:cs="Times New Roman"/>
          <w:sz w:val="28"/>
          <w:szCs w:val="28"/>
        </w:rPr>
        <w:t>гнут по инициативе работодателя.</w:t>
      </w:r>
    </w:p>
    <w:p w:rsidR="0027171C" w:rsidRPr="00CD12B5" w:rsidRDefault="0027171C" w:rsidP="00CD12B5">
      <w:pPr>
        <w:spacing w:after="0" w:line="240" w:lineRule="auto"/>
        <w:ind w:firstLine="720"/>
        <w:jc w:val="both"/>
        <w:rPr>
          <w:rFonts w:ascii="Times New Roman" w:hAnsi="Times New Roman" w:cs="Times New Roman"/>
          <w:sz w:val="28"/>
          <w:szCs w:val="28"/>
        </w:rPr>
      </w:pPr>
      <w:r w:rsidRPr="00CD12B5">
        <w:rPr>
          <w:rFonts w:ascii="Times New Roman" w:hAnsi="Times New Roman" w:cs="Times New Roman"/>
          <w:sz w:val="28"/>
          <w:szCs w:val="28"/>
        </w:rPr>
        <w:t>1.8. Осуществление  контроля  за соответствием деятельности Учреждения  Уставу  Учреждения</w:t>
      </w:r>
      <w:r>
        <w:rPr>
          <w:rFonts w:ascii="Times New Roman" w:hAnsi="Times New Roman" w:cs="Times New Roman"/>
          <w:sz w:val="28"/>
          <w:szCs w:val="28"/>
        </w:rPr>
        <w:t>.</w:t>
      </w:r>
    </w:p>
    <w:p w:rsidR="0027171C" w:rsidRPr="00CD12B5" w:rsidRDefault="0027171C" w:rsidP="00CD12B5">
      <w:pPr>
        <w:spacing w:after="0" w:line="240" w:lineRule="auto"/>
        <w:ind w:firstLine="720"/>
        <w:jc w:val="both"/>
        <w:rPr>
          <w:rFonts w:ascii="Times New Roman" w:hAnsi="Times New Roman" w:cs="Times New Roman"/>
          <w:sz w:val="28"/>
          <w:szCs w:val="28"/>
        </w:rPr>
      </w:pPr>
      <w:r w:rsidRPr="00CD12B5">
        <w:rPr>
          <w:rFonts w:ascii="Times New Roman" w:hAnsi="Times New Roman" w:cs="Times New Roman"/>
          <w:sz w:val="28"/>
          <w:szCs w:val="28"/>
        </w:rPr>
        <w:t>1.9. Утверждение передаточного а</w:t>
      </w:r>
      <w:r w:rsidR="00F85B2E">
        <w:rPr>
          <w:rFonts w:ascii="Times New Roman" w:hAnsi="Times New Roman" w:cs="Times New Roman"/>
          <w:sz w:val="28"/>
          <w:szCs w:val="28"/>
        </w:rPr>
        <w:t>кта или разделительного баланса.</w:t>
      </w:r>
    </w:p>
    <w:p w:rsidR="0027171C" w:rsidRPr="00CD12B5" w:rsidRDefault="0027171C" w:rsidP="00CD12B5">
      <w:pPr>
        <w:spacing w:after="0" w:line="240" w:lineRule="auto"/>
        <w:ind w:firstLine="720"/>
        <w:jc w:val="both"/>
        <w:rPr>
          <w:rFonts w:ascii="Times New Roman" w:hAnsi="Times New Roman" w:cs="Times New Roman"/>
          <w:sz w:val="28"/>
          <w:szCs w:val="28"/>
        </w:rPr>
      </w:pPr>
      <w:r w:rsidRPr="00CD12B5">
        <w:rPr>
          <w:rFonts w:ascii="Times New Roman" w:hAnsi="Times New Roman" w:cs="Times New Roman"/>
          <w:sz w:val="28"/>
          <w:szCs w:val="28"/>
        </w:rPr>
        <w:t>1.10. Назначение ликвидационной комиссии (ликвидатора) и утверждение промежуточного и окончат</w:t>
      </w:r>
      <w:r>
        <w:rPr>
          <w:rFonts w:ascii="Times New Roman" w:hAnsi="Times New Roman" w:cs="Times New Roman"/>
          <w:sz w:val="28"/>
          <w:szCs w:val="28"/>
        </w:rPr>
        <w:t>ельного ликвидационных балансов.</w:t>
      </w:r>
    </w:p>
    <w:p w:rsidR="0027171C" w:rsidRPr="00CD12B5" w:rsidRDefault="0027171C" w:rsidP="00CD12B5">
      <w:pPr>
        <w:spacing w:after="0" w:line="240" w:lineRule="auto"/>
        <w:ind w:firstLine="708"/>
        <w:jc w:val="both"/>
        <w:rPr>
          <w:rFonts w:ascii="Times New Roman" w:hAnsi="Times New Roman" w:cs="Times New Roman"/>
          <w:sz w:val="28"/>
          <w:szCs w:val="28"/>
        </w:rPr>
      </w:pPr>
      <w:r w:rsidRPr="00CD12B5">
        <w:rPr>
          <w:rFonts w:ascii="Times New Roman" w:hAnsi="Times New Roman" w:cs="Times New Roman"/>
          <w:sz w:val="28"/>
          <w:szCs w:val="28"/>
        </w:rPr>
        <w:t>1.11. Осуществление иных полномочий,  предусмотренных нормативными правовыми актами Российской Федерации и нормативными правовыми актами МО «Ленский муниципальный район».</w:t>
      </w:r>
    </w:p>
    <w:p w:rsidR="0027171C" w:rsidRDefault="0027171C" w:rsidP="00CD12B5">
      <w:pPr>
        <w:spacing w:after="0" w:line="240" w:lineRule="auto"/>
        <w:ind w:firstLine="708"/>
        <w:jc w:val="both"/>
        <w:rPr>
          <w:rFonts w:ascii="Times New Roman" w:hAnsi="Times New Roman" w:cs="Times New Roman"/>
          <w:sz w:val="28"/>
          <w:szCs w:val="28"/>
        </w:rPr>
      </w:pPr>
      <w:r w:rsidRPr="00CD12B5">
        <w:rPr>
          <w:rFonts w:ascii="Times New Roman" w:hAnsi="Times New Roman" w:cs="Times New Roman"/>
          <w:sz w:val="28"/>
          <w:szCs w:val="28"/>
        </w:rPr>
        <w:t>2.Контроль  за  исполнением  настоящего  постановления  оставляю  за  собой.</w:t>
      </w:r>
    </w:p>
    <w:p w:rsidR="0027171C" w:rsidRPr="00CD12B5" w:rsidRDefault="0027171C" w:rsidP="00CD12B5">
      <w:pPr>
        <w:spacing w:after="0" w:line="240" w:lineRule="auto"/>
        <w:ind w:firstLine="708"/>
        <w:jc w:val="both"/>
        <w:rPr>
          <w:rFonts w:ascii="Times New Roman" w:hAnsi="Times New Roman" w:cs="Times New Roman"/>
          <w:sz w:val="28"/>
          <w:szCs w:val="28"/>
        </w:rPr>
      </w:pPr>
    </w:p>
    <w:p w:rsidR="0027171C" w:rsidRPr="00CD12B5" w:rsidRDefault="0027171C" w:rsidP="00CD12B5">
      <w:pPr>
        <w:spacing w:after="0" w:line="240" w:lineRule="auto"/>
        <w:ind w:firstLine="720"/>
        <w:jc w:val="both"/>
        <w:rPr>
          <w:rFonts w:ascii="Times New Roman" w:hAnsi="Times New Roman" w:cs="Times New Roman"/>
          <w:sz w:val="28"/>
          <w:szCs w:val="28"/>
        </w:rPr>
      </w:pPr>
    </w:p>
    <w:p w:rsidR="0027171C" w:rsidRPr="00EB6E3A" w:rsidRDefault="0027171C" w:rsidP="00EB6E3A">
      <w:pPr>
        <w:spacing w:after="0" w:line="240" w:lineRule="auto"/>
        <w:rPr>
          <w:rFonts w:ascii="Times New Roman" w:hAnsi="Times New Roman" w:cs="Times New Roman"/>
          <w:sz w:val="28"/>
          <w:szCs w:val="28"/>
        </w:rPr>
      </w:pPr>
      <w:r w:rsidRPr="00EB6E3A">
        <w:rPr>
          <w:rFonts w:ascii="Times New Roman" w:hAnsi="Times New Roman" w:cs="Times New Roman"/>
          <w:sz w:val="28"/>
          <w:szCs w:val="28"/>
        </w:rPr>
        <w:t>И.о.Главы МО «Ленский муниципальный район»,</w:t>
      </w:r>
    </w:p>
    <w:p w:rsidR="0027171C" w:rsidRPr="00EB6E3A" w:rsidRDefault="0027171C" w:rsidP="00EB6E3A">
      <w:pPr>
        <w:spacing w:after="0" w:line="240" w:lineRule="auto"/>
        <w:rPr>
          <w:rFonts w:ascii="Times New Roman" w:hAnsi="Times New Roman" w:cs="Times New Roman"/>
          <w:sz w:val="28"/>
          <w:szCs w:val="28"/>
        </w:rPr>
      </w:pPr>
      <w:r w:rsidRPr="00EB6E3A">
        <w:rPr>
          <w:rFonts w:ascii="Times New Roman" w:hAnsi="Times New Roman" w:cs="Times New Roman"/>
          <w:sz w:val="28"/>
          <w:szCs w:val="28"/>
        </w:rPr>
        <w:t>заместитель главы Администрации</w:t>
      </w:r>
    </w:p>
    <w:p w:rsidR="0027171C" w:rsidRPr="00EB6E3A" w:rsidRDefault="0027171C" w:rsidP="00EB6E3A">
      <w:pPr>
        <w:spacing w:after="0" w:line="240" w:lineRule="auto"/>
        <w:rPr>
          <w:rFonts w:ascii="Times New Roman" w:hAnsi="Times New Roman" w:cs="Times New Roman"/>
          <w:sz w:val="28"/>
          <w:szCs w:val="28"/>
        </w:rPr>
      </w:pPr>
      <w:r w:rsidRPr="00EB6E3A">
        <w:rPr>
          <w:rFonts w:ascii="Times New Roman" w:hAnsi="Times New Roman" w:cs="Times New Roman"/>
          <w:sz w:val="28"/>
          <w:szCs w:val="28"/>
        </w:rPr>
        <w:t>МО «Ленский муниципальный район»</w:t>
      </w:r>
    </w:p>
    <w:p w:rsidR="0027171C" w:rsidRPr="00EB6E3A" w:rsidRDefault="0027171C" w:rsidP="00EB6E3A">
      <w:pPr>
        <w:spacing w:after="0" w:line="240" w:lineRule="auto"/>
        <w:rPr>
          <w:rFonts w:ascii="Times New Roman" w:hAnsi="Times New Roman" w:cs="Times New Roman"/>
          <w:sz w:val="28"/>
          <w:szCs w:val="28"/>
        </w:rPr>
      </w:pPr>
      <w:r w:rsidRPr="00EB6E3A">
        <w:rPr>
          <w:rFonts w:ascii="Times New Roman" w:hAnsi="Times New Roman" w:cs="Times New Roman"/>
          <w:sz w:val="28"/>
          <w:szCs w:val="28"/>
        </w:rPr>
        <w:t>по муниципальному управлению и</w:t>
      </w:r>
    </w:p>
    <w:p w:rsidR="0027171C" w:rsidRPr="00EB6E3A" w:rsidRDefault="0027171C" w:rsidP="00EB6E3A">
      <w:pPr>
        <w:spacing w:after="0" w:line="240" w:lineRule="auto"/>
        <w:rPr>
          <w:rFonts w:ascii="Times New Roman" w:hAnsi="Times New Roman" w:cs="Times New Roman"/>
          <w:sz w:val="28"/>
          <w:szCs w:val="28"/>
        </w:rPr>
      </w:pPr>
      <w:r w:rsidRPr="00EB6E3A">
        <w:rPr>
          <w:rFonts w:ascii="Times New Roman" w:hAnsi="Times New Roman" w:cs="Times New Roman"/>
          <w:sz w:val="28"/>
          <w:szCs w:val="28"/>
        </w:rPr>
        <w:t>социальным вопросам                                                                     Н.М. Цывцына</w:t>
      </w:r>
    </w:p>
    <w:p w:rsidR="0027171C" w:rsidRDefault="0027171C" w:rsidP="00D52CA8">
      <w:pPr>
        <w:outlineLvl w:val="0"/>
        <w:rPr>
          <w:sz w:val="28"/>
          <w:szCs w:val="28"/>
        </w:rPr>
      </w:pPr>
    </w:p>
    <w:p w:rsidR="0027171C" w:rsidRDefault="0027171C">
      <w:pPr>
        <w:rPr>
          <w:sz w:val="28"/>
          <w:szCs w:val="28"/>
        </w:rPr>
      </w:pPr>
    </w:p>
    <w:p w:rsidR="0027171C" w:rsidRDefault="0027171C">
      <w:pPr>
        <w:rPr>
          <w:sz w:val="28"/>
          <w:szCs w:val="28"/>
        </w:rPr>
      </w:pPr>
    </w:p>
    <w:p w:rsidR="0027171C" w:rsidRDefault="0027171C">
      <w:pPr>
        <w:rPr>
          <w:sz w:val="28"/>
          <w:szCs w:val="28"/>
        </w:rPr>
      </w:pPr>
    </w:p>
    <w:p w:rsidR="0027171C" w:rsidRDefault="0027171C">
      <w:pPr>
        <w:rPr>
          <w:sz w:val="28"/>
          <w:szCs w:val="28"/>
        </w:rPr>
      </w:pPr>
    </w:p>
    <w:p w:rsidR="0027171C" w:rsidRDefault="0027171C">
      <w:pPr>
        <w:rPr>
          <w:sz w:val="28"/>
          <w:szCs w:val="28"/>
        </w:rPr>
      </w:pPr>
    </w:p>
    <w:p w:rsidR="0027171C" w:rsidRDefault="0027171C">
      <w:pPr>
        <w:rPr>
          <w:sz w:val="28"/>
          <w:szCs w:val="28"/>
        </w:rPr>
      </w:pPr>
    </w:p>
    <w:p w:rsidR="0027171C" w:rsidRDefault="0027171C">
      <w:pPr>
        <w:rPr>
          <w:sz w:val="28"/>
          <w:szCs w:val="28"/>
        </w:rPr>
      </w:pPr>
    </w:p>
    <w:p w:rsidR="0027171C" w:rsidRDefault="0027171C">
      <w:pPr>
        <w:rPr>
          <w:sz w:val="28"/>
          <w:szCs w:val="28"/>
        </w:rPr>
      </w:pPr>
    </w:p>
    <w:p w:rsidR="0027171C" w:rsidRDefault="0027171C">
      <w:pPr>
        <w:rPr>
          <w:sz w:val="28"/>
          <w:szCs w:val="28"/>
        </w:rPr>
      </w:pPr>
    </w:p>
    <w:p w:rsidR="0027171C" w:rsidRPr="00822AF7" w:rsidRDefault="0027171C">
      <w:pPr>
        <w:rPr>
          <w:sz w:val="28"/>
          <w:szCs w:val="28"/>
        </w:rPr>
      </w:pPr>
    </w:p>
    <w:sectPr w:rsidR="0027171C" w:rsidRPr="00822AF7" w:rsidSect="00E94F2B">
      <w:pgSz w:w="11906" w:h="16838"/>
      <w:pgMar w:top="107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BE1" w:rsidRDefault="00767BE1" w:rsidP="00392EF8">
      <w:pPr>
        <w:spacing w:after="0" w:line="240" w:lineRule="auto"/>
      </w:pPr>
      <w:r>
        <w:separator/>
      </w:r>
    </w:p>
  </w:endnote>
  <w:endnote w:type="continuationSeparator" w:id="1">
    <w:p w:rsidR="00767BE1" w:rsidRDefault="00767BE1" w:rsidP="00392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BE1" w:rsidRDefault="00767BE1" w:rsidP="00392EF8">
      <w:pPr>
        <w:spacing w:after="0" w:line="240" w:lineRule="auto"/>
      </w:pPr>
      <w:r>
        <w:separator/>
      </w:r>
    </w:p>
  </w:footnote>
  <w:footnote w:type="continuationSeparator" w:id="1">
    <w:p w:rsidR="00767BE1" w:rsidRDefault="00767BE1" w:rsidP="00392E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7295B"/>
    <w:multiLevelType w:val="hybridMultilevel"/>
    <w:tmpl w:val="84202888"/>
    <w:lvl w:ilvl="0" w:tplc="89F26C18">
      <w:start w:val="1"/>
      <w:numFmt w:val="bullet"/>
      <w:lvlText w:val=""/>
      <w:lvlJc w:val="left"/>
      <w:pPr>
        <w:tabs>
          <w:tab w:val="num" w:pos="900"/>
        </w:tabs>
        <w:ind w:left="90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0DC"/>
    <w:rsid w:val="00182FE2"/>
    <w:rsid w:val="0027171C"/>
    <w:rsid w:val="00366AE1"/>
    <w:rsid w:val="00380A13"/>
    <w:rsid w:val="00390794"/>
    <w:rsid w:val="00392EF8"/>
    <w:rsid w:val="00393E2B"/>
    <w:rsid w:val="00504635"/>
    <w:rsid w:val="00563BA4"/>
    <w:rsid w:val="0071790A"/>
    <w:rsid w:val="00767BE1"/>
    <w:rsid w:val="00822AF7"/>
    <w:rsid w:val="008D3D87"/>
    <w:rsid w:val="00BE2E43"/>
    <w:rsid w:val="00CD12B5"/>
    <w:rsid w:val="00D200DC"/>
    <w:rsid w:val="00D52CA8"/>
    <w:rsid w:val="00D84B15"/>
    <w:rsid w:val="00E363CC"/>
    <w:rsid w:val="00E834DA"/>
    <w:rsid w:val="00E94A6B"/>
    <w:rsid w:val="00E94F2B"/>
    <w:rsid w:val="00EB6E3A"/>
    <w:rsid w:val="00F17C40"/>
    <w:rsid w:val="00F4331D"/>
    <w:rsid w:val="00F85B2E"/>
    <w:rsid w:val="00FA00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A6B"/>
    <w:pPr>
      <w:spacing w:after="200" w:line="276" w:lineRule="auto"/>
    </w:pPr>
    <w:rPr>
      <w:rFonts w:cs="Calibri"/>
      <w:sz w:val="22"/>
      <w:szCs w:val="22"/>
    </w:rPr>
  </w:style>
  <w:style w:type="paragraph" w:styleId="1">
    <w:name w:val="heading 1"/>
    <w:basedOn w:val="a"/>
    <w:next w:val="a"/>
    <w:link w:val="10"/>
    <w:uiPriority w:val="99"/>
    <w:qFormat/>
    <w:rsid w:val="00D84B15"/>
    <w:pPr>
      <w:pBdr>
        <w:bottom w:val="single" w:sz="12" w:space="1" w:color="365F91"/>
      </w:pBdr>
      <w:spacing w:before="600" w:after="80" w:line="240" w:lineRule="auto"/>
      <w:outlineLvl w:val="0"/>
    </w:pPr>
    <w:rPr>
      <w:rFonts w:ascii="Cambria" w:hAnsi="Cambria" w:cs="Cambria"/>
      <w:b/>
      <w:bCs/>
      <w:color w:val="365F91"/>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4B15"/>
    <w:rPr>
      <w:rFonts w:ascii="Cambria" w:hAnsi="Cambria" w:cs="Cambria"/>
      <w:b/>
      <w:bCs/>
      <w:color w:val="365F91"/>
      <w:sz w:val="24"/>
      <w:szCs w:val="24"/>
      <w:lang w:val="en-US" w:eastAsia="en-US"/>
    </w:rPr>
  </w:style>
  <w:style w:type="paragraph" w:styleId="a3">
    <w:name w:val="endnote text"/>
    <w:basedOn w:val="a"/>
    <w:link w:val="a4"/>
    <w:uiPriority w:val="99"/>
    <w:semiHidden/>
    <w:rsid w:val="00392EF8"/>
    <w:pPr>
      <w:spacing w:after="0" w:line="240" w:lineRule="auto"/>
    </w:pPr>
    <w:rPr>
      <w:sz w:val="20"/>
      <w:szCs w:val="20"/>
    </w:rPr>
  </w:style>
  <w:style w:type="character" w:customStyle="1" w:styleId="a4">
    <w:name w:val="Текст концевой сноски Знак"/>
    <w:basedOn w:val="a0"/>
    <w:link w:val="a3"/>
    <w:uiPriority w:val="99"/>
    <w:semiHidden/>
    <w:locked/>
    <w:rsid w:val="00392EF8"/>
    <w:rPr>
      <w:sz w:val="20"/>
      <w:szCs w:val="20"/>
    </w:rPr>
  </w:style>
  <w:style w:type="character" w:styleId="a5">
    <w:name w:val="endnote reference"/>
    <w:basedOn w:val="a0"/>
    <w:uiPriority w:val="99"/>
    <w:semiHidden/>
    <w:rsid w:val="00392EF8"/>
    <w:rPr>
      <w:vertAlign w:val="superscript"/>
    </w:rPr>
  </w:style>
  <w:style w:type="paragraph" w:styleId="a6">
    <w:name w:val="header"/>
    <w:basedOn w:val="a"/>
    <w:link w:val="a7"/>
    <w:uiPriority w:val="99"/>
    <w:semiHidden/>
    <w:rsid w:val="00F4331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F4331D"/>
  </w:style>
  <w:style w:type="paragraph" w:styleId="a8">
    <w:name w:val="footer"/>
    <w:basedOn w:val="a"/>
    <w:link w:val="a9"/>
    <w:uiPriority w:val="99"/>
    <w:semiHidden/>
    <w:rsid w:val="00F4331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F4331D"/>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94F2B"/>
    <w:pPr>
      <w:spacing w:after="160" w:line="240" w:lineRule="exact"/>
    </w:pPr>
    <w:rPr>
      <w:rFonts w:ascii="Times New Roman" w:hAnsi="Times New Roman" w:cs="Times New Roman"/>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0098677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612</Words>
  <Characters>3492</Characters>
  <Application>Microsoft Office Word</Application>
  <DocSecurity>0</DocSecurity>
  <Lines>29</Lines>
  <Paragraphs>8</Paragraphs>
  <ScaleCrop>false</ScaleCrop>
  <Company>Grizli777</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2011-12-27T08:38:00Z</cp:lastPrinted>
  <dcterms:created xsi:type="dcterms:W3CDTF">2011-12-22T12:44:00Z</dcterms:created>
  <dcterms:modified xsi:type="dcterms:W3CDTF">2013-01-31T05:17:00Z</dcterms:modified>
</cp:coreProperties>
</file>