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E" w:rsidRDefault="0073627E">
      <w:pPr>
        <w:ind w:firstLine="720"/>
        <w:jc w:val="center"/>
        <w:rPr>
          <w:b/>
          <w:sz w:val="25"/>
          <w:szCs w:val="25"/>
        </w:rPr>
      </w:pPr>
      <w:r w:rsidRPr="00C80656"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-149860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Default="0073627E">
      <w:pPr>
        <w:ind w:firstLine="720"/>
        <w:jc w:val="center"/>
        <w:rPr>
          <w:b/>
          <w:sz w:val="25"/>
          <w:szCs w:val="25"/>
        </w:rPr>
      </w:pPr>
    </w:p>
    <w:p w:rsidR="0073627E" w:rsidRPr="00335B8F" w:rsidRDefault="0073627E" w:rsidP="0073627E">
      <w:pPr>
        <w:jc w:val="center"/>
        <w:rPr>
          <w:bCs/>
        </w:rPr>
      </w:pPr>
      <w:r w:rsidRPr="00335B8F">
        <w:rPr>
          <w:bCs/>
        </w:rPr>
        <w:t>Контрольно-счетная комиссия муниципального образования</w:t>
      </w:r>
    </w:p>
    <w:p w:rsidR="0073627E" w:rsidRPr="00335B8F" w:rsidRDefault="0073627E" w:rsidP="0073627E">
      <w:pPr>
        <w:jc w:val="center"/>
      </w:pPr>
      <w:r w:rsidRPr="00335B8F">
        <w:rPr>
          <w:bCs/>
        </w:rPr>
        <w:t>«Ленский муниципальный район»</w:t>
      </w:r>
    </w:p>
    <w:p w:rsidR="0073627E" w:rsidRDefault="0073627E" w:rsidP="0073627E">
      <w:pPr>
        <w:jc w:val="center"/>
      </w:pPr>
    </w:p>
    <w:p w:rsidR="0073627E" w:rsidRPr="00272266" w:rsidRDefault="0073627E" w:rsidP="0073627E">
      <w:r w:rsidRPr="00213AD4">
        <w:t xml:space="preserve">ул. </w:t>
      </w:r>
      <w:proofErr w:type="spellStart"/>
      <w:r w:rsidRPr="00213AD4">
        <w:t>Бр</w:t>
      </w:r>
      <w:proofErr w:type="gramStart"/>
      <w:r w:rsidRPr="00213AD4">
        <w:t>.П</w:t>
      </w:r>
      <w:proofErr w:type="gramEnd"/>
      <w:r w:rsidRPr="00213AD4">
        <w:t>окровских</w:t>
      </w:r>
      <w:proofErr w:type="spellEnd"/>
      <w:r w:rsidRPr="00213AD4">
        <w:t>, д.19, с.Яренск, Лен</w:t>
      </w:r>
      <w:r>
        <w:t xml:space="preserve">ский р-н, Архангельская область </w:t>
      </w:r>
      <w:r w:rsidRPr="00213AD4">
        <w:t>165780</w:t>
      </w:r>
      <w:r>
        <w:t xml:space="preserve">, </w:t>
      </w:r>
    </w:p>
    <w:p w:rsidR="0073627E" w:rsidRPr="00022AF8" w:rsidRDefault="0073627E" w:rsidP="0073627E">
      <w:pPr>
        <w:rPr>
          <w:u w:val="single"/>
          <w:lang w:val="en-US"/>
        </w:rPr>
      </w:pPr>
      <w:r w:rsidRPr="00022AF8">
        <w:rPr>
          <w:u w:val="single"/>
        </w:rPr>
        <w:t>тел</w:t>
      </w:r>
      <w:r w:rsidRPr="00022AF8">
        <w:rPr>
          <w:u w:val="single"/>
          <w:lang w:val="en-US"/>
        </w:rPr>
        <w:t>.(818 59) 5-25-84, email</w:t>
      </w:r>
      <w:r w:rsidRPr="006A277F">
        <w:rPr>
          <w:u w:val="single"/>
          <w:lang w:val="en-US"/>
        </w:rPr>
        <w:t xml:space="preserve"> </w:t>
      </w:r>
      <w:r w:rsidR="00757DD0">
        <w:fldChar w:fldCharType="begin"/>
      </w:r>
      <w:r w:rsidR="00757DD0" w:rsidRPr="002D2283">
        <w:rPr>
          <w:lang w:val="en-US"/>
        </w:rPr>
        <w:instrText>HYPERLINK "mailto:ksklensky@mail.ru"</w:instrText>
      </w:r>
      <w:r w:rsidR="00757DD0">
        <w:fldChar w:fldCharType="separate"/>
      </w:r>
      <w:r w:rsidRPr="0073627E">
        <w:rPr>
          <w:rStyle w:val="af1"/>
          <w:color w:val="auto"/>
          <w:lang w:val="en-US"/>
        </w:rPr>
        <w:t>ksklensky@mail.ru</w:t>
      </w:r>
      <w:r w:rsidR="00757DD0">
        <w:fldChar w:fldCharType="end"/>
      </w:r>
      <w:r w:rsidRPr="0073627E">
        <w:rPr>
          <w:u w:val="single"/>
          <w:lang w:val="en-US"/>
        </w:rPr>
        <w:t>___________________________________</w:t>
      </w:r>
    </w:p>
    <w:tbl>
      <w:tblPr>
        <w:tblW w:w="5000" w:type="pct"/>
        <w:tblLook w:val="0000"/>
      </w:tblPr>
      <w:tblGrid>
        <w:gridCol w:w="2375"/>
        <w:gridCol w:w="2111"/>
        <w:gridCol w:w="5084"/>
      </w:tblGrid>
      <w:tr w:rsidR="0073627E" w:rsidRPr="00BA2D0F" w:rsidTr="0073627E">
        <w:trPr>
          <w:trHeight w:val="120"/>
        </w:trPr>
        <w:tc>
          <w:tcPr>
            <w:tcW w:w="1241" w:type="pct"/>
          </w:tcPr>
          <w:p w:rsidR="0073627E" w:rsidRPr="00BA2D0F" w:rsidRDefault="0073627E" w:rsidP="00D34ACD">
            <w:pPr>
              <w:rPr>
                <w:b/>
                <w:bCs/>
              </w:rPr>
            </w:pPr>
            <w:r w:rsidRPr="00BA2D0F">
              <w:t xml:space="preserve">от </w:t>
            </w:r>
            <w:r w:rsidR="00D34ACD">
              <w:t>9 июня</w:t>
            </w:r>
            <w:r>
              <w:t xml:space="preserve"> 2014</w:t>
            </w:r>
            <w:r w:rsidRPr="00BA2D0F">
              <w:t xml:space="preserve"> </w:t>
            </w:r>
            <w:r>
              <w:rPr>
                <w:lang w:val="en-US"/>
              </w:rPr>
              <w:t xml:space="preserve">  </w:t>
            </w:r>
            <w:r w:rsidRPr="00BA2D0F"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D34ACD">
            <w:pPr>
              <w:rPr>
                <w:b/>
                <w:bCs/>
              </w:rPr>
            </w:pPr>
            <w:r w:rsidRPr="00BA2D0F">
              <w:t>№</w:t>
            </w:r>
            <w:r w:rsidR="00D34ACD">
              <w:t>40</w:t>
            </w:r>
            <w:r w:rsidRPr="00BA2D0F">
              <w:t xml:space="preserve"> </w:t>
            </w:r>
          </w:p>
        </w:tc>
        <w:tc>
          <w:tcPr>
            <w:tcW w:w="2656" w:type="pct"/>
            <w:vMerge w:val="restart"/>
          </w:tcPr>
          <w:tbl>
            <w:tblPr>
              <w:tblW w:w="5000" w:type="pct"/>
              <w:tblLook w:val="0000"/>
            </w:tblPr>
            <w:tblGrid>
              <w:gridCol w:w="4868"/>
            </w:tblGrid>
            <w:tr w:rsidR="0073627E" w:rsidRPr="00BA2D0F" w:rsidTr="0073627E">
              <w:trPr>
                <w:trHeight w:val="322"/>
              </w:trPr>
              <w:tc>
                <w:tcPr>
                  <w:tcW w:w="2656" w:type="pct"/>
                  <w:vMerge w:val="restart"/>
                </w:tcPr>
                <w:p w:rsidR="0073627E" w:rsidRDefault="0073627E" w:rsidP="0073627E">
                  <w:pPr>
                    <w:jc w:val="right"/>
                  </w:pPr>
                  <w:r>
                    <w:t xml:space="preserve">Председателю Собрания депутатов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Default="0073627E" w:rsidP="0073627E">
                  <w:pPr>
                    <w:jc w:val="right"/>
                  </w:pPr>
                  <w:r w:rsidRPr="00335B8F">
                    <w:t>Т.С</w:t>
                  </w:r>
                  <w:r>
                    <w:t>. Лобановой</w:t>
                  </w:r>
                  <w:r w:rsidRPr="00335B8F">
                    <w:t xml:space="preserve"> </w:t>
                  </w:r>
                </w:p>
                <w:p w:rsidR="0073627E" w:rsidRDefault="0073627E" w:rsidP="0073627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Главе МО «Ленский муниципальный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3627E" w:rsidRPr="00335B8F" w:rsidRDefault="0073627E" w:rsidP="0073627E">
                  <w:pPr>
                    <w:jc w:val="right"/>
                  </w:pPr>
                  <w:r w:rsidRPr="00335B8F">
                    <w:t>А.Г.Торкову</w:t>
                  </w:r>
                </w:p>
              </w:tc>
            </w:tr>
            <w:tr w:rsidR="0073627E" w:rsidRPr="00BA2D0F" w:rsidTr="0073627E">
              <w:trPr>
                <w:trHeight w:val="375"/>
              </w:trPr>
              <w:tc>
                <w:tcPr>
                  <w:tcW w:w="2656" w:type="pct"/>
                  <w:vMerge/>
                </w:tcPr>
                <w:p w:rsidR="0073627E" w:rsidRPr="00BA2D0F" w:rsidRDefault="0073627E" w:rsidP="007362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5D02" w:rsidRDefault="00EC5D02" w:rsidP="0073627E">
            <w:pPr>
              <w:jc w:val="right"/>
              <w:rPr>
                <w:sz w:val="28"/>
                <w:szCs w:val="28"/>
              </w:rPr>
            </w:pPr>
          </w:p>
          <w:p w:rsidR="0073627E" w:rsidRPr="00BA2D0F" w:rsidRDefault="0073627E" w:rsidP="0073627E">
            <w:pPr>
              <w:jc w:val="right"/>
              <w:rPr>
                <w:sz w:val="28"/>
                <w:szCs w:val="28"/>
              </w:rPr>
            </w:pPr>
          </w:p>
        </w:tc>
      </w:tr>
      <w:tr w:rsidR="0073627E" w:rsidRPr="00BA2D0F" w:rsidTr="0073627E">
        <w:trPr>
          <w:trHeight w:val="375"/>
        </w:trPr>
        <w:tc>
          <w:tcPr>
            <w:tcW w:w="1241" w:type="pct"/>
          </w:tcPr>
          <w:p w:rsidR="0073627E" w:rsidRPr="00BA2D0F" w:rsidRDefault="0073627E" w:rsidP="0073627E">
            <w:r w:rsidRPr="00BA2D0F">
              <w:t xml:space="preserve">на  № </w:t>
            </w:r>
            <w:r>
              <w:t xml:space="preserve"> </w:t>
            </w:r>
          </w:p>
        </w:tc>
        <w:tc>
          <w:tcPr>
            <w:tcW w:w="1103" w:type="pct"/>
          </w:tcPr>
          <w:p w:rsidR="0073627E" w:rsidRPr="00BA2D0F" w:rsidRDefault="0073627E" w:rsidP="0073627E">
            <w:r w:rsidRPr="00BA2D0F">
              <w:t xml:space="preserve">от </w:t>
            </w:r>
            <w:r>
              <w:t xml:space="preserve"> </w:t>
            </w:r>
          </w:p>
        </w:tc>
        <w:tc>
          <w:tcPr>
            <w:tcW w:w="2656" w:type="pct"/>
            <w:vMerge/>
          </w:tcPr>
          <w:p w:rsidR="0073627E" w:rsidRPr="00BA2D0F" w:rsidRDefault="0073627E" w:rsidP="007362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F39" w:rsidRPr="005A2DFF" w:rsidRDefault="00631C41">
      <w:pPr>
        <w:ind w:firstLine="720"/>
        <w:jc w:val="center"/>
        <w:rPr>
          <w:b/>
        </w:rPr>
      </w:pPr>
      <w:r w:rsidRPr="005A2DFF">
        <w:rPr>
          <w:b/>
        </w:rPr>
        <w:t>Заключение</w:t>
      </w:r>
    </w:p>
    <w:p w:rsidR="006D5F39" w:rsidRPr="005A2DFF" w:rsidRDefault="006D5F39" w:rsidP="00EB2E55">
      <w:pPr>
        <w:ind w:firstLine="720"/>
        <w:jc w:val="center"/>
        <w:rPr>
          <w:b/>
        </w:rPr>
      </w:pPr>
      <w:r w:rsidRPr="005A2DFF">
        <w:rPr>
          <w:b/>
        </w:rPr>
        <w:t>к  отчету об исполнении</w:t>
      </w:r>
      <w:r w:rsidR="0073627E" w:rsidRPr="005A2DFF">
        <w:rPr>
          <w:b/>
        </w:rPr>
        <w:t xml:space="preserve"> консолидированного</w:t>
      </w:r>
      <w:r w:rsidRPr="005A2DFF">
        <w:rPr>
          <w:b/>
        </w:rPr>
        <w:t xml:space="preserve"> бюджета</w:t>
      </w:r>
    </w:p>
    <w:p w:rsidR="006D5F39" w:rsidRPr="005A2DFF" w:rsidRDefault="0073627E" w:rsidP="000E4E82">
      <w:pPr>
        <w:ind w:firstLine="720"/>
        <w:jc w:val="center"/>
        <w:rPr>
          <w:b/>
        </w:rPr>
      </w:pPr>
      <w:r w:rsidRPr="005A2DFF">
        <w:rPr>
          <w:b/>
        </w:rPr>
        <w:t>МО «</w:t>
      </w:r>
      <w:r w:rsidR="00A5618F" w:rsidRPr="005A2DFF">
        <w:rPr>
          <w:b/>
        </w:rPr>
        <w:t>Ленск</w:t>
      </w:r>
      <w:r w:rsidRPr="005A2DFF">
        <w:rPr>
          <w:b/>
        </w:rPr>
        <w:t>ий муниципальный район</w:t>
      </w:r>
      <w:r w:rsidR="001915A7" w:rsidRPr="005A2DFF">
        <w:rPr>
          <w:b/>
        </w:rPr>
        <w:t xml:space="preserve"> </w:t>
      </w:r>
      <w:r w:rsidRPr="005A2DFF">
        <w:rPr>
          <w:b/>
        </w:rPr>
        <w:t xml:space="preserve"> </w:t>
      </w:r>
      <w:r w:rsidR="001915A7" w:rsidRPr="005A2DFF">
        <w:rPr>
          <w:b/>
        </w:rPr>
        <w:t xml:space="preserve">  за 201</w:t>
      </w:r>
      <w:r w:rsidR="003C77A2" w:rsidRPr="005A2DFF">
        <w:rPr>
          <w:b/>
        </w:rPr>
        <w:t>3</w:t>
      </w:r>
      <w:r w:rsidR="006D5F39" w:rsidRPr="005A2DFF">
        <w:rPr>
          <w:b/>
        </w:rPr>
        <w:t xml:space="preserve"> год</w:t>
      </w:r>
    </w:p>
    <w:p w:rsidR="00EC5D02" w:rsidRPr="005A2DFF" w:rsidRDefault="00EC5D02" w:rsidP="000E4E82">
      <w:pPr>
        <w:ind w:firstLine="720"/>
        <w:jc w:val="center"/>
        <w:rPr>
          <w:b/>
        </w:rPr>
      </w:pPr>
    </w:p>
    <w:p w:rsidR="00631C41" w:rsidRPr="005A2DFF" w:rsidRDefault="00631C41" w:rsidP="00631C41">
      <w:pPr>
        <w:ind w:firstLine="720"/>
        <w:jc w:val="both"/>
        <w:rPr>
          <w:b/>
        </w:rPr>
      </w:pPr>
      <w:r w:rsidRPr="005A2DFF">
        <w:rPr>
          <w:b/>
        </w:rPr>
        <w:t xml:space="preserve">1.Внешняя проверка  </w:t>
      </w:r>
      <w:r w:rsidRPr="005A2DFF">
        <w:rPr>
          <w:b/>
          <w:bCs/>
        </w:rPr>
        <w:t>консолидированной бюджетной отчетности об исполнении бюджета МО «Ленский муниципальный район» за 2013 год.</w:t>
      </w:r>
    </w:p>
    <w:p w:rsidR="005A2DFF" w:rsidRPr="005A2DFF" w:rsidRDefault="00631C41" w:rsidP="005A2DFF">
      <w:pPr>
        <w:ind w:firstLine="709"/>
        <w:jc w:val="both"/>
        <w:rPr>
          <w:bCs/>
        </w:rPr>
      </w:pPr>
      <w:r w:rsidRPr="005A2DFF">
        <w:t xml:space="preserve">          Данные проверки представлены контрольно-счетной комиссией в Заключении по результатам внешней проверки годового отчета об исполнении  бюджета «Ленского муниципального района» за   2013 год в пункте 1.1. </w:t>
      </w:r>
      <w:r w:rsidR="005A2DFF" w:rsidRPr="005A2DFF">
        <w:t xml:space="preserve">1. </w:t>
      </w:r>
      <w:r w:rsidR="005A2DFF" w:rsidRPr="005A2DFF">
        <w:rPr>
          <w:bCs/>
        </w:rPr>
        <w:t>Консолидированная бюджетная отчётность об исполнении бюджета МО «Ленский муниципальный район» за 2013</w:t>
      </w:r>
      <w:r w:rsidR="005A2DFF" w:rsidRPr="005A2DFF">
        <w:t xml:space="preserve"> составлена частично с нарушением Инструкции 191н, но</w:t>
      </w:r>
      <w:r w:rsidR="005A2DFF" w:rsidRPr="005A2DFF">
        <w:rPr>
          <w:bCs/>
        </w:rPr>
        <w:t xml:space="preserve">  соответствует представленной отчётности в части кассового исполнения сумм полученных доходов и произведённых расходов.</w:t>
      </w:r>
    </w:p>
    <w:p w:rsidR="006D5F39" w:rsidRPr="005A2DFF" w:rsidRDefault="00631C41" w:rsidP="005A2DFF">
      <w:pPr>
        <w:jc w:val="both"/>
        <w:rPr>
          <w:b/>
        </w:rPr>
      </w:pPr>
      <w:r w:rsidRPr="005A2DFF">
        <w:rPr>
          <w:b/>
        </w:rPr>
        <w:t>2.Анализ исполнения консолидированного бюджета</w:t>
      </w:r>
      <w:r w:rsidR="003C70AD" w:rsidRPr="005A2DFF">
        <w:rPr>
          <w:b/>
        </w:rPr>
        <w:t xml:space="preserve"> </w:t>
      </w:r>
      <w:r w:rsidRPr="005A2DFF">
        <w:rPr>
          <w:b/>
        </w:rPr>
        <w:t>за 2013 го</w:t>
      </w:r>
      <w:r w:rsidR="003C70AD" w:rsidRPr="005A2DFF">
        <w:rPr>
          <w:b/>
        </w:rPr>
        <w:t>д</w:t>
      </w:r>
      <w:r w:rsidRPr="005A2DFF">
        <w:rPr>
          <w:b/>
        </w:rPr>
        <w:t>.</w:t>
      </w:r>
    </w:p>
    <w:p w:rsidR="00615E5B" w:rsidRDefault="006D5F39" w:rsidP="00615E5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A2DFF">
        <w:t xml:space="preserve">         </w:t>
      </w:r>
      <w:r w:rsidR="00615E5B">
        <w:t>В соответствии с Бюджетным Кодексом РФ</w:t>
      </w:r>
      <w:r w:rsidR="00256319">
        <w:t xml:space="preserve"> ст.6 -</w:t>
      </w:r>
      <w:r w:rsidRPr="005A2DFF">
        <w:t xml:space="preserve"> </w:t>
      </w:r>
      <w:r w:rsidR="00615E5B">
        <w:rPr>
          <w:b/>
          <w:bCs/>
        </w:rPr>
        <w:t>консолидированный бюджет - 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7253F5" w:rsidRPr="00256319" w:rsidRDefault="006D5F39">
      <w:pPr>
        <w:jc w:val="both"/>
      </w:pPr>
      <w:r w:rsidRPr="005A2DFF">
        <w:t xml:space="preserve">  </w:t>
      </w:r>
      <w:r w:rsidR="00256319">
        <w:t xml:space="preserve">          Отчёт по к</w:t>
      </w:r>
      <w:r w:rsidR="00764CAC" w:rsidRPr="005A2DFF">
        <w:t>онсолидированн</w:t>
      </w:r>
      <w:r w:rsidR="00256319">
        <w:t>ому</w:t>
      </w:r>
      <w:r w:rsidR="00764CAC" w:rsidRPr="005A2DFF">
        <w:t xml:space="preserve"> бюджет</w:t>
      </w:r>
      <w:r w:rsidR="00256319">
        <w:t>у</w:t>
      </w:r>
      <w:r w:rsidR="00764CAC" w:rsidRPr="005A2DFF">
        <w:t xml:space="preserve">  </w:t>
      </w:r>
      <w:r w:rsidR="00D1088A" w:rsidRPr="005A2DFF">
        <w:t>муниципального образования «</w:t>
      </w:r>
      <w:r w:rsidR="00A5618F" w:rsidRPr="005A2DFF">
        <w:t>Ленский</w:t>
      </w:r>
      <w:r w:rsidR="00764CAC" w:rsidRPr="005A2DFF">
        <w:t xml:space="preserve">  </w:t>
      </w:r>
      <w:r w:rsidR="00D1088A" w:rsidRPr="005A2DFF">
        <w:t xml:space="preserve">муниципальный </w:t>
      </w:r>
      <w:r w:rsidR="00764CAC" w:rsidRPr="005A2DFF">
        <w:t>район</w:t>
      </w:r>
      <w:r w:rsidR="00D1088A" w:rsidRPr="005A2DFF">
        <w:t>»</w:t>
      </w:r>
      <w:r w:rsidR="00764CAC" w:rsidRPr="005A2DFF">
        <w:t xml:space="preserve">  </w:t>
      </w:r>
      <w:r w:rsidR="00CE1FEB" w:rsidRPr="005A2DFF">
        <w:t xml:space="preserve">за </w:t>
      </w:r>
      <w:r w:rsidR="003C77A2" w:rsidRPr="005A2DFF">
        <w:t>2013</w:t>
      </w:r>
      <w:r w:rsidR="00CE1FEB" w:rsidRPr="005A2DFF">
        <w:t xml:space="preserve"> год </w:t>
      </w:r>
      <w:r w:rsidR="000553F5" w:rsidRPr="005A2DFF">
        <w:t>включает  в себя</w:t>
      </w:r>
      <w:r w:rsidR="00764CAC" w:rsidRPr="005A2DFF">
        <w:t xml:space="preserve"> бюджет  </w:t>
      </w:r>
      <w:r w:rsidR="008E18CB">
        <w:t>МО</w:t>
      </w:r>
      <w:r w:rsidR="00764CAC" w:rsidRPr="005A2DFF">
        <w:t xml:space="preserve">  «</w:t>
      </w:r>
      <w:r w:rsidR="00A5618F" w:rsidRPr="005A2DFF">
        <w:t>Ленский</w:t>
      </w:r>
      <w:r w:rsidR="00764CAC" w:rsidRPr="005A2DFF">
        <w:t xml:space="preserve">  муниципальный  район»</w:t>
      </w:r>
      <w:r w:rsidR="000354F3">
        <w:t xml:space="preserve"> </w:t>
      </w:r>
      <w:r w:rsidR="00256319">
        <w:t xml:space="preserve"> </w:t>
      </w:r>
      <w:r w:rsidR="00764CAC" w:rsidRPr="005A2DFF">
        <w:t xml:space="preserve"> и бюджет</w:t>
      </w:r>
      <w:r w:rsidR="00D1088A" w:rsidRPr="005A2DFF">
        <w:t xml:space="preserve">ы </w:t>
      </w:r>
      <w:r w:rsidR="00A5618F" w:rsidRPr="005A2DFF">
        <w:t>4</w:t>
      </w:r>
      <w:r w:rsidR="00D1088A" w:rsidRPr="005A2DFF">
        <w:t xml:space="preserve"> </w:t>
      </w:r>
      <w:r w:rsidR="00764CAC" w:rsidRPr="005A2DFF">
        <w:t xml:space="preserve"> муниципальн</w:t>
      </w:r>
      <w:r w:rsidR="00D1088A" w:rsidRPr="005A2DFF">
        <w:t>ых</w:t>
      </w:r>
      <w:r w:rsidR="00764CAC" w:rsidRPr="005A2DFF">
        <w:t xml:space="preserve">  образовани</w:t>
      </w:r>
      <w:r w:rsidR="0073627E" w:rsidRPr="005A2DFF">
        <w:t>й</w:t>
      </w:r>
      <w:r w:rsidR="00D1088A" w:rsidRPr="005A2DFF">
        <w:t>:</w:t>
      </w:r>
      <w:r w:rsidR="00764CAC" w:rsidRPr="005A2DFF">
        <w:t xml:space="preserve">  </w:t>
      </w:r>
      <w:r w:rsidR="00A5618F" w:rsidRPr="005A2DFF">
        <w:t xml:space="preserve">МО </w:t>
      </w:r>
      <w:r w:rsidR="00764CAC" w:rsidRPr="005A2DFF">
        <w:t>«</w:t>
      </w:r>
      <w:r w:rsidR="00A5618F" w:rsidRPr="005A2DFF">
        <w:t>Сойгинское</w:t>
      </w:r>
      <w:r w:rsidR="00764CAC" w:rsidRPr="005A2DFF">
        <w:t>»</w:t>
      </w:r>
      <w:r w:rsidR="00D1088A" w:rsidRPr="005A2DFF">
        <w:t>,  М</w:t>
      </w:r>
      <w:r w:rsidR="00CE1FEB" w:rsidRPr="005A2DFF">
        <w:t>О «</w:t>
      </w:r>
      <w:r w:rsidR="00A5618F" w:rsidRPr="005A2DFF">
        <w:t>Козьминское</w:t>
      </w:r>
      <w:r w:rsidR="00CE1FEB" w:rsidRPr="005A2DFF">
        <w:t>», МО «</w:t>
      </w:r>
      <w:r w:rsidR="00A5618F" w:rsidRPr="005A2DFF">
        <w:t>Урдомское</w:t>
      </w:r>
      <w:r w:rsidR="00CE1FEB" w:rsidRPr="005A2DFF">
        <w:t>»,  МО «</w:t>
      </w:r>
      <w:r w:rsidR="00A5618F" w:rsidRPr="005A2DFF">
        <w:t>Сафроновское</w:t>
      </w:r>
      <w:r w:rsidR="00256319">
        <w:t>»</w:t>
      </w:r>
      <w:r w:rsidR="005A2DFF">
        <w:t xml:space="preserve">  </w:t>
      </w:r>
      <w:r w:rsidR="00256319" w:rsidRPr="00256319">
        <w:rPr>
          <w:bCs/>
        </w:rPr>
        <w:t>без учета межбюджетных трансфертов между этими бюджетами</w:t>
      </w:r>
    </w:p>
    <w:p w:rsidR="005A2DFF" w:rsidRDefault="005A2DFF">
      <w:pPr>
        <w:jc w:val="both"/>
      </w:pPr>
      <w:r>
        <w:t xml:space="preserve">               </w:t>
      </w:r>
      <w:r w:rsidRPr="005A2DFF">
        <w:t xml:space="preserve"> Консолидированный бюджет  </w:t>
      </w:r>
      <w:r>
        <w:t>МО</w:t>
      </w:r>
      <w:r w:rsidRPr="005A2DFF">
        <w:t xml:space="preserve"> «Ленский  муниципальный район»  за 2013 год</w:t>
      </w:r>
      <w:r>
        <w:t xml:space="preserve"> исполнен в части:</w:t>
      </w:r>
    </w:p>
    <w:p w:rsidR="005A2DFF" w:rsidRDefault="005A2DFF" w:rsidP="00B0695F">
      <w:pPr>
        <w:autoSpaceDE w:val="0"/>
        <w:autoSpaceDN w:val="0"/>
        <w:adjustRightInd w:val="0"/>
        <w:ind w:firstLine="709"/>
        <w:jc w:val="both"/>
      </w:pPr>
      <w:r w:rsidRPr="00B0695F">
        <w:rPr>
          <w:b/>
        </w:rPr>
        <w:t>Доходов</w:t>
      </w:r>
      <w:r>
        <w:t xml:space="preserve"> в сумме </w:t>
      </w:r>
      <w:r w:rsidR="003F7F32">
        <w:rPr>
          <w:b/>
          <w:bCs/>
          <w:szCs w:val="26"/>
        </w:rPr>
        <w:t>329047,9</w:t>
      </w:r>
      <w:r w:rsidR="000354F3">
        <w:rPr>
          <w:b/>
          <w:bCs/>
          <w:szCs w:val="26"/>
        </w:rPr>
        <w:t xml:space="preserve"> </w:t>
      </w:r>
      <w:r>
        <w:t>т</w:t>
      </w:r>
      <w:r w:rsidR="000354F3">
        <w:t>ыс</w:t>
      </w:r>
      <w:proofErr w:type="gramStart"/>
      <w:r w:rsidR="000354F3">
        <w:t>.р</w:t>
      </w:r>
      <w:proofErr w:type="gramEnd"/>
      <w:r w:rsidR="000354F3">
        <w:t xml:space="preserve">уб., или </w:t>
      </w:r>
      <w:r w:rsidR="00395C6C">
        <w:t>101,5</w:t>
      </w:r>
      <w:r w:rsidR="000354F3">
        <w:t xml:space="preserve">% к уточненному плану, </w:t>
      </w:r>
      <w:r w:rsidR="003F7F32">
        <w:t xml:space="preserve"> </w:t>
      </w:r>
      <w:r w:rsidR="00395C6C">
        <w:t>133,6% к 2012 году</w:t>
      </w:r>
    </w:p>
    <w:p w:rsidR="00B0695F" w:rsidRDefault="00B0695F" w:rsidP="00CB79CC">
      <w:pPr>
        <w:autoSpaceDE w:val="0"/>
        <w:autoSpaceDN w:val="0"/>
        <w:adjustRightInd w:val="0"/>
        <w:ind w:firstLine="709"/>
        <w:jc w:val="both"/>
      </w:pPr>
      <w:r w:rsidRPr="00B0695F">
        <w:rPr>
          <w:b/>
        </w:rPr>
        <w:t xml:space="preserve">Расходов </w:t>
      </w:r>
      <w:r>
        <w:t xml:space="preserve">в сумме </w:t>
      </w:r>
      <w:r w:rsidR="00395C6C">
        <w:rPr>
          <w:b/>
          <w:bCs/>
          <w:szCs w:val="26"/>
        </w:rPr>
        <w:t>767314,9</w:t>
      </w:r>
      <w:r>
        <w:rPr>
          <w:b/>
          <w:bCs/>
          <w:szCs w:val="26"/>
        </w:rPr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уб., или </w:t>
      </w:r>
      <w:r w:rsidR="00395C6C">
        <w:t xml:space="preserve"> </w:t>
      </w:r>
      <w:r>
        <w:t>% к уточненному плану,</w:t>
      </w:r>
      <w:r w:rsidR="00CB79CC" w:rsidRPr="00CB79CC">
        <w:t xml:space="preserve"> </w:t>
      </w:r>
      <w:r w:rsidR="00CB79CC">
        <w:t>,  133,6% к 2012 году</w:t>
      </w:r>
      <w:r>
        <w:t xml:space="preserve"> </w:t>
      </w:r>
      <w:r w:rsidR="00CB79CC">
        <w:t xml:space="preserve"> </w:t>
      </w:r>
    </w:p>
    <w:p w:rsidR="0093154D" w:rsidRPr="003E51DE" w:rsidRDefault="003E51DE" w:rsidP="0093154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Консолидированный </w:t>
      </w:r>
      <w:r w:rsidRPr="003E51DE">
        <w:rPr>
          <w:b/>
        </w:rPr>
        <w:t>бюджет</w:t>
      </w:r>
      <w:r>
        <w:rPr>
          <w:b/>
        </w:rPr>
        <w:t xml:space="preserve">  </w:t>
      </w:r>
      <w:r w:rsidR="00CB79CC">
        <w:t xml:space="preserve"> </w:t>
      </w:r>
      <w:r>
        <w:t xml:space="preserve"> исполнен </w:t>
      </w:r>
      <w:r w:rsidR="00CB79CC">
        <w:rPr>
          <w:b/>
        </w:rPr>
        <w:t xml:space="preserve"> </w:t>
      </w:r>
      <w:r w:rsidR="001A3B2D">
        <w:t>с</w:t>
      </w:r>
      <w:r>
        <w:t xml:space="preserve"> </w:t>
      </w:r>
      <w:r w:rsidRPr="001A3B2D">
        <w:rPr>
          <w:b/>
        </w:rPr>
        <w:t xml:space="preserve">дефицитом </w:t>
      </w:r>
      <w:r>
        <w:t xml:space="preserve">в сумме </w:t>
      </w:r>
      <w:r w:rsidR="00CB79CC">
        <w:rPr>
          <w:b/>
        </w:rPr>
        <w:t>438266,9</w:t>
      </w:r>
      <w:r w:rsidR="0093154D">
        <w:t xml:space="preserve"> тыс.</w:t>
      </w:r>
      <w:r w:rsidR="00C80656">
        <w:t xml:space="preserve"> </w:t>
      </w:r>
      <w:r w:rsidR="0093154D">
        <w:t>руб.</w:t>
      </w:r>
      <w:r w:rsidR="001A3B2D">
        <w:t xml:space="preserve"> Источником покрытия дефицита явля</w:t>
      </w:r>
      <w:r w:rsidR="00C80656">
        <w:t>ю</w:t>
      </w:r>
      <w:r w:rsidR="001A3B2D">
        <w:t xml:space="preserve">тся </w:t>
      </w:r>
      <w:r w:rsidR="00C80656">
        <w:t xml:space="preserve"> субсидии, субвенции и остатки средств на счетах</w:t>
      </w:r>
      <w:r w:rsidR="0093154D">
        <w:t xml:space="preserve">, т.к. при консолидации бюджетов в доходах бюджетной системы остаются лишь собственные доходы, </w:t>
      </w:r>
      <w:r w:rsidR="00C80656">
        <w:t xml:space="preserve"> </w:t>
      </w:r>
      <w:r w:rsidR="0093154D">
        <w:t xml:space="preserve"> а в расходах при консолидации исключаются </w:t>
      </w:r>
      <w:r w:rsidR="00EC5D02">
        <w:t xml:space="preserve">лишь </w:t>
      </w:r>
      <w:r w:rsidR="0093154D">
        <w:t>суммы пря</w:t>
      </w:r>
      <w:r w:rsidR="00EC5D02">
        <w:t>мых трансфертов в другие бюджетные системы.</w:t>
      </w:r>
      <w:r w:rsidR="0093154D">
        <w:t xml:space="preserve">  </w:t>
      </w:r>
    </w:p>
    <w:p w:rsidR="00612449" w:rsidRDefault="001A3B2D" w:rsidP="001827F9">
      <w:pPr>
        <w:jc w:val="both"/>
        <w:rPr>
          <w:iCs/>
        </w:rPr>
      </w:pPr>
      <w:r w:rsidRPr="001A3B2D">
        <w:rPr>
          <w:u w:val="single"/>
        </w:rPr>
        <w:t>2.1.Доходы</w:t>
      </w:r>
      <w:r>
        <w:rPr>
          <w:u w:val="single"/>
        </w:rPr>
        <w:t xml:space="preserve"> консолидированного бюджета МО «</w:t>
      </w:r>
      <w:r w:rsidRPr="001A3B2D">
        <w:rPr>
          <w:u w:val="single"/>
        </w:rPr>
        <w:t>Ленский муниципальный район»</w:t>
      </w:r>
      <w:r w:rsidR="00342805">
        <w:t xml:space="preserve"> </w:t>
      </w:r>
      <w:r w:rsidR="00612449" w:rsidRPr="003D79E0">
        <w:rPr>
          <w:iCs/>
        </w:rPr>
        <w:t>Консолидиров</w:t>
      </w:r>
      <w:r w:rsidR="00612449">
        <w:rPr>
          <w:iCs/>
        </w:rPr>
        <w:t>анный бюджет по доходам за 2013</w:t>
      </w:r>
      <w:r w:rsidR="00612449" w:rsidRPr="003D79E0">
        <w:rPr>
          <w:iCs/>
        </w:rPr>
        <w:t xml:space="preserve"> год исполнен в сумме </w:t>
      </w:r>
      <w:r w:rsidR="00612449">
        <w:rPr>
          <w:b/>
          <w:iCs/>
        </w:rPr>
        <w:t xml:space="preserve"> 329047,9</w:t>
      </w:r>
      <w:r w:rsidR="00612449" w:rsidRPr="00555E26">
        <w:rPr>
          <w:b/>
          <w:iCs/>
        </w:rPr>
        <w:t xml:space="preserve"> </w:t>
      </w:r>
      <w:r w:rsidR="00612449" w:rsidRPr="003D79E0">
        <w:rPr>
          <w:iCs/>
        </w:rPr>
        <w:t xml:space="preserve">тыс. </w:t>
      </w:r>
      <w:r w:rsidR="00612449" w:rsidRPr="003D79E0">
        <w:rPr>
          <w:iCs/>
        </w:rPr>
        <w:lastRenderedPageBreak/>
        <w:t xml:space="preserve">рублей или </w:t>
      </w:r>
      <w:r w:rsidR="00612449">
        <w:rPr>
          <w:iCs/>
        </w:rPr>
        <w:t>101,5</w:t>
      </w:r>
      <w:r w:rsidR="00612449" w:rsidRPr="003D79E0">
        <w:rPr>
          <w:iCs/>
        </w:rPr>
        <w:t xml:space="preserve"> % годового плана, по сравнению с 20</w:t>
      </w:r>
      <w:r w:rsidR="00612449">
        <w:rPr>
          <w:iCs/>
        </w:rPr>
        <w:t>12</w:t>
      </w:r>
      <w:r w:rsidR="00612449" w:rsidRPr="003D79E0">
        <w:rPr>
          <w:iCs/>
        </w:rPr>
        <w:t xml:space="preserve"> годом расходы увеличились на </w:t>
      </w:r>
      <w:r w:rsidR="00612449">
        <w:rPr>
          <w:iCs/>
        </w:rPr>
        <w:t xml:space="preserve">82780 </w:t>
      </w:r>
      <w:r w:rsidR="00612449" w:rsidRPr="003D79E0">
        <w:rPr>
          <w:iCs/>
        </w:rPr>
        <w:t xml:space="preserve">тыс. руб. или на </w:t>
      </w:r>
      <w:r w:rsidR="00612449">
        <w:rPr>
          <w:iCs/>
        </w:rPr>
        <w:t>33,6</w:t>
      </w:r>
      <w:r w:rsidR="00612449" w:rsidRPr="003D79E0">
        <w:rPr>
          <w:iCs/>
        </w:rPr>
        <w:t xml:space="preserve">%. </w:t>
      </w:r>
    </w:p>
    <w:p w:rsidR="0052477B" w:rsidRPr="0097051F" w:rsidRDefault="00342805" w:rsidP="00612449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Анализ исполнения</w:t>
      </w:r>
      <w:r w:rsidR="00612449">
        <w:t>, структура</w:t>
      </w:r>
      <w:r>
        <w:t xml:space="preserve"> консолидированного бюджета </w:t>
      </w:r>
      <w:r w:rsidR="005F2733">
        <w:t>по</w:t>
      </w:r>
      <w:r w:rsidR="00205C79">
        <w:t xml:space="preserve"> </w:t>
      </w:r>
      <w:r w:rsidR="007234B1">
        <w:t xml:space="preserve"> доходам </w:t>
      </w:r>
      <w:r>
        <w:t xml:space="preserve">за 2013 год представлен в  </w:t>
      </w:r>
      <w:r w:rsidR="00205C79">
        <w:t xml:space="preserve"> </w:t>
      </w:r>
      <w:r>
        <w:t xml:space="preserve"> таблице: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1133"/>
        <w:gridCol w:w="992"/>
        <w:gridCol w:w="992"/>
        <w:gridCol w:w="1138"/>
        <w:gridCol w:w="992"/>
        <w:gridCol w:w="1276"/>
      </w:tblGrid>
      <w:tr w:rsidR="00A52E32" w:rsidRPr="00474893" w:rsidTr="001B03CF">
        <w:trPr>
          <w:trHeight w:val="293"/>
        </w:trPr>
        <w:tc>
          <w:tcPr>
            <w:tcW w:w="2975" w:type="dxa"/>
            <w:vMerge w:val="restart"/>
          </w:tcPr>
          <w:p w:rsidR="00A52E32" w:rsidRPr="00474893" w:rsidRDefault="00A52E32" w:rsidP="00EC5D0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 xml:space="preserve">Виды </w:t>
            </w:r>
            <w:r w:rsidR="00EC5D02">
              <w:rPr>
                <w:iCs/>
                <w:sz w:val="20"/>
                <w:szCs w:val="20"/>
              </w:rPr>
              <w:t>доходов</w:t>
            </w:r>
          </w:p>
        </w:tc>
        <w:tc>
          <w:tcPr>
            <w:tcW w:w="1133" w:type="dxa"/>
            <w:vAlign w:val="center"/>
          </w:tcPr>
          <w:p w:rsidR="00A52E32" w:rsidRPr="00286DA8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286DA8">
              <w:rPr>
                <w:iCs/>
                <w:sz w:val="16"/>
                <w:szCs w:val="16"/>
              </w:rPr>
              <w:t>Уточненный</w:t>
            </w:r>
          </w:p>
          <w:p w:rsidR="00A52E32" w:rsidRPr="00474893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474893">
              <w:rPr>
                <w:iCs/>
                <w:sz w:val="20"/>
                <w:szCs w:val="20"/>
              </w:rPr>
              <w:t>лан</w:t>
            </w:r>
          </w:p>
          <w:p w:rsidR="00A52E32" w:rsidRPr="00474893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2013 год</w:t>
            </w:r>
          </w:p>
        </w:tc>
        <w:tc>
          <w:tcPr>
            <w:tcW w:w="4114" w:type="dxa"/>
            <w:gridSpan w:val="4"/>
          </w:tcPr>
          <w:p w:rsidR="00A52E32" w:rsidRPr="00474893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</w:tcPr>
          <w:p w:rsidR="00A52E32" w:rsidRPr="00474893" w:rsidRDefault="00A52E32" w:rsidP="0034280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Структура доходов в 2013 году</w:t>
            </w:r>
          </w:p>
        </w:tc>
      </w:tr>
      <w:tr w:rsidR="00A52E32" w:rsidRPr="00474893" w:rsidTr="001B03CF">
        <w:trPr>
          <w:trHeight w:val="67"/>
        </w:trPr>
        <w:tc>
          <w:tcPr>
            <w:tcW w:w="2975" w:type="dxa"/>
            <w:vMerge/>
            <w:vAlign w:val="center"/>
          </w:tcPr>
          <w:p w:rsidR="00A52E32" w:rsidRPr="00474893" w:rsidRDefault="00A52E32" w:rsidP="00A868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52E32" w:rsidRPr="00474893" w:rsidRDefault="001B03C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</w:t>
            </w:r>
            <w:r w:rsidR="00A52E32">
              <w:rPr>
                <w:iCs/>
                <w:sz w:val="20"/>
                <w:szCs w:val="20"/>
              </w:rPr>
              <w:t>тыс. руб</w:t>
            </w:r>
            <w:r>
              <w:rPr>
                <w:iCs/>
                <w:sz w:val="20"/>
                <w:szCs w:val="20"/>
              </w:rPr>
              <w:t>лей</w:t>
            </w:r>
          </w:p>
        </w:tc>
        <w:tc>
          <w:tcPr>
            <w:tcW w:w="2130" w:type="dxa"/>
            <w:gridSpan w:val="2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/>
            <w:vAlign w:val="center"/>
          </w:tcPr>
          <w:p w:rsidR="00A52E32" w:rsidRPr="00474893" w:rsidRDefault="00A52E32" w:rsidP="0097051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52E32" w:rsidRPr="00474893" w:rsidTr="001B03CF">
        <w:trPr>
          <w:trHeight w:val="67"/>
        </w:trPr>
        <w:tc>
          <w:tcPr>
            <w:tcW w:w="2975" w:type="dxa"/>
            <w:vMerge/>
            <w:vAlign w:val="center"/>
          </w:tcPr>
          <w:p w:rsidR="00A52E32" w:rsidRPr="00474893" w:rsidRDefault="00A52E32" w:rsidP="00A8687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2E32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2013</w:t>
            </w:r>
          </w:p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г</w:t>
            </w:r>
            <w:r>
              <w:rPr>
                <w:iCs/>
                <w:sz w:val="20"/>
                <w:szCs w:val="20"/>
              </w:rPr>
              <w:t>од</w:t>
            </w:r>
          </w:p>
        </w:tc>
        <w:tc>
          <w:tcPr>
            <w:tcW w:w="992" w:type="dxa"/>
            <w:vAlign w:val="center"/>
          </w:tcPr>
          <w:p w:rsidR="00A52E32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2012</w:t>
            </w:r>
          </w:p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г</w:t>
            </w:r>
            <w:r>
              <w:rPr>
                <w:iCs/>
                <w:sz w:val="20"/>
                <w:szCs w:val="20"/>
              </w:rPr>
              <w:t>од</w:t>
            </w:r>
          </w:p>
        </w:tc>
        <w:tc>
          <w:tcPr>
            <w:tcW w:w="1138" w:type="dxa"/>
          </w:tcPr>
          <w:p w:rsidR="00A52E32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 плану</w:t>
            </w:r>
          </w:p>
          <w:p w:rsidR="001B03CF" w:rsidRPr="00474893" w:rsidRDefault="001B03C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2013 года</w:t>
            </w:r>
          </w:p>
        </w:tc>
        <w:tc>
          <w:tcPr>
            <w:tcW w:w="992" w:type="dxa"/>
            <w:vAlign w:val="center"/>
          </w:tcPr>
          <w:p w:rsidR="00A52E32" w:rsidRPr="00A52E32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52E32">
              <w:rPr>
                <w:iCs/>
                <w:sz w:val="20"/>
                <w:szCs w:val="20"/>
              </w:rPr>
              <w:t>к 2012 году</w:t>
            </w:r>
          </w:p>
        </w:tc>
        <w:tc>
          <w:tcPr>
            <w:tcW w:w="1276" w:type="dxa"/>
            <w:vMerge/>
            <w:vAlign w:val="center"/>
          </w:tcPr>
          <w:p w:rsidR="00A52E32" w:rsidRPr="00474893" w:rsidRDefault="00A52E32" w:rsidP="0097051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52E32" w:rsidRPr="00474893" w:rsidTr="001B03CF">
        <w:trPr>
          <w:trHeight w:val="67"/>
        </w:trPr>
        <w:tc>
          <w:tcPr>
            <w:tcW w:w="2975" w:type="dxa"/>
          </w:tcPr>
          <w:p w:rsidR="00A52E32" w:rsidRPr="00474893" w:rsidRDefault="00A52E32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1133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95546,1</w:t>
            </w:r>
          </w:p>
        </w:tc>
        <w:tc>
          <w:tcPr>
            <w:tcW w:w="992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93423,9</w:t>
            </w:r>
          </w:p>
        </w:tc>
        <w:tc>
          <w:tcPr>
            <w:tcW w:w="992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87750,5</w:t>
            </w:r>
          </w:p>
        </w:tc>
        <w:tc>
          <w:tcPr>
            <w:tcW w:w="1138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97,8</w:t>
            </w:r>
          </w:p>
        </w:tc>
        <w:tc>
          <w:tcPr>
            <w:tcW w:w="992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106,5</w:t>
            </w:r>
          </w:p>
        </w:tc>
        <w:tc>
          <w:tcPr>
            <w:tcW w:w="1276" w:type="dxa"/>
            <w:vAlign w:val="center"/>
          </w:tcPr>
          <w:p w:rsidR="00A52E32" w:rsidRPr="00474893" w:rsidRDefault="0007058E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</w:t>
            </w:r>
            <w:r w:rsidR="00F33514">
              <w:rPr>
                <w:iCs/>
                <w:sz w:val="20"/>
                <w:szCs w:val="20"/>
              </w:rPr>
              <w:t>4</w:t>
            </w:r>
          </w:p>
        </w:tc>
      </w:tr>
      <w:tr w:rsidR="00A52E32" w:rsidRPr="00474893" w:rsidTr="001B03CF">
        <w:trPr>
          <w:trHeight w:val="67"/>
        </w:trPr>
        <w:tc>
          <w:tcPr>
            <w:tcW w:w="2975" w:type="dxa"/>
          </w:tcPr>
          <w:p w:rsidR="00A52E32" w:rsidRPr="00474893" w:rsidRDefault="00A52E32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3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9796,8</w:t>
            </w:r>
          </w:p>
        </w:tc>
        <w:tc>
          <w:tcPr>
            <w:tcW w:w="992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9922</w:t>
            </w:r>
          </w:p>
        </w:tc>
        <w:tc>
          <w:tcPr>
            <w:tcW w:w="992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8527,7</w:t>
            </w:r>
          </w:p>
        </w:tc>
        <w:tc>
          <w:tcPr>
            <w:tcW w:w="1138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101,3</w:t>
            </w:r>
          </w:p>
        </w:tc>
        <w:tc>
          <w:tcPr>
            <w:tcW w:w="992" w:type="dxa"/>
            <w:vAlign w:val="center"/>
          </w:tcPr>
          <w:p w:rsidR="00A52E32" w:rsidRPr="00474893" w:rsidRDefault="00A52E32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116,4</w:t>
            </w:r>
          </w:p>
        </w:tc>
        <w:tc>
          <w:tcPr>
            <w:tcW w:w="1276" w:type="dxa"/>
            <w:vAlign w:val="center"/>
          </w:tcPr>
          <w:p w:rsidR="00A52E32" w:rsidRPr="00474893" w:rsidRDefault="0007058E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</w:t>
            </w:r>
          </w:p>
        </w:tc>
      </w:tr>
      <w:tr w:rsidR="00A52E32" w:rsidRPr="00474893" w:rsidTr="001B03CF">
        <w:trPr>
          <w:trHeight w:val="231"/>
        </w:trPr>
        <w:tc>
          <w:tcPr>
            <w:tcW w:w="2975" w:type="dxa"/>
          </w:tcPr>
          <w:p w:rsidR="0097051F" w:rsidRPr="00474893" w:rsidRDefault="005D68A9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Налог</w:t>
            </w:r>
            <w:r w:rsidR="0097051F" w:rsidRPr="00474893">
              <w:rPr>
                <w:iCs/>
                <w:sz w:val="20"/>
                <w:szCs w:val="20"/>
              </w:rPr>
              <w:t xml:space="preserve"> на имущество</w:t>
            </w:r>
            <w:r>
              <w:rPr>
                <w:iCs/>
                <w:sz w:val="20"/>
                <w:szCs w:val="20"/>
              </w:rPr>
              <w:t xml:space="preserve"> физ. лиц</w:t>
            </w:r>
          </w:p>
        </w:tc>
        <w:tc>
          <w:tcPr>
            <w:tcW w:w="1133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522,0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675,3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438,3</w:t>
            </w:r>
          </w:p>
        </w:tc>
        <w:tc>
          <w:tcPr>
            <w:tcW w:w="1138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129,4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154,1</w:t>
            </w:r>
          </w:p>
        </w:tc>
        <w:tc>
          <w:tcPr>
            <w:tcW w:w="1276" w:type="dxa"/>
            <w:vAlign w:val="center"/>
          </w:tcPr>
          <w:p w:rsidR="0097051F" w:rsidRPr="00474893" w:rsidRDefault="00B04E6C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</w:t>
            </w:r>
            <w:r w:rsidR="007234B1">
              <w:rPr>
                <w:iCs/>
                <w:sz w:val="20"/>
                <w:szCs w:val="20"/>
              </w:rPr>
              <w:t>*</w:t>
            </w:r>
          </w:p>
        </w:tc>
      </w:tr>
      <w:tr w:rsidR="00A52E32" w:rsidRPr="00474893" w:rsidTr="001B03CF">
        <w:trPr>
          <w:trHeight w:val="119"/>
        </w:trPr>
        <w:tc>
          <w:tcPr>
            <w:tcW w:w="2975" w:type="dxa"/>
          </w:tcPr>
          <w:p w:rsidR="0097051F" w:rsidRPr="00474893" w:rsidRDefault="0097051F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33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4706,0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4592,5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4276,2</w:t>
            </w:r>
          </w:p>
        </w:tc>
        <w:tc>
          <w:tcPr>
            <w:tcW w:w="1138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97,6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107,4</w:t>
            </w:r>
          </w:p>
        </w:tc>
        <w:tc>
          <w:tcPr>
            <w:tcW w:w="1276" w:type="dxa"/>
            <w:vAlign w:val="center"/>
          </w:tcPr>
          <w:p w:rsidR="0097051F" w:rsidRPr="00474893" w:rsidRDefault="00B04E6C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A52E32">
              <w:rPr>
                <w:iCs/>
                <w:sz w:val="20"/>
                <w:szCs w:val="20"/>
              </w:rPr>
              <w:t>,4</w:t>
            </w:r>
            <w:r w:rsidR="007234B1">
              <w:rPr>
                <w:iCs/>
                <w:sz w:val="20"/>
                <w:szCs w:val="20"/>
              </w:rPr>
              <w:t>*</w:t>
            </w:r>
          </w:p>
        </w:tc>
      </w:tr>
      <w:tr w:rsidR="00A52E32" w:rsidRPr="00474893" w:rsidTr="001B03CF">
        <w:trPr>
          <w:trHeight w:val="231"/>
        </w:trPr>
        <w:tc>
          <w:tcPr>
            <w:tcW w:w="2975" w:type="dxa"/>
          </w:tcPr>
          <w:p w:rsidR="0097051F" w:rsidRPr="00474893" w:rsidRDefault="0097051F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3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777,0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790,4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610,0</w:t>
            </w:r>
          </w:p>
        </w:tc>
        <w:tc>
          <w:tcPr>
            <w:tcW w:w="1138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101,7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129,6</w:t>
            </w:r>
          </w:p>
        </w:tc>
        <w:tc>
          <w:tcPr>
            <w:tcW w:w="1276" w:type="dxa"/>
            <w:vAlign w:val="center"/>
          </w:tcPr>
          <w:p w:rsidR="0097051F" w:rsidRPr="00474893" w:rsidRDefault="00A52E32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</w:t>
            </w:r>
            <w:r w:rsidR="00B04E6C">
              <w:rPr>
                <w:iCs/>
                <w:sz w:val="20"/>
                <w:szCs w:val="20"/>
              </w:rPr>
              <w:t>2</w:t>
            </w:r>
            <w:r w:rsidR="00CA7225">
              <w:rPr>
                <w:iCs/>
                <w:sz w:val="20"/>
                <w:szCs w:val="20"/>
              </w:rPr>
              <w:t>4</w:t>
            </w:r>
          </w:p>
        </w:tc>
      </w:tr>
      <w:tr w:rsidR="00A52E32" w:rsidRPr="00474893" w:rsidTr="001B03CF">
        <w:trPr>
          <w:trHeight w:val="357"/>
        </w:trPr>
        <w:tc>
          <w:tcPr>
            <w:tcW w:w="2975" w:type="dxa"/>
          </w:tcPr>
          <w:p w:rsidR="0097051F" w:rsidRPr="00474893" w:rsidRDefault="0097051F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Задолженность и  перерасчеты по отмен</w:t>
            </w:r>
            <w:r w:rsidR="00342805">
              <w:rPr>
                <w:iCs/>
                <w:sz w:val="20"/>
                <w:szCs w:val="20"/>
              </w:rPr>
              <w:t>енным</w:t>
            </w:r>
            <w:r w:rsidRPr="00474893">
              <w:rPr>
                <w:iCs/>
                <w:sz w:val="20"/>
                <w:szCs w:val="20"/>
              </w:rPr>
              <w:t xml:space="preserve">  налогам</w:t>
            </w:r>
            <w:r w:rsidR="00555D09"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1133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17,6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-1,7</w:t>
            </w:r>
          </w:p>
        </w:tc>
        <w:tc>
          <w:tcPr>
            <w:tcW w:w="1138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176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1035</w:t>
            </w:r>
          </w:p>
        </w:tc>
        <w:tc>
          <w:tcPr>
            <w:tcW w:w="1276" w:type="dxa"/>
            <w:vAlign w:val="center"/>
          </w:tcPr>
          <w:p w:rsidR="0097051F" w:rsidRPr="00474893" w:rsidRDefault="001B03CF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A52E32" w:rsidRPr="00474893" w:rsidTr="001B03CF">
        <w:trPr>
          <w:trHeight w:val="231"/>
        </w:trPr>
        <w:tc>
          <w:tcPr>
            <w:tcW w:w="2975" w:type="dxa"/>
          </w:tcPr>
          <w:p w:rsidR="0097051F" w:rsidRPr="00474893" w:rsidRDefault="00342805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97051F" w:rsidRPr="00474893">
              <w:rPr>
                <w:iCs/>
                <w:sz w:val="20"/>
                <w:szCs w:val="20"/>
              </w:rPr>
              <w:t xml:space="preserve"> Арендная плата за земли</w:t>
            </w:r>
            <w:r w:rsidR="001B03CF"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1133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8899,3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7282,9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10812,9</w:t>
            </w:r>
          </w:p>
        </w:tc>
        <w:tc>
          <w:tcPr>
            <w:tcW w:w="1138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81,8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67,4</w:t>
            </w:r>
          </w:p>
        </w:tc>
        <w:tc>
          <w:tcPr>
            <w:tcW w:w="1276" w:type="dxa"/>
            <w:vAlign w:val="center"/>
          </w:tcPr>
          <w:p w:rsidR="0097051F" w:rsidRPr="00474893" w:rsidRDefault="00B04E6C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2,2</w:t>
            </w:r>
            <w:r w:rsidR="00F33514">
              <w:rPr>
                <w:iCs/>
                <w:sz w:val="20"/>
                <w:szCs w:val="20"/>
              </w:rPr>
              <w:t>1</w:t>
            </w:r>
            <w:r w:rsidR="007234B1">
              <w:rPr>
                <w:iCs/>
                <w:sz w:val="20"/>
                <w:szCs w:val="20"/>
              </w:rPr>
              <w:t>**</w:t>
            </w:r>
          </w:p>
        </w:tc>
      </w:tr>
      <w:tr w:rsidR="00A52E32" w:rsidRPr="00474893" w:rsidTr="001B03CF">
        <w:trPr>
          <w:trHeight w:val="349"/>
        </w:trPr>
        <w:tc>
          <w:tcPr>
            <w:tcW w:w="2975" w:type="dxa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474893">
              <w:rPr>
                <w:iCs/>
                <w:sz w:val="20"/>
                <w:szCs w:val="20"/>
              </w:rPr>
              <w:t xml:space="preserve"> </w:t>
            </w:r>
            <w:r w:rsidR="00DE133F" w:rsidRPr="00DE133F">
              <w:rPr>
                <w:iCs/>
                <w:sz w:val="20"/>
                <w:szCs w:val="20"/>
              </w:rPr>
              <w:t>Прочие поступления от использования</w:t>
            </w:r>
            <w:r w:rsidR="00DE133F">
              <w:rPr>
                <w:iCs/>
                <w:sz w:val="20"/>
                <w:szCs w:val="20"/>
              </w:rPr>
              <w:t xml:space="preserve"> муниципального</w:t>
            </w:r>
            <w:r w:rsidR="00DE133F" w:rsidRPr="00DE133F">
              <w:rPr>
                <w:iCs/>
                <w:sz w:val="20"/>
                <w:szCs w:val="20"/>
              </w:rPr>
              <w:t xml:space="preserve"> имущества</w:t>
            </w:r>
          </w:p>
        </w:tc>
        <w:tc>
          <w:tcPr>
            <w:tcW w:w="1133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2760,0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3384,8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3310,3</w:t>
            </w:r>
          </w:p>
        </w:tc>
        <w:tc>
          <w:tcPr>
            <w:tcW w:w="1138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122,6</w:t>
            </w:r>
          </w:p>
        </w:tc>
        <w:tc>
          <w:tcPr>
            <w:tcW w:w="992" w:type="dxa"/>
            <w:vAlign w:val="center"/>
          </w:tcPr>
          <w:p w:rsidR="0097051F" w:rsidRPr="00474893" w:rsidRDefault="0097051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102,3</w:t>
            </w:r>
          </w:p>
        </w:tc>
        <w:tc>
          <w:tcPr>
            <w:tcW w:w="1276" w:type="dxa"/>
            <w:vAlign w:val="center"/>
          </w:tcPr>
          <w:p w:rsidR="0097051F" w:rsidRPr="00474893" w:rsidRDefault="00B04E6C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  <w:r w:rsidR="00F33514">
              <w:rPr>
                <w:iCs/>
                <w:sz w:val="20"/>
                <w:szCs w:val="20"/>
              </w:rPr>
              <w:t>2</w:t>
            </w:r>
            <w:r w:rsidR="007234B1">
              <w:rPr>
                <w:iCs/>
                <w:sz w:val="20"/>
                <w:szCs w:val="20"/>
              </w:rPr>
              <w:t>**</w:t>
            </w:r>
          </w:p>
        </w:tc>
      </w:tr>
      <w:tr w:rsidR="00F01F45" w:rsidRPr="00474893" w:rsidTr="001B03CF">
        <w:trPr>
          <w:trHeight w:val="349"/>
        </w:trPr>
        <w:tc>
          <w:tcPr>
            <w:tcW w:w="2975" w:type="dxa"/>
          </w:tcPr>
          <w:p w:rsidR="00F01F45" w:rsidRPr="00474893" w:rsidRDefault="00F01F45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01F45">
              <w:rPr>
                <w:iCs/>
                <w:sz w:val="20"/>
                <w:szCs w:val="20"/>
              </w:rPr>
              <w:t>Доходы от продажи земельных участков</w:t>
            </w:r>
            <w:r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1133" w:type="dxa"/>
            <w:vAlign w:val="center"/>
          </w:tcPr>
          <w:p w:rsidR="00F01F45" w:rsidRPr="00474893" w:rsidRDefault="00F01F4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1194,8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2549,2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1662,7</w:t>
            </w:r>
          </w:p>
        </w:tc>
        <w:tc>
          <w:tcPr>
            <w:tcW w:w="1138" w:type="dxa"/>
            <w:vAlign w:val="center"/>
          </w:tcPr>
          <w:p w:rsidR="00F01F45" w:rsidRPr="00474893" w:rsidRDefault="00F01F4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213,4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153,3</w:t>
            </w:r>
          </w:p>
        </w:tc>
        <w:tc>
          <w:tcPr>
            <w:tcW w:w="1276" w:type="dxa"/>
            <w:vAlign w:val="center"/>
          </w:tcPr>
          <w:p w:rsidR="00F01F45" w:rsidRPr="00474893" w:rsidRDefault="00F3351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0,78</w:t>
            </w:r>
            <w:r w:rsidR="0032247E">
              <w:rPr>
                <w:iCs/>
                <w:sz w:val="20"/>
                <w:szCs w:val="20"/>
              </w:rPr>
              <w:t>***</w:t>
            </w:r>
          </w:p>
        </w:tc>
      </w:tr>
      <w:tr w:rsidR="00F01F45" w:rsidRPr="00474893" w:rsidTr="001B03CF">
        <w:trPr>
          <w:trHeight w:val="357"/>
        </w:trPr>
        <w:tc>
          <w:tcPr>
            <w:tcW w:w="2975" w:type="dxa"/>
          </w:tcPr>
          <w:p w:rsidR="00F01F45" w:rsidRPr="00474893" w:rsidRDefault="00F01F45" w:rsidP="00F01F4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474893">
              <w:rPr>
                <w:iCs/>
                <w:sz w:val="20"/>
                <w:szCs w:val="20"/>
              </w:rPr>
              <w:t xml:space="preserve"> Доходы от реализации 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муниц</w:t>
            </w:r>
            <w:proofErr w:type="spellEnd"/>
            <w:r>
              <w:rPr>
                <w:iCs/>
                <w:sz w:val="20"/>
                <w:szCs w:val="20"/>
              </w:rPr>
              <w:t>. им</w:t>
            </w:r>
            <w:r w:rsidRPr="00474893">
              <w:rPr>
                <w:iCs/>
                <w:sz w:val="20"/>
                <w:szCs w:val="20"/>
              </w:rPr>
              <w:t>ущества</w:t>
            </w:r>
            <w:r>
              <w:rPr>
                <w:iCs/>
                <w:sz w:val="20"/>
                <w:szCs w:val="20"/>
              </w:rPr>
              <w:t>…</w:t>
            </w:r>
          </w:p>
        </w:tc>
        <w:tc>
          <w:tcPr>
            <w:tcW w:w="1133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747,9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346,5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488,4</w:t>
            </w:r>
          </w:p>
        </w:tc>
        <w:tc>
          <w:tcPr>
            <w:tcW w:w="1138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46,3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70,9</w:t>
            </w:r>
          </w:p>
        </w:tc>
        <w:tc>
          <w:tcPr>
            <w:tcW w:w="1276" w:type="dxa"/>
            <w:vAlign w:val="center"/>
          </w:tcPr>
          <w:p w:rsidR="00F01F45" w:rsidRPr="00474893" w:rsidRDefault="00B04E6C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0,1</w:t>
            </w:r>
            <w:r w:rsidR="00F33514">
              <w:rPr>
                <w:iCs/>
                <w:sz w:val="20"/>
                <w:szCs w:val="20"/>
              </w:rPr>
              <w:t>1</w:t>
            </w:r>
            <w:r w:rsidR="0032247E">
              <w:rPr>
                <w:iCs/>
                <w:sz w:val="20"/>
                <w:szCs w:val="20"/>
              </w:rPr>
              <w:t>***</w:t>
            </w:r>
          </w:p>
        </w:tc>
      </w:tr>
      <w:tr w:rsidR="00F01F45" w:rsidRPr="00474893" w:rsidTr="001B03CF">
        <w:trPr>
          <w:trHeight w:val="469"/>
        </w:trPr>
        <w:tc>
          <w:tcPr>
            <w:tcW w:w="2975" w:type="dxa"/>
          </w:tcPr>
          <w:p w:rsidR="00F01F45" w:rsidRPr="00474893" w:rsidRDefault="00F01F45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1133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2605,5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2628,0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1376,9</w:t>
            </w:r>
          </w:p>
        </w:tc>
        <w:tc>
          <w:tcPr>
            <w:tcW w:w="1138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100,9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190,9</w:t>
            </w:r>
          </w:p>
        </w:tc>
        <w:tc>
          <w:tcPr>
            <w:tcW w:w="1276" w:type="dxa"/>
            <w:vAlign w:val="center"/>
          </w:tcPr>
          <w:p w:rsidR="00F01F45" w:rsidRPr="00474893" w:rsidRDefault="00B04E6C" w:rsidP="00F33514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</w:t>
            </w:r>
            <w:r w:rsidR="00F33514">
              <w:rPr>
                <w:iCs/>
                <w:sz w:val="20"/>
                <w:szCs w:val="20"/>
              </w:rPr>
              <w:t>8</w:t>
            </w:r>
          </w:p>
        </w:tc>
      </w:tr>
      <w:tr w:rsidR="00F01F45" w:rsidRPr="00474893" w:rsidTr="001B03CF">
        <w:trPr>
          <w:trHeight w:val="588"/>
        </w:trPr>
        <w:tc>
          <w:tcPr>
            <w:tcW w:w="2975" w:type="dxa"/>
          </w:tcPr>
          <w:p w:rsidR="00F01F45" w:rsidRPr="00474893" w:rsidRDefault="00F01F45" w:rsidP="007234B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Доходы от оказания п</w:t>
            </w:r>
            <w:r w:rsidRPr="00474893">
              <w:rPr>
                <w:iCs/>
                <w:sz w:val="20"/>
                <w:szCs w:val="20"/>
              </w:rPr>
              <w:t>латны</w:t>
            </w:r>
            <w:r>
              <w:rPr>
                <w:iCs/>
                <w:sz w:val="20"/>
                <w:szCs w:val="20"/>
              </w:rPr>
              <w:t>х</w:t>
            </w:r>
            <w:r w:rsidRPr="00474893">
              <w:rPr>
                <w:iCs/>
                <w:sz w:val="20"/>
                <w:szCs w:val="20"/>
              </w:rPr>
              <w:t xml:space="preserve"> услуг</w:t>
            </w:r>
            <w:r>
              <w:rPr>
                <w:iCs/>
                <w:sz w:val="20"/>
                <w:szCs w:val="20"/>
              </w:rPr>
              <w:t xml:space="preserve"> (работ) и компенсации </w:t>
            </w:r>
            <w:r w:rsidRPr="00474893">
              <w:rPr>
                <w:iCs/>
                <w:sz w:val="20"/>
                <w:szCs w:val="20"/>
              </w:rPr>
              <w:t>затрат государства</w:t>
            </w:r>
          </w:p>
        </w:tc>
        <w:tc>
          <w:tcPr>
            <w:tcW w:w="1133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59147,7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65677,1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45761,6</w:t>
            </w:r>
          </w:p>
        </w:tc>
        <w:tc>
          <w:tcPr>
            <w:tcW w:w="1138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143,5</w:t>
            </w:r>
          </w:p>
        </w:tc>
        <w:tc>
          <w:tcPr>
            <w:tcW w:w="1276" w:type="dxa"/>
            <w:vAlign w:val="center"/>
          </w:tcPr>
          <w:p w:rsidR="00F01F45" w:rsidRPr="00474893" w:rsidRDefault="00B04E6C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19,9</w:t>
            </w:r>
            <w:r w:rsidR="00F33514">
              <w:rPr>
                <w:iCs/>
                <w:sz w:val="20"/>
                <w:szCs w:val="20"/>
              </w:rPr>
              <w:t>7</w:t>
            </w:r>
          </w:p>
        </w:tc>
      </w:tr>
      <w:tr w:rsidR="00F01F45" w:rsidRPr="00474893" w:rsidTr="001B03CF">
        <w:trPr>
          <w:trHeight w:val="469"/>
        </w:trPr>
        <w:tc>
          <w:tcPr>
            <w:tcW w:w="2975" w:type="dxa"/>
          </w:tcPr>
          <w:p w:rsidR="00F01F45" w:rsidRPr="00474893" w:rsidRDefault="00F01F45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3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769,4</w:t>
            </w:r>
          </w:p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827,9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646,2</w:t>
            </w:r>
          </w:p>
        </w:tc>
        <w:tc>
          <w:tcPr>
            <w:tcW w:w="1138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107,6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128,1</w:t>
            </w:r>
          </w:p>
        </w:tc>
        <w:tc>
          <w:tcPr>
            <w:tcW w:w="1276" w:type="dxa"/>
            <w:vAlign w:val="center"/>
          </w:tcPr>
          <w:p w:rsidR="00F01F45" w:rsidRPr="00474893" w:rsidRDefault="00F01F45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</w:t>
            </w:r>
            <w:r w:rsidR="00B04E6C">
              <w:rPr>
                <w:iCs/>
                <w:sz w:val="20"/>
                <w:szCs w:val="20"/>
              </w:rPr>
              <w:t>2</w:t>
            </w:r>
            <w:r w:rsidR="00CA7225">
              <w:rPr>
                <w:iCs/>
                <w:sz w:val="20"/>
                <w:szCs w:val="20"/>
              </w:rPr>
              <w:t>5</w:t>
            </w:r>
          </w:p>
        </w:tc>
      </w:tr>
      <w:tr w:rsidR="00F01F45" w:rsidRPr="00474893" w:rsidTr="001B03CF">
        <w:trPr>
          <w:trHeight w:val="357"/>
        </w:trPr>
        <w:tc>
          <w:tcPr>
            <w:tcW w:w="2975" w:type="dxa"/>
          </w:tcPr>
          <w:p w:rsidR="00F01F45" w:rsidRPr="00474893" w:rsidRDefault="00F01F45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474893">
              <w:rPr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3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517,0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554,6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455,3</w:t>
            </w:r>
          </w:p>
        </w:tc>
        <w:tc>
          <w:tcPr>
            <w:tcW w:w="1138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107,3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121,8</w:t>
            </w:r>
          </w:p>
        </w:tc>
        <w:tc>
          <w:tcPr>
            <w:tcW w:w="1276" w:type="dxa"/>
            <w:vAlign w:val="center"/>
          </w:tcPr>
          <w:p w:rsidR="00F01F45" w:rsidRPr="00474893" w:rsidRDefault="00F01F45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</w:t>
            </w:r>
            <w:r w:rsidR="00B04E6C">
              <w:rPr>
                <w:iCs/>
                <w:sz w:val="20"/>
                <w:szCs w:val="20"/>
              </w:rPr>
              <w:t>17</w:t>
            </w:r>
          </w:p>
        </w:tc>
      </w:tr>
      <w:tr w:rsidR="00F01F45" w:rsidRPr="00474893" w:rsidTr="001B03CF">
        <w:trPr>
          <w:trHeight w:val="231"/>
        </w:trPr>
        <w:tc>
          <w:tcPr>
            <w:tcW w:w="2975" w:type="dxa"/>
          </w:tcPr>
          <w:p w:rsidR="00F01F45" w:rsidRPr="00474893" w:rsidRDefault="00F01F45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474893">
              <w:rPr>
                <w:i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3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-12,8</w:t>
            </w: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17,6</w:t>
            </w:r>
          </w:p>
        </w:tc>
        <w:tc>
          <w:tcPr>
            <w:tcW w:w="1138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1F45" w:rsidRPr="00474893" w:rsidRDefault="00F01F45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72,7</w:t>
            </w:r>
          </w:p>
        </w:tc>
        <w:tc>
          <w:tcPr>
            <w:tcW w:w="1276" w:type="dxa"/>
            <w:vAlign w:val="center"/>
          </w:tcPr>
          <w:p w:rsidR="00F01F45" w:rsidRPr="00474893" w:rsidRDefault="00F01F45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9284F" w:rsidRPr="00474893" w:rsidTr="001B03CF">
        <w:trPr>
          <w:trHeight w:val="231"/>
        </w:trPr>
        <w:tc>
          <w:tcPr>
            <w:tcW w:w="2975" w:type="dxa"/>
          </w:tcPr>
          <w:p w:rsidR="0089284F" w:rsidRDefault="0089284F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Безвозмездные поступления от негосударственных </w:t>
            </w:r>
            <w:r w:rsidR="00E94236">
              <w:rPr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3" w:type="dxa"/>
            <w:vAlign w:val="center"/>
          </w:tcPr>
          <w:p w:rsidR="0089284F" w:rsidRPr="0089284F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89284F">
              <w:rPr>
                <w:iCs/>
                <w:sz w:val="20"/>
                <w:szCs w:val="20"/>
              </w:rPr>
              <w:t>136080,0</w:t>
            </w:r>
          </w:p>
        </w:tc>
        <w:tc>
          <w:tcPr>
            <w:tcW w:w="992" w:type="dxa"/>
            <w:vAlign w:val="center"/>
          </w:tcPr>
          <w:p w:rsidR="0089284F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136080</w:t>
            </w:r>
            <w:r w:rsidR="00E94236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9284F" w:rsidRPr="00474893" w:rsidRDefault="0001528C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80020,0</w:t>
            </w:r>
          </w:p>
        </w:tc>
        <w:tc>
          <w:tcPr>
            <w:tcW w:w="1138" w:type="dxa"/>
            <w:vAlign w:val="center"/>
          </w:tcPr>
          <w:p w:rsidR="0089284F" w:rsidRPr="00474893" w:rsidRDefault="00E9423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89284F" w:rsidRPr="00474893" w:rsidRDefault="0007058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170,0</w:t>
            </w:r>
          </w:p>
        </w:tc>
        <w:tc>
          <w:tcPr>
            <w:tcW w:w="1276" w:type="dxa"/>
            <w:vAlign w:val="center"/>
          </w:tcPr>
          <w:p w:rsidR="0089284F" w:rsidRDefault="00F33514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41,36</w:t>
            </w:r>
          </w:p>
        </w:tc>
      </w:tr>
      <w:tr w:rsidR="0089284F" w:rsidRPr="00474893" w:rsidTr="001B03CF">
        <w:trPr>
          <w:trHeight w:val="231"/>
        </w:trPr>
        <w:tc>
          <w:tcPr>
            <w:tcW w:w="2975" w:type="dxa"/>
          </w:tcPr>
          <w:p w:rsidR="0089284F" w:rsidRPr="00F33514" w:rsidRDefault="00F33514" w:rsidP="00F33514">
            <w:pPr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3" w:type="dxa"/>
            <w:vAlign w:val="center"/>
          </w:tcPr>
          <w:p w:rsidR="0089284F" w:rsidRPr="0089284F" w:rsidRDefault="00E9423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308,0</w:t>
            </w:r>
          </w:p>
        </w:tc>
        <w:tc>
          <w:tcPr>
            <w:tcW w:w="992" w:type="dxa"/>
            <w:vAlign w:val="center"/>
          </w:tcPr>
          <w:p w:rsidR="0089284F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308</w:t>
            </w:r>
            <w:r w:rsidR="00E94236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9284F" w:rsidRPr="00474893" w:rsidRDefault="0001528C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115,0</w:t>
            </w:r>
          </w:p>
        </w:tc>
        <w:tc>
          <w:tcPr>
            <w:tcW w:w="1138" w:type="dxa"/>
            <w:vAlign w:val="center"/>
          </w:tcPr>
          <w:p w:rsidR="0089284F" w:rsidRPr="00474893" w:rsidRDefault="00E94236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89284F" w:rsidRPr="00474893" w:rsidRDefault="0007058E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267,8</w:t>
            </w:r>
          </w:p>
        </w:tc>
        <w:tc>
          <w:tcPr>
            <w:tcW w:w="1276" w:type="dxa"/>
            <w:vAlign w:val="center"/>
          </w:tcPr>
          <w:p w:rsidR="0089284F" w:rsidRDefault="00F33514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0,09</w:t>
            </w:r>
          </w:p>
        </w:tc>
      </w:tr>
      <w:tr w:rsidR="0089284F" w:rsidRPr="00474893" w:rsidTr="001B03CF">
        <w:trPr>
          <w:trHeight w:val="231"/>
        </w:trPr>
        <w:tc>
          <w:tcPr>
            <w:tcW w:w="2975" w:type="dxa"/>
          </w:tcPr>
          <w:p w:rsidR="0089284F" w:rsidRDefault="00E94236" w:rsidP="0034280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94236">
              <w:rPr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3" w:type="dxa"/>
            <w:vAlign w:val="center"/>
          </w:tcPr>
          <w:p w:rsidR="0089284F" w:rsidRPr="0089284F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89284F">
              <w:rPr>
                <w:iCs/>
                <w:sz w:val="20"/>
                <w:szCs w:val="20"/>
              </w:rPr>
              <w:t>-236,6</w:t>
            </w:r>
          </w:p>
        </w:tc>
        <w:tc>
          <w:tcPr>
            <w:tcW w:w="992" w:type="dxa"/>
            <w:vAlign w:val="center"/>
          </w:tcPr>
          <w:p w:rsidR="0089284F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284F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89284F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84F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284F" w:rsidRDefault="0089284F" w:rsidP="00A52E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01F45" w:rsidRPr="00474893" w:rsidTr="001B03CF">
        <w:trPr>
          <w:trHeight w:val="245"/>
        </w:trPr>
        <w:tc>
          <w:tcPr>
            <w:tcW w:w="2975" w:type="dxa"/>
            <w:vAlign w:val="center"/>
          </w:tcPr>
          <w:p w:rsidR="00F01F45" w:rsidRPr="00474893" w:rsidRDefault="00EC5D02" w:rsidP="00342805">
            <w:pPr>
              <w:pStyle w:val="1"/>
              <w:rPr>
                <w:iCs/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3" w:type="dxa"/>
            <w:vAlign w:val="center"/>
          </w:tcPr>
          <w:p w:rsidR="00F01F45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324141,9</w:t>
            </w:r>
          </w:p>
        </w:tc>
        <w:tc>
          <w:tcPr>
            <w:tcW w:w="992" w:type="dxa"/>
            <w:vAlign w:val="center"/>
          </w:tcPr>
          <w:p w:rsidR="00F01F45" w:rsidRPr="00474893" w:rsidRDefault="0089284F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329047,9</w:t>
            </w:r>
          </w:p>
        </w:tc>
        <w:tc>
          <w:tcPr>
            <w:tcW w:w="992" w:type="dxa"/>
            <w:vAlign w:val="center"/>
          </w:tcPr>
          <w:p w:rsidR="00F01F45" w:rsidRPr="00474893" w:rsidRDefault="00E94236" w:rsidP="001B03C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246267,9</w:t>
            </w:r>
          </w:p>
        </w:tc>
        <w:tc>
          <w:tcPr>
            <w:tcW w:w="1138" w:type="dxa"/>
            <w:vAlign w:val="center"/>
          </w:tcPr>
          <w:p w:rsidR="00F01F45" w:rsidRPr="00474893" w:rsidRDefault="00E94236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101</w:t>
            </w:r>
            <w:r w:rsidR="00F01F45" w:rsidRPr="00474893">
              <w:rPr>
                <w:b/>
                <w:iCs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F01F45" w:rsidRPr="00474893" w:rsidRDefault="0007058E" w:rsidP="001B03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133,6</w:t>
            </w:r>
          </w:p>
        </w:tc>
        <w:tc>
          <w:tcPr>
            <w:tcW w:w="1276" w:type="dxa"/>
            <w:vAlign w:val="center"/>
          </w:tcPr>
          <w:p w:rsidR="00F01F45" w:rsidRPr="00474893" w:rsidRDefault="00F01F45" w:rsidP="00A52E3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:rsidR="007234B1" w:rsidRDefault="007234B1" w:rsidP="00342805">
      <w:pPr>
        <w:jc w:val="both"/>
        <w:rPr>
          <w:sz w:val="16"/>
          <w:szCs w:val="16"/>
        </w:rPr>
      </w:pPr>
      <w:r>
        <w:rPr>
          <w:sz w:val="16"/>
          <w:szCs w:val="16"/>
        </w:rPr>
        <w:t>*налоги на имущество; **</w:t>
      </w:r>
      <w:r w:rsidR="00A22048">
        <w:rPr>
          <w:sz w:val="16"/>
          <w:szCs w:val="16"/>
        </w:rPr>
        <w:t>доходы от использования имущества, находящегося в государственной и муниципальной собственности</w:t>
      </w:r>
    </w:p>
    <w:p w:rsidR="0032247E" w:rsidRPr="007234B1" w:rsidRDefault="0032247E" w:rsidP="00342805">
      <w:pPr>
        <w:jc w:val="both"/>
        <w:rPr>
          <w:sz w:val="16"/>
          <w:szCs w:val="16"/>
        </w:rPr>
      </w:pPr>
      <w:r>
        <w:rPr>
          <w:sz w:val="16"/>
          <w:szCs w:val="16"/>
        </w:rPr>
        <w:t>***</w:t>
      </w:r>
      <w:r w:rsidRPr="0032247E">
        <w:rPr>
          <w:sz w:val="16"/>
          <w:szCs w:val="16"/>
        </w:rPr>
        <w:t>Доходы от реализации имущества, находящегося в государственной и муниципальной собственности</w:t>
      </w:r>
      <w:r>
        <w:rPr>
          <w:sz w:val="16"/>
          <w:szCs w:val="16"/>
        </w:rPr>
        <w:t>…</w:t>
      </w:r>
    </w:p>
    <w:p w:rsidR="002F0D08" w:rsidRDefault="00BC3BDD" w:rsidP="002F0D08">
      <w:pPr>
        <w:pStyle w:val="af"/>
        <w:ind w:left="0" w:right="0" w:firstLine="709"/>
        <w:jc w:val="both"/>
        <w:rPr>
          <w:sz w:val="24"/>
          <w:szCs w:val="24"/>
        </w:rPr>
      </w:pPr>
      <w:r w:rsidRPr="002F0D08">
        <w:rPr>
          <w:sz w:val="24"/>
          <w:szCs w:val="24"/>
        </w:rPr>
        <w:t xml:space="preserve">      </w:t>
      </w:r>
      <w:r w:rsidR="003F7F32" w:rsidRPr="002F0D08">
        <w:rPr>
          <w:sz w:val="24"/>
          <w:szCs w:val="24"/>
        </w:rPr>
        <w:t xml:space="preserve"> </w:t>
      </w:r>
      <w:r w:rsidRPr="002F0D08">
        <w:rPr>
          <w:sz w:val="24"/>
          <w:szCs w:val="24"/>
        </w:rPr>
        <w:t xml:space="preserve">Основными </w:t>
      </w:r>
      <w:proofErr w:type="spellStart"/>
      <w:r w:rsidRPr="002F0D08">
        <w:rPr>
          <w:sz w:val="24"/>
          <w:szCs w:val="24"/>
        </w:rPr>
        <w:t>бюджетообразующими</w:t>
      </w:r>
      <w:proofErr w:type="spellEnd"/>
      <w:r w:rsidRPr="002F0D08">
        <w:rPr>
          <w:sz w:val="24"/>
          <w:szCs w:val="24"/>
        </w:rPr>
        <w:t xml:space="preserve"> </w:t>
      </w:r>
      <w:r w:rsidR="00A22048" w:rsidRPr="002F0D08">
        <w:rPr>
          <w:sz w:val="24"/>
          <w:szCs w:val="24"/>
        </w:rPr>
        <w:t xml:space="preserve">налоговыми </w:t>
      </w:r>
      <w:r w:rsidRPr="002F0D08">
        <w:rPr>
          <w:sz w:val="24"/>
          <w:szCs w:val="24"/>
        </w:rPr>
        <w:t xml:space="preserve">источниками поступления доходов за  2013 год  являются: налог на доходы физических лиц – </w:t>
      </w:r>
      <w:r w:rsidR="00F33514" w:rsidRPr="002F0D08">
        <w:rPr>
          <w:sz w:val="24"/>
          <w:szCs w:val="24"/>
        </w:rPr>
        <w:t>28,4</w:t>
      </w:r>
      <w:r w:rsidRPr="002F0D08">
        <w:rPr>
          <w:sz w:val="24"/>
          <w:szCs w:val="24"/>
        </w:rPr>
        <w:t xml:space="preserve"> % </w:t>
      </w:r>
      <w:r w:rsidR="00EA6252" w:rsidRPr="002F0D08">
        <w:rPr>
          <w:sz w:val="24"/>
          <w:szCs w:val="24"/>
        </w:rPr>
        <w:t xml:space="preserve">(план 2013 г. не исполнен на 2,2% из-за завершения строительно-монтажных </w:t>
      </w:r>
      <w:r w:rsidR="00D66848">
        <w:rPr>
          <w:sz w:val="24"/>
          <w:szCs w:val="24"/>
        </w:rPr>
        <w:t>работ  на объектах ООО «</w:t>
      </w:r>
      <w:proofErr w:type="spellStart"/>
      <w:r w:rsidR="00D66848">
        <w:rPr>
          <w:sz w:val="24"/>
          <w:szCs w:val="24"/>
        </w:rPr>
        <w:t>Газпром</w:t>
      </w:r>
      <w:r w:rsidR="00EA6252" w:rsidRPr="002F0D08">
        <w:rPr>
          <w:sz w:val="24"/>
          <w:szCs w:val="24"/>
        </w:rPr>
        <w:t>трангазУхта</w:t>
      </w:r>
      <w:proofErr w:type="spellEnd"/>
      <w:r w:rsidR="00EA6252" w:rsidRPr="002F0D08">
        <w:rPr>
          <w:sz w:val="24"/>
          <w:szCs w:val="24"/>
        </w:rPr>
        <w:t xml:space="preserve">», </w:t>
      </w:r>
      <w:proofErr w:type="spellStart"/>
      <w:r w:rsidR="00EA6252" w:rsidRPr="002F0D08">
        <w:rPr>
          <w:sz w:val="24"/>
          <w:szCs w:val="24"/>
        </w:rPr>
        <w:t>Урдомского</w:t>
      </w:r>
      <w:proofErr w:type="spellEnd"/>
      <w:r w:rsidR="00EA6252" w:rsidRPr="002F0D08">
        <w:rPr>
          <w:sz w:val="24"/>
          <w:szCs w:val="24"/>
        </w:rPr>
        <w:t xml:space="preserve"> ЛПУМГ в п</w:t>
      </w:r>
      <w:proofErr w:type="gramStart"/>
      <w:r w:rsidR="00EA6252" w:rsidRPr="002F0D08">
        <w:rPr>
          <w:sz w:val="24"/>
          <w:szCs w:val="24"/>
        </w:rPr>
        <w:t>.У</w:t>
      </w:r>
      <w:proofErr w:type="gramEnd"/>
      <w:r w:rsidR="00EA6252" w:rsidRPr="002F0D08">
        <w:rPr>
          <w:sz w:val="24"/>
          <w:szCs w:val="24"/>
        </w:rPr>
        <w:t xml:space="preserve">рдома) </w:t>
      </w:r>
      <w:r w:rsidR="00FB0FC1" w:rsidRPr="002F0D08">
        <w:rPr>
          <w:sz w:val="24"/>
          <w:szCs w:val="24"/>
        </w:rPr>
        <w:t>,</w:t>
      </w:r>
      <w:r w:rsidRPr="002F0D08">
        <w:rPr>
          <w:sz w:val="24"/>
          <w:szCs w:val="24"/>
        </w:rPr>
        <w:t xml:space="preserve">  налог на совокупный доход – </w:t>
      </w:r>
      <w:r w:rsidR="00A22048" w:rsidRPr="002F0D08">
        <w:rPr>
          <w:sz w:val="24"/>
          <w:szCs w:val="24"/>
        </w:rPr>
        <w:t>5,2</w:t>
      </w:r>
      <w:r w:rsidRPr="002F0D08">
        <w:rPr>
          <w:sz w:val="24"/>
          <w:szCs w:val="24"/>
        </w:rPr>
        <w:t xml:space="preserve"> %</w:t>
      </w:r>
      <w:r w:rsidR="00FB0FC1" w:rsidRPr="002F0D08">
        <w:rPr>
          <w:sz w:val="24"/>
          <w:szCs w:val="24"/>
        </w:rPr>
        <w:t xml:space="preserve"> ( </w:t>
      </w:r>
      <w:r w:rsidR="00EA6252" w:rsidRPr="002F0D08">
        <w:rPr>
          <w:sz w:val="24"/>
          <w:szCs w:val="24"/>
        </w:rPr>
        <w:t xml:space="preserve"> рост к 2012г.16,4%</w:t>
      </w:r>
      <w:r w:rsidR="00FB0FC1" w:rsidRPr="002F0D08">
        <w:rPr>
          <w:sz w:val="24"/>
          <w:szCs w:val="24"/>
        </w:rPr>
        <w:t>)</w:t>
      </w:r>
      <w:r w:rsidR="00A22048" w:rsidRPr="002F0D08">
        <w:rPr>
          <w:sz w:val="24"/>
          <w:szCs w:val="24"/>
        </w:rPr>
        <w:t xml:space="preserve">, налоги на имущество- </w:t>
      </w:r>
      <w:r w:rsidR="00FA2B27" w:rsidRPr="002F0D08">
        <w:rPr>
          <w:sz w:val="24"/>
          <w:szCs w:val="24"/>
        </w:rPr>
        <w:t>1,6</w:t>
      </w:r>
      <w:r w:rsidR="00A22048" w:rsidRPr="002F0D08">
        <w:rPr>
          <w:sz w:val="24"/>
          <w:szCs w:val="24"/>
        </w:rPr>
        <w:t>%</w:t>
      </w:r>
      <w:r w:rsidR="002F0D08">
        <w:rPr>
          <w:sz w:val="24"/>
          <w:szCs w:val="24"/>
        </w:rPr>
        <w:t xml:space="preserve"> </w:t>
      </w:r>
      <w:r w:rsidR="00FB0FC1" w:rsidRPr="002F0D08">
        <w:rPr>
          <w:sz w:val="24"/>
          <w:szCs w:val="24"/>
        </w:rPr>
        <w:t xml:space="preserve">(в </w:t>
      </w:r>
      <w:r w:rsidR="00FA2B27" w:rsidRPr="002F0D08">
        <w:rPr>
          <w:sz w:val="24"/>
          <w:szCs w:val="24"/>
        </w:rPr>
        <w:t xml:space="preserve">структуре </w:t>
      </w:r>
      <w:r w:rsidR="00FB0FC1" w:rsidRPr="002F0D08">
        <w:rPr>
          <w:sz w:val="24"/>
          <w:szCs w:val="24"/>
        </w:rPr>
        <w:t>бюджет</w:t>
      </w:r>
      <w:r w:rsidR="00FA2B27" w:rsidRPr="002F0D08">
        <w:rPr>
          <w:sz w:val="24"/>
          <w:szCs w:val="24"/>
        </w:rPr>
        <w:t xml:space="preserve">ов </w:t>
      </w:r>
      <w:r w:rsidR="00FB0FC1" w:rsidRPr="002F0D08">
        <w:rPr>
          <w:sz w:val="24"/>
          <w:szCs w:val="24"/>
        </w:rPr>
        <w:t xml:space="preserve">поселений </w:t>
      </w:r>
      <w:r w:rsidR="00FA2B27" w:rsidRPr="002F0D08">
        <w:rPr>
          <w:sz w:val="24"/>
          <w:szCs w:val="24"/>
        </w:rPr>
        <w:t xml:space="preserve">составляет </w:t>
      </w:r>
      <w:r w:rsidR="00FB0FC1" w:rsidRPr="002F0D08">
        <w:rPr>
          <w:sz w:val="24"/>
          <w:szCs w:val="24"/>
        </w:rPr>
        <w:t>14</w:t>
      </w:r>
      <w:r w:rsidR="001F241F" w:rsidRPr="002F0D08">
        <w:rPr>
          <w:sz w:val="24"/>
          <w:szCs w:val="24"/>
        </w:rPr>
        <w:t>,5</w:t>
      </w:r>
      <w:r w:rsidR="00FB0FC1" w:rsidRPr="002F0D08">
        <w:rPr>
          <w:sz w:val="24"/>
          <w:szCs w:val="24"/>
        </w:rPr>
        <w:t>%</w:t>
      </w:r>
      <w:r w:rsidR="00FA2B27" w:rsidRPr="002F0D08">
        <w:rPr>
          <w:sz w:val="24"/>
          <w:szCs w:val="24"/>
        </w:rPr>
        <w:t>, прирост к 2012г. -</w:t>
      </w:r>
      <w:r w:rsidR="002F0D08" w:rsidRPr="002F0D08">
        <w:rPr>
          <w:sz w:val="24"/>
          <w:szCs w:val="24"/>
        </w:rPr>
        <w:t xml:space="preserve">11,7 </w:t>
      </w:r>
      <w:r w:rsidR="00FA2B27" w:rsidRPr="002F0D08">
        <w:rPr>
          <w:sz w:val="24"/>
          <w:szCs w:val="24"/>
        </w:rPr>
        <w:t>%</w:t>
      </w:r>
      <w:r w:rsidR="002F0D08" w:rsidRPr="002F0D08">
        <w:rPr>
          <w:sz w:val="24"/>
          <w:szCs w:val="24"/>
        </w:rPr>
        <w:t xml:space="preserve"> из-за роста </w:t>
      </w:r>
      <w:r w:rsidR="002F0D08">
        <w:rPr>
          <w:sz w:val="24"/>
          <w:szCs w:val="24"/>
        </w:rPr>
        <w:t>сбора</w:t>
      </w:r>
      <w:r w:rsidR="002F0D08" w:rsidRPr="002F0D08">
        <w:rPr>
          <w:sz w:val="24"/>
          <w:szCs w:val="24"/>
        </w:rPr>
        <w:t xml:space="preserve"> налога на имущество физических лиц</w:t>
      </w:r>
      <w:r w:rsidR="00FB0FC1" w:rsidRPr="002F0D08">
        <w:rPr>
          <w:sz w:val="24"/>
          <w:szCs w:val="24"/>
        </w:rPr>
        <w:t>)</w:t>
      </w:r>
      <w:r w:rsidR="002F0D08" w:rsidRPr="002F0D08">
        <w:rPr>
          <w:sz w:val="24"/>
          <w:szCs w:val="24"/>
        </w:rPr>
        <w:t>.</w:t>
      </w:r>
      <w:r w:rsidRPr="002F0D08">
        <w:rPr>
          <w:sz w:val="24"/>
          <w:szCs w:val="24"/>
        </w:rPr>
        <w:t xml:space="preserve"> </w:t>
      </w:r>
      <w:r w:rsidR="002F0D08" w:rsidRPr="002F0D08">
        <w:rPr>
          <w:sz w:val="24"/>
          <w:szCs w:val="24"/>
        </w:rPr>
        <w:t xml:space="preserve"> </w:t>
      </w:r>
    </w:p>
    <w:p w:rsidR="001827F9" w:rsidRDefault="002A5068" w:rsidP="002F0D08">
      <w:pPr>
        <w:pStyle w:val="af"/>
        <w:ind w:left="0" w:right="0" w:firstLine="709"/>
        <w:jc w:val="both"/>
        <w:rPr>
          <w:iCs/>
          <w:sz w:val="24"/>
          <w:szCs w:val="24"/>
        </w:rPr>
      </w:pPr>
      <w:r w:rsidRPr="00D66848">
        <w:rPr>
          <w:sz w:val="24"/>
          <w:szCs w:val="24"/>
        </w:rPr>
        <w:t xml:space="preserve">          По неналоговым доходам наибольший процент в структуре доходов занимают </w:t>
      </w:r>
      <w:r w:rsidRPr="00D66848">
        <w:rPr>
          <w:iCs/>
          <w:sz w:val="24"/>
          <w:szCs w:val="24"/>
        </w:rPr>
        <w:t>доходы</w:t>
      </w:r>
      <w:r w:rsidR="005B536A">
        <w:rPr>
          <w:iCs/>
          <w:sz w:val="24"/>
          <w:szCs w:val="24"/>
        </w:rPr>
        <w:t>:</w:t>
      </w:r>
    </w:p>
    <w:p w:rsidR="00394301" w:rsidRDefault="005B536A" w:rsidP="002F0D08">
      <w:pPr>
        <w:pStyle w:val="af"/>
        <w:ind w:left="0" w:righ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-от</w:t>
      </w:r>
      <w:r w:rsidRPr="005B536A">
        <w:rPr>
          <w:sz w:val="16"/>
          <w:szCs w:val="16"/>
        </w:rPr>
        <w:t xml:space="preserve"> </w:t>
      </w:r>
      <w:r w:rsidRPr="005B536A">
        <w:rPr>
          <w:sz w:val="24"/>
          <w:szCs w:val="24"/>
        </w:rPr>
        <w:t>использования имущества, находящегося в государственной и муниципальной собственности</w:t>
      </w:r>
      <w:r>
        <w:rPr>
          <w:sz w:val="24"/>
          <w:szCs w:val="24"/>
        </w:rPr>
        <w:t xml:space="preserve"> 3,23%</w:t>
      </w:r>
      <w:r w:rsidR="00070631">
        <w:rPr>
          <w:sz w:val="24"/>
          <w:szCs w:val="24"/>
        </w:rPr>
        <w:t xml:space="preserve"> </w:t>
      </w:r>
      <w:r w:rsidR="00E06B96">
        <w:rPr>
          <w:sz w:val="24"/>
          <w:szCs w:val="24"/>
        </w:rPr>
        <w:t xml:space="preserve">(исполнено: к плану </w:t>
      </w:r>
      <w:r w:rsidR="00070631">
        <w:rPr>
          <w:sz w:val="24"/>
          <w:szCs w:val="24"/>
        </w:rPr>
        <w:t>на 91,5</w:t>
      </w:r>
      <w:r w:rsidR="00E06B96">
        <w:rPr>
          <w:sz w:val="24"/>
          <w:szCs w:val="24"/>
        </w:rPr>
        <w:t xml:space="preserve">%, к 2012г. </w:t>
      </w:r>
      <w:r w:rsidR="00070631">
        <w:rPr>
          <w:sz w:val="24"/>
          <w:szCs w:val="24"/>
        </w:rPr>
        <w:t xml:space="preserve">на 75,5% </w:t>
      </w:r>
      <w:r w:rsidR="00E06B96">
        <w:rPr>
          <w:sz w:val="24"/>
          <w:szCs w:val="24"/>
        </w:rPr>
        <w:t>– из-за недобора арендной платы за земли…</w:t>
      </w:r>
      <w:r w:rsidR="00394301">
        <w:rPr>
          <w:sz w:val="24"/>
          <w:szCs w:val="24"/>
        </w:rPr>
        <w:t>исполнено 81,8% от плана);</w:t>
      </w:r>
    </w:p>
    <w:p w:rsidR="00070631" w:rsidRDefault="005B536A" w:rsidP="002F0D08">
      <w:pPr>
        <w:pStyle w:val="af"/>
        <w:ind w:left="0" w:righ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2A5068" w:rsidRPr="00D66848">
        <w:rPr>
          <w:iCs/>
          <w:sz w:val="24"/>
          <w:szCs w:val="24"/>
        </w:rPr>
        <w:t xml:space="preserve"> от оказания платных услуг (работ) и компенсации затрат государства </w:t>
      </w:r>
      <w:r w:rsidR="00D66848">
        <w:rPr>
          <w:iCs/>
          <w:sz w:val="24"/>
          <w:szCs w:val="24"/>
        </w:rPr>
        <w:t>19,97</w:t>
      </w:r>
      <w:r w:rsidR="002A5068" w:rsidRPr="00D66848">
        <w:rPr>
          <w:iCs/>
          <w:sz w:val="24"/>
          <w:szCs w:val="24"/>
        </w:rPr>
        <w:t>%</w:t>
      </w:r>
      <w:r w:rsidR="001B75ED" w:rsidRPr="00D66848">
        <w:rPr>
          <w:iCs/>
          <w:sz w:val="24"/>
          <w:szCs w:val="24"/>
        </w:rPr>
        <w:t xml:space="preserve">, </w:t>
      </w:r>
      <w:r w:rsidR="00FC2594">
        <w:rPr>
          <w:iCs/>
          <w:sz w:val="24"/>
          <w:szCs w:val="24"/>
        </w:rPr>
        <w:t xml:space="preserve">средства поступившие от </w:t>
      </w:r>
      <w:r w:rsidR="00FC2594">
        <w:t xml:space="preserve">  </w:t>
      </w:r>
      <w:r w:rsidR="00FC2594" w:rsidRPr="00FC2594">
        <w:rPr>
          <w:sz w:val="24"/>
          <w:szCs w:val="24"/>
        </w:rPr>
        <w:t>ЗАО «</w:t>
      </w:r>
      <w:proofErr w:type="spellStart"/>
      <w:r w:rsidR="00FC2594" w:rsidRPr="00FC2594">
        <w:rPr>
          <w:sz w:val="24"/>
          <w:szCs w:val="24"/>
        </w:rPr>
        <w:t>Ямалгазинвест</w:t>
      </w:r>
      <w:proofErr w:type="spellEnd"/>
      <w:r w:rsidR="00FC2594" w:rsidRPr="00FC2594">
        <w:rPr>
          <w:sz w:val="24"/>
          <w:szCs w:val="24"/>
        </w:rPr>
        <w:t>»</w:t>
      </w:r>
      <w:r w:rsidR="00FC2594" w:rsidRPr="00D66848">
        <w:rPr>
          <w:iCs/>
          <w:sz w:val="24"/>
          <w:szCs w:val="24"/>
        </w:rPr>
        <w:t xml:space="preserve"> </w:t>
      </w:r>
      <w:r w:rsidR="002A7E2B" w:rsidRPr="00D66848">
        <w:rPr>
          <w:iCs/>
          <w:sz w:val="24"/>
          <w:szCs w:val="24"/>
        </w:rPr>
        <w:t>(</w:t>
      </w:r>
      <w:r w:rsidR="00FC2594">
        <w:rPr>
          <w:sz w:val="24"/>
          <w:szCs w:val="24"/>
        </w:rPr>
        <w:t>рост к 2012г.-</w:t>
      </w:r>
      <w:r w:rsidR="00945FF2">
        <w:rPr>
          <w:sz w:val="24"/>
          <w:szCs w:val="24"/>
        </w:rPr>
        <w:t>43,5%</w:t>
      </w:r>
      <w:r w:rsidR="002A7E2B" w:rsidRPr="00D66848">
        <w:rPr>
          <w:sz w:val="24"/>
          <w:szCs w:val="24"/>
        </w:rPr>
        <w:t xml:space="preserve">) </w:t>
      </w:r>
      <w:r w:rsidR="001B75ED" w:rsidRPr="00D66848">
        <w:rPr>
          <w:iCs/>
          <w:sz w:val="24"/>
          <w:szCs w:val="24"/>
        </w:rPr>
        <w:t>поступило больше плановых назначений на 11% или</w:t>
      </w:r>
      <w:r w:rsidR="002A7E2B" w:rsidRPr="00D66848">
        <w:rPr>
          <w:iCs/>
          <w:sz w:val="24"/>
          <w:szCs w:val="24"/>
        </w:rPr>
        <w:t xml:space="preserve"> на </w:t>
      </w:r>
      <w:r w:rsidR="001B75ED" w:rsidRPr="00D66848">
        <w:rPr>
          <w:iCs/>
          <w:sz w:val="24"/>
          <w:szCs w:val="24"/>
        </w:rPr>
        <w:t>6529,4 тыс.</w:t>
      </w:r>
      <w:r w:rsidR="002A7E2B" w:rsidRPr="00D66848">
        <w:rPr>
          <w:iCs/>
          <w:sz w:val="24"/>
          <w:szCs w:val="24"/>
        </w:rPr>
        <w:t xml:space="preserve"> </w:t>
      </w:r>
      <w:r w:rsidR="001B75ED" w:rsidRPr="00D66848">
        <w:rPr>
          <w:iCs/>
          <w:sz w:val="24"/>
          <w:szCs w:val="24"/>
        </w:rPr>
        <w:t>руб</w:t>
      </w:r>
      <w:r w:rsidR="002A7E2B" w:rsidRPr="00D66848">
        <w:rPr>
          <w:iCs/>
          <w:sz w:val="24"/>
          <w:szCs w:val="24"/>
        </w:rPr>
        <w:t>.</w:t>
      </w:r>
      <w:r w:rsidR="001B75ED" w:rsidRPr="00D66848">
        <w:rPr>
          <w:iCs/>
          <w:sz w:val="24"/>
          <w:szCs w:val="24"/>
        </w:rPr>
        <w:t xml:space="preserve"> </w:t>
      </w:r>
    </w:p>
    <w:p w:rsidR="002A5068" w:rsidRPr="00D66848" w:rsidRDefault="00394301" w:rsidP="002F0D08">
      <w:pPr>
        <w:pStyle w:val="af"/>
        <w:ind w:left="0" w:right="0" w:firstLine="709"/>
        <w:jc w:val="both"/>
        <w:rPr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 -</w:t>
      </w:r>
      <w:r w:rsidRPr="00394301">
        <w:rPr>
          <w:iCs/>
          <w:sz w:val="20"/>
        </w:rPr>
        <w:t xml:space="preserve"> </w:t>
      </w:r>
      <w:r w:rsidRPr="00394301">
        <w:rPr>
          <w:iCs/>
          <w:sz w:val="24"/>
          <w:szCs w:val="24"/>
        </w:rPr>
        <w:t>от безвозмездны</w:t>
      </w:r>
      <w:r>
        <w:rPr>
          <w:iCs/>
          <w:sz w:val="24"/>
          <w:szCs w:val="24"/>
        </w:rPr>
        <w:t>х поступлений</w:t>
      </w:r>
      <w:r w:rsidRPr="00394301">
        <w:rPr>
          <w:iCs/>
          <w:sz w:val="24"/>
          <w:szCs w:val="24"/>
        </w:rPr>
        <w:t xml:space="preserve"> негосударственных  организаций</w:t>
      </w:r>
      <w:r>
        <w:rPr>
          <w:sz w:val="24"/>
          <w:szCs w:val="24"/>
        </w:rPr>
        <w:t xml:space="preserve"> – 41,36% (исполнено: к плану на 100%, к 2012г. на 170% –средства на строительство Урдомской школы).</w:t>
      </w:r>
    </w:p>
    <w:p w:rsidR="0044430E" w:rsidRPr="003D79E0" w:rsidRDefault="00BC3BDD" w:rsidP="00394301">
      <w:pPr>
        <w:jc w:val="both"/>
      </w:pPr>
      <w:r w:rsidRPr="0073627E">
        <w:t xml:space="preserve">          </w:t>
      </w:r>
      <w:r w:rsidR="00394301">
        <w:t xml:space="preserve"> </w:t>
      </w:r>
      <w:r w:rsidR="0044430E">
        <w:rPr>
          <w:iCs/>
        </w:rPr>
        <w:t>Согласно пояснительной записке к годовой отчётности Администрацией МО с</w:t>
      </w:r>
      <w:r w:rsidR="0044430E" w:rsidRPr="009E48B8">
        <w:t xml:space="preserve"> целью повышения уровня поступления налогов, поступающих в муниципальный бюджет, ежемесячно запрашиваются данные в налоговой инспекции по недоимке и проводятся комиссии с приглашением налогоплательщиков. </w:t>
      </w:r>
      <w:r w:rsidR="0044430E" w:rsidRPr="00AA3778">
        <w:t xml:space="preserve">За 2013 год проведено </w:t>
      </w:r>
      <w:r w:rsidR="0044430E">
        <w:t>2</w:t>
      </w:r>
      <w:r w:rsidR="0044430E" w:rsidRPr="00AA3778">
        <w:t xml:space="preserve"> заседания комиссии по обеспечению поступления налогов в бюджеты всех уровней, легализации заработной платы и погашению задолженности по заработной плате. </w:t>
      </w:r>
      <w:r w:rsidR="00C9393D">
        <w:t xml:space="preserve"> </w:t>
      </w:r>
      <w:r w:rsidR="0044430E">
        <w:t xml:space="preserve">           Всего заслушано 28</w:t>
      </w:r>
      <w:r w:rsidR="0044430E" w:rsidRPr="00B23FC5">
        <w:t xml:space="preserve"> налогоплательщиков, в том числе имеющих задолженность по налоговым и неналоговым платежам 22 налогоплательщика, выплачивающих заработную плату ниже среднеотраслевой </w:t>
      </w:r>
      <w:r w:rsidR="0044430E">
        <w:t>0</w:t>
      </w:r>
      <w:r w:rsidR="0044430E" w:rsidRPr="00B23FC5">
        <w:t xml:space="preserve"> работодателей, показывающих убытки за ряд лет – 6 предприятий. В отношении налогоплательщиков, не погасивших по решению комиссии задолженность по налогам, принимаются меры принудительного взыскания, налогоплательщики привлекаются к административной ответственности. В результате работы комиссии недоимка уменьшилась на 1089,0 тыс. руб., дополнительное поступление НДФЛ составило 10,0 тыс. руб.</w:t>
      </w:r>
      <w:r w:rsidR="0044430E" w:rsidRPr="003D79E0">
        <w:t xml:space="preserve"> </w:t>
      </w:r>
    </w:p>
    <w:p w:rsidR="002A5208" w:rsidRPr="00A94385" w:rsidRDefault="005F6771" w:rsidP="00A94385">
      <w:pPr>
        <w:jc w:val="both"/>
        <w:rPr>
          <w:u w:val="single"/>
        </w:rPr>
      </w:pPr>
      <w:r>
        <w:rPr>
          <w:u w:val="single"/>
        </w:rPr>
        <w:t>2.2</w:t>
      </w:r>
      <w:r w:rsidRPr="001A3B2D">
        <w:rPr>
          <w:u w:val="single"/>
        </w:rPr>
        <w:t>.</w:t>
      </w:r>
      <w:r>
        <w:rPr>
          <w:u w:val="single"/>
        </w:rPr>
        <w:t>Расходы консолидированного бюджета МО «</w:t>
      </w:r>
      <w:r w:rsidRPr="001A3B2D">
        <w:rPr>
          <w:u w:val="single"/>
        </w:rPr>
        <w:t>Ленский муниципальный район»</w:t>
      </w:r>
    </w:p>
    <w:p w:rsidR="000D480F" w:rsidRDefault="000D480F" w:rsidP="000D480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79E0">
        <w:rPr>
          <w:iCs/>
        </w:rPr>
        <w:t>Консолидиров</w:t>
      </w:r>
      <w:r>
        <w:rPr>
          <w:iCs/>
        </w:rPr>
        <w:t>анный бюджет по расходам за 2013</w:t>
      </w:r>
      <w:r w:rsidRPr="003D79E0">
        <w:rPr>
          <w:iCs/>
        </w:rPr>
        <w:t xml:space="preserve"> год исполнен в сумме </w:t>
      </w:r>
      <w:r w:rsidR="00D418AC">
        <w:rPr>
          <w:b/>
          <w:iCs/>
        </w:rPr>
        <w:t>767314,9</w:t>
      </w:r>
      <w:r w:rsidRPr="00555E26">
        <w:rPr>
          <w:b/>
          <w:iCs/>
        </w:rPr>
        <w:t xml:space="preserve"> </w:t>
      </w:r>
      <w:r w:rsidRPr="003D79E0">
        <w:rPr>
          <w:iCs/>
        </w:rPr>
        <w:t xml:space="preserve">тыс. рублей или </w:t>
      </w:r>
      <w:r w:rsidR="00D418AC">
        <w:rPr>
          <w:iCs/>
        </w:rPr>
        <w:t>87,5</w:t>
      </w:r>
      <w:r w:rsidRPr="003D79E0">
        <w:rPr>
          <w:iCs/>
        </w:rPr>
        <w:t xml:space="preserve"> % годового плана, по сравнению с 20</w:t>
      </w:r>
      <w:r>
        <w:rPr>
          <w:iCs/>
        </w:rPr>
        <w:t>12</w:t>
      </w:r>
      <w:r w:rsidRPr="003D79E0">
        <w:rPr>
          <w:iCs/>
        </w:rPr>
        <w:t xml:space="preserve"> годом расходы увеличились на </w:t>
      </w:r>
      <w:r w:rsidR="00D418AC">
        <w:rPr>
          <w:iCs/>
        </w:rPr>
        <w:t>2</w:t>
      </w:r>
      <w:r w:rsidR="005A7063">
        <w:rPr>
          <w:iCs/>
        </w:rPr>
        <w:t>2</w:t>
      </w:r>
      <w:r w:rsidR="00D418AC">
        <w:rPr>
          <w:iCs/>
        </w:rPr>
        <w:t>4931,4</w:t>
      </w:r>
      <w:r>
        <w:rPr>
          <w:iCs/>
        </w:rPr>
        <w:t xml:space="preserve"> </w:t>
      </w:r>
      <w:r w:rsidRPr="003D79E0">
        <w:rPr>
          <w:iCs/>
        </w:rPr>
        <w:t xml:space="preserve">тыс. руб. или на </w:t>
      </w:r>
      <w:r w:rsidR="00D418AC">
        <w:rPr>
          <w:iCs/>
        </w:rPr>
        <w:t>41,5</w:t>
      </w:r>
      <w:r w:rsidRPr="003D79E0">
        <w:rPr>
          <w:iCs/>
        </w:rPr>
        <w:t xml:space="preserve">%. </w:t>
      </w:r>
    </w:p>
    <w:p w:rsidR="00205C79" w:rsidRDefault="009E2FB6" w:rsidP="00205C79">
      <w:pPr>
        <w:autoSpaceDE w:val="0"/>
        <w:autoSpaceDN w:val="0"/>
        <w:adjustRightInd w:val="0"/>
        <w:ind w:firstLine="709"/>
        <w:jc w:val="both"/>
      </w:pPr>
      <w:r>
        <w:t>Анализ исполнения и</w:t>
      </w:r>
      <w:r w:rsidR="00205C79">
        <w:t xml:space="preserve"> структура консолидированного бюджета </w:t>
      </w:r>
      <w:r>
        <w:t xml:space="preserve"> </w:t>
      </w:r>
      <w:r w:rsidR="00205C79">
        <w:t xml:space="preserve"> за 2013 год представлен</w:t>
      </w:r>
      <w:r>
        <w:t>ы</w:t>
      </w:r>
      <w:r w:rsidR="00205C79">
        <w:t xml:space="preserve"> в   таблице</w:t>
      </w:r>
      <w:r>
        <w:t xml:space="preserve"> в разрезе разделов классификации расходов бюджета</w:t>
      </w:r>
      <w:r w:rsidR="00205C79"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134"/>
        <w:gridCol w:w="1130"/>
        <w:gridCol w:w="1138"/>
        <w:gridCol w:w="992"/>
        <w:gridCol w:w="992"/>
        <w:gridCol w:w="1276"/>
      </w:tblGrid>
      <w:tr w:rsidR="003C25F4" w:rsidRPr="00474893" w:rsidTr="00A11BD4">
        <w:trPr>
          <w:trHeight w:val="293"/>
        </w:trPr>
        <w:tc>
          <w:tcPr>
            <w:tcW w:w="2836" w:type="dxa"/>
            <w:vMerge w:val="restart"/>
            <w:vAlign w:val="center"/>
          </w:tcPr>
          <w:p w:rsidR="003C25F4" w:rsidRPr="00EC5D02" w:rsidRDefault="003C25F4" w:rsidP="00615E5B">
            <w:pPr>
              <w:jc w:val="center"/>
              <w:rPr>
                <w:bCs/>
                <w:sz w:val="23"/>
                <w:szCs w:val="23"/>
              </w:rPr>
            </w:pPr>
            <w:r w:rsidRPr="00EC5D02">
              <w:rPr>
                <w:bCs/>
                <w:sz w:val="23"/>
                <w:szCs w:val="23"/>
              </w:rPr>
              <w:t>Разделы</w:t>
            </w:r>
          </w:p>
        </w:tc>
        <w:tc>
          <w:tcPr>
            <w:tcW w:w="1134" w:type="dxa"/>
            <w:vMerge w:val="restart"/>
            <w:vAlign w:val="center"/>
          </w:tcPr>
          <w:p w:rsidR="003C25F4" w:rsidRPr="00A11BD4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A11BD4">
              <w:rPr>
                <w:iCs/>
                <w:sz w:val="16"/>
                <w:szCs w:val="16"/>
              </w:rPr>
              <w:t>Уточненный</w:t>
            </w:r>
          </w:p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474893">
              <w:rPr>
                <w:iCs/>
                <w:sz w:val="20"/>
                <w:szCs w:val="20"/>
              </w:rPr>
              <w:t>лан</w:t>
            </w:r>
          </w:p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2013 год</w:t>
            </w:r>
          </w:p>
        </w:tc>
        <w:tc>
          <w:tcPr>
            <w:tcW w:w="4252" w:type="dxa"/>
            <w:gridSpan w:val="4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Структура доходов в 2013 году</w:t>
            </w:r>
          </w:p>
        </w:tc>
      </w:tr>
      <w:tr w:rsidR="003C25F4" w:rsidRPr="00474893" w:rsidTr="00A11BD4">
        <w:trPr>
          <w:trHeight w:val="67"/>
        </w:trPr>
        <w:tc>
          <w:tcPr>
            <w:tcW w:w="2836" w:type="dxa"/>
            <w:vMerge/>
            <w:vAlign w:val="center"/>
          </w:tcPr>
          <w:p w:rsidR="003C25F4" w:rsidRPr="008A06B6" w:rsidRDefault="003C25F4" w:rsidP="00615E5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тыс. рублей</w:t>
            </w:r>
          </w:p>
        </w:tc>
        <w:tc>
          <w:tcPr>
            <w:tcW w:w="1984" w:type="dxa"/>
            <w:gridSpan w:val="2"/>
            <w:vAlign w:val="center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/>
            <w:vAlign w:val="center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3C25F4" w:rsidRPr="00474893" w:rsidTr="00A11BD4">
        <w:trPr>
          <w:trHeight w:val="67"/>
        </w:trPr>
        <w:tc>
          <w:tcPr>
            <w:tcW w:w="2836" w:type="dxa"/>
            <w:vMerge/>
            <w:vAlign w:val="bottom"/>
          </w:tcPr>
          <w:p w:rsidR="003C25F4" w:rsidRPr="007C4015" w:rsidRDefault="003C25F4" w:rsidP="00615E5B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3C25F4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2013</w:t>
            </w:r>
          </w:p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г</w:t>
            </w:r>
            <w:r>
              <w:rPr>
                <w:iCs/>
                <w:sz w:val="20"/>
                <w:szCs w:val="20"/>
              </w:rPr>
              <w:t>од</w:t>
            </w:r>
          </w:p>
        </w:tc>
        <w:tc>
          <w:tcPr>
            <w:tcW w:w="1138" w:type="dxa"/>
            <w:vAlign w:val="center"/>
          </w:tcPr>
          <w:p w:rsidR="003C25F4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2012</w:t>
            </w:r>
          </w:p>
          <w:p w:rsidR="003C25F4" w:rsidRPr="00474893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474893">
              <w:rPr>
                <w:iCs/>
                <w:sz w:val="20"/>
                <w:szCs w:val="20"/>
              </w:rPr>
              <w:t>г</w:t>
            </w:r>
            <w:r>
              <w:rPr>
                <w:iCs/>
                <w:sz w:val="20"/>
                <w:szCs w:val="20"/>
              </w:rPr>
              <w:t>од</w:t>
            </w:r>
          </w:p>
        </w:tc>
        <w:tc>
          <w:tcPr>
            <w:tcW w:w="992" w:type="dxa"/>
          </w:tcPr>
          <w:p w:rsidR="003C25F4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 плану</w:t>
            </w:r>
          </w:p>
          <w:p w:rsidR="003C25F4" w:rsidRPr="00474893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3C25F4">
              <w:rPr>
                <w:iCs/>
                <w:sz w:val="20"/>
                <w:szCs w:val="20"/>
              </w:rPr>
              <w:t>года</w:t>
            </w:r>
          </w:p>
        </w:tc>
        <w:tc>
          <w:tcPr>
            <w:tcW w:w="992" w:type="dxa"/>
            <w:vAlign w:val="center"/>
          </w:tcPr>
          <w:p w:rsidR="003C25F4" w:rsidRPr="00A52E32" w:rsidRDefault="003C25F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A52E32">
              <w:rPr>
                <w:iCs/>
                <w:sz w:val="20"/>
                <w:szCs w:val="20"/>
              </w:rPr>
              <w:t>к 2012 году</w:t>
            </w:r>
          </w:p>
        </w:tc>
        <w:tc>
          <w:tcPr>
            <w:tcW w:w="1276" w:type="dxa"/>
            <w:vMerge/>
            <w:vAlign w:val="center"/>
          </w:tcPr>
          <w:p w:rsidR="003C25F4" w:rsidRPr="00474893" w:rsidRDefault="003C25F4" w:rsidP="00615E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A11BD4" w:rsidRPr="00474893" w:rsidTr="00A11BD4">
        <w:trPr>
          <w:trHeight w:val="67"/>
        </w:trPr>
        <w:tc>
          <w:tcPr>
            <w:tcW w:w="2836" w:type="dxa"/>
            <w:vAlign w:val="bottom"/>
          </w:tcPr>
          <w:p w:rsidR="00A11BD4" w:rsidRPr="007C4015" w:rsidRDefault="00A11BD4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59948,7</w:t>
            </w:r>
          </w:p>
        </w:tc>
        <w:tc>
          <w:tcPr>
            <w:tcW w:w="1130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58956,0</w:t>
            </w:r>
          </w:p>
        </w:tc>
        <w:tc>
          <w:tcPr>
            <w:tcW w:w="1138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66605,0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98,3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88,5</w:t>
            </w:r>
          </w:p>
        </w:tc>
        <w:tc>
          <w:tcPr>
            <w:tcW w:w="1276" w:type="dxa"/>
            <w:vAlign w:val="center"/>
          </w:tcPr>
          <w:p w:rsidR="00A11BD4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7,68</w:t>
            </w:r>
          </w:p>
        </w:tc>
      </w:tr>
      <w:tr w:rsidR="00A11BD4" w:rsidRPr="00474893" w:rsidTr="00A11BD4">
        <w:trPr>
          <w:trHeight w:val="67"/>
        </w:trPr>
        <w:tc>
          <w:tcPr>
            <w:tcW w:w="2836" w:type="dxa"/>
            <w:vAlign w:val="bottom"/>
          </w:tcPr>
          <w:p w:rsidR="00A11BD4" w:rsidRPr="007C4015" w:rsidRDefault="00A11BD4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600,4</w:t>
            </w:r>
          </w:p>
        </w:tc>
        <w:tc>
          <w:tcPr>
            <w:tcW w:w="1130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600,4</w:t>
            </w:r>
          </w:p>
        </w:tc>
        <w:tc>
          <w:tcPr>
            <w:tcW w:w="1138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587,6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102,2</w:t>
            </w:r>
          </w:p>
        </w:tc>
        <w:tc>
          <w:tcPr>
            <w:tcW w:w="1276" w:type="dxa"/>
            <w:vAlign w:val="center"/>
          </w:tcPr>
          <w:p w:rsidR="00A11BD4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0,08</w:t>
            </w:r>
          </w:p>
        </w:tc>
      </w:tr>
      <w:tr w:rsidR="00A11BD4" w:rsidRPr="00474893" w:rsidTr="00A11BD4">
        <w:trPr>
          <w:trHeight w:val="231"/>
        </w:trPr>
        <w:tc>
          <w:tcPr>
            <w:tcW w:w="2836" w:type="dxa"/>
            <w:vAlign w:val="bottom"/>
          </w:tcPr>
          <w:p w:rsidR="00A11BD4" w:rsidRPr="007C4015" w:rsidRDefault="00A11BD4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Национальная безопасность и правоохранительная деятельности</w:t>
            </w:r>
          </w:p>
        </w:tc>
        <w:tc>
          <w:tcPr>
            <w:tcW w:w="1134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558,1</w:t>
            </w:r>
          </w:p>
        </w:tc>
        <w:tc>
          <w:tcPr>
            <w:tcW w:w="1130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535,4</w:t>
            </w:r>
          </w:p>
        </w:tc>
        <w:tc>
          <w:tcPr>
            <w:tcW w:w="1138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343,1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95,9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156,0</w:t>
            </w:r>
          </w:p>
        </w:tc>
        <w:tc>
          <w:tcPr>
            <w:tcW w:w="1276" w:type="dxa"/>
            <w:vAlign w:val="center"/>
          </w:tcPr>
          <w:p w:rsidR="00A11BD4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0,07</w:t>
            </w:r>
          </w:p>
        </w:tc>
      </w:tr>
      <w:tr w:rsidR="00A11BD4" w:rsidRPr="00474893" w:rsidTr="00A11BD4">
        <w:trPr>
          <w:trHeight w:val="119"/>
        </w:trPr>
        <w:tc>
          <w:tcPr>
            <w:tcW w:w="2836" w:type="dxa"/>
            <w:vAlign w:val="bottom"/>
          </w:tcPr>
          <w:p w:rsidR="00A11BD4" w:rsidRPr="007C4015" w:rsidRDefault="00A11BD4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24610,0</w:t>
            </w:r>
          </w:p>
        </w:tc>
        <w:tc>
          <w:tcPr>
            <w:tcW w:w="1130" w:type="dxa"/>
            <w:vAlign w:val="center"/>
          </w:tcPr>
          <w:p w:rsidR="00A11BD4" w:rsidRPr="00A11BD4" w:rsidRDefault="00A11BD4" w:rsidP="00205C79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20812,</w:t>
            </w:r>
            <w:r w:rsidR="00205C79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38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26472,1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84,6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78,6</w:t>
            </w:r>
          </w:p>
        </w:tc>
        <w:tc>
          <w:tcPr>
            <w:tcW w:w="1276" w:type="dxa"/>
            <w:vAlign w:val="center"/>
          </w:tcPr>
          <w:p w:rsidR="00A11BD4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2,72</w:t>
            </w:r>
          </w:p>
        </w:tc>
      </w:tr>
      <w:tr w:rsidR="00A11BD4" w:rsidRPr="00474893" w:rsidTr="00A11BD4">
        <w:trPr>
          <w:trHeight w:val="231"/>
        </w:trPr>
        <w:tc>
          <w:tcPr>
            <w:tcW w:w="2836" w:type="dxa"/>
            <w:vAlign w:val="bottom"/>
          </w:tcPr>
          <w:p w:rsidR="00A11BD4" w:rsidRPr="007C4015" w:rsidRDefault="00A11BD4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194008,4</w:t>
            </w:r>
          </w:p>
        </w:tc>
        <w:tc>
          <w:tcPr>
            <w:tcW w:w="1130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93467,1</w:t>
            </w:r>
          </w:p>
        </w:tc>
        <w:tc>
          <w:tcPr>
            <w:tcW w:w="1138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55885,4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48,2</w:t>
            </w:r>
          </w:p>
        </w:tc>
        <w:tc>
          <w:tcPr>
            <w:tcW w:w="992" w:type="dxa"/>
            <w:vAlign w:val="center"/>
          </w:tcPr>
          <w:p w:rsidR="00A11BD4" w:rsidRPr="00A11BD4" w:rsidRDefault="00A11BD4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167,2</w:t>
            </w:r>
          </w:p>
        </w:tc>
        <w:tc>
          <w:tcPr>
            <w:tcW w:w="1276" w:type="dxa"/>
            <w:vAlign w:val="center"/>
          </w:tcPr>
          <w:p w:rsidR="00A11BD4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12,18</w:t>
            </w:r>
          </w:p>
        </w:tc>
      </w:tr>
      <w:tr w:rsidR="00205C79" w:rsidRPr="00474893" w:rsidTr="00A11BD4">
        <w:trPr>
          <w:trHeight w:val="357"/>
        </w:trPr>
        <w:tc>
          <w:tcPr>
            <w:tcW w:w="2836" w:type="dxa"/>
            <w:vAlign w:val="bottom"/>
          </w:tcPr>
          <w:p w:rsidR="00205C79" w:rsidRPr="007C4015" w:rsidRDefault="00205C79" w:rsidP="002912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532454,5</w:t>
            </w:r>
          </w:p>
        </w:tc>
        <w:tc>
          <w:tcPr>
            <w:tcW w:w="1130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530385,7</w:t>
            </w:r>
          </w:p>
        </w:tc>
        <w:tc>
          <w:tcPr>
            <w:tcW w:w="1138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348944,1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99,6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152,0</w:t>
            </w:r>
          </w:p>
        </w:tc>
        <w:tc>
          <w:tcPr>
            <w:tcW w:w="1276" w:type="dxa"/>
            <w:vAlign w:val="center"/>
          </w:tcPr>
          <w:p w:rsidR="00205C79" w:rsidRPr="00474893" w:rsidRDefault="00C91217" w:rsidP="00C91217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69,13</w:t>
            </w:r>
          </w:p>
        </w:tc>
      </w:tr>
      <w:tr w:rsidR="00205C79" w:rsidRPr="00474893" w:rsidTr="00A11BD4">
        <w:trPr>
          <w:trHeight w:val="231"/>
        </w:trPr>
        <w:tc>
          <w:tcPr>
            <w:tcW w:w="2836" w:type="dxa"/>
            <w:vAlign w:val="bottom"/>
          </w:tcPr>
          <w:p w:rsidR="00205C79" w:rsidRPr="007C4015" w:rsidRDefault="00205C79" w:rsidP="0029123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40725,6</w:t>
            </w:r>
          </w:p>
        </w:tc>
        <w:tc>
          <w:tcPr>
            <w:tcW w:w="1130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39491,4</w:t>
            </w:r>
          </w:p>
        </w:tc>
        <w:tc>
          <w:tcPr>
            <w:tcW w:w="1138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25171,6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97,0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156,9</w:t>
            </w:r>
          </w:p>
        </w:tc>
        <w:tc>
          <w:tcPr>
            <w:tcW w:w="1276" w:type="dxa"/>
            <w:vAlign w:val="center"/>
          </w:tcPr>
          <w:p w:rsidR="00205C79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5,15</w:t>
            </w:r>
          </w:p>
        </w:tc>
      </w:tr>
      <w:tr w:rsidR="00205C79" w:rsidRPr="00474893" w:rsidTr="00A11BD4">
        <w:trPr>
          <w:trHeight w:val="349"/>
        </w:trPr>
        <w:tc>
          <w:tcPr>
            <w:tcW w:w="2836" w:type="dxa"/>
            <w:vAlign w:val="bottom"/>
          </w:tcPr>
          <w:p w:rsidR="00205C79" w:rsidRPr="007C4015" w:rsidRDefault="00205C79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105,4</w:t>
            </w:r>
          </w:p>
        </w:tc>
        <w:tc>
          <w:tcPr>
            <w:tcW w:w="1130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105,4</w:t>
            </w:r>
          </w:p>
        </w:tc>
        <w:tc>
          <w:tcPr>
            <w:tcW w:w="1138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786,1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13,4</w:t>
            </w:r>
          </w:p>
        </w:tc>
        <w:tc>
          <w:tcPr>
            <w:tcW w:w="1276" w:type="dxa"/>
            <w:vAlign w:val="center"/>
          </w:tcPr>
          <w:p w:rsidR="00205C79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0,01</w:t>
            </w:r>
          </w:p>
        </w:tc>
      </w:tr>
      <w:tr w:rsidR="00205C79" w:rsidRPr="00474893" w:rsidTr="00A11BD4">
        <w:trPr>
          <w:trHeight w:val="349"/>
        </w:trPr>
        <w:tc>
          <w:tcPr>
            <w:tcW w:w="2836" w:type="dxa"/>
            <w:vAlign w:val="bottom"/>
          </w:tcPr>
          <w:p w:rsidR="00205C79" w:rsidRPr="007C4015" w:rsidRDefault="00205C79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23096,1</w:t>
            </w:r>
          </w:p>
        </w:tc>
        <w:tc>
          <w:tcPr>
            <w:tcW w:w="1130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22283,0</w:t>
            </w:r>
          </w:p>
        </w:tc>
        <w:tc>
          <w:tcPr>
            <w:tcW w:w="1138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16482,7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96,5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135,2</w:t>
            </w:r>
          </w:p>
        </w:tc>
        <w:tc>
          <w:tcPr>
            <w:tcW w:w="1276" w:type="dxa"/>
            <w:vAlign w:val="center"/>
          </w:tcPr>
          <w:p w:rsidR="00205C79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2,9</w:t>
            </w:r>
          </w:p>
        </w:tc>
      </w:tr>
      <w:tr w:rsidR="00205C79" w:rsidRPr="00474893" w:rsidTr="00A11BD4">
        <w:trPr>
          <w:trHeight w:val="357"/>
        </w:trPr>
        <w:tc>
          <w:tcPr>
            <w:tcW w:w="2836" w:type="dxa"/>
            <w:vAlign w:val="bottom"/>
          </w:tcPr>
          <w:p w:rsidR="00205C79" w:rsidRDefault="00205C79" w:rsidP="00615E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1120,3</w:t>
            </w:r>
          </w:p>
        </w:tc>
        <w:tc>
          <w:tcPr>
            <w:tcW w:w="1130" w:type="dxa"/>
            <w:vAlign w:val="center"/>
          </w:tcPr>
          <w:p w:rsidR="00205C79" w:rsidRPr="00A11BD4" w:rsidRDefault="00205C79" w:rsidP="002E4E25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677,</w:t>
            </w:r>
            <w:r w:rsidR="003A392F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1105,8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60,5</w:t>
            </w:r>
          </w:p>
        </w:tc>
        <w:tc>
          <w:tcPr>
            <w:tcW w:w="992" w:type="dxa"/>
            <w:vAlign w:val="center"/>
          </w:tcPr>
          <w:p w:rsidR="00205C79" w:rsidRPr="00A11BD4" w:rsidRDefault="00205C79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A11BD4">
              <w:rPr>
                <w:iCs/>
                <w:sz w:val="22"/>
                <w:szCs w:val="22"/>
              </w:rPr>
              <w:t>61,3</w:t>
            </w:r>
          </w:p>
        </w:tc>
        <w:tc>
          <w:tcPr>
            <w:tcW w:w="1276" w:type="dxa"/>
            <w:vAlign w:val="center"/>
          </w:tcPr>
          <w:p w:rsidR="00205C79" w:rsidRPr="00474893" w:rsidRDefault="00C91217" w:rsidP="00615E5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0,08</w:t>
            </w:r>
          </w:p>
        </w:tc>
      </w:tr>
      <w:tr w:rsidR="00205C79" w:rsidRPr="00474893" w:rsidTr="00EC5D02">
        <w:trPr>
          <w:trHeight w:val="310"/>
        </w:trPr>
        <w:tc>
          <w:tcPr>
            <w:tcW w:w="2836" w:type="dxa"/>
          </w:tcPr>
          <w:p w:rsidR="00205C79" w:rsidRPr="007C4015" w:rsidRDefault="00205C79" w:rsidP="00EC5D02">
            <w:pPr>
              <w:jc w:val="center"/>
              <w:rPr>
                <w:b/>
                <w:bCs/>
                <w:sz w:val="23"/>
                <w:szCs w:val="23"/>
              </w:rPr>
            </w:pPr>
            <w:r w:rsidRPr="007C4015">
              <w:rPr>
                <w:b/>
                <w:bCs/>
                <w:sz w:val="23"/>
                <w:szCs w:val="23"/>
              </w:rPr>
              <w:t>Всего расходов</w:t>
            </w:r>
          </w:p>
        </w:tc>
        <w:tc>
          <w:tcPr>
            <w:tcW w:w="1134" w:type="dxa"/>
          </w:tcPr>
          <w:p w:rsidR="00205C79" w:rsidRPr="00205C79" w:rsidRDefault="00205C79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205C79">
              <w:rPr>
                <w:b/>
                <w:iCs/>
                <w:sz w:val="20"/>
                <w:szCs w:val="20"/>
              </w:rPr>
              <w:t>877227,5</w:t>
            </w:r>
          </w:p>
        </w:tc>
        <w:tc>
          <w:tcPr>
            <w:tcW w:w="1130" w:type="dxa"/>
          </w:tcPr>
          <w:p w:rsidR="00205C79" w:rsidRPr="00205C79" w:rsidRDefault="00205C79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205C79">
              <w:rPr>
                <w:b/>
                <w:iCs/>
                <w:sz w:val="20"/>
                <w:szCs w:val="20"/>
              </w:rPr>
              <w:t>767314,9</w:t>
            </w:r>
          </w:p>
        </w:tc>
        <w:tc>
          <w:tcPr>
            <w:tcW w:w="1138" w:type="dxa"/>
          </w:tcPr>
          <w:p w:rsidR="00205C79" w:rsidRPr="00205C79" w:rsidRDefault="00205C79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542383,5</w:t>
            </w:r>
          </w:p>
        </w:tc>
        <w:tc>
          <w:tcPr>
            <w:tcW w:w="992" w:type="dxa"/>
          </w:tcPr>
          <w:p w:rsidR="00205C79" w:rsidRPr="00205C79" w:rsidRDefault="00205C79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205C79" w:rsidRPr="00205C79" w:rsidRDefault="00205C79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141,5</w:t>
            </w:r>
          </w:p>
        </w:tc>
        <w:tc>
          <w:tcPr>
            <w:tcW w:w="1276" w:type="dxa"/>
          </w:tcPr>
          <w:p w:rsidR="00205C79" w:rsidRPr="00205C79" w:rsidRDefault="00205C79" w:rsidP="00EC5D0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205C79"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:rsidR="0005577C" w:rsidRDefault="0005577C" w:rsidP="0005577C">
      <w:pPr>
        <w:autoSpaceDE w:val="0"/>
        <w:autoSpaceDN w:val="0"/>
        <w:adjustRightInd w:val="0"/>
        <w:jc w:val="both"/>
        <w:rPr>
          <w:iCs/>
        </w:rPr>
      </w:pPr>
      <w:r w:rsidRPr="003D79E0">
        <w:rPr>
          <w:i/>
          <w:iCs/>
        </w:rPr>
        <w:t xml:space="preserve">         </w:t>
      </w:r>
      <w:r w:rsidRPr="003D79E0">
        <w:rPr>
          <w:iCs/>
        </w:rPr>
        <w:t xml:space="preserve">Наибольший удельный вес в структуре расходной части занимают расходы на финансирование отраслей социально-культурной сферы – </w:t>
      </w:r>
      <w:r>
        <w:rPr>
          <w:iCs/>
        </w:rPr>
        <w:t>77,3</w:t>
      </w:r>
      <w:r w:rsidRPr="003D79E0">
        <w:rPr>
          <w:iCs/>
        </w:rPr>
        <w:t xml:space="preserve"> %</w:t>
      </w:r>
      <w:r>
        <w:rPr>
          <w:iCs/>
        </w:rPr>
        <w:t>.</w:t>
      </w:r>
      <w:r w:rsidRPr="003D79E0">
        <w:rPr>
          <w:iCs/>
        </w:rPr>
        <w:t xml:space="preserve"> </w:t>
      </w:r>
      <w:r>
        <w:rPr>
          <w:iCs/>
        </w:rPr>
        <w:t xml:space="preserve"> </w:t>
      </w:r>
      <w:r w:rsidRPr="003D79E0">
        <w:rPr>
          <w:i/>
          <w:iCs/>
          <w:sz w:val="26"/>
          <w:szCs w:val="26"/>
        </w:rPr>
        <w:t xml:space="preserve"> </w:t>
      </w:r>
      <w:r w:rsidRPr="003D79E0">
        <w:rPr>
          <w:iCs/>
        </w:rPr>
        <w:t>По сравнению с 20</w:t>
      </w:r>
      <w:r>
        <w:rPr>
          <w:iCs/>
        </w:rPr>
        <w:t>12</w:t>
      </w:r>
      <w:r w:rsidR="001827F9">
        <w:rPr>
          <w:iCs/>
        </w:rPr>
        <w:t xml:space="preserve"> </w:t>
      </w:r>
      <w:r w:rsidRPr="003D79E0">
        <w:rPr>
          <w:iCs/>
        </w:rPr>
        <w:lastRenderedPageBreak/>
        <w:t xml:space="preserve">годом  расходы по этому направлению выросли на </w:t>
      </w:r>
      <w:r>
        <w:rPr>
          <w:iCs/>
        </w:rPr>
        <w:t>200452,9</w:t>
      </w:r>
      <w:r w:rsidRPr="003D79E0">
        <w:rPr>
          <w:iCs/>
        </w:rPr>
        <w:t xml:space="preserve"> тыс. руб. или  на </w:t>
      </w:r>
      <w:r w:rsidR="00DC1DAA">
        <w:rPr>
          <w:iCs/>
        </w:rPr>
        <w:t>51,1</w:t>
      </w:r>
      <w:r w:rsidRPr="003D79E0">
        <w:rPr>
          <w:iCs/>
        </w:rPr>
        <w:t>%</w:t>
      </w:r>
      <w:r w:rsidR="003E7A16">
        <w:rPr>
          <w:iCs/>
        </w:rPr>
        <w:t>, за счёт увеличения расходов по образованию и культуре.</w:t>
      </w:r>
    </w:p>
    <w:p w:rsidR="00120149" w:rsidRPr="00AA20BC" w:rsidRDefault="0005577C" w:rsidP="00AA20BC">
      <w:pPr>
        <w:ind w:right="785"/>
        <w:rPr>
          <w:b/>
          <w:i/>
        </w:rPr>
      </w:pPr>
      <w:r w:rsidRPr="00AA20BC">
        <w:rPr>
          <w:b/>
          <w:i/>
        </w:rPr>
        <w:t>Р</w:t>
      </w:r>
      <w:r w:rsidR="00AA20BC">
        <w:rPr>
          <w:b/>
          <w:i/>
        </w:rPr>
        <w:t>асходы по р</w:t>
      </w:r>
      <w:r w:rsidR="00120149" w:rsidRPr="00AA20BC">
        <w:rPr>
          <w:b/>
          <w:i/>
        </w:rPr>
        <w:t>аздел</w:t>
      </w:r>
      <w:r w:rsidR="00AA20BC">
        <w:rPr>
          <w:b/>
          <w:i/>
        </w:rPr>
        <w:t>у</w:t>
      </w:r>
      <w:r w:rsidR="00120149" w:rsidRPr="00AA20BC">
        <w:rPr>
          <w:b/>
          <w:i/>
        </w:rPr>
        <w:t xml:space="preserve"> 01 «Общегосударственные вопросы»</w:t>
      </w:r>
    </w:p>
    <w:p w:rsidR="00DC1DAA" w:rsidRPr="00AA20BC" w:rsidRDefault="00120149" w:rsidP="00DC1DAA">
      <w:pPr>
        <w:ind w:firstLine="720"/>
        <w:jc w:val="both"/>
        <w:rPr>
          <w:iCs/>
          <w:color w:val="000000"/>
        </w:rPr>
      </w:pPr>
      <w:r w:rsidRPr="00AA20BC">
        <w:t xml:space="preserve">              Расходы по разделу составили </w:t>
      </w:r>
      <w:r w:rsidR="00DC1DAA" w:rsidRPr="00AA20BC">
        <w:rPr>
          <w:iCs/>
        </w:rPr>
        <w:t>58956,0 тыс.</w:t>
      </w:r>
      <w:r w:rsidR="00EB284B">
        <w:rPr>
          <w:iCs/>
        </w:rPr>
        <w:t xml:space="preserve"> </w:t>
      </w:r>
      <w:r w:rsidR="00DC1DAA" w:rsidRPr="00AA20BC">
        <w:rPr>
          <w:iCs/>
        </w:rPr>
        <w:t xml:space="preserve">руб. или </w:t>
      </w:r>
      <w:r w:rsidR="00DC1DAA" w:rsidRPr="00AA20BC">
        <w:t>7,</w:t>
      </w:r>
      <w:r w:rsidR="00A62700">
        <w:t>68</w:t>
      </w:r>
      <w:r w:rsidR="00075A7A" w:rsidRPr="00AA20BC">
        <w:t xml:space="preserve"> </w:t>
      </w:r>
      <w:r w:rsidR="008E0F4C" w:rsidRPr="00AA20BC">
        <w:t>%</w:t>
      </w:r>
      <w:r w:rsidR="00D524E8" w:rsidRPr="00AA20BC">
        <w:t xml:space="preserve"> </w:t>
      </w:r>
      <w:r w:rsidRPr="00AA20BC">
        <w:t xml:space="preserve">от всех расходов консолидированного  бюджета,  </w:t>
      </w:r>
      <w:r w:rsidR="00A62700">
        <w:t xml:space="preserve"> </w:t>
      </w:r>
      <w:r w:rsidRPr="00AA20BC">
        <w:t>плановы</w:t>
      </w:r>
      <w:r w:rsidR="00A62700">
        <w:t>е назначения</w:t>
      </w:r>
      <w:r w:rsidRPr="00AA20BC">
        <w:t xml:space="preserve">  исполнены на 9</w:t>
      </w:r>
      <w:r w:rsidR="0044128C" w:rsidRPr="00AA20BC">
        <w:t>8,</w:t>
      </w:r>
      <w:r w:rsidR="00DC1DAA" w:rsidRPr="00AA20BC">
        <w:t>3</w:t>
      </w:r>
      <w:r w:rsidRPr="00AA20BC">
        <w:t xml:space="preserve">%.  </w:t>
      </w:r>
      <w:r w:rsidR="00DC1DAA" w:rsidRPr="00AA20BC">
        <w:rPr>
          <w:iCs/>
          <w:color w:val="000000"/>
        </w:rPr>
        <w:t xml:space="preserve">В таблице приведены расходы по разделу  «Общегосударственные вопросы» в разрезе подразделов в сравнении с предыдущим годом. </w:t>
      </w:r>
    </w:p>
    <w:p w:rsidR="00DC1DAA" w:rsidRDefault="00DC1DAA" w:rsidP="00DC1DAA">
      <w:pPr>
        <w:ind w:firstLine="720"/>
        <w:jc w:val="right"/>
        <w:rPr>
          <w:iCs/>
          <w:color w:val="000000"/>
        </w:rPr>
      </w:pPr>
      <w:r>
        <w:rPr>
          <w:iCs/>
          <w:color w:val="000000"/>
        </w:rPr>
        <w:t>тыс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1193"/>
        <w:gridCol w:w="1476"/>
        <w:gridCol w:w="1404"/>
      </w:tblGrid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jc w:val="center"/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93" w:type="dxa"/>
          </w:tcPr>
          <w:p w:rsidR="00DC1DAA" w:rsidRPr="002100F4" w:rsidRDefault="00DC1DAA" w:rsidP="00291235">
            <w:pPr>
              <w:jc w:val="center"/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Расходы</w:t>
            </w:r>
          </w:p>
          <w:p w:rsidR="00DC1DAA" w:rsidRPr="002100F4" w:rsidRDefault="00DC1DAA" w:rsidP="00291235">
            <w:pPr>
              <w:jc w:val="center"/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за 201</w:t>
            </w:r>
            <w:r>
              <w:rPr>
                <w:iCs/>
                <w:color w:val="000000"/>
                <w:sz w:val="20"/>
              </w:rPr>
              <w:t>2</w:t>
            </w:r>
            <w:r w:rsidRPr="002100F4">
              <w:rPr>
                <w:iCs/>
                <w:color w:val="000000"/>
                <w:sz w:val="20"/>
              </w:rPr>
              <w:t xml:space="preserve"> год</w:t>
            </w:r>
          </w:p>
        </w:tc>
        <w:tc>
          <w:tcPr>
            <w:tcW w:w="1476" w:type="dxa"/>
          </w:tcPr>
          <w:p w:rsidR="00DC1DAA" w:rsidRPr="002100F4" w:rsidRDefault="00DC1DAA" w:rsidP="00291235">
            <w:pPr>
              <w:jc w:val="center"/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Расходы</w:t>
            </w:r>
          </w:p>
          <w:p w:rsidR="00DC1DAA" w:rsidRPr="002100F4" w:rsidRDefault="00DC1DAA" w:rsidP="00291235">
            <w:pPr>
              <w:jc w:val="center"/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за 201</w:t>
            </w:r>
            <w:r>
              <w:rPr>
                <w:iCs/>
                <w:color w:val="000000"/>
                <w:sz w:val="20"/>
              </w:rPr>
              <w:t>3</w:t>
            </w:r>
            <w:r w:rsidRPr="002100F4">
              <w:rPr>
                <w:iCs/>
                <w:color w:val="000000"/>
                <w:sz w:val="20"/>
              </w:rPr>
              <w:t xml:space="preserve"> год</w:t>
            </w:r>
          </w:p>
        </w:tc>
        <w:tc>
          <w:tcPr>
            <w:tcW w:w="1404" w:type="dxa"/>
          </w:tcPr>
          <w:p w:rsidR="00DC1DAA" w:rsidRPr="002100F4" w:rsidRDefault="00DC1DAA" w:rsidP="00291235">
            <w:pPr>
              <w:rPr>
                <w:iCs/>
                <w:color w:val="000000"/>
                <w:sz w:val="18"/>
                <w:szCs w:val="18"/>
              </w:rPr>
            </w:pPr>
            <w:r w:rsidRPr="002100F4">
              <w:rPr>
                <w:iCs/>
                <w:color w:val="000000"/>
                <w:sz w:val="18"/>
                <w:szCs w:val="18"/>
              </w:rPr>
              <w:t>Увеличение(+),</w:t>
            </w:r>
          </w:p>
          <w:p w:rsidR="00DC1DAA" w:rsidRPr="002100F4" w:rsidRDefault="00DC1DAA" w:rsidP="00291235">
            <w:pPr>
              <w:rPr>
                <w:iCs/>
                <w:color w:val="000000"/>
                <w:sz w:val="18"/>
                <w:szCs w:val="18"/>
              </w:rPr>
            </w:pPr>
            <w:r w:rsidRPr="002100F4">
              <w:rPr>
                <w:iCs/>
                <w:color w:val="000000"/>
                <w:sz w:val="18"/>
                <w:szCs w:val="18"/>
              </w:rPr>
              <w:t>сокращение(-)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93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3836,2</w:t>
            </w:r>
          </w:p>
        </w:tc>
        <w:tc>
          <w:tcPr>
            <w:tcW w:w="1476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3711,8</w:t>
            </w:r>
          </w:p>
        </w:tc>
        <w:tc>
          <w:tcPr>
            <w:tcW w:w="1404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-124,4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93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1732,9</w:t>
            </w:r>
          </w:p>
        </w:tc>
        <w:tc>
          <w:tcPr>
            <w:tcW w:w="1476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213</w:t>
            </w:r>
            <w:r w:rsidR="00917505">
              <w:rPr>
                <w:iCs/>
                <w:color w:val="000000"/>
                <w:sz w:val="20"/>
              </w:rPr>
              <w:t>6,4</w:t>
            </w:r>
          </w:p>
        </w:tc>
        <w:tc>
          <w:tcPr>
            <w:tcW w:w="1404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+403,5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193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40961,8</w:t>
            </w:r>
          </w:p>
        </w:tc>
        <w:tc>
          <w:tcPr>
            <w:tcW w:w="1476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45505,7</w:t>
            </w:r>
          </w:p>
        </w:tc>
        <w:tc>
          <w:tcPr>
            <w:tcW w:w="1404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+4543,9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Судебная система</w:t>
            </w:r>
          </w:p>
        </w:tc>
        <w:tc>
          <w:tcPr>
            <w:tcW w:w="1193" w:type="dxa"/>
          </w:tcPr>
          <w:p w:rsidR="00DC1DAA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12,9</w:t>
            </w:r>
          </w:p>
        </w:tc>
        <w:tc>
          <w:tcPr>
            <w:tcW w:w="1476" w:type="dxa"/>
          </w:tcPr>
          <w:p w:rsidR="00DC1DAA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</w:t>
            </w:r>
          </w:p>
        </w:tc>
        <w:tc>
          <w:tcPr>
            <w:tcW w:w="1404" w:type="dxa"/>
          </w:tcPr>
          <w:p w:rsidR="00DC1DAA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-12,9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Default="00DC1DAA" w:rsidP="00291235">
            <w:pPr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>Обеспечение деятельности финансовых органов</w:t>
            </w:r>
          </w:p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Финансово-надзорных</w:t>
            </w:r>
          </w:p>
        </w:tc>
        <w:tc>
          <w:tcPr>
            <w:tcW w:w="1193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5029,8</w:t>
            </w:r>
          </w:p>
        </w:tc>
        <w:tc>
          <w:tcPr>
            <w:tcW w:w="1476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5849,6</w:t>
            </w:r>
          </w:p>
        </w:tc>
        <w:tc>
          <w:tcPr>
            <w:tcW w:w="1404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+819,8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Обеспечение проведения  выборов и референдумов</w:t>
            </w:r>
          </w:p>
        </w:tc>
        <w:tc>
          <w:tcPr>
            <w:tcW w:w="1193" w:type="dxa"/>
          </w:tcPr>
          <w:p w:rsidR="00DC1DAA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534,8</w:t>
            </w:r>
          </w:p>
        </w:tc>
        <w:tc>
          <w:tcPr>
            <w:tcW w:w="1476" w:type="dxa"/>
          </w:tcPr>
          <w:p w:rsidR="00DC1DAA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802,6</w:t>
            </w:r>
          </w:p>
        </w:tc>
        <w:tc>
          <w:tcPr>
            <w:tcW w:w="1404" w:type="dxa"/>
          </w:tcPr>
          <w:p w:rsidR="00DC1DAA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+267,8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1193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14496,6</w:t>
            </w:r>
          </w:p>
        </w:tc>
        <w:tc>
          <w:tcPr>
            <w:tcW w:w="1476" w:type="dxa"/>
          </w:tcPr>
          <w:p w:rsidR="00DC1DAA" w:rsidRPr="002100F4" w:rsidRDefault="00E712F8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949,9</w:t>
            </w:r>
          </w:p>
        </w:tc>
        <w:tc>
          <w:tcPr>
            <w:tcW w:w="1404" w:type="dxa"/>
          </w:tcPr>
          <w:p w:rsidR="00E712F8" w:rsidRPr="002100F4" w:rsidRDefault="008E7632" w:rsidP="00E712F8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</w:t>
            </w:r>
            <w:r w:rsidR="00E712F8">
              <w:rPr>
                <w:iCs/>
                <w:color w:val="000000"/>
                <w:sz w:val="20"/>
              </w:rPr>
              <w:t>13546,7</w:t>
            </w:r>
          </w:p>
        </w:tc>
      </w:tr>
      <w:tr w:rsidR="00DC1DAA" w:rsidRPr="002100F4" w:rsidTr="008E7632">
        <w:tc>
          <w:tcPr>
            <w:tcW w:w="5214" w:type="dxa"/>
          </w:tcPr>
          <w:p w:rsidR="00DC1DAA" w:rsidRPr="002100F4" w:rsidRDefault="00DC1DAA" w:rsidP="00291235">
            <w:pPr>
              <w:rPr>
                <w:iCs/>
                <w:color w:val="000000"/>
                <w:sz w:val="20"/>
              </w:rPr>
            </w:pPr>
            <w:r w:rsidRPr="002100F4">
              <w:rPr>
                <w:iCs/>
                <w:color w:val="000000"/>
                <w:sz w:val="20"/>
              </w:rPr>
              <w:t xml:space="preserve">Итого по разделу </w:t>
            </w:r>
          </w:p>
        </w:tc>
        <w:tc>
          <w:tcPr>
            <w:tcW w:w="1193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66605,0</w:t>
            </w:r>
          </w:p>
        </w:tc>
        <w:tc>
          <w:tcPr>
            <w:tcW w:w="1476" w:type="dxa"/>
          </w:tcPr>
          <w:p w:rsidR="00DC1DAA" w:rsidRPr="002100F4" w:rsidRDefault="00917505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58956,0</w:t>
            </w:r>
          </w:p>
        </w:tc>
        <w:tc>
          <w:tcPr>
            <w:tcW w:w="1404" w:type="dxa"/>
          </w:tcPr>
          <w:p w:rsidR="00DC1DAA" w:rsidRPr="002100F4" w:rsidRDefault="008E7632" w:rsidP="00917505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-7649</w:t>
            </w:r>
            <w:r w:rsidR="00E712F8">
              <w:rPr>
                <w:iCs/>
                <w:color w:val="000000"/>
                <w:sz w:val="20"/>
              </w:rPr>
              <w:t>,0</w:t>
            </w:r>
          </w:p>
        </w:tc>
      </w:tr>
    </w:tbl>
    <w:p w:rsidR="00120149" w:rsidRDefault="008E7632" w:rsidP="00EB284B">
      <w:pPr>
        <w:ind w:firstLine="709"/>
        <w:jc w:val="both"/>
      </w:pPr>
      <w:proofErr w:type="gramStart"/>
      <w:r>
        <w:rPr>
          <w:iCs/>
          <w:color w:val="000000"/>
        </w:rPr>
        <w:t xml:space="preserve">В сравнении с 2012 годом расходы по разделу уменьшились на </w:t>
      </w:r>
      <w:r w:rsidR="00E712F8">
        <w:rPr>
          <w:iCs/>
          <w:color w:val="000000"/>
        </w:rPr>
        <w:t>7649</w:t>
      </w:r>
      <w:r w:rsidR="009B6F22">
        <w:rPr>
          <w:iCs/>
          <w:color w:val="000000"/>
        </w:rPr>
        <w:t xml:space="preserve"> тыс. руб. или на 11</w:t>
      </w:r>
      <w:r>
        <w:rPr>
          <w:iCs/>
          <w:color w:val="000000"/>
        </w:rPr>
        <w:t>,5%.   Уменьшение расходов произошло ввиду того, что и</w:t>
      </w:r>
      <w:r>
        <w:t>з д</w:t>
      </w:r>
      <w:r w:rsidRPr="009338B9">
        <w:t>р</w:t>
      </w:r>
      <w:r>
        <w:t>угих общегосудар</w:t>
      </w:r>
      <w:r w:rsidRPr="009338B9">
        <w:t xml:space="preserve">ственных </w:t>
      </w:r>
      <w:r>
        <w:t>вопросов в 2013 году исключены расходы по з</w:t>
      </w:r>
      <w:r w:rsidRPr="009338B9">
        <w:t>акупк</w:t>
      </w:r>
      <w:r>
        <w:t xml:space="preserve">е </w:t>
      </w:r>
      <w:r w:rsidRPr="009338B9">
        <w:t>и доставк</w:t>
      </w:r>
      <w:r>
        <w:t>е каменного угля,</w:t>
      </w:r>
      <w:r w:rsidRPr="001A2E80">
        <w:t xml:space="preserve"> </w:t>
      </w:r>
      <w:r>
        <w:t xml:space="preserve"> </w:t>
      </w:r>
      <w:r w:rsidRPr="001A2E80">
        <w:t xml:space="preserve"> муки и лекарственных средств в районы Крайнего Севера и приравненные к ним местности с ограниченными сроками завоза грузов</w:t>
      </w:r>
      <w:r w:rsidR="00286618">
        <w:t xml:space="preserve"> (</w:t>
      </w:r>
      <w:r>
        <w:t>в 2012 г. данные расходы</w:t>
      </w:r>
      <w:proofErr w:type="gramEnd"/>
      <w:r>
        <w:t xml:space="preserve"> составляли на 13103,3 тыс. руб.).  </w:t>
      </w:r>
    </w:p>
    <w:p w:rsidR="00E712F8" w:rsidRPr="00AA20BC" w:rsidRDefault="00E712F8" w:rsidP="00E712F8">
      <w:pPr>
        <w:jc w:val="both"/>
        <w:rPr>
          <w:iCs/>
          <w:color w:val="000000"/>
        </w:rPr>
      </w:pPr>
      <w:r w:rsidRPr="00AA20BC">
        <w:rPr>
          <w:b/>
          <w:i/>
          <w:iCs/>
          <w:color w:val="000000"/>
        </w:rPr>
        <w:t>Расходы по р</w:t>
      </w:r>
      <w:r w:rsidR="00286618">
        <w:rPr>
          <w:b/>
          <w:i/>
          <w:iCs/>
          <w:color w:val="000000"/>
        </w:rPr>
        <w:t xml:space="preserve">азделу 02»Национальная оборона» </w:t>
      </w:r>
      <w:r w:rsidRPr="00AA20BC">
        <w:rPr>
          <w:b/>
          <w:i/>
          <w:iCs/>
          <w:color w:val="000000"/>
        </w:rPr>
        <w:t xml:space="preserve"> </w:t>
      </w:r>
      <w:r w:rsidRPr="00AA20BC">
        <w:rPr>
          <w:iCs/>
          <w:color w:val="000000"/>
        </w:rPr>
        <w:t xml:space="preserve">за 2013 год  составили </w:t>
      </w:r>
      <w:r w:rsidRPr="00AA20BC">
        <w:rPr>
          <w:b/>
          <w:iCs/>
          <w:color w:val="000000"/>
        </w:rPr>
        <w:t>600,4</w:t>
      </w:r>
      <w:r w:rsidRPr="00AA20BC">
        <w:rPr>
          <w:iCs/>
          <w:color w:val="000000"/>
        </w:rPr>
        <w:t xml:space="preserve"> тыс. руб. или 100% к плану, удель</w:t>
      </w:r>
      <w:r w:rsidR="00AA20BC">
        <w:rPr>
          <w:iCs/>
          <w:color w:val="000000"/>
        </w:rPr>
        <w:t>ный вес в расходах бюджета – 0,08</w:t>
      </w:r>
      <w:r w:rsidRPr="00AA20BC">
        <w:rPr>
          <w:iCs/>
          <w:color w:val="000000"/>
        </w:rPr>
        <w:t>%. По сравнению с 2012 годом расходы по разделу увеличились на 12,8 тыс. руб. или на 2,2%.</w:t>
      </w:r>
    </w:p>
    <w:p w:rsidR="00E712F8" w:rsidRPr="00AA20BC" w:rsidRDefault="00E712F8" w:rsidP="00E712F8">
      <w:pPr>
        <w:jc w:val="both"/>
        <w:rPr>
          <w:iCs/>
          <w:color w:val="000000"/>
        </w:rPr>
      </w:pPr>
      <w:r w:rsidRPr="00AA20BC">
        <w:rPr>
          <w:b/>
          <w:i/>
          <w:iCs/>
          <w:color w:val="000000"/>
        </w:rPr>
        <w:t xml:space="preserve">Расходы по разделу 03 «Национальная безопасность и правоохранительная деятельность» </w:t>
      </w:r>
      <w:r w:rsidRPr="00AA20BC">
        <w:rPr>
          <w:iCs/>
          <w:color w:val="000000"/>
        </w:rPr>
        <w:t xml:space="preserve">за 2013 год  составили </w:t>
      </w:r>
      <w:r w:rsidR="00AA20BC">
        <w:rPr>
          <w:b/>
          <w:iCs/>
          <w:color w:val="000000"/>
        </w:rPr>
        <w:t>535,4</w:t>
      </w:r>
      <w:r w:rsidRPr="00AA20BC">
        <w:rPr>
          <w:iCs/>
          <w:color w:val="000000"/>
        </w:rPr>
        <w:t xml:space="preserve"> тыс. руб. или </w:t>
      </w:r>
      <w:r w:rsidR="00AA20BC">
        <w:rPr>
          <w:iCs/>
          <w:color w:val="000000"/>
        </w:rPr>
        <w:t>95,9</w:t>
      </w:r>
      <w:r w:rsidRPr="00AA20BC">
        <w:rPr>
          <w:iCs/>
          <w:color w:val="000000"/>
        </w:rPr>
        <w:t xml:space="preserve">% к плану, удельный вес в расходах бюджета </w:t>
      </w:r>
      <w:r w:rsidR="00AA20BC">
        <w:rPr>
          <w:iCs/>
          <w:color w:val="000000"/>
        </w:rPr>
        <w:t xml:space="preserve"> 0,07 </w:t>
      </w:r>
      <w:r w:rsidRPr="00AA20BC">
        <w:rPr>
          <w:iCs/>
          <w:color w:val="000000"/>
        </w:rPr>
        <w:t>%. По сравнению с 2012 годом расходы по разделу у</w:t>
      </w:r>
      <w:r w:rsidR="00AA20BC">
        <w:rPr>
          <w:iCs/>
          <w:color w:val="000000"/>
        </w:rPr>
        <w:t xml:space="preserve">величились </w:t>
      </w:r>
      <w:r w:rsidRPr="00AA20BC">
        <w:rPr>
          <w:iCs/>
          <w:color w:val="000000"/>
        </w:rPr>
        <w:t xml:space="preserve">на </w:t>
      </w:r>
      <w:r w:rsidR="00AA20BC">
        <w:rPr>
          <w:iCs/>
          <w:color w:val="000000"/>
        </w:rPr>
        <w:t>92,3</w:t>
      </w:r>
      <w:r w:rsidRPr="00AA20BC">
        <w:rPr>
          <w:iCs/>
          <w:color w:val="000000"/>
        </w:rPr>
        <w:t xml:space="preserve"> тыс</w:t>
      </w:r>
      <w:proofErr w:type="gramStart"/>
      <w:r w:rsidRPr="00AA20BC">
        <w:rPr>
          <w:iCs/>
          <w:color w:val="000000"/>
        </w:rPr>
        <w:t>.р</w:t>
      </w:r>
      <w:proofErr w:type="gramEnd"/>
      <w:r w:rsidRPr="00AA20BC">
        <w:rPr>
          <w:iCs/>
          <w:color w:val="000000"/>
        </w:rPr>
        <w:t xml:space="preserve">уб.или на </w:t>
      </w:r>
      <w:r w:rsidR="00AA20BC">
        <w:rPr>
          <w:iCs/>
          <w:color w:val="000000"/>
        </w:rPr>
        <w:t xml:space="preserve">56 </w:t>
      </w:r>
      <w:r w:rsidRPr="00AA20BC">
        <w:rPr>
          <w:iCs/>
          <w:color w:val="000000"/>
        </w:rPr>
        <w:t>%.</w:t>
      </w:r>
    </w:p>
    <w:p w:rsidR="00E712F8" w:rsidRPr="00AA20BC" w:rsidRDefault="00E712F8" w:rsidP="00E712F8">
      <w:pPr>
        <w:jc w:val="both"/>
        <w:rPr>
          <w:iCs/>
          <w:color w:val="000000"/>
        </w:rPr>
      </w:pPr>
      <w:r w:rsidRPr="00AA20BC">
        <w:rPr>
          <w:b/>
          <w:i/>
          <w:iCs/>
          <w:color w:val="000000"/>
        </w:rPr>
        <w:t xml:space="preserve">Расходы по разделу 04 «Национальная экономика»» </w:t>
      </w:r>
      <w:r w:rsidRPr="00AA20BC">
        <w:rPr>
          <w:iCs/>
          <w:color w:val="000000"/>
        </w:rPr>
        <w:t xml:space="preserve">за 2013 год  составили </w:t>
      </w:r>
      <w:r w:rsidR="00AA20BC" w:rsidRPr="00AA20BC">
        <w:rPr>
          <w:b/>
          <w:iCs/>
          <w:sz w:val="22"/>
          <w:szCs w:val="22"/>
        </w:rPr>
        <w:t>20812,8</w:t>
      </w:r>
      <w:r w:rsidR="00AA20BC">
        <w:rPr>
          <w:iCs/>
          <w:sz w:val="22"/>
          <w:szCs w:val="22"/>
        </w:rPr>
        <w:t xml:space="preserve"> </w:t>
      </w:r>
      <w:r w:rsidRPr="00AA20BC">
        <w:rPr>
          <w:iCs/>
          <w:color w:val="000000"/>
        </w:rPr>
        <w:t>тыс</w:t>
      </w:r>
      <w:proofErr w:type="gramStart"/>
      <w:r w:rsidRPr="00AA20BC">
        <w:rPr>
          <w:iCs/>
          <w:color w:val="000000"/>
        </w:rPr>
        <w:t>.р</w:t>
      </w:r>
      <w:proofErr w:type="gramEnd"/>
      <w:r w:rsidRPr="00AA20BC">
        <w:rPr>
          <w:iCs/>
          <w:color w:val="000000"/>
        </w:rPr>
        <w:t xml:space="preserve">уб.или </w:t>
      </w:r>
      <w:r w:rsidR="00AA20BC">
        <w:rPr>
          <w:iCs/>
          <w:color w:val="000000"/>
        </w:rPr>
        <w:t xml:space="preserve">84,6 </w:t>
      </w:r>
      <w:r w:rsidRPr="00AA20BC">
        <w:rPr>
          <w:iCs/>
          <w:color w:val="000000"/>
        </w:rPr>
        <w:t xml:space="preserve">% к плану, удельный вес в расходах бюджета – </w:t>
      </w:r>
      <w:r w:rsidR="00AA20BC">
        <w:rPr>
          <w:iCs/>
          <w:color w:val="000000"/>
        </w:rPr>
        <w:t>2,72</w:t>
      </w:r>
      <w:r w:rsidRPr="00AA20BC">
        <w:rPr>
          <w:iCs/>
          <w:color w:val="000000"/>
        </w:rPr>
        <w:t xml:space="preserve">%. По сравнению с 2012 годом расходы по разделу уменьшились на </w:t>
      </w:r>
      <w:r w:rsidR="00AA20BC">
        <w:rPr>
          <w:iCs/>
          <w:color w:val="000000"/>
        </w:rPr>
        <w:t>5659,3</w:t>
      </w:r>
      <w:r w:rsidRPr="00AA20BC">
        <w:rPr>
          <w:iCs/>
          <w:color w:val="000000"/>
        </w:rPr>
        <w:t xml:space="preserve"> тыс.руб.или на </w:t>
      </w:r>
      <w:r w:rsidR="00AA20BC">
        <w:rPr>
          <w:iCs/>
          <w:color w:val="000000"/>
        </w:rPr>
        <w:t>21,4</w:t>
      </w:r>
      <w:r w:rsidRPr="00AA20BC">
        <w:rPr>
          <w:iCs/>
          <w:color w:val="000000"/>
        </w:rPr>
        <w:t>%.</w:t>
      </w:r>
    </w:p>
    <w:p w:rsidR="00E712F8" w:rsidRPr="00AA20BC" w:rsidRDefault="00E712F8" w:rsidP="00E712F8">
      <w:pPr>
        <w:autoSpaceDE w:val="0"/>
        <w:autoSpaceDN w:val="0"/>
        <w:adjustRightInd w:val="0"/>
        <w:ind w:firstLine="540"/>
        <w:jc w:val="both"/>
      </w:pPr>
      <w:r w:rsidRPr="00AA20BC">
        <w:t xml:space="preserve">   В структуре раздела «Национальная экономика» наибольшую долю занимают расходы: </w:t>
      </w:r>
    </w:p>
    <w:p w:rsidR="00AA20BC" w:rsidRPr="005779F4" w:rsidRDefault="005779F4" w:rsidP="005779F4">
      <w:pPr>
        <w:pStyle w:val="af2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0BC" w:rsidRPr="003E61F8">
        <w:rPr>
          <w:rFonts w:ascii="Times New Roman" w:hAnsi="Times New Roman" w:cs="Times New Roman"/>
          <w:sz w:val="24"/>
          <w:szCs w:val="24"/>
        </w:rPr>
        <w:t xml:space="preserve">на топливно-энергетический комплекс </w:t>
      </w:r>
      <w:r w:rsidR="00AA20BC">
        <w:rPr>
          <w:rFonts w:ascii="Times New Roman" w:hAnsi="Times New Roman" w:cs="Times New Roman"/>
          <w:sz w:val="24"/>
          <w:szCs w:val="24"/>
        </w:rPr>
        <w:t xml:space="preserve">– </w:t>
      </w:r>
      <w:r w:rsidR="005468B7">
        <w:rPr>
          <w:rFonts w:ascii="Times New Roman" w:hAnsi="Times New Roman" w:cs="Times New Roman"/>
          <w:sz w:val="24"/>
          <w:szCs w:val="24"/>
        </w:rPr>
        <w:t>31,2</w:t>
      </w:r>
      <w:r w:rsidR="00AA20BC" w:rsidRPr="003E61F8">
        <w:rPr>
          <w:rFonts w:ascii="Times New Roman" w:hAnsi="Times New Roman" w:cs="Times New Roman"/>
          <w:sz w:val="24"/>
          <w:szCs w:val="24"/>
        </w:rPr>
        <w:t xml:space="preserve">% или </w:t>
      </w:r>
      <w:r w:rsidR="005468B7">
        <w:rPr>
          <w:rFonts w:ascii="Times New Roman" w:hAnsi="Times New Roman" w:cs="Times New Roman"/>
          <w:sz w:val="24"/>
          <w:szCs w:val="24"/>
        </w:rPr>
        <w:t>6471</w:t>
      </w:r>
      <w:r w:rsidR="00AA20BC">
        <w:rPr>
          <w:rFonts w:ascii="Times New Roman" w:hAnsi="Times New Roman" w:cs="Times New Roman"/>
          <w:sz w:val="24"/>
          <w:szCs w:val="24"/>
        </w:rPr>
        <w:t xml:space="preserve"> тыс. </w:t>
      </w:r>
      <w:r w:rsidR="00AA20BC" w:rsidRPr="003E61F8">
        <w:rPr>
          <w:rFonts w:ascii="Times New Roman" w:hAnsi="Times New Roman" w:cs="Times New Roman"/>
          <w:sz w:val="24"/>
          <w:szCs w:val="24"/>
        </w:rPr>
        <w:t>руб.,</w:t>
      </w:r>
      <w:r w:rsidR="00AA20BC">
        <w:rPr>
          <w:rFonts w:ascii="Times New Roman" w:hAnsi="Times New Roman" w:cs="Times New Roman"/>
          <w:sz w:val="24"/>
          <w:szCs w:val="24"/>
        </w:rPr>
        <w:t xml:space="preserve"> исполнены к плану на  </w:t>
      </w:r>
      <w:r w:rsidR="005468B7">
        <w:rPr>
          <w:rFonts w:ascii="Times New Roman" w:hAnsi="Times New Roman" w:cs="Times New Roman"/>
          <w:sz w:val="24"/>
          <w:szCs w:val="24"/>
        </w:rPr>
        <w:t>91,9</w:t>
      </w:r>
      <w:r w:rsidR="00AA20BC">
        <w:rPr>
          <w:rFonts w:ascii="Times New Roman" w:hAnsi="Times New Roman" w:cs="Times New Roman"/>
          <w:sz w:val="24"/>
          <w:szCs w:val="24"/>
        </w:rPr>
        <w:t xml:space="preserve"> %,</w:t>
      </w:r>
      <w:r w:rsidR="00AA20BC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AA20BC">
        <w:rPr>
          <w:rFonts w:ascii="Times New Roman" w:hAnsi="Times New Roman" w:cs="Times New Roman"/>
          <w:sz w:val="24"/>
          <w:szCs w:val="24"/>
        </w:rPr>
        <w:t xml:space="preserve">к 2012 году расходы снижены на </w:t>
      </w:r>
      <w:r w:rsidR="00AA20BC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5468B7">
        <w:rPr>
          <w:rFonts w:ascii="Times New Roman" w:hAnsi="Times New Roman" w:cs="Times New Roman"/>
          <w:sz w:val="24"/>
          <w:szCs w:val="24"/>
        </w:rPr>
        <w:t xml:space="preserve">152,6 </w:t>
      </w:r>
      <w:r w:rsidR="00AA20BC">
        <w:rPr>
          <w:rFonts w:ascii="Times New Roman" w:hAnsi="Times New Roman" w:cs="Times New Roman"/>
          <w:sz w:val="24"/>
          <w:szCs w:val="24"/>
        </w:rPr>
        <w:t>тыс. руб. или на</w:t>
      </w:r>
      <w:r w:rsidR="005468B7">
        <w:rPr>
          <w:rFonts w:ascii="Times New Roman" w:hAnsi="Times New Roman" w:cs="Times New Roman"/>
          <w:sz w:val="24"/>
          <w:szCs w:val="24"/>
        </w:rPr>
        <w:t xml:space="preserve"> 2,3</w:t>
      </w:r>
      <w:r w:rsidR="00AA20BC">
        <w:rPr>
          <w:rFonts w:ascii="Times New Roman" w:hAnsi="Times New Roman" w:cs="Times New Roman"/>
          <w:sz w:val="24"/>
          <w:szCs w:val="24"/>
        </w:rPr>
        <w:t xml:space="preserve">%, </w:t>
      </w:r>
      <w:r w:rsidR="00AA20BC" w:rsidRPr="000B1162">
        <w:rPr>
          <w:rFonts w:ascii="Times New Roman" w:hAnsi="Times New Roman" w:cs="Times New Roman"/>
          <w:sz w:val="24"/>
          <w:szCs w:val="24"/>
        </w:rPr>
        <w:t>наибольшую долю занимают расходы на</w:t>
      </w:r>
      <w:r w:rsidR="00AA20BC" w:rsidRPr="005779F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0BC" w:rsidRPr="005779F4">
        <w:rPr>
          <w:rFonts w:ascii="Times New Roman" w:hAnsi="Times New Roman" w:cs="Times New Roman"/>
          <w:sz w:val="24"/>
          <w:szCs w:val="24"/>
        </w:rPr>
        <w:t xml:space="preserve">реализацию ДЦП «Газификация Архангельской области в 2012-2014 годы»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A20BC" w:rsidRPr="005779F4">
        <w:t xml:space="preserve"> </w:t>
      </w:r>
      <w:r w:rsidR="00AA20BC" w:rsidRPr="005779F4">
        <w:rPr>
          <w:rFonts w:ascii="Times New Roman" w:hAnsi="Times New Roman" w:cs="Times New Roman"/>
          <w:sz w:val="24"/>
          <w:szCs w:val="24"/>
        </w:rPr>
        <w:t xml:space="preserve">на реализацию ДЦП «Газификация Ленского района  в 2012-2014 годы» </w:t>
      </w:r>
      <w:r w:rsidRPr="00577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BC" w:rsidRPr="00B10A06" w:rsidRDefault="005779F4" w:rsidP="00B10A06">
      <w:pPr>
        <w:pStyle w:val="af2"/>
        <w:widowControl/>
        <w:ind w:left="0" w:firstLine="709"/>
        <w:jc w:val="both"/>
      </w:pPr>
      <w:proofErr w:type="gramStart"/>
      <w:r w:rsidRPr="00B10A06">
        <w:rPr>
          <w:rFonts w:ascii="Times New Roman" w:hAnsi="Times New Roman" w:cs="Times New Roman"/>
          <w:sz w:val="24"/>
          <w:szCs w:val="24"/>
        </w:rPr>
        <w:t>-</w:t>
      </w:r>
      <w:r w:rsidR="00AA20BC" w:rsidRPr="00B10A06">
        <w:rPr>
          <w:rFonts w:ascii="Times New Roman" w:hAnsi="Times New Roman" w:cs="Times New Roman"/>
          <w:sz w:val="24"/>
          <w:szCs w:val="24"/>
        </w:rPr>
        <w:t>расходы на  дорожные фонды -</w:t>
      </w:r>
      <w:r w:rsidR="005468B7" w:rsidRPr="00B10A06">
        <w:rPr>
          <w:rFonts w:ascii="Times New Roman" w:hAnsi="Times New Roman" w:cs="Times New Roman"/>
          <w:sz w:val="24"/>
          <w:szCs w:val="24"/>
        </w:rPr>
        <w:t>49,9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% или  </w:t>
      </w:r>
      <w:r w:rsidR="005468B7" w:rsidRPr="00B10A06">
        <w:rPr>
          <w:rFonts w:ascii="Times New Roman" w:hAnsi="Times New Roman" w:cs="Times New Roman"/>
          <w:sz w:val="24"/>
          <w:szCs w:val="24"/>
        </w:rPr>
        <w:t>10387,2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 тыс. руб.,  исполнены к плану   на 9</w:t>
      </w:r>
      <w:r w:rsidR="005468B7" w:rsidRPr="00B10A06">
        <w:rPr>
          <w:rFonts w:ascii="Times New Roman" w:hAnsi="Times New Roman" w:cs="Times New Roman"/>
          <w:sz w:val="24"/>
          <w:szCs w:val="24"/>
        </w:rPr>
        <w:t>9,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8 %, к 2012 году расходы снижены на  </w:t>
      </w:r>
      <w:r w:rsidR="005468B7" w:rsidRPr="00B10A06">
        <w:rPr>
          <w:rFonts w:ascii="Times New Roman" w:hAnsi="Times New Roman" w:cs="Times New Roman"/>
          <w:sz w:val="24"/>
          <w:szCs w:val="24"/>
        </w:rPr>
        <w:t>2816,9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468B7" w:rsidRPr="00B10A06">
        <w:rPr>
          <w:rFonts w:ascii="Times New Roman" w:hAnsi="Times New Roman" w:cs="Times New Roman"/>
          <w:sz w:val="24"/>
          <w:szCs w:val="24"/>
        </w:rPr>
        <w:t>21,3</w:t>
      </w:r>
      <w:r w:rsidR="00AA20BC" w:rsidRPr="00B10A06">
        <w:rPr>
          <w:rFonts w:ascii="Times New Roman" w:hAnsi="Times New Roman" w:cs="Times New Roman"/>
          <w:sz w:val="24"/>
          <w:szCs w:val="24"/>
        </w:rPr>
        <w:t>%</w:t>
      </w:r>
      <w:r w:rsidR="00B10A06">
        <w:rPr>
          <w:rFonts w:ascii="Times New Roman" w:hAnsi="Times New Roman" w:cs="Times New Roman"/>
          <w:sz w:val="24"/>
          <w:szCs w:val="24"/>
        </w:rPr>
        <w:t>,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      наибольшую долю занимают расходы </w:t>
      </w:r>
      <w:r w:rsidR="00AE0A1A" w:rsidRPr="00B10A06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B10A06">
        <w:rPr>
          <w:rFonts w:ascii="Times New Roman" w:hAnsi="Times New Roman" w:cs="Times New Roman"/>
          <w:sz w:val="24"/>
          <w:szCs w:val="24"/>
        </w:rPr>
        <w:t xml:space="preserve"> на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 капительный ремонт и ремонт автомобильных дорог общего пользования насёленных</w:t>
      </w:r>
      <w:r w:rsidR="00B10A06">
        <w:rPr>
          <w:rFonts w:ascii="Times New Roman" w:hAnsi="Times New Roman" w:cs="Times New Roman"/>
          <w:sz w:val="24"/>
          <w:szCs w:val="24"/>
        </w:rPr>
        <w:t xml:space="preserve"> пунктов,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</w:t>
      </w:r>
      <w:r w:rsidR="00B10A06" w:rsidRPr="00B10A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0A06" w:rsidRPr="00B10A06">
        <w:rPr>
          <w:rFonts w:ascii="Times New Roman" w:hAnsi="Times New Roman" w:cs="Times New Roman"/>
          <w:sz w:val="24"/>
          <w:szCs w:val="24"/>
        </w:rPr>
        <w:t xml:space="preserve"> </w:t>
      </w:r>
      <w:r w:rsidR="00AA20BC" w:rsidRPr="00B10A06">
        <w:rPr>
          <w:rFonts w:ascii="Times New Roman" w:hAnsi="Times New Roman" w:cs="Times New Roman"/>
          <w:sz w:val="24"/>
          <w:szCs w:val="24"/>
        </w:rPr>
        <w:t xml:space="preserve"> капитальный ремонт и ремонт дворовых территорий многоквартирных  домов, проездов к дворовым территориям многоквартирных домов населенных пунктов</w:t>
      </w:r>
      <w:r w:rsidR="00B10A06">
        <w:rPr>
          <w:rFonts w:ascii="Times New Roman" w:hAnsi="Times New Roman" w:cs="Times New Roman"/>
          <w:sz w:val="24"/>
          <w:szCs w:val="24"/>
        </w:rPr>
        <w:t>.</w:t>
      </w:r>
      <w:r w:rsidR="00AA20BC" w:rsidRPr="00B10A06">
        <w:t xml:space="preserve"> </w:t>
      </w:r>
      <w:r w:rsidR="00B10A06" w:rsidRPr="00B10A06">
        <w:t xml:space="preserve"> </w:t>
      </w:r>
    </w:p>
    <w:p w:rsidR="00AA20BC" w:rsidRPr="00DA3FFE" w:rsidRDefault="00CE4850" w:rsidP="00DA3FFE">
      <w:pPr>
        <w:pStyle w:val="af2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="00AA20BC">
        <w:rPr>
          <w:rFonts w:ascii="Times New Roman" w:hAnsi="Times New Roman" w:cs="Times New Roman"/>
          <w:sz w:val="24"/>
          <w:szCs w:val="24"/>
        </w:rPr>
        <w:t>расходы на другие вопросы в области национальной экономики -</w:t>
      </w:r>
      <w:r w:rsidR="00F128E8">
        <w:rPr>
          <w:rFonts w:ascii="Times New Roman" w:hAnsi="Times New Roman" w:cs="Times New Roman"/>
          <w:sz w:val="24"/>
          <w:szCs w:val="24"/>
        </w:rPr>
        <w:t>9,7</w:t>
      </w:r>
      <w:r w:rsidR="00AA20BC" w:rsidRPr="003E61F8">
        <w:rPr>
          <w:rFonts w:ascii="Times New Roman" w:hAnsi="Times New Roman" w:cs="Times New Roman"/>
          <w:sz w:val="24"/>
          <w:szCs w:val="24"/>
        </w:rPr>
        <w:t xml:space="preserve">% или </w:t>
      </w:r>
      <w:r w:rsidR="00AA20BC">
        <w:rPr>
          <w:rFonts w:ascii="Times New Roman" w:hAnsi="Times New Roman" w:cs="Times New Roman"/>
          <w:sz w:val="24"/>
          <w:szCs w:val="24"/>
        </w:rPr>
        <w:t xml:space="preserve">2023,1 тыс. </w:t>
      </w:r>
      <w:r w:rsidR="00AA20BC" w:rsidRPr="003E61F8">
        <w:rPr>
          <w:rFonts w:ascii="Times New Roman" w:hAnsi="Times New Roman" w:cs="Times New Roman"/>
          <w:sz w:val="24"/>
          <w:szCs w:val="24"/>
        </w:rPr>
        <w:t>руб.,</w:t>
      </w:r>
      <w:r w:rsidR="00AA20BC">
        <w:rPr>
          <w:rFonts w:ascii="Times New Roman" w:hAnsi="Times New Roman" w:cs="Times New Roman"/>
          <w:sz w:val="24"/>
          <w:szCs w:val="24"/>
        </w:rPr>
        <w:t xml:space="preserve"> исполнены к плану на  40,9 %,</w:t>
      </w:r>
      <w:r w:rsidR="00AA20BC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AA20BC">
        <w:rPr>
          <w:rFonts w:ascii="Times New Roman" w:hAnsi="Times New Roman" w:cs="Times New Roman"/>
          <w:sz w:val="24"/>
          <w:szCs w:val="24"/>
        </w:rPr>
        <w:t xml:space="preserve">к 2012 году расходы снижены на </w:t>
      </w:r>
      <w:r w:rsidR="00AA20BC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AA20BC">
        <w:rPr>
          <w:rFonts w:ascii="Times New Roman" w:hAnsi="Times New Roman" w:cs="Times New Roman"/>
          <w:sz w:val="24"/>
          <w:szCs w:val="24"/>
        </w:rPr>
        <w:t>2522,4 тыс. руб. или на 55,5%.</w:t>
      </w:r>
      <w:r w:rsidR="00DA3FFE">
        <w:rPr>
          <w:rFonts w:ascii="Times New Roman" w:hAnsi="Times New Roman" w:cs="Times New Roman"/>
          <w:sz w:val="24"/>
          <w:szCs w:val="24"/>
        </w:rPr>
        <w:t xml:space="preserve"> </w:t>
      </w:r>
      <w:r w:rsidR="00AA20BC" w:rsidRPr="00DA3FFE">
        <w:rPr>
          <w:rFonts w:ascii="Times New Roman" w:hAnsi="Times New Roman" w:cs="Times New Roman"/>
          <w:sz w:val="24"/>
          <w:szCs w:val="24"/>
        </w:rPr>
        <w:t>В частности     профинансированы   расходы:</w:t>
      </w:r>
    </w:p>
    <w:p w:rsidR="00AA20BC" w:rsidRDefault="00AA20BC" w:rsidP="00AA20BC">
      <w:pPr>
        <w:jc w:val="both"/>
      </w:pPr>
      <w:r>
        <w:lastRenderedPageBreak/>
        <w:t>-</w:t>
      </w:r>
      <w:r w:rsidRPr="000527EF">
        <w:t xml:space="preserve"> </w:t>
      </w:r>
      <w:r>
        <w:t>на субсидии на государственную поддержку малого и среднего предпринимательства, включая крестьянские (фермерские) хозяйства- 571,5 тыс</w:t>
      </w:r>
      <w:proofErr w:type="gramStart"/>
      <w:r>
        <w:t>.р</w:t>
      </w:r>
      <w:proofErr w:type="gramEnd"/>
      <w:r>
        <w:t>уб.( к 2012г.-37,9%) областные средства;</w:t>
      </w:r>
    </w:p>
    <w:p w:rsidR="00AA20BC" w:rsidRDefault="00AA20BC" w:rsidP="00AA20BC">
      <w:pPr>
        <w:jc w:val="both"/>
      </w:pPr>
      <w:r>
        <w:t>- ВП  "Развитие  малого и среднего предпринимательства на территории МО "Ленский муниципальный район" на 2011-2013 годы"-200,0 тыс. руб. (к 2012г.-100%) средства МО;</w:t>
      </w:r>
    </w:p>
    <w:p w:rsidR="00AA20BC" w:rsidRPr="0019668D" w:rsidRDefault="00AA20BC" w:rsidP="00AA20BC">
      <w:pPr>
        <w:jc w:val="both"/>
        <w:rPr>
          <w:sz w:val="22"/>
          <w:szCs w:val="22"/>
        </w:rPr>
      </w:pPr>
      <w:r>
        <w:t>-</w:t>
      </w:r>
      <w:r w:rsidRPr="00571DDA">
        <w:t xml:space="preserve"> </w:t>
      </w:r>
      <w:r>
        <w:t xml:space="preserve">по ДЦП Архангельской области "Развитие субъектов малого и среднего предпринимательства в Архангельской области и Ненецком автономном округе на 2012-2014 г."-215,9 тыс. руб. (к 2012г.73,6%). </w:t>
      </w:r>
      <w:r>
        <w:rPr>
          <w:sz w:val="22"/>
          <w:szCs w:val="22"/>
        </w:rPr>
        <w:t>Остатки средств на счёте  на 01.01.2014г. остались в сумме 110,5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уб. </w:t>
      </w:r>
    </w:p>
    <w:p w:rsidR="00AA20BC" w:rsidRDefault="00AA20BC" w:rsidP="00AA20BC">
      <w:pPr>
        <w:jc w:val="both"/>
      </w:pPr>
      <w:r>
        <w:t>-</w:t>
      </w:r>
      <w:r w:rsidRPr="00571DDA">
        <w:t xml:space="preserve"> </w:t>
      </w:r>
      <w:r>
        <w:t>по ДЦП Архангельской области "Развитие массового жилищного строительства в Архангельской области на 2010-2013 годы"-266,0 тыс. руб. на проведение кадастровых работ по участкам, предоставляемым многодетным семьям.</w:t>
      </w:r>
    </w:p>
    <w:p w:rsidR="00AA20BC" w:rsidRDefault="00AA20BC" w:rsidP="00AA20BC">
      <w:pPr>
        <w:jc w:val="both"/>
      </w:pPr>
      <w:r>
        <w:t>-</w:t>
      </w:r>
      <w:r w:rsidRPr="00571DDA">
        <w:t xml:space="preserve"> </w:t>
      </w:r>
      <w:r>
        <w:t>ДЦП  "Активизация  индивидуального жилищного строительства в МО "Ленский муниципальный район" на 2009-2014 годы"-14тыс. руб.</w:t>
      </w:r>
      <w:r w:rsidRPr="00C36C68">
        <w:t xml:space="preserve"> </w:t>
      </w:r>
      <w:r>
        <w:t>на проведение кадастровых работ по участкам, предоставляемым многодетным семьям.</w:t>
      </w:r>
    </w:p>
    <w:p w:rsidR="00AA20BC" w:rsidRPr="00D861D3" w:rsidRDefault="00AA20BC" w:rsidP="00AA20BC">
      <w:pPr>
        <w:jc w:val="both"/>
      </w:pPr>
      <w:r>
        <w:t>-</w:t>
      </w:r>
      <w:r w:rsidRPr="000527EF">
        <w:t xml:space="preserve"> </w:t>
      </w:r>
      <w:r>
        <w:t>ДЦП МО "Ленский муниципальный район" "Развитие туризма в муниципальном образовании "Ленский муниципальный район" на 2011-2014 годы"-200,0 тыс</w:t>
      </w:r>
      <w:proofErr w:type="gramStart"/>
      <w:r>
        <w:t>.р</w:t>
      </w:r>
      <w:proofErr w:type="gramEnd"/>
      <w:r>
        <w:t xml:space="preserve">уб. (к </w:t>
      </w:r>
      <w:r w:rsidRPr="00D861D3">
        <w:t>2012г.больше 28,6 раз) на ремонт памятника культуры Высшего начального училища.</w:t>
      </w:r>
    </w:p>
    <w:p w:rsidR="00AA20BC" w:rsidRPr="00D861D3" w:rsidRDefault="00AA20BC" w:rsidP="00AA20BC">
      <w:pPr>
        <w:jc w:val="both"/>
      </w:pPr>
      <w:r w:rsidRPr="00D861D3">
        <w:t>-ДЦП Архангельской области " Градостроительное развитие Архангельской области на 2009-2012годы"-153,6 тыс. руб.,   план исполнен на 10,2% из-за непредставления документов для финансирования, остатки средств на счёте (с 2012 года)</w:t>
      </w:r>
      <w:r w:rsidR="00C32B1C" w:rsidRPr="00D861D3">
        <w:t xml:space="preserve"> </w:t>
      </w:r>
      <w:r w:rsidRPr="00D861D3">
        <w:t>на 01.01.2014г</w:t>
      </w:r>
      <w:proofErr w:type="gramStart"/>
      <w:r w:rsidRPr="00D861D3">
        <w:t>.о</w:t>
      </w:r>
      <w:proofErr w:type="gramEnd"/>
      <w:r w:rsidRPr="00D861D3">
        <w:t xml:space="preserve">стались в сумме 1348,7 тыс.руб. </w:t>
      </w:r>
    </w:p>
    <w:p w:rsidR="00304F8E" w:rsidRDefault="00304F8E" w:rsidP="00304F8E">
      <w:pPr>
        <w:jc w:val="both"/>
      </w:pPr>
      <w:r w:rsidRPr="006A0C21">
        <w:rPr>
          <w:b/>
          <w:i/>
        </w:rPr>
        <w:t>Расходы по разделу «</w:t>
      </w:r>
      <w:r>
        <w:rPr>
          <w:b/>
          <w:i/>
        </w:rPr>
        <w:t>05</w:t>
      </w:r>
      <w:r w:rsidRPr="006A0C21">
        <w:rPr>
          <w:b/>
          <w:i/>
        </w:rPr>
        <w:t xml:space="preserve"> Жилищно-коммунальное хозяйство»</w:t>
      </w:r>
      <w:r>
        <w:t xml:space="preserve"> </w:t>
      </w:r>
      <w:r>
        <w:rPr>
          <w:iCs/>
          <w:color w:val="000000"/>
        </w:rPr>
        <w:t xml:space="preserve">за 2013 год  составили </w:t>
      </w:r>
      <w:r w:rsidR="00C5274A">
        <w:rPr>
          <w:b/>
          <w:iCs/>
          <w:color w:val="000000"/>
        </w:rPr>
        <w:t>93467,1</w:t>
      </w:r>
      <w:r>
        <w:rPr>
          <w:iCs/>
          <w:color w:val="000000"/>
        </w:rPr>
        <w:t xml:space="preserve"> тыс.</w:t>
      </w:r>
      <w:r w:rsidR="00C5274A">
        <w:rPr>
          <w:iCs/>
          <w:color w:val="000000"/>
        </w:rPr>
        <w:t xml:space="preserve"> </w:t>
      </w:r>
      <w:r>
        <w:rPr>
          <w:iCs/>
          <w:color w:val="000000"/>
        </w:rPr>
        <w:t>руб.</w:t>
      </w:r>
      <w:r w:rsidR="00C5274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или </w:t>
      </w:r>
      <w:r w:rsidR="00C5274A">
        <w:rPr>
          <w:iCs/>
          <w:color w:val="000000"/>
        </w:rPr>
        <w:t>48,2</w:t>
      </w:r>
      <w:r>
        <w:rPr>
          <w:iCs/>
          <w:color w:val="000000"/>
        </w:rPr>
        <w:t xml:space="preserve"> % к плану, удельный вес в расходах бюджета – </w:t>
      </w:r>
      <w:r w:rsidR="00DB17FC">
        <w:rPr>
          <w:iCs/>
          <w:color w:val="000000"/>
        </w:rPr>
        <w:t>12,18</w:t>
      </w:r>
      <w:r>
        <w:rPr>
          <w:iCs/>
          <w:color w:val="000000"/>
        </w:rPr>
        <w:t xml:space="preserve"> %. По сравнению с 2012 годом расходы по разделу увеличились на </w:t>
      </w:r>
      <w:r w:rsidR="00DB17FC">
        <w:rPr>
          <w:iCs/>
          <w:color w:val="000000"/>
        </w:rPr>
        <w:t>37581,7</w:t>
      </w:r>
      <w:r>
        <w:rPr>
          <w:iCs/>
          <w:color w:val="000000"/>
        </w:rPr>
        <w:t xml:space="preserve"> тыс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 xml:space="preserve">уб.или на </w:t>
      </w:r>
      <w:r w:rsidR="00C5274A">
        <w:rPr>
          <w:iCs/>
          <w:color w:val="000000"/>
        </w:rPr>
        <w:t>67,2</w:t>
      </w:r>
      <w:r>
        <w:rPr>
          <w:iCs/>
          <w:color w:val="000000"/>
        </w:rPr>
        <w:t>%.</w:t>
      </w:r>
      <w:r>
        <w:rPr>
          <w:sz w:val="28"/>
          <w:szCs w:val="28"/>
        </w:rPr>
        <w:t xml:space="preserve">  </w:t>
      </w:r>
      <w:r w:rsidRPr="006A0C21">
        <w:rPr>
          <w:sz w:val="28"/>
          <w:szCs w:val="28"/>
        </w:rPr>
        <w:t xml:space="preserve"> </w:t>
      </w:r>
      <w:r w:rsidRPr="006A0C21">
        <w:t xml:space="preserve">В структуре раздела </w:t>
      </w:r>
      <w:r w:rsidR="00F12831">
        <w:t xml:space="preserve"> </w:t>
      </w:r>
      <w:r w:rsidRPr="006A0C21">
        <w:t xml:space="preserve"> </w:t>
      </w:r>
      <w:r>
        <w:t xml:space="preserve"> исполнены</w:t>
      </w:r>
      <w:r w:rsidRPr="006A0C21">
        <w:t xml:space="preserve"> расходы:</w:t>
      </w:r>
    </w:p>
    <w:p w:rsidR="00304F8E" w:rsidRPr="00E51B2F" w:rsidRDefault="00E51B2F" w:rsidP="00E51B2F">
      <w:pPr>
        <w:pStyle w:val="af2"/>
        <w:widowControl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EFFFF"/>
        </w:rPr>
      </w:pPr>
      <w:r w:rsidRPr="00E51B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2831" w:rsidRPr="00E51B2F">
        <w:rPr>
          <w:rFonts w:ascii="Times New Roman" w:hAnsi="Times New Roman" w:cs="Times New Roman"/>
          <w:sz w:val="24"/>
          <w:szCs w:val="24"/>
        </w:rPr>
        <w:t xml:space="preserve">- </w:t>
      </w:r>
      <w:r w:rsidR="00304F8E" w:rsidRPr="00E51B2F">
        <w:rPr>
          <w:rFonts w:ascii="Times New Roman" w:hAnsi="Times New Roman" w:cs="Times New Roman"/>
          <w:sz w:val="24"/>
          <w:szCs w:val="24"/>
        </w:rPr>
        <w:t>на  жилищное хозяйство -</w:t>
      </w:r>
      <w:r w:rsidR="00F12831" w:rsidRPr="00E51B2F">
        <w:rPr>
          <w:rFonts w:ascii="Times New Roman" w:hAnsi="Times New Roman" w:cs="Times New Roman"/>
          <w:sz w:val="24"/>
          <w:szCs w:val="24"/>
        </w:rPr>
        <w:t>32</w:t>
      </w:r>
      <w:r w:rsidR="00304F8E" w:rsidRPr="00E51B2F">
        <w:rPr>
          <w:rFonts w:ascii="Times New Roman" w:hAnsi="Times New Roman" w:cs="Times New Roman"/>
          <w:sz w:val="24"/>
          <w:szCs w:val="24"/>
        </w:rPr>
        <w:t xml:space="preserve">%  или </w:t>
      </w:r>
      <w:r w:rsidR="00F12831" w:rsidRPr="00E51B2F">
        <w:rPr>
          <w:rFonts w:ascii="Times New Roman" w:hAnsi="Times New Roman" w:cs="Times New Roman"/>
          <w:sz w:val="24"/>
          <w:szCs w:val="24"/>
        </w:rPr>
        <w:t>30366,5</w:t>
      </w:r>
      <w:r w:rsidR="00304F8E" w:rsidRPr="00E51B2F">
        <w:rPr>
          <w:rFonts w:ascii="Times New Roman" w:hAnsi="Times New Roman" w:cs="Times New Roman"/>
          <w:sz w:val="24"/>
          <w:szCs w:val="24"/>
        </w:rPr>
        <w:t xml:space="preserve"> тыс. руб.,  исполнены к плану на  </w:t>
      </w:r>
      <w:r w:rsidR="00F12831" w:rsidRPr="00E51B2F">
        <w:rPr>
          <w:rFonts w:ascii="Times New Roman" w:hAnsi="Times New Roman" w:cs="Times New Roman"/>
          <w:sz w:val="24"/>
          <w:szCs w:val="24"/>
        </w:rPr>
        <w:t>31,9</w:t>
      </w:r>
      <w:r w:rsidR="00304F8E" w:rsidRPr="00E51B2F">
        <w:rPr>
          <w:rFonts w:ascii="Times New Roman" w:hAnsi="Times New Roman" w:cs="Times New Roman"/>
          <w:sz w:val="24"/>
          <w:szCs w:val="24"/>
        </w:rPr>
        <w:t xml:space="preserve"> %, к 2012 году расходы увеличены на  </w:t>
      </w:r>
      <w:r w:rsidR="00F12831" w:rsidRPr="00E51B2F">
        <w:rPr>
          <w:rFonts w:ascii="Times New Roman" w:hAnsi="Times New Roman" w:cs="Times New Roman"/>
          <w:sz w:val="24"/>
          <w:szCs w:val="24"/>
        </w:rPr>
        <w:t>8377,7</w:t>
      </w:r>
      <w:r w:rsidR="00304F8E" w:rsidRPr="00E51B2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04F8E" w:rsidRPr="00E51B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04F8E" w:rsidRPr="00E51B2F">
        <w:rPr>
          <w:rFonts w:ascii="Times New Roman" w:hAnsi="Times New Roman" w:cs="Times New Roman"/>
          <w:sz w:val="24"/>
          <w:szCs w:val="24"/>
        </w:rPr>
        <w:t xml:space="preserve">уб. или </w:t>
      </w:r>
      <w:r w:rsidR="00F12831" w:rsidRPr="00E51B2F">
        <w:rPr>
          <w:rFonts w:ascii="Times New Roman" w:hAnsi="Times New Roman" w:cs="Times New Roman"/>
          <w:sz w:val="24"/>
          <w:szCs w:val="24"/>
        </w:rPr>
        <w:t>38,1</w:t>
      </w:r>
      <w:r w:rsidRPr="00E51B2F">
        <w:rPr>
          <w:rFonts w:ascii="Times New Roman" w:hAnsi="Times New Roman" w:cs="Times New Roman"/>
          <w:sz w:val="24"/>
          <w:szCs w:val="24"/>
        </w:rPr>
        <w:t>%.</w:t>
      </w:r>
      <w:r w:rsidR="00304F8E" w:rsidRPr="00E51B2F">
        <w:rPr>
          <w:sz w:val="24"/>
          <w:szCs w:val="24"/>
          <w:shd w:val="clear" w:color="auto" w:fill="FEFFFF"/>
        </w:rPr>
        <w:t xml:space="preserve">    </w:t>
      </w:r>
      <w:r w:rsidR="00304F8E"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Основные расходы </w:t>
      </w:r>
      <w:r w:rsidR="00F12831"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304F8E"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исполнены   </w:t>
      </w:r>
      <w:r w:rsidR="00F12831"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</w:t>
      </w:r>
      <w:r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>по</w:t>
      </w:r>
      <w:r w:rsidR="00304F8E"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перечислени</w:t>
      </w:r>
      <w:r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>ям</w:t>
      </w:r>
      <w:r w:rsidR="00304F8E"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субсидий </w:t>
      </w:r>
      <w:r w:rsidR="00304F8E" w:rsidRPr="00E51B2F">
        <w:rPr>
          <w:rFonts w:ascii="Times New Roman" w:hAnsi="Times New Roman" w:cs="Times New Roman"/>
          <w:sz w:val="24"/>
          <w:szCs w:val="24"/>
        </w:rPr>
        <w:t xml:space="preserve"> </w:t>
      </w:r>
      <w:r w:rsidRPr="00E51B2F">
        <w:rPr>
          <w:rFonts w:ascii="Times New Roman" w:hAnsi="Times New Roman" w:cs="Times New Roman"/>
          <w:sz w:val="24"/>
          <w:szCs w:val="24"/>
        </w:rPr>
        <w:t>поселениям</w:t>
      </w:r>
      <w:r w:rsidR="00304F8E" w:rsidRPr="00E51B2F">
        <w:rPr>
          <w:rFonts w:ascii="Times New Roman" w:hAnsi="Times New Roman" w:cs="Times New Roman"/>
          <w:sz w:val="24"/>
          <w:szCs w:val="24"/>
        </w:rPr>
        <w:t xml:space="preserve">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Фонда содействия реформированию жилищно-коммунального хозяйства </w:t>
      </w:r>
      <w:r w:rsidRPr="00E51B2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и</w:t>
      </w:r>
      <w:r w:rsidR="00304F8E" w:rsidRPr="00E51B2F">
        <w:rPr>
          <w:rFonts w:ascii="Times New Roman" w:hAnsi="Times New Roman" w:cs="Times New Roman"/>
          <w:sz w:val="24"/>
          <w:szCs w:val="24"/>
        </w:rPr>
        <w:t xml:space="preserve"> на 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 за счет средств областного бюджета. </w:t>
      </w:r>
    </w:p>
    <w:p w:rsidR="00304F8E" w:rsidRPr="00291235" w:rsidRDefault="00304F8E" w:rsidP="00E51B2F">
      <w:pPr>
        <w:jc w:val="both"/>
      </w:pPr>
      <w:r>
        <w:t xml:space="preserve">     </w:t>
      </w:r>
      <w:r w:rsidR="00E51B2F">
        <w:t xml:space="preserve"> </w:t>
      </w:r>
      <w:r w:rsidR="00291235">
        <w:t xml:space="preserve">                   - </w:t>
      </w:r>
      <w:r w:rsidRPr="006A0C21">
        <w:t xml:space="preserve">на коммунальное хозяйство </w:t>
      </w:r>
      <w:r>
        <w:t>–</w:t>
      </w:r>
      <w:r w:rsidRPr="006A0C21">
        <w:t xml:space="preserve"> </w:t>
      </w:r>
      <w:r w:rsidR="00291235">
        <w:t>13,3</w:t>
      </w:r>
      <w:r w:rsidRPr="006A0C21">
        <w:t xml:space="preserve">%, или </w:t>
      </w:r>
      <w:r w:rsidR="00291235">
        <w:t>12441,5</w:t>
      </w:r>
      <w:r>
        <w:t xml:space="preserve"> тыс.</w:t>
      </w:r>
      <w:r w:rsidRPr="006A0C21">
        <w:t xml:space="preserve"> руб</w:t>
      </w:r>
      <w:r>
        <w:t>.</w:t>
      </w:r>
      <w:r w:rsidRPr="006A0C21">
        <w:t xml:space="preserve"> </w:t>
      </w:r>
      <w:r>
        <w:t xml:space="preserve">исполнены к плану на  </w:t>
      </w:r>
      <w:r w:rsidR="00291235">
        <w:t>85,1</w:t>
      </w:r>
      <w:r>
        <w:t xml:space="preserve"> %,</w:t>
      </w:r>
      <w:r w:rsidRPr="003E61F8">
        <w:t xml:space="preserve"> </w:t>
      </w:r>
      <w:r>
        <w:t xml:space="preserve">к 2012 году расходы снижены на </w:t>
      </w:r>
      <w:r w:rsidRPr="003E61F8">
        <w:t xml:space="preserve"> </w:t>
      </w:r>
      <w:r w:rsidR="00291235">
        <w:t>9547,3</w:t>
      </w:r>
      <w:r>
        <w:t xml:space="preserve"> тыс</w:t>
      </w:r>
      <w:proofErr w:type="gramStart"/>
      <w:r>
        <w:t>.р</w:t>
      </w:r>
      <w:proofErr w:type="gramEnd"/>
      <w:r>
        <w:t xml:space="preserve">уб. или на </w:t>
      </w:r>
      <w:r w:rsidR="00291235">
        <w:t>43,4</w:t>
      </w:r>
      <w:r>
        <w:t>% из-за исключения из расходов бюджета 2013 года сумм по возмещению убытков, возникающих в результате</w:t>
      </w:r>
      <w:r w:rsidR="00291235">
        <w:t xml:space="preserve"> государственного регулирования</w:t>
      </w:r>
      <w:r w:rsidR="00850F07">
        <w:t xml:space="preserve"> тарифов</w:t>
      </w:r>
      <w:r w:rsidR="00291235">
        <w:t>. Основные</w:t>
      </w:r>
      <w:r>
        <w:t xml:space="preserve"> </w:t>
      </w:r>
      <w:r w:rsidR="00291235">
        <w:t xml:space="preserve">расходы произведены по </w:t>
      </w:r>
      <w:r>
        <w:t xml:space="preserve"> </w:t>
      </w:r>
      <w:r w:rsidRPr="00291235">
        <w:t>ДЦП Архангельской области "Энергосбережение и повышение энергетической эффективности в Архангельской области на 2010-2020 годы</w:t>
      </w:r>
      <w:r w:rsidR="00291235" w:rsidRPr="00291235">
        <w:t xml:space="preserve">» и </w:t>
      </w:r>
      <w:r w:rsidRPr="00291235">
        <w:t xml:space="preserve"> по ДЦП    "Энергосбережение и повышение энергетической эффективности муниципального образования "Ленский муниципальный район на 2010-2020 год".</w:t>
      </w:r>
    </w:p>
    <w:p w:rsidR="00304F8E" w:rsidRPr="007773FB" w:rsidRDefault="00304F8E" w:rsidP="00C5274A">
      <w:pPr>
        <w:jc w:val="both"/>
      </w:pPr>
      <w:r>
        <w:t xml:space="preserve">  </w:t>
      </w:r>
      <w:r w:rsidR="00C5274A">
        <w:t xml:space="preserve"> </w:t>
      </w:r>
      <w:r>
        <w:t xml:space="preserve">               -</w:t>
      </w:r>
      <w:r w:rsidR="00C5274A">
        <w:t xml:space="preserve"> </w:t>
      </w:r>
      <w:r w:rsidR="008B6A5A">
        <w:t xml:space="preserve"> </w:t>
      </w:r>
      <w:r w:rsidRPr="007773FB">
        <w:t xml:space="preserve"> на  благоустройство -</w:t>
      </w:r>
      <w:r>
        <w:t>54,2</w:t>
      </w:r>
      <w:r w:rsidRPr="007773FB">
        <w:t xml:space="preserve">% или </w:t>
      </w:r>
      <w:r>
        <w:t>50659,1</w:t>
      </w:r>
      <w:r w:rsidRPr="007773FB">
        <w:t xml:space="preserve"> тыс. руб.,  исполнены к плану на  </w:t>
      </w:r>
      <w:r>
        <w:t>60,2</w:t>
      </w:r>
      <w:r w:rsidRPr="007773FB">
        <w:t xml:space="preserve"> %, к 2012 году расходы увеличены на  </w:t>
      </w:r>
      <w:r>
        <w:t>43968,5</w:t>
      </w:r>
      <w:r w:rsidRPr="007773FB">
        <w:t xml:space="preserve"> тыс.</w:t>
      </w:r>
      <w:r w:rsidR="00E51B2F">
        <w:t xml:space="preserve"> </w:t>
      </w:r>
      <w:r w:rsidRPr="007773FB">
        <w:t xml:space="preserve">руб. или в </w:t>
      </w:r>
      <w:r>
        <w:t>7,6</w:t>
      </w:r>
      <w:r w:rsidRPr="007773FB">
        <w:t xml:space="preserve"> раз из-за увеличения расходов по оценке технического состояния автомобильных дорог, их укрепления и </w:t>
      </w:r>
      <w:proofErr w:type="gramStart"/>
      <w:r w:rsidRPr="007773FB">
        <w:t>принятия</w:t>
      </w:r>
      <w:proofErr w:type="gramEnd"/>
      <w:r w:rsidRPr="007773FB">
        <w:t xml:space="preserve"> специальных мер по обустройству автомобильных дорог общего пользования местного значения</w:t>
      </w:r>
      <w:r>
        <w:t xml:space="preserve">.  </w:t>
      </w:r>
    </w:p>
    <w:p w:rsidR="00CE4850" w:rsidRDefault="00C32B1C" w:rsidP="00CE4850">
      <w:pPr>
        <w:jc w:val="both"/>
        <w:rPr>
          <w:b/>
          <w:i/>
        </w:rPr>
      </w:pPr>
      <w:r w:rsidRPr="006A0C21">
        <w:rPr>
          <w:b/>
          <w:i/>
        </w:rPr>
        <w:t xml:space="preserve">Расходы по разделу « </w:t>
      </w:r>
      <w:r w:rsidR="00304F8E">
        <w:rPr>
          <w:b/>
          <w:i/>
        </w:rPr>
        <w:t xml:space="preserve">07 </w:t>
      </w:r>
      <w:r>
        <w:rPr>
          <w:b/>
          <w:i/>
        </w:rPr>
        <w:t>Образование</w:t>
      </w:r>
      <w:r w:rsidRPr="006A0C21">
        <w:rPr>
          <w:b/>
          <w:i/>
        </w:rPr>
        <w:t>»</w:t>
      </w:r>
      <w:r>
        <w:t xml:space="preserve"> </w:t>
      </w:r>
      <w:r>
        <w:rPr>
          <w:iCs/>
          <w:color w:val="000000"/>
        </w:rPr>
        <w:t xml:space="preserve">за 2013 год  составили </w:t>
      </w:r>
      <w:r w:rsidR="00D2275F">
        <w:rPr>
          <w:b/>
          <w:iCs/>
          <w:color w:val="000000"/>
        </w:rPr>
        <w:t>530385,7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 тыс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>уб.или 99,6 % к плану, удельный вес в расходах бюджета – 69,</w:t>
      </w:r>
      <w:r w:rsidR="00D2275F">
        <w:rPr>
          <w:iCs/>
          <w:color w:val="000000"/>
        </w:rPr>
        <w:t>1</w:t>
      </w:r>
      <w:r>
        <w:rPr>
          <w:iCs/>
          <w:color w:val="000000"/>
        </w:rPr>
        <w:t>3 %. По сравнению с 2012 годом расходы по разделу увеличились на 1814</w:t>
      </w:r>
      <w:r w:rsidR="00D2275F">
        <w:rPr>
          <w:iCs/>
          <w:color w:val="000000"/>
        </w:rPr>
        <w:t>41,6</w:t>
      </w:r>
      <w:r>
        <w:rPr>
          <w:iCs/>
          <w:color w:val="000000"/>
        </w:rPr>
        <w:t xml:space="preserve"> тыс.руб.или на 52%.</w:t>
      </w:r>
    </w:p>
    <w:p w:rsidR="00266FD5" w:rsidRDefault="00266FD5" w:rsidP="00266FD5">
      <w:pPr>
        <w:jc w:val="both"/>
      </w:pPr>
      <w:r>
        <w:t xml:space="preserve">           </w:t>
      </w:r>
      <w:r w:rsidRPr="006A0C21">
        <w:t xml:space="preserve">В структуре раздела </w:t>
      </w:r>
      <w:r>
        <w:t>« Образование</w:t>
      </w:r>
      <w:r w:rsidRPr="006A0C21">
        <w:t xml:space="preserve">» </w:t>
      </w:r>
      <w:r>
        <w:t xml:space="preserve"> наибольшую долю занимают </w:t>
      </w:r>
      <w:r w:rsidRPr="006A0C21">
        <w:t>расходы:</w:t>
      </w:r>
    </w:p>
    <w:p w:rsidR="00266FD5" w:rsidRDefault="00010322" w:rsidP="00010322">
      <w:pPr>
        <w:pStyle w:val="af2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66FD5">
        <w:rPr>
          <w:rFonts w:ascii="Times New Roman" w:hAnsi="Times New Roman" w:cs="Times New Roman"/>
          <w:sz w:val="24"/>
          <w:szCs w:val="24"/>
        </w:rPr>
        <w:t>-</w:t>
      </w:r>
      <w:r w:rsidR="00266FD5" w:rsidRPr="006A0C21">
        <w:rPr>
          <w:rFonts w:ascii="Times New Roman" w:hAnsi="Times New Roman" w:cs="Times New Roman"/>
          <w:sz w:val="24"/>
          <w:szCs w:val="24"/>
        </w:rPr>
        <w:t>по дошкольному образованию</w:t>
      </w:r>
      <w:r w:rsidR="00266FD5">
        <w:rPr>
          <w:rFonts w:ascii="Times New Roman" w:hAnsi="Times New Roman" w:cs="Times New Roman"/>
          <w:sz w:val="24"/>
          <w:szCs w:val="24"/>
        </w:rPr>
        <w:t xml:space="preserve"> </w:t>
      </w:r>
      <w:r w:rsidR="00266FD5" w:rsidRPr="006A0C21">
        <w:rPr>
          <w:rFonts w:ascii="Times New Roman" w:hAnsi="Times New Roman" w:cs="Times New Roman"/>
          <w:sz w:val="24"/>
          <w:szCs w:val="24"/>
        </w:rPr>
        <w:t>-</w:t>
      </w:r>
      <w:r w:rsidR="00266FD5">
        <w:rPr>
          <w:rFonts w:ascii="Times New Roman" w:hAnsi="Times New Roman" w:cs="Times New Roman"/>
          <w:sz w:val="24"/>
          <w:szCs w:val="24"/>
        </w:rPr>
        <w:t xml:space="preserve"> 7,3</w:t>
      </w:r>
      <w:r w:rsidR="00266FD5" w:rsidRPr="006A0C21">
        <w:rPr>
          <w:rFonts w:ascii="Times New Roman" w:hAnsi="Times New Roman" w:cs="Times New Roman"/>
          <w:sz w:val="24"/>
          <w:szCs w:val="24"/>
        </w:rPr>
        <w:t xml:space="preserve">%  или </w:t>
      </w:r>
      <w:r w:rsidR="00266FD5">
        <w:rPr>
          <w:rFonts w:ascii="Times New Roman" w:hAnsi="Times New Roman" w:cs="Times New Roman"/>
          <w:sz w:val="24"/>
          <w:szCs w:val="24"/>
        </w:rPr>
        <w:t>38804,5 тыс.</w:t>
      </w:r>
      <w:r w:rsidR="00266FD5" w:rsidRPr="006A0C21">
        <w:rPr>
          <w:rFonts w:ascii="Times New Roman" w:hAnsi="Times New Roman" w:cs="Times New Roman"/>
          <w:sz w:val="24"/>
          <w:szCs w:val="24"/>
        </w:rPr>
        <w:t xml:space="preserve"> руб.,  </w:t>
      </w:r>
      <w:r w:rsidR="00266FD5">
        <w:rPr>
          <w:rFonts w:ascii="Times New Roman" w:hAnsi="Times New Roman" w:cs="Times New Roman"/>
          <w:sz w:val="24"/>
          <w:szCs w:val="24"/>
        </w:rPr>
        <w:t>исполнены к плану на  98,3 %,</w:t>
      </w:r>
      <w:r w:rsidR="00266FD5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 xml:space="preserve">к 2012 году расходы увеличены на </w:t>
      </w:r>
      <w:r w:rsidR="00266FD5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>9429,1 тыс</w:t>
      </w:r>
      <w:proofErr w:type="gramStart"/>
      <w:r w:rsidR="00266F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6FD5">
        <w:rPr>
          <w:rFonts w:ascii="Times New Roman" w:hAnsi="Times New Roman" w:cs="Times New Roman"/>
          <w:sz w:val="24"/>
          <w:szCs w:val="24"/>
        </w:rPr>
        <w:t>уб. или на</w:t>
      </w:r>
      <w:r w:rsidR="00D2275F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>32,1%;</w:t>
      </w:r>
    </w:p>
    <w:p w:rsidR="00266FD5" w:rsidRDefault="00010322" w:rsidP="00010322">
      <w:pPr>
        <w:pStyle w:val="af2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6FD5">
        <w:rPr>
          <w:rFonts w:ascii="Times New Roman" w:hAnsi="Times New Roman" w:cs="Times New Roman"/>
          <w:sz w:val="24"/>
          <w:szCs w:val="24"/>
        </w:rPr>
        <w:t>-по общему образованию</w:t>
      </w:r>
      <w:r w:rsidR="00266FD5" w:rsidRPr="006A0C21">
        <w:rPr>
          <w:rFonts w:ascii="Times New Roman" w:hAnsi="Times New Roman" w:cs="Times New Roman"/>
          <w:sz w:val="24"/>
          <w:szCs w:val="24"/>
        </w:rPr>
        <w:t>-</w:t>
      </w:r>
      <w:r w:rsidR="00266FD5">
        <w:rPr>
          <w:rFonts w:ascii="Times New Roman" w:hAnsi="Times New Roman" w:cs="Times New Roman"/>
          <w:sz w:val="24"/>
          <w:szCs w:val="24"/>
        </w:rPr>
        <w:t xml:space="preserve"> 88,8</w:t>
      </w:r>
      <w:r w:rsidR="00266FD5" w:rsidRPr="006A0C21">
        <w:rPr>
          <w:rFonts w:ascii="Times New Roman" w:hAnsi="Times New Roman" w:cs="Times New Roman"/>
          <w:sz w:val="24"/>
          <w:szCs w:val="24"/>
        </w:rPr>
        <w:t xml:space="preserve">%  или </w:t>
      </w:r>
      <w:r w:rsidR="00266FD5">
        <w:rPr>
          <w:rFonts w:ascii="Times New Roman" w:hAnsi="Times New Roman" w:cs="Times New Roman"/>
          <w:sz w:val="24"/>
          <w:szCs w:val="24"/>
        </w:rPr>
        <w:t>471155,6 тыс.</w:t>
      </w:r>
      <w:r w:rsidR="00266FD5" w:rsidRPr="006A0C21">
        <w:rPr>
          <w:rFonts w:ascii="Times New Roman" w:hAnsi="Times New Roman" w:cs="Times New Roman"/>
          <w:sz w:val="24"/>
          <w:szCs w:val="24"/>
        </w:rPr>
        <w:t xml:space="preserve"> руб.,  </w:t>
      </w:r>
      <w:r w:rsidR="00266FD5">
        <w:rPr>
          <w:rFonts w:ascii="Times New Roman" w:hAnsi="Times New Roman" w:cs="Times New Roman"/>
          <w:sz w:val="24"/>
          <w:szCs w:val="24"/>
        </w:rPr>
        <w:t>исполнены к плану на  99,7</w:t>
      </w:r>
      <w:r w:rsidR="00D2275F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>%</w:t>
      </w:r>
      <w:r w:rsidR="00D2275F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>,</w:t>
      </w:r>
      <w:r w:rsidR="00266FD5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 xml:space="preserve">к 2012 году расходы увеличены на </w:t>
      </w:r>
      <w:r w:rsidR="00266FD5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>170535,7 тыс</w:t>
      </w:r>
      <w:proofErr w:type="gramStart"/>
      <w:r w:rsidR="00266F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6FD5">
        <w:rPr>
          <w:rFonts w:ascii="Times New Roman" w:hAnsi="Times New Roman" w:cs="Times New Roman"/>
          <w:sz w:val="24"/>
          <w:szCs w:val="24"/>
        </w:rPr>
        <w:t>уб. или на  56,7%;</w:t>
      </w:r>
    </w:p>
    <w:p w:rsidR="00266FD5" w:rsidRDefault="00010322" w:rsidP="00010322">
      <w:pPr>
        <w:pStyle w:val="af2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6FD5">
        <w:rPr>
          <w:rFonts w:ascii="Times New Roman" w:hAnsi="Times New Roman" w:cs="Times New Roman"/>
          <w:sz w:val="24"/>
          <w:szCs w:val="24"/>
        </w:rPr>
        <w:t>-по другим вопросам в области образования – 3,3</w:t>
      </w:r>
      <w:r w:rsidR="00266FD5" w:rsidRPr="006A0C21">
        <w:rPr>
          <w:rFonts w:ascii="Times New Roman" w:hAnsi="Times New Roman" w:cs="Times New Roman"/>
          <w:sz w:val="24"/>
          <w:szCs w:val="24"/>
        </w:rPr>
        <w:t xml:space="preserve">%  или </w:t>
      </w:r>
      <w:r w:rsidR="00266FD5">
        <w:rPr>
          <w:rFonts w:ascii="Times New Roman" w:hAnsi="Times New Roman" w:cs="Times New Roman"/>
          <w:sz w:val="24"/>
          <w:szCs w:val="24"/>
        </w:rPr>
        <w:t>17497,7 тыс.</w:t>
      </w:r>
      <w:r w:rsidR="00266FD5" w:rsidRPr="006A0C21">
        <w:rPr>
          <w:rFonts w:ascii="Times New Roman" w:hAnsi="Times New Roman" w:cs="Times New Roman"/>
          <w:sz w:val="24"/>
          <w:szCs w:val="24"/>
        </w:rPr>
        <w:t xml:space="preserve"> руб.,  </w:t>
      </w:r>
      <w:r w:rsidR="00266FD5">
        <w:rPr>
          <w:rFonts w:ascii="Times New Roman" w:hAnsi="Times New Roman" w:cs="Times New Roman"/>
          <w:sz w:val="24"/>
          <w:szCs w:val="24"/>
        </w:rPr>
        <w:t>исполнены к плану на  99,8 %,</w:t>
      </w:r>
      <w:r w:rsidR="00266FD5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 xml:space="preserve">к 2012 году расходы увеличены на </w:t>
      </w:r>
      <w:r w:rsidR="00266FD5" w:rsidRPr="003E61F8">
        <w:rPr>
          <w:rFonts w:ascii="Times New Roman" w:hAnsi="Times New Roman" w:cs="Times New Roman"/>
          <w:sz w:val="24"/>
          <w:szCs w:val="24"/>
        </w:rPr>
        <w:t xml:space="preserve"> </w:t>
      </w:r>
      <w:r w:rsidR="00266FD5">
        <w:rPr>
          <w:rFonts w:ascii="Times New Roman" w:hAnsi="Times New Roman" w:cs="Times New Roman"/>
          <w:sz w:val="24"/>
          <w:szCs w:val="24"/>
        </w:rPr>
        <w:t>2127,5 тыс</w:t>
      </w:r>
      <w:proofErr w:type="gramStart"/>
      <w:r w:rsidR="00266F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6FD5">
        <w:rPr>
          <w:rFonts w:ascii="Times New Roman" w:hAnsi="Times New Roman" w:cs="Times New Roman"/>
          <w:sz w:val="24"/>
          <w:szCs w:val="24"/>
        </w:rPr>
        <w:t>уб. или на  13,8%;</w:t>
      </w:r>
    </w:p>
    <w:p w:rsidR="00D861D3" w:rsidRDefault="00D861D3" w:rsidP="00D861D3">
      <w:pPr>
        <w:jc w:val="both"/>
        <w:rPr>
          <w:iCs/>
          <w:color w:val="000000"/>
        </w:rPr>
      </w:pPr>
      <w:r w:rsidRPr="006A0C21">
        <w:rPr>
          <w:b/>
          <w:i/>
        </w:rPr>
        <w:t xml:space="preserve">Расходы по разделу « </w:t>
      </w:r>
      <w:r>
        <w:rPr>
          <w:b/>
          <w:i/>
        </w:rPr>
        <w:t>08 Культура и кинематография</w:t>
      </w:r>
      <w:r w:rsidRPr="006A0C21">
        <w:rPr>
          <w:b/>
          <w:i/>
        </w:rPr>
        <w:t>»</w:t>
      </w:r>
      <w:r>
        <w:t xml:space="preserve"> </w:t>
      </w:r>
      <w:r>
        <w:rPr>
          <w:iCs/>
          <w:color w:val="000000"/>
        </w:rPr>
        <w:t xml:space="preserve">за 2013 год  составили </w:t>
      </w:r>
      <w:r>
        <w:rPr>
          <w:b/>
          <w:iCs/>
          <w:color w:val="000000"/>
        </w:rPr>
        <w:t xml:space="preserve">39491,4 </w:t>
      </w:r>
      <w:r>
        <w:rPr>
          <w:iCs/>
          <w:color w:val="000000"/>
        </w:rPr>
        <w:t xml:space="preserve"> тыс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>уб.или 97 % к плану, удельный вес в расходах бюджета – 5,</w:t>
      </w:r>
      <w:r w:rsidR="005E4AB1">
        <w:rPr>
          <w:iCs/>
          <w:color w:val="000000"/>
        </w:rPr>
        <w:t>1</w:t>
      </w:r>
      <w:r>
        <w:rPr>
          <w:iCs/>
          <w:color w:val="000000"/>
        </w:rPr>
        <w:t>5 %. По сравнению с 2012 годом расходы по разделу увеличились на 14319,8тыс.руб.или на 56,9%. Все показатели соответствуют подразделу «Культура», который занимает 100% в структуре.</w:t>
      </w:r>
    </w:p>
    <w:p w:rsidR="00D861D3" w:rsidRDefault="00D861D3" w:rsidP="00D861D3">
      <w:pPr>
        <w:jc w:val="both"/>
        <w:rPr>
          <w:iCs/>
          <w:color w:val="000000"/>
        </w:rPr>
      </w:pPr>
      <w:r w:rsidRPr="006A0C21">
        <w:rPr>
          <w:b/>
          <w:i/>
        </w:rPr>
        <w:t>Расходы по разделу «</w:t>
      </w:r>
      <w:r>
        <w:rPr>
          <w:b/>
          <w:i/>
        </w:rPr>
        <w:t xml:space="preserve">09 </w:t>
      </w:r>
      <w:r w:rsidRPr="006A0C21">
        <w:rPr>
          <w:b/>
          <w:i/>
        </w:rPr>
        <w:t xml:space="preserve"> </w:t>
      </w:r>
      <w:r>
        <w:rPr>
          <w:b/>
          <w:i/>
        </w:rPr>
        <w:t>Здравоохранение</w:t>
      </w:r>
      <w:r w:rsidRPr="006A0C21">
        <w:rPr>
          <w:b/>
          <w:i/>
        </w:rPr>
        <w:t>»</w:t>
      </w:r>
      <w:r>
        <w:t xml:space="preserve"> </w:t>
      </w:r>
      <w:r>
        <w:rPr>
          <w:iCs/>
          <w:color w:val="000000"/>
        </w:rPr>
        <w:t xml:space="preserve">за 2013 год  составили </w:t>
      </w:r>
      <w:r>
        <w:rPr>
          <w:b/>
          <w:iCs/>
          <w:color w:val="000000"/>
        </w:rPr>
        <w:t xml:space="preserve">105,4 </w:t>
      </w:r>
      <w:r>
        <w:rPr>
          <w:iCs/>
          <w:color w:val="000000"/>
        </w:rPr>
        <w:t xml:space="preserve"> тыс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>уб.или 100 % к плану, удельный вес в расходах бюджета  0,01%. По сравнению с 2012 годом расходы по разделу уменьшились на 428,1 тыс.руб.или на 38,7%.</w:t>
      </w:r>
      <w:r w:rsidRPr="009D04BC">
        <w:t xml:space="preserve"> </w:t>
      </w:r>
      <w:r>
        <w:t>Снижение расходов в 2013 году по сравнению с 2012 годом в основном произошло по расходам на другие вопросы в области здравоохранения.</w:t>
      </w:r>
    </w:p>
    <w:p w:rsidR="00CE4850" w:rsidRPr="006A0C21" w:rsidRDefault="00CE4850" w:rsidP="00CE4850">
      <w:pPr>
        <w:jc w:val="both"/>
        <w:rPr>
          <w:b/>
        </w:rPr>
      </w:pPr>
      <w:r w:rsidRPr="006A0C21">
        <w:rPr>
          <w:b/>
          <w:i/>
        </w:rPr>
        <w:t xml:space="preserve">Расходы по разделу </w:t>
      </w:r>
      <w:r>
        <w:rPr>
          <w:b/>
          <w:i/>
        </w:rPr>
        <w:t>«10 Социальная политика</w:t>
      </w:r>
      <w:r w:rsidRPr="006A0C21">
        <w:rPr>
          <w:b/>
          <w:i/>
        </w:rPr>
        <w:t>»</w:t>
      </w:r>
      <w:r>
        <w:t xml:space="preserve"> </w:t>
      </w:r>
      <w:r>
        <w:rPr>
          <w:iCs/>
          <w:color w:val="000000"/>
        </w:rPr>
        <w:t xml:space="preserve">за 2013 год  составили </w:t>
      </w:r>
      <w:r w:rsidR="005E4AB1">
        <w:rPr>
          <w:b/>
          <w:iCs/>
          <w:color w:val="000000"/>
        </w:rPr>
        <w:t>22283,0</w:t>
      </w:r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 xml:space="preserve"> тыс</w:t>
      </w:r>
      <w:proofErr w:type="gramStart"/>
      <w:r>
        <w:rPr>
          <w:iCs/>
          <w:color w:val="000000"/>
        </w:rPr>
        <w:t>.р</w:t>
      </w:r>
      <w:proofErr w:type="gramEnd"/>
      <w:r>
        <w:rPr>
          <w:iCs/>
          <w:color w:val="000000"/>
        </w:rPr>
        <w:t>уб.</w:t>
      </w:r>
      <w:r w:rsidR="00A977BE">
        <w:rPr>
          <w:iCs/>
          <w:color w:val="000000"/>
        </w:rPr>
        <w:t xml:space="preserve"> </w:t>
      </w:r>
      <w:r>
        <w:rPr>
          <w:iCs/>
          <w:color w:val="000000"/>
        </w:rPr>
        <w:t>или 96,5 % к плану, удельный вес в расходах бюджета –  2,</w:t>
      </w:r>
      <w:r w:rsidR="00A977BE">
        <w:rPr>
          <w:iCs/>
          <w:color w:val="000000"/>
        </w:rPr>
        <w:t>9</w:t>
      </w:r>
      <w:r>
        <w:rPr>
          <w:iCs/>
          <w:color w:val="000000"/>
        </w:rPr>
        <w:t xml:space="preserve">%. По сравнению с 2012 годом расходы по разделу увеличились на </w:t>
      </w:r>
      <w:r w:rsidR="005E4AB1">
        <w:rPr>
          <w:iCs/>
          <w:color w:val="000000"/>
        </w:rPr>
        <w:t>5800,3</w:t>
      </w:r>
      <w:r>
        <w:rPr>
          <w:iCs/>
          <w:color w:val="000000"/>
        </w:rPr>
        <w:t xml:space="preserve"> тыс.руб.или на 3</w:t>
      </w:r>
      <w:r w:rsidR="00A977BE">
        <w:rPr>
          <w:iCs/>
          <w:color w:val="000000"/>
        </w:rPr>
        <w:t>5,2</w:t>
      </w:r>
      <w:r>
        <w:rPr>
          <w:iCs/>
          <w:color w:val="000000"/>
        </w:rPr>
        <w:t>%.</w:t>
      </w:r>
    </w:p>
    <w:p w:rsidR="00CE4850" w:rsidRDefault="00CE4850" w:rsidP="00CE4850">
      <w:pPr>
        <w:jc w:val="both"/>
      </w:pPr>
      <w:r>
        <w:t xml:space="preserve">           </w:t>
      </w:r>
      <w:r w:rsidRPr="006A0C21">
        <w:t xml:space="preserve">В структуре раздела </w:t>
      </w:r>
      <w:r>
        <w:t>«</w:t>
      </w:r>
      <w:r w:rsidRPr="009D04BC">
        <w:t xml:space="preserve">Социальная политика </w:t>
      </w:r>
      <w:r w:rsidRPr="006A0C21">
        <w:t xml:space="preserve">» </w:t>
      </w:r>
      <w:r>
        <w:t xml:space="preserve"> </w:t>
      </w:r>
      <w:r w:rsidR="0019154E">
        <w:t>наибольшую долю занимают</w:t>
      </w:r>
      <w:r>
        <w:t xml:space="preserve"> </w:t>
      </w:r>
      <w:r w:rsidRPr="006A0C21">
        <w:t>расходы:</w:t>
      </w:r>
    </w:p>
    <w:p w:rsidR="00CE4850" w:rsidRDefault="0019154E" w:rsidP="0019154E">
      <w:pPr>
        <w:jc w:val="both"/>
      </w:pPr>
      <w:r>
        <w:t xml:space="preserve"> </w:t>
      </w:r>
      <w:r w:rsidR="00692E97">
        <w:t xml:space="preserve">     </w:t>
      </w:r>
      <w:r>
        <w:t xml:space="preserve"> - </w:t>
      </w:r>
      <w:r w:rsidR="00CE4850" w:rsidRPr="0019154E">
        <w:t xml:space="preserve">по охране семьи и детства – </w:t>
      </w:r>
      <w:r w:rsidR="00692E97">
        <w:t>65,7</w:t>
      </w:r>
      <w:r w:rsidR="00CE4850" w:rsidRPr="0019154E">
        <w:t>%  или 146</w:t>
      </w:r>
      <w:r>
        <w:t>5</w:t>
      </w:r>
      <w:r w:rsidR="00692E97">
        <w:t>0,9</w:t>
      </w:r>
      <w:r w:rsidR="00CE4850" w:rsidRPr="0019154E">
        <w:t xml:space="preserve"> тыс. руб.,  исполнены к плану на  95,4 %, к 2012 году расходы увеличены на  566</w:t>
      </w:r>
      <w:r w:rsidR="00692E97">
        <w:t>7,1</w:t>
      </w:r>
      <w:r w:rsidR="00CE4850" w:rsidRPr="0019154E">
        <w:t xml:space="preserve"> тыс</w:t>
      </w:r>
      <w:proofErr w:type="gramStart"/>
      <w:r w:rsidR="00CE4850" w:rsidRPr="0019154E">
        <w:t>.р</w:t>
      </w:r>
      <w:proofErr w:type="gramEnd"/>
      <w:r w:rsidR="00CE4850" w:rsidRPr="0019154E">
        <w:t>уб. или на 63%;</w:t>
      </w:r>
    </w:p>
    <w:p w:rsidR="00CE4850" w:rsidRDefault="00692E97" w:rsidP="00692E97">
      <w:pPr>
        <w:jc w:val="both"/>
      </w:pPr>
      <w:r>
        <w:t xml:space="preserve">  Где о</w:t>
      </w:r>
      <w:r w:rsidR="00CE4850">
        <w:t>сновную долю составили   расходы:</w:t>
      </w:r>
    </w:p>
    <w:p w:rsidR="00CE4850" w:rsidRDefault="00CE4850" w:rsidP="00CE4850">
      <w:pPr>
        <w:jc w:val="both"/>
      </w:pPr>
      <w:r>
        <w:t xml:space="preserve"> - расходы по к</w:t>
      </w:r>
      <w:r w:rsidRPr="008B6E96">
        <w:t>омпенсаци</w:t>
      </w:r>
      <w:r>
        <w:t>и</w:t>
      </w:r>
      <w:r w:rsidRPr="008B6E96">
        <w:t xml:space="preserve"> части родительской платы за содержание ребенка в </w:t>
      </w:r>
      <w:r>
        <w:t xml:space="preserve"> </w:t>
      </w:r>
      <w:r w:rsidRPr="008B6E96">
        <w:t xml:space="preserve"> муниципальных образовательных учреждени</w:t>
      </w:r>
      <w:r>
        <w:t>ях</w:t>
      </w:r>
      <w:r w:rsidRPr="008B6E96">
        <w:t>, реализующих основную общеобразовательную программу дошкольного образования, за счет средств областного бюджета</w:t>
      </w:r>
      <w:r w:rsidR="00692E97">
        <w:t xml:space="preserve"> на сумму 3058,7 тыс. руб.;</w:t>
      </w:r>
    </w:p>
    <w:p w:rsidR="00CE4850" w:rsidRDefault="00CE4850" w:rsidP="00CE4850">
      <w:pPr>
        <w:jc w:val="both"/>
      </w:pPr>
      <w:r>
        <w:t>- расходы по о</w:t>
      </w:r>
      <w:r w:rsidRPr="008B6E96">
        <w:t>беспечени</w:t>
      </w:r>
      <w:r>
        <w:t>ю</w:t>
      </w:r>
      <w:r w:rsidRPr="008B6E96">
        <w:t xml:space="preserve"> бесплатным питанием (молоком или кисломолочными напитками) обучающих начальных классов (1-4) классов </w:t>
      </w:r>
      <w:r>
        <w:t>на сумму 665,6 тыс. руб</w:t>
      </w:r>
      <w:r w:rsidR="00692E97">
        <w:t xml:space="preserve">.; </w:t>
      </w:r>
    </w:p>
    <w:p w:rsidR="00CE4850" w:rsidRDefault="00692E97" w:rsidP="00CE4850">
      <w:pPr>
        <w:jc w:val="both"/>
      </w:pPr>
      <w:r>
        <w:t xml:space="preserve"> </w:t>
      </w:r>
      <w:r w:rsidR="00CE4850" w:rsidRPr="008B6E96">
        <w:t xml:space="preserve"> - расходы на 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 </w:t>
      </w:r>
      <w:r w:rsidR="00CE4850">
        <w:t>на сумму 2616,6 тыс. руб.;</w:t>
      </w:r>
    </w:p>
    <w:p w:rsidR="00CE4850" w:rsidRDefault="00CE4850" w:rsidP="00CE4850">
      <w:pPr>
        <w:jc w:val="both"/>
      </w:pPr>
      <w:r>
        <w:t>- расходы на о</w:t>
      </w:r>
      <w:r w:rsidRPr="008B6E96">
        <w:t>беспечение жилыми помещения детей-сирот, детей, оставшихся без попечения родителей, а также  детей, находящихся под опекой (попечительством), не имеющих закрепленного жилого помещения</w:t>
      </w:r>
      <w:r>
        <w:t xml:space="preserve"> на сумму 8154,9 тыс. руб</w:t>
      </w:r>
      <w:r w:rsidR="00692E97">
        <w:t>.;</w:t>
      </w:r>
    </w:p>
    <w:p w:rsidR="00CE4850" w:rsidRDefault="00692E97" w:rsidP="00692E97">
      <w:pPr>
        <w:jc w:val="both"/>
      </w:pPr>
      <w:r>
        <w:t xml:space="preserve">        - п</w:t>
      </w:r>
      <w:r w:rsidR="00CE4850">
        <w:t>о пенсионному обеспечению</w:t>
      </w:r>
      <w:r w:rsidR="00CE4850" w:rsidRPr="006A0C21">
        <w:t>-</w:t>
      </w:r>
      <w:r w:rsidR="00CE4850">
        <w:t xml:space="preserve"> 14</w:t>
      </w:r>
      <w:r>
        <w:t>,2</w:t>
      </w:r>
      <w:r w:rsidR="00CE4850" w:rsidRPr="006A0C21">
        <w:t xml:space="preserve">%  или </w:t>
      </w:r>
      <w:r w:rsidR="00CE4850">
        <w:t>3</w:t>
      </w:r>
      <w:r>
        <w:t>176</w:t>
      </w:r>
      <w:r w:rsidR="00CE4850">
        <w:t>,4 тыс.</w:t>
      </w:r>
      <w:r w:rsidR="00CE4850" w:rsidRPr="006A0C21">
        <w:t xml:space="preserve"> руб., </w:t>
      </w:r>
      <w:r w:rsidR="00CE4850">
        <w:t>доплаты к пенсиям муниципальных служащих</w:t>
      </w:r>
      <w:r w:rsidR="00CE4850" w:rsidRPr="006A0C21">
        <w:t xml:space="preserve"> </w:t>
      </w:r>
      <w:r w:rsidR="00CE4850">
        <w:t>исполнены к плану на  100 %,</w:t>
      </w:r>
      <w:r w:rsidR="00CE4850" w:rsidRPr="003E61F8">
        <w:t xml:space="preserve"> </w:t>
      </w:r>
      <w:r w:rsidR="00CE4850">
        <w:t xml:space="preserve">к 2012 году расходы увеличены на </w:t>
      </w:r>
      <w:r w:rsidR="00CE4850" w:rsidRPr="003E61F8">
        <w:t xml:space="preserve"> </w:t>
      </w:r>
      <w:r>
        <w:t>1238,1</w:t>
      </w:r>
      <w:r w:rsidR="00CE4850">
        <w:t xml:space="preserve"> тыс</w:t>
      </w:r>
      <w:proofErr w:type="gramStart"/>
      <w:r w:rsidR="00CE4850">
        <w:t>.р</w:t>
      </w:r>
      <w:proofErr w:type="gramEnd"/>
      <w:r w:rsidR="00CE4850">
        <w:t xml:space="preserve">уб. или на  </w:t>
      </w:r>
      <w:r>
        <w:t xml:space="preserve">63,8 </w:t>
      </w:r>
      <w:r w:rsidR="00CE4850">
        <w:t>%;</w:t>
      </w:r>
    </w:p>
    <w:p w:rsidR="00CE4850" w:rsidRDefault="00692E97" w:rsidP="00CE4850">
      <w:pPr>
        <w:jc w:val="both"/>
      </w:pPr>
      <w:r>
        <w:t xml:space="preserve">           </w:t>
      </w:r>
      <w:r w:rsidR="00DA3FFE">
        <w:t xml:space="preserve"> -</w:t>
      </w:r>
      <w:r>
        <w:t xml:space="preserve"> </w:t>
      </w:r>
      <w:r w:rsidR="00CE4850">
        <w:t xml:space="preserve">по социальному обеспечению населения– </w:t>
      </w:r>
      <w:r>
        <w:t>12,7</w:t>
      </w:r>
      <w:r w:rsidR="00CE4850" w:rsidRPr="006A0C21">
        <w:t xml:space="preserve">%  или </w:t>
      </w:r>
      <w:r>
        <w:t>2822,8</w:t>
      </w:r>
      <w:r w:rsidR="00CE4850">
        <w:t xml:space="preserve"> тыс.</w:t>
      </w:r>
      <w:r w:rsidR="00CE4850" w:rsidRPr="006A0C21">
        <w:t xml:space="preserve"> руб.,  </w:t>
      </w:r>
      <w:r w:rsidR="009B6E04">
        <w:t>исполнены к плану на 98,2</w:t>
      </w:r>
      <w:r w:rsidR="00CE4850">
        <w:t xml:space="preserve"> %,</w:t>
      </w:r>
      <w:r w:rsidR="00CE4850" w:rsidRPr="003E61F8">
        <w:t xml:space="preserve"> </w:t>
      </w:r>
      <w:r w:rsidR="00CE4850">
        <w:t xml:space="preserve">к 2012 году расходы уменьшены на </w:t>
      </w:r>
      <w:r w:rsidR="00CE4850" w:rsidRPr="003E61F8">
        <w:t xml:space="preserve"> </w:t>
      </w:r>
      <w:r>
        <w:t>1293,3</w:t>
      </w:r>
      <w:r w:rsidR="005E4AB1">
        <w:t xml:space="preserve"> тыс. руб. или на  35,6%. </w:t>
      </w:r>
      <w:r w:rsidR="009B6E04">
        <w:t>Где основные</w:t>
      </w:r>
      <w:r w:rsidR="00CE4850">
        <w:t xml:space="preserve"> расходы </w:t>
      </w:r>
      <w:r w:rsidR="00DA3FFE">
        <w:t>составил</w:t>
      </w:r>
      <w:r w:rsidR="005E4AB1">
        <w:t>и</w:t>
      </w:r>
      <w:r w:rsidR="00CE4850">
        <w:t>:</w:t>
      </w:r>
      <w:r w:rsidR="00CE4850" w:rsidRPr="004E3E42">
        <w:t xml:space="preserve"> </w:t>
      </w:r>
    </w:p>
    <w:p w:rsidR="00CE4850" w:rsidRDefault="00CE4850" w:rsidP="00CE4850">
      <w:pPr>
        <w:jc w:val="both"/>
        <w:rPr>
          <w:color w:val="000000"/>
        </w:rPr>
      </w:pPr>
      <w:r>
        <w:t xml:space="preserve">- по </w:t>
      </w:r>
      <w:proofErr w:type="gramStart"/>
      <w:r w:rsidRPr="004E3E42">
        <w:rPr>
          <w:color w:val="000000"/>
        </w:rPr>
        <w:t>Федеральн</w:t>
      </w:r>
      <w:r>
        <w:rPr>
          <w:color w:val="000000"/>
        </w:rPr>
        <w:t>ой</w:t>
      </w:r>
      <w:proofErr w:type="gramEnd"/>
      <w:r w:rsidRPr="004E3E42">
        <w:rPr>
          <w:color w:val="000000"/>
        </w:rPr>
        <w:t xml:space="preserve">  целев</w:t>
      </w:r>
      <w:r>
        <w:rPr>
          <w:color w:val="000000"/>
        </w:rPr>
        <w:t>ой</w:t>
      </w:r>
      <w:r w:rsidRPr="004E3E42">
        <w:rPr>
          <w:color w:val="000000"/>
        </w:rPr>
        <w:t xml:space="preserve"> программа «Социальное развитие села до 2013 года»</w:t>
      </w:r>
      <w:r>
        <w:rPr>
          <w:color w:val="000000"/>
        </w:rPr>
        <w:t>- 914,0 тыс. руб., к плану -100%;</w:t>
      </w:r>
    </w:p>
    <w:p w:rsidR="00CE4850" w:rsidRDefault="00CE4850" w:rsidP="00CE4850">
      <w:pPr>
        <w:jc w:val="both"/>
        <w:rPr>
          <w:color w:val="000000"/>
        </w:rPr>
      </w:pPr>
      <w:r>
        <w:rPr>
          <w:color w:val="000000"/>
        </w:rPr>
        <w:t>-</w:t>
      </w:r>
      <w:r w:rsidRPr="004E3E42">
        <w:t xml:space="preserve"> Обеспечение равной доступности услуг общественного транспорта  для отдельных категорий граждан, установленных статьями 2 и 4 Федерального  закона от 12 января 1995 года № 5-ФЗ "О ветеранах"</w:t>
      </w:r>
      <w:r>
        <w:t xml:space="preserve"> -69,5 тыс. руб.,</w:t>
      </w:r>
      <w:r w:rsidRPr="004E3E42">
        <w:rPr>
          <w:color w:val="000000"/>
        </w:rPr>
        <w:t xml:space="preserve"> </w:t>
      </w:r>
      <w:r>
        <w:rPr>
          <w:color w:val="000000"/>
        </w:rPr>
        <w:t>к плану -100%;</w:t>
      </w:r>
    </w:p>
    <w:p w:rsidR="00CE4850" w:rsidRDefault="00CE4850" w:rsidP="00CE4850">
      <w:pPr>
        <w:jc w:val="both"/>
        <w:rPr>
          <w:color w:val="000000"/>
        </w:rPr>
      </w:pPr>
      <w:r>
        <w:rPr>
          <w:color w:val="000000"/>
        </w:rPr>
        <w:t>- по ДЦП</w:t>
      </w:r>
      <w:r w:rsidRPr="004E3E42">
        <w:rPr>
          <w:color w:val="000000"/>
        </w:rPr>
        <w:t xml:space="preserve">  Архангельской области «Строительство и приобретение жилья в сельской местности на 2012-2013 годы»</w:t>
      </w:r>
      <w:r>
        <w:rPr>
          <w:color w:val="000000"/>
        </w:rPr>
        <w:t xml:space="preserve"> -935, тыс. руб.,</w:t>
      </w:r>
      <w:r w:rsidRPr="004E3E42">
        <w:rPr>
          <w:color w:val="000000"/>
        </w:rPr>
        <w:t xml:space="preserve"> </w:t>
      </w:r>
      <w:r>
        <w:rPr>
          <w:color w:val="000000"/>
        </w:rPr>
        <w:t>к плану -100%;</w:t>
      </w:r>
    </w:p>
    <w:p w:rsidR="00CE4850" w:rsidRDefault="00CE4850" w:rsidP="00CE4850">
      <w:pPr>
        <w:jc w:val="both"/>
        <w:rPr>
          <w:color w:val="000000"/>
        </w:rPr>
      </w:pPr>
      <w:r>
        <w:rPr>
          <w:color w:val="000000"/>
        </w:rPr>
        <w:t>-  по ДЦП</w:t>
      </w:r>
      <w:r w:rsidRPr="004E3E42">
        <w:rPr>
          <w:color w:val="000000"/>
        </w:rPr>
        <w:t xml:space="preserve"> Долгосрочная целевая программа Архангельской области «Активизация индивидуального жилищного строительства в Архангельской области на 2009-2014 годы»</w:t>
      </w:r>
      <w:r>
        <w:rPr>
          <w:color w:val="000000"/>
        </w:rPr>
        <w:t>-198,0 тыс. руб., к плану -100%;</w:t>
      </w:r>
    </w:p>
    <w:p w:rsidR="00CE4850" w:rsidRDefault="00CE4850" w:rsidP="00CE4850">
      <w:pPr>
        <w:jc w:val="both"/>
        <w:rPr>
          <w:color w:val="000000"/>
        </w:rPr>
      </w:pPr>
      <w:r>
        <w:rPr>
          <w:color w:val="000000"/>
        </w:rPr>
        <w:t>- по ДЦП</w:t>
      </w:r>
      <w:r w:rsidRPr="004E3E42">
        <w:t xml:space="preserve"> Долгосрочная целевая программа  </w:t>
      </w:r>
      <w:r>
        <w:t>«</w:t>
      </w:r>
      <w:r w:rsidRPr="004E3E42">
        <w:t>Активизация  индивидуального жилищного строительства в МО "Ленский муниципальный район" на 2009-2014 годы</w:t>
      </w:r>
      <w:r>
        <w:t>»</w:t>
      </w:r>
      <w:r w:rsidRPr="004E3E42">
        <w:rPr>
          <w:color w:val="000000"/>
        </w:rPr>
        <w:t xml:space="preserve"> </w:t>
      </w:r>
      <w:r>
        <w:rPr>
          <w:color w:val="000000"/>
        </w:rPr>
        <w:t>-49,5 тыс. руб., к плану - 49,5%;</w:t>
      </w:r>
    </w:p>
    <w:p w:rsidR="00CE4850" w:rsidRDefault="00CE4850" w:rsidP="00CE4850">
      <w:pPr>
        <w:jc w:val="both"/>
        <w:rPr>
          <w:color w:val="000000"/>
        </w:rPr>
      </w:pPr>
      <w:r>
        <w:lastRenderedPageBreak/>
        <w:t>- по ДЦП</w:t>
      </w:r>
      <w:r w:rsidRPr="004E3E42">
        <w:t xml:space="preserve"> Долгосрочная целевая Программа МО "Ленский муниципальный район"  </w:t>
      </w:r>
      <w:r>
        <w:t>«</w:t>
      </w:r>
      <w:r w:rsidRPr="004E3E42">
        <w:t>Строительство и приобретение жилья в сельской местности на 2011-2013 годы</w:t>
      </w:r>
      <w:r>
        <w:t>»</w:t>
      </w:r>
      <w:r w:rsidRPr="004E3E42">
        <w:rPr>
          <w:color w:val="000000"/>
        </w:rPr>
        <w:t xml:space="preserve"> </w:t>
      </w:r>
      <w:r>
        <w:rPr>
          <w:color w:val="000000"/>
        </w:rPr>
        <w:t>-359,8 тыс. руб., к плану -100%;</w:t>
      </w:r>
    </w:p>
    <w:p w:rsidR="00CE4850" w:rsidRPr="00DA3FFE" w:rsidRDefault="009B6E04" w:rsidP="00DA3FFE">
      <w:pPr>
        <w:pStyle w:val="af2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FF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A3FFE">
        <w:rPr>
          <w:rFonts w:ascii="Times New Roman" w:hAnsi="Times New Roman" w:cs="Times New Roman"/>
          <w:sz w:val="24"/>
          <w:szCs w:val="24"/>
        </w:rPr>
        <w:t xml:space="preserve">- </w:t>
      </w:r>
      <w:r w:rsidR="00CE4850" w:rsidRPr="00DA3FFE">
        <w:rPr>
          <w:rFonts w:ascii="Times New Roman" w:hAnsi="Times New Roman" w:cs="Times New Roman"/>
          <w:sz w:val="24"/>
          <w:szCs w:val="24"/>
        </w:rPr>
        <w:t>по   другим вопросам в области социальной политики– 7,</w:t>
      </w:r>
      <w:r w:rsidRPr="00DA3FFE">
        <w:rPr>
          <w:rFonts w:ascii="Times New Roman" w:hAnsi="Times New Roman" w:cs="Times New Roman"/>
          <w:sz w:val="24"/>
          <w:szCs w:val="24"/>
        </w:rPr>
        <w:t>3</w:t>
      </w:r>
      <w:r w:rsidR="00CE4850" w:rsidRPr="00DA3FFE">
        <w:rPr>
          <w:rFonts w:ascii="Times New Roman" w:hAnsi="Times New Roman" w:cs="Times New Roman"/>
          <w:sz w:val="24"/>
          <w:szCs w:val="24"/>
        </w:rPr>
        <w:t xml:space="preserve">%  или 1632,8 тыс. руб.,  исполнены к плану на 96,9 %, к 2012 году расходы увеличены на  </w:t>
      </w:r>
      <w:r w:rsidRPr="00DA3FFE">
        <w:rPr>
          <w:rFonts w:ascii="Times New Roman" w:hAnsi="Times New Roman" w:cs="Times New Roman"/>
          <w:sz w:val="24"/>
          <w:szCs w:val="24"/>
        </w:rPr>
        <w:t>188,3</w:t>
      </w:r>
      <w:r w:rsidR="00CE4850" w:rsidRPr="00DA3FFE">
        <w:rPr>
          <w:rFonts w:ascii="Times New Roman" w:hAnsi="Times New Roman" w:cs="Times New Roman"/>
          <w:sz w:val="24"/>
          <w:szCs w:val="24"/>
        </w:rPr>
        <w:t xml:space="preserve"> тыс. руб. или на  1</w:t>
      </w:r>
      <w:r w:rsidRPr="00DA3FFE">
        <w:rPr>
          <w:rFonts w:ascii="Times New Roman" w:hAnsi="Times New Roman" w:cs="Times New Roman"/>
          <w:sz w:val="24"/>
          <w:szCs w:val="24"/>
        </w:rPr>
        <w:t>3</w:t>
      </w:r>
      <w:r w:rsidR="00DA3FFE" w:rsidRPr="00DA3FFE">
        <w:rPr>
          <w:rFonts w:ascii="Times New Roman" w:hAnsi="Times New Roman" w:cs="Times New Roman"/>
          <w:sz w:val="24"/>
          <w:szCs w:val="24"/>
        </w:rPr>
        <w:t xml:space="preserve">%, исполнены расходы по </w:t>
      </w:r>
      <w:r w:rsidR="00CE4850" w:rsidRPr="00DA3FFE">
        <w:rPr>
          <w:rFonts w:ascii="Times New Roman" w:hAnsi="Times New Roman" w:cs="Times New Roman"/>
          <w:sz w:val="24"/>
          <w:szCs w:val="24"/>
        </w:rPr>
        <w:t xml:space="preserve"> осуществлению государственных полномочий по выплате вознаграждений профессиональным опекунам в сумме 169,4 тыс.</w:t>
      </w:r>
      <w:r w:rsidR="00DA3FFE">
        <w:rPr>
          <w:rFonts w:ascii="Times New Roman" w:hAnsi="Times New Roman" w:cs="Times New Roman"/>
          <w:sz w:val="24"/>
          <w:szCs w:val="24"/>
        </w:rPr>
        <w:t xml:space="preserve"> </w:t>
      </w:r>
      <w:r w:rsidR="00CE4850" w:rsidRPr="00DA3FFE">
        <w:rPr>
          <w:rFonts w:ascii="Times New Roman" w:hAnsi="Times New Roman" w:cs="Times New Roman"/>
          <w:sz w:val="24"/>
          <w:szCs w:val="24"/>
        </w:rPr>
        <w:t>руб., к плану 76,7%</w:t>
      </w:r>
      <w:r w:rsidR="00DA3FFE" w:rsidRPr="00DA3FFE">
        <w:rPr>
          <w:rFonts w:ascii="Times New Roman" w:hAnsi="Times New Roman" w:cs="Times New Roman"/>
          <w:sz w:val="24"/>
          <w:szCs w:val="24"/>
        </w:rPr>
        <w:t xml:space="preserve"> и </w:t>
      </w:r>
      <w:r w:rsidR="00CE4850" w:rsidRPr="00DA3FFE">
        <w:rPr>
          <w:rFonts w:ascii="Times New Roman" w:hAnsi="Times New Roman" w:cs="Times New Roman"/>
          <w:sz w:val="24"/>
          <w:szCs w:val="24"/>
        </w:rPr>
        <w:t xml:space="preserve"> по осуществлению государственных полномочий по организации и осуществлению деятельности по опеке</w:t>
      </w:r>
      <w:proofErr w:type="gramEnd"/>
      <w:r w:rsidR="00CE4850" w:rsidRPr="00DA3FFE">
        <w:rPr>
          <w:rFonts w:ascii="Times New Roman" w:hAnsi="Times New Roman" w:cs="Times New Roman"/>
          <w:sz w:val="24"/>
          <w:szCs w:val="24"/>
        </w:rPr>
        <w:t xml:space="preserve"> и попечительству на сумму 1463,4 тыс.</w:t>
      </w:r>
      <w:r w:rsidR="00DA3FFE">
        <w:rPr>
          <w:rFonts w:ascii="Times New Roman" w:hAnsi="Times New Roman" w:cs="Times New Roman"/>
          <w:sz w:val="24"/>
          <w:szCs w:val="24"/>
        </w:rPr>
        <w:t xml:space="preserve"> </w:t>
      </w:r>
      <w:r w:rsidR="00CE4850" w:rsidRPr="00DA3FFE">
        <w:rPr>
          <w:rFonts w:ascii="Times New Roman" w:hAnsi="Times New Roman" w:cs="Times New Roman"/>
          <w:sz w:val="24"/>
          <w:szCs w:val="24"/>
        </w:rPr>
        <w:t xml:space="preserve">руб., к плану 99,9%, </w:t>
      </w:r>
      <w:r w:rsidR="00DA3FFE" w:rsidRPr="00DA3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850" w:rsidRDefault="00CE4850" w:rsidP="00CE4850">
      <w:pPr>
        <w:jc w:val="both"/>
        <w:rPr>
          <w:iCs/>
          <w:color w:val="000000"/>
        </w:rPr>
      </w:pPr>
      <w:r w:rsidRPr="00BF5624">
        <w:rPr>
          <w:b/>
          <w:i/>
        </w:rPr>
        <w:t>Расходы по разделу «</w:t>
      </w:r>
      <w:r>
        <w:rPr>
          <w:b/>
          <w:i/>
        </w:rPr>
        <w:t>11</w:t>
      </w:r>
      <w:r w:rsidRPr="00BF5624">
        <w:rPr>
          <w:b/>
          <w:i/>
        </w:rPr>
        <w:t xml:space="preserve"> </w:t>
      </w:r>
      <w:r>
        <w:rPr>
          <w:b/>
          <w:i/>
        </w:rPr>
        <w:t>Физическая культура и спорт</w:t>
      </w:r>
      <w:r w:rsidRPr="00BF5624">
        <w:rPr>
          <w:b/>
          <w:i/>
        </w:rPr>
        <w:t>»</w:t>
      </w:r>
      <w:r>
        <w:t xml:space="preserve"> </w:t>
      </w:r>
      <w:r w:rsidRPr="00BF5624">
        <w:rPr>
          <w:iCs/>
          <w:color w:val="000000"/>
        </w:rPr>
        <w:t xml:space="preserve">за 2013 год  составили </w:t>
      </w:r>
      <w:r>
        <w:rPr>
          <w:b/>
          <w:iCs/>
          <w:color w:val="000000"/>
        </w:rPr>
        <w:t>677,</w:t>
      </w:r>
      <w:r w:rsidR="005E4AB1">
        <w:rPr>
          <w:b/>
          <w:iCs/>
          <w:color w:val="000000"/>
        </w:rPr>
        <w:t>7</w:t>
      </w:r>
      <w:r w:rsidRPr="00BF5624">
        <w:rPr>
          <w:iCs/>
          <w:color w:val="000000"/>
        </w:rPr>
        <w:t xml:space="preserve"> тыс.</w:t>
      </w:r>
      <w:r w:rsidR="004314D0">
        <w:rPr>
          <w:iCs/>
          <w:color w:val="000000"/>
        </w:rPr>
        <w:t xml:space="preserve"> </w:t>
      </w:r>
      <w:r w:rsidRPr="00BF5624">
        <w:rPr>
          <w:iCs/>
          <w:color w:val="000000"/>
        </w:rPr>
        <w:t>руб.</w:t>
      </w:r>
      <w:r w:rsidR="005E4AB1">
        <w:rPr>
          <w:iCs/>
          <w:color w:val="000000"/>
        </w:rPr>
        <w:t xml:space="preserve"> </w:t>
      </w:r>
      <w:r w:rsidRPr="00BF5624">
        <w:rPr>
          <w:iCs/>
          <w:color w:val="000000"/>
        </w:rPr>
        <w:t xml:space="preserve">или </w:t>
      </w:r>
      <w:r>
        <w:rPr>
          <w:iCs/>
          <w:color w:val="000000"/>
        </w:rPr>
        <w:t>60,5</w:t>
      </w:r>
      <w:r w:rsidRPr="00BF5624">
        <w:rPr>
          <w:iCs/>
          <w:color w:val="000000"/>
        </w:rPr>
        <w:t xml:space="preserve"> % к плану, удельный вес в расходах бюджета – </w:t>
      </w:r>
      <w:r w:rsidR="00304F8E">
        <w:rPr>
          <w:iCs/>
          <w:color w:val="000000"/>
        </w:rPr>
        <w:t xml:space="preserve">0,08 </w:t>
      </w:r>
      <w:r w:rsidRPr="00BF5624">
        <w:rPr>
          <w:iCs/>
          <w:color w:val="000000"/>
        </w:rPr>
        <w:t>%. По сравнению с 2012 годом расходы по разделу у</w:t>
      </w:r>
      <w:r>
        <w:rPr>
          <w:iCs/>
          <w:color w:val="000000"/>
        </w:rPr>
        <w:t>меньш</w:t>
      </w:r>
      <w:r w:rsidRPr="00BF5624">
        <w:rPr>
          <w:iCs/>
          <w:color w:val="000000"/>
        </w:rPr>
        <w:t xml:space="preserve">ились на </w:t>
      </w:r>
      <w:r w:rsidR="00304F8E">
        <w:rPr>
          <w:iCs/>
          <w:color w:val="000000"/>
        </w:rPr>
        <w:t>428,1</w:t>
      </w:r>
      <w:r w:rsidRPr="00BF5624">
        <w:rPr>
          <w:iCs/>
          <w:color w:val="000000"/>
        </w:rPr>
        <w:t xml:space="preserve"> тыс</w:t>
      </w:r>
      <w:proofErr w:type="gramStart"/>
      <w:r w:rsidRPr="00BF5624">
        <w:rPr>
          <w:iCs/>
          <w:color w:val="000000"/>
        </w:rPr>
        <w:t>.р</w:t>
      </w:r>
      <w:proofErr w:type="gramEnd"/>
      <w:r w:rsidRPr="00BF5624">
        <w:rPr>
          <w:iCs/>
          <w:color w:val="000000"/>
        </w:rPr>
        <w:t xml:space="preserve">уб.или </w:t>
      </w:r>
      <w:r w:rsidR="00304F8E">
        <w:rPr>
          <w:iCs/>
          <w:color w:val="000000"/>
        </w:rPr>
        <w:t>38,7</w:t>
      </w:r>
      <w:r w:rsidRPr="00BF5624">
        <w:rPr>
          <w:iCs/>
          <w:color w:val="000000"/>
        </w:rPr>
        <w:t>%. Все показатели соответствуют подразделу «</w:t>
      </w:r>
      <w:r>
        <w:rPr>
          <w:iCs/>
          <w:color w:val="000000"/>
        </w:rPr>
        <w:t xml:space="preserve"> Физическая культура</w:t>
      </w:r>
      <w:r w:rsidRPr="00BF5624">
        <w:rPr>
          <w:iCs/>
          <w:color w:val="000000"/>
        </w:rPr>
        <w:t>», который занимает 100</w:t>
      </w:r>
      <w:r>
        <w:rPr>
          <w:iCs/>
          <w:color w:val="000000"/>
        </w:rPr>
        <w:t xml:space="preserve">% </w:t>
      </w:r>
      <w:r w:rsidRPr="00BF5624">
        <w:rPr>
          <w:iCs/>
          <w:color w:val="000000"/>
        </w:rPr>
        <w:t>в структуре.</w:t>
      </w:r>
    </w:p>
    <w:p w:rsidR="002D2283" w:rsidRDefault="002D2283" w:rsidP="00CE4850">
      <w:pPr>
        <w:jc w:val="both"/>
        <w:rPr>
          <w:iCs/>
          <w:color w:val="000000"/>
        </w:rPr>
      </w:pPr>
    </w:p>
    <w:p w:rsidR="00E51B2F" w:rsidRDefault="00E51B2F" w:rsidP="00E51B2F">
      <w:pPr>
        <w:jc w:val="center"/>
        <w:rPr>
          <w:b/>
          <w:iCs/>
          <w:color w:val="000000"/>
        </w:rPr>
      </w:pPr>
      <w:r w:rsidRPr="00E51B2F">
        <w:rPr>
          <w:b/>
          <w:iCs/>
          <w:color w:val="000000"/>
        </w:rPr>
        <w:t>Предложения</w:t>
      </w:r>
    </w:p>
    <w:p w:rsidR="00E51B2F" w:rsidRDefault="00E51B2F" w:rsidP="00E51B2F">
      <w:pPr>
        <w:jc w:val="center"/>
        <w:rPr>
          <w:b/>
          <w:iCs/>
          <w:color w:val="000000"/>
        </w:rPr>
      </w:pPr>
    </w:p>
    <w:p w:rsidR="00E51B2F" w:rsidRDefault="00E51B2F" w:rsidP="00E51B2F">
      <w:pPr>
        <w:ind w:firstLine="709"/>
        <w:jc w:val="both"/>
        <w:rPr>
          <w:bCs/>
        </w:rPr>
      </w:pPr>
      <w:r w:rsidRPr="00E51B2F">
        <w:rPr>
          <w:iCs/>
          <w:color w:val="000000"/>
        </w:rPr>
        <w:t>1.</w:t>
      </w:r>
      <w:r w:rsidRPr="00E51B2F">
        <w:rPr>
          <w:bCs/>
        </w:rPr>
        <w:t xml:space="preserve"> </w:t>
      </w:r>
      <w:r w:rsidRPr="005A2DFF">
        <w:rPr>
          <w:bCs/>
        </w:rPr>
        <w:t>Консолидированная бюджетная отчётность об исполнении бюджета МО «Ленский муниципальный район» за 2013</w:t>
      </w:r>
      <w:r w:rsidRPr="005A2DFF">
        <w:t xml:space="preserve"> составлена частично с нарушением Инструкции 191н, но</w:t>
      </w:r>
      <w:r w:rsidRPr="005A2DFF">
        <w:rPr>
          <w:bCs/>
        </w:rPr>
        <w:t xml:space="preserve">  </w:t>
      </w:r>
      <w:r w:rsidR="004314D0" w:rsidRPr="005A2DFF">
        <w:rPr>
          <w:bCs/>
        </w:rPr>
        <w:t>представленн</w:t>
      </w:r>
      <w:r w:rsidR="004314D0">
        <w:rPr>
          <w:bCs/>
        </w:rPr>
        <w:t>ая</w:t>
      </w:r>
      <w:r w:rsidR="004314D0" w:rsidRPr="005A2DFF">
        <w:rPr>
          <w:bCs/>
        </w:rPr>
        <w:t xml:space="preserve"> отчётност</w:t>
      </w:r>
      <w:r w:rsidR="004314D0">
        <w:rPr>
          <w:bCs/>
        </w:rPr>
        <w:t>ь</w:t>
      </w:r>
      <w:r w:rsidR="004314D0" w:rsidRPr="005A2DFF">
        <w:rPr>
          <w:bCs/>
        </w:rPr>
        <w:t xml:space="preserve"> </w:t>
      </w:r>
      <w:r w:rsidRPr="005A2DFF">
        <w:rPr>
          <w:bCs/>
        </w:rPr>
        <w:t xml:space="preserve">соответствует </w:t>
      </w:r>
      <w:r w:rsidR="00C27A2D">
        <w:rPr>
          <w:bCs/>
        </w:rPr>
        <w:t xml:space="preserve"> </w:t>
      </w:r>
      <w:r w:rsidRPr="005A2DFF">
        <w:rPr>
          <w:bCs/>
        </w:rPr>
        <w:t xml:space="preserve"> кассово</w:t>
      </w:r>
      <w:r w:rsidR="00C27A2D">
        <w:rPr>
          <w:bCs/>
        </w:rPr>
        <w:t>му</w:t>
      </w:r>
      <w:r w:rsidRPr="005A2DFF">
        <w:rPr>
          <w:bCs/>
        </w:rPr>
        <w:t xml:space="preserve"> исполнени</w:t>
      </w:r>
      <w:r w:rsidR="00C27A2D">
        <w:rPr>
          <w:bCs/>
        </w:rPr>
        <w:t>ю</w:t>
      </w:r>
      <w:r w:rsidRPr="005A2DFF">
        <w:rPr>
          <w:bCs/>
        </w:rPr>
        <w:t xml:space="preserve"> сумм полученных доходов и произведённых расходов.</w:t>
      </w:r>
    </w:p>
    <w:p w:rsidR="00E51B2F" w:rsidRDefault="00E51B2F" w:rsidP="00E51B2F">
      <w:pPr>
        <w:ind w:firstLine="709"/>
        <w:jc w:val="both"/>
        <w:rPr>
          <w:bCs/>
        </w:rPr>
      </w:pPr>
      <w:r>
        <w:rPr>
          <w:bCs/>
        </w:rPr>
        <w:t xml:space="preserve">2. Собранию депутатов МО «Ленский муниципальный район» принять информацию об </w:t>
      </w:r>
      <w:r w:rsidR="008B3756">
        <w:rPr>
          <w:bCs/>
        </w:rPr>
        <w:t xml:space="preserve">отчете </w:t>
      </w:r>
      <w:r>
        <w:rPr>
          <w:bCs/>
        </w:rPr>
        <w:t xml:space="preserve">исполнении консолидированного бюджета МО «Ленский муниципальный район» </w:t>
      </w:r>
      <w:r w:rsidR="008B3756">
        <w:rPr>
          <w:bCs/>
        </w:rPr>
        <w:t>к сведению.</w:t>
      </w:r>
    </w:p>
    <w:p w:rsidR="008B3756" w:rsidRDefault="008B3756" w:rsidP="008B3756">
      <w:pPr>
        <w:jc w:val="both"/>
        <w:rPr>
          <w:bCs/>
        </w:rPr>
      </w:pPr>
    </w:p>
    <w:p w:rsidR="008B3756" w:rsidRDefault="008B3756" w:rsidP="008B3756">
      <w:pPr>
        <w:jc w:val="both"/>
        <w:rPr>
          <w:bCs/>
        </w:rPr>
      </w:pPr>
    </w:p>
    <w:p w:rsidR="00EE6F7B" w:rsidRPr="00EE6F7B" w:rsidRDefault="00EE6F7B" w:rsidP="00EE6F7B">
      <w:pPr>
        <w:tabs>
          <w:tab w:val="left" w:pos="11482"/>
        </w:tabs>
        <w:rPr>
          <w:bCs/>
        </w:rPr>
      </w:pPr>
      <w:r w:rsidRPr="00EE6F7B">
        <w:rPr>
          <w:bCs/>
        </w:rPr>
        <w:t>Председатель</w:t>
      </w:r>
    </w:p>
    <w:p w:rsidR="00EE6F7B" w:rsidRPr="00EE6F7B" w:rsidRDefault="00EE6F7B" w:rsidP="00EE6F7B">
      <w:pPr>
        <w:tabs>
          <w:tab w:val="left" w:pos="11482"/>
        </w:tabs>
        <w:rPr>
          <w:bCs/>
        </w:rPr>
      </w:pPr>
      <w:r w:rsidRPr="00EE6F7B">
        <w:rPr>
          <w:bCs/>
        </w:rPr>
        <w:t>Контрольно-счётной комиссии</w:t>
      </w:r>
    </w:p>
    <w:p w:rsidR="00EE6F7B" w:rsidRPr="00EE6F7B" w:rsidRDefault="00EE6F7B" w:rsidP="00EE6F7B">
      <w:pPr>
        <w:tabs>
          <w:tab w:val="left" w:pos="11482"/>
        </w:tabs>
        <w:rPr>
          <w:bCs/>
        </w:rPr>
      </w:pPr>
      <w:r w:rsidRPr="00EE6F7B">
        <w:rPr>
          <w:bCs/>
        </w:rPr>
        <w:t xml:space="preserve">МО «Ленский муниципальный район»                      </w:t>
      </w:r>
      <w:r>
        <w:rPr>
          <w:bCs/>
        </w:rPr>
        <w:t xml:space="preserve">                   </w:t>
      </w:r>
      <w:r w:rsidRPr="00EE6F7B">
        <w:rPr>
          <w:bCs/>
        </w:rPr>
        <w:t xml:space="preserve">                   С.Е.Алексеева                                                              </w:t>
      </w:r>
    </w:p>
    <w:p w:rsidR="008B3756" w:rsidRPr="005A2DFF" w:rsidRDefault="008B3756" w:rsidP="008B3756">
      <w:pPr>
        <w:jc w:val="both"/>
        <w:rPr>
          <w:bCs/>
        </w:rPr>
      </w:pPr>
    </w:p>
    <w:p w:rsidR="00E51B2F" w:rsidRPr="00E51B2F" w:rsidRDefault="00E51B2F" w:rsidP="00E51B2F">
      <w:pPr>
        <w:rPr>
          <w:b/>
          <w:iCs/>
          <w:color w:val="000000"/>
        </w:rPr>
      </w:pPr>
      <w:r>
        <w:rPr>
          <w:b/>
          <w:iCs/>
          <w:color w:val="000000"/>
        </w:rPr>
        <w:t xml:space="preserve"> </w:t>
      </w:r>
    </w:p>
    <w:p w:rsidR="00E712F8" w:rsidRPr="0073627E" w:rsidRDefault="00E712F8" w:rsidP="003F389D">
      <w:pPr>
        <w:ind w:right="174"/>
        <w:jc w:val="both"/>
      </w:pPr>
    </w:p>
    <w:sectPr w:rsidR="00E712F8" w:rsidRPr="0073627E" w:rsidSect="001827F9">
      <w:footerReference w:type="default" r:id="rId9"/>
      <w:pgSz w:w="11906" w:h="16838"/>
      <w:pgMar w:top="851" w:right="851" w:bottom="851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26" w:rsidRPr="00AE4779" w:rsidRDefault="00E17526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endnote>
  <w:endnote w:type="continuationSeparator" w:id="0">
    <w:p w:rsidR="00E17526" w:rsidRPr="00AE4779" w:rsidRDefault="00E17526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4125"/>
      <w:docPartObj>
        <w:docPartGallery w:val="Page Numbers (Bottom of Page)"/>
        <w:docPartUnique/>
      </w:docPartObj>
    </w:sdtPr>
    <w:sdtContent>
      <w:p w:rsidR="001827F9" w:rsidRDefault="00757DD0">
        <w:pPr>
          <w:pStyle w:val="a5"/>
          <w:jc w:val="right"/>
        </w:pPr>
        <w:fldSimple w:instr=" PAGE   \* MERGEFORMAT ">
          <w:r w:rsidR="002D2283">
            <w:rPr>
              <w:noProof/>
            </w:rPr>
            <w:t>7</w:t>
          </w:r>
        </w:fldSimple>
      </w:p>
    </w:sdtContent>
  </w:sdt>
  <w:p w:rsidR="001827F9" w:rsidRDefault="001827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26" w:rsidRPr="00AE4779" w:rsidRDefault="00E17526">
      <w:pPr>
        <w:rPr>
          <w:sz w:val="23"/>
          <w:szCs w:val="23"/>
        </w:rPr>
      </w:pPr>
      <w:r w:rsidRPr="00AE4779">
        <w:rPr>
          <w:sz w:val="23"/>
          <w:szCs w:val="23"/>
        </w:rPr>
        <w:separator/>
      </w:r>
    </w:p>
  </w:footnote>
  <w:footnote w:type="continuationSeparator" w:id="0">
    <w:p w:rsidR="00E17526" w:rsidRPr="00AE4779" w:rsidRDefault="00E17526">
      <w:pPr>
        <w:rPr>
          <w:sz w:val="23"/>
          <w:szCs w:val="23"/>
        </w:rPr>
      </w:pPr>
      <w:r w:rsidRPr="00AE477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CB3"/>
    <w:multiLevelType w:val="hybridMultilevel"/>
    <w:tmpl w:val="42AAE3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FB68EE"/>
    <w:multiLevelType w:val="hybridMultilevel"/>
    <w:tmpl w:val="92902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03B2A"/>
    <w:multiLevelType w:val="hybridMultilevel"/>
    <w:tmpl w:val="D45690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56A06F5"/>
    <w:multiLevelType w:val="hybridMultilevel"/>
    <w:tmpl w:val="189A3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915ED7"/>
    <w:multiLevelType w:val="hybridMultilevel"/>
    <w:tmpl w:val="4E8CE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CB6803"/>
    <w:multiLevelType w:val="hybridMultilevel"/>
    <w:tmpl w:val="13B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22174"/>
    <w:multiLevelType w:val="hybridMultilevel"/>
    <w:tmpl w:val="3DCE903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588403E8"/>
    <w:multiLevelType w:val="singleLevel"/>
    <w:tmpl w:val="2DB4C23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95C54EC"/>
    <w:multiLevelType w:val="hybridMultilevel"/>
    <w:tmpl w:val="8A0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50555"/>
    <w:multiLevelType w:val="hybridMultilevel"/>
    <w:tmpl w:val="6AB88C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65246A63"/>
    <w:multiLevelType w:val="hybridMultilevel"/>
    <w:tmpl w:val="6770BB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53B57E9"/>
    <w:multiLevelType w:val="hybridMultilevel"/>
    <w:tmpl w:val="05503ADC"/>
    <w:lvl w:ilvl="0" w:tplc="98021F7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8666E83"/>
    <w:multiLevelType w:val="hybridMultilevel"/>
    <w:tmpl w:val="96DE61BA"/>
    <w:lvl w:ilvl="0" w:tplc="282A222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6A230C82"/>
    <w:multiLevelType w:val="hybridMultilevel"/>
    <w:tmpl w:val="81DE9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320569"/>
    <w:multiLevelType w:val="hybridMultilevel"/>
    <w:tmpl w:val="621C21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4A9573A"/>
    <w:multiLevelType w:val="hybridMultilevel"/>
    <w:tmpl w:val="8CDA2D7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31486"/>
    <w:multiLevelType w:val="multilevel"/>
    <w:tmpl w:val="22F8F5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3A9A"/>
    <w:rsid w:val="00001DF2"/>
    <w:rsid w:val="00002942"/>
    <w:rsid w:val="000032BB"/>
    <w:rsid w:val="00003541"/>
    <w:rsid w:val="00004173"/>
    <w:rsid w:val="00007EC4"/>
    <w:rsid w:val="00010322"/>
    <w:rsid w:val="00011FAB"/>
    <w:rsid w:val="00012149"/>
    <w:rsid w:val="00014585"/>
    <w:rsid w:val="0001528C"/>
    <w:rsid w:val="0001628A"/>
    <w:rsid w:val="0001672D"/>
    <w:rsid w:val="00022A6E"/>
    <w:rsid w:val="00024D2D"/>
    <w:rsid w:val="0002600A"/>
    <w:rsid w:val="000309DD"/>
    <w:rsid w:val="00030F0C"/>
    <w:rsid w:val="000346D9"/>
    <w:rsid w:val="000354F3"/>
    <w:rsid w:val="00035A23"/>
    <w:rsid w:val="00036640"/>
    <w:rsid w:val="00036694"/>
    <w:rsid w:val="000379C1"/>
    <w:rsid w:val="00043649"/>
    <w:rsid w:val="0004508D"/>
    <w:rsid w:val="000450B4"/>
    <w:rsid w:val="00046215"/>
    <w:rsid w:val="000467D0"/>
    <w:rsid w:val="00047C89"/>
    <w:rsid w:val="00053A85"/>
    <w:rsid w:val="000552E3"/>
    <w:rsid w:val="000553F5"/>
    <w:rsid w:val="0005577C"/>
    <w:rsid w:val="000561E0"/>
    <w:rsid w:val="00056645"/>
    <w:rsid w:val="00061943"/>
    <w:rsid w:val="00066258"/>
    <w:rsid w:val="00067EE2"/>
    <w:rsid w:val="000703BB"/>
    <w:rsid w:val="0007058E"/>
    <w:rsid w:val="00070631"/>
    <w:rsid w:val="000711BE"/>
    <w:rsid w:val="00071998"/>
    <w:rsid w:val="00073DC0"/>
    <w:rsid w:val="000753A0"/>
    <w:rsid w:val="000753AF"/>
    <w:rsid w:val="00075A7A"/>
    <w:rsid w:val="00081A7D"/>
    <w:rsid w:val="000838A1"/>
    <w:rsid w:val="000848E2"/>
    <w:rsid w:val="000932A5"/>
    <w:rsid w:val="0009589C"/>
    <w:rsid w:val="000A4CF0"/>
    <w:rsid w:val="000A664E"/>
    <w:rsid w:val="000B02DE"/>
    <w:rsid w:val="000B0CEE"/>
    <w:rsid w:val="000B4FE7"/>
    <w:rsid w:val="000B5E92"/>
    <w:rsid w:val="000B5FAD"/>
    <w:rsid w:val="000B6021"/>
    <w:rsid w:val="000B6354"/>
    <w:rsid w:val="000C1100"/>
    <w:rsid w:val="000C21A2"/>
    <w:rsid w:val="000C5E59"/>
    <w:rsid w:val="000C608C"/>
    <w:rsid w:val="000C62B8"/>
    <w:rsid w:val="000C6524"/>
    <w:rsid w:val="000D2B99"/>
    <w:rsid w:val="000D480F"/>
    <w:rsid w:val="000D4B45"/>
    <w:rsid w:val="000D757C"/>
    <w:rsid w:val="000D7E7A"/>
    <w:rsid w:val="000E06CE"/>
    <w:rsid w:val="000E1C5B"/>
    <w:rsid w:val="000E2AF5"/>
    <w:rsid w:val="000E2C83"/>
    <w:rsid w:val="000E3224"/>
    <w:rsid w:val="000E45D0"/>
    <w:rsid w:val="000E4E82"/>
    <w:rsid w:val="000E6A1E"/>
    <w:rsid w:val="000E7CFF"/>
    <w:rsid w:val="000F12E3"/>
    <w:rsid w:val="000F1651"/>
    <w:rsid w:val="000F6A74"/>
    <w:rsid w:val="000F6FFF"/>
    <w:rsid w:val="00102DAB"/>
    <w:rsid w:val="00104664"/>
    <w:rsid w:val="00107EB8"/>
    <w:rsid w:val="00112117"/>
    <w:rsid w:val="00112B10"/>
    <w:rsid w:val="00112B67"/>
    <w:rsid w:val="00112E15"/>
    <w:rsid w:val="00113609"/>
    <w:rsid w:val="00115473"/>
    <w:rsid w:val="00117B00"/>
    <w:rsid w:val="00117BDD"/>
    <w:rsid w:val="00117CBC"/>
    <w:rsid w:val="00120149"/>
    <w:rsid w:val="00120B6A"/>
    <w:rsid w:val="00121028"/>
    <w:rsid w:val="00122495"/>
    <w:rsid w:val="00123924"/>
    <w:rsid w:val="0012459D"/>
    <w:rsid w:val="00125535"/>
    <w:rsid w:val="00125D80"/>
    <w:rsid w:val="00126A46"/>
    <w:rsid w:val="00130E6B"/>
    <w:rsid w:val="0013124F"/>
    <w:rsid w:val="00131849"/>
    <w:rsid w:val="00133959"/>
    <w:rsid w:val="00136E88"/>
    <w:rsid w:val="00137980"/>
    <w:rsid w:val="00140B0C"/>
    <w:rsid w:val="0014394B"/>
    <w:rsid w:val="00143D14"/>
    <w:rsid w:val="0014428A"/>
    <w:rsid w:val="00147BAB"/>
    <w:rsid w:val="00152099"/>
    <w:rsid w:val="0015280F"/>
    <w:rsid w:val="001546DE"/>
    <w:rsid w:val="00155808"/>
    <w:rsid w:val="00156078"/>
    <w:rsid w:val="00156589"/>
    <w:rsid w:val="00156D83"/>
    <w:rsid w:val="0016482C"/>
    <w:rsid w:val="001653FA"/>
    <w:rsid w:val="00165CEE"/>
    <w:rsid w:val="00166002"/>
    <w:rsid w:val="00172F7A"/>
    <w:rsid w:val="00175152"/>
    <w:rsid w:val="0017519F"/>
    <w:rsid w:val="001772EB"/>
    <w:rsid w:val="001827F9"/>
    <w:rsid w:val="00184DBB"/>
    <w:rsid w:val="0018636A"/>
    <w:rsid w:val="001870D2"/>
    <w:rsid w:val="0019154E"/>
    <w:rsid w:val="001915A7"/>
    <w:rsid w:val="001941A4"/>
    <w:rsid w:val="00197ED8"/>
    <w:rsid w:val="001A143A"/>
    <w:rsid w:val="001A2211"/>
    <w:rsid w:val="001A3B2D"/>
    <w:rsid w:val="001A3E28"/>
    <w:rsid w:val="001A4F59"/>
    <w:rsid w:val="001A7C42"/>
    <w:rsid w:val="001B03CF"/>
    <w:rsid w:val="001B2363"/>
    <w:rsid w:val="001B35FF"/>
    <w:rsid w:val="001B4E32"/>
    <w:rsid w:val="001B52D8"/>
    <w:rsid w:val="001B5BEF"/>
    <w:rsid w:val="001B64BE"/>
    <w:rsid w:val="001B6A6C"/>
    <w:rsid w:val="001B75ED"/>
    <w:rsid w:val="001C10DD"/>
    <w:rsid w:val="001C2864"/>
    <w:rsid w:val="001C47EE"/>
    <w:rsid w:val="001C5CFA"/>
    <w:rsid w:val="001C6B48"/>
    <w:rsid w:val="001D0410"/>
    <w:rsid w:val="001D320A"/>
    <w:rsid w:val="001D42FA"/>
    <w:rsid w:val="001D55E6"/>
    <w:rsid w:val="001D763D"/>
    <w:rsid w:val="001D78F4"/>
    <w:rsid w:val="001E0F6C"/>
    <w:rsid w:val="001E223D"/>
    <w:rsid w:val="001E259B"/>
    <w:rsid w:val="001E4B2C"/>
    <w:rsid w:val="001E594A"/>
    <w:rsid w:val="001E680A"/>
    <w:rsid w:val="001E6CE5"/>
    <w:rsid w:val="001F211F"/>
    <w:rsid w:val="001F241F"/>
    <w:rsid w:val="001F2894"/>
    <w:rsid w:val="001F428D"/>
    <w:rsid w:val="002013FC"/>
    <w:rsid w:val="00202676"/>
    <w:rsid w:val="0020278D"/>
    <w:rsid w:val="0020354F"/>
    <w:rsid w:val="00203758"/>
    <w:rsid w:val="00203FD1"/>
    <w:rsid w:val="00204A27"/>
    <w:rsid w:val="002050A4"/>
    <w:rsid w:val="00205B5D"/>
    <w:rsid w:val="00205C79"/>
    <w:rsid w:val="00206F37"/>
    <w:rsid w:val="00207347"/>
    <w:rsid w:val="00207421"/>
    <w:rsid w:val="00207600"/>
    <w:rsid w:val="00210D82"/>
    <w:rsid w:val="00210E79"/>
    <w:rsid w:val="00212BE0"/>
    <w:rsid w:val="002146A2"/>
    <w:rsid w:val="00217618"/>
    <w:rsid w:val="00221727"/>
    <w:rsid w:val="0022194C"/>
    <w:rsid w:val="00223EC8"/>
    <w:rsid w:val="002306EB"/>
    <w:rsid w:val="00231589"/>
    <w:rsid w:val="00233237"/>
    <w:rsid w:val="00234516"/>
    <w:rsid w:val="00236695"/>
    <w:rsid w:val="00236E9F"/>
    <w:rsid w:val="00241C1F"/>
    <w:rsid w:val="00242A7D"/>
    <w:rsid w:val="00243967"/>
    <w:rsid w:val="00244C24"/>
    <w:rsid w:val="00244DA3"/>
    <w:rsid w:val="002456E3"/>
    <w:rsid w:val="00246026"/>
    <w:rsid w:val="002461E0"/>
    <w:rsid w:val="002512B8"/>
    <w:rsid w:val="002537FE"/>
    <w:rsid w:val="00253B8B"/>
    <w:rsid w:val="00253F72"/>
    <w:rsid w:val="00255E3D"/>
    <w:rsid w:val="00256319"/>
    <w:rsid w:val="00266FD5"/>
    <w:rsid w:val="00267DC1"/>
    <w:rsid w:val="00270096"/>
    <w:rsid w:val="002702F4"/>
    <w:rsid w:val="00270357"/>
    <w:rsid w:val="00270D9C"/>
    <w:rsid w:val="002727B2"/>
    <w:rsid w:val="00272CC8"/>
    <w:rsid w:val="002745EF"/>
    <w:rsid w:val="002804E2"/>
    <w:rsid w:val="0028385F"/>
    <w:rsid w:val="00286618"/>
    <w:rsid w:val="00286DA8"/>
    <w:rsid w:val="00287602"/>
    <w:rsid w:val="00291235"/>
    <w:rsid w:val="002923DD"/>
    <w:rsid w:val="00292BEF"/>
    <w:rsid w:val="00293481"/>
    <w:rsid w:val="00294E86"/>
    <w:rsid w:val="0029653E"/>
    <w:rsid w:val="002A10B2"/>
    <w:rsid w:val="002A165C"/>
    <w:rsid w:val="002A1927"/>
    <w:rsid w:val="002A1CEE"/>
    <w:rsid w:val="002A3BE0"/>
    <w:rsid w:val="002A5068"/>
    <w:rsid w:val="002A5208"/>
    <w:rsid w:val="002A5D00"/>
    <w:rsid w:val="002A7062"/>
    <w:rsid w:val="002A7173"/>
    <w:rsid w:val="002A7E2B"/>
    <w:rsid w:val="002B005C"/>
    <w:rsid w:val="002B0614"/>
    <w:rsid w:val="002B2881"/>
    <w:rsid w:val="002B381B"/>
    <w:rsid w:val="002B4C37"/>
    <w:rsid w:val="002B7C09"/>
    <w:rsid w:val="002C1E95"/>
    <w:rsid w:val="002C572D"/>
    <w:rsid w:val="002C6E7E"/>
    <w:rsid w:val="002D1158"/>
    <w:rsid w:val="002D2283"/>
    <w:rsid w:val="002D2BF4"/>
    <w:rsid w:val="002D460D"/>
    <w:rsid w:val="002D4B20"/>
    <w:rsid w:val="002D4C07"/>
    <w:rsid w:val="002D50D3"/>
    <w:rsid w:val="002D6EB8"/>
    <w:rsid w:val="002D7161"/>
    <w:rsid w:val="002D7EA0"/>
    <w:rsid w:val="002E1B01"/>
    <w:rsid w:val="002E21B7"/>
    <w:rsid w:val="002E3A9A"/>
    <w:rsid w:val="002E3DB9"/>
    <w:rsid w:val="002E4E25"/>
    <w:rsid w:val="002E50C3"/>
    <w:rsid w:val="002F035C"/>
    <w:rsid w:val="002F0D08"/>
    <w:rsid w:val="002F27B2"/>
    <w:rsid w:val="002F3AB1"/>
    <w:rsid w:val="002F7C22"/>
    <w:rsid w:val="0030049D"/>
    <w:rsid w:val="00301F97"/>
    <w:rsid w:val="00303F82"/>
    <w:rsid w:val="00304F8E"/>
    <w:rsid w:val="00305FC0"/>
    <w:rsid w:val="00306674"/>
    <w:rsid w:val="003110F3"/>
    <w:rsid w:val="003123F1"/>
    <w:rsid w:val="00312ABA"/>
    <w:rsid w:val="003131AA"/>
    <w:rsid w:val="00314FE1"/>
    <w:rsid w:val="00315F89"/>
    <w:rsid w:val="003169EF"/>
    <w:rsid w:val="0032247E"/>
    <w:rsid w:val="00323852"/>
    <w:rsid w:val="00323E82"/>
    <w:rsid w:val="00324525"/>
    <w:rsid w:val="00324ABE"/>
    <w:rsid w:val="003302D2"/>
    <w:rsid w:val="0033134B"/>
    <w:rsid w:val="003321D2"/>
    <w:rsid w:val="00333BA4"/>
    <w:rsid w:val="0033456C"/>
    <w:rsid w:val="00334C48"/>
    <w:rsid w:val="00335413"/>
    <w:rsid w:val="003354A9"/>
    <w:rsid w:val="00335D01"/>
    <w:rsid w:val="00337631"/>
    <w:rsid w:val="00341480"/>
    <w:rsid w:val="00342805"/>
    <w:rsid w:val="00343E13"/>
    <w:rsid w:val="0034407E"/>
    <w:rsid w:val="003444C4"/>
    <w:rsid w:val="0034746B"/>
    <w:rsid w:val="00347E00"/>
    <w:rsid w:val="00350C87"/>
    <w:rsid w:val="003521D0"/>
    <w:rsid w:val="0035372C"/>
    <w:rsid w:val="00353A3F"/>
    <w:rsid w:val="0035408A"/>
    <w:rsid w:val="003556AB"/>
    <w:rsid w:val="0035589C"/>
    <w:rsid w:val="00356A1D"/>
    <w:rsid w:val="00357D2E"/>
    <w:rsid w:val="0036094F"/>
    <w:rsid w:val="003622E4"/>
    <w:rsid w:val="00362B65"/>
    <w:rsid w:val="00363686"/>
    <w:rsid w:val="00364173"/>
    <w:rsid w:val="003646AD"/>
    <w:rsid w:val="00364824"/>
    <w:rsid w:val="00365774"/>
    <w:rsid w:val="00366651"/>
    <w:rsid w:val="0036745A"/>
    <w:rsid w:val="00370049"/>
    <w:rsid w:val="00370F64"/>
    <w:rsid w:val="00371761"/>
    <w:rsid w:val="00372814"/>
    <w:rsid w:val="00373173"/>
    <w:rsid w:val="00375D55"/>
    <w:rsid w:val="0037686F"/>
    <w:rsid w:val="00376DC4"/>
    <w:rsid w:val="00380286"/>
    <w:rsid w:val="003820E2"/>
    <w:rsid w:val="0038289F"/>
    <w:rsid w:val="00390BD1"/>
    <w:rsid w:val="00391670"/>
    <w:rsid w:val="0039276F"/>
    <w:rsid w:val="00394301"/>
    <w:rsid w:val="0039473F"/>
    <w:rsid w:val="00394AB3"/>
    <w:rsid w:val="0039529F"/>
    <w:rsid w:val="00395C6C"/>
    <w:rsid w:val="00396290"/>
    <w:rsid w:val="003968BC"/>
    <w:rsid w:val="003A3837"/>
    <w:rsid w:val="003A392F"/>
    <w:rsid w:val="003A3E9B"/>
    <w:rsid w:val="003A3F10"/>
    <w:rsid w:val="003A5CF0"/>
    <w:rsid w:val="003A78D6"/>
    <w:rsid w:val="003A7B0A"/>
    <w:rsid w:val="003B0742"/>
    <w:rsid w:val="003B3697"/>
    <w:rsid w:val="003B6E74"/>
    <w:rsid w:val="003B7326"/>
    <w:rsid w:val="003B7C71"/>
    <w:rsid w:val="003C009D"/>
    <w:rsid w:val="003C1ACB"/>
    <w:rsid w:val="003C1F86"/>
    <w:rsid w:val="003C25F4"/>
    <w:rsid w:val="003C30D9"/>
    <w:rsid w:val="003C4635"/>
    <w:rsid w:val="003C6513"/>
    <w:rsid w:val="003C6676"/>
    <w:rsid w:val="003C70AD"/>
    <w:rsid w:val="003C71AF"/>
    <w:rsid w:val="003C77A2"/>
    <w:rsid w:val="003D07D9"/>
    <w:rsid w:val="003D224B"/>
    <w:rsid w:val="003D4123"/>
    <w:rsid w:val="003D4421"/>
    <w:rsid w:val="003D4ADE"/>
    <w:rsid w:val="003D6351"/>
    <w:rsid w:val="003E44F1"/>
    <w:rsid w:val="003E49FA"/>
    <w:rsid w:val="003E51DE"/>
    <w:rsid w:val="003E693C"/>
    <w:rsid w:val="003E6AE5"/>
    <w:rsid w:val="003E7A16"/>
    <w:rsid w:val="003F30BE"/>
    <w:rsid w:val="003F3868"/>
    <w:rsid w:val="003F389D"/>
    <w:rsid w:val="003F3900"/>
    <w:rsid w:val="003F490C"/>
    <w:rsid w:val="003F7F32"/>
    <w:rsid w:val="004005E3"/>
    <w:rsid w:val="00400AC0"/>
    <w:rsid w:val="00405C57"/>
    <w:rsid w:val="0041317D"/>
    <w:rsid w:val="004156E1"/>
    <w:rsid w:val="00416351"/>
    <w:rsid w:val="00417700"/>
    <w:rsid w:val="00417B23"/>
    <w:rsid w:val="00421F4F"/>
    <w:rsid w:val="00422ECD"/>
    <w:rsid w:val="00423EE0"/>
    <w:rsid w:val="004253BF"/>
    <w:rsid w:val="00430127"/>
    <w:rsid w:val="00430FF2"/>
    <w:rsid w:val="004314D0"/>
    <w:rsid w:val="00432089"/>
    <w:rsid w:val="00432167"/>
    <w:rsid w:val="0043610E"/>
    <w:rsid w:val="00436794"/>
    <w:rsid w:val="004369F1"/>
    <w:rsid w:val="004374CE"/>
    <w:rsid w:val="00440028"/>
    <w:rsid w:val="0044128C"/>
    <w:rsid w:val="00443013"/>
    <w:rsid w:val="00443FB7"/>
    <w:rsid w:val="0044430E"/>
    <w:rsid w:val="0044538F"/>
    <w:rsid w:val="0044588B"/>
    <w:rsid w:val="004463C5"/>
    <w:rsid w:val="00451A9F"/>
    <w:rsid w:val="00453B96"/>
    <w:rsid w:val="004579A4"/>
    <w:rsid w:val="00460CC1"/>
    <w:rsid w:val="00460FC8"/>
    <w:rsid w:val="00463589"/>
    <w:rsid w:val="00463DF1"/>
    <w:rsid w:val="00465138"/>
    <w:rsid w:val="00465374"/>
    <w:rsid w:val="00465B62"/>
    <w:rsid w:val="00465B64"/>
    <w:rsid w:val="00470CDF"/>
    <w:rsid w:val="0047357D"/>
    <w:rsid w:val="00474893"/>
    <w:rsid w:val="00475906"/>
    <w:rsid w:val="00476BEB"/>
    <w:rsid w:val="0047708D"/>
    <w:rsid w:val="00480924"/>
    <w:rsid w:val="00480A11"/>
    <w:rsid w:val="00481357"/>
    <w:rsid w:val="004839D3"/>
    <w:rsid w:val="00484A4A"/>
    <w:rsid w:val="004864AA"/>
    <w:rsid w:val="00487982"/>
    <w:rsid w:val="00490147"/>
    <w:rsid w:val="004902BB"/>
    <w:rsid w:val="0049144B"/>
    <w:rsid w:val="004948A0"/>
    <w:rsid w:val="00494FF4"/>
    <w:rsid w:val="0049626D"/>
    <w:rsid w:val="004A3D1B"/>
    <w:rsid w:val="004A4F51"/>
    <w:rsid w:val="004A64B5"/>
    <w:rsid w:val="004B059D"/>
    <w:rsid w:val="004B13EB"/>
    <w:rsid w:val="004B1415"/>
    <w:rsid w:val="004B22C6"/>
    <w:rsid w:val="004B3D9D"/>
    <w:rsid w:val="004B4A20"/>
    <w:rsid w:val="004B7045"/>
    <w:rsid w:val="004B7679"/>
    <w:rsid w:val="004C026B"/>
    <w:rsid w:val="004C0BDC"/>
    <w:rsid w:val="004C30B8"/>
    <w:rsid w:val="004C339B"/>
    <w:rsid w:val="004C3881"/>
    <w:rsid w:val="004C650E"/>
    <w:rsid w:val="004C6C01"/>
    <w:rsid w:val="004D0540"/>
    <w:rsid w:val="004D08C9"/>
    <w:rsid w:val="004D12EF"/>
    <w:rsid w:val="004D47E2"/>
    <w:rsid w:val="004D6565"/>
    <w:rsid w:val="004E1A86"/>
    <w:rsid w:val="004E3D83"/>
    <w:rsid w:val="004E419D"/>
    <w:rsid w:val="004E4EDF"/>
    <w:rsid w:val="004F5BF0"/>
    <w:rsid w:val="004F6928"/>
    <w:rsid w:val="005006E1"/>
    <w:rsid w:val="0050167E"/>
    <w:rsid w:val="00502F3A"/>
    <w:rsid w:val="00505E7C"/>
    <w:rsid w:val="00506149"/>
    <w:rsid w:val="00506BF0"/>
    <w:rsid w:val="00511092"/>
    <w:rsid w:val="00511713"/>
    <w:rsid w:val="00515A78"/>
    <w:rsid w:val="00515E85"/>
    <w:rsid w:val="00517E37"/>
    <w:rsid w:val="00521578"/>
    <w:rsid w:val="00522414"/>
    <w:rsid w:val="00522E78"/>
    <w:rsid w:val="00523C04"/>
    <w:rsid w:val="0052442B"/>
    <w:rsid w:val="0052477B"/>
    <w:rsid w:val="005255D8"/>
    <w:rsid w:val="00531E8D"/>
    <w:rsid w:val="0053741C"/>
    <w:rsid w:val="005404C7"/>
    <w:rsid w:val="0054202B"/>
    <w:rsid w:val="00542A46"/>
    <w:rsid w:val="00543BC8"/>
    <w:rsid w:val="00543D3F"/>
    <w:rsid w:val="005446E9"/>
    <w:rsid w:val="0054504B"/>
    <w:rsid w:val="005454E3"/>
    <w:rsid w:val="00546078"/>
    <w:rsid w:val="0054652A"/>
    <w:rsid w:val="00546821"/>
    <w:rsid w:val="005468B7"/>
    <w:rsid w:val="00546B03"/>
    <w:rsid w:val="00546D7A"/>
    <w:rsid w:val="005511A2"/>
    <w:rsid w:val="00555D09"/>
    <w:rsid w:val="00560B0B"/>
    <w:rsid w:val="005612E9"/>
    <w:rsid w:val="0056287B"/>
    <w:rsid w:val="005628CC"/>
    <w:rsid w:val="005631FB"/>
    <w:rsid w:val="00565E6A"/>
    <w:rsid w:val="00572F5E"/>
    <w:rsid w:val="00574191"/>
    <w:rsid w:val="00576150"/>
    <w:rsid w:val="005765F3"/>
    <w:rsid w:val="005767A2"/>
    <w:rsid w:val="005779F4"/>
    <w:rsid w:val="00580BED"/>
    <w:rsid w:val="00580FBA"/>
    <w:rsid w:val="0058365F"/>
    <w:rsid w:val="00584272"/>
    <w:rsid w:val="0058541B"/>
    <w:rsid w:val="00585723"/>
    <w:rsid w:val="00585CC0"/>
    <w:rsid w:val="0058795E"/>
    <w:rsid w:val="00593887"/>
    <w:rsid w:val="00594FF2"/>
    <w:rsid w:val="005953D2"/>
    <w:rsid w:val="005A074D"/>
    <w:rsid w:val="005A2DFF"/>
    <w:rsid w:val="005A7063"/>
    <w:rsid w:val="005B2498"/>
    <w:rsid w:val="005B349A"/>
    <w:rsid w:val="005B4996"/>
    <w:rsid w:val="005B4BDB"/>
    <w:rsid w:val="005B536A"/>
    <w:rsid w:val="005B739C"/>
    <w:rsid w:val="005B7410"/>
    <w:rsid w:val="005C03CC"/>
    <w:rsid w:val="005C16A7"/>
    <w:rsid w:val="005C246A"/>
    <w:rsid w:val="005C371C"/>
    <w:rsid w:val="005C3C14"/>
    <w:rsid w:val="005C42D0"/>
    <w:rsid w:val="005C4E7E"/>
    <w:rsid w:val="005C77A4"/>
    <w:rsid w:val="005C7EE1"/>
    <w:rsid w:val="005D190A"/>
    <w:rsid w:val="005D1A17"/>
    <w:rsid w:val="005D2CEE"/>
    <w:rsid w:val="005D40AD"/>
    <w:rsid w:val="005D68A9"/>
    <w:rsid w:val="005D7206"/>
    <w:rsid w:val="005E1895"/>
    <w:rsid w:val="005E2D64"/>
    <w:rsid w:val="005E4AB1"/>
    <w:rsid w:val="005E605F"/>
    <w:rsid w:val="005E6349"/>
    <w:rsid w:val="005E6E50"/>
    <w:rsid w:val="005F17C9"/>
    <w:rsid w:val="005F2733"/>
    <w:rsid w:val="005F6771"/>
    <w:rsid w:val="005F6EA8"/>
    <w:rsid w:val="005F6F0D"/>
    <w:rsid w:val="005F701F"/>
    <w:rsid w:val="006002B5"/>
    <w:rsid w:val="00603035"/>
    <w:rsid w:val="00607069"/>
    <w:rsid w:val="00611E1E"/>
    <w:rsid w:val="006121BC"/>
    <w:rsid w:val="00612449"/>
    <w:rsid w:val="00613817"/>
    <w:rsid w:val="00615BB4"/>
    <w:rsid w:val="00615E5B"/>
    <w:rsid w:val="006170EA"/>
    <w:rsid w:val="006176A8"/>
    <w:rsid w:val="00620F8F"/>
    <w:rsid w:val="00622191"/>
    <w:rsid w:val="00624EF6"/>
    <w:rsid w:val="00627186"/>
    <w:rsid w:val="00631C41"/>
    <w:rsid w:val="00632CB7"/>
    <w:rsid w:val="0063497D"/>
    <w:rsid w:val="0064053A"/>
    <w:rsid w:val="00641B34"/>
    <w:rsid w:val="00641E63"/>
    <w:rsid w:val="00643EEE"/>
    <w:rsid w:val="006453AD"/>
    <w:rsid w:val="0065096C"/>
    <w:rsid w:val="0065449D"/>
    <w:rsid w:val="006546E3"/>
    <w:rsid w:val="00655812"/>
    <w:rsid w:val="00656212"/>
    <w:rsid w:val="00657984"/>
    <w:rsid w:val="006621DF"/>
    <w:rsid w:val="006666A9"/>
    <w:rsid w:val="00667315"/>
    <w:rsid w:val="00671A6F"/>
    <w:rsid w:val="00671F5A"/>
    <w:rsid w:val="00672964"/>
    <w:rsid w:val="00673536"/>
    <w:rsid w:val="00674757"/>
    <w:rsid w:val="0067532C"/>
    <w:rsid w:val="00676622"/>
    <w:rsid w:val="00677A21"/>
    <w:rsid w:val="00677FB2"/>
    <w:rsid w:val="00681AE9"/>
    <w:rsid w:val="006830F3"/>
    <w:rsid w:val="0068391F"/>
    <w:rsid w:val="00683AA7"/>
    <w:rsid w:val="00683FEE"/>
    <w:rsid w:val="00684B86"/>
    <w:rsid w:val="006860E8"/>
    <w:rsid w:val="006903B4"/>
    <w:rsid w:val="00690BE5"/>
    <w:rsid w:val="00692E97"/>
    <w:rsid w:val="00694EBD"/>
    <w:rsid w:val="006965B9"/>
    <w:rsid w:val="006A019F"/>
    <w:rsid w:val="006A1BF0"/>
    <w:rsid w:val="006A43BE"/>
    <w:rsid w:val="006A5EA3"/>
    <w:rsid w:val="006B1972"/>
    <w:rsid w:val="006B2357"/>
    <w:rsid w:val="006B26D4"/>
    <w:rsid w:val="006B3D6B"/>
    <w:rsid w:val="006B4AF7"/>
    <w:rsid w:val="006B54E4"/>
    <w:rsid w:val="006B5F44"/>
    <w:rsid w:val="006B6EC1"/>
    <w:rsid w:val="006B7418"/>
    <w:rsid w:val="006C0C2E"/>
    <w:rsid w:val="006C4C4B"/>
    <w:rsid w:val="006C6348"/>
    <w:rsid w:val="006C6A78"/>
    <w:rsid w:val="006C6F8B"/>
    <w:rsid w:val="006C6FD3"/>
    <w:rsid w:val="006C723E"/>
    <w:rsid w:val="006D50DD"/>
    <w:rsid w:val="006D5F39"/>
    <w:rsid w:val="006E24E1"/>
    <w:rsid w:val="006E44AD"/>
    <w:rsid w:val="006E5625"/>
    <w:rsid w:val="006F0404"/>
    <w:rsid w:val="006F0E1A"/>
    <w:rsid w:val="006F1B5C"/>
    <w:rsid w:val="006F5CA9"/>
    <w:rsid w:val="006F697B"/>
    <w:rsid w:val="00701BB5"/>
    <w:rsid w:val="007022C8"/>
    <w:rsid w:val="00702334"/>
    <w:rsid w:val="007063FE"/>
    <w:rsid w:val="00707B95"/>
    <w:rsid w:val="007105AE"/>
    <w:rsid w:val="0071374C"/>
    <w:rsid w:val="0071398F"/>
    <w:rsid w:val="00714660"/>
    <w:rsid w:val="00716E91"/>
    <w:rsid w:val="00716F55"/>
    <w:rsid w:val="00716F61"/>
    <w:rsid w:val="0072213F"/>
    <w:rsid w:val="007234B1"/>
    <w:rsid w:val="00723FB5"/>
    <w:rsid w:val="007247FA"/>
    <w:rsid w:val="007253F5"/>
    <w:rsid w:val="00726994"/>
    <w:rsid w:val="00727887"/>
    <w:rsid w:val="00731350"/>
    <w:rsid w:val="0073627E"/>
    <w:rsid w:val="0073751E"/>
    <w:rsid w:val="00740BC0"/>
    <w:rsid w:val="00742DF6"/>
    <w:rsid w:val="0074392A"/>
    <w:rsid w:val="00744BE8"/>
    <w:rsid w:val="007506FA"/>
    <w:rsid w:val="00751239"/>
    <w:rsid w:val="007515CB"/>
    <w:rsid w:val="00752A66"/>
    <w:rsid w:val="0075455B"/>
    <w:rsid w:val="00754FEC"/>
    <w:rsid w:val="007561F1"/>
    <w:rsid w:val="00756231"/>
    <w:rsid w:val="00756A8B"/>
    <w:rsid w:val="00757345"/>
    <w:rsid w:val="00757B10"/>
    <w:rsid w:val="00757DD0"/>
    <w:rsid w:val="00761CB8"/>
    <w:rsid w:val="00762FBF"/>
    <w:rsid w:val="00764CAC"/>
    <w:rsid w:val="007657B9"/>
    <w:rsid w:val="00765B23"/>
    <w:rsid w:val="007724C5"/>
    <w:rsid w:val="00772BA8"/>
    <w:rsid w:val="00772FAB"/>
    <w:rsid w:val="007735C7"/>
    <w:rsid w:val="007765F9"/>
    <w:rsid w:val="00776E66"/>
    <w:rsid w:val="0077751D"/>
    <w:rsid w:val="00777679"/>
    <w:rsid w:val="00780774"/>
    <w:rsid w:val="007809AA"/>
    <w:rsid w:val="00780F72"/>
    <w:rsid w:val="0078125B"/>
    <w:rsid w:val="00781E0B"/>
    <w:rsid w:val="00781F8D"/>
    <w:rsid w:val="00782455"/>
    <w:rsid w:val="00782684"/>
    <w:rsid w:val="00782F41"/>
    <w:rsid w:val="007860F2"/>
    <w:rsid w:val="00786368"/>
    <w:rsid w:val="007864A7"/>
    <w:rsid w:val="00790130"/>
    <w:rsid w:val="00791198"/>
    <w:rsid w:val="00792369"/>
    <w:rsid w:val="007A0909"/>
    <w:rsid w:val="007A0B0C"/>
    <w:rsid w:val="007A298E"/>
    <w:rsid w:val="007A3F8D"/>
    <w:rsid w:val="007A453C"/>
    <w:rsid w:val="007A6319"/>
    <w:rsid w:val="007A6AF8"/>
    <w:rsid w:val="007A6BD9"/>
    <w:rsid w:val="007A6FFC"/>
    <w:rsid w:val="007A73E4"/>
    <w:rsid w:val="007B239A"/>
    <w:rsid w:val="007B37AC"/>
    <w:rsid w:val="007B3B0F"/>
    <w:rsid w:val="007B3C8D"/>
    <w:rsid w:val="007B3FC4"/>
    <w:rsid w:val="007B4DA6"/>
    <w:rsid w:val="007B5764"/>
    <w:rsid w:val="007B6D8E"/>
    <w:rsid w:val="007C0641"/>
    <w:rsid w:val="007C2464"/>
    <w:rsid w:val="007C4015"/>
    <w:rsid w:val="007D04CE"/>
    <w:rsid w:val="007D23F7"/>
    <w:rsid w:val="007D2B79"/>
    <w:rsid w:val="007D5528"/>
    <w:rsid w:val="007D6B91"/>
    <w:rsid w:val="007E0C79"/>
    <w:rsid w:val="007E0F95"/>
    <w:rsid w:val="007E184E"/>
    <w:rsid w:val="007E368E"/>
    <w:rsid w:val="007E6103"/>
    <w:rsid w:val="007E68F4"/>
    <w:rsid w:val="007F5124"/>
    <w:rsid w:val="007F7611"/>
    <w:rsid w:val="00800AA2"/>
    <w:rsid w:val="00807882"/>
    <w:rsid w:val="00807FE8"/>
    <w:rsid w:val="0081035D"/>
    <w:rsid w:val="008110A7"/>
    <w:rsid w:val="00811673"/>
    <w:rsid w:val="00812054"/>
    <w:rsid w:val="0081304A"/>
    <w:rsid w:val="0081376D"/>
    <w:rsid w:val="00813812"/>
    <w:rsid w:val="00817258"/>
    <w:rsid w:val="00821F35"/>
    <w:rsid w:val="008244FE"/>
    <w:rsid w:val="00827813"/>
    <w:rsid w:val="00827919"/>
    <w:rsid w:val="00827E19"/>
    <w:rsid w:val="0083005A"/>
    <w:rsid w:val="00830C87"/>
    <w:rsid w:val="00831800"/>
    <w:rsid w:val="00831DF7"/>
    <w:rsid w:val="00832BCF"/>
    <w:rsid w:val="00832C97"/>
    <w:rsid w:val="00836BAB"/>
    <w:rsid w:val="0083764E"/>
    <w:rsid w:val="00837B64"/>
    <w:rsid w:val="0084158C"/>
    <w:rsid w:val="00842A97"/>
    <w:rsid w:val="00845061"/>
    <w:rsid w:val="0084511C"/>
    <w:rsid w:val="0084598F"/>
    <w:rsid w:val="00850F07"/>
    <w:rsid w:val="0085287A"/>
    <w:rsid w:val="00853223"/>
    <w:rsid w:val="00857A30"/>
    <w:rsid w:val="008605D8"/>
    <w:rsid w:val="00862456"/>
    <w:rsid w:val="00862A30"/>
    <w:rsid w:val="00866A53"/>
    <w:rsid w:val="00873CFE"/>
    <w:rsid w:val="00874110"/>
    <w:rsid w:val="00874ABA"/>
    <w:rsid w:val="00875486"/>
    <w:rsid w:val="00876297"/>
    <w:rsid w:val="0087640D"/>
    <w:rsid w:val="00876DBA"/>
    <w:rsid w:val="00880196"/>
    <w:rsid w:val="0088088A"/>
    <w:rsid w:val="00883B4F"/>
    <w:rsid w:val="0088537A"/>
    <w:rsid w:val="0088664C"/>
    <w:rsid w:val="00890B07"/>
    <w:rsid w:val="0089120A"/>
    <w:rsid w:val="00891271"/>
    <w:rsid w:val="00891FFD"/>
    <w:rsid w:val="008921AA"/>
    <w:rsid w:val="0089284F"/>
    <w:rsid w:val="0089289F"/>
    <w:rsid w:val="00894823"/>
    <w:rsid w:val="00895132"/>
    <w:rsid w:val="008959B6"/>
    <w:rsid w:val="008A06B6"/>
    <w:rsid w:val="008A3195"/>
    <w:rsid w:val="008A5252"/>
    <w:rsid w:val="008A53A1"/>
    <w:rsid w:val="008A70DF"/>
    <w:rsid w:val="008B2153"/>
    <w:rsid w:val="008B21AB"/>
    <w:rsid w:val="008B3756"/>
    <w:rsid w:val="008B3788"/>
    <w:rsid w:val="008B6A5A"/>
    <w:rsid w:val="008C08D5"/>
    <w:rsid w:val="008C21D9"/>
    <w:rsid w:val="008C2951"/>
    <w:rsid w:val="008C2B28"/>
    <w:rsid w:val="008C6054"/>
    <w:rsid w:val="008C65B9"/>
    <w:rsid w:val="008C69CE"/>
    <w:rsid w:val="008C7DF7"/>
    <w:rsid w:val="008D3399"/>
    <w:rsid w:val="008D40A8"/>
    <w:rsid w:val="008D5224"/>
    <w:rsid w:val="008D5356"/>
    <w:rsid w:val="008D5D46"/>
    <w:rsid w:val="008E0F4C"/>
    <w:rsid w:val="008E1467"/>
    <w:rsid w:val="008E18CB"/>
    <w:rsid w:val="008E2924"/>
    <w:rsid w:val="008E2CDE"/>
    <w:rsid w:val="008E40CC"/>
    <w:rsid w:val="008E4FA9"/>
    <w:rsid w:val="008E56CB"/>
    <w:rsid w:val="008E7632"/>
    <w:rsid w:val="008F1209"/>
    <w:rsid w:val="008F346D"/>
    <w:rsid w:val="008F5869"/>
    <w:rsid w:val="008F78AE"/>
    <w:rsid w:val="0090221A"/>
    <w:rsid w:val="009032E3"/>
    <w:rsid w:val="00903498"/>
    <w:rsid w:val="00903C48"/>
    <w:rsid w:val="009055EE"/>
    <w:rsid w:val="00906708"/>
    <w:rsid w:val="0090706A"/>
    <w:rsid w:val="00907104"/>
    <w:rsid w:val="00911DAB"/>
    <w:rsid w:val="009126D5"/>
    <w:rsid w:val="00913D8E"/>
    <w:rsid w:val="009155D8"/>
    <w:rsid w:val="0091715E"/>
    <w:rsid w:val="00917505"/>
    <w:rsid w:val="00920CA3"/>
    <w:rsid w:val="009215E6"/>
    <w:rsid w:val="0092245F"/>
    <w:rsid w:val="0092329D"/>
    <w:rsid w:val="00925B9B"/>
    <w:rsid w:val="0092623E"/>
    <w:rsid w:val="00926CA5"/>
    <w:rsid w:val="00927912"/>
    <w:rsid w:val="00930BE2"/>
    <w:rsid w:val="0093154D"/>
    <w:rsid w:val="00931E87"/>
    <w:rsid w:val="00932056"/>
    <w:rsid w:val="009322E7"/>
    <w:rsid w:val="0093301C"/>
    <w:rsid w:val="009346E8"/>
    <w:rsid w:val="00936EEE"/>
    <w:rsid w:val="00937086"/>
    <w:rsid w:val="00937DB0"/>
    <w:rsid w:val="00945FF2"/>
    <w:rsid w:val="00947314"/>
    <w:rsid w:val="00950F56"/>
    <w:rsid w:val="00951EDC"/>
    <w:rsid w:val="00955E81"/>
    <w:rsid w:val="009572B5"/>
    <w:rsid w:val="0095738E"/>
    <w:rsid w:val="00962779"/>
    <w:rsid w:val="009632F2"/>
    <w:rsid w:val="00964A68"/>
    <w:rsid w:val="00965717"/>
    <w:rsid w:val="009664E0"/>
    <w:rsid w:val="0097051F"/>
    <w:rsid w:val="0097185E"/>
    <w:rsid w:val="009722E3"/>
    <w:rsid w:val="00973116"/>
    <w:rsid w:val="0097480B"/>
    <w:rsid w:val="00974C59"/>
    <w:rsid w:val="00982051"/>
    <w:rsid w:val="00993BAE"/>
    <w:rsid w:val="009966BF"/>
    <w:rsid w:val="00996E09"/>
    <w:rsid w:val="00996FB0"/>
    <w:rsid w:val="009976E4"/>
    <w:rsid w:val="009A5061"/>
    <w:rsid w:val="009A6DF9"/>
    <w:rsid w:val="009B366B"/>
    <w:rsid w:val="009B42B9"/>
    <w:rsid w:val="009B4310"/>
    <w:rsid w:val="009B609D"/>
    <w:rsid w:val="009B61C7"/>
    <w:rsid w:val="009B6E04"/>
    <w:rsid w:val="009B6F22"/>
    <w:rsid w:val="009C00E8"/>
    <w:rsid w:val="009C0FAA"/>
    <w:rsid w:val="009C2AD5"/>
    <w:rsid w:val="009C384F"/>
    <w:rsid w:val="009C39C8"/>
    <w:rsid w:val="009C42A5"/>
    <w:rsid w:val="009C455C"/>
    <w:rsid w:val="009C45B1"/>
    <w:rsid w:val="009C4920"/>
    <w:rsid w:val="009C7567"/>
    <w:rsid w:val="009C7E00"/>
    <w:rsid w:val="009C7E73"/>
    <w:rsid w:val="009D225D"/>
    <w:rsid w:val="009D26F2"/>
    <w:rsid w:val="009D276A"/>
    <w:rsid w:val="009D3F62"/>
    <w:rsid w:val="009D58C3"/>
    <w:rsid w:val="009E27E4"/>
    <w:rsid w:val="009E2FB6"/>
    <w:rsid w:val="009E3583"/>
    <w:rsid w:val="009E5278"/>
    <w:rsid w:val="009E7850"/>
    <w:rsid w:val="009F0B9C"/>
    <w:rsid w:val="009F1D83"/>
    <w:rsid w:val="009F2DF9"/>
    <w:rsid w:val="009F2FC3"/>
    <w:rsid w:val="009F3049"/>
    <w:rsid w:val="009F38F3"/>
    <w:rsid w:val="009F4728"/>
    <w:rsid w:val="00A013CE"/>
    <w:rsid w:val="00A018A6"/>
    <w:rsid w:val="00A0454B"/>
    <w:rsid w:val="00A0599E"/>
    <w:rsid w:val="00A05CCB"/>
    <w:rsid w:val="00A06ECB"/>
    <w:rsid w:val="00A06F09"/>
    <w:rsid w:val="00A10D5A"/>
    <w:rsid w:val="00A11BD4"/>
    <w:rsid w:val="00A127DC"/>
    <w:rsid w:val="00A22048"/>
    <w:rsid w:val="00A243D5"/>
    <w:rsid w:val="00A24835"/>
    <w:rsid w:val="00A26CE8"/>
    <w:rsid w:val="00A273AA"/>
    <w:rsid w:val="00A27F48"/>
    <w:rsid w:val="00A302D5"/>
    <w:rsid w:val="00A34F56"/>
    <w:rsid w:val="00A3503B"/>
    <w:rsid w:val="00A352B3"/>
    <w:rsid w:val="00A42904"/>
    <w:rsid w:val="00A43F5F"/>
    <w:rsid w:val="00A43FFD"/>
    <w:rsid w:val="00A44FD7"/>
    <w:rsid w:val="00A465AC"/>
    <w:rsid w:val="00A46684"/>
    <w:rsid w:val="00A46DB3"/>
    <w:rsid w:val="00A506CF"/>
    <w:rsid w:val="00A51174"/>
    <w:rsid w:val="00A52CC3"/>
    <w:rsid w:val="00A52E32"/>
    <w:rsid w:val="00A53503"/>
    <w:rsid w:val="00A53CC0"/>
    <w:rsid w:val="00A54A71"/>
    <w:rsid w:val="00A55AF8"/>
    <w:rsid w:val="00A5618F"/>
    <w:rsid w:val="00A5734C"/>
    <w:rsid w:val="00A6159A"/>
    <w:rsid w:val="00A62700"/>
    <w:rsid w:val="00A63190"/>
    <w:rsid w:val="00A65291"/>
    <w:rsid w:val="00A670D7"/>
    <w:rsid w:val="00A70C73"/>
    <w:rsid w:val="00A72903"/>
    <w:rsid w:val="00A732A1"/>
    <w:rsid w:val="00A734A4"/>
    <w:rsid w:val="00A73FAA"/>
    <w:rsid w:val="00A768E7"/>
    <w:rsid w:val="00A813F4"/>
    <w:rsid w:val="00A81424"/>
    <w:rsid w:val="00A8508D"/>
    <w:rsid w:val="00A86876"/>
    <w:rsid w:val="00A86D0E"/>
    <w:rsid w:val="00A87199"/>
    <w:rsid w:val="00A9188F"/>
    <w:rsid w:val="00A92A7E"/>
    <w:rsid w:val="00A94385"/>
    <w:rsid w:val="00A9451A"/>
    <w:rsid w:val="00A94EFF"/>
    <w:rsid w:val="00A977BE"/>
    <w:rsid w:val="00AA0812"/>
    <w:rsid w:val="00AA20BC"/>
    <w:rsid w:val="00AA224F"/>
    <w:rsid w:val="00AA25E7"/>
    <w:rsid w:val="00AA2790"/>
    <w:rsid w:val="00AA2A17"/>
    <w:rsid w:val="00AA4E12"/>
    <w:rsid w:val="00AA541D"/>
    <w:rsid w:val="00AA633F"/>
    <w:rsid w:val="00AA786D"/>
    <w:rsid w:val="00AB1EFD"/>
    <w:rsid w:val="00AB6EA6"/>
    <w:rsid w:val="00AB7001"/>
    <w:rsid w:val="00AC0513"/>
    <w:rsid w:val="00AC0E8A"/>
    <w:rsid w:val="00AC1DB3"/>
    <w:rsid w:val="00AC1DE2"/>
    <w:rsid w:val="00AC563C"/>
    <w:rsid w:val="00AC5B85"/>
    <w:rsid w:val="00AD326B"/>
    <w:rsid w:val="00AD37F3"/>
    <w:rsid w:val="00AD4EAB"/>
    <w:rsid w:val="00AD58F3"/>
    <w:rsid w:val="00AD5A14"/>
    <w:rsid w:val="00AD71E3"/>
    <w:rsid w:val="00AE0A1A"/>
    <w:rsid w:val="00AE1D0C"/>
    <w:rsid w:val="00AE2C8F"/>
    <w:rsid w:val="00AE46F9"/>
    <w:rsid w:val="00AE4779"/>
    <w:rsid w:val="00AE790F"/>
    <w:rsid w:val="00AE7B85"/>
    <w:rsid w:val="00AF1D9F"/>
    <w:rsid w:val="00AF1F31"/>
    <w:rsid w:val="00AF3734"/>
    <w:rsid w:val="00AF441F"/>
    <w:rsid w:val="00AF456A"/>
    <w:rsid w:val="00AF7396"/>
    <w:rsid w:val="00AF781D"/>
    <w:rsid w:val="00B003A5"/>
    <w:rsid w:val="00B03376"/>
    <w:rsid w:val="00B03E20"/>
    <w:rsid w:val="00B04E6C"/>
    <w:rsid w:val="00B050A8"/>
    <w:rsid w:val="00B050AC"/>
    <w:rsid w:val="00B06850"/>
    <w:rsid w:val="00B0695F"/>
    <w:rsid w:val="00B06AF1"/>
    <w:rsid w:val="00B10A06"/>
    <w:rsid w:val="00B10CA9"/>
    <w:rsid w:val="00B1103C"/>
    <w:rsid w:val="00B11C17"/>
    <w:rsid w:val="00B11E34"/>
    <w:rsid w:val="00B12066"/>
    <w:rsid w:val="00B12BEF"/>
    <w:rsid w:val="00B13420"/>
    <w:rsid w:val="00B14610"/>
    <w:rsid w:val="00B14FD3"/>
    <w:rsid w:val="00B15DFB"/>
    <w:rsid w:val="00B16127"/>
    <w:rsid w:val="00B20594"/>
    <w:rsid w:val="00B24E15"/>
    <w:rsid w:val="00B25F58"/>
    <w:rsid w:val="00B33FC9"/>
    <w:rsid w:val="00B34863"/>
    <w:rsid w:val="00B354E6"/>
    <w:rsid w:val="00B43CB4"/>
    <w:rsid w:val="00B44643"/>
    <w:rsid w:val="00B44A0C"/>
    <w:rsid w:val="00B4534E"/>
    <w:rsid w:val="00B45F9B"/>
    <w:rsid w:val="00B4627A"/>
    <w:rsid w:val="00B5165B"/>
    <w:rsid w:val="00B53280"/>
    <w:rsid w:val="00B53EA7"/>
    <w:rsid w:val="00B551E6"/>
    <w:rsid w:val="00B573C4"/>
    <w:rsid w:val="00B57D3E"/>
    <w:rsid w:val="00B63329"/>
    <w:rsid w:val="00B63825"/>
    <w:rsid w:val="00B65169"/>
    <w:rsid w:val="00B6634A"/>
    <w:rsid w:val="00B673E0"/>
    <w:rsid w:val="00B677C7"/>
    <w:rsid w:val="00B76ADC"/>
    <w:rsid w:val="00B77854"/>
    <w:rsid w:val="00B813D5"/>
    <w:rsid w:val="00B81AB3"/>
    <w:rsid w:val="00B8222C"/>
    <w:rsid w:val="00B8234F"/>
    <w:rsid w:val="00B83FF6"/>
    <w:rsid w:val="00B86193"/>
    <w:rsid w:val="00B875A7"/>
    <w:rsid w:val="00B9033B"/>
    <w:rsid w:val="00B908EB"/>
    <w:rsid w:val="00B919C4"/>
    <w:rsid w:val="00B928D7"/>
    <w:rsid w:val="00B935BA"/>
    <w:rsid w:val="00B94567"/>
    <w:rsid w:val="00B96669"/>
    <w:rsid w:val="00B971FB"/>
    <w:rsid w:val="00BA5080"/>
    <w:rsid w:val="00BA5857"/>
    <w:rsid w:val="00BB2624"/>
    <w:rsid w:val="00BB44ED"/>
    <w:rsid w:val="00BB4759"/>
    <w:rsid w:val="00BB7E9D"/>
    <w:rsid w:val="00BC12F7"/>
    <w:rsid w:val="00BC139E"/>
    <w:rsid w:val="00BC172A"/>
    <w:rsid w:val="00BC1DBA"/>
    <w:rsid w:val="00BC367B"/>
    <w:rsid w:val="00BC3BDD"/>
    <w:rsid w:val="00BC5103"/>
    <w:rsid w:val="00BC726D"/>
    <w:rsid w:val="00BC7C99"/>
    <w:rsid w:val="00BD02BD"/>
    <w:rsid w:val="00BD2368"/>
    <w:rsid w:val="00BD4C3F"/>
    <w:rsid w:val="00BD57CF"/>
    <w:rsid w:val="00BD6476"/>
    <w:rsid w:val="00BE3303"/>
    <w:rsid w:val="00BE3370"/>
    <w:rsid w:val="00BE525F"/>
    <w:rsid w:val="00BE67D7"/>
    <w:rsid w:val="00BE6CAD"/>
    <w:rsid w:val="00BF1B2C"/>
    <w:rsid w:val="00BF35F0"/>
    <w:rsid w:val="00BF5B45"/>
    <w:rsid w:val="00BF7887"/>
    <w:rsid w:val="00C019B5"/>
    <w:rsid w:val="00C02833"/>
    <w:rsid w:val="00C028C7"/>
    <w:rsid w:val="00C03590"/>
    <w:rsid w:val="00C04BC3"/>
    <w:rsid w:val="00C04D37"/>
    <w:rsid w:val="00C05F98"/>
    <w:rsid w:val="00C07F43"/>
    <w:rsid w:val="00C10BDD"/>
    <w:rsid w:val="00C12361"/>
    <w:rsid w:val="00C16780"/>
    <w:rsid w:val="00C17E0C"/>
    <w:rsid w:val="00C20BD8"/>
    <w:rsid w:val="00C20E20"/>
    <w:rsid w:val="00C212D5"/>
    <w:rsid w:val="00C23EED"/>
    <w:rsid w:val="00C246D7"/>
    <w:rsid w:val="00C24B76"/>
    <w:rsid w:val="00C27A2D"/>
    <w:rsid w:val="00C326FD"/>
    <w:rsid w:val="00C32B1C"/>
    <w:rsid w:val="00C33292"/>
    <w:rsid w:val="00C343F6"/>
    <w:rsid w:val="00C35397"/>
    <w:rsid w:val="00C35B68"/>
    <w:rsid w:val="00C36E62"/>
    <w:rsid w:val="00C417E3"/>
    <w:rsid w:val="00C41FFC"/>
    <w:rsid w:val="00C44CBA"/>
    <w:rsid w:val="00C46211"/>
    <w:rsid w:val="00C519A2"/>
    <w:rsid w:val="00C5274A"/>
    <w:rsid w:val="00C541CB"/>
    <w:rsid w:val="00C555CD"/>
    <w:rsid w:val="00C55AB1"/>
    <w:rsid w:val="00C5648F"/>
    <w:rsid w:val="00C60ECD"/>
    <w:rsid w:val="00C61D5C"/>
    <w:rsid w:val="00C6662E"/>
    <w:rsid w:val="00C666A8"/>
    <w:rsid w:val="00C66C2C"/>
    <w:rsid w:val="00C6713B"/>
    <w:rsid w:val="00C70371"/>
    <w:rsid w:val="00C70B78"/>
    <w:rsid w:val="00C72BCC"/>
    <w:rsid w:val="00C72EF4"/>
    <w:rsid w:val="00C73612"/>
    <w:rsid w:val="00C755F6"/>
    <w:rsid w:val="00C8005B"/>
    <w:rsid w:val="00C80656"/>
    <w:rsid w:val="00C85067"/>
    <w:rsid w:val="00C854BD"/>
    <w:rsid w:val="00C859B1"/>
    <w:rsid w:val="00C85A7D"/>
    <w:rsid w:val="00C86DB2"/>
    <w:rsid w:val="00C87108"/>
    <w:rsid w:val="00C87341"/>
    <w:rsid w:val="00C8767D"/>
    <w:rsid w:val="00C9024A"/>
    <w:rsid w:val="00C91217"/>
    <w:rsid w:val="00C9198C"/>
    <w:rsid w:val="00C924AE"/>
    <w:rsid w:val="00C9393D"/>
    <w:rsid w:val="00C94B22"/>
    <w:rsid w:val="00C957FF"/>
    <w:rsid w:val="00C96ACD"/>
    <w:rsid w:val="00CA1449"/>
    <w:rsid w:val="00CA1DAA"/>
    <w:rsid w:val="00CA2ADC"/>
    <w:rsid w:val="00CA2D2C"/>
    <w:rsid w:val="00CA4FB7"/>
    <w:rsid w:val="00CA6708"/>
    <w:rsid w:val="00CA69DB"/>
    <w:rsid w:val="00CA7225"/>
    <w:rsid w:val="00CA7AB6"/>
    <w:rsid w:val="00CB0C7C"/>
    <w:rsid w:val="00CB2432"/>
    <w:rsid w:val="00CB24A9"/>
    <w:rsid w:val="00CB3B69"/>
    <w:rsid w:val="00CB4A07"/>
    <w:rsid w:val="00CB51FD"/>
    <w:rsid w:val="00CB5606"/>
    <w:rsid w:val="00CB79CC"/>
    <w:rsid w:val="00CC0724"/>
    <w:rsid w:val="00CC380D"/>
    <w:rsid w:val="00CC44F3"/>
    <w:rsid w:val="00CC696B"/>
    <w:rsid w:val="00CC6B08"/>
    <w:rsid w:val="00CD0546"/>
    <w:rsid w:val="00CD1167"/>
    <w:rsid w:val="00CD1310"/>
    <w:rsid w:val="00CD34DA"/>
    <w:rsid w:val="00CD4327"/>
    <w:rsid w:val="00CD608D"/>
    <w:rsid w:val="00CD78A8"/>
    <w:rsid w:val="00CE12E9"/>
    <w:rsid w:val="00CE1FEB"/>
    <w:rsid w:val="00CE4850"/>
    <w:rsid w:val="00CE564C"/>
    <w:rsid w:val="00CE6CF5"/>
    <w:rsid w:val="00CE70D4"/>
    <w:rsid w:val="00CE72C7"/>
    <w:rsid w:val="00CE7F47"/>
    <w:rsid w:val="00CF00BC"/>
    <w:rsid w:val="00CF183E"/>
    <w:rsid w:val="00CF3698"/>
    <w:rsid w:val="00CF3B34"/>
    <w:rsid w:val="00CF41B0"/>
    <w:rsid w:val="00D0068B"/>
    <w:rsid w:val="00D016C8"/>
    <w:rsid w:val="00D01D0A"/>
    <w:rsid w:val="00D0659C"/>
    <w:rsid w:val="00D1088A"/>
    <w:rsid w:val="00D10F5C"/>
    <w:rsid w:val="00D13ECA"/>
    <w:rsid w:val="00D15F0D"/>
    <w:rsid w:val="00D16C9C"/>
    <w:rsid w:val="00D2275F"/>
    <w:rsid w:val="00D26228"/>
    <w:rsid w:val="00D2777F"/>
    <w:rsid w:val="00D310A5"/>
    <w:rsid w:val="00D3124E"/>
    <w:rsid w:val="00D33728"/>
    <w:rsid w:val="00D34ACD"/>
    <w:rsid w:val="00D3531E"/>
    <w:rsid w:val="00D35D0D"/>
    <w:rsid w:val="00D35EBA"/>
    <w:rsid w:val="00D402CA"/>
    <w:rsid w:val="00D418AC"/>
    <w:rsid w:val="00D42377"/>
    <w:rsid w:val="00D45471"/>
    <w:rsid w:val="00D50429"/>
    <w:rsid w:val="00D50E6C"/>
    <w:rsid w:val="00D51045"/>
    <w:rsid w:val="00D524E8"/>
    <w:rsid w:val="00D57F92"/>
    <w:rsid w:val="00D636BB"/>
    <w:rsid w:val="00D640A8"/>
    <w:rsid w:val="00D66848"/>
    <w:rsid w:val="00D66BCA"/>
    <w:rsid w:val="00D67F3B"/>
    <w:rsid w:val="00D67FCA"/>
    <w:rsid w:val="00D75B43"/>
    <w:rsid w:val="00D76925"/>
    <w:rsid w:val="00D81638"/>
    <w:rsid w:val="00D825D6"/>
    <w:rsid w:val="00D83A5B"/>
    <w:rsid w:val="00D84597"/>
    <w:rsid w:val="00D850B8"/>
    <w:rsid w:val="00D861D3"/>
    <w:rsid w:val="00D87FE2"/>
    <w:rsid w:val="00D90D69"/>
    <w:rsid w:val="00D916F5"/>
    <w:rsid w:val="00D936C7"/>
    <w:rsid w:val="00D9442E"/>
    <w:rsid w:val="00D9454F"/>
    <w:rsid w:val="00D95BB6"/>
    <w:rsid w:val="00D95F22"/>
    <w:rsid w:val="00DA0E94"/>
    <w:rsid w:val="00DA13C4"/>
    <w:rsid w:val="00DA2C98"/>
    <w:rsid w:val="00DA2EAF"/>
    <w:rsid w:val="00DA3FFE"/>
    <w:rsid w:val="00DA406B"/>
    <w:rsid w:val="00DA5480"/>
    <w:rsid w:val="00DA58BC"/>
    <w:rsid w:val="00DB0766"/>
    <w:rsid w:val="00DB17FC"/>
    <w:rsid w:val="00DB27BF"/>
    <w:rsid w:val="00DB2A28"/>
    <w:rsid w:val="00DB7F3F"/>
    <w:rsid w:val="00DC0A95"/>
    <w:rsid w:val="00DC16D5"/>
    <w:rsid w:val="00DC1DAA"/>
    <w:rsid w:val="00DC29F4"/>
    <w:rsid w:val="00DC4779"/>
    <w:rsid w:val="00DC5132"/>
    <w:rsid w:val="00DC6D34"/>
    <w:rsid w:val="00DD0407"/>
    <w:rsid w:val="00DD2135"/>
    <w:rsid w:val="00DD343F"/>
    <w:rsid w:val="00DD41CC"/>
    <w:rsid w:val="00DD4C7B"/>
    <w:rsid w:val="00DD5A16"/>
    <w:rsid w:val="00DD7009"/>
    <w:rsid w:val="00DE133F"/>
    <w:rsid w:val="00DE5086"/>
    <w:rsid w:val="00DE5FB6"/>
    <w:rsid w:val="00DE6145"/>
    <w:rsid w:val="00DE66A7"/>
    <w:rsid w:val="00DE685E"/>
    <w:rsid w:val="00DE7995"/>
    <w:rsid w:val="00DF1EFE"/>
    <w:rsid w:val="00DF24FD"/>
    <w:rsid w:val="00DF2A3F"/>
    <w:rsid w:val="00DF59DF"/>
    <w:rsid w:val="00E00D99"/>
    <w:rsid w:val="00E03BC7"/>
    <w:rsid w:val="00E06B96"/>
    <w:rsid w:val="00E160EF"/>
    <w:rsid w:val="00E17526"/>
    <w:rsid w:val="00E20A7E"/>
    <w:rsid w:val="00E22718"/>
    <w:rsid w:val="00E23B6E"/>
    <w:rsid w:val="00E246E7"/>
    <w:rsid w:val="00E27C43"/>
    <w:rsid w:val="00E30789"/>
    <w:rsid w:val="00E329D3"/>
    <w:rsid w:val="00E32B68"/>
    <w:rsid w:val="00E34879"/>
    <w:rsid w:val="00E3512A"/>
    <w:rsid w:val="00E40195"/>
    <w:rsid w:val="00E40486"/>
    <w:rsid w:val="00E41945"/>
    <w:rsid w:val="00E422A1"/>
    <w:rsid w:val="00E43749"/>
    <w:rsid w:val="00E43D1C"/>
    <w:rsid w:val="00E440F9"/>
    <w:rsid w:val="00E44485"/>
    <w:rsid w:val="00E501F3"/>
    <w:rsid w:val="00E50CB8"/>
    <w:rsid w:val="00E51B2F"/>
    <w:rsid w:val="00E55CA1"/>
    <w:rsid w:val="00E5755E"/>
    <w:rsid w:val="00E61494"/>
    <w:rsid w:val="00E63505"/>
    <w:rsid w:val="00E644F5"/>
    <w:rsid w:val="00E66598"/>
    <w:rsid w:val="00E712F8"/>
    <w:rsid w:val="00E725EA"/>
    <w:rsid w:val="00E73B31"/>
    <w:rsid w:val="00E76F38"/>
    <w:rsid w:val="00E80564"/>
    <w:rsid w:val="00E81E5B"/>
    <w:rsid w:val="00E82EA1"/>
    <w:rsid w:val="00E85D99"/>
    <w:rsid w:val="00E9075B"/>
    <w:rsid w:val="00E908F2"/>
    <w:rsid w:val="00E90A14"/>
    <w:rsid w:val="00E9385D"/>
    <w:rsid w:val="00E94236"/>
    <w:rsid w:val="00E94972"/>
    <w:rsid w:val="00EA0CF1"/>
    <w:rsid w:val="00EA1642"/>
    <w:rsid w:val="00EA3ED7"/>
    <w:rsid w:val="00EA5045"/>
    <w:rsid w:val="00EA5300"/>
    <w:rsid w:val="00EA6252"/>
    <w:rsid w:val="00EB07C3"/>
    <w:rsid w:val="00EB0F28"/>
    <w:rsid w:val="00EB15A3"/>
    <w:rsid w:val="00EB1E73"/>
    <w:rsid w:val="00EB284B"/>
    <w:rsid w:val="00EB2E55"/>
    <w:rsid w:val="00EB559F"/>
    <w:rsid w:val="00EB6186"/>
    <w:rsid w:val="00EB7CF6"/>
    <w:rsid w:val="00EC0EAA"/>
    <w:rsid w:val="00EC4DA6"/>
    <w:rsid w:val="00EC5274"/>
    <w:rsid w:val="00EC5D02"/>
    <w:rsid w:val="00ED001E"/>
    <w:rsid w:val="00ED0C0D"/>
    <w:rsid w:val="00ED152D"/>
    <w:rsid w:val="00ED419A"/>
    <w:rsid w:val="00ED4919"/>
    <w:rsid w:val="00ED4F9A"/>
    <w:rsid w:val="00ED686B"/>
    <w:rsid w:val="00ED746C"/>
    <w:rsid w:val="00ED7AE6"/>
    <w:rsid w:val="00EE181C"/>
    <w:rsid w:val="00EE21CB"/>
    <w:rsid w:val="00EE2592"/>
    <w:rsid w:val="00EE2E93"/>
    <w:rsid w:val="00EE546A"/>
    <w:rsid w:val="00EE6571"/>
    <w:rsid w:val="00EE6A3F"/>
    <w:rsid w:val="00EE6F7B"/>
    <w:rsid w:val="00EE77EC"/>
    <w:rsid w:val="00EF6244"/>
    <w:rsid w:val="00EF627A"/>
    <w:rsid w:val="00F002A4"/>
    <w:rsid w:val="00F008CC"/>
    <w:rsid w:val="00F01F45"/>
    <w:rsid w:val="00F02DC3"/>
    <w:rsid w:val="00F0554B"/>
    <w:rsid w:val="00F0626F"/>
    <w:rsid w:val="00F0739F"/>
    <w:rsid w:val="00F0796C"/>
    <w:rsid w:val="00F10369"/>
    <w:rsid w:val="00F1044F"/>
    <w:rsid w:val="00F104AA"/>
    <w:rsid w:val="00F1090E"/>
    <w:rsid w:val="00F10B9B"/>
    <w:rsid w:val="00F12831"/>
    <w:rsid w:val="00F128E8"/>
    <w:rsid w:val="00F1375B"/>
    <w:rsid w:val="00F13D42"/>
    <w:rsid w:val="00F14656"/>
    <w:rsid w:val="00F15DDD"/>
    <w:rsid w:val="00F16A59"/>
    <w:rsid w:val="00F20366"/>
    <w:rsid w:val="00F20F1D"/>
    <w:rsid w:val="00F241FF"/>
    <w:rsid w:val="00F246A1"/>
    <w:rsid w:val="00F26D97"/>
    <w:rsid w:val="00F27A59"/>
    <w:rsid w:val="00F30BCB"/>
    <w:rsid w:val="00F30F30"/>
    <w:rsid w:val="00F33514"/>
    <w:rsid w:val="00F35C2C"/>
    <w:rsid w:val="00F37791"/>
    <w:rsid w:val="00F40905"/>
    <w:rsid w:val="00F435EF"/>
    <w:rsid w:val="00F43B0D"/>
    <w:rsid w:val="00F450C6"/>
    <w:rsid w:val="00F454E6"/>
    <w:rsid w:val="00F5110C"/>
    <w:rsid w:val="00F52C3E"/>
    <w:rsid w:val="00F53F1F"/>
    <w:rsid w:val="00F54973"/>
    <w:rsid w:val="00F56B5F"/>
    <w:rsid w:val="00F5710A"/>
    <w:rsid w:val="00F60407"/>
    <w:rsid w:val="00F604B2"/>
    <w:rsid w:val="00F615D9"/>
    <w:rsid w:val="00F625A1"/>
    <w:rsid w:val="00F62791"/>
    <w:rsid w:val="00F62A0F"/>
    <w:rsid w:val="00F67F42"/>
    <w:rsid w:val="00F70373"/>
    <w:rsid w:val="00F7333B"/>
    <w:rsid w:val="00F744D7"/>
    <w:rsid w:val="00F77FE7"/>
    <w:rsid w:val="00F81FED"/>
    <w:rsid w:val="00F83431"/>
    <w:rsid w:val="00F837DB"/>
    <w:rsid w:val="00F83B20"/>
    <w:rsid w:val="00F85696"/>
    <w:rsid w:val="00F85721"/>
    <w:rsid w:val="00F90151"/>
    <w:rsid w:val="00F90D3B"/>
    <w:rsid w:val="00F90E20"/>
    <w:rsid w:val="00F93A6E"/>
    <w:rsid w:val="00F940E5"/>
    <w:rsid w:val="00F943D6"/>
    <w:rsid w:val="00F96B78"/>
    <w:rsid w:val="00FA1E75"/>
    <w:rsid w:val="00FA2B27"/>
    <w:rsid w:val="00FA3D95"/>
    <w:rsid w:val="00FA41A6"/>
    <w:rsid w:val="00FA5652"/>
    <w:rsid w:val="00FA7ACB"/>
    <w:rsid w:val="00FB0FC1"/>
    <w:rsid w:val="00FB149C"/>
    <w:rsid w:val="00FB1C6A"/>
    <w:rsid w:val="00FB4253"/>
    <w:rsid w:val="00FB4554"/>
    <w:rsid w:val="00FB5561"/>
    <w:rsid w:val="00FC0807"/>
    <w:rsid w:val="00FC134C"/>
    <w:rsid w:val="00FC1696"/>
    <w:rsid w:val="00FC191B"/>
    <w:rsid w:val="00FC2594"/>
    <w:rsid w:val="00FC3394"/>
    <w:rsid w:val="00FC5820"/>
    <w:rsid w:val="00FC5F9C"/>
    <w:rsid w:val="00FD294B"/>
    <w:rsid w:val="00FD2AA5"/>
    <w:rsid w:val="00FD37DF"/>
    <w:rsid w:val="00FD3D04"/>
    <w:rsid w:val="00FD44D3"/>
    <w:rsid w:val="00FD5301"/>
    <w:rsid w:val="00FD697C"/>
    <w:rsid w:val="00FE086C"/>
    <w:rsid w:val="00FE2CE9"/>
    <w:rsid w:val="00FE2FAA"/>
    <w:rsid w:val="00FE2FCC"/>
    <w:rsid w:val="00FE34CD"/>
    <w:rsid w:val="00FE4238"/>
    <w:rsid w:val="00FE4542"/>
    <w:rsid w:val="00FE669B"/>
    <w:rsid w:val="00FE6DC8"/>
    <w:rsid w:val="00FE6F02"/>
    <w:rsid w:val="00FE7FA9"/>
    <w:rsid w:val="00FF035E"/>
    <w:rsid w:val="00FF0920"/>
    <w:rsid w:val="00FF0D02"/>
    <w:rsid w:val="00FF4C4C"/>
    <w:rsid w:val="00FF66CA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301"/>
    <w:rPr>
      <w:sz w:val="24"/>
      <w:szCs w:val="24"/>
    </w:rPr>
  </w:style>
  <w:style w:type="paragraph" w:styleId="1">
    <w:name w:val="heading 1"/>
    <w:basedOn w:val="a"/>
    <w:next w:val="a"/>
    <w:qFormat/>
    <w:rsid w:val="00FD5301"/>
    <w:pPr>
      <w:keepNext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B51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657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B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5301"/>
    <w:pPr>
      <w:ind w:firstLine="720"/>
      <w:jc w:val="both"/>
    </w:pPr>
    <w:rPr>
      <w:szCs w:val="20"/>
    </w:rPr>
  </w:style>
  <w:style w:type="paragraph" w:styleId="a4">
    <w:name w:val="Body Text"/>
    <w:basedOn w:val="a"/>
    <w:rsid w:val="00FD5301"/>
    <w:pPr>
      <w:spacing w:line="360" w:lineRule="auto"/>
      <w:jc w:val="center"/>
    </w:pPr>
    <w:rPr>
      <w:sz w:val="28"/>
      <w:szCs w:val="20"/>
    </w:rPr>
  </w:style>
  <w:style w:type="paragraph" w:customStyle="1" w:styleId="ConsNormal">
    <w:name w:val="ConsNormal"/>
    <w:rsid w:val="00FD5301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D53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D53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footer"/>
    <w:basedOn w:val="a"/>
    <w:link w:val="a6"/>
    <w:uiPriority w:val="99"/>
    <w:rsid w:val="00FD53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5301"/>
  </w:style>
  <w:style w:type="paragraph" w:styleId="3">
    <w:name w:val="Body Text Indent 3"/>
    <w:basedOn w:val="a"/>
    <w:link w:val="30"/>
    <w:rsid w:val="00FD5301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"/>
    <w:semiHidden/>
    <w:rsid w:val="00FD5301"/>
    <w:rPr>
      <w:sz w:val="20"/>
      <w:szCs w:val="20"/>
    </w:rPr>
  </w:style>
  <w:style w:type="character" w:styleId="a9">
    <w:name w:val="footnote reference"/>
    <w:basedOn w:val="a0"/>
    <w:semiHidden/>
    <w:rsid w:val="00FD5301"/>
    <w:rPr>
      <w:vertAlign w:val="superscript"/>
    </w:rPr>
  </w:style>
  <w:style w:type="paragraph" w:styleId="aa">
    <w:name w:val="header"/>
    <w:basedOn w:val="a"/>
    <w:link w:val="ab"/>
    <w:uiPriority w:val="99"/>
    <w:rsid w:val="00FD5301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rsid w:val="00A243D5"/>
    <w:rPr>
      <w:sz w:val="16"/>
      <w:szCs w:val="16"/>
      <w:lang w:val="ru-RU" w:eastAsia="ru-RU" w:bidi="ar-SA"/>
    </w:rPr>
  </w:style>
  <w:style w:type="paragraph" w:styleId="ac">
    <w:name w:val="Title"/>
    <w:basedOn w:val="a"/>
    <w:qFormat/>
    <w:rsid w:val="00FD5301"/>
    <w:pPr>
      <w:jc w:val="center"/>
    </w:pPr>
    <w:rPr>
      <w:b/>
      <w:bCs/>
      <w:u w:val="single"/>
    </w:rPr>
  </w:style>
  <w:style w:type="table" w:styleId="ad">
    <w:name w:val="Table Grid"/>
    <w:basedOn w:val="a1"/>
    <w:rsid w:val="006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qFormat/>
    <w:rsid w:val="00AC0513"/>
    <w:pPr>
      <w:jc w:val="center"/>
    </w:pPr>
    <w:rPr>
      <w:sz w:val="28"/>
      <w:szCs w:val="20"/>
    </w:rPr>
  </w:style>
  <w:style w:type="paragraph" w:styleId="af">
    <w:name w:val="Block Text"/>
    <w:basedOn w:val="a"/>
    <w:rsid w:val="00AC0513"/>
    <w:pPr>
      <w:ind w:left="1134" w:right="283"/>
    </w:pPr>
    <w:rPr>
      <w:sz w:val="28"/>
      <w:szCs w:val="20"/>
    </w:rPr>
  </w:style>
  <w:style w:type="paragraph" w:styleId="af0">
    <w:name w:val="Balloon Text"/>
    <w:basedOn w:val="a"/>
    <w:semiHidden/>
    <w:rsid w:val="00D66BCA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06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85A7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Indent 2"/>
    <w:basedOn w:val="a"/>
    <w:rsid w:val="00C44CBA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C07F43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Знак1"/>
    <w:basedOn w:val="a"/>
    <w:rsid w:val="0013395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3627E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1A3B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AA20B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rsid w:val="001827F9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827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996F-170E-4971-BDFA-8C395EEF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7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Финансовые органы</vt:lpstr>
    </vt:vector>
  </TitlesOfParts>
  <Company/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Финансовые органы</dc:title>
  <dc:subject/>
  <dc:creator>GEG</dc:creator>
  <cp:keywords/>
  <dc:description/>
  <cp:lastModifiedBy>Alekseeva_SE</cp:lastModifiedBy>
  <cp:revision>55</cp:revision>
  <cp:lastPrinted>2014-06-09T07:34:00Z</cp:lastPrinted>
  <dcterms:created xsi:type="dcterms:W3CDTF">2014-03-19T11:30:00Z</dcterms:created>
  <dcterms:modified xsi:type="dcterms:W3CDTF">2014-09-16T04:45:00Z</dcterms:modified>
</cp:coreProperties>
</file>