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3" w:rsidRPr="0093092A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09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</w:t>
      </w:r>
    </w:p>
    <w:p w:rsidR="008C5EA3" w:rsidRPr="000D71B3" w:rsidRDefault="008C5EA3" w:rsidP="008C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="00C03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Утвержена</w:t>
      </w:r>
      <w:proofErr w:type="spellEnd"/>
    </w:p>
    <w:p w:rsidR="008C5EA3" w:rsidRDefault="008C5EA3" w:rsidP="008C5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Постановлением</w:t>
      </w:r>
      <w:r w:rsidR="00BE52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C5EA3" w:rsidRDefault="008C5EA3" w:rsidP="008C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МО «Ленский муниципальный район»</w:t>
      </w:r>
    </w:p>
    <w:p w:rsidR="008C5EA3" w:rsidRPr="000D71B3" w:rsidRDefault="008C5EA3" w:rsidP="008C5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 «___»_____202</w:t>
      </w:r>
      <w:r w:rsidR="008E3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№_____</w:t>
      </w:r>
    </w:p>
    <w:p w:rsidR="008C5EA3" w:rsidRDefault="008C5EA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F03" w:rsidRPr="00BC3E4A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</w:t>
      </w:r>
      <w:r w:rsidR="00EB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автомобильном транспорте и в дорожном хозяйстве на 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 w:rsidR="008D66C6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сельских поселений МО «Ленский муниципальный район» 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8E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 </w:t>
      </w: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</w:p>
    <w:p w:rsidR="00362788" w:rsidRPr="003965E8" w:rsidRDefault="00362788" w:rsidP="0036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5E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3965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3965E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965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3965E8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965E8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 xml:space="preserve">стям при осуществлении 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сельских поселений МО «Ленский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F03" w:rsidRPr="00BC3E4A" w:rsidRDefault="00362788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3F03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</w:t>
      </w:r>
      <w:r w:rsidR="00D33F03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МО «Ленский муниципальный район»</w:t>
      </w:r>
      <w:r w:rsidR="00D33F03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</w:p>
    <w:p w:rsidR="009A73EC" w:rsidRDefault="00D33F03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- это деятельность органа местного самоуправления, уполномоченного на организацию и проведение на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</w:t>
      </w:r>
      <w:r w:rsidR="00210D01" w:rsidRPr="00210D01">
        <w:rPr>
          <w:rFonts w:ascii="Times New Roman" w:hAnsi="Times New Roman" w:cs="Times New Roman"/>
          <w:sz w:val="28"/>
          <w:szCs w:val="28"/>
        </w:rPr>
        <w:t xml:space="preserve">в </w:t>
      </w:r>
      <w:r w:rsidR="00210D0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10D01" w:rsidRPr="00210D0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10D01">
        <w:rPr>
          <w:rFonts w:ascii="Times New Roman" w:hAnsi="Times New Roman" w:cs="Times New Roman"/>
          <w:sz w:val="28"/>
          <w:szCs w:val="28"/>
        </w:rPr>
        <w:t xml:space="preserve"> и </w:t>
      </w:r>
      <w:r w:rsidR="00210D01" w:rsidRPr="00210D01">
        <w:rPr>
          <w:rFonts w:ascii="Times New Roman" w:hAnsi="Times New Roman" w:cs="Times New Roman"/>
          <w:sz w:val="28"/>
          <w:szCs w:val="28"/>
        </w:rPr>
        <w:t>дорожной деятельности, сфере перевозок по муниципальным маршрутам регулярных перевозок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правовыми актами.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210D01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на авто</w:t>
      </w:r>
      <w:r w:rsidR="005F0E19">
        <w:rPr>
          <w:rFonts w:ascii="Times New Roman" w:hAnsi="Times New Roman" w:cs="Times New Roman"/>
          <w:color w:val="000000"/>
          <w:sz w:val="28"/>
          <w:szCs w:val="28"/>
        </w:rPr>
        <w:t>мобильном транспорте  и в дорожном хозяйстве</w:t>
      </w:r>
      <w:r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на территориях сельских поселений МО «Ленский муниципальный район» (далее – автомобильные дороги местного значения или автомобильные дороги общего пользования местного значения):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45D16" w:rsidRDefault="00345D16" w:rsidP="00210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К предмету муниципального контроля на автомобильном транспорте и в дорожном хозяйстве  также относится  </w:t>
      </w:r>
      <w:proofErr w:type="gramStart"/>
      <w:r w:rsidRPr="00210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D01">
        <w:rPr>
          <w:rFonts w:ascii="Times New Roman" w:hAnsi="Times New Roman" w:cs="Times New Roman"/>
          <w:sz w:val="28"/>
          <w:szCs w:val="28"/>
        </w:rPr>
        <w:t xml:space="preserve">  исполнением предписаний об устранении нарушений обязательных требований, выданных должностными лицами, уполномоченными осуществлять данный вид муниципального контроля, в пределах их компетенции.</w:t>
      </w:r>
      <w:r w:rsidRPr="00210D01">
        <w:rPr>
          <w:rFonts w:ascii="Times New Roman" w:hAnsi="Times New Roman" w:cs="Times New Roman"/>
          <w:sz w:val="28"/>
          <w:szCs w:val="28"/>
          <w:shd w:val="clear" w:color="auto" w:fill="E1E9E8"/>
        </w:rPr>
        <w:t xml:space="preserve">  </w:t>
      </w:r>
    </w:p>
    <w:p w:rsidR="005F0E19" w:rsidRDefault="00210D01" w:rsidP="00210D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0D01" w:rsidRDefault="00210D01" w:rsidP="005F0E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 2.</w:t>
      </w:r>
      <w:r w:rsidR="00092EB9">
        <w:rPr>
          <w:rFonts w:ascii="Times New Roman" w:hAnsi="Times New Roman" w:cs="Times New Roman"/>
          <w:sz w:val="28"/>
          <w:szCs w:val="28"/>
        </w:rPr>
        <w:t>3</w:t>
      </w:r>
      <w:r w:rsidRPr="00210D01">
        <w:rPr>
          <w:rFonts w:ascii="Times New Roman" w:hAnsi="Times New Roman" w:cs="Times New Roman"/>
          <w:sz w:val="28"/>
          <w:szCs w:val="28"/>
        </w:rPr>
        <w:t>.Объектами муниципального контроля являются:</w:t>
      </w:r>
    </w:p>
    <w:p w:rsidR="00345D16" w:rsidRPr="00210D01" w:rsidRDefault="00345D16" w:rsidP="005F0E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D01" w:rsidRPr="00210D01" w:rsidRDefault="00210D01" w:rsidP="00210D01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сельских поселений МО «Ленский муниципальный район»;</w:t>
      </w:r>
    </w:p>
    <w:p w:rsidR="00210D01" w:rsidRPr="00210D01" w:rsidRDefault="00210D01" w:rsidP="00210D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     2) автомобильные дороги местного значения, объекты дорожного сервиса и другие объекты, относящиеся исключительно к автомобильным дорогам местного значения, к которым предъявляются обязательные требования (далее – объекты контроля). 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муниципального контроля на автомобильном транспорте и в дорожном хозяйстве на территориях сельских поселений МО «Ленский муниципальный район»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</w:t>
      </w:r>
      <w:r w:rsidRPr="00210D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информации, получаемой в рамках межведомственного информационного взаимодействия, а также общедоступной</w:t>
      </w:r>
      <w:proofErr w:type="gramEnd"/>
      <w:r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210D01" w:rsidRPr="00210D01" w:rsidRDefault="00092EB9" w:rsidP="00210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Муниципальный контроль на автомобильном транспорте и в дорожном  хозяйстве </w:t>
      </w:r>
      <w:r w:rsidR="005F0E1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сельских поселений МО «Ленский муниципальный район» </w:t>
      </w:r>
      <w:r w:rsidR="00345D16">
        <w:rPr>
          <w:rFonts w:ascii="Times New Roman" w:hAnsi="Times New Roman" w:cs="Times New Roman"/>
          <w:color w:val="000000"/>
          <w:sz w:val="28"/>
          <w:szCs w:val="28"/>
        </w:rPr>
        <w:t>осуществляется А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>дминистрацией МО Ленский муниципальный район»</w:t>
      </w:r>
      <w:r w:rsidR="00210D01" w:rsidRPr="00210D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администрация). </w:t>
      </w:r>
    </w:p>
    <w:p w:rsidR="00210D01" w:rsidRPr="00210D01" w:rsidRDefault="00210D01" w:rsidP="00210D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 отдел контрольно-ревизионной работы администрации. К проведению контрольных и профилактических мероприятий  в рамках осуществления муниципального контроля привлекаются должностные лица отдела производственной сферы, жилищно-коммунального и сельского хозяйства</w:t>
      </w:r>
      <w:r w:rsidR="00345D16">
        <w:rPr>
          <w:rFonts w:ascii="Times New Roman" w:hAnsi="Times New Roman" w:cs="Times New Roman"/>
          <w:sz w:val="28"/>
          <w:szCs w:val="28"/>
        </w:rPr>
        <w:t xml:space="preserve"> А</w:t>
      </w:r>
      <w:r w:rsidRPr="00210D01">
        <w:rPr>
          <w:rFonts w:ascii="Times New Roman" w:hAnsi="Times New Roman" w:cs="Times New Roman"/>
          <w:sz w:val="28"/>
          <w:szCs w:val="28"/>
        </w:rPr>
        <w:t xml:space="preserve">дминистрации МО «Ленский муниципальный район». </w:t>
      </w:r>
    </w:p>
    <w:p w:rsidR="00D33F03" w:rsidRPr="00BC3E4A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2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5F0E19" w:rsidRPr="00210D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967104">
        <w:rPr>
          <w:rFonts w:ascii="Times New Roman" w:hAnsi="Times New Roman" w:cs="Times New Roman"/>
          <w:sz w:val="28"/>
          <w:szCs w:val="28"/>
        </w:rPr>
        <w:t xml:space="preserve"> и</w:t>
      </w:r>
      <w:r w:rsidR="005F0E19" w:rsidRPr="00210D01">
        <w:rPr>
          <w:rFonts w:ascii="Times New Roman" w:hAnsi="Times New Roman" w:cs="Times New Roman"/>
          <w:sz w:val="28"/>
          <w:szCs w:val="28"/>
        </w:rPr>
        <w:t xml:space="preserve"> дорожной деятельности,</w:t>
      </w:r>
      <w:r w:rsidR="00967104">
        <w:rPr>
          <w:rFonts w:ascii="Times New Roman" w:hAnsi="Times New Roman" w:cs="Times New Roman"/>
          <w:sz w:val="28"/>
          <w:szCs w:val="28"/>
        </w:rPr>
        <w:t xml:space="preserve"> в</w:t>
      </w:r>
      <w:r w:rsidR="005F0E19" w:rsidRPr="00210D01">
        <w:rPr>
          <w:rFonts w:ascii="Times New Roman" w:hAnsi="Times New Roman" w:cs="Times New Roman"/>
          <w:sz w:val="28"/>
          <w:szCs w:val="28"/>
        </w:rPr>
        <w:t xml:space="preserve"> сфере перевозок по муниципальным маршрутам регулярных перевозок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EB0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 мероприятий в рамках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967104" w:rsidRDefault="00967104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F4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4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A">
        <w:rPr>
          <w:rFonts w:ascii="Times New Roman" w:hAnsi="Times New Roman" w:cs="Times New Roman"/>
          <w:sz w:val="28"/>
          <w:szCs w:val="28"/>
        </w:rPr>
        <w:t xml:space="preserve"> от 08.11.2007 № 259-ФЗ «Устав автомобильного транспорта и городского назем</w:t>
      </w:r>
      <w:r>
        <w:rPr>
          <w:rFonts w:ascii="Times New Roman" w:hAnsi="Times New Roman" w:cs="Times New Roman"/>
          <w:sz w:val="28"/>
          <w:szCs w:val="28"/>
        </w:rPr>
        <w:t>ного электрического транспорта»;</w:t>
      </w:r>
    </w:p>
    <w:p w:rsidR="00967104" w:rsidRDefault="00967104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03A">
        <w:rPr>
          <w:rFonts w:ascii="Times New Roman" w:hAnsi="Times New Roman" w:cs="Times New Roman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403A">
        <w:rPr>
          <w:rFonts w:ascii="Times New Roman" w:hAnsi="Times New Roman" w:cs="Times New Roman"/>
          <w:sz w:val="28"/>
          <w:szCs w:val="28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B2C19">
        <w:rPr>
          <w:rFonts w:ascii="Times New Roman" w:hAnsi="Times New Roman" w:cs="Times New Roman"/>
          <w:sz w:val="28"/>
          <w:szCs w:val="28"/>
        </w:rPr>
        <w:t>;</w:t>
      </w:r>
    </w:p>
    <w:p w:rsidR="00D33F03" w:rsidRDefault="00EB0C9E" w:rsidP="004064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C96A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D27D8" w:rsidRPr="00DD27D8" w:rsidRDefault="00DD27D8" w:rsidP="00DD27D8">
      <w:pPr>
        <w:pStyle w:val="a3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D27D8">
        <w:rPr>
          <w:color w:val="010101"/>
          <w:sz w:val="28"/>
          <w:szCs w:val="28"/>
        </w:rPr>
        <w:lastRenderedPageBreak/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 являются:</w:t>
      </w:r>
    </w:p>
    <w:p w:rsidR="00DD27D8" w:rsidRPr="00DD27D8" w:rsidRDefault="00DD27D8" w:rsidP="00DD27D8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DD27D8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D27D8" w:rsidRPr="00DD27D8" w:rsidRDefault="00DD27D8" w:rsidP="00DD27D8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DD27D8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D27D8" w:rsidRPr="00DD27D8" w:rsidRDefault="00DD27D8" w:rsidP="00DD27D8">
      <w:pPr>
        <w:pStyle w:val="a3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proofErr w:type="gramStart"/>
      <w:r w:rsidRPr="00DD27D8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</w:t>
      </w:r>
      <w:r>
        <w:rPr>
          <w:color w:val="010101"/>
          <w:sz w:val="28"/>
          <w:szCs w:val="28"/>
        </w:rPr>
        <w:t xml:space="preserve">, </w:t>
      </w:r>
      <w:r w:rsidRPr="00DD27D8">
        <w:rPr>
          <w:color w:val="010101"/>
          <w:sz w:val="28"/>
          <w:szCs w:val="28"/>
        </w:rPr>
        <w:t>в дорожном хозяйстве в области организации регулярных перевозок, будет способствовать улучшению в целом ситуации, повышению ответственности подконтрольных субъектов, снижению количества выявляемых</w:t>
      </w:r>
      <w:proofErr w:type="gramEnd"/>
      <w:r w:rsidRPr="00DD27D8">
        <w:rPr>
          <w:color w:val="010101"/>
          <w:sz w:val="28"/>
          <w:szCs w:val="28"/>
        </w:rPr>
        <w:t xml:space="preserve"> нарушений обязательных требований. </w:t>
      </w:r>
    </w:p>
    <w:p w:rsidR="00D33F03" w:rsidRPr="00D33F03" w:rsidRDefault="00D33F03" w:rsidP="00DD27D8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</w:t>
      </w:r>
    </w:p>
    <w:p w:rsidR="00D33F03" w:rsidRPr="00D33F03" w:rsidRDefault="00D33F03" w:rsidP="004064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F03" w:rsidRPr="00D33F03" w:rsidRDefault="00D33F03" w:rsidP="004064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r w:rsidR="00BB2C19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B2C19" w:rsidRPr="00210D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BB2C19">
        <w:rPr>
          <w:rFonts w:ascii="Times New Roman" w:hAnsi="Times New Roman" w:cs="Times New Roman"/>
          <w:sz w:val="28"/>
          <w:szCs w:val="28"/>
        </w:rPr>
        <w:t xml:space="preserve"> и</w:t>
      </w:r>
      <w:r w:rsidR="00BB2C19" w:rsidRPr="00210D01">
        <w:rPr>
          <w:rFonts w:ascii="Times New Roman" w:hAnsi="Times New Roman" w:cs="Times New Roman"/>
          <w:sz w:val="28"/>
          <w:szCs w:val="28"/>
        </w:rPr>
        <w:t xml:space="preserve"> дорожной деятельности,</w:t>
      </w:r>
      <w:r w:rsidR="00BB2C19">
        <w:rPr>
          <w:rFonts w:ascii="Times New Roman" w:hAnsi="Times New Roman" w:cs="Times New Roman"/>
          <w:sz w:val="28"/>
          <w:szCs w:val="28"/>
        </w:rPr>
        <w:t xml:space="preserve"> в</w:t>
      </w:r>
      <w:r w:rsidR="00BB2C19" w:rsidRPr="00210D01">
        <w:rPr>
          <w:rFonts w:ascii="Times New Roman" w:hAnsi="Times New Roman" w:cs="Times New Roman"/>
          <w:sz w:val="28"/>
          <w:szCs w:val="28"/>
        </w:rPr>
        <w:t xml:space="preserve"> сфере перевозок по муниципальным маршрутам </w:t>
      </w:r>
      <w:r w:rsidR="00BB2C19" w:rsidRPr="00210D01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-формирование единого понимания обязательных требований  законодательства у всех участников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E30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 w:rsidR="00977AB5" w:rsidRPr="00977A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77A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="00977AB5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977AB5" w:rsidRPr="00210D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977AB5">
        <w:rPr>
          <w:rFonts w:ascii="Times New Roman" w:hAnsi="Times New Roman" w:cs="Times New Roman"/>
          <w:sz w:val="28"/>
          <w:szCs w:val="28"/>
        </w:rPr>
        <w:t xml:space="preserve">, </w:t>
      </w:r>
      <w:r w:rsidR="00977AB5" w:rsidRPr="00210D01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977AB5">
        <w:rPr>
          <w:rFonts w:ascii="Times New Roman" w:hAnsi="Times New Roman" w:cs="Times New Roman"/>
          <w:sz w:val="28"/>
          <w:szCs w:val="28"/>
        </w:rPr>
        <w:t xml:space="preserve"> в</w:t>
      </w:r>
      <w:r w:rsidR="00977AB5" w:rsidRPr="00210D01">
        <w:rPr>
          <w:rFonts w:ascii="Times New Roman" w:hAnsi="Times New Roman" w:cs="Times New Roman"/>
          <w:sz w:val="28"/>
          <w:szCs w:val="28"/>
        </w:rPr>
        <w:t xml:space="preserve"> сфере перевозок по муниципальным маршрутам регулярных перевозок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E30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33F03" w:rsidRPr="00381B2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BB6A3C" w:rsidRPr="00381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текущего состояния  и уровня развития профилактической деятельности контрольного органа. </w:t>
      </w:r>
      <w:r w:rsidRPr="00381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 Программы. </w:t>
      </w:r>
    </w:p>
    <w:p w:rsidR="009728F6" w:rsidRPr="00381B23" w:rsidRDefault="009728F6" w:rsidP="009728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B23">
        <w:rPr>
          <w:rFonts w:ascii="Times New Roman" w:eastAsia="Calibri" w:hAnsi="Times New Roman" w:cs="Times New Roman"/>
          <w:sz w:val="28"/>
          <w:szCs w:val="28"/>
        </w:rPr>
        <w:t xml:space="preserve">Анализ текущего состояния осуществления </w:t>
      </w:r>
      <w:r w:rsidR="00BB6A3C" w:rsidRPr="00381B23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деятельности  в рамках </w:t>
      </w:r>
      <w:r w:rsidR="00EE145C" w:rsidRPr="00381B23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381B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1B23">
        <w:rPr>
          <w:rFonts w:ascii="Times New Roman" w:eastAsia="Calibri" w:hAnsi="Times New Roman" w:cs="Times New Roman"/>
          <w:sz w:val="28"/>
          <w:szCs w:val="28"/>
        </w:rPr>
        <w:t>выполнен на основании данных 202</w:t>
      </w:r>
      <w:r w:rsidR="008E30D8">
        <w:rPr>
          <w:rFonts w:ascii="Times New Roman" w:eastAsia="Calibri" w:hAnsi="Times New Roman" w:cs="Times New Roman"/>
          <w:sz w:val="28"/>
          <w:szCs w:val="28"/>
        </w:rPr>
        <w:t>2</w:t>
      </w:r>
      <w:r w:rsidRPr="00381B23">
        <w:rPr>
          <w:rFonts w:ascii="Times New Roman" w:eastAsia="Calibri" w:hAnsi="Times New Roman" w:cs="Times New Roman"/>
          <w:sz w:val="28"/>
          <w:szCs w:val="28"/>
        </w:rPr>
        <w:t xml:space="preserve"> года и</w:t>
      </w:r>
      <w:r w:rsidR="00EE145C" w:rsidRPr="00381B2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381B23">
        <w:rPr>
          <w:rFonts w:ascii="Times New Roman" w:eastAsia="Calibri" w:hAnsi="Times New Roman" w:cs="Times New Roman"/>
          <w:sz w:val="28"/>
          <w:szCs w:val="28"/>
        </w:rPr>
        <w:t>истекший период 202</w:t>
      </w:r>
      <w:r w:rsidR="008E30D8">
        <w:rPr>
          <w:rFonts w:ascii="Times New Roman" w:eastAsia="Calibri" w:hAnsi="Times New Roman" w:cs="Times New Roman"/>
          <w:sz w:val="28"/>
          <w:szCs w:val="28"/>
        </w:rPr>
        <w:t>3</w:t>
      </w:r>
      <w:r w:rsidRPr="00381B2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728F6" w:rsidRDefault="009728F6" w:rsidP="009728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81B23">
        <w:rPr>
          <w:rFonts w:ascii="Times New Roman" w:eastAsia="Calibri" w:hAnsi="Times New Roman" w:cs="Times New Roman"/>
          <w:iCs/>
          <w:sz w:val="28"/>
          <w:szCs w:val="28"/>
        </w:rPr>
        <w:t>В целях предупреждения нарушений контролируемыми лицами обязательных требований</w:t>
      </w:r>
      <w:r w:rsidR="00EE145C" w:rsidRPr="00381B23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Администрацией МО «Ленский муниципальный район» </w:t>
      </w:r>
      <w:r w:rsidRPr="00381B23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381B23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в соответствии с программой профилактики </w:t>
      </w:r>
      <w:r w:rsidRPr="00381B23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381B23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 w:rsidR="008E30D8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381B23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EE145C" w:rsidRPr="005256C5" w:rsidRDefault="00A3312C" w:rsidP="00A331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C5">
        <w:rPr>
          <w:rFonts w:ascii="Times New Roman" w:eastAsia="Calibri" w:hAnsi="Times New Roman" w:cs="Times New Roman"/>
          <w:iCs/>
          <w:sz w:val="28"/>
          <w:szCs w:val="28"/>
        </w:rPr>
        <w:t>Профилактические мероприятия в форме информирования осуществлялись посредством  размещения</w:t>
      </w:r>
      <w:r w:rsidR="007F4C50" w:rsidRPr="005256C5">
        <w:rPr>
          <w:rFonts w:ascii="Times New Roman" w:eastAsia="Calibri" w:hAnsi="Times New Roman" w:cs="Times New Roman"/>
          <w:iCs/>
          <w:sz w:val="28"/>
          <w:szCs w:val="28"/>
        </w:rPr>
        <w:t xml:space="preserve"> на официальном сайте </w:t>
      </w:r>
      <w:r w:rsidR="00EE145C" w:rsidRPr="005256C5">
        <w:rPr>
          <w:rFonts w:ascii="Times New Roman" w:eastAsia="Calibri" w:hAnsi="Times New Roman" w:cs="Times New Roman"/>
          <w:iCs/>
          <w:sz w:val="28"/>
          <w:szCs w:val="28"/>
        </w:rPr>
        <w:t>Администрации МО «Ленский муниципальный район»</w:t>
      </w:r>
      <w:r w:rsidR="007F4C50" w:rsidRPr="005256C5">
        <w:rPr>
          <w:rFonts w:ascii="Times New Roman" w:eastAsia="Calibri" w:hAnsi="Times New Roman" w:cs="Times New Roman"/>
          <w:iCs/>
          <w:sz w:val="28"/>
          <w:szCs w:val="28"/>
        </w:rPr>
        <w:t xml:space="preserve"> в информационно-телекоммуникационной сети </w:t>
      </w:r>
      <w:r w:rsidRPr="005256C5">
        <w:rPr>
          <w:rFonts w:ascii="Times New Roman" w:eastAsia="Calibri" w:hAnsi="Times New Roman" w:cs="Times New Roman"/>
          <w:iCs/>
          <w:sz w:val="28"/>
          <w:szCs w:val="28"/>
        </w:rPr>
        <w:t>«Интернет»</w:t>
      </w:r>
      <w:r w:rsidR="007F4C50" w:rsidRPr="005256C5">
        <w:rPr>
          <w:rFonts w:ascii="Times New Roman" w:eastAsia="Calibri" w:hAnsi="Times New Roman" w:cs="Times New Roman"/>
          <w:iCs/>
          <w:sz w:val="28"/>
          <w:szCs w:val="28"/>
        </w:rPr>
        <w:t xml:space="preserve"> информации в отношении проведения  муниципального контроля, </w:t>
      </w:r>
      <w:r w:rsidRPr="005256C5">
        <w:rPr>
          <w:rFonts w:ascii="Times New Roman" w:eastAsia="Calibri" w:hAnsi="Times New Roman" w:cs="Times New Roman"/>
          <w:iCs/>
          <w:sz w:val="28"/>
          <w:szCs w:val="28"/>
        </w:rPr>
        <w:t>нормативно-правовых актов, регламентирующих осуществление муниципального контроля,</w:t>
      </w:r>
      <w:r w:rsidR="007F4C50" w:rsidRPr="005256C5">
        <w:rPr>
          <w:rFonts w:ascii="Times New Roman" w:eastAsia="Calibri" w:hAnsi="Times New Roman" w:cs="Times New Roman"/>
          <w:iCs/>
          <w:sz w:val="28"/>
          <w:szCs w:val="28"/>
        </w:rPr>
        <w:t xml:space="preserve"> том числе </w:t>
      </w:r>
      <w:r w:rsidR="007F4C50" w:rsidRPr="005256C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перечень обязательных требований</w:t>
      </w:r>
      <w:r w:rsidRPr="005256C5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E145C" w:rsidRPr="005256C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E145C" w:rsidRPr="005256C5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</w:t>
      </w:r>
      <w:r w:rsidRPr="005256C5">
        <w:rPr>
          <w:rFonts w:ascii="Times New Roman" w:eastAsia="Calibri" w:hAnsi="Times New Roman" w:cs="Times New Roman"/>
          <w:sz w:val="28"/>
          <w:szCs w:val="28"/>
        </w:rPr>
        <w:t xml:space="preserve"> и в необходимом  объёме </w:t>
      </w:r>
      <w:r w:rsidR="00672652" w:rsidRPr="005256C5">
        <w:rPr>
          <w:rFonts w:ascii="Times New Roman" w:eastAsia="Calibri" w:hAnsi="Times New Roman" w:cs="Times New Roman"/>
          <w:sz w:val="28"/>
          <w:szCs w:val="28"/>
        </w:rPr>
        <w:t xml:space="preserve">в ходе личных приемов, </w:t>
      </w:r>
      <w:r w:rsidR="00EE145C" w:rsidRPr="005256C5">
        <w:rPr>
          <w:rFonts w:ascii="Times New Roman" w:eastAsia="Calibri" w:hAnsi="Times New Roman" w:cs="Times New Roman"/>
          <w:sz w:val="28"/>
          <w:szCs w:val="28"/>
        </w:rPr>
        <w:t>посредством телефонной связи и письменных ответов на обращения</w:t>
      </w:r>
      <w:r w:rsidR="00672652" w:rsidRPr="005256C5">
        <w:rPr>
          <w:rFonts w:ascii="Times New Roman" w:eastAsia="Calibri" w:hAnsi="Times New Roman" w:cs="Times New Roman"/>
          <w:sz w:val="28"/>
          <w:szCs w:val="28"/>
        </w:rPr>
        <w:t xml:space="preserve"> осуществлялись консультации  по вопросам муниципального контроля.</w:t>
      </w:r>
      <w:r w:rsidR="00887469" w:rsidRPr="005256C5">
        <w:rPr>
          <w:rFonts w:ascii="Times New Roman" w:eastAsia="Calibri" w:hAnsi="Times New Roman" w:cs="Times New Roman"/>
          <w:sz w:val="28"/>
          <w:szCs w:val="28"/>
        </w:rPr>
        <w:t xml:space="preserve"> Показатель выполнения мероприятий, запланированных к реализации в соответствии с  утвержденной программой профилактики на 202</w:t>
      </w:r>
      <w:r w:rsidR="008E30D8">
        <w:rPr>
          <w:rFonts w:ascii="Times New Roman" w:eastAsia="Calibri" w:hAnsi="Times New Roman" w:cs="Times New Roman"/>
          <w:sz w:val="28"/>
          <w:szCs w:val="28"/>
        </w:rPr>
        <w:t>3</w:t>
      </w:r>
      <w:r w:rsidR="00887469" w:rsidRPr="005256C5">
        <w:rPr>
          <w:rFonts w:ascii="Times New Roman" w:eastAsia="Calibri" w:hAnsi="Times New Roman" w:cs="Times New Roman"/>
          <w:sz w:val="28"/>
          <w:szCs w:val="28"/>
        </w:rPr>
        <w:t xml:space="preserve"> год – 70 %.</w:t>
      </w:r>
      <w:r w:rsidR="00B914E3" w:rsidRPr="005256C5">
        <w:rPr>
          <w:rFonts w:ascii="Times New Roman" w:eastAsia="Calibri" w:hAnsi="Times New Roman" w:cs="Times New Roman"/>
          <w:sz w:val="28"/>
          <w:szCs w:val="28"/>
        </w:rPr>
        <w:t xml:space="preserve"> (Профилактические мероприятия в форме профилактического визита не осуществлялись в связи с отсутствием соответствующего основания в ЕРКНМ).</w:t>
      </w:r>
    </w:p>
    <w:p w:rsidR="00D71499" w:rsidRPr="00363C60" w:rsidRDefault="00672652" w:rsidP="008874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46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8E403E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202</w:t>
      </w:r>
      <w:r w:rsidR="008E30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E403E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403E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профилактич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мероприятий, проводимых   в рамках данного вида муниципального контроля  в 202</w:t>
      </w:r>
      <w:r w:rsidR="008E30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по показателю доли профилактических мероприятий  в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контрольных мероприятий, проводимых в 202</w:t>
      </w:r>
      <w:r w:rsidR="008E30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сравнении с аналогичными показателями за 202</w:t>
      </w:r>
      <w:r w:rsidR="008E3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3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t>-и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контроля</w:t>
      </w:r>
      <w:r w:rsidR="0088626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автомобильном транспорте  и в дорожном хозяйстве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9"/>
        <w:gridCol w:w="2985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EB0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="00EB0C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контроле 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территориях сельских поселений МО «Ленский муниципальный район» 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контроля 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автомобильном транспорте  и в дорожном хозяйстве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территориях сельских поселений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8E30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  <w:proofErr w:type="gramEnd"/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A7122" w:rsidRDefault="00CA7122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</w:t>
      </w:r>
      <w:r w:rsidR="008E30D8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9D5B75" w:rsidRPr="00095676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мероприятий по профилактике нарушений  законодательства</w:t>
      </w:r>
      <w:r w:rsidR="00BB2C19"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в области</w:t>
      </w:r>
      <w:r w:rsidR="00BB2C19" w:rsidRPr="00095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C19" w:rsidRPr="00095676">
        <w:rPr>
          <w:rFonts w:ascii="Times New Roman" w:hAnsi="Times New Roman" w:cs="Times New Roman"/>
          <w:b/>
          <w:sz w:val="20"/>
          <w:szCs w:val="20"/>
        </w:rPr>
        <w:t>автомобильных дорог и дорожной деятельности, в сфере перевозок по муниципальным маршрутам регулярных перевозок</w:t>
      </w:r>
      <w:r w:rsidR="00BB2C19"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</w:p>
    <w:p w:rsidR="00D33F03" w:rsidRPr="00095676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</w:t>
      </w:r>
      <w:r w:rsidR="008E30D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4</w:t>
      </w: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 </w:t>
      </w:r>
    </w:p>
    <w:p w:rsidR="009D5B75" w:rsidRPr="00095676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</w:p>
    <w:p w:rsidR="001B2CBC" w:rsidRPr="00095676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98"/>
        <w:gridCol w:w="4508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D33F03" w:rsidRDefault="00AC0CF8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</w:tr>
    </w:tbl>
    <w:p w:rsidR="00517D19" w:rsidRPr="00D33F03" w:rsidRDefault="00D33F03" w:rsidP="00381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9B" w:rsidRDefault="003E539B" w:rsidP="009728F6">
      <w:pPr>
        <w:spacing w:after="0" w:line="240" w:lineRule="auto"/>
      </w:pPr>
      <w:r>
        <w:separator/>
      </w:r>
    </w:p>
  </w:endnote>
  <w:endnote w:type="continuationSeparator" w:id="0">
    <w:p w:rsidR="003E539B" w:rsidRDefault="003E539B" w:rsidP="009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9B" w:rsidRDefault="003E539B" w:rsidP="009728F6">
      <w:pPr>
        <w:spacing w:after="0" w:line="240" w:lineRule="auto"/>
      </w:pPr>
      <w:r>
        <w:separator/>
      </w:r>
    </w:p>
  </w:footnote>
  <w:footnote w:type="continuationSeparator" w:id="0">
    <w:p w:rsidR="003E539B" w:rsidRDefault="003E539B" w:rsidP="0097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882"/>
    <w:multiLevelType w:val="hybridMultilevel"/>
    <w:tmpl w:val="DC68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03"/>
    <w:rsid w:val="000316EE"/>
    <w:rsid w:val="000329EA"/>
    <w:rsid w:val="000507D1"/>
    <w:rsid w:val="000548D2"/>
    <w:rsid w:val="00070BBF"/>
    <w:rsid w:val="00092EB9"/>
    <w:rsid w:val="00095676"/>
    <w:rsid w:val="000F3076"/>
    <w:rsid w:val="000F6853"/>
    <w:rsid w:val="00144B68"/>
    <w:rsid w:val="001A0BFF"/>
    <w:rsid w:val="001B2CBC"/>
    <w:rsid w:val="001C0F99"/>
    <w:rsid w:val="00210D01"/>
    <w:rsid w:val="00234647"/>
    <w:rsid w:val="00271469"/>
    <w:rsid w:val="00271FF8"/>
    <w:rsid w:val="002B6BA0"/>
    <w:rsid w:val="002D5D65"/>
    <w:rsid w:val="00345D16"/>
    <w:rsid w:val="00362788"/>
    <w:rsid w:val="00363C60"/>
    <w:rsid w:val="00381B23"/>
    <w:rsid w:val="00387239"/>
    <w:rsid w:val="00392ADB"/>
    <w:rsid w:val="003A6784"/>
    <w:rsid w:val="003E539B"/>
    <w:rsid w:val="00406499"/>
    <w:rsid w:val="00417ABA"/>
    <w:rsid w:val="004231E3"/>
    <w:rsid w:val="004973CA"/>
    <w:rsid w:val="004C26D7"/>
    <w:rsid w:val="004D293F"/>
    <w:rsid w:val="004D537D"/>
    <w:rsid w:val="00517D19"/>
    <w:rsid w:val="005256C5"/>
    <w:rsid w:val="0055665D"/>
    <w:rsid w:val="005F0E19"/>
    <w:rsid w:val="0060269D"/>
    <w:rsid w:val="006379EF"/>
    <w:rsid w:val="00672652"/>
    <w:rsid w:val="00680E4A"/>
    <w:rsid w:val="006972DB"/>
    <w:rsid w:val="006C0A4E"/>
    <w:rsid w:val="007A50D1"/>
    <w:rsid w:val="007B4564"/>
    <w:rsid w:val="007C58E5"/>
    <w:rsid w:val="007F4C50"/>
    <w:rsid w:val="00854C11"/>
    <w:rsid w:val="008632D7"/>
    <w:rsid w:val="00886260"/>
    <w:rsid w:val="00886B91"/>
    <w:rsid w:val="00887469"/>
    <w:rsid w:val="00894D08"/>
    <w:rsid w:val="008C5EA3"/>
    <w:rsid w:val="008C62FB"/>
    <w:rsid w:val="008D2529"/>
    <w:rsid w:val="008D66C6"/>
    <w:rsid w:val="008E13EA"/>
    <w:rsid w:val="008E30D8"/>
    <w:rsid w:val="008E403E"/>
    <w:rsid w:val="008E63A6"/>
    <w:rsid w:val="0093092A"/>
    <w:rsid w:val="00967104"/>
    <w:rsid w:val="009728F6"/>
    <w:rsid w:val="00977AB5"/>
    <w:rsid w:val="009805F8"/>
    <w:rsid w:val="009A73EC"/>
    <w:rsid w:val="009D5B75"/>
    <w:rsid w:val="009D716F"/>
    <w:rsid w:val="00A05B09"/>
    <w:rsid w:val="00A3312C"/>
    <w:rsid w:val="00A41010"/>
    <w:rsid w:val="00A42A09"/>
    <w:rsid w:val="00AC0CF8"/>
    <w:rsid w:val="00AC79CD"/>
    <w:rsid w:val="00AE5BF7"/>
    <w:rsid w:val="00B35F17"/>
    <w:rsid w:val="00B52C9F"/>
    <w:rsid w:val="00B914E3"/>
    <w:rsid w:val="00B9173E"/>
    <w:rsid w:val="00BA0FE0"/>
    <w:rsid w:val="00BB2C19"/>
    <w:rsid w:val="00BB6A3C"/>
    <w:rsid w:val="00BC3E4A"/>
    <w:rsid w:val="00BD58E4"/>
    <w:rsid w:val="00BE52B0"/>
    <w:rsid w:val="00BF2EB7"/>
    <w:rsid w:val="00C03E12"/>
    <w:rsid w:val="00C42CAD"/>
    <w:rsid w:val="00C55CC2"/>
    <w:rsid w:val="00C7545E"/>
    <w:rsid w:val="00C83B53"/>
    <w:rsid w:val="00C87885"/>
    <w:rsid w:val="00C96AC4"/>
    <w:rsid w:val="00CA7122"/>
    <w:rsid w:val="00CB5B7E"/>
    <w:rsid w:val="00CE3528"/>
    <w:rsid w:val="00D15D5B"/>
    <w:rsid w:val="00D33F03"/>
    <w:rsid w:val="00D405F9"/>
    <w:rsid w:val="00D4229C"/>
    <w:rsid w:val="00D71499"/>
    <w:rsid w:val="00DD27D8"/>
    <w:rsid w:val="00DE5A48"/>
    <w:rsid w:val="00DF2B75"/>
    <w:rsid w:val="00E0340B"/>
    <w:rsid w:val="00E4613E"/>
    <w:rsid w:val="00EB0C9E"/>
    <w:rsid w:val="00EB7D34"/>
    <w:rsid w:val="00EE145C"/>
    <w:rsid w:val="00EE47F7"/>
    <w:rsid w:val="00F74F27"/>
    <w:rsid w:val="00F8267E"/>
    <w:rsid w:val="00F9257B"/>
    <w:rsid w:val="00FB2E91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rsid w:val="0097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72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7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36</cp:revision>
  <dcterms:created xsi:type="dcterms:W3CDTF">2021-10-25T11:54:00Z</dcterms:created>
  <dcterms:modified xsi:type="dcterms:W3CDTF">2023-08-21T07:39:00Z</dcterms:modified>
</cp:coreProperties>
</file>