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303" w:rsidRDefault="00FE54D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441.15pt;margin-top:516.9pt;width:61.5pt;height:29.25pt;z-index:251673600" fillcolor="#a5a5a5 [2092]" stroked="f">
            <v:textbox>
              <w:txbxContent>
                <w:p w:rsidR="00FE54DB" w:rsidRPr="00FE54DB" w:rsidRDefault="00FE54DB">
                  <w:pPr>
                    <w:rPr>
                      <w:rFonts w:asciiTheme="majorHAnsi" w:hAnsiTheme="majorHAnsi"/>
                      <w:b/>
                      <w:sz w:val="14"/>
                      <w:szCs w:val="14"/>
                    </w:rPr>
                  </w:pPr>
                  <w:r w:rsidRPr="00FE54DB">
                    <w:rPr>
                      <w:rFonts w:asciiTheme="majorHAnsi" w:hAnsiTheme="majorHAnsi"/>
                      <w:b/>
                      <w:sz w:val="14"/>
                      <w:szCs w:val="14"/>
                    </w:rPr>
                    <w:t>Предельная зона</w:t>
                  </w:r>
                </w:p>
              </w:txbxContent>
            </v:textbox>
          </v:shape>
        </w:pict>
      </w:r>
      <w:r w:rsidR="008E69C7">
        <w:rPr>
          <w:noProof/>
          <w:lang w:eastAsia="ru-RU"/>
        </w:rPr>
        <w:pict>
          <v:shape id="_x0000_s1044" type="#_x0000_t202" style="position:absolute;left:0;text-align:left;margin-left:357.9pt;margin-top:492.9pt;width:60.75pt;height:30.75pt;z-index:251672576" fillcolor="#7f7f7f [1612]" stroked="f">
            <v:fill color2="#a5a5a5 [2092]"/>
            <v:textbox>
              <w:txbxContent>
                <w:p w:rsidR="008E69C7" w:rsidRPr="008E69C7" w:rsidRDefault="008E69C7">
                  <w:pPr>
                    <w:rPr>
                      <w:rFonts w:asciiTheme="majorHAnsi" w:hAnsiTheme="majorHAnsi"/>
                      <w:b/>
                      <w:sz w:val="14"/>
                      <w:szCs w:val="14"/>
                    </w:rPr>
                  </w:pPr>
                  <w:r w:rsidRPr="008E69C7">
                    <w:rPr>
                      <w:rFonts w:asciiTheme="majorHAnsi" w:hAnsiTheme="majorHAnsi"/>
                      <w:b/>
                      <w:sz w:val="14"/>
                      <w:szCs w:val="14"/>
                    </w:rPr>
                    <w:t>Смертельная зона</w:t>
                  </w:r>
                </w:p>
              </w:txbxContent>
            </v:textbox>
          </v:shape>
        </w:pict>
      </w:r>
      <w:r w:rsidR="00523A8F">
        <w:rPr>
          <w:noProof/>
          <w:lang w:eastAsia="ru-RU"/>
        </w:rPr>
        <w:pict>
          <v:shape id="_x0000_s1040" type="#_x0000_t202" style="position:absolute;left:0;text-align:left;margin-left:352.65pt;margin-top:465.15pt;width:173.25pt;height:27.75pt;z-index:251669504" filled="f" stroked="f">
            <v:textbox style="mso-next-textbox:#_x0000_s1040">
              <w:txbxContent>
                <w:p w:rsidR="002B46B1" w:rsidRPr="00551D72" w:rsidRDefault="002B46B1" w:rsidP="002B46B1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551D72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График выживаемости человека</w:t>
                  </w:r>
                </w:p>
                <w:p w:rsidR="002B46B1" w:rsidRPr="00551D72" w:rsidRDefault="002B46B1" w:rsidP="002B46B1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551D72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 в холодной воде</w:t>
                  </w:r>
                </w:p>
              </w:txbxContent>
            </v:textbox>
          </v:shape>
        </w:pict>
      </w:r>
      <w:r w:rsidR="00523A8F">
        <w:rPr>
          <w:noProof/>
          <w:lang w:eastAsia="ru-RU"/>
        </w:rPr>
        <w:pict>
          <v:shape id="_x0000_s1039" type="#_x0000_t202" style="position:absolute;left:0;text-align:left;margin-left:321.15pt;margin-top:456.9pt;width:207pt;height:175.5pt;z-index:251668480" filled="f" stroked="f">
            <v:textbox style="mso-next-textbox:#_x0000_s1039">
              <w:txbxContent>
                <w:p w:rsidR="00BC7699" w:rsidRDefault="00BC7699">
                  <w:r w:rsidRPr="00BC769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87857" cy="1943100"/>
                        <wp:effectExtent l="19050" t="0" r="2943" b="0"/>
                        <wp:docPr id="41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lum contrast="10000"/>
                                </a:blip>
                                <a:srcRect t="3911" b="48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5681" cy="194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3A8F">
        <w:rPr>
          <w:noProof/>
          <w:lang w:eastAsia="ru-RU"/>
        </w:rPr>
        <w:pict>
          <v:shape id="_x0000_s1042" type="#_x0000_t202" style="position:absolute;left:0;text-align:left;margin-left:245.9pt;margin-top:617.4pt;width:279.25pt;height:117.75pt;z-index:251671552" stroked="f">
            <v:textbox style="mso-next-textbox:#_x0000_s1042">
              <w:txbxContent>
                <w:p w:rsidR="000556D7" w:rsidRPr="000556D7" w:rsidRDefault="000556D7" w:rsidP="000556D7">
                  <w:pPr>
                    <w:pStyle w:val="a3"/>
                    <w:numPr>
                      <w:ilvl w:val="0"/>
                      <w:numId w:val="3"/>
                    </w:numPr>
                    <w:spacing w:after="0" w:line="240" w:lineRule="auto"/>
                    <w:ind w:left="142" w:hanging="284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0556D7">
                    <w:rPr>
                      <w:rFonts w:asciiTheme="majorHAnsi" w:hAnsiTheme="majorHAnsi"/>
                      <w:sz w:val="22"/>
                    </w:rPr>
                    <w:t xml:space="preserve">Если </w:t>
                  </w:r>
                  <w:r w:rsidRPr="000556D7">
                    <w:rPr>
                      <w:rFonts w:asciiTheme="majorHAnsi" w:hAnsiTheme="majorHAnsi"/>
                      <w:b/>
                      <w:sz w:val="22"/>
                    </w:rPr>
                    <w:t xml:space="preserve">ЕСТЬ СПАСАЛКИ, </w:t>
                  </w:r>
                  <w:r w:rsidRPr="000556D7">
                    <w:rPr>
                      <w:rFonts w:asciiTheme="majorHAnsi" w:hAnsiTheme="majorHAnsi"/>
                      <w:sz w:val="22"/>
                    </w:rPr>
                    <w:t xml:space="preserve">втыкайте их в лед как можно дальше от края провала, и постепенно подтягиваясь на руках, переносите их дальше и вытягивайте себя грудью на лед. </w:t>
                  </w:r>
                </w:p>
                <w:p w:rsidR="000556D7" w:rsidRPr="00523A8F" w:rsidRDefault="000556D7" w:rsidP="000556D7">
                  <w:pPr>
                    <w:pStyle w:val="a3"/>
                    <w:numPr>
                      <w:ilvl w:val="0"/>
                      <w:numId w:val="3"/>
                    </w:numPr>
                    <w:spacing w:after="0" w:line="240" w:lineRule="auto"/>
                    <w:ind w:left="142" w:hanging="284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523A8F">
                    <w:rPr>
                      <w:rFonts w:asciiTheme="majorHAnsi" w:hAnsiTheme="majorHAnsi"/>
                      <w:sz w:val="22"/>
                    </w:rPr>
                    <w:t xml:space="preserve">Если </w:t>
                  </w:r>
                  <w:r w:rsidRPr="00523A8F">
                    <w:rPr>
                      <w:rFonts w:asciiTheme="majorHAnsi" w:hAnsiTheme="majorHAnsi"/>
                      <w:b/>
                      <w:sz w:val="22"/>
                    </w:rPr>
                    <w:t>СПАСАЛОК НЕТ</w:t>
                  </w:r>
                  <w:r w:rsidRPr="00523A8F">
                    <w:rPr>
                      <w:rFonts w:asciiTheme="majorHAnsi" w:hAnsiTheme="majorHAnsi"/>
                      <w:sz w:val="22"/>
                    </w:rPr>
                    <w:t>, пытайтесь, упираясь руками в лед, раскачать свое тело, как поплавок, и выброситься на лед грудью вперед, тут же перевернуться на спину и откатиться от полыньи.</w:t>
                  </w:r>
                </w:p>
                <w:p w:rsidR="000556D7" w:rsidRDefault="000556D7"/>
              </w:txbxContent>
            </v:textbox>
          </v:shape>
        </w:pict>
      </w:r>
      <w:r w:rsidR="00D9157B">
        <w:rPr>
          <w:noProof/>
          <w:lang w:eastAsia="ru-RU"/>
        </w:rPr>
        <w:pict>
          <v:shape id="_x0000_s1041" type="#_x0000_t202" style="position:absolute;left:0;text-align:left;margin-left:177.15pt;margin-top:749.4pt;width:212.25pt;height:32.25pt;z-index:251670528" filled="f" stroked="f">
            <v:textbox style="mso-next-textbox:#_x0000_s1041">
              <w:txbxContent>
                <w:p w:rsidR="002B46B1" w:rsidRDefault="002B46B1" w:rsidP="00D9157B">
                  <w:pPr>
                    <w:spacing w:before="240" w:after="0" w:line="240" w:lineRule="auto"/>
                  </w:pPr>
                  <w:r w:rsidRPr="00551D72">
                    <w:rPr>
                      <w:rFonts w:asciiTheme="majorHAnsi" w:hAnsiTheme="majorHAnsi"/>
                      <w:sz w:val="24"/>
                      <w:szCs w:val="24"/>
                    </w:rPr>
                    <w:t xml:space="preserve">СЛУЖБА СПАСЕНИЯ – </w:t>
                  </w:r>
                  <w:r w:rsidRPr="00551D7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112</w:t>
                  </w:r>
                  <w:r w:rsidR="00551D72" w:rsidRPr="00551D7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  <w:r w:rsidRPr="00551D7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101</w:t>
                  </w:r>
                </w:p>
                <w:p w:rsidR="00523A8F" w:rsidRDefault="00523A8F"/>
              </w:txbxContent>
            </v:textbox>
          </v:shape>
        </w:pict>
      </w:r>
      <w:r w:rsidR="00D9157B">
        <w:rPr>
          <w:noProof/>
          <w:lang w:eastAsia="ru-RU"/>
        </w:rPr>
        <w:pict>
          <v:shape id="_x0000_s1033" type="#_x0000_t202" style="position:absolute;left:0;text-align:left;margin-left:441.15pt;margin-top:3.35pt;width:73.75pt;height:50.25pt;z-index:251662336" stroked="f">
            <v:textbox style="mso-next-textbox:#_x0000_s1033">
              <w:txbxContent>
                <w:p w:rsidR="00470DEC" w:rsidRDefault="009F75F8">
                  <w:r w:rsidRPr="009F75F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4878" cy="552710"/>
                        <wp:effectExtent l="19050" t="0" r="0" b="0"/>
                        <wp:docPr id="1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grayscl/>
                                  <a:lum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5690" cy="5535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9157B">
        <w:rPr>
          <w:noProof/>
          <w:lang w:eastAsia="ru-RU"/>
        </w:rPr>
        <w:pict>
          <v:shape id="_x0000_s1035" type="#_x0000_t202" style="position:absolute;left:0;text-align:left;margin-left:49.65pt;margin-top:4.85pt;width:81pt;height:51.75pt;z-index:251663360" stroked="f">
            <v:textbox style="mso-next-textbox:#_x0000_s1035">
              <w:txbxContent>
                <w:p w:rsidR="00D9450E" w:rsidRDefault="00D9450E">
                  <w:r w:rsidRPr="00D9450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61975" cy="561975"/>
                        <wp:effectExtent l="19050" t="0" r="9525" b="0"/>
                        <wp:docPr id="6" name="Рисунок 1" descr="D:\ЭМБЛЕМЫ_КАРТИНКИ_ИНТЕРНЕТ!!\Знак АГПС и ГЗ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ЭМБЛЕМЫ_КАРТИНКИ_ИНТЕРНЕТ!!\Знак АГПС и ГЗ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grayscl/>
                                  <a:lum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9157B">
        <w:rPr>
          <w:noProof/>
          <w:lang w:eastAsia="ru-RU"/>
        </w:rPr>
        <w:pict>
          <v:shape id="_x0000_s1036" type="#_x0000_t202" style="position:absolute;left:0;text-align:left;margin-left:268.65pt;margin-top:143.4pt;width:254.25pt;height:123.75pt;z-index:251665408" filled="f" stroked="f">
            <v:textbox style="mso-next-textbox:#_x0000_s1036">
              <w:txbxContent>
                <w:p w:rsidR="0074271A" w:rsidRDefault="0074271A">
                  <w:r w:rsidRPr="0074271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26911" cy="1238250"/>
                        <wp:effectExtent l="19050" t="0" r="0" b="0"/>
                        <wp:docPr id="3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contrast="10000"/>
                                </a:blip>
                                <a:srcRect l="14136" t="4255" r="1609" b="170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7711" cy="12386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9157B">
        <w:rPr>
          <w:noProof/>
          <w:lang w:eastAsia="ru-RU"/>
        </w:rPr>
        <w:pict>
          <v:shape id="_x0000_s1029" type="#_x0000_t202" style="position:absolute;left:0;text-align:left;margin-left:12.65pt;margin-top:612.15pt;width:233.25pt;height:137.25pt;z-index:251660288" filled="f" stroked="f">
            <v:textbox style="mso-next-textbox:#_x0000_s1029">
              <w:txbxContent>
                <w:p w:rsidR="005F594D" w:rsidRDefault="005F594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83782" cy="1533525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3955" cy="1533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3175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B5545">
        <w:rPr>
          <w:noProof/>
          <w:lang w:eastAsia="ru-RU"/>
        </w:rPr>
        <w:pict>
          <v:shape id="_x0000_s1038" type="#_x0000_t202" style="position:absolute;left:0;text-align:left;margin-left:268.65pt;margin-top:257.4pt;width:256.5pt;height:95.25pt;z-index:251667456" filled="f" stroked="f">
            <v:textbox style="mso-next-textbox:#_x0000_s1038">
              <w:txbxContent>
                <w:p w:rsidR="00EC77E9" w:rsidRDefault="00EC77E9" w:rsidP="00EC77E9">
                  <w:pPr>
                    <w:pStyle w:val="a3"/>
                    <w:numPr>
                      <w:ilvl w:val="0"/>
                      <w:numId w:val="3"/>
                    </w:numPr>
                    <w:spacing w:after="0" w:line="240" w:lineRule="auto"/>
                    <w:ind w:left="142" w:hanging="284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74271A">
                    <w:rPr>
                      <w:rFonts w:asciiTheme="majorHAnsi" w:hAnsiTheme="majorHAnsi"/>
                      <w:sz w:val="22"/>
                    </w:rPr>
                    <w:t xml:space="preserve">Обходите </w:t>
                  </w:r>
                  <w:r w:rsidRPr="0074271A">
                    <w:rPr>
                      <w:rFonts w:asciiTheme="majorHAnsi" w:hAnsiTheme="majorHAnsi"/>
                      <w:b/>
                      <w:sz w:val="22"/>
                    </w:rPr>
                    <w:t>опасные места и участки</w:t>
                  </w:r>
                  <w:r w:rsidRPr="0074271A">
                    <w:rPr>
                      <w:rFonts w:asciiTheme="majorHAnsi" w:hAnsiTheme="majorHAnsi"/>
                      <w:sz w:val="22"/>
                    </w:rPr>
                    <w:t xml:space="preserve">, </w:t>
                  </w:r>
                </w:p>
                <w:p w:rsidR="00EC77E9" w:rsidRDefault="00EC77E9" w:rsidP="00EC77E9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74271A">
                    <w:rPr>
                      <w:rFonts w:asciiTheme="majorHAnsi" w:hAnsiTheme="majorHAnsi"/>
                      <w:sz w:val="22"/>
                    </w:rPr>
                    <w:t xml:space="preserve">покрытые толстым слоем снега и </w:t>
                  </w:r>
                  <w:proofErr w:type="gramStart"/>
                  <w:r w:rsidRPr="0074271A">
                    <w:rPr>
                      <w:rFonts w:asciiTheme="majorHAnsi" w:hAnsiTheme="majorHAnsi"/>
                      <w:sz w:val="22"/>
                    </w:rPr>
                    <w:t>с</w:t>
                  </w:r>
                  <w:proofErr w:type="gramEnd"/>
                  <w:r w:rsidRPr="0074271A">
                    <w:rPr>
                      <w:rFonts w:asciiTheme="majorHAnsi" w:hAnsiTheme="majorHAnsi"/>
                      <w:sz w:val="22"/>
                    </w:rPr>
                    <w:t xml:space="preserve"> темным, </w:t>
                  </w:r>
                </w:p>
                <w:p w:rsidR="00EC77E9" w:rsidRDefault="00EC77E9" w:rsidP="00EC77E9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74271A">
                    <w:rPr>
                      <w:rFonts w:asciiTheme="majorHAnsi" w:hAnsiTheme="majorHAnsi"/>
                      <w:sz w:val="22"/>
                    </w:rPr>
                    <w:t xml:space="preserve">ноздреватым льдом, где быстрое течение, родники, выступают на поверхность кусты, </w:t>
                  </w:r>
                </w:p>
                <w:p w:rsidR="00EC77E9" w:rsidRDefault="00EC77E9" w:rsidP="00B25BFD">
                  <w:pPr>
                    <w:pStyle w:val="a3"/>
                    <w:spacing w:after="0" w:line="240" w:lineRule="auto"/>
                    <w:ind w:left="142"/>
                    <w:jc w:val="both"/>
                  </w:pPr>
                  <w:r w:rsidRPr="0074271A">
                    <w:rPr>
                      <w:rFonts w:asciiTheme="majorHAnsi" w:hAnsiTheme="majorHAnsi"/>
                      <w:sz w:val="22"/>
                    </w:rPr>
                    <w:t>трава, впадают в водоем ручьи и вливаются сточные воды промышленных предприятий.</w:t>
                  </w:r>
                </w:p>
              </w:txbxContent>
            </v:textbox>
          </v:shape>
        </w:pict>
      </w:r>
      <w:r w:rsidR="00CB5545">
        <w:rPr>
          <w:noProof/>
          <w:lang w:eastAsia="ru-RU"/>
        </w:rPr>
        <w:pict>
          <v:shape id="_x0000_s1037" type="#_x0000_t202" style="position:absolute;left:0;text-align:left;margin-left:-3.6pt;margin-top:231.15pt;width:294pt;height:135.75pt;z-index:251666432" filled="f" stroked="f">
            <v:textbox style="mso-next-textbox:#_x0000_s1037">
              <w:txbxContent>
                <w:p w:rsidR="00EC77E9" w:rsidRDefault="00EC77E9">
                  <w:r w:rsidRPr="00EC77E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59314" cy="1524000"/>
                        <wp:effectExtent l="19050" t="0" r="0" b="0"/>
                        <wp:docPr id="33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9314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63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B5545">
        <w:rPr>
          <w:noProof/>
          <w:lang w:eastAsia="ru-RU"/>
        </w:rPr>
        <w:pict>
          <v:shape id="_x0000_s1026" type="#_x0000_t202" style="position:absolute;left:0;text-align:left;margin-left:13.65pt;margin-top:16.85pt;width:509.25pt;height:755.65pt;z-index:-251652096" wrapcoords="-33 0 -33 21578 21600 21578 21600 0 -33 0" stroked="f">
            <v:textbox style="mso-next-textbox:#_x0000_s1026">
              <w:txbxContent>
                <w:p w:rsidR="00D9450E" w:rsidRDefault="00D9450E" w:rsidP="00D9157B">
                  <w:pPr>
                    <w:jc w:val="left"/>
                    <w:rPr>
                      <w:rFonts w:ascii="Book Antiqua" w:hAnsi="Book Antiqua"/>
                      <w:sz w:val="24"/>
                      <w:szCs w:val="24"/>
                    </w:rPr>
                  </w:pPr>
                </w:p>
                <w:p w:rsidR="002B46B1" w:rsidRDefault="002B46B1" w:rsidP="003A50BA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sz w:val="22"/>
                    </w:rPr>
                  </w:pPr>
                </w:p>
                <w:p w:rsidR="00AF17A4" w:rsidRPr="00D25AE0" w:rsidRDefault="00AF17A4" w:rsidP="00D9157B">
                  <w:pPr>
                    <w:spacing w:before="120" w:after="0" w:line="240" w:lineRule="auto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D25AE0">
                    <w:rPr>
                      <w:rFonts w:asciiTheme="majorHAnsi" w:hAnsiTheme="majorHAnsi"/>
                      <w:sz w:val="22"/>
                    </w:rPr>
                    <w:t>Переход водоемов по льду в необозначенных местах всегда связан с риском для жизни. Поэтому переходить можно только там, где разрешен переход и имеются указатели входа с берега на лед, вешки, обозначающие трассу перехода.</w:t>
                  </w:r>
                </w:p>
                <w:p w:rsidR="00A04851" w:rsidRPr="009F75F8" w:rsidRDefault="00A04851" w:rsidP="003A50BA">
                  <w:pPr>
                    <w:spacing w:before="120" w:after="120" w:line="240" w:lineRule="auto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9F75F8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МЕРЫ БЕЗОПАСНОСТИ ПРИ ПЕРЕХОДЕ ВОДОЕМА</w:t>
                  </w:r>
                </w:p>
                <w:p w:rsidR="00AF17A4" w:rsidRPr="00D25AE0" w:rsidRDefault="00AF17A4" w:rsidP="003A50BA">
                  <w:pPr>
                    <w:pStyle w:val="a3"/>
                    <w:numPr>
                      <w:ilvl w:val="0"/>
                      <w:numId w:val="3"/>
                    </w:numPr>
                    <w:spacing w:after="0" w:line="240" w:lineRule="auto"/>
                    <w:ind w:left="142" w:hanging="284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D25AE0">
                    <w:rPr>
                      <w:rFonts w:asciiTheme="majorHAnsi" w:hAnsiTheme="majorHAnsi"/>
                      <w:sz w:val="22"/>
                    </w:rPr>
                    <w:t xml:space="preserve">Переходите водоем по льду только </w:t>
                  </w:r>
                  <w:r w:rsidRPr="00D25AE0">
                    <w:rPr>
                      <w:rFonts w:asciiTheme="majorHAnsi" w:hAnsiTheme="majorHAnsi"/>
                      <w:b/>
                      <w:sz w:val="22"/>
                    </w:rPr>
                    <w:t>при хорошей видимости</w:t>
                  </w:r>
                  <w:r w:rsidR="000E15F1" w:rsidRPr="00D25AE0">
                    <w:rPr>
                      <w:rFonts w:asciiTheme="majorHAnsi" w:hAnsiTheme="majorHAnsi"/>
                      <w:sz w:val="22"/>
                    </w:rPr>
                    <w:t>.</w:t>
                  </w:r>
                </w:p>
                <w:p w:rsidR="005953F1" w:rsidRDefault="00AF17A4" w:rsidP="003A50BA">
                  <w:pPr>
                    <w:pStyle w:val="a3"/>
                    <w:numPr>
                      <w:ilvl w:val="0"/>
                      <w:numId w:val="3"/>
                    </w:numPr>
                    <w:spacing w:before="120" w:after="0" w:line="240" w:lineRule="auto"/>
                    <w:ind w:left="142" w:hanging="284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74271A">
                    <w:rPr>
                      <w:rFonts w:asciiTheme="majorHAnsi" w:hAnsiTheme="majorHAnsi"/>
                      <w:sz w:val="22"/>
                    </w:rPr>
                    <w:t xml:space="preserve">Желательно идти группой, следуя друг </w:t>
                  </w:r>
                  <w:r w:rsidR="00FF19FF" w:rsidRPr="0074271A">
                    <w:rPr>
                      <w:rFonts w:asciiTheme="majorHAnsi" w:hAnsiTheme="majorHAnsi"/>
                      <w:sz w:val="22"/>
                    </w:rPr>
                    <w:t xml:space="preserve">за другом </w:t>
                  </w:r>
                </w:p>
                <w:p w:rsidR="002B46B1" w:rsidRDefault="00FF19FF" w:rsidP="005953F1">
                  <w:pPr>
                    <w:pStyle w:val="a3"/>
                    <w:spacing w:before="120" w:after="0" w:line="240" w:lineRule="auto"/>
                    <w:ind w:left="142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74271A">
                    <w:rPr>
                      <w:rFonts w:asciiTheme="majorHAnsi" w:hAnsiTheme="majorHAnsi"/>
                      <w:sz w:val="22"/>
                    </w:rPr>
                    <w:t>на расстоянии 5-6 м,</w:t>
                  </w:r>
                  <w:r w:rsidR="003A50BA" w:rsidRPr="0074271A">
                    <w:rPr>
                      <w:rFonts w:asciiTheme="majorHAnsi" w:hAnsiTheme="majorHAnsi"/>
                      <w:sz w:val="22"/>
                    </w:rPr>
                    <w:t xml:space="preserve"> </w:t>
                  </w:r>
                  <w:r w:rsidR="00AF17A4" w:rsidRPr="0074271A">
                    <w:rPr>
                      <w:rFonts w:asciiTheme="majorHAnsi" w:hAnsiTheme="majorHAnsi"/>
                      <w:b/>
                      <w:sz w:val="22"/>
                    </w:rPr>
                    <w:t>скользящим шагом</w:t>
                  </w:r>
                  <w:r w:rsidR="00AF17A4" w:rsidRPr="0074271A">
                    <w:rPr>
                      <w:rFonts w:asciiTheme="majorHAnsi" w:hAnsiTheme="majorHAnsi"/>
                      <w:sz w:val="22"/>
                    </w:rPr>
                    <w:t xml:space="preserve">, </w:t>
                  </w:r>
                </w:p>
                <w:p w:rsidR="00AF17A4" w:rsidRPr="0074271A" w:rsidRDefault="00AF17A4" w:rsidP="002B46B1">
                  <w:pPr>
                    <w:pStyle w:val="a3"/>
                    <w:spacing w:before="120" w:after="0" w:line="240" w:lineRule="auto"/>
                    <w:ind w:left="142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74271A">
                    <w:rPr>
                      <w:rFonts w:asciiTheme="majorHAnsi" w:hAnsiTheme="majorHAnsi"/>
                      <w:sz w:val="22"/>
                    </w:rPr>
                    <w:t>не отрывая ног ото льда</w:t>
                  </w:r>
                  <w:r w:rsidR="002A019A" w:rsidRPr="0074271A">
                    <w:rPr>
                      <w:rFonts w:asciiTheme="majorHAnsi" w:hAnsiTheme="majorHAnsi"/>
                      <w:sz w:val="22"/>
                    </w:rPr>
                    <w:t>, проверяя</w:t>
                  </w:r>
                  <w:r w:rsidR="003A50BA" w:rsidRPr="0074271A">
                    <w:rPr>
                      <w:rFonts w:asciiTheme="majorHAnsi" w:hAnsiTheme="majorHAnsi"/>
                      <w:sz w:val="22"/>
                    </w:rPr>
                    <w:t xml:space="preserve"> </w:t>
                  </w:r>
                  <w:r w:rsidR="002A019A" w:rsidRPr="0074271A">
                    <w:rPr>
                      <w:rFonts w:asciiTheme="majorHAnsi" w:hAnsiTheme="majorHAnsi"/>
                      <w:sz w:val="22"/>
                    </w:rPr>
                    <w:t>лед пешней</w:t>
                  </w:r>
                  <w:r w:rsidR="000E15F1" w:rsidRPr="0074271A">
                    <w:rPr>
                      <w:rFonts w:asciiTheme="majorHAnsi" w:hAnsiTheme="majorHAnsi"/>
                      <w:sz w:val="22"/>
                    </w:rPr>
                    <w:t>.</w:t>
                  </w:r>
                  <w:r w:rsidR="0074271A" w:rsidRPr="0074271A">
                    <w:rPr>
                      <w:rFonts w:ascii="Book Antiqua" w:hAnsi="Book Antiqua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74271A" w:rsidRDefault="00FF19FF" w:rsidP="0074271A">
                  <w:pPr>
                    <w:pStyle w:val="a3"/>
                    <w:numPr>
                      <w:ilvl w:val="0"/>
                      <w:numId w:val="3"/>
                    </w:numPr>
                    <w:spacing w:after="0" w:line="240" w:lineRule="auto"/>
                    <w:ind w:left="142" w:hanging="284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D25AE0">
                    <w:rPr>
                      <w:rFonts w:asciiTheme="majorHAnsi" w:hAnsiTheme="majorHAnsi"/>
                      <w:sz w:val="22"/>
                    </w:rPr>
                    <w:t>Внимательно оцени</w:t>
                  </w:r>
                  <w:r w:rsidR="000E15F1" w:rsidRPr="00D25AE0">
                    <w:rPr>
                      <w:rFonts w:asciiTheme="majorHAnsi" w:hAnsiTheme="majorHAnsi"/>
                      <w:sz w:val="22"/>
                    </w:rPr>
                    <w:t>вай</w:t>
                  </w:r>
                  <w:r w:rsidRPr="00D25AE0">
                    <w:rPr>
                      <w:rFonts w:asciiTheme="majorHAnsi" w:hAnsiTheme="majorHAnsi"/>
                      <w:sz w:val="22"/>
                    </w:rPr>
                    <w:t>те</w:t>
                  </w:r>
                  <w:r w:rsidR="00A04851" w:rsidRPr="00D25AE0">
                    <w:rPr>
                      <w:rFonts w:asciiTheme="majorHAnsi" w:hAnsiTheme="majorHAnsi"/>
                      <w:sz w:val="22"/>
                    </w:rPr>
                    <w:t xml:space="preserve"> </w:t>
                  </w:r>
                  <w:r w:rsidR="000E15F1" w:rsidRPr="00D25AE0">
                    <w:rPr>
                      <w:rFonts w:asciiTheme="majorHAnsi" w:hAnsiTheme="majorHAnsi"/>
                      <w:sz w:val="22"/>
                    </w:rPr>
                    <w:t>поверхность льда!</w:t>
                  </w:r>
                  <w:r w:rsidRPr="00D25AE0">
                    <w:rPr>
                      <w:rFonts w:asciiTheme="majorHAnsi" w:hAnsiTheme="majorHAnsi"/>
                      <w:sz w:val="22"/>
                    </w:rPr>
                    <w:t xml:space="preserve"> </w:t>
                  </w:r>
                </w:p>
                <w:p w:rsidR="0074271A" w:rsidRDefault="0074271A" w:rsidP="0074271A">
                  <w:pPr>
                    <w:pStyle w:val="a3"/>
                    <w:numPr>
                      <w:ilvl w:val="0"/>
                      <w:numId w:val="3"/>
                    </w:numPr>
                    <w:spacing w:after="0" w:line="240" w:lineRule="auto"/>
                    <w:ind w:left="142" w:hanging="284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D25AE0">
                    <w:rPr>
                      <w:rFonts w:asciiTheme="majorHAnsi" w:hAnsiTheme="majorHAnsi"/>
                      <w:b/>
                      <w:sz w:val="22"/>
                    </w:rPr>
                    <w:t>Безопасным льдом</w:t>
                  </w:r>
                  <w:r w:rsidRPr="00D25AE0">
                    <w:rPr>
                      <w:rFonts w:asciiTheme="majorHAnsi" w:hAnsiTheme="majorHAnsi"/>
                      <w:sz w:val="22"/>
                    </w:rPr>
                    <w:t xml:space="preserve"> для перехода является лед </w:t>
                  </w:r>
                </w:p>
                <w:p w:rsidR="0074271A" w:rsidRDefault="0074271A" w:rsidP="0074271A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Theme="majorHAnsi" w:hAnsiTheme="majorHAnsi"/>
                      <w:b/>
                      <w:sz w:val="22"/>
                    </w:rPr>
                  </w:pPr>
                  <w:r w:rsidRPr="0074271A">
                    <w:rPr>
                      <w:rFonts w:asciiTheme="majorHAnsi" w:hAnsiTheme="majorHAnsi"/>
                      <w:sz w:val="22"/>
                    </w:rPr>
                    <w:t>с зеленоватым оттенком</w:t>
                  </w:r>
                  <w:r w:rsidRPr="00D25AE0">
                    <w:rPr>
                      <w:rFonts w:asciiTheme="majorHAnsi" w:hAnsiTheme="majorHAnsi"/>
                      <w:b/>
                      <w:sz w:val="22"/>
                    </w:rPr>
                    <w:t xml:space="preserve"> </w:t>
                  </w:r>
                  <w:r w:rsidRPr="0074271A">
                    <w:rPr>
                      <w:rFonts w:asciiTheme="majorHAnsi" w:hAnsiTheme="majorHAnsi"/>
                      <w:sz w:val="22"/>
                    </w:rPr>
                    <w:t xml:space="preserve">и </w:t>
                  </w:r>
                </w:p>
                <w:p w:rsidR="0074271A" w:rsidRDefault="0074271A" w:rsidP="0074271A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D25AE0">
                    <w:rPr>
                      <w:rFonts w:asciiTheme="majorHAnsi" w:hAnsiTheme="majorHAnsi"/>
                      <w:b/>
                      <w:sz w:val="22"/>
                    </w:rPr>
                    <w:t>толщиной не менее 10 см</w:t>
                  </w:r>
                  <w:r w:rsidRPr="00D25AE0">
                    <w:rPr>
                      <w:rFonts w:asciiTheme="majorHAnsi" w:hAnsiTheme="majorHAnsi"/>
                      <w:sz w:val="22"/>
                    </w:rPr>
                    <w:t>.</w:t>
                  </w:r>
                </w:p>
                <w:p w:rsidR="00EC77E9" w:rsidRDefault="00EC77E9" w:rsidP="00EC77E9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Theme="majorHAnsi" w:hAnsiTheme="majorHAnsi"/>
                      <w:sz w:val="22"/>
                    </w:rPr>
                  </w:pPr>
                </w:p>
                <w:p w:rsidR="00EC77E9" w:rsidRDefault="00EC77E9" w:rsidP="00EC77E9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Theme="majorHAnsi" w:hAnsiTheme="majorHAnsi"/>
                      <w:sz w:val="22"/>
                    </w:rPr>
                  </w:pPr>
                </w:p>
                <w:p w:rsidR="00EC77E9" w:rsidRDefault="00EC77E9" w:rsidP="00EC77E9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Theme="majorHAnsi" w:hAnsiTheme="majorHAnsi"/>
                      <w:sz w:val="22"/>
                    </w:rPr>
                  </w:pPr>
                </w:p>
                <w:p w:rsidR="00EC77E9" w:rsidRDefault="00EC77E9" w:rsidP="00EC77E9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Theme="majorHAnsi" w:hAnsiTheme="majorHAnsi"/>
                      <w:sz w:val="22"/>
                    </w:rPr>
                  </w:pPr>
                </w:p>
                <w:p w:rsidR="00EC77E9" w:rsidRDefault="00EC77E9" w:rsidP="00EC77E9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Theme="majorHAnsi" w:hAnsiTheme="majorHAnsi"/>
                      <w:sz w:val="22"/>
                    </w:rPr>
                  </w:pPr>
                </w:p>
                <w:p w:rsidR="00EC77E9" w:rsidRDefault="00EC77E9" w:rsidP="00EC77E9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Theme="majorHAnsi" w:hAnsiTheme="majorHAnsi"/>
                      <w:sz w:val="22"/>
                    </w:rPr>
                  </w:pPr>
                </w:p>
                <w:p w:rsidR="00EC77E9" w:rsidRDefault="00EC77E9" w:rsidP="00EC77E9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Theme="majorHAnsi" w:hAnsiTheme="majorHAnsi"/>
                      <w:sz w:val="22"/>
                    </w:rPr>
                  </w:pPr>
                </w:p>
                <w:p w:rsidR="00EC77E9" w:rsidRDefault="00EC77E9" w:rsidP="00EC77E9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Theme="majorHAnsi" w:hAnsiTheme="majorHAnsi"/>
                      <w:sz w:val="22"/>
                    </w:rPr>
                  </w:pPr>
                </w:p>
                <w:p w:rsidR="00EC77E9" w:rsidRDefault="00EC77E9" w:rsidP="00EC77E9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Theme="majorHAnsi" w:hAnsiTheme="majorHAnsi"/>
                      <w:sz w:val="22"/>
                    </w:rPr>
                  </w:pPr>
                </w:p>
                <w:p w:rsidR="005953F1" w:rsidRDefault="005953F1" w:rsidP="005953F1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Theme="majorHAnsi" w:hAnsiTheme="majorHAnsi"/>
                      <w:sz w:val="22"/>
                    </w:rPr>
                  </w:pPr>
                </w:p>
                <w:p w:rsidR="007420C5" w:rsidRPr="00D25AE0" w:rsidRDefault="007420C5" w:rsidP="003A50BA">
                  <w:pPr>
                    <w:pStyle w:val="a3"/>
                    <w:numPr>
                      <w:ilvl w:val="0"/>
                      <w:numId w:val="3"/>
                    </w:numPr>
                    <w:spacing w:after="0" w:line="240" w:lineRule="auto"/>
                    <w:ind w:left="142" w:hanging="284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D25AE0">
                    <w:rPr>
                      <w:rFonts w:asciiTheme="majorHAnsi" w:hAnsiTheme="majorHAnsi"/>
                      <w:sz w:val="22"/>
                    </w:rPr>
                    <w:t xml:space="preserve">При себе </w:t>
                  </w:r>
                  <w:r w:rsidR="000E15F1" w:rsidRPr="00D25AE0">
                    <w:rPr>
                      <w:rFonts w:asciiTheme="majorHAnsi" w:hAnsiTheme="majorHAnsi"/>
                      <w:b/>
                      <w:sz w:val="22"/>
                    </w:rPr>
                    <w:t>следует</w:t>
                  </w:r>
                  <w:r w:rsidRPr="00D25AE0">
                    <w:rPr>
                      <w:rFonts w:asciiTheme="majorHAnsi" w:hAnsiTheme="majorHAnsi"/>
                      <w:b/>
                      <w:sz w:val="22"/>
                    </w:rPr>
                    <w:t xml:space="preserve"> иметь </w:t>
                  </w:r>
                  <w:r w:rsidR="00C10896" w:rsidRPr="00D25AE0">
                    <w:rPr>
                      <w:rFonts w:asciiTheme="majorHAnsi" w:hAnsiTheme="majorHAnsi"/>
                      <w:b/>
                      <w:sz w:val="22"/>
                    </w:rPr>
                    <w:t>СПАСАЛКИ</w:t>
                  </w:r>
                  <w:r w:rsidR="00CF1AE5" w:rsidRPr="00D25AE0">
                    <w:rPr>
                      <w:rFonts w:asciiTheme="majorHAnsi" w:hAnsiTheme="majorHAnsi"/>
                      <w:sz w:val="22"/>
                    </w:rPr>
                    <w:t xml:space="preserve"> (устройства, похожие на толстое шило)</w:t>
                  </w:r>
                  <w:r w:rsidR="000E15F1" w:rsidRPr="00D25AE0">
                    <w:rPr>
                      <w:rFonts w:asciiTheme="majorHAnsi" w:hAnsiTheme="majorHAnsi"/>
                      <w:sz w:val="22"/>
                    </w:rPr>
                    <w:t>.</w:t>
                  </w:r>
                </w:p>
                <w:p w:rsidR="00F038C1" w:rsidRDefault="00F038C1" w:rsidP="003A50BA">
                  <w:pPr>
                    <w:pStyle w:val="a3"/>
                    <w:numPr>
                      <w:ilvl w:val="0"/>
                      <w:numId w:val="3"/>
                    </w:numPr>
                    <w:spacing w:after="0" w:line="240" w:lineRule="auto"/>
                    <w:ind w:left="142" w:hanging="284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D25AE0">
                    <w:rPr>
                      <w:rFonts w:asciiTheme="majorHAnsi" w:hAnsiTheme="majorHAnsi"/>
                      <w:sz w:val="22"/>
                    </w:rPr>
                    <w:t>Перевозка грузов производится на санях или других приспособлениях</w:t>
                  </w:r>
                  <w:r w:rsidR="00624F73" w:rsidRPr="00D25AE0">
                    <w:rPr>
                      <w:rFonts w:asciiTheme="majorHAnsi" w:hAnsiTheme="majorHAnsi"/>
                      <w:sz w:val="22"/>
                    </w:rPr>
                    <w:t xml:space="preserve"> с возможно большой пло</w:t>
                  </w:r>
                  <w:r w:rsidR="000E15F1" w:rsidRPr="00D25AE0">
                    <w:rPr>
                      <w:rFonts w:asciiTheme="majorHAnsi" w:hAnsiTheme="majorHAnsi"/>
                      <w:sz w:val="22"/>
                    </w:rPr>
                    <w:t>щадью опоры на поверхности льда.</w:t>
                  </w:r>
                </w:p>
                <w:p w:rsidR="00B23EAF" w:rsidRPr="00B23EAF" w:rsidRDefault="00B23EAF" w:rsidP="00B23EAF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Theme="majorHAnsi" w:hAnsiTheme="majorHAnsi"/>
                      <w:sz w:val="6"/>
                      <w:szCs w:val="6"/>
                    </w:rPr>
                  </w:pPr>
                </w:p>
                <w:p w:rsidR="005953F1" w:rsidRPr="005953F1" w:rsidRDefault="005953F1" w:rsidP="003A50BA">
                  <w:pPr>
                    <w:pStyle w:val="a3"/>
                    <w:spacing w:after="0" w:line="240" w:lineRule="auto"/>
                    <w:ind w:left="0"/>
                    <w:rPr>
                      <w:rFonts w:asciiTheme="majorHAnsi" w:hAnsiTheme="majorHAnsi"/>
                      <w:b/>
                      <w:sz w:val="6"/>
                      <w:szCs w:val="6"/>
                    </w:rPr>
                  </w:pPr>
                </w:p>
                <w:p w:rsidR="00B23EAF" w:rsidRDefault="00FF19FF" w:rsidP="003A50BA">
                  <w:pPr>
                    <w:pStyle w:val="a3"/>
                    <w:spacing w:after="0" w:line="240" w:lineRule="auto"/>
                    <w:ind w:left="0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B23EA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ПРЕНЕБРЕЖЕНИЕ ИНФОРМАЦИОННЫМИ ТАБЛИЧКАМИ И ЩИТАМИ, ЗНАКАМИ БЕЗОПАСНОСТИ </w:t>
                  </w:r>
                </w:p>
                <w:p w:rsidR="00FF19FF" w:rsidRPr="00B23EAF" w:rsidRDefault="00FF19FF" w:rsidP="003A50BA">
                  <w:pPr>
                    <w:pStyle w:val="a3"/>
                    <w:spacing w:after="0" w:line="240" w:lineRule="auto"/>
                    <w:ind w:left="0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B23EA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ПРИВОДИТ К НЕСЧАСТНЫМ СЛУЧАЯМ!</w:t>
                  </w:r>
                </w:p>
                <w:p w:rsidR="005953F1" w:rsidRPr="005953F1" w:rsidRDefault="005953F1" w:rsidP="003A50BA">
                  <w:pPr>
                    <w:pStyle w:val="a3"/>
                    <w:spacing w:after="0" w:line="240" w:lineRule="auto"/>
                    <w:ind w:left="0" w:right="-213"/>
                    <w:rPr>
                      <w:rFonts w:asciiTheme="majorHAnsi" w:hAnsiTheme="majorHAnsi"/>
                      <w:b/>
                      <w:sz w:val="10"/>
                      <w:szCs w:val="10"/>
                    </w:rPr>
                  </w:pPr>
                </w:p>
                <w:p w:rsidR="00A8706E" w:rsidRPr="00B23EAF" w:rsidRDefault="00A8706E" w:rsidP="003A50BA">
                  <w:pPr>
                    <w:pStyle w:val="a3"/>
                    <w:spacing w:after="0" w:line="240" w:lineRule="auto"/>
                    <w:ind w:left="0" w:right="-213"/>
                    <w:rPr>
                      <w:rFonts w:asciiTheme="majorHAnsi" w:hAnsiTheme="majorHAnsi"/>
                      <w:b/>
                      <w:sz w:val="22"/>
                    </w:rPr>
                  </w:pPr>
                  <w:r w:rsidRPr="00B23EAF">
                    <w:rPr>
                      <w:rFonts w:asciiTheme="majorHAnsi" w:hAnsiTheme="majorHAnsi"/>
                      <w:b/>
                      <w:sz w:val="22"/>
                    </w:rPr>
                    <w:t>ЕСЛИ ПОД ВАМИ ЗАТРЕЩАЛ ЛЕД И ПОЯВИЛИСЬ ТРЕЩИНЫ,</w:t>
                  </w:r>
                </w:p>
                <w:p w:rsidR="00A8706E" w:rsidRDefault="00A8706E" w:rsidP="003A50BA">
                  <w:pPr>
                    <w:pStyle w:val="a3"/>
                    <w:spacing w:after="120" w:line="240" w:lineRule="auto"/>
                    <w:ind w:left="0" w:right="-215"/>
                    <w:rPr>
                      <w:rFonts w:asciiTheme="majorHAnsi" w:hAnsiTheme="majorHAnsi"/>
                      <w:b/>
                      <w:sz w:val="22"/>
                    </w:rPr>
                  </w:pPr>
                  <w:r w:rsidRPr="00B23EAF">
                    <w:rPr>
                      <w:rFonts w:asciiTheme="majorHAnsi" w:hAnsiTheme="majorHAnsi"/>
                      <w:b/>
                      <w:sz w:val="22"/>
                    </w:rPr>
                    <w:t>НЕ ПАНИКУЙТЕ И НЕ БЕГИТЕ ОТ ОПАСНОСТИ!</w:t>
                  </w:r>
                </w:p>
                <w:p w:rsidR="00D9157B" w:rsidRDefault="00D9157B" w:rsidP="003A50BA">
                  <w:pPr>
                    <w:pStyle w:val="a3"/>
                    <w:spacing w:after="120" w:line="240" w:lineRule="auto"/>
                    <w:ind w:left="0" w:right="-215"/>
                    <w:rPr>
                      <w:rFonts w:asciiTheme="majorHAnsi" w:hAnsiTheme="majorHAnsi"/>
                      <w:b/>
                      <w:sz w:val="22"/>
                    </w:rPr>
                  </w:pPr>
                </w:p>
                <w:p w:rsidR="00B9135C" w:rsidRPr="00B9135C" w:rsidRDefault="00B9135C" w:rsidP="003A50BA">
                  <w:pPr>
                    <w:pStyle w:val="a3"/>
                    <w:spacing w:after="120" w:line="240" w:lineRule="auto"/>
                    <w:ind w:left="0" w:right="-215"/>
                    <w:rPr>
                      <w:rFonts w:ascii="Book Antiqua" w:hAnsi="Book Antiqua"/>
                      <w:b/>
                      <w:sz w:val="16"/>
                      <w:szCs w:val="16"/>
                    </w:rPr>
                  </w:pPr>
                </w:p>
                <w:p w:rsidR="00551D72" w:rsidRDefault="00A8706E" w:rsidP="003A50BA">
                  <w:pPr>
                    <w:pStyle w:val="a3"/>
                    <w:numPr>
                      <w:ilvl w:val="0"/>
                      <w:numId w:val="3"/>
                    </w:numPr>
                    <w:spacing w:after="0" w:line="240" w:lineRule="auto"/>
                    <w:ind w:left="142" w:hanging="284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B25BFD">
                    <w:rPr>
                      <w:rFonts w:asciiTheme="majorHAnsi" w:hAnsiTheme="majorHAnsi"/>
                      <w:sz w:val="22"/>
                    </w:rPr>
                    <w:t xml:space="preserve">Плавно ложитесь на лед и перекатывайтесь </w:t>
                  </w:r>
                </w:p>
                <w:p w:rsidR="000E15F1" w:rsidRPr="00B25BFD" w:rsidRDefault="00A8706E" w:rsidP="00551D72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B25BFD">
                    <w:rPr>
                      <w:rFonts w:asciiTheme="majorHAnsi" w:hAnsiTheme="majorHAnsi"/>
                      <w:sz w:val="22"/>
                    </w:rPr>
                    <w:t>в безопасное место</w:t>
                  </w:r>
                  <w:r w:rsidR="000E15F1" w:rsidRPr="00B25BFD">
                    <w:rPr>
                      <w:rFonts w:asciiTheme="majorHAnsi" w:hAnsiTheme="majorHAnsi"/>
                      <w:sz w:val="22"/>
                    </w:rPr>
                    <w:t>.</w:t>
                  </w:r>
                </w:p>
                <w:p w:rsidR="00B25BFD" w:rsidRDefault="00A8706E" w:rsidP="00B25BFD">
                  <w:pPr>
                    <w:pStyle w:val="a3"/>
                    <w:numPr>
                      <w:ilvl w:val="0"/>
                      <w:numId w:val="3"/>
                    </w:numPr>
                    <w:spacing w:after="0" w:line="240" w:lineRule="auto"/>
                    <w:ind w:left="142" w:hanging="284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B25BFD">
                    <w:rPr>
                      <w:rFonts w:asciiTheme="majorHAnsi" w:hAnsiTheme="majorHAnsi"/>
                      <w:sz w:val="22"/>
                    </w:rPr>
                    <w:t>При провале под лед раскиньте руки и постарайтес</w:t>
                  </w:r>
                  <w:r w:rsidR="000E15F1" w:rsidRPr="00B25BFD">
                    <w:rPr>
                      <w:rFonts w:asciiTheme="majorHAnsi" w:hAnsiTheme="majorHAnsi"/>
                      <w:sz w:val="22"/>
                    </w:rPr>
                    <w:t xml:space="preserve">ь </w:t>
                  </w:r>
                </w:p>
                <w:p w:rsidR="00B25BFD" w:rsidRDefault="000E15F1" w:rsidP="00B25BFD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B25BFD">
                    <w:rPr>
                      <w:rFonts w:asciiTheme="majorHAnsi" w:hAnsiTheme="majorHAnsi"/>
                      <w:sz w:val="22"/>
                    </w:rPr>
                    <w:t xml:space="preserve">избавиться от лишних тяжестей, выбираясь в ту сторону, </w:t>
                  </w:r>
                </w:p>
                <w:p w:rsidR="00A2516E" w:rsidRPr="00B25BFD" w:rsidRDefault="000E15F1" w:rsidP="00B25BFD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B25BFD">
                    <w:rPr>
                      <w:rFonts w:asciiTheme="majorHAnsi" w:hAnsiTheme="majorHAnsi"/>
                      <w:sz w:val="22"/>
                    </w:rPr>
                    <w:t>откуда пришли.</w:t>
                  </w:r>
                  <w:r w:rsidR="00A2516E" w:rsidRPr="00B25BFD">
                    <w:rPr>
                      <w:rFonts w:asciiTheme="majorHAnsi" w:hAnsiTheme="majorHAnsi"/>
                      <w:sz w:val="22"/>
                    </w:rPr>
                    <w:t xml:space="preserve"> Зовите на </w:t>
                  </w:r>
                  <w:r w:rsidR="00B23EAF">
                    <w:rPr>
                      <w:rFonts w:asciiTheme="majorHAnsi" w:hAnsiTheme="majorHAnsi"/>
                      <w:sz w:val="22"/>
                    </w:rPr>
                    <w:t>помощь!</w:t>
                  </w:r>
                </w:p>
                <w:p w:rsidR="00B25BFD" w:rsidRDefault="00A2516E" w:rsidP="003A50BA">
                  <w:pPr>
                    <w:pStyle w:val="a3"/>
                    <w:numPr>
                      <w:ilvl w:val="0"/>
                      <w:numId w:val="3"/>
                    </w:numPr>
                    <w:spacing w:after="0" w:line="240" w:lineRule="auto"/>
                    <w:ind w:left="142" w:hanging="284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B25BFD">
                    <w:rPr>
                      <w:rFonts w:asciiTheme="majorHAnsi" w:hAnsiTheme="majorHAnsi"/>
                      <w:sz w:val="22"/>
                    </w:rPr>
                    <w:t xml:space="preserve">Самый эффективный способ спасения – </w:t>
                  </w:r>
                </w:p>
                <w:p w:rsidR="00A2516E" w:rsidRPr="00B25BFD" w:rsidRDefault="00A2516E" w:rsidP="00B25BFD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B25BFD">
                    <w:rPr>
                      <w:rFonts w:asciiTheme="majorHAnsi" w:hAnsiTheme="majorHAnsi"/>
                      <w:sz w:val="22"/>
                    </w:rPr>
                    <w:t>выплывать на лед на спине.</w:t>
                  </w:r>
                </w:p>
                <w:p w:rsidR="00A2516E" w:rsidRDefault="00A2516E" w:rsidP="003A50BA">
                  <w:pPr>
                    <w:pStyle w:val="a3"/>
                    <w:numPr>
                      <w:ilvl w:val="0"/>
                      <w:numId w:val="3"/>
                    </w:numPr>
                    <w:spacing w:after="0" w:line="240" w:lineRule="auto"/>
                    <w:ind w:left="142" w:hanging="284"/>
                    <w:jc w:val="both"/>
                    <w:rPr>
                      <w:rFonts w:asciiTheme="majorHAnsi" w:hAnsiTheme="majorHAnsi"/>
                      <w:sz w:val="22"/>
                    </w:rPr>
                  </w:pPr>
                  <w:r w:rsidRPr="00B25BFD">
                    <w:rPr>
                      <w:rFonts w:asciiTheme="majorHAnsi" w:hAnsiTheme="majorHAnsi"/>
                      <w:b/>
                      <w:sz w:val="22"/>
                    </w:rPr>
                    <w:t>Важно:</w:t>
                  </w:r>
                  <w:r w:rsidRPr="00B25BFD">
                    <w:rPr>
                      <w:rFonts w:asciiTheme="majorHAnsi" w:hAnsiTheme="majorHAnsi"/>
                      <w:sz w:val="22"/>
                    </w:rPr>
                    <w:t xml:space="preserve"> не погружаться под воду с головой!</w:t>
                  </w:r>
                </w:p>
                <w:p w:rsidR="00BC7699" w:rsidRDefault="00BC7699" w:rsidP="00576535">
                  <w:pPr>
                    <w:spacing w:before="240" w:after="0" w:line="240" w:lineRule="auto"/>
                    <w:rPr>
                      <w:rFonts w:asciiTheme="majorHAnsi" w:hAnsiTheme="majorHAnsi"/>
                      <w:sz w:val="20"/>
                      <w:szCs w:val="20"/>
                    </w:rPr>
                  </w:pPr>
                </w:p>
                <w:p w:rsidR="00BC7699" w:rsidRDefault="00BC7699" w:rsidP="00576535">
                  <w:pPr>
                    <w:spacing w:before="240" w:after="0" w:line="240" w:lineRule="auto"/>
                    <w:rPr>
                      <w:rFonts w:asciiTheme="majorHAnsi" w:hAnsiTheme="majorHAnsi"/>
                      <w:sz w:val="20"/>
                      <w:szCs w:val="20"/>
                    </w:rPr>
                  </w:pPr>
                </w:p>
                <w:p w:rsidR="00BC7699" w:rsidRDefault="00BC7699" w:rsidP="00576535">
                  <w:pPr>
                    <w:spacing w:before="240" w:after="0" w:line="240" w:lineRule="auto"/>
                    <w:rPr>
                      <w:rFonts w:asciiTheme="majorHAnsi" w:hAnsiTheme="majorHAnsi"/>
                      <w:sz w:val="20"/>
                      <w:szCs w:val="20"/>
                    </w:rPr>
                  </w:pPr>
                </w:p>
                <w:p w:rsidR="00BC7699" w:rsidRDefault="00BC7699" w:rsidP="00576535">
                  <w:pPr>
                    <w:spacing w:before="240" w:after="0" w:line="240" w:lineRule="auto"/>
                    <w:rPr>
                      <w:rFonts w:asciiTheme="majorHAnsi" w:hAnsiTheme="majorHAnsi"/>
                      <w:sz w:val="20"/>
                      <w:szCs w:val="20"/>
                    </w:rPr>
                  </w:pPr>
                </w:p>
                <w:p w:rsidR="00BC7699" w:rsidRPr="00D9157B" w:rsidRDefault="00BC7699" w:rsidP="00576535">
                  <w:pPr>
                    <w:spacing w:before="240" w:after="0" w:line="240" w:lineRule="auto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</w:p>
              </w:txbxContent>
            </v:textbox>
            <w10:wrap type="through"/>
          </v:shape>
        </w:pict>
      </w:r>
      <w:r w:rsidR="00CB5545">
        <w:rPr>
          <w:noProof/>
          <w:lang w:eastAsia="ru-RU"/>
        </w:rPr>
        <w:pict>
          <v:shape id="_x0000_s1028" type="#_x0000_t202" style="position:absolute;left:0;text-align:left;margin-left:94.65pt;margin-top:18.35pt;width:366pt;height:41.5pt;z-index:251659264" stroked="f">
            <v:textbox style="mso-next-textbox:#_x0000_s1028">
              <w:txbxContent>
                <w:p w:rsidR="00C10896" w:rsidRPr="00D25AE0" w:rsidRDefault="00871A13" w:rsidP="00871A13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D25AE0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ПРАВИЛА </w:t>
                  </w:r>
                  <w:r w:rsidR="00D25AE0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  <w:r w:rsidRPr="00D25AE0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БЕЗОПАСНОГО </w:t>
                  </w:r>
                  <w:r w:rsidR="00D25AE0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  <w:r w:rsidRPr="00D25AE0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ПОВЕДЕНИЯ </w:t>
                  </w:r>
                </w:p>
                <w:p w:rsidR="00D9450E" w:rsidRDefault="00871A13" w:rsidP="00BC7699">
                  <w:pPr>
                    <w:spacing w:after="0" w:line="240" w:lineRule="auto"/>
                  </w:pPr>
                  <w:r w:rsidRPr="00D25AE0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НА </w:t>
                  </w:r>
                  <w:r w:rsidR="00D25AE0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  <w:r w:rsidR="00C10896" w:rsidRPr="00D25AE0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ЗАМЕРЗШИХ </w:t>
                  </w:r>
                  <w:r w:rsidR="00D25AE0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  <w:r w:rsidRPr="00D25AE0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ВОДОЕМ</w:t>
                  </w:r>
                  <w:r w:rsidR="00C10896" w:rsidRPr="00D25AE0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АХ</w:t>
                  </w:r>
                  <w:r w:rsidRPr="00D25AE0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!</w:t>
                  </w:r>
                </w:p>
              </w:txbxContent>
            </v:textbox>
          </v:shape>
        </w:pict>
      </w:r>
    </w:p>
    <w:sectPr w:rsidR="002B0303" w:rsidSect="00D9157B">
      <w:pgSz w:w="11906" w:h="16838"/>
      <w:pgMar w:top="567" w:right="567" w:bottom="567" w:left="567" w:header="709" w:footer="709" w:gutter="0"/>
      <w:pgBorders>
        <w:top w:val="snowflakes" w:sz="18" w:space="1" w:color="7F7F7F" w:themeColor="text1" w:themeTint="80"/>
        <w:left w:val="snowflakes" w:sz="18" w:space="4" w:color="7F7F7F" w:themeColor="text1" w:themeTint="80"/>
        <w:bottom w:val="snowflakes" w:sz="18" w:space="1" w:color="7F7F7F" w:themeColor="text1" w:themeTint="80"/>
        <w:right w:val="snowflakes" w:sz="18" w:space="4" w:color="7F7F7F" w:themeColor="text1" w:themeTint="80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83517"/>
    <w:multiLevelType w:val="hybridMultilevel"/>
    <w:tmpl w:val="F258B6C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B11711"/>
    <w:multiLevelType w:val="hybridMultilevel"/>
    <w:tmpl w:val="41386604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F5305C"/>
    <w:multiLevelType w:val="hybridMultilevel"/>
    <w:tmpl w:val="942E449E"/>
    <w:lvl w:ilvl="0" w:tplc="B88A032A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F17A4"/>
    <w:rsid w:val="000556D7"/>
    <w:rsid w:val="000E15F1"/>
    <w:rsid w:val="00140F35"/>
    <w:rsid w:val="00182697"/>
    <w:rsid w:val="002A019A"/>
    <w:rsid w:val="002B0303"/>
    <w:rsid w:val="002B46B1"/>
    <w:rsid w:val="002D3AD5"/>
    <w:rsid w:val="003151B7"/>
    <w:rsid w:val="003603C6"/>
    <w:rsid w:val="00361B9F"/>
    <w:rsid w:val="003A50BA"/>
    <w:rsid w:val="004007A0"/>
    <w:rsid w:val="00470DEC"/>
    <w:rsid w:val="00476426"/>
    <w:rsid w:val="004C3AC6"/>
    <w:rsid w:val="004C7ACA"/>
    <w:rsid w:val="00523A8F"/>
    <w:rsid w:val="00534D0B"/>
    <w:rsid w:val="00551D72"/>
    <w:rsid w:val="00576535"/>
    <w:rsid w:val="005827E6"/>
    <w:rsid w:val="00591167"/>
    <w:rsid w:val="00593E29"/>
    <w:rsid w:val="005953F1"/>
    <w:rsid w:val="00597303"/>
    <w:rsid w:val="005C12C1"/>
    <w:rsid w:val="005D1046"/>
    <w:rsid w:val="005F594D"/>
    <w:rsid w:val="00603C63"/>
    <w:rsid w:val="00624F73"/>
    <w:rsid w:val="006C1C25"/>
    <w:rsid w:val="00725FB2"/>
    <w:rsid w:val="007420C5"/>
    <w:rsid w:val="0074271A"/>
    <w:rsid w:val="00755B09"/>
    <w:rsid w:val="0079056F"/>
    <w:rsid w:val="007B6C5B"/>
    <w:rsid w:val="008368AD"/>
    <w:rsid w:val="00871A13"/>
    <w:rsid w:val="008E69C7"/>
    <w:rsid w:val="008F5129"/>
    <w:rsid w:val="00920BE8"/>
    <w:rsid w:val="009B655B"/>
    <w:rsid w:val="009F75F8"/>
    <w:rsid w:val="00A04851"/>
    <w:rsid w:val="00A2516E"/>
    <w:rsid w:val="00A3705C"/>
    <w:rsid w:val="00A5392F"/>
    <w:rsid w:val="00A8706E"/>
    <w:rsid w:val="00AF17A4"/>
    <w:rsid w:val="00B23EAF"/>
    <w:rsid w:val="00B25BFD"/>
    <w:rsid w:val="00B27037"/>
    <w:rsid w:val="00B6599C"/>
    <w:rsid w:val="00B90AE7"/>
    <w:rsid w:val="00B9135C"/>
    <w:rsid w:val="00BC7699"/>
    <w:rsid w:val="00C0466B"/>
    <w:rsid w:val="00C10896"/>
    <w:rsid w:val="00C76ECF"/>
    <w:rsid w:val="00CB5545"/>
    <w:rsid w:val="00CF1AE5"/>
    <w:rsid w:val="00D25AE0"/>
    <w:rsid w:val="00D9157B"/>
    <w:rsid w:val="00D9450E"/>
    <w:rsid w:val="00DB709B"/>
    <w:rsid w:val="00DE171B"/>
    <w:rsid w:val="00DF52BC"/>
    <w:rsid w:val="00E100D0"/>
    <w:rsid w:val="00EA6CC4"/>
    <w:rsid w:val="00EC77E9"/>
    <w:rsid w:val="00ED0160"/>
    <w:rsid w:val="00ED0453"/>
    <w:rsid w:val="00ED27CF"/>
    <w:rsid w:val="00F038C1"/>
    <w:rsid w:val="00F859BB"/>
    <w:rsid w:val="00FE54DB"/>
    <w:rsid w:val="00FF1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209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17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1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16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23E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УГИМС2</dc:creator>
  <cp:keywords/>
  <dc:description/>
  <cp:lastModifiedBy>УГИМС2</cp:lastModifiedBy>
  <cp:revision>19</cp:revision>
  <cp:lastPrinted>2017-11-14T07:32:00Z</cp:lastPrinted>
  <dcterms:created xsi:type="dcterms:W3CDTF">2015-12-15T10:49:00Z</dcterms:created>
  <dcterms:modified xsi:type="dcterms:W3CDTF">2017-11-14T07:56:00Z</dcterms:modified>
</cp:coreProperties>
</file>