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7" w:rsidRPr="00F7245A" w:rsidRDefault="00927F17" w:rsidP="00F7245A">
      <w:pPr>
        <w:jc w:val="center"/>
        <w:rPr>
          <w:b/>
          <w:sz w:val="28"/>
          <w:szCs w:val="28"/>
        </w:rPr>
      </w:pPr>
      <w:r w:rsidRPr="00F7245A">
        <w:rPr>
          <w:b/>
          <w:sz w:val="28"/>
          <w:szCs w:val="28"/>
        </w:rPr>
        <w:t>АРХАНГЕЛЬСКАЯ ОБЛАСТЬ</w:t>
      </w:r>
    </w:p>
    <w:p w:rsidR="00927F17" w:rsidRPr="00F7245A" w:rsidRDefault="00927F17" w:rsidP="00F7245A">
      <w:pPr>
        <w:jc w:val="center"/>
        <w:rPr>
          <w:sz w:val="28"/>
          <w:szCs w:val="28"/>
        </w:rPr>
      </w:pPr>
    </w:p>
    <w:p w:rsidR="00927F17" w:rsidRPr="00F7245A" w:rsidRDefault="00927F17" w:rsidP="00F7245A">
      <w:pPr>
        <w:jc w:val="center"/>
        <w:rPr>
          <w:b/>
          <w:sz w:val="28"/>
          <w:szCs w:val="28"/>
        </w:rPr>
      </w:pPr>
      <w:r w:rsidRPr="00F7245A">
        <w:rPr>
          <w:b/>
          <w:sz w:val="28"/>
          <w:szCs w:val="28"/>
        </w:rPr>
        <w:t>АДМИНИСТРА</w:t>
      </w:r>
      <w:r w:rsidR="009F5A98">
        <w:rPr>
          <w:b/>
          <w:sz w:val="28"/>
          <w:szCs w:val="28"/>
        </w:rPr>
        <w:t xml:space="preserve">ЦИЯ </w:t>
      </w:r>
      <w:r w:rsidR="00760428" w:rsidRPr="00F7245A">
        <w:rPr>
          <w:b/>
          <w:sz w:val="28"/>
          <w:szCs w:val="28"/>
        </w:rPr>
        <w:t>МУНИЦИПАЛЬНОГО ОБРАЗОВАНИЯ</w:t>
      </w:r>
    </w:p>
    <w:p w:rsidR="00927F17" w:rsidRPr="00F7245A" w:rsidRDefault="00927F17" w:rsidP="00F7245A">
      <w:pPr>
        <w:jc w:val="center"/>
        <w:rPr>
          <w:b/>
          <w:sz w:val="28"/>
          <w:szCs w:val="28"/>
        </w:rPr>
      </w:pPr>
      <w:r w:rsidRPr="00F7245A">
        <w:rPr>
          <w:b/>
          <w:sz w:val="28"/>
          <w:szCs w:val="28"/>
        </w:rPr>
        <w:t>«ЛЕНСКИЙ МУНИЦИПАЛЬНЫЙ РАЙОН»</w:t>
      </w:r>
    </w:p>
    <w:p w:rsidR="00927F17" w:rsidRPr="00F7245A" w:rsidRDefault="00927F17" w:rsidP="00F7245A">
      <w:pPr>
        <w:jc w:val="center"/>
        <w:rPr>
          <w:sz w:val="28"/>
          <w:szCs w:val="28"/>
        </w:rPr>
      </w:pPr>
    </w:p>
    <w:p w:rsidR="00927F17" w:rsidRPr="00F7245A" w:rsidRDefault="00927F17" w:rsidP="00F7245A">
      <w:pPr>
        <w:jc w:val="center"/>
        <w:rPr>
          <w:b/>
          <w:sz w:val="28"/>
          <w:szCs w:val="28"/>
        </w:rPr>
      </w:pPr>
      <w:proofErr w:type="gramStart"/>
      <w:r w:rsidRPr="00F7245A">
        <w:rPr>
          <w:b/>
          <w:sz w:val="28"/>
          <w:szCs w:val="28"/>
        </w:rPr>
        <w:t>П</w:t>
      </w:r>
      <w:proofErr w:type="gramEnd"/>
      <w:r w:rsidRPr="00F7245A">
        <w:rPr>
          <w:b/>
          <w:sz w:val="28"/>
          <w:szCs w:val="28"/>
        </w:rPr>
        <w:t xml:space="preserve"> О С Т А Н О В Л Е Н И Е</w:t>
      </w:r>
    </w:p>
    <w:p w:rsidR="00927F17" w:rsidRPr="00F7245A" w:rsidRDefault="00927F17" w:rsidP="00F7245A">
      <w:pPr>
        <w:jc w:val="center"/>
        <w:rPr>
          <w:bCs/>
          <w:sz w:val="28"/>
          <w:szCs w:val="28"/>
        </w:rPr>
      </w:pPr>
    </w:p>
    <w:p w:rsidR="00927F17" w:rsidRPr="00F7245A" w:rsidRDefault="00760428" w:rsidP="00F7245A">
      <w:pPr>
        <w:jc w:val="center"/>
        <w:rPr>
          <w:sz w:val="28"/>
          <w:szCs w:val="28"/>
        </w:rPr>
      </w:pPr>
      <w:r w:rsidRPr="00F7245A">
        <w:rPr>
          <w:sz w:val="28"/>
          <w:szCs w:val="28"/>
        </w:rPr>
        <w:t>от 7 ноября 2019 года №</w:t>
      </w:r>
      <w:r w:rsidR="00927F17" w:rsidRPr="00F7245A">
        <w:rPr>
          <w:sz w:val="28"/>
          <w:szCs w:val="28"/>
        </w:rPr>
        <w:t xml:space="preserve"> </w:t>
      </w:r>
      <w:r w:rsidR="009F5A98" w:rsidRPr="009F5A98">
        <w:rPr>
          <w:sz w:val="28"/>
          <w:szCs w:val="28"/>
        </w:rPr>
        <w:t>684-н</w:t>
      </w:r>
    </w:p>
    <w:p w:rsidR="00927F17" w:rsidRPr="00F7245A" w:rsidRDefault="00927F17" w:rsidP="00F7245A">
      <w:pPr>
        <w:jc w:val="center"/>
        <w:rPr>
          <w:sz w:val="28"/>
          <w:szCs w:val="28"/>
        </w:rPr>
      </w:pPr>
    </w:p>
    <w:p w:rsidR="00927F17" w:rsidRPr="00F7245A" w:rsidRDefault="00927F17" w:rsidP="00F7245A">
      <w:pPr>
        <w:jc w:val="center"/>
        <w:rPr>
          <w:sz w:val="22"/>
          <w:szCs w:val="28"/>
        </w:rPr>
      </w:pPr>
      <w:r w:rsidRPr="00F7245A">
        <w:rPr>
          <w:sz w:val="22"/>
          <w:szCs w:val="28"/>
        </w:rPr>
        <w:t>с. Яренск</w:t>
      </w:r>
    </w:p>
    <w:p w:rsidR="00927F17" w:rsidRPr="00F7245A" w:rsidRDefault="00927F17" w:rsidP="00F7245A">
      <w:pPr>
        <w:jc w:val="center"/>
        <w:rPr>
          <w:sz w:val="28"/>
          <w:szCs w:val="28"/>
        </w:rPr>
      </w:pPr>
    </w:p>
    <w:p w:rsidR="001D512C" w:rsidRPr="00F7245A" w:rsidRDefault="001D512C" w:rsidP="00F7245A">
      <w:pPr>
        <w:jc w:val="center"/>
        <w:rPr>
          <w:b/>
          <w:bCs/>
          <w:sz w:val="28"/>
          <w:szCs w:val="28"/>
        </w:rPr>
      </w:pPr>
      <w:r w:rsidRPr="00F7245A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1D512C" w:rsidRPr="00F7245A" w:rsidRDefault="001D512C" w:rsidP="00F7245A">
      <w:pPr>
        <w:jc w:val="center"/>
        <w:rPr>
          <w:b/>
          <w:bCs/>
          <w:sz w:val="28"/>
          <w:szCs w:val="28"/>
        </w:rPr>
      </w:pPr>
      <w:r w:rsidRPr="00F7245A">
        <w:rPr>
          <w:b/>
          <w:bCs/>
          <w:sz w:val="28"/>
          <w:szCs w:val="28"/>
        </w:rPr>
        <w:t>«Профилактика безнадзорности и правонарушений несовершеннолетних на территории МО «Ленский муниципальный район»</w:t>
      </w:r>
    </w:p>
    <w:p w:rsidR="001D512C" w:rsidRPr="00F7245A" w:rsidRDefault="001D512C" w:rsidP="00F7245A">
      <w:pPr>
        <w:jc w:val="center"/>
        <w:rPr>
          <w:b/>
          <w:bCs/>
          <w:sz w:val="28"/>
          <w:szCs w:val="28"/>
        </w:rPr>
      </w:pPr>
      <w:r w:rsidRPr="00F7245A">
        <w:rPr>
          <w:b/>
          <w:bCs/>
          <w:sz w:val="28"/>
          <w:szCs w:val="28"/>
        </w:rPr>
        <w:t>на 2017 - 2019 годы»</w:t>
      </w:r>
    </w:p>
    <w:p w:rsidR="00927F17" w:rsidRPr="00F7245A" w:rsidRDefault="00927F17" w:rsidP="00F7245A">
      <w:pPr>
        <w:jc w:val="center"/>
        <w:rPr>
          <w:sz w:val="28"/>
          <w:szCs w:val="28"/>
        </w:rPr>
      </w:pPr>
    </w:p>
    <w:p w:rsidR="00927F17" w:rsidRPr="00F7245A" w:rsidRDefault="00951900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927F17" w:rsidRPr="00F7245A">
        <w:rPr>
          <w:b/>
          <w:sz w:val="28"/>
          <w:szCs w:val="28"/>
        </w:rPr>
        <w:t>постановляет:</w:t>
      </w:r>
    </w:p>
    <w:p w:rsidR="00951900" w:rsidRPr="00F7245A" w:rsidRDefault="00951900" w:rsidP="00F7245A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45A">
        <w:rPr>
          <w:rFonts w:ascii="Times New Roman" w:hAnsi="Times New Roman"/>
          <w:sz w:val="28"/>
          <w:szCs w:val="28"/>
        </w:rPr>
        <w:t xml:space="preserve">Внести </w:t>
      </w:r>
      <w:r w:rsidR="001D512C" w:rsidRPr="00F7245A">
        <w:rPr>
          <w:rFonts w:ascii="Times New Roman" w:hAnsi="Times New Roman"/>
          <w:sz w:val="28"/>
          <w:szCs w:val="28"/>
        </w:rPr>
        <w:t xml:space="preserve">в муниципальную программу «Профилактика </w:t>
      </w:r>
      <w:r w:rsidR="001D512C" w:rsidRPr="00F7245A">
        <w:rPr>
          <w:rFonts w:ascii="Times New Roman" w:hAnsi="Times New Roman"/>
          <w:bCs/>
          <w:sz w:val="28"/>
          <w:szCs w:val="28"/>
        </w:rPr>
        <w:t>безнадзорности и правонарушений несовершеннолетних на территории МО «Ленский муниципальный район» на 2017 - 2019 годы»</w:t>
      </w:r>
      <w:r w:rsidR="001D512C" w:rsidRPr="00F7245A"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Администрации МО «Ленский муниципальный район» от 27.09.2016 № 546-н (в редакции постановлений   от 10 марта 2017 года № 179-н, от 29 января 2018 года № 67-н</w:t>
      </w:r>
      <w:r w:rsidR="00043C29" w:rsidRPr="00F7245A">
        <w:rPr>
          <w:rFonts w:ascii="Times New Roman" w:hAnsi="Times New Roman"/>
          <w:sz w:val="28"/>
          <w:szCs w:val="28"/>
        </w:rPr>
        <w:t>, от 4 февраля 2019 года № 61-н</w:t>
      </w:r>
      <w:r w:rsidR="00A55B54" w:rsidRPr="00F7245A">
        <w:rPr>
          <w:rFonts w:ascii="Times New Roman" w:hAnsi="Times New Roman"/>
          <w:sz w:val="28"/>
          <w:szCs w:val="28"/>
        </w:rPr>
        <w:t>)</w:t>
      </w:r>
      <w:r w:rsidR="001D512C" w:rsidRPr="00F7245A">
        <w:rPr>
          <w:rFonts w:ascii="Times New Roman" w:hAnsi="Times New Roman"/>
          <w:sz w:val="28"/>
          <w:szCs w:val="28"/>
        </w:rPr>
        <w:t>,</w:t>
      </w:r>
      <w:r w:rsidR="00A55B54" w:rsidRPr="00F7245A">
        <w:rPr>
          <w:rFonts w:ascii="Times New Roman" w:hAnsi="Times New Roman"/>
          <w:sz w:val="28"/>
          <w:szCs w:val="28"/>
        </w:rPr>
        <w:t xml:space="preserve"> </w:t>
      </w:r>
      <w:r w:rsidRPr="00F7245A">
        <w:rPr>
          <w:rFonts w:ascii="Times New Roman" w:hAnsi="Times New Roman"/>
          <w:sz w:val="28"/>
          <w:szCs w:val="28"/>
        </w:rPr>
        <w:t>следующие изменения:</w:t>
      </w:r>
    </w:p>
    <w:p w:rsidR="00E536F0" w:rsidRPr="00F7245A" w:rsidRDefault="00E536F0" w:rsidP="00F7245A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7245A">
        <w:rPr>
          <w:rFonts w:ascii="Times New Roman" w:hAnsi="Times New Roman"/>
          <w:sz w:val="28"/>
          <w:szCs w:val="28"/>
        </w:rPr>
        <w:t>В Паспорте</w:t>
      </w:r>
      <w:r w:rsidRPr="00F7245A">
        <w:rPr>
          <w:rFonts w:ascii="Times New Roman" w:hAnsi="Times New Roman"/>
          <w:caps/>
          <w:sz w:val="28"/>
          <w:szCs w:val="28"/>
        </w:rPr>
        <w:t xml:space="preserve"> П</w:t>
      </w:r>
      <w:r w:rsidRPr="00F7245A">
        <w:rPr>
          <w:rFonts w:ascii="Times New Roman" w:hAnsi="Times New Roman"/>
          <w:sz w:val="28"/>
          <w:szCs w:val="28"/>
        </w:rPr>
        <w:t xml:space="preserve">рограммы </w:t>
      </w:r>
      <w:r w:rsidR="004005EE" w:rsidRPr="00F7245A">
        <w:rPr>
          <w:rFonts w:ascii="Times New Roman" w:hAnsi="Times New Roman"/>
          <w:sz w:val="28"/>
          <w:szCs w:val="28"/>
        </w:rPr>
        <w:t xml:space="preserve">позицию «Объемы и источники </w:t>
      </w:r>
      <w:r w:rsidRPr="00F7245A">
        <w:rPr>
          <w:rFonts w:ascii="Times New Roman" w:hAnsi="Times New Roman"/>
          <w:sz w:val="28"/>
          <w:szCs w:val="28"/>
        </w:rPr>
        <w:t>финансирования Программы»</w:t>
      </w:r>
      <w:r w:rsidR="00F7245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94A64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>«Общий объем финансирования Программы – 3</w:t>
      </w:r>
      <w:r w:rsidR="00150E71" w:rsidRPr="00F7245A">
        <w:rPr>
          <w:sz w:val="28"/>
          <w:szCs w:val="28"/>
        </w:rPr>
        <w:t>6</w:t>
      </w:r>
      <w:r w:rsidR="005D4213" w:rsidRPr="00F7245A">
        <w:rPr>
          <w:sz w:val="28"/>
          <w:szCs w:val="28"/>
        </w:rPr>
        <w:t>23</w:t>
      </w:r>
      <w:r w:rsidRPr="00F7245A">
        <w:rPr>
          <w:sz w:val="28"/>
          <w:szCs w:val="28"/>
        </w:rPr>
        <w:t>,</w:t>
      </w:r>
      <w:r w:rsidR="002005BE" w:rsidRPr="00F7245A">
        <w:rPr>
          <w:sz w:val="28"/>
          <w:szCs w:val="28"/>
        </w:rPr>
        <w:t>1</w:t>
      </w:r>
      <w:r w:rsidRPr="00F7245A">
        <w:rPr>
          <w:sz w:val="28"/>
          <w:szCs w:val="28"/>
        </w:rPr>
        <w:t xml:space="preserve"> тыс. рублей, в том числе:</w:t>
      </w:r>
    </w:p>
    <w:p w:rsidR="00F94A64" w:rsidRPr="00F7245A" w:rsidRDefault="00F94A64" w:rsidP="00F7245A">
      <w:pPr>
        <w:ind w:firstLine="709"/>
        <w:rPr>
          <w:sz w:val="28"/>
          <w:szCs w:val="28"/>
        </w:rPr>
      </w:pPr>
      <w:r w:rsidRPr="00F7245A">
        <w:rPr>
          <w:sz w:val="28"/>
          <w:szCs w:val="28"/>
        </w:rPr>
        <w:t xml:space="preserve">- средства муниципального бюджета – </w:t>
      </w:r>
      <w:r w:rsidR="005D4213" w:rsidRPr="00F7245A">
        <w:rPr>
          <w:sz w:val="28"/>
          <w:szCs w:val="28"/>
        </w:rPr>
        <w:t>36</w:t>
      </w:r>
      <w:r w:rsidR="002005BE" w:rsidRPr="00F7245A">
        <w:rPr>
          <w:sz w:val="28"/>
          <w:szCs w:val="28"/>
        </w:rPr>
        <w:t>,3</w:t>
      </w:r>
      <w:r w:rsidR="00F7245A">
        <w:rPr>
          <w:sz w:val="28"/>
          <w:szCs w:val="28"/>
        </w:rPr>
        <w:t xml:space="preserve"> тыс. рублей;</w:t>
      </w:r>
    </w:p>
    <w:p w:rsidR="00F94A64" w:rsidRPr="00F7245A" w:rsidRDefault="00F94A64" w:rsidP="00F7245A">
      <w:pPr>
        <w:ind w:firstLine="709"/>
        <w:rPr>
          <w:sz w:val="28"/>
          <w:szCs w:val="28"/>
        </w:rPr>
      </w:pPr>
      <w:r w:rsidRPr="00F7245A">
        <w:rPr>
          <w:sz w:val="28"/>
          <w:szCs w:val="28"/>
        </w:rPr>
        <w:t xml:space="preserve">- средства областного бюджета – </w:t>
      </w:r>
      <w:r w:rsidR="002005BE" w:rsidRPr="00F7245A">
        <w:rPr>
          <w:sz w:val="28"/>
          <w:szCs w:val="28"/>
        </w:rPr>
        <w:t xml:space="preserve">3581,8 </w:t>
      </w:r>
      <w:r w:rsidRPr="00F7245A">
        <w:rPr>
          <w:sz w:val="28"/>
          <w:szCs w:val="28"/>
        </w:rPr>
        <w:t>тыс. рублей.</w:t>
      </w:r>
    </w:p>
    <w:p w:rsidR="00F94A64" w:rsidRPr="00F7245A" w:rsidRDefault="004005EE" w:rsidP="00F7245A">
      <w:pPr>
        <w:ind w:firstLine="709"/>
        <w:rPr>
          <w:sz w:val="28"/>
          <w:szCs w:val="28"/>
        </w:rPr>
      </w:pPr>
      <w:r w:rsidRPr="00F7245A">
        <w:rPr>
          <w:sz w:val="28"/>
          <w:szCs w:val="28"/>
        </w:rPr>
        <w:t>- внебюджетные средства – 5</w:t>
      </w:r>
      <w:r w:rsidR="00F94A64" w:rsidRPr="00F7245A">
        <w:rPr>
          <w:sz w:val="28"/>
          <w:szCs w:val="28"/>
        </w:rPr>
        <w:t xml:space="preserve"> тыс. рублей.</w:t>
      </w:r>
    </w:p>
    <w:p w:rsidR="00F94A64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 xml:space="preserve">Объем финансирования в </w:t>
      </w:r>
      <w:smartTag w:uri="urn:schemas-microsoft-com:office:smarttags" w:element="metricconverter">
        <w:smartTagPr>
          <w:attr w:name="ProductID" w:val="2017 г"/>
        </w:smartTagPr>
        <w:r w:rsidRPr="00F7245A">
          <w:rPr>
            <w:sz w:val="28"/>
            <w:szCs w:val="28"/>
          </w:rPr>
          <w:t>2017 г</w:t>
        </w:r>
      </w:smartTag>
      <w:r w:rsidR="004005EE" w:rsidRPr="00F7245A">
        <w:rPr>
          <w:sz w:val="28"/>
          <w:szCs w:val="28"/>
        </w:rPr>
        <w:t xml:space="preserve">. – </w:t>
      </w:r>
      <w:r w:rsidR="001C1764" w:rsidRPr="00F7245A">
        <w:rPr>
          <w:sz w:val="28"/>
          <w:szCs w:val="28"/>
        </w:rPr>
        <w:t>1139</w:t>
      </w:r>
      <w:r w:rsidRPr="00F7245A">
        <w:rPr>
          <w:sz w:val="28"/>
          <w:szCs w:val="28"/>
        </w:rPr>
        <w:t>,4 тыс. рублей, в том числе:</w:t>
      </w:r>
    </w:p>
    <w:p w:rsidR="00F94A64" w:rsidRPr="00F7245A" w:rsidRDefault="00F94A64" w:rsidP="00F7245A">
      <w:pPr>
        <w:ind w:firstLine="709"/>
        <w:rPr>
          <w:sz w:val="28"/>
          <w:szCs w:val="28"/>
        </w:rPr>
      </w:pPr>
      <w:r w:rsidRPr="00F7245A">
        <w:rPr>
          <w:sz w:val="28"/>
          <w:szCs w:val="28"/>
        </w:rPr>
        <w:t>- средства муниципа</w:t>
      </w:r>
      <w:r w:rsidR="00F7245A">
        <w:rPr>
          <w:sz w:val="28"/>
          <w:szCs w:val="28"/>
        </w:rPr>
        <w:t>льного бюджета – 0 тыс. рублей;</w:t>
      </w:r>
    </w:p>
    <w:p w:rsidR="00F94A64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 xml:space="preserve">- средства областного бюджета – </w:t>
      </w:r>
      <w:r w:rsidR="001C1764" w:rsidRPr="00F7245A">
        <w:rPr>
          <w:sz w:val="28"/>
          <w:szCs w:val="28"/>
        </w:rPr>
        <w:t>1134</w:t>
      </w:r>
      <w:r w:rsidRPr="00F7245A">
        <w:rPr>
          <w:sz w:val="28"/>
          <w:szCs w:val="28"/>
        </w:rPr>
        <w:t>,4 тыс. р</w:t>
      </w:r>
      <w:r w:rsidR="00F7245A">
        <w:rPr>
          <w:sz w:val="28"/>
          <w:szCs w:val="28"/>
        </w:rPr>
        <w:t>ублей;</w:t>
      </w:r>
    </w:p>
    <w:p w:rsidR="00F94A64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>- внебюджетные средства – 5 тыс. рублей.</w:t>
      </w:r>
    </w:p>
    <w:p w:rsidR="00F94A64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 xml:space="preserve">Объем финансирования в </w:t>
      </w:r>
      <w:smartTag w:uri="urn:schemas-microsoft-com:office:smarttags" w:element="metricconverter">
        <w:smartTagPr>
          <w:attr w:name="ProductID" w:val="2018 г"/>
        </w:smartTagPr>
        <w:r w:rsidRPr="00F7245A">
          <w:rPr>
            <w:sz w:val="28"/>
            <w:szCs w:val="28"/>
          </w:rPr>
          <w:t>2018 г</w:t>
        </w:r>
      </w:smartTag>
      <w:r w:rsidRPr="00F7245A">
        <w:rPr>
          <w:sz w:val="28"/>
          <w:szCs w:val="28"/>
        </w:rPr>
        <w:t>. –</w:t>
      </w:r>
      <w:r w:rsidR="004005EE" w:rsidRPr="00F7245A">
        <w:rPr>
          <w:sz w:val="28"/>
          <w:szCs w:val="28"/>
        </w:rPr>
        <w:t xml:space="preserve"> </w:t>
      </w:r>
      <w:r w:rsidRPr="00F7245A">
        <w:rPr>
          <w:sz w:val="28"/>
          <w:szCs w:val="28"/>
        </w:rPr>
        <w:t>1</w:t>
      </w:r>
      <w:r w:rsidR="00BF35AF" w:rsidRPr="00F7245A">
        <w:rPr>
          <w:sz w:val="28"/>
          <w:szCs w:val="28"/>
        </w:rPr>
        <w:t>165</w:t>
      </w:r>
      <w:r w:rsidRPr="00F7245A">
        <w:rPr>
          <w:sz w:val="28"/>
          <w:szCs w:val="28"/>
        </w:rPr>
        <w:t>,</w:t>
      </w:r>
      <w:r w:rsidR="00BF35AF" w:rsidRPr="00F7245A">
        <w:rPr>
          <w:sz w:val="28"/>
          <w:szCs w:val="28"/>
        </w:rPr>
        <w:t>3</w:t>
      </w:r>
      <w:r w:rsidRPr="00F7245A">
        <w:rPr>
          <w:sz w:val="28"/>
          <w:szCs w:val="28"/>
        </w:rPr>
        <w:t xml:space="preserve"> тыс. рублей, в том числе:</w:t>
      </w:r>
    </w:p>
    <w:p w:rsidR="00F94A64" w:rsidRPr="00F7245A" w:rsidRDefault="00F94A64" w:rsidP="00F7245A">
      <w:pPr>
        <w:ind w:firstLine="709"/>
        <w:rPr>
          <w:sz w:val="28"/>
          <w:szCs w:val="28"/>
        </w:rPr>
      </w:pPr>
      <w:r w:rsidRPr="00F7245A">
        <w:rPr>
          <w:sz w:val="28"/>
          <w:szCs w:val="28"/>
        </w:rPr>
        <w:t xml:space="preserve">- средства муниципального бюджета – </w:t>
      </w:r>
      <w:r w:rsidR="00BF35AF" w:rsidRPr="00F7245A">
        <w:rPr>
          <w:sz w:val="28"/>
          <w:szCs w:val="28"/>
        </w:rPr>
        <w:t>5</w:t>
      </w:r>
      <w:r w:rsidR="00F7245A">
        <w:rPr>
          <w:sz w:val="28"/>
          <w:szCs w:val="28"/>
        </w:rPr>
        <w:t xml:space="preserve"> тыс. рублей;</w:t>
      </w:r>
    </w:p>
    <w:p w:rsidR="00F94A64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>- средства областного бюджета – 11</w:t>
      </w:r>
      <w:r w:rsidR="00BF35AF" w:rsidRPr="00F7245A">
        <w:rPr>
          <w:sz w:val="28"/>
          <w:szCs w:val="28"/>
        </w:rPr>
        <w:t>60</w:t>
      </w:r>
      <w:r w:rsidRPr="00F7245A">
        <w:rPr>
          <w:sz w:val="28"/>
          <w:szCs w:val="28"/>
        </w:rPr>
        <w:t>,</w:t>
      </w:r>
      <w:r w:rsidR="00BF35AF" w:rsidRPr="00F7245A">
        <w:rPr>
          <w:sz w:val="28"/>
          <w:szCs w:val="28"/>
        </w:rPr>
        <w:t>3</w:t>
      </w:r>
      <w:r w:rsidRPr="00F7245A">
        <w:rPr>
          <w:sz w:val="28"/>
          <w:szCs w:val="28"/>
        </w:rPr>
        <w:t xml:space="preserve"> тыс. рублей;</w:t>
      </w:r>
    </w:p>
    <w:p w:rsidR="00F94A64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 xml:space="preserve"> - внебюджетные средства –</w:t>
      </w:r>
      <w:r w:rsidR="001C1764" w:rsidRPr="00F7245A">
        <w:rPr>
          <w:sz w:val="28"/>
          <w:szCs w:val="28"/>
        </w:rPr>
        <w:t xml:space="preserve"> </w:t>
      </w:r>
      <w:r w:rsidR="00BF35AF" w:rsidRPr="00F7245A">
        <w:rPr>
          <w:sz w:val="28"/>
          <w:szCs w:val="28"/>
        </w:rPr>
        <w:t>0</w:t>
      </w:r>
      <w:r w:rsidRPr="00F7245A">
        <w:rPr>
          <w:sz w:val="28"/>
          <w:szCs w:val="28"/>
        </w:rPr>
        <w:t xml:space="preserve"> тыс. руб.</w:t>
      </w:r>
    </w:p>
    <w:p w:rsidR="00CC323D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 xml:space="preserve">Объем финансирования в </w:t>
      </w:r>
      <w:smartTag w:uri="urn:schemas-microsoft-com:office:smarttags" w:element="metricconverter">
        <w:smartTagPr>
          <w:attr w:name="ProductID" w:val="2019 г"/>
        </w:smartTagPr>
        <w:r w:rsidRPr="00F7245A">
          <w:rPr>
            <w:sz w:val="28"/>
            <w:szCs w:val="28"/>
          </w:rPr>
          <w:t>2019 г</w:t>
        </w:r>
      </w:smartTag>
      <w:r w:rsidRPr="00F7245A">
        <w:rPr>
          <w:sz w:val="28"/>
          <w:szCs w:val="28"/>
        </w:rPr>
        <w:t>. – 13</w:t>
      </w:r>
      <w:r w:rsidR="005D4213" w:rsidRPr="00F7245A">
        <w:rPr>
          <w:sz w:val="28"/>
          <w:szCs w:val="28"/>
        </w:rPr>
        <w:t>18</w:t>
      </w:r>
      <w:r w:rsidRPr="00F7245A">
        <w:rPr>
          <w:sz w:val="28"/>
          <w:szCs w:val="28"/>
        </w:rPr>
        <w:t>,</w:t>
      </w:r>
      <w:r w:rsidR="00A17B65" w:rsidRPr="00F7245A">
        <w:rPr>
          <w:sz w:val="28"/>
          <w:szCs w:val="28"/>
        </w:rPr>
        <w:t>4</w:t>
      </w:r>
      <w:r w:rsidRPr="00F7245A">
        <w:rPr>
          <w:sz w:val="28"/>
          <w:szCs w:val="28"/>
        </w:rPr>
        <w:t xml:space="preserve"> тыс. рублей, в том числе:</w:t>
      </w:r>
    </w:p>
    <w:p w:rsidR="00F94A64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lastRenderedPageBreak/>
        <w:t xml:space="preserve">- средства муниципального бюджета – </w:t>
      </w:r>
      <w:r w:rsidR="005D4213" w:rsidRPr="00F7245A">
        <w:rPr>
          <w:sz w:val="28"/>
          <w:szCs w:val="28"/>
        </w:rPr>
        <w:t>31</w:t>
      </w:r>
      <w:r w:rsidR="00076B4F" w:rsidRPr="00F7245A">
        <w:rPr>
          <w:sz w:val="28"/>
          <w:szCs w:val="28"/>
        </w:rPr>
        <w:t>,3</w:t>
      </w:r>
      <w:r w:rsidR="00F7245A">
        <w:rPr>
          <w:sz w:val="28"/>
          <w:szCs w:val="28"/>
        </w:rPr>
        <w:t xml:space="preserve"> тыс. рублей;</w:t>
      </w:r>
    </w:p>
    <w:p w:rsidR="00F94A64" w:rsidRPr="00F7245A" w:rsidRDefault="00F94A64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>- средства областного бюджета – 12</w:t>
      </w:r>
      <w:r w:rsidR="00A17B65" w:rsidRPr="00F7245A">
        <w:rPr>
          <w:sz w:val="28"/>
          <w:szCs w:val="28"/>
        </w:rPr>
        <w:t>87</w:t>
      </w:r>
      <w:r w:rsidRPr="00F7245A">
        <w:rPr>
          <w:sz w:val="28"/>
          <w:szCs w:val="28"/>
        </w:rPr>
        <w:t>,</w:t>
      </w:r>
      <w:r w:rsidR="00A17B65" w:rsidRPr="00F7245A">
        <w:rPr>
          <w:sz w:val="28"/>
          <w:szCs w:val="28"/>
        </w:rPr>
        <w:t>1</w:t>
      </w:r>
      <w:r w:rsidRPr="00F7245A">
        <w:rPr>
          <w:sz w:val="28"/>
          <w:szCs w:val="28"/>
        </w:rPr>
        <w:t xml:space="preserve"> тыс. рублей;</w:t>
      </w:r>
    </w:p>
    <w:p w:rsidR="007D4AF5" w:rsidRPr="00F7245A" w:rsidRDefault="00A17B65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>- внебюджетные средства – 0</w:t>
      </w:r>
      <w:r w:rsidR="00F94A64" w:rsidRPr="00F7245A">
        <w:rPr>
          <w:sz w:val="28"/>
          <w:szCs w:val="28"/>
        </w:rPr>
        <w:t xml:space="preserve"> тыс. рублей»</w:t>
      </w:r>
      <w:r w:rsidR="005824C7" w:rsidRPr="00F7245A">
        <w:rPr>
          <w:sz w:val="28"/>
          <w:szCs w:val="28"/>
        </w:rPr>
        <w:t>.</w:t>
      </w:r>
    </w:p>
    <w:p w:rsidR="005824C7" w:rsidRPr="00F7245A" w:rsidRDefault="005824C7" w:rsidP="00F7245A">
      <w:pPr>
        <w:pStyle w:val="a5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45A">
        <w:rPr>
          <w:rFonts w:ascii="Times New Roman" w:hAnsi="Times New Roman"/>
          <w:sz w:val="28"/>
          <w:szCs w:val="28"/>
        </w:rPr>
        <w:t>В разделе 5 «Ресурсное обеспечение программы» абзац первый</w:t>
      </w:r>
      <w:r w:rsidR="002005BE" w:rsidRPr="00F7245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824C7" w:rsidRPr="00F7245A" w:rsidRDefault="005824C7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 xml:space="preserve">«Финансирование мероприятий Программы осуществляется за счет средств бюджета МО «Ленский муниципальный район», областного бюджета и привлечённых средств. Общий </w:t>
      </w:r>
      <w:r w:rsidR="002005BE" w:rsidRPr="00F7245A">
        <w:rPr>
          <w:sz w:val="28"/>
          <w:szCs w:val="28"/>
        </w:rPr>
        <w:t xml:space="preserve">объем финансирования Программы </w:t>
      </w:r>
      <w:r w:rsidRPr="00F7245A">
        <w:rPr>
          <w:sz w:val="28"/>
          <w:szCs w:val="28"/>
        </w:rPr>
        <w:t>составляет 3</w:t>
      </w:r>
      <w:r w:rsidR="00150E71" w:rsidRPr="00F7245A">
        <w:rPr>
          <w:sz w:val="28"/>
          <w:szCs w:val="28"/>
        </w:rPr>
        <w:t>6</w:t>
      </w:r>
      <w:r w:rsidR="005D4213" w:rsidRPr="00F7245A">
        <w:rPr>
          <w:sz w:val="28"/>
          <w:szCs w:val="28"/>
        </w:rPr>
        <w:t>23</w:t>
      </w:r>
      <w:r w:rsidRPr="00F7245A">
        <w:rPr>
          <w:sz w:val="28"/>
          <w:szCs w:val="28"/>
        </w:rPr>
        <w:t>,</w:t>
      </w:r>
      <w:r w:rsidR="002005BE" w:rsidRPr="00F7245A">
        <w:rPr>
          <w:sz w:val="28"/>
          <w:szCs w:val="28"/>
        </w:rPr>
        <w:t>1</w:t>
      </w:r>
      <w:r w:rsidRPr="00F7245A">
        <w:rPr>
          <w:sz w:val="28"/>
          <w:szCs w:val="28"/>
        </w:rPr>
        <w:t xml:space="preserve"> тыс. руб., в том числе:</w:t>
      </w:r>
    </w:p>
    <w:p w:rsidR="005824C7" w:rsidRPr="00F7245A" w:rsidRDefault="002005BE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 xml:space="preserve">- средства бюджета </w:t>
      </w:r>
      <w:r w:rsidR="005824C7" w:rsidRPr="00F7245A">
        <w:rPr>
          <w:sz w:val="28"/>
          <w:szCs w:val="28"/>
        </w:rPr>
        <w:t>МО «</w:t>
      </w:r>
      <w:r w:rsidR="00B02C64" w:rsidRPr="00F7245A">
        <w:rPr>
          <w:sz w:val="28"/>
          <w:szCs w:val="28"/>
        </w:rPr>
        <w:t xml:space="preserve">Ленский муниципальный район» – </w:t>
      </w:r>
      <w:r w:rsidR="005D4213" w:rsidRPr="00F7245A">
        <w:rPr>
          <w:sz w:val="28"/>
          <w:szCs w:val="28"/>
        </w:rPr>
        <w:t>36</w:t>
      </w:r>
      <w:r w:rsidRPr="00F7245A">
        <w:rPr>
          <w:sz w:val="28"/>
          <w:szCs w:val="28"/>
        </w:rPr>
        <w:t>,3</w:t>
      </w:r>
      <w:r w:rsidR="005824C7" w:rsidRPr="00F7245A">
        <w:rPr>
          <w:sz w:val="28"/>
          <w:szCs w:val="28"/>
        </w:rPr>
        <w:t xml:space="preserve"> тыс. рублей; </w:t>
      </w:r>
    </w:p>
    <w:p w:rsidR="007D4AF5" w:rsidRPr="00F7245A" w:rsidRDefault="005824C7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>- средства областного бюджета – 3</w:t>
      </w:r>
      <w:r w:rsidR="002005BE" w:rsidRPr="00F7245A">
        <w:rPr>
          <w:sz w:val="28"/>
          <w:szCs w:val="28"/>
        </w:rPr>
        <w:t>581</w:t>
      </w:r>
      <w:r w:rsidRPr="00F7245A">
        <w:rPr>
          <w:sz w:val="28"/>
          <w:szCs w:val="28"/>
        </w:rPr>
        <w:t>,</w:t>
      </w:r>
      <w:r w:rsidR="002005BE" w:rsidRPr="00F7245A">
        <w:rPr>
          <w:sz w:val="28"/>
          <w:szCs w:val="28"/>
        </w:rPr>
        <w:t>8</w:t>
      </w:r>
      <w:r w:rsidRPr="00F7245A">
        <w:rPr>
          <w:sz w:val="28"/>
          <w:szCs w:val="28"/>
        </w:rPr>
        <w:t xml:space="preserve"> тыс. рублей</w:t>
      </w:r>
      <w:r w:rsidR="007D4AF5" w:rsidRPr="00F7245A">
        <w:rPr>
          <w:sz w:val="28"/>
          <w:szCs w:val="28"/>
        </w:rPr>
        <w:t>;</w:t>
      </w:r>
    </w:p>
    <w:p w:rsidR="007D4AF5" w:rsidRPr="00F7245A" w:rsidRDefault="007D4AF5" w:rsidP="00F7245A">
      <w:pPr>
        <w:ind w:firstLine="709"/>
        <w:jc w:val="both"/>
        <w:rPr>
          <w:sz w:val="28"/>
          <w:szCs w:val="28"/>
        </w:rPr>
      </w:pPr>
      <w:r w:rsidRPr="00F7245A">
        <w:rPr>
          <w:sz w:val="28"/>
          <w:szCs w:val="28"/>
        </w:rPr>
        <w:t>-</w:t>
      </w:r>
      <w:r w:rsidR="005824C7" w:rsidRPr="00F7245A">
        <w:rPr>
          <w:sz w:val="28"/>
          <w:szCs w:val="28"/>
        </w:rPr>
        <w:t xml:space="preserve"> внебюджетные средства – </w:t>
      </w:r>
      <w:r w:rsidR="00964A54" w:rsidRPr="00F7245A">
        <w:rPr>
          <w:sz w:val="28"/>
          <w:szCs w:val="28"/>
        </w:rPr>
        <w:t>5</w:t>
      </w:r>
      <w:r w:rsidR="005824C7" w:rsidRPr="00F7245A">
        <w:rPr>
          <w:sz w:val="28"/>
          <w:szCs w:val="28"/>
        </w:rPr>
        <w:t xml:space="preserve"> тыс. руб</w:t>
      </w:r>
      <w:r w:rsidRPr="00F7245A">
        <w:rPr>
          <w:sz w:val="28"/>
          <w:szCs w:val="28"/>
        </w:rPr>
        <w:t>лей».</w:t>
      </w:r>
    </w:p>
    <w:p w:rsidR="007D4AF5" w:rsidRPr="00F7245A" w:rsidRDefault="007D4AF5" w:rsidP="00F7245A">
      <w:pPr>
        <w:pStyle w:val="a5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45A">
        <w:rPr>
          <w:rFonts w:ascii="Times New Roman" w:hAnsi="Times New Roman"/>
          <w:sz w:val="28"/>
          <w:szCs w:val="28"/>
        </w:rPr>
        <w:t>Абзац третий раздела 5 изложить в следующей редакции:</w:t>
      </w:r>
    </w:p>
    <w:p w:rsidR="00C93A58" w:rsidRPr="00F7245A" w:rsidRDefault="00F7245A" w:rsidP="009F5A9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4AF5" w:rsidRPr="00F7245A">
        <w:rPr>
          <w:sz w:val="28"/>
          <w:szCs w:val="28"/>
        </w:rPr>
        <w:t>Распределение объёмов финансирования Программы по источникам, направлениям расходования средств и годам: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9"/>
        <w:gridCol w:w="3066"/>
        <w:gridCol w:w="985"/>
        <w:gridCol w:w="984"/>
        <w:gridCol w:w="984"/>
        <w:gridCol w:w="15"/>
      </w:tblGrid>
      <w:tr w:rsidR="007D4AF5" w:rsidRPr="00F7245A" w:rsidTr="007D4AF5">
        <w:trPr>
          <w:trHeight w:val="276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Источники финансирования Программы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Объём финансирования Программы (тыс.</w:t>
            </w:r>
            <w:r w:rsidR="00D20C06" w:rsidRPr="00F7245A">
              <w:rPr>
                <w:szCs w:val="28"/>
              </w:rPr>
              <w:t xml:space="preserve"> </w:t>
            </w:r>
            <w:r w:rsidRPr="00F7245A">
              <w:rPr>
                <w:szCs w:val="28"/>
              </w:rPr>
              <w:t>руб</w:t>
            </w:r>
            <w:r w:rsidR="00D20C06" w:rsidRPr="00F7245A">
              <w:rPr>
                <w:szCs w:val="28"/>
              </w:rPr>
              <w:t>.</w:t>
            </w:r>
            <w:r w:rsidRPr="00F7245A">
              <w:rPr>
                <w:szCs w:val="28"/>
              </w:rPr>
              <w:t>)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по годам</w:t>
            </w:r>
          </w:p>
        </w:tc>
      </w:tr>
      <w:tr w:rsidR="007D4AF5" w:rsidRPr="00F7245A" w:rsidTr="00B02C64">
        <w:trPr>
          <w:gridAfter w:val="1"/>
          <w:wAfter w:w="1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F7245A" w:rsidRDefault="007D4AF5" w:rsidP="00F7245A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5" w:rsidRPr="00F7245A" w:rsidRDefault="007D4AF5" w:rsidP="00F7245A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both"/>
              <w:rPr>
                <w:szCs w:val="28"/>
              </w:rPr>
            </w:pPr>
            <w:r w:rsidRPr="00F7245A">
              <w:rPr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both"/>
              <w:rPr>
                <w:szCs w:val="28"/>
              </w:rPr>
            </w:pPr>
            <w:r w:rsidRPr="00F7245A">
              <w:rPr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both"/>
              <w:rPr>
                <w:szCs w:val="28"/>
              </w:rPr>
            </w:pPr>
            <w:r w:rsidRPr="00F7245A">
              <w:rPr>
                <w:szCs w:val="28"/>
              </w:rPr>
              <w:t>2019</w:t>
            </w:r>
          </w:p>
        </w:tc>
      </w:tr>
      <w:tr w:rsidR="007D4AF5" w:rsidRPr="00F7245A" w:rsidTr="007D4AF5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B02C64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5</w:t>
            </w:r>
          </w:p>
        </w:tc>
      </w:tr>
      <w:tr w:rsidR="007D4AF5" w:rsidRPr="00F7245A" w:rsidTr="007D4AF5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both"/>
              <w:rPr>
                <w:szCs w:val="28"/>
              </w:rPr>
            </w:pPr>
            <w:r w:rsidRPr="00F7245A">
              <w:rPr>
                <w:szCs w:val="28"/>
              </w:rPr>
              <w:t>Всего по программе, в том числе: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B02C64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3</w:t>
            </w:r>
            <w:r w:rsidR="00D20C06" w:rsidRPr="00F7245A">
              <w:rPr>
                <w:szCs w:val="28"/>
              </w:rPr>
              <w:t>6</w:t>
            </w:r>
            <w:r w:rsidR="005D4213" w:rsidRPr="00F7245A">
              <w:rPr>
                <w:szCs w:val="28"/>
              </w:rPr>
              <w:t>23</w:t>
            </w:r>
            <w:r w:rsidR="00D20C06" w:rsidRPr="00F7245A">
              <w:rPr>
                <w:szCs w:val="28"/>
              </w:rPr>
              <w:t>,</w:t>
            </w:r>
            <w:r w:rsidR="00964A54" w:rsidRPr="00F7245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B02C64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1139</w:t>
            </w:r>
            <w:r w:rsidR="007D4AF5" w:rsidRPr="00F7245A">
              <w:rPr>
                <w:szCs w:val="28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D20C06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1165,3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13</w:t>
            </w:r>
            <w:r w:rsidR="005D4213" w:rsidRPr="00F7245A">
              <w:rPr>
                <w:szCs w:val="28"/>
              </w:rPr>
              <w:t>18</w:t>
            </w:r>
            <w:r w:rsidR="00A17B65" w:rsidRPr="00F7245A">
              <w:rPr>
                <w:szCs w:val="28"/>
              </w:rPr>
              <w:t>,4</w:t>
            </w:r>
          </w:p>
        </w:tc>
      </w:tr>
      <w:tr w:rsidR="007D4AF5" w:rsidRPr="00F7245A" w:rsidTr="007D4AF5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both"/>
              <w:rPr>
                <w:szCs w:val="28"/>
              </w:rPr>
            </w:pPr>
            <w:r w:rsidRPr="00F7245A">
              <w:rPr>
                <w:szCs w:val="28"/>
              </w:rPr>
              <w:t>-</w:t>
            </w:r>
            <w:r w:rsidR="00AF6D62" w:rsidRPr="00F7245A">
              <w:rPr>
                <w:szCs w:val="28"/>
              </w:rPr>
              <w:t xml:space="preserve"> </w:t>
            </w:r>
            <w:r w:rsidRPr="00F7245A">
              <w:rPr>
                <w:szCs w:val="28"/>
              </w:rPr>
              <w:t>муниципальный бюджет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5D4213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36</w:t>
            </w:r>
            <w:r w:rsidR="00A17B65" w:rsidRPr="00F7245A">
              <w:rPr>
                <w:szCs w:val="28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D20C06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5D4213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31</w:t>
            </w:r>
            <w:r w:rsidR="00A17B65" w:rsidRPr="00F7245A">
              <w:rPr>
                <w:szCs w:val="28"/>
              </w:rPr>
              <w:t>,3</w:t>
            </w:r>
          </w:p>
        </w:tc>
      </w:tr>
      <w:tr w:rsidR="007D4AF5" w:rsidRPr="00F7245A" w:rsidTr="00B02C64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both"/>
              <w:rPr>
                <w:szCs w:val="28"/>
              </w:rPr>
            </w:pPr>
            <w:r w:rsidRPr="00F7245A">
              <w:rPr>
                <w:szCs w:val="28"/>
              </w:rPr>
              <w:t>- областной бюджет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3</w:t>
            </w:r>
            <w:r w:rsidR="00964A54" w:rsidRPr="00F7245A">
              <w:rPr>
                <w:szCs w:val="28"/>
              </w:rPr>
              <w:t>581</w:t>
            </w:r>
            <w:r w:rsidRPr="00F7245A">
              <w:rPr>
                <w:szCs w:val="28"/>
              </w:rPr>
              <w:t>,</w:t>
            </w:r>
            <w:r w:rsidR="00964A54" w:rsidRPr="00F7245A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B02C64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1134</w:t>
            </w:r>
            <w:r w:rsidR="007D4AF5" w:rsidRPr="00F7245A">
              <w:rPr>
                <w:szCs w:val="28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11</w:t>
            </w:r>
            <w:r w:rsidR="00D20C06" w:rsidRPr="00F7245A">
              <w:rPr>
                <w:szCs w:val="28"/>
              </w:rPr>
              <w:t>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12</w:t>
            </w:r>
            <w:r w:rsidR="00A17B65" w:rsidRPr="00F7245A">
              <w:rPr>
                <w:szCs w:val="28"/>
              </w:rPr>
              <w:t>87,1</w:t>
            </w:r>
          </w:p>
        </w:tc>
      </w:tr>
      <w:tr w:rsidR="007D4AF5" w:rsidRPr="00F7245A" w:rsidTr="007D4AF5">
        <w:trPr>
          <w:gridAfter w:val="1"/>
          <w:wAfter w:w="13" w:type="dxa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both"/>
              <w:rPr>
                <w:szCs w:val="28"/>
              </w:rPr>
            </w:pPr>
            <w:r w:rsidRPr="00F7245A">
              <w:rPr>
                <w:szCs w:val="28"/>
              </w:rPr>
              <w:t>- внебюджетные средства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A17B6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7D4AF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D20C06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5" w:rsidRPr="00F7245A" w:rsidRDefault="00A17B65" w:rsidP="00F7245A">
            <w:pPr>
              <w:jc w:val="center"/>
              <w:rPr>
                <w:szCs w:val="28"/>
              </w:rPr>
            </w:pPr>
            <w:r w:rsidRPr="00F7245A">
              <w:rPr>
                <w:szCs w:val="28"/>
              </w:rPr>
              <w:t>0</w:t>
            </w:r>
          </w:p>
        </w:tc>
      </w:tr>
    </w:tbl>
    <w:p w:rsidR="00F7245A" w:rsidRDefault="00F7245A" w:rsidP="00F7245A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93A58" w:rsidRPr="00F7245A" w:rsidRDefault="00C93A58" w:rsidP="00F7245A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45A">
        <w:rPr>
          <w:rFonts w:ascii="Times New Roman" w:hAnsi="Times New Roman"/>
          <w:sz w:val="28"/>
          <w:szCs w:val="28"/>
        </w:rPr>
        <w:t>В Приложение №</w:t>
      </w:r>
      <w:r w:rsidR="00F7245A">
        <w:rPr>
          <w:rFonts w:ascii="Times New Roman" w:hAnsi="Times New Roman"/>
          <w:sz w:val="28"/>
          <w:szCs w:val="28"/>
        </w:rPr>
        <w:t xml:space="preserve"> </w:t>
      </w:r>
      <w:r w:rsidRPr="00F7245A">
        <w:rPr>
          <w:rFonts w:ascii="Times New Roman" w:hAnsi="Times New Roman"/>
          <w:sz w:val="28"/>
          <w:szCs w:val="28"/>
        </w:rPr>
        <w:t>1 к муниципальной программе «Профилактика безнадзорности и правонарушений несовершеннолетних на территории МО «Ленский муниципальный район» на 2017</w:t>
      </w:r>
      <w:r w:rsidR="00F7245A">
        <w:rPr>
          <w:rFonts w:ascii="Times New Roman" w:hAnsi="Times New Roman"/>
          <w:sz w:val="28"/>
          <w:szCs w:val="28"/>
        </w:rPr>
        <w:t xml:space="preserve"> </w:t>
      </w:r>
      <w:r w:rsidRPr="00F7245A">
        <w:rPr>
          <w:rFonts w:ascii="Times New Roman" w:hAnsi="Times New Roman"/>
          <w:sz w:val="28"/>
          <w:szCs w:val="28"/>
        </w:rPr>
        <w:t>-</w:t>
      </w:r>
      <w:r w:rsidR="00F7245A">
        <w:rPr>
          <w:rFonts w:ascii="Times New Roman" w:hAnsi="Times New Roman"/>
          <w:sz w:val="28"/>
          <w:szCs w:val="28"/>
        </w:rPr>
        <w:t xml:space="preserve"> </w:t>
      </w:r>
      <w:r w:rsidRPr="00F7245A">
        <w:rPr>
          <w:rFonts w:ascii="Times New Roman" w:hAnsi="Times New Roman"/>
          <w:sz w:val="28"/>
          <w:szCs w:val="28"/>
        </w:rPr>
        <w:t xml:space="preserve">2019 годы» </w:t>
      </w:r>
      <w:r w:rsidR="00F7245A" w:rsidRPr="00F7245A">
        <w:rPr>
          <w:rFonts w:ascii="Times New Roman" w:hAnsi="Times New Roman"/>
          <w:sz w:val="28"/>
          <w:szCs w:val="28"/>
        </w:rPr>
        <w:t xml:space="preserve">внести изменения и изложить в новой редакции согласно приложению к настоящему </w:t>
      </w:r>
      <w:r w:rsidR="00F7245A">
        <w:rPr>
          <w:rFonts w:ascii="Times New Roman" w:hAnsi="Times New Roman"/>
          <w:sz w:val="28"/>
          <w:szCs w:val="28"/>
        </w:rPr>
        <w:t>п</w:t>
      </w:r>
      <w:r w:rsidR="00F7464C">
        <w:rPr>
          <w:rFonts w:ascii="Times New Roman" w:hAnsi="Times New Roman"/>
          <w:sz w:val="28"/>
          <w:szCs w:val="28"/>
        </w:rPr>
        <w:t>остановлению.</w:t>
      </w:r>
    </w:p>
    <w:p w:rsidR="00AF6D62" w:rsidRPr="00F7245A" w:rsidRDefault="00AF6D62" w:rsidP="00F7245A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45A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F7245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245A">
        <w:rPr>
          <w:rFonts w:ascii="Times New Roman" w:hAnsi="Times New Roman"/>
          <w:sz w:val="28"/>
          <w:szCs w:val="28"/>
        </w:rPr>
        <w:t xml:space="preserve"> наст</w:t>
      </w:r>
      <w:r w:rsidR="00F7245A">
        <w:rPr>
          <w:rFonts w:ascii="Times New Roman" w:hAnsi="Times New Roman"/>
          <w:sz w:val="28"/>
          <w:szCs w:val="28"/>
        </w:rPr>
        <w:t>оящее постановление на Интернет-</w:t>
      </w:r>
      <w:r w:rsidRPr="00F7245A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район».</w:t>
      </w:r>
    </w:p>
    <w:p w:rsidR="00AF6D62" w:rsidRPr="00F7245A" w:rsidRDefault="00AF6D62" w:rsidP="00F7245A">
      <w:pPr>
        <w:pStyle w:val="a5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45A">
        <w:rPr>
          <w:rFonts w:ascii="Times New Roman" w:hAnsi="Times New Roman"/>
          <w:sz w:val="28"/>
          <w:szCs w:val="28"/>
        </w:rPr>
        <w:t>Опублико</w:t>
      </w:r>
      <w:r w:rsidR="00F7245A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F7245A">
        <w:rPr>
          <w:rFonts w:ascii="Times New Roman" w:hAnsi="Times New Roman"/>
          <w:sz w:val="28"/>
          <w:szCs w:val="28"/>
        </w:rPr>
        <w:t>Вестнике муниципальных правовых актов МО «Ленский муниципальный район».</w:t>
      </w:r>
    </w:p>
    <w:p w:rsidR="00AF6D62" w:rsidRPr="00F7245A" w:rsidRDefault="00AF6D62" w:rsidP="00F7245A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4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245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</w:t>
      </w:r>
      <w:r w:rsidR="00406489" w:rsidRPr="00F7245A">
        <w:rPr>
          <w:rFonts w:ascii="Times New Roman" w:hAnsi="Times New Roman"/>
          <w:sz w:val="28"/>
          <w:szCs w:val="28"/>
        </w:rPr>
        <w:t xml:space="preserve">ниципальный район» по </w:t>
      </w:r>
      <w:r w:rsidRPr="00F7245A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964A54" w:rsidRPr="00F7245A">
        <w:rPr>
          <w:rFonts w:ascii="Times New Roman" w:hAnsi="Times New Roman"/>
          <w:sz w:val="28"/>
          <w:szCs w:val="28"/>
        </w:rPr>
        <w:t xml:space="preserve">и муниципальному управлению </w:t>
      </w:r>
      <w:r w:rsidRPr="00F7245A">
        <w:rPr>
          <w:rFonts w:ascii="Times New Roman" w:hAnsi="Times New Roman"/>
          <w:sz w:val="28"/>
          <w:szCs w:val="28"/>
        </w:rPr>
        <w:t>Д.В. Усова.</w:t>
      </w:r>
    </w:p>
    <w:p w:rsidR="00043C29" w:rsidRDefault="00043C29" w:rsidP="00F7245A">
      <w:pPr>
        <w:rPr>
          <w:sz w:val="28"/>
          <w:szCs w:val="28"/>
        </w:rPr>
      </w:pPr>
    </w:p>
    <w:p w:rsidR="00505C3E" w:rsidRPr="00F7245A" w:rsidRDefault="00505C3E" w:rsidP="00F7245A">
      <w:pPr>
        <w:rPr>
          <w:sz w:val="28"/>
          <w:szCs w:val="28"/>
        </w:rPr>
      </w:pPr>
    </w:p>
    <w:p w:rsidR="00505C3E" w:rsidRPr="00EE46B4" w:rsidRDefault="00505C3E" w:rsidP="00505C3E">
      <w:pPr>
        <w:jc w:val="both"/>
        <w:rPr>
          <w:sz w:val="28"/>
          <w:szCs w:val="28"/>
        </w:rPr>
      </w:pPr>
      <w:proofErr w:type="gramStart"/>
      <w:r w:rsidRPr="00EE46B4">
        <w:rPr>
          <w:sz w:val="28"/>
          <w:szCs w:val="28"/>
        </w:rPr>
        <w:t>Исполняющий</w:t>
      </w:r>
      <w:proofErr w:type="gramEnd"/>
      <w:r w:rsidRPr="00EE46B4">
        <w:rPr>
          <w:sz w:val="28"/>
          <w:szCs w:val="28"/>
        </w:rPr>
        <w:t xml:space="preserve"> обязанности</w:t>
      </w:r>
    </w:p>
    <w:p w:rsidR="00505C3E" w:rsidRPr="002B1150" w:rsidRDefault="00505C3E" w:rsidP="00505C3E">
      <w:pPr>
        <w:jc w:val="both"/>
        <w:rPr>
          <w:sz w:val="28"/>
          <w:szCs w:val="28"/>
        </w:rPr>
      </w:pPr>
      <w:r w:rsidRPr="00EE46B4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273196" w:rsidRDefault="00273196" w:rsidP="00AF6D62">
      <w:pPr>
        <w:jc w:val="both"/>
        <w:rPr>
          <w:b/>
        </w:rPr>
      </w:pPr>
    </w:p>
    <w:p w:rsidR="00505C3E" w:rsidRPr="00F7245A" w:rsidRDefault="00505C3E" w:rsidP="00AF6D62">
      <w:pPr>
        <w:jc w:val="both"/>
        <w:rPr>
          <w:b/>
        </w:rPr>
      </w:pPr>
    </w:p>
    <w:p w:rsidR="00273196" w:rsidRPr="00F7245A" w:rsidRDefault="00273196" w:rsidP="00273196">
      <w:pPr>
        <w:jc w:val="right"/>
        <w:sectPr w:rsidR="00273196" w:rsidRPr="00F7245A" w:rsidSect="00760428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273196" w:rsidRPr="00F7245A" w:rsidRDefault="00F7245A" w:rsidP="00F7245A">
      <w:pPr>
        <w:jc w:val="right"/>
      </w:pPr>
      <w:r>
        <w:lastRenderedPageBreak/>
        <w:t>Приложение</w:t>
      </w:r>
    </w:p>
    <w:p w:rsidR="00273196" w:rsidRDefault="00273196" w:rsidP="00F7245A">
      <w:pPr>
        <w:jc w:val="right"/>
      </w:pPr>
      <w:r w:rsidRPr="00F7245A">
        <w:t xml:space="preserve">к </w:t>
      </w:r>
      <w:r w:rsidR="00F7245A">
        <w:t>постановлению Администрации</w:t>
      </w:r>
    </w:p>
    <w:p w:rsidR="00F7245A" w:rsidRDefault="00F7245A" w:rsidP="00F7245A">
      <w:pPr>
        <w:jc w:val="right"/>
      </w:pPr>
      <w:r w:rsidRPr="00F7245A">
        <w:t>МО «Ленский муниципальный район»</w:t>
      </w:r>
    </w:p>
    <w:p w:rsidR="00F7245A" w:rsidRDefault="009F5A98" w:rsidP="009F5A98">
      <w:pPr>
        <w:jc w:val="right"/>
      </w:pPr>
      <w:r w:rsidRPr="009F5A98">
        <w:t>от 7 ноября 2019 года № 684-н</w:t>
      </w:r>
    </w:p>
    <w:p w:rsidR="009F5A98" w:rsidRPr="001D57DE" w:rsidRDefault="009F5A98" w:rsidP="00F7245A">
      <w:pPr>
        <w:jc w:val="center"/>
      </w:pPr>
    </w:p>
    <w:p w:rsidR="00F7245A" w:rsidRPr="009B74F2" w:rsidRDefault="00F7245A" w:rsidP="00F7245A">
      <w:pPr>
        <w:jc w:val="center"/>
        <w:rPr>
          <w:b/>
        </w:rPr>
      </w:pPr>
      <w:r w:rsidRPr="009B74F2">
        <w:rPr>
          <w:b/>
        </w:rPr>
        <w:t xml:space="preserve">Перечень программных мероприятий </w:t>
      </w:r>
      <w:r>
        <w:rPr>
          <w:b/>
        </w:rPr>
        <w:t>муниципальн</w:t>
      </w:r>
      <w:r w:rsidRPr="009B74F2">
        <w:rPr>
          <w:b/>
        </w:rPr>
        <w:t>ой программы</w:t>
      </w:r>
    </w:p>
    <w:p w:rsidR="00F7245A" w:rsidRPr="009B74F2" w:rsidRDefault="00F7245A" w:rsidP="00F7245A">
      <w:pPr>
        <w:jc w:val="center"/>
        <w:rPr>
          <w:b/>
        </w:rPr>
      </w:pPr>
      <w:r w:rsidRPr="009B74F2">
        <w:rPr>
          <w:b/>
        </w:rPr>
        <w:t>«Профилактика безнадзорности и пра</w:t>
      </w:r>
      <w:r>
        <w:rPr>
          <w:b/>
        </w:rPr>
        <w:t>вонарушений несовершеннолетних</w:t>
      </w:r>
    </w:p>
    <w:p w:rsidR="00F7245A" w:rsidRPr="009B74F2" w:rsidRDefault="00F7245A" w:rsidP="00F7245A">
      <w:pPr>
        <w:jc w:val="center"/>
        <w:rPr>
          <w:b/>
        </w:rPr>
      </w:pPr>
      <w:r w:rsidRPr="009B74F2">
        <w:rPr>
          <w:b/>
        </w:rPr>
        <w:t>на территории МО «Ленс</w:t>
      </w:r>
      <w:r>
        <w:rPr>
          <w:b/>
        </w:rPr>
        <w:t>кий муниципальный район» на 2017-2019</w:t>
      </w:r>
      <w:r w:rsidRPr="009B74F2">
        <w:rPr>
          <w:b/>
        </w:rPr>
        <w:t xml:space="preserve"> годы»</w:t>
      </w:r>
    </w:p>
    <w:p w:rsidR="00273196" w:rsidRPr="00062D07" w:rsidRDefault="00273196" w:rsidP="00062D07">
      <w:pPr>
        <w:ind w:firstLine="709"/>
        <w:jc w:val="center"/>
        <w:rPr>
          <w:b/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843"/>
        <w:gridCol w:w="1984"/>
        <w:gridCol w:w="993"/>
        <w:gridCol w:w="992"/>
        <w:gridCol w:w="992"/>
        <w:gridCol w:w="992"/>
        <w:gridCol w:w="2694"/>
      </w:tblGrid>
      <w:tr w:rsidR="00273196" w:rsidRPr="00F7245A" w:rsidTr="00062D07">
        <w:trPr>
          <w:trHeight w:val="30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F7245A" w:rsidP="00F724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 w:rsidR="00273196" w:rsidRPr="00F7245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062D07">
            <w:pPr>
              <w:jc w:val="center"/>
              <w:rPr>
                <w:b/>
                <w:sz w:val="22"/>
                <w:szCs w:val="22"/>
              </w:rPr>
            </w:pPr>
            <w:r w:rsidRPr="00F7245A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062D07">
            <w:pPr>
              <w:jc w:val="center"/>
              <w:rPr>
                <w:b/>
                <w:sz w:val="22"/>
                <w:szCs w:val="22"/>
              </w:rPr>
            </w:pPr>
            <w:r w:rsidRPr="00F7245A">
              <w:rPr>
                <w:b/>
                <w:sz w:val="22"/>
                <w:szCs w:val="22"/>
              </w:rPr>
              <w:t>Источники финансирования</w:t>
            </w:r>
          </w:p>
          <w:p w:rsidR="00273196" w:rsidRPr="00F7245A" w:rsidRDefault="00381E98" w:rsidP="00B02C64">
            <w:pPr>
              <w:jc w:val="center"/>
              <w:rPr>
                <w:b/>
                <w:sz w:val="22"/>
                <w:szCs w:val="22"/>
              </w:rPr>
            </w:pPr>
            <w:r w:rsidRPr="00F7245A">
              <w:rPr>
                <w:b/>
                <w:sz w:val="22"/>
                <w:szCs w:val="22"/>
              </w:rPr>
              <w:t>(тыс. руб</w:t>
            </w:r>
            <w:r w:rsidR="00273196" w:rsidRPr="00F7245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196" w:rsidRPr="00F7245A" w:rsidRDefault="00273196" w:rsidP="00B02C64">
            <w:pPr>
              <w:rPr>
                <w:b/>
                <w:sz w:val="22"/>
                <w:szCs w:val="22"/>
              </w:rPr>
            </w:pPr>
            <w:r w:rsidRPr="00F7245A">
              <w:rPr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2694" w:type="dxa"/>
            <w:vMerge w:val="restart"/>
          </w:tcPr>
          <w:p w:rsidR="00273196" w:rsidRPr="00F7245A" w:rsidRDefault="00273196" w:rsidP="00B02C64">
            <w:pPr>
              <w:rPr>
                <w:b/>
                <w:sz w:val="22"/>
                <w:szCs w:val="22"/>
              </w:rPr>
            </w:pPr>
            <w:r w:rsidRPr="00F7245A">
              <w:rPr>
                <w:b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062D07" w:rsidRPr="00F7245A" w:rsidTr="00062D07">
        <w:trPr>
          <w:trHeight w:val="30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062D07">
            <w:pPr>
              <w:jc w:val="center"/>
              <w:rPr>
                <w:b/>
              </w:rPr>
            </w:pPr>
            <w:r w:rsidRPr="00F7245A">
              <w:rPr>
                <w:b/>
              </w:rPr>
              <w:t>Всего</w:t>
            </w:r>
            <w:r w:rsidR="00062D07">
              <w:rPr>
                <w:b/>
              </w:rPr>
              <w:t xml:space="preserve"> </w:t>
            </w:r>
            <w:r w:rsidRPr="00F7245A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2017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2018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2019 (тыс. руб.)</w:t>
            </w:r>
          </w:p>
        </w:tc>
        <w:tc>
          <w:tcPr>
            <w:tcW w:w="2694" w:type="dxa"/>
            <w:vMerge/>
            <w:shd w:val="clear" w:color="auto" w:fill="auto"/>
          </w:tcPr>
          <w:p w:rsidR="00273196" w:rsidRPr="00F7245A" w:rsidRDefault="00273196" w:rsidP="00B02C64">
            <w:pPr>
              <w:rPr>
                <w:b/>
              </w:rPr>
            </w:pPr>
          </w:p>
        </w:tc>
      </w:tr>
      <w:tr w:rsidR="00062D07" w:rsidRPr="00F7245A" w:rsidTr="00062D07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center"/>
              <w:rPr>
                <w:b/>
              </w:rPr>
            </w:pPr>
            <w:r w:rsidRPr="00F7245A">
              <w:rPr>
                <w:b/>
              </w:rPr>
              <w:t>8</w:t>
            </w:r>
          </w:p>
        </w:tc>
      </w:tr>
      <w:tr w:rsidR="00273196" w:rsidRPr="00F7245A" w:rsidTr="00062D07">
        <w:trPr>
          <w:trHeight w:val="307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196" w:rsidRPr="00062D07" w:rsidRDefault="00273196" w:rsidP="00B02C64">
            <w:pPr>
              <w:jc w:val="both"/>
            </w:pPr>
            <w:r w:rsidRPr="00F7245A">
              <w:t>Задача №</w:t>
            </w:r>
            <w:r w:rsidR="00062D07">
              <w:t xml:space="preserve"> </w:t>
            </w:r>
            <w:r w:rsidRPr="00F7245A"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062D07" w:rsidRPr="00F7245A" w:rsidTr="00062D07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1.1. Обеспечение межведомственного взаимодействия органов и учреждений системы профилактики через проведение</w:t>
            </w:r>
            <w:r w:rsidR="00062D07">
              <w:t xml:space="preserve"> совместных совещаний, научно-</w:t>
            </w:r>
            <w:r w:rsidRPr="00F7245A">
              <w:t>практических семинаров, конференций, «круглых столов» по вопросам профилактики безнадзорности 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Органы</w:t>
            </w:r>
            <w:r w:rsidR="00062D07">
              <w:t xml:space="preserve"> системы профи</w:t>
            </w:r>
            <w:r w:rsidRPr="00F7245A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663C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663C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663C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663C74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  <w:r w:rsidRPr="00F7245A">
              <w:t>Обобщение опыта работы и разработка эффективных форм работы по вопросам профилактики.</w:t>
            </w:r>
          </w:p>
        </w:tc>
      </w:tr>
      <w:tr w:rsidR="00062D07" w:rsidRPr="00F7245A" w:rsidTr="00062D07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1.2</w:t>
            </w:r>
            <w:r w:rsidR="00062D07">
              <w:t>. Развитие форм социально-</w:t>
            </w:r>
            <w:r w:rsidRPr="00F7245A">
              <w:t>психологической поддержки семьи и детей:</w:t>
            </w:r>
          </w:p>
          <w:p w:rsidR="00273196" w:rsidRPr="00F7245A" w:rsidRDefault="00273196" w:rsidP="00B02C64">
            <w:pPr>
              <w:jc w:val="both"/>
            </w:pPr>
            <w:r w:rsidRPr="00F7245A">
              <w:t>- привлечение специалистов области для оказания квалифицированной психологической помощи родителям;</w:t>
            </w:r>
          </w:p>
          <w:p w:rsidR="00273196" w:rsidRPr="00F7245A" w:rsidRDefault="00273196" w:rsidP="00B02C64">
            <w:pPr>
              <w:jc w:val="both"/>
            </w:pPr>
            <w:r w:rsidRPr="00F7245A"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Органы</w:t>
            </w:r>
            <w:r w:rsidR="00062D07">
              <w:t xml:space="preserve"> системы профи</w:t>
            </w:r>
            <w:r w:rsidRPr="00F7245A">
              <w:t>лактики</w:t>
            </w: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  <w:r w:rsidRPr="00F7245A">
              <w:t>ОСЗН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  <w:r w:rsidRPr="00F7245A">
              <w:t>м</w:t>
            </w:r>
            <w:r w:rsidR="00062D07">
              <w:t>уници</w:t>
            </w:r>
            <w:r w:rsidRPr="00F7245A">
              <w:t>пальный бюджет</w:t>
            </w: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  <w:r w:rsidRPr="00F7245A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964A54">
            <w:pPr>
              <w:jc w:val="center"/>
            </w:pPr>
            <w:r w:rsidRPr="00F7245A">
              <w:t>0</w:t>
            </w: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68630C" w:rsidP="00964A54">
            <w:pPr>
              <w:jc w:val="center"/>
            </w:pPr>
            <w:r w:rsidRPr="00F7245A">
              <w:t>3</w:t>
            </w:r>
            <w:r w:rsidR="00273196" w:rsidRPr="00F7245A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381E98" w:rsidP="00964A54">
            <w:pPr>
              <w:jc w:val="center"/>
            </w:pPr>
            <w:r w:rsidRPr="00F7245A">
              <w:t>0</w:t>
            </w: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68630C" w:rsidP="00964A54">
            <w:pPr>
              <w:jc w:val="center"/>
            </w:pPr>
            <w:r w:rsidRPr="00F7245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964A54">
            <w:pPr>
              <w:jc w:val="center"/>
            </w:pPr>
            <w:r w:rsidRPr="00F7245A">
              <w:t>0</w:t>
            </w: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  <w:r w:rsidRPr="00F7245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964A54">
            <w:pPr>
              <w:jc w:val="center"/>
            </w:pPr>
            <w:r w:rsidRPr="00F7245A">
              <w:t>0</w:t>
            </w: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</w:p>
          <w:p w:rsidR="00273196" w:rsidRPr="00F7245A" w:rsidRDefault="00273196" w:rsidP="00964A54">
            <w:pPr>
              <w:jc w:val="center"/>
            </w:pPr>
            <w:r w:rsidRPr="00F7245A">
              <w:t>100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  <w:r w:rsidRPr="00F7245A">
              <w:t>Оздоровление обстановки в семье</w:t>
            </w:r>
          </w:p>
        </w:tc>
      </w:tr>
      <w:tr w:rsidR="00062D07" w:rsidRPr="00F7245A" w:rsidTr="00062D07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1.3. Участие органов и учреждений системы профилактики</w:t>
            </w:r>
            <w:r w:rsidR="00062D07">
              <w:t xml:space="preserve"> в родительских собраниях, проведение</w:t>
            </w:r>
            <w:r w:rsidRPr="00F7245A">
              <w:t xml:space="preserve"> семинаров для </w:t>
            </w:r>
            <w:r w:rsidR="00062D07">
              <w:t>родителей</w:t>
            </w:r>
            <w:r w:rsidRPr="00F7245A">
              <w:t xml:space="preserve"> по вопро</w:t>
            </w:r>
            <w:r w:rsidR="00062D07">
              <w:t>сам профилактики правонарушений</w:t>
            </w:r>
            <w:r w:rsidRPr="00F7245A">
              <w:t xml:space="preserve"> и преступлений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 xml:space="preserve">Органы системы профилактики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  <w:r w:rsidRPr="00F7245A">
              <w:t>Предупреждение безнадзорности, правонарушений и антиобщественных действий несовершеннолетних</w:t>
            </w:r>
          </w:p>
        </w:tc>
      </w:tr>
      <w:tr w:rsidR="00062D07" w:rsidRPr="00F7245A" w:rsidTr="0055061A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lastRenderedPageBreak/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062D07" w:rsidP="00B02C64">
            <w:pPr>
              <w:jc w:val="both"/>
            </w:pPr>
            <w:r w:rsidRPr="00326883">
              <w:t>ТКДН</w:t>
            </w:r>
            <w:r>
              <w:t xml:space="preserve">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55061A">
            <w:r w:rsidRPr="00F7245A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4" w:rsidRPr="00F7245A" w:rsidRDefault="00964A54" w:rsidP="0055061A">
            <w:pPr>
              <w:jc w:val="center"/>
            </w:pPr>
            <w:r w:rsidRPr="00F7245A">
              <w:t>3089,3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55061A">
            <w:pPr>
              <w:jc w:val="center"/>
            </w:pPr>
            <w:r w:rsidRPr="00F7245A">
              <w:t>964,4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3C100B" w:rsidP="0055061A">
            <w:pPr>
              <w:jc w:val="center"/>
            </w:pPr>
            <w:r w:rsidRPr="00F7245A">
              <w:t>999</w:t>
            </w:r>
            <w:r w:rsidR="00273196" w:rsidRPr="00F7245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964A54" w:rsidP="0055061A">
            <w:pPr>
              <w:jc w:val="center"/>
            </w:pPr>
            <w:r w:rsidRPr="00F7245A">
              <w:t>1125,9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  <w:r w:rsidRPr="00F7245A">
              <w:t>Обеспечение государственных полномочий по созданию комиссии по делам несовершеннолетних и защите их прав</w:t>
            </w:r>
          </w:p>
        </w:tc>
      </w:tr>
      <w:tr w:rsidR="00273196" w:rsidRPr="00F7245A" w:rsidTr="00EE0A88">
        <w:trPr>
          <w:trHeight w:val="70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Задача №</w:t>
            </w:r>
            <w:r w:rsidR="00062D07">
              <w:t xml:space="preserve"> </w:t>
            </w:r>
            <w:r w:rsidRPr="00F7245A">
              <w:t>2. Обеспечение системы социальных, правовых, педагогических и иных мер, направленных на выявление и устранение причин и условий, с</w:t>
            </w:r>
            <w:r w:rsidR="00EE0A88">
              <w:t xml:space="preserve">пособствующих безнадзорности, </w:t>
            </w:r>
            <w:r w:rsidRPr="00F7245A">
              <w:t>правонарушениям и антиобщественным действиям несовершеннолетних</w:t>
            </w:r>
          </w:p>
        </w:tc>
      </w:tr>
      <w:tr w:rsidR="00273196" w:rsidRPr="00F7245A" w:rsidTr="00EE0A88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2.1.</w:t>
            </w:r>
            <w:r w:rsidR="00EE0A88">
              <w:t xml:space="preserve"> </w:t>
            </w:r>
            <w:r w:rsidRPr="00F7245A">
              <w:t>Участие в межведомственной комплексной оперативно</w:t>
            </w:r>
            <w:r w:rsidR="00EE0A88">
              <w:t>-</w:t>
            </w:r>
            <w:r w:rsidRPr="00F7245A">
              <w:t>профилактической операции «Лето Поморья»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Органы</w:t>
            </w:r>
            <w:r w:rsidR="00EE0A88">
              <w:t xml:space="preserve"> системы профи</w:t>
            </w:r>
            <w:r w:rsidRPr="00F7245A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EE0A88">
            <w:r w:rsidRPr="00F7245A"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5D704E" w:rsidP="00EE0A88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381E98" w:rsidP="00EE0A88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3C100B" w:rsidP="00EE0A88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5D704E" w:rsidP="00EE0A88">
            <w:pPr>
              <w:jc w:val="center"/>
            </w:pPr>
            <w:r w:rsidRPr="00F7245A"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  <w:r w:rsidRPr="00F7245A"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273196" w:rsidRPr="00F7245A" w:rsidTr="00EE0A88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2.2. Организация и проведение районного конкурса среди школьников «Безопасное колесо»;</w:t>
            </w: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  <w:r w:rsidRPr="00F7245A">
              <w:t>Участие в областном конкурсе среди школьников 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EE0A88" w:rsidP="00B02C64">
            <w:pPr>
              <w:jc w:val="both"/>
            </w:pPr>
            <w:r>
              <w:t>ОП (ГИБДД)</w:t>
            </w:r>
            <w:r w:rsidRPr="00326883">
              <w:t xml:space="preserve"> </w:t>
            </w:r>
            <w:r>
              <w:t xml:space="preserve">Отдел </w:t>
            </w:r>
            <w:r w:rsidRPr="00326883">
              <w:t>обр. и 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  <w:r w:rsidRPr="00F7245A">
              <w:t>муници</w:t>
            </w:r>
            <w:r w:rsidR="00EE0A88">
              <w:t>пальный бюджет</w:t>
            </w: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  <w:r w:rsidRPr="00F7245A">
              <w:t>муниципальный бюджет</w:t>
            </w: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  <w:r w:rsidRPr="00F7245A"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853C63" w:rsidP="0014522B">
            <w:pPr>
              <w:jc w:val="center"/>
            </w:pPr>
            <w:r w:rsidRPr="00F7245A">
              <w:t>11,3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A21EEA" w:rsidP="0014522B">
            <w:pPr>
              <w:jc w:val="center"/>
            </w:pPr>
            <w:r w:rsidRPr="00F7245A">
              <w:t>25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853C63" w:rsidP="00A21EEA">
            <w:pPr>
              <w:jc w:val="center"/>
            </w:pPr>
            <w:r w:rsidRPr="00F7245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381E98" w:rsidP="0014522B">
            <w:pPr>
              <w:jc w:val="center"/>
            </w:pPr>
            <w:r w:rsidRPr="00F7245A">
              <w:t>0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14522B" w:rsidP="0014522B">
            <w:pPr>
              <w:jc w:val="center"/>
            </w:pPr>
            <w:r w:rsidRPr="00F7245A">
              <w:t>0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  <w:r w:rsidRPr="00F7245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3C100B" w:rsidP="0014522B">
            <w:pPr>
              <w:jc w:val="center"/>
            </w:pPr>
            <w:r w:rsidRPr="00F7245A">
              <w:t>5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3C100B" w:rsidP="0014522B">
            <w:pPr>
              <w:jc w:val="center"/>
            </w:pPr>
            <w:r w:rsidRPr="00F7245A">
              <w:t>0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3C100B" w:rsidP="0014522B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5D704E" w:rsidP="0014522B">
            <w:pPr>
              <w:jc w:val="center"/>
            </w:pPr>
            <w:r w:rsidRPr="00F7245A">
              <w:t>6,3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  <w:r w:rsidRPr="00F7245A">
              <w:t>25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5D704E" w:rsidP="0014522B">
            <w:pPr>
              <w:jc w:val="center"/>
            </w:pPr>
            <w:r w:rsidRPr="00F7245A"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  <w:r w:rsidRPr="00F7245A">
              <w:t>Предупреждение дорожного травматизма среди несовершеннолетних, повышение престижа Ленского района на уровне области</w:t>
            </w:r>
          </w:p>
        </w:tc>
      </w:tr>
      <w:tr w:rsidR="00273196" w:rsidRPr="00F7245A" w:rsidTr="00EE0A88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2.3.</w:t>
            </w:r>
            <w:r w:rsidR="0055061A">
              <w:t xml:space="preserve"> </w:t>
            </w:r>
            <w:r w:rsidRPr="00F7245A">
              <w:t>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Органы</w:t>
            </w:r>
            <w:r w:rsidR="00EE0A88">
              <w:t xml:space="preserve"> системы профи</w:t>
            </w:r>
            <w:r w:rsidRPr="00F7245A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EE0A88">
            <w:r w:rsidRPr="00F7245A"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5D704E" w:rsidP="00EE0A88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14522B" w:rsidP="00EE0A88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EE0A88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5D704E" w:rsidP="00EE0A88">
            <w:pPr>
              <w:jc w:val="center"/>
            </w:pPr>
            <w:r w:rsidRPr="00F7245A"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  <w:r w:rsidRPr="00F7245A">
              <w:t>Обеспечение занятости несовершеннолетних</w:t>
            </w:r>
          </w:p>
        </w:tc>
      </w:tr>
      <w:tr w:rsidR="00273196" w:rsidRPr="00F7245A" w:rsidTr="00EE0A88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Органы</w:t>
            </w:r>
            <w:r w:rsidR="00EE0A88">
              <w:t xml:space="preserve"> системы профи</w:t>
            </w:r>
            <w:r w:rsidRPr="00F7245A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EE0A88">
            <w:r w:rsidRPr="00F7245A"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5D704E" w:rsidP="00EE0A88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14522B" w:rsidP="00EE0A88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3C100B" w:rsidP="00EE0A88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5D704E" w:rsidP="00EE0A88">
            <w:pPr>
              <w:jc w:val="center"/>
            </w:pPr>
            <w:r w:rsidRPr="00F7245A"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381E98">
            <w:r w:rsidRPr="00F7245A">
              <w:t>Повышение эффективности деятельности образовательных учреждений по пр</w:t>
            </w:r>
            <w:r w:rsidR="00EE0A88">
              <w:t xml:space="preserve">едупреждению правонарушений и </w:t>
            </w:r>
            <w:r w:rsidRPr="00F7245A">
              <w:t xml:space="preserve">безнадзорности </w:t>
            </w:r>
            <w:r w:rsidRPr="00F7245A">
              <w:lastRenderedPageBreak/>
              <w:t>несовершеннолетних.</w:t>
            </w:r>
          </w:p>
          <w:p w:rsidR="00273196" w:rsidRPr="00F7245A" w:rsidRDefault="00273196" w:rsidP="0055061A">
            <w:r w:rsidRPr="00F7245A">
              <w:t>Активизация профилактической работы по предупреждению пр</w:t>
            </w:r>
            <w:r w:rsidR="0055061A">
              <w:t xml:space="preserve">авонарушений, </w:t>
            </w:r>
            <w:r w:rsidRPr="00F7245A">
              <w:t>безнадзорности</w:t>
            </w:r>
            <w:r w:rsidR="0055061A">
              <w:t xml:space="preserve"> </w:t>
            </w:r>
            <w:r w:rsidRPr="00F7245A">
              <w:t>несовершеннолетних.</w:t>
            </w:r>
          </w:p>
        </w:tc>
      </w:tr>
      <w:tr w:rsidR="00273196" w:rsidRPr="00F7245A" w:rsidTr="00EE0A88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lastRenderedPageBreak/>
              <w:t>2.5.</w:t>
            </w:r>
            <w:r w:rsidR="0055061A">
              <w:t xml:space="preserve"> </w:t>
            </w:r>
            <w:r w:rsidRPr="00F7245A">
              <w:t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</w:t>
            </w:r>
            <w:r w:rsidR="0055061A">
              <w:t>ы:</w:t>
            </w:r>
          </w:p>
          <w:p w:rsidR="00273196" w:rsidRPr="00F7245A" w:rsidRDefault="0055061A" w:rsidP="00B02C64">
            <w:pPr>
              <w:jc w:val="both"/>
            </w:pPr>
            <w:r>
              <w:t>- Проведение акций по</w:t>
            </w:r>
            <w:r w:rsidR="00273196" w:rsidRPr="00F7245A">
              <w:t xml:space="preserve"> вовлечению несовершеннолетних, состоящих на учете</w:t>
            </w:r>
            <w:r>
              <w:t xml:space="preserve"> в органах системы профилактики</w:t>
            </w:r>
            <w:r w:rsidR="00273196" w:rsidRPr="00F7245A">
              <w:t xml:space="preserve"> в спортивную, творческую, интеллектуальную деятельность («Выходи играть во двор», «Чемпионы с улицы», «Чистота моего двора»…)</w:t>
            </w:r>
            <w:r w:rsidR="00236386">
              <w:t>;</w:t>
            </w:r>
          </w:p>
          <w:p w:rsidR="00273196" w:rsidRPr="00F7245A" w:rsidRDefault="00273196" w:rsidP="00B02C64">
            <w:pPr>
              <w:jc w:val="both"/>
            </w:pPr>
            <w:r w:rsidRPr="00F7245A">
              <w:t>- Проведение мероприятий спортивной, творческой и интеллектуальной направленности для несовершенно</w:t>
            </w:r>
            <w:r w:rsidR="0055061A">
              <w:t xml:space="preserve">летних, состоящих на учетах в </w:t>
            </w:r>
            <w:r w:rsidRPr="00F7245A">
              <w:t>органах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r w:rsidRPr="00F7245A">
              <w:t>Органы</w:t>
            </w:r>
            <w:r w:rsidR="00A74490">
              <w:t xml:space="preserve"> </w:t>
            </w:r>
            <w:r w:rsidRPr="00F7245A">
              <w:t>системы профилактики, НКО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7F8" w:rsidRDefault="00F167F8" w:rsidP="00B02C64">
            <w:pPr>
              <w:jc w:val="both"/>
            </w:pPr>
          </w:p>
          <w:p w:rsidR="00F167F8" w:rsidRDefault="00F167F8" w:rsidP="00B02C64">
            <w:pPr>
              <w:jc w:val="both"/>
            </w:pPr>
          </w:p>
          <w:p w:rsidR="00F167F8" w:rsidRDefault="00F167F8" w:rsidP="00B02C64">
            <w:pPr>
              <w:jc w:val="both"/>
            </w:pPr>
          </w:p>
          <w:p w:rsidR="00F167F8" w:rsidRDefault="00F167F8" w:rsidP="00B02C64">
            <w:pPr>
              <w:jc w:val="both"/>
            </w:pPr>
          </w:p>
          <w:p w:rsidR="00273196" w:rsidRPr="00F7245A" w:rsidRDefault="0055061A" w:rsidP="00B02C64">
            <w:pPr>
              <w:jc w:val="both"/>
            </w:pPr>
            <w:r>
              <w:t>муници</w:t>
            </w:r>
            <w:r w:rsidR="00273196" w:rsidRPr="00F7245A">
              <w:t>пальный бюджет</w:t>
            </w: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</w:p>
          <w:p w:rsidR="0014522B" w:rsidRPr="00F7245A" w:rsidRDefault="0014522B" w:rsidP="00B02C64">
            <w:pPr>
              <w:jc w:val="both"/>
            </w:pPr>
          </w:p>
          <w:p w:rsidR="00273196" w:rsidRPr="00F7245A" w:rsidRDefault="0055061A" w:rsidP="00B02C64">
            <w:pPr>
              <w:jc w:val="both"/>
            </w:pPr>
            <w:r>
              <w:t>муници</w:t>
            </w:r>
            <w:r w:rsidR="00273196" w:rsidRPr="00F7245A">
              <w:t>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5D704E" w:rsidP="0014522B">
            <w:pPr>
              <w:jc w:val="center"/>
            </w:pPr>
            <w:r w:rsidRPr="00F7245A">
              <w:t>0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14522B" w:rsidP="0014522B">
            <w:pPr>
              <w:jc w:val="center"/>
            </w:pPr>
            <w:r w:rsidRPr="00F7245A">
              <w:t>0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14522B" w:rsidP="0014522B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A21EEA" w:rsidP="0014522B">
            <w:pPr>
              <w:jc w:val="center"/>
            </w:pPr>
            <w:r w:rsidRPr="00F7245A">
              <w:t>0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A21EEA" w:rsidP="0014522B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5D704E" w:rsidP="0014522B">
            <w:pPr>
              <w:jc w:val="center"/>
            </w:pPr>
            <w:r w:rsidRPr="00F7245A">
              <w:t>0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  <w:r w:rsidRPr="00F7245A"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381E98">
            <w:r w:rsidRPr="00F7245A">
              <w:t>Предупреж</w:t>
            </w:r>
            <w:r w:rsidR="0055061A">
              <w:t xml:space="preserve">дение преступлений, общественно </w:t>
            </w:r>
            <w:r w:rsidRPr="00F7245A">
              <w:t>опасных деяний подростками.</w:t>
            </w:r>
          </w:p>
          <w:p w:rsidR="00273196" w:rsidRPr="00F7245A" w:rsidRDefault="00273196" w:rsidP="00381E98">
            <w:r w:rsidRPr="00F7245A">
              <w:t>Принятие адекватных мер воздействия к несовершеннолетним,</w:t>
            </w:r>
          </w:p>
          <w:p w:rsidR="00273196" w:rsidRPr="00F7245A" w:rsidRDefault="00273196" w:rsidP="00B02C64">
            <w:pPr>
              <w:jc w:val="both"/>
            </w:pPr>
            <w:proofErr w:type="gramStart"/>
            <w:r w:rsidRPr="00F7245A">
              <w:t>совершившим</w:t>
            </w:r>
            <w:proofErr w:type="gramEnd"/>
            <w:r w:rsidRPr="00F7245A">
              <w:t xml:space="preserve"> правонарушения</w:t>
            </w:r>
          </w:p>
        </w:tc>
      </w:tr>
      <w:tr w:rsidR="00273196" w:rsidRPr="00F7245A" w:rsidTr="00EE0A88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A74490" w:rsidP="00B02C64">
            <w:pPr>
              <w:jc w:val="both"/>
            </w:pPr>
            <w:r>
              <w:t>2.6.</w:t>
            </w:r>
            <w:r w:rsidR="00236386">
              <w:t xml:space="preserve"> </w:t>
            </w:r>
            <w:r>
              <w:t>Организация</w:t>
            </w:r>
            <w:r w:rsidR="00273196" w:rsidRPr="00F7245A">
              <w:t xml:space="preserve"> трудоустройства (временное, постоянное) нес</w:t>
            </w:r>
            <w:r>
              <w:t xml:space="preserve">овершеннолетних, </w:t>
            </w:r>
            <w:r w:rsidR="00F167F8">
              <w:t>состоящих на</w:t>
            </w:r>
            <w:r w:rsidR="00273196" w:rsidRPr="00F7245A">
              <w:t xml:space="preserve"> профилактических учетах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A74490">
            <w:pPr>
              <w:jc w:val="both"/>
            </w:pPr>
            <w:r w:rsidRPr="00F7245A">
              <w:t>Органы</w:t>
            </w:r>
            <w:r w:rsidR="00A74490">
              <w:t xml:space="preserve"> системы профи</w:t>
            </w:r>
            <w:r w:rsidRPr="00F7245A">
              <w:t>лактики</w:t>
            </w:r>
          </w:p>
          <w:p w:rsidR="00273196" w:rsidRPr="00F7245A" w:rsidRDefault="00273196" w:rsidP="00B02C64"/>
          <w:p w:rsidR="00273196" w:rsidRPr="00F7245A" w:rsidRDefault="00273196" w:rsidP="00B02C64">
            <w:r w:rsidRPr="00F7245A">
              <w:t>ЦЗН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36386" w:rsidP="00B02C64">
            <w:pPr>
              <w:jc w:val="both"/>
            </w:pPr>
            <w:r>
              <w:t>муници</w:t>
            </w:r>
            <w:r w:rsidR="00273196" w:rsidRPr="00F7245A">
              <w:t>пальный бюджет</w:t>
            </w: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  <w:r w:rsidRPr="00F7245A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043C29" w:rsidP="0014522B">
            <w:pPr>
              <w:jc w:val="center"/>
              <w:rPr>
                <w:color w:val="000000" w:themeColor="text1"/>
              </w:rPr>
            </w:pPr>
            <w:r w:rsidRPr="00F7245A">
              <w:rPr>
                <w:color w:val="000000" w:themeColor="text1"/>
              </w:rPr>
              <w:t>0</w:t>
            </w: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853C63" w:rsidP="0014522B">
            <w:pPr>
              <w:jc w:val="center"/>
              <w:rPr>
                <w:color w:val="000000" w:themeColor="text1"/>
              </w:rPr>
            </w:pPr>
            <w:r w:rsidRPr="00F7245A">
              <w:rPr>
                <w:color w:val="000000" w:themeColor="text1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  <w:r w:rsidRPr="00F7245A">
              <w:rPr>
                <w:color w:val="000000" w:themeColor="text1"/>
              </w:rPr>
              <w:t>0</w:t>
            </w: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  <w:r w:rsidRPr="00F7245A">
              <w:rPr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A21EEA" w:rsidP="0014522B">
            <w:pPr>
              <w:jc w:val="center"/>
              <w:rPr>
                <w:color w:val="000000" w:themeColor="text1"/>
              </w:rPr>
            </w:pPr>
            <w:r w:rsidRPr="00F7245A">
              <w:rPr>
                <w:color w:val="000000" w:themeColor="text1"/>
              </w:rPr>
              <w:t>0</w:t>
            </w: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A21EEA" w:rsidP="0014522B">
            <w:pPr>
              <w:jc w:val="center"/>
              <w:rPr>
                <w:color w:val="000000" w:themeColor="text1"/>
              </w:rPr>
            </w:pPr>
            <w:r w:rsidRPr="00F7245A">
              <w:rPr>
                <w:color w:val="000000" w:themeColor="text1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043C29" w:rsidP="0014522B">
            <w:pPr>
              <w:jc w:val="center"/>
              <w:rPr>
                <w:color w:val="000000" w:themeColor="text1"/>
              </w:rPr>
            </w:pPr>
            <w:r w:rsidRPr="00F7245A">
              <w:rPr>
                <w:color w:val="000000" w:themeColor="text1"/>
              </w:rPr>
              <w:t>0</w:t>
            </w: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273196" w:rsidP="0014522B">
            <w:pPr>
              <w:jc w:val="center"/>
              <w:rPr>
                <w:color w:val="000000" w:themeColor="text1"/>
              </w:rPr>
            </w:pPr>
          </w:p>
          <w:p w:rsidR="00273196" w:rsidRPr="00F7245A" w:rsidRDefault="005D704E" w:rsidP="0014522B">
            <w:pPr>
              <w:jc w:val="center"/>
              <w:rPr>
                <w:color w:val="000000" w:themeColor="text1"/>
              </w:rPr>
            </w:pPr>
            <w:r w:rsidRPr="00F7245A">
              <w:rPr>
                <w:color w:val="000000" w:themeColor="text1"/>
              </w:rPr>
              <w:t>61,2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  <w:r w:rsidRPr="00F7245A">
              <w:t>Обеспечение трудовой занятости несовершеннолетних</w:t>
            </w:r>
          </w:p>
        </w:tc>
      </w:tr>
      <w:tr w:rsidR="00273196" w:rsidRPr="00F7245A" w:rsidTr="00062D07">
        <w:trPr>
          <w:trHeight w:val="307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Задача №</w:t>
            </w:r>
            <w:r w:rsidR="00236386">
              <w:t xml:space="preserve"> 3. </w:t>
            </w:r>
            <w:r w:rsidRPr="00F7245A">
              <w:t>Привлечение внимания общественности к проблемам семьи, подростков и молодежи</w:t>
            </w:r>
          </w:p>
        </w:tc>
      </w:tr>
      <w:tr w:rsidR="00273196" w:rsidRPr="00F7245A" w:rsidTr="00236386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  <w:rPr>
                <w:b/>
              </w:rPr>
            </w:pPr>
            <w:r w:rsidRPr="00F7245A">
              <w:t>3.1.</w:t>
            </w:r>
            <w:r w:rsidR="00236386">
              <w:t xml:space="preserve"> </w:t>
            </w:r>
            <w:r w:rsidRPr="00F7245A">
              <w:t>Освещение в средствах массовой и</w:t>
            </w:r>
            <w:r w:rsidR="00236386">
              <w:t xml:space="preserve">нформации, размещение на сайте Администрации </w:t>
            </w:r>
            <w:r w:rsidRPr="00F7245A">
              <w:t>МО «Ленский муниципальный район» материалов по проблемам семьи, подрос</w:t>
            </w:r>
            <w:r w:rsidR="00236386">
              <w:t>тков и молодежи для привлечения</w:t>
            </w:r>
            <w:r w:rsidRPr="00F7245A">
              <w:t xml:space="preserve"> внимания общественности.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Органы</w:t>
            </w:r>
            <w:r w:rsidR="00236386">
              <w:t xml:space="preserve"> системы профи</w:t>
            </w:r>
            <w:r w:rsidRPr="00F7245A">
              <w:t>лактики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236386">
            <w:r w:rsidRPr="00F7245A"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5D704E" w:rsidP="00236386">
            <w:pPr>
              <w:jc w:val="center"/>
              <w:rPr>
                <w:color w:val="000000"/>
              </w:rPr>
            </w:pPr>
            <w:r w:rsidRPr="00F7245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14522B" w:rsidP="00236386">
            <w:pPr>
              <w:ind w:left="-108" w:right="-108"/>
              <w:jc w:val="center"/>
              <w:rPr>
                <w:color w:val="000000"/>
              </w:rPr>
            </w:pPr>
            <w:r w:rsidRPr="00F7245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A21EEA" w:rsidP="00236386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5D704E" w:rsidP="00236386">
            <w:pPr>
              <w:jc w:val="center"/>
            </w:pPr>
            <w:r w:rsidRPr="00F7245A"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381E98">
            <w:r w:rsidRPr="00F7245A">
              <w:t>Повышение уровня правосознания населения.</w:t>
            </w:r>
          </w:p>
          <w:p w:rsidR="00273196" w:rsidRPr="00F7245A" w:rsidRDefault="00273196" w:rsidP="00381E98">
            <w:r w:rsidRPr="00F7245A">
              <w:t>Профилактика преступности, наркомании, алкоголизма несовершеннолетних</w:t>
            </w:r>
          </w:p>
        </w:tc>
      </w:tr>
      <w:tr w:rsidR="00273196" w:rsidRPr="00F7245A" w:rsidTr="00236386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lastRenderedPageBreak/>
              <w:t>3.2</w:t>
            </w:r>
            <w:r w:rsidR="00236386">
              <w:t>.</w:t>
            </w:r>
            <w:r w:rsidRPr="00F7245A">
              <w:t xml:space="preserve"> Привлечение к проведению мероприятий с подростками представителей НКО (Совет молодёжи, Совет отцов, районный</w:t>
            </w:r>
            <w:r w:rsidR="00236386">
              <w:t xml:space="preserve"> </w:t>
            </w:r>
            <w:r w:rsidRPr="00F7245A">
              <w:t>Совет женщин)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  <w:r w:rsidRPr="00F7245A">
              <w:t>Органы</w:t>
            </w:r>
            <w:r w:rsidR="00236386">
              <w:t xml:space="preserve"> системы профи</w:t>
            </w:r>
            <w:r w:rsidRPr="00F7245A">
              <w:t>лактики,</w:t>
            </w:r>
          </w:p>
          <w:p w:rsidR="00273196" w:rsidRPr="00F7245A" w:rsidRDefault="00273196" w:rsidP="00B02C64">
            <w:pPr>
              <w:jc w:val="both"/>
            </w:pPr>
            <w:r w:rsidRPr="00F7245A">
              <w:t>НКО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  <w:r w:rsidRPr="00F7245A">
              <w:t>Профилактика преступности, наркомании, алкоголизма несовершеннолетних</w:t>
            </w:r>
          </w:p>
        </w:tc>
      </w:tr>
      <w:tr w:rsidR="00273196" w:rsidRPr="00F7245A" w:rsidTr="00236386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</w:p>
        </w:tc>
      </w:tr>
      <w:tr w:rsidR="00273196" w:rsidRPr="00F7245A" w:rsidTr="00236386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  <w:rPr>
                <w:b/>
              </w:rPr>
            </w:pPr>
            <w:r w:rsidRPr="00F7245A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  <w:r w:rsidRPr="00F7245A">
              <w:t>муниципальный бюджет</w:t>
            </w: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  <w:r w:rsidRPr="00F7245A">
              <w:t>областной бюджет</w:t>
            </w:r>
          </w:p>
          <w:p w:rsidR="00273196" w:rsidRPr="00F7245A" w:rsidRDefault="00273196" w:rsidP="00B02C64">
            <w:pPr>
              <w:jc w:val="both"/>
            </w:pPr>
          </w:p>
          <w:p w:rsidR="00273196" w:rsidRPr="00F7245A" w:rsidRDefault="00273196" w:rsidP="00B02C64">
            <w:pPr>
              <w:jc w:val="both"/>
            </w:pPr>
            <w:r w:rsidRPr="00F7245A"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043C29" w:rsidP="0014522B">
            <w:pPr>
              <w:jc w:val="center"/>
            </w:pPr>
            <w:r w:rsidRPr="00F7245A">
              <w:t>36</w:t>
            </w:r>
            <w:r w:rsidR="005D704E" w:rsidRPr="00F7245A">
              <w:t>,3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0A5993" w:rsidP="0014522B">
            <w:pPr>
              <w:jc w:val="center"/>
            </w:pPr>
            <w:r w:rsidRPr="00F7245A">
              <w:t>3</w:t>
            </w:r>
            <w:r w:rsidR="005D704E" w:rsidRPr="00F7245A">
              <w:t>581,8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5D704E" w:rsidP="0014522B">
            <w:pPr>
              <w:jc w:val="center"/>
            </w:pPr>
            <w:r w:rsidRPr="00F7245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14522B" w:rsidP="0014522B">
            <w:pPr>
              <w:jc w:val="center"/>
            </w:pPr>
            <w:r w:rsidRPr="00F7245A">
              <w:t>0</w:t>
            </w:r>
          </w:p>
          <w:p w:rsidR="00273196" w:rsidRPr="00F7245A" w:rsidRDefault="00273196" w:rsidP="0014522B">
            <w:pPr>
              <w:jc w:val="center"/>
            </w:pPr>
          </w:p>
          <w:p w:rsidR="0014522B" w:rsidRPr="00F7245A" w:rsidRDefault="0014522B" w:rsidP="0014522B">
            <w:pPr>
              <w:jc w:val="center"/>
            </w:pPr>
          </w:p>
          <w:p w:rsidR="00273196" w:rsidRPr="00F7245A" w:rsidRDefault="00273196" w:rsidP="0014522B">
            <w:pPr>
              <w:ind w:left="-108" w:right="-108"/>
              <w:jc w:val="center"/>
            </w:pPr>
            <w:r w:rsidRPr="00F7245A">
              <w:t>1134,4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  <w:r w:rsidRPr="00F7245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D63B7F" w:rsidP="0014522B">
            <w:pPr>
              <w:jc w:val="center"/>
            </w:pPr>
            <w:r w:rsidRPr="00F7245A">
              <w:t>5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ind w:left="-108" w:right="-108"/>
              <w:jc w:val="center"/>
            </w:pPr>
            <w:r w:rsidRPr="00F7245A">
              <w:t>11</w:t>
            </w:r>
            <w:r w:rsidR="00D63B7F" w:rsidRPr="00F7245A">
              <w:t>6</w:t>
            </w:r>
            <w:r w:rsidRPr="00F7245A">
              <w:t>0</w:t>
            </w:r>
            <w:r w:rsidR="00D63B7F" w:rsidRPr="00F7245A">
              <w:t>,3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A21EEA" w:rsidP="0014522B">
            <w:pPr>
              <w:jc w:val="center"/>
            </w:pPr>
            <w:r w:rsidRPr="00F7245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043C29" w:rsidP="0014522B">
            <w:pPr>
              <w:jc w:val="center"/>
            </w:pPr>
            <w:r w:rsidRPr="00F7245A">
              <w:t>31</w:t>
            </w:r>
            <w:r w:rsidR="005D704E" w:rsidRPr="00F7245A">
              <w:t>,3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ind w:left="-108" w:right="-108"/>
              <w:jc w:val="center"/>
            </w:pPr>
            <w:r w:rsidRPr="00F7245A">
              <w:t>12</w:t>
            </w:r>
            <w:r w:rsidR="005D704E" w:rsidRPr="00F7245A">
              <w:t>87</w:t>
            </w:r>
            <w:r w:rsidRPr="00F7245A">
              <w:t>,</w:t>
            </w:r>
            <w:r w:rsidR="005D704E" w:rsidRPr="00F7245A">
              <w:t>1</w:t>
            </w: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273196" w:rsidP="0014522B">
            <w:pPr>
              <w:jc w:val="center"/>
            </w:pPr>
          </w:p>
          <w:p w:rsidR="00273196" w:rsidRPr="00F7245A" w:rsidRDefault="005D704E" w:rsidP="0014522B">
            <w:pPr>
              <w:jc w:val="center"/>
            </w:pPr>
            <w:r w:rsidRPr="00F7245A">
              <w:t>0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</w:p>
        </w:tc>
      </w:tr>
      <w:tr w:rsidR="00273196" w:rsidRPr="00F7245A" w:rsidTr="00236386">
        <w:trPr>
          <w:trHeight w:val="3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  <w:rPr>
                <w:b/>
              </w:rPr>
            </w:pPr>
            <w:r w:rsidRPr="00F7245A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3196" w:rsidRPr="00F7245A" w:rsidRDefault="00273196" w:rsidP="00B02C6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043C29">
            <w:pPr>
              <w:ind w:left="-108" w:right="-108"/>
              <w:jc w:val="center"/>
            </w:pPr>
            <w:r w:rsidRPr="00F7245A">
              <w:t>3</w:t>
            </w:r>
            <w:r w:rsidR="005D704E" w:rsidRPr="00F7245A">
              <w:t>6</w:t>
            </w:r>
            <w:r w:rsidR="00043C29" w:rsidRPr="00F7245A">
              <w:t>23</w:t>
            </w:r>
            <w:r w:rsidR="005D704E" w:rsidRPr="00F7245A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68630C">
            <w:pPr>
              <w:ind w:left="-108" w:right="-108"/>
              <w:jc w:val="center"/>
            </w:pPr>
            <w:r w:rsidRPr="00F7245A">
              <w:t>1</w:t>
            </w:r>
            <w:r w:rsidR="0068630C" w:rsidRPr="00F7245A">
              <w:t>139</w:t>
            </w:r>
            <w:r w:rsidRPr="00F7245A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D63B7F">
            <w:pPr>
              <w:jc w:val="center"/>
            </w:pPr>
            <w:r w:rsidRPr="00F7245A">
              <w:t>1</w:t>
            </w:r>
            <w:r w:rsidR="00D63B7F" w:rsidRPr="00F7245A"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96" w:rsidRPr="00F7245A" w:rsidRDefault="00273196" w:rsidP="00043C29">
            <w:pPr>
              <w:ind w:left="-108" w:right="-108"/>
              <w:jc w:val="center"/>
            </w:pPr>
            <w:r w:rsidRPr="00F7245A">
              <w:t>13</w:t>
            </w:r>
            <w:r w:rsidR="00043C29" w:rsidRPr="00F7245A">
              <w:t>18</w:t>
            </w:r>
            <w:r w:rsidRPr="00F7245A">
              <w:t>,</w:t>
            </w:r>
            <w:r w:rsidR="005D704E" w:rsidRPr="00F7245A">
              <w:t>4</w:t>
            </w:r>
          </w:p>
        </w:tc>
        <w:tc>
          <w:tcPr>
            <w:tcW w:w="2694" w:type="dxa"/>
            <w:shd w:val="clear" w:color="auto" w:fill="auto"/>
          </w:tcPr>
          <w:p w:rsidR="00273196" w:rsidRPr="00F7245A" w:rsidRDefault="00273196" w:rsidP="00B02C64">
            <w:pPr>
              <w:jc w:val="both"/>
            </w:pPr>
          </w:p>
        </w:tc>
      </w:tr>
    </w:tbl>
    <w:p w:rsidR="00273196" w:rsidRPr="00F7245A" w:rsidRDefault="00273196" w:rsidP="00273196">
      <w:pPr>
        <w:jc w:val="both"/>
        <w:rPr>
          <w:b/>
        </w:rPr>
      </w:pPr>
    </w:p>
    <w:sectPr w:rsidR="00273196" w:rsidRPr="00F7245A" w:rsidSect="00F7245A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86" w:rsidRDefault="00236386" w:rsidP="00760428">
      <w:r>
        <w:separator/>
      </w:r>
    </w:p>
  </w:endnote>
  <w:endnote w:type="continuationSeparator" w:id="0">
    <w:p w:rsidR="00236386" w:rsidRDefault="00236386" w:rsidP="0076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86" w:rsidRDefault="00236386" w:rsidP="00760428">
      <w:r>
        <w:separator/>
      </w:r>
    </w:p>
  </w:footnote>
  <w:footnote w:type="continuationSeparator" w:id="0">
    <w:p w:rsidR="00236386" w:rsidRDefault="00236386" w:rsidP="00760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86766"/>
      <w:docPartObj>
        <w:docPartGallery w:val="Page Numbers (Top of Page)"/>
        <w:docPartUnique/>
      </w:docPartObj>
    </w:sdtPr>
    <w:sdtContent>
      <w:p w:rsidR="00236386" w:rsidRDefault="007501B2" w:rsidP="00760428">
        <w:pPr>
          <w:pStyle w:val="aa"/>
          <w:jc w:val="center"/>
        </w:pPr>
        <w:fldSimple w:instr=" PAGE   \* MERGEFORMAT ">
          <w:r w:rsidR="009F5A9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F667021"/>
    <w:multiLevelType w:val="hybridMultilevel"/>
    <w:tmpl w:val="EFD432B4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0F1DC4"/>
    <w:multiLevelType w:val="multilevel"/>
    <w:tmpl w:val="9A88E98A"/>
    <w:lvl w:ilvl="0">
      <w:start w:val="1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6444480"/>
    <w:multiLevelType w:val="hybridMultilevel"/>
    <w:tmpl w:val="9BA0BB8C"/>
    <w:lvl w:ilvl="0" w:tplc="29D2D1B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C354F14C">
      <w:start w:val="1"/>
      <w:numFmt w:val="decimal"/>
      <w:suff w:val="space"/>
      <w:lvlText w:val="1.%2."/>
      <w:lvlJc w:val="left"/>
      <w:pPr>
        <w:ind w:left="216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7440E"/>
    <w:multiLevelType w:val="hybridMultilevel"/>
    <w:tmpl w:val="99DC31B8"/>
    <w:lvl w:ilvl="0" w:tplc="6710400C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17222"/>
    <w:multiLevelType w:val="hybridMultilevel"/>
    <w:tmpl w:val="C78A8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9399B"/>
    <w:multiLevelType w:val="hybridMultilevel"/>
    <w:tmpl w:val="47E47D8A"/>
    <w:lvl w:ilvl="0" w:tplc="29D2D1B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20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5"/>
  </w:num>
  <w:num w:numId="21">
    <w:abstractNumId w:val="23"/>
  </w:num>
  <w:num w:numId="22">
    <w:abstractNumId w:val="16"/>
  </w:num>
  <w:num w:numId="23">
    <w:abstractNumId w:val="1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43C29"/>
    <w:rsid w:val="00061668"/>
    <w:rsid w:val="00062D07"/>
    <w:rsid w:val="0007619A"/>
    <w:rsid w:val="00076B4F"/>
    <w:rsid w:val="000A5993"/>
    <w:rsid w:val="000D044A"/>
    <w:rsid w:val="001242C9"/>
    <w:rsid w:val="00137DF0"/>
    <w:rsid w:val="00142ABC"/>
    <w:rsid w:val="0014522B"/>
    <w:rsid w:val="00150E71"/>
    <w:rsid w:val="001615CA"/>
    <w:rsid w:val="00186D34"/>
    <w:rsid w:val="0019685F"/>
    <w:rsid w:val="001A24F5"/>
    <w:rsid w:val="001C1764"/>
    <w:rsid w:val="001C36A0"/>
    <w:rsid w:val="001C540E"/>
    <w:rsid w:val="001D00A0"/>
    <w:rsid w:val="001D2BAC"/>
    <w:rsid w:val="001D512C"/>
    <w:rsid w:val="001E4476"/>
    <w:rsid w:val="002005BE"/>
    <w:rsid w:val="00236386"/>
    <w:rsid w:val="00262075"/>
    <w:rsid w:val="00273196"/>
    <w:rsid w:val="002B43F7"/>
    <w:rsid w:val="002B642B"/>
    <w:rsid w:val="002F4DA2"/>
    <w:rsid w:val="003004F1"/>
    <w:rsid w:val="00317031"/>
    <w:rsid w:val="0031763A"/>
    <w:rsid w:val="00352890"/>
    <w:rsid w:val="00381E98"/>
    <w:rsid w:val="00394E31"/>
    <w:rsid w:val="003A4A10"/>
    <w:rsid w:val="003C100B"/>
    <w:rsid w:val="003C24B5"/>
    <w:rsid w:val="003E3B61"/>
    <w:rsid w:val="004005EE"/>
    <w:rsid w:val="00406489"/>
    <w:rsid w:val="00436791"/>
    <w:rsid w:val="0045099F"/>
    <w:rsid w:val="00452403"/>
    <w:rsid w:val="00456B10"/>
    <w:rsid w:val="00466FDE"/>
    <w:rsid w:val="004F094A"/>
    <w:rsid w:val="00505C3E"/>
    <w:rsid w:val="005102CC"/>
    <w:rsid w:val="00544CD9"/>
    <w:rsid w:val="005456C1"/>
    <w:rsid w:val="0055061A"/>
    <w:rsid w:val="00563C83"/>
    <w:rsid w:val="005824C7"/>
    <w:rsid w:val="0059251C"/>
    <w:rsid w:val="005A4893"/>
    <w:rsid w:val="005B1C3F"/>
    <w:rsid w:val="005D4213"/>
    <w:rsid w:val="005D5DA7"/>
    <w:rsid w:val="005D704E"/>
    <w:rsid w:val="005F7F55"/>
    <w:rsid w:val="00612584"/>
    <w:rsid w:val="006305AB"/>
    <w:rsid w:val="006623FB"/>
    <w:rsid w:val="00663C74"/>
    <w:rsid w:val="0068630C"/>
    <w:rsid w:val="00705F45"/>
    <w:rsid w:val="007501B2"/>
    <w:rsid w:val="00760428"/>
    <w:rsid w:val="00781530"/>
    <w:rsid w:val="00786D0A"/>
    <w:rsid w:val="007A1A88"/>
    <w:rsid w:val="007D4AF5"/>
    <w:rsid w:val="007E0C5C"/>
    <w:rsid w:val="007E38F8"/>
    <w:rsid w:val="007F3EDE"/>
    <w:rsid w:val="007F7C04"/>
    <w:rsid w:val="00822185"/>
    <w:rsid w:val="0083599A"/>
    <w:rsid w:val="00853C63"/>
    <w:rsid w:val="00856505"/>
    <w:rsid w:val="008A290D"/>
    <w:rsid w:val="008F2E98"/>
    <w:rsid w:val="00927F17"/>
    <w:rsid w:val="00943D0F"/>
    <w:rsid w:val="00951900"/>
    <w:rsid w:val="00964A54"/>
    <w:rsid w:val="00971902"/>
    <w:rsid w:val="009A2BBA"/>
    <w:rsid w:val="009C589C"/>
    <w:rsid w:val="009F5A98"/>
    <w:rsid w:val="00A17B65"/>
    <w:rsid w:val="00A21EEA"/>
    <w:rsid w:val="00A258E7"/>
    <w:rsid w:val="00A55B54"/>
    <w:rsid w:val="00A74490"/>
    <w:rsid w:val="00A749A5"/>
    <w:rsid w:val="00A80F8D"/>
    <w:rsid w:val="00AE3DCB"/>
    <w:rsid w:val="00AF6D62"/>
    <w:rsid w:val="00B016EA"/>
    <w:rsid w:val="00B02C64"/>
    <w:rsid w:val="00B045AE"/>
    <w:rsid w:val="00B10225"/>
    <w:rsid w:val="00B25B89"/>
    <w:rsid w:val="00B41533"/>
    <w:rsid w:val="00B80F0F"/>
    <w:rsid w:val="00B84524"/>
    <w:rsid w:val="00BA4922"/>
    <w:rsid w:val="00BD2AF7"/>
    <w:rsid w:val="00BF35AF"/>
    <w:rsid w:val="00C00092"/>
    <w:rsid w:val="00C427C3"/>
    <w:rsid w:val="00C764D3"/>
    <w:rsid w:val="00C93A58"/>
    <w:rsid w:val="00CB3FA0"/>
    <w:rsid w:val="00CC323D"/>
    <w:rsid w:val="00D06686"/>
    <w:rsid w:val="00D20C06"/>
    <w:rsid w:val="00D21D21"/>
    <w:rsid w:val="00D34B81"/>
    <w:rsid w:val="00D50838"/>
    <w:rsid w:val="00D60DE8"/>
    <w:rsid w:val="00D63B7F"/>
    <w:rsid w:val="00D65F1F"/>
    <w:rsid w:val="00D70E39"/>
    <w:rsid w:val="00D82FB9"/>
    <w:rsid w:val="00D95330"/>
    <w:rsid w:val="00DB3C50"/>
    <w:rsid w:val="00DD6055"/>
    <w:rsid w:val="00E536F0"/>
    <w:rsid w:val="00E67084"/>
    <w:rsid w:val="00ED2185"/>
    <w:rsid w:val="00EE0A88"/>
    <w:rsid w:val="00EE6B6D"/>
    <w:rsid w:val="00EF097E"/>
    <w:rsid w:val="00F06E5D"/>
    <w:rsid w:val="00F07133"/>
    <w:rsid w:val="00F167F8"/>
    <w:rsid w:val="00F370F9"/>
    <w:rsid w:val="00F4778E"/>
    <w:rsid w:val="00F52F50"/>
    <w:rsid w:val="00F7245A"/>
    <w:rsid w:val="00F7464C"/>
    <w:rsid w:val="00F74B11"/>
    <w:rsid w:val="00F94A64"/>
    <w:rsid w:val="00F950CD"/>
    <w:rsid w:val="00FC1368"/>
    <w:rsid w:val="00FC37F2"/>
    <w:rsid w:val="00FC5EEA"/>
    <w:rsid w:val="00FD5D22"/>
    <w:rsid w:val="00FF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7604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42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604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04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083E-B22A-4588-B9C0-1B71E2A0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Пользователь Windows</cp:lastModifiedBy>
  <cp:revision>12</cp:revision>
  <cp:lastPrinted>2019-11-07T06:57:00Z</cp:lastPrinted>
  <dcterms:created xsi:type="dcterms:W3CDTF">2019-10-29T08:18:00Z</dcterms:created>
  <dcterms:modified xsi:type="dcterms:W3CDTF">2019-11-07T07:00:00Z</dcterms:modified>
</cp:coreProperties>
</file>