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89" w:rsidRPr="00867189" w:rsidRDefault="00867189" w:rsidP="008671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Памятка для родителей</w:t>
      </w:r>
    </w:p>
    <w:p w:rsidR="00867189" w:rsidRPr="00867189" w:rsidRDefault="00867189" w:rsidP="008671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7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Управление гневом: что делать, если ребёнок вечно злится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867189" w:rsidRPr="00867189" w:rsidRDefault="00867189" w:rsidP="008671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7189">
        <w:rPr>
          <w:rFonts w:ascii="Times New Roman" w:eastAsia="Times New Roman" w:hAnsi="Times New Roman" w:cs="Times New Roman"/>
          <w:sz w:val="36"/>
          <w:szCs w:val="36"/>
          <w:lang w:eastAsia="ru-RU"/>
        </w:rPr>
        <w:t>Почему опасно подавлять гнев детей и лучше позволить им выпустить пар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867189" w:rsidRDefault="00867189" w:rsidP="00867189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 ли детям и взрослым злиться? Не только можно, но и нужно. Гнев — эмоция-защитник, важный маркер дискомфорта, опасности или нарушения границ. Но это вовсе не значит, что нужно разрешать ребёнку драться, кричать и отбирать чужие игрушки. Психолог Яна Филимонова рассуждает об основных родительских ошибках в «управлении гневом» и подсказывает, как научить ребёнка правильно выражать злость и делать выводы из ситуации, которая её вызвала.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совершают большую ошибку, путая само чувство злости и его проявления. Гнев помогает отстаивать границы, защищаться от недоброжелательно настроенных людей и справляться с опасностью.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контакт со своим гневом в будущем обеспечит дочери или сыну способность сказать твёрдое «нет», защитить себя в споре, отстоять права. Подавленный же гнев — виновник многих соматических заболеваний. А ещё робости, плохого контакта со своими желаниями (откуда мне знать, чего я хочу, если я даже не знаю, что мне не нравится?) и скрытой враждебности к другим (потому что подавленная злость — всё равно злость).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 «не злись» заставляет ребёнка направлять усилия не на успокоение и разрешение ситуации, а на попытки просто спрятать гнев. Поэтому не стоит произносить фраз вроде: «Злиться нельзя», «Ты что ругаешься, лучше пойди и помирись скорее», «Никто с такой злой девочкой дружить не захочет».</w:t>
      </w:r>
    </w:p>
    <w:p w:rsidR="00867189" w:rsidRPr="00867189" w:rsidRDefault="00867189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286125" cy="2222312"/>
            <wp:effectExtent l="19050" t="0" r="9525" b="0"/>
            <wp:docPr id="1" name="Рисунок 1" descr="https://image.mel.fm/i/j/jvH9SpKqrY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j/jvH9SpKqrY/5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89" w:rsidRPr="00867189" w:rsidRDefault="00867189" w:rsidP="0086718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что же: разрешать детсадовцу драться, если кто-то взял его игрушку, а школьнику — рвать чужие тетрадки с домашним заданием? Нет. Стоит на понятном ребёнку языке объяснить: бить других людей и портить их вещи нельзя, но есть и другие способы выражать злость.</w:t>
      </w:r>
    </w:p>
    <w:p w:rsidR="00867189" w:rsidRPr="00867189" w:rsidRDefault="00867189" w:rsidP="00867189">
      <w:pPr>
        <w:shd w:val="clear" w:color="auto" w:fill="FFFFFF"/>
        <w:spacing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038475" cy="2023933"/>
            <wp:effectExtent l="19050" t="0" r="9525" b="0"/>
            <wp:docPr id="2" name="Рисунок 2" descr="https://image.mel.fm/i/p/prn35Wa7hw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mel.fm/i/p/prn35Wa7hw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 зол настолько, что не можешь думать, допустимо побить подушку или </w:t>
      </w:r>
      <w:proofErr w:type="gram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пнуть</w:t>
      </w:r>
      <w:proofErr w:type="gram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 (это психологи советуют и взрослым людям). Немного успокоившись, стоит подумать и рассказать словами, на что же ты так разозлился. Ребёнок 3-6 лет уже вполне способен объяснить, что его рассердило. С некоторыми вещами просто приходится смириться: нельзя взять красивую куклу той девочки, да и папин планшет тоже трогать не полагается. Но, возможно, девочка разрешит немного поиграть с куклой, а папа может показать красивые картинки на планшете или вместе сыграть в игру.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можно помочь не только обнаружить причины своего гнева, но и попытаться найти выход из ситуации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наладить контакт с учительницей или поговорить с одноклассником, с которым произошла ссора.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сын приходит из школы и заявляет «Я ненавижу Васю, он мне больше не друг!» — не стоит пугаться такого категоричного заявления. Хорошо, что ваш ребёнок в принципе умеет </w:t>
      </w:r>
      <w:proofErr w:type="spell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</w:t>
      </w:r>
      <w:proofErr w:type="spell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агрессию. В таких случаях помогает техника активного слушания, то есть </w:t>
      </w:r>
      <w:proofErr w:type="spell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переформулирования</w:t>
      </w:r>
      <w:proofErr w:type="spell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сказанного без оценки или прямых советов.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Похоже, ты очень сердишься на Васю.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Да, он с Димой и Мишей играл в футбол, а меня не взяли! Я с ними тоже больше не дружу.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Тебе обидно, что тебя не взяли играть в футбол.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Конечно, а ты как думаешь! Они говорят, я ничего не умею. Но Дима потом обещал показать, как мяч вести.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уместно будет предложить: «Может быть, завтра попросить Диму показать тебе, как вести мяч?» — «Да, наверное. Они как раз собирались завтра на площадку». </w:t>
      </w:r>
      <w:proofErr w:type="gram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ситуация окажется не такой благоприятной, ребёнок уже осмыслил произошедшее, получил опыт того, как успокоиться и справиться с переживаниями.</w:t>
      </w:r>
      <w:proofErr w:type="gram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 ещё поймёт, что рядом разумный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взрослый, который поможет совладать с чувствами и проанализировать ситуацию.</w:t>
      </w:r>
    </w:p>
    <w:p w:rsidR="00867189" w:rsidRPr="00867189" w:rsidRDefault="00867189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727088" cy="2438400"/>
            <wp:effectExtent l="19050" t="0" r="6712" b="0"/>
            <wp:docPr id="3" name="Рисунок 3" descr="https://image.mel.fm/i/Y/Y2viauRTLV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Y/Y2viauRTLV/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88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89" w:rsidRPr="00867189" w:rsidRDefault="00AA3D98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D9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867189" w:rsidRPr="00867189" w:rsidRDefault="00867189" w:rsidP="00867189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крайность — когда детский гнев служит извинением для любого поступка. Слёзы и крик помогают выпросить дорогую игрушку. «Мы рассердились, простите нас» — оправдание перед мамой другого малыша, которого разгневанный трёхлетка посыпал песком и стукнул совочком по голове.</w:t>
      </w:r>
    </w:p>
    <w:p w:rsidR="00867189" w:rsidRPr="00867189" w:rsidRDefault="00867189" w:rsidP="00867189">
      <w:pPr>
        <w:shd w:val="clear" w:color="auto" w:fill="FFFFFF"/>
        <w:spacing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457575" cy="2115567"/>
            <wp:effectExtent l="19050" t="0" r="9525" b="0"/>
            <wp:docPr id="5" name="Рисунок 5" descr="https://image.mel.fm/i/l/lkvPOgMscZ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l/lkvPOgMscZ/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1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плохо сразу по нескольким причинам. Во-первых, присутствие в доме маленького тирана не улучшает семейные отношения и не делает домашнюю атмосферу приятной. Во-вторых, ребёнок становится всё менее социализированным, поскольку принятые дома порядки не будут поддерживаться в детском саду и школе. Ему придётся совершенно неожиданно столкнуться с запретами, что вызовет сильнейший стресс: раньше всё было можно, а теперь вдруг нельзя, даже если кричать и топать ногами.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одна из функций родителей — создавать ребёнку разумные рамки поведения, которые меняются по мере его взросления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И эти рамки служат не только для социализации и приучения ребёнка к порядку, но и для защиты.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дети-тираны обычно растут не столько </w:t>
      </w:r>
      <w:proofErr w:type="gram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избалованными</w:t>
      </w:r>
      <w:proofErr w:type="gram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нервными. Отсутствие чётких запретов несёт опасность и для самого ребёнка, и он чувствует это. Вседозволенность не равна ни заботе, ни любви — она нездорова и расшатывает психику.</w:t>
      </w:r>
    </w:p>
    <w:p w:rsidR="00867189" w:rsidRPr="00867189" w:rsidRDefault="00867189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3353722" cy="2114550"/>
            <wp:effectExtent l="19050" t="0" r="0" b="0"/>
            <wp:docPr id="6" name="Рисунок 6" descr="https://image.mel.fm/i/U/Ud73L0Ju1i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U/Ud73L0Ju1i/5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22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89" w:rsidRPr="00867189" w:rsidRDefault="00AA3D98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D9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будущем произойдёт так </w:t>
      </w:r>
      <w:proofErr w:type="gram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называемая</w:t>
      </w:r>
      <w:proofErr w:type="gram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интериоризация</w:t>
      </w:r>
      <w:proofErr w:type="spell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как бы поместит родителя внутрь себя, присвоит функцию контроля в том виде, в котором он её получил. Поэтому важно, чтобы в критических ситуациях папа или мама действительно помогли ему справиться с гневом, не потакали и не подавляли. Потому что голос, который говорит «Давай подумаем вместе» или «Да как ты можешь такое говорить, Вася твой друг!», — будет звучать у него в голове всю жизнь (ну или до похода к психотерапевту).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 средней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уже способен встать на позицию другого, чтобы попытаться понять чувства и мотивы второй стороны конфликта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 решила взяться за ум и очень стараешься на алгебре, а противная Ирина Петровна всё равно занижает оценки и не вызывает к доске? Да, это обидно и очень раздражает. Но, может быть, она привыкла к плохо выполненным домашним заданиям и списыванию? И если пройдёт немного времени, она заметит изменения? А если нет, что можно будет сделать, чтобы улучшить ситуацию? Очень ценно умение не только превращать гнев в слова, а делать из него и из ситуации какие-то выводы.</w:t>
      </w:r>
    </w:p>
    <w:p w:rsidR="00867189" w:rsidRPr="00867189" w:rsidRDefault="00867189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931422" cy="1952625"/>
            <wp:effectExtent l="19050" t="0" r="2278" b="0"/>
            <wp:docPr id="8" name="Рисунок 8" descr="https://image.mel.fm/i/R/RZcXnG4hEA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mel.fm/i/R/RZcXnG4hEA/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22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89" w:rsidRPr="00867189" w:rsidRDefault="00AA3D98" w:rsidP="0086718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D98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pict>
          <v:rect id="_x0000_i1027" style="width:0;height:1.5pt" o:hralign="center" o:hrstd="t" o:hr="t" fillcolor="#a0a0a0" stroked="f"/>
        </w:pic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стоит забывать, что модели поведения ребёнок в любом случае берёт из семьи. Если папа твердит, что злиться ни в коем случае нельзя, а спустя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полчаса повышает голос на кого-то из домашних — ценность его слов резко падает. А ребёнок, увы, делает выводы о вседозволенности тех, у кого есть власть: вот я вырасту, и тогда…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играют и неосознанные установки родителей. Взрослые, которые скорее склонны к позиции «злиться нельзя», могут находиться в плохом контакте с собственным гневом, подавлять его — такие послания обычно передаются в семье из поколения в поколение. Очень распространена установка «нельзя злиться на родных». «Мама и папа тебе добра желают», «Не ругайся с сестрой, вы же родные» — подобные правила поддерживают миф об идеальной, дружной семье, в которой все друг друга любят и никогда не ссорятся. Понятно, что такой идеал недостижим.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Подавленная злость приводит к конфликтам и тайным обидам: когда нет возможности выразить гнев напрямую, он всё равно находит себе путь</w:t>
      </w:r>
    </w:p>
    <w:p w:rsidR="00867189" w:rsidRPr="00867189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которым страшно «огорчить» и «разозлить» ребёнка, возможно, сами росли в чрезмерно строгой обстановке: подвергались физическому насилию, унижениям, постоянной критике.</w:t>
      </w:r>
      <w:proofErr w:type="gram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страдали сами и теперь хотят, чтобы ребёнок ни в чем не знал отказа. Видеть его слёзы и сердитое личико невыносимо, поскольку вспоминаются болезненные эпизоды из собственного детства. </w:t>
      </w:r>
      <w:proofErr w:type="gramStart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«Неужели я такой же, какими были мои мама и папа?</w:t>
      </w:r>
      <w:proofErr w:type="gramEnd"/>
      <w:r w:rsidRPr="0086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я хочу быть добрым и понимающим». Стоит осознать эту идентификацию с детским образом и отделять собственные тяжёлые воспоминания от нынешней ситуации.</w:t>
      </w:r>
    </w:p>
    <w:p w:rsidR="00867189" w:rsidRPr="00870264" w:rsidRDefault="00867189" w:rsidP="00867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2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Быть хорошим и любящим родителем совершенно не противоречит тому, чтобы ставить разумные запреты. Воспитание заключается не только в поощрении и выражении любви, но и в приучении к самоконтролю и социализации.</w:t>
      </w:r>
    </w:p>
    <w:p w:rsidR="00E1244A" w:rsidRPr="00867189" w:rsidRDefault="00E1244A" w:rsidP="00867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244A" w:rsidRPr="00867189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89"/>
    <w:rsid w:val="000D5F41"/>
    <w:rsid w:val="003258BF"/>
    <w:rsid w:val="00333B6B"/>
    <w:rsid w:val="003A734D"/>
    <w:rsid w:val="004A380D"/>
    <w:rsid w:val="004C4AC2"/>
    <w:rsid w:val="00707524"/>
    <w:rsid w:val="00797428"/>
    <w:rsid w:val="007A24A8"/>
    <w:rsid w:val="00867189"/>
    <w:rsid w:val="00870264"/>
    <w:rsid w:val="00960766"/>
    <w:rsid w:val="00A7322A"/>
    <w:rsid w:val="00AA3D98"/>
    <w:rsid w:val="00AE79E6"/>
    <w:rsid w:val="00B035AA"/>
    <w:rsid w:val="00B82923"/>
    <w:rsid w:val="00BD2C2C"/>
    <w:rsid w:val="00CE53B1"/>
    <w:rsid w:val="00E1244A"/>
    <w:rsid w:val="00E25317"/>
    <w:rsid w:val="00E6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8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86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1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1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1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1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7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9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1F1F1"/>
                                                    <w:left w:val="single" w:sz="6" w:space="15" w:color="F1F1F1"/>
                                                    <w:bottom w:val="single" w:sz="18" w:space="0" w:color="F1F1F1"/>
                                                    <w:right w:val="single" w:sz="6" w:space="15" w:color="F1F1F1"/>
                                                  </w:divBdr>
                                                  <w:divsChild>
                                                    <w:div w:id="2003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99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20593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834230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90540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70147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628438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563775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695072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48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66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33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3</cp:revision>
  <dcterms:created xsi:type="dcterms:W3CDTF">2019-04-09T07:33:00Z</dcterms:created>
  <dcterms:modified xsi:type="dcterms:W3CDTF">2019-04-09T07:52:00Z</dcterms:modified>
</cp:coreProperties>
</file>