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B1462E" w:rsidRDefault="00682AA5" w:rsidP="00A44E4C">
      <w:pPr>
        <w:jc w:val="center"/>
        <w:rPr>
          <w:b/>
          <w:color w:val="auto"/>
          <w:sz w:val="27"/>
          <w:szCs w:val="27"/>
        </w:rPr>
      </w:pPr>
      <w:r w:rsidRPr="00B1462E">
        <w:rPr>
          <w:b/>
          <w:color w:val="auto"/>
          <w:sz w:val="27"/>
          <w:szCs w:val="27"/>
        </w:rPr>
        <w:t>АРХАНГЕЛЬСКАЯ ОБЛАСТЬ</w:t>
      </w:r>
    </w:p>
    <w:p w:rsidR="00294E87" w:rsidRPr="00B1462E" w:rsidRDefault="00294E87" w:rsidP="00A44E4C">
      <w:pPr>
        <w:jc w:val="center"/>
        <w:rPr>
          <w:color w:val="auto"/>
          <w:sz w:val="27"/>
          <w:szCs w:val="27"/>
        </w:rPr>
      </w:pPr>
    </w:p>
    <w:p w:rsidR="00682AA5" w:rsidRPr="00B1462E" w:rsidRDefault="00682AA5" w:rsidP="00A44E4C">
      <w:pPr>
        <w:jc w:val="center"/>
        <w:rPr>
          <w:b/>
          <w:color w:val="auto"/>
          <w:sz w:val="27"/>
          <w:szCs w:val="27"/>
        </w:rPr>
      </w:pPr>
      <w:r w:rsidRPr="00B1462E">
        <w:rPr>
          <w:b/>
          <w:color w:val="auto"/>
          <w:sz w:val="27"/>
          <w:szCs w:val="27"/>
        </w:rPr>
        <w:t>АДМИНИСТРАЦИЯ МУНИЦИПАЛЬНОГО ОБРАЗОВАНИЯ</w:t>
      </w:r>
    </w:p>
    <w:p w:rsidR="00682AA5" w:rsidRPr="00B1462E" w:rsidRDefault="00E16FA8" w:rsidP="00A44E4C">
      <w:pPr>
        <w:jc w:val="center"/>
        <w:rPr>
          <w:b/>
          <w:color w:val="auto"/>
          <w:sz w:val="27"/>
          <w:szCs w:val="27"/>
        </w:rPr>
      </w:pPr>
      <w:r w:rsidRPr="00B1462E">
        <w:rPr>
          <w:b/>
          <w:color w:val="auto"/>
          <w:sz w:val="27"/>
          <w:szCs w:val="27"/>
        </w:rPr>
        <w:t>«</w:t>
      </w:r>
      <w:r w:rsidR="00682AA5" w:rsidRPr="00B1462E">
        <w:rPr>
          <w:b/>
          <w:color w:val="auto"/>
          <w:sz w:val="27"/>
          <w:szCs w:val="27"/>
        </w:rPr>
        <w:t>ЛЕНСКИЙ МУНИЦИПАЛЬНЫЙ РАЙОН»</w:t>
      </w:r>
    </w:p>
    <w:p w:rsidR="00682AA5" w:rsidRPr="00B1462E" w:rsidRDefault="00682AA5" w:rsidP="00A44E4C">
      <w:pPr>
        <w:jc w:val="center"/>
        <w:rPr>
          <w:color w:val="auto"/>
          <w:sz w:val="27"/>
          <w:szCs w:val="27"/>
        </w:rPr>
      </w:pPr>
    </w:p>
    <w:p w:rsidR="00682AA5" w:rsidRPr="00B1462E" w:rsidRDefault="00682AA5" w:rsidP="00A44E4C">
      <w:pPr>
        <w:jc w:val="center"/>
        <w:rPr>
          <w:b/>
          <w:color w:val="auto"/>
          <w:sz w:val="27"/>
          <w:szCs w:val="27"/>
        </w:rPr>
      </w:pPr>
      <w:r w:rsidRPr="00B1462E">
        <w:rPr>
          <w:b/>
          <w:color w:val="auto"/>
          <w:sz w:val="27"/>
          <w:szCs w:val="27"/>
        </w:rPr>
        <w:t>П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О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С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Т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А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Н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О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В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Л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Е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Н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И</w:t>
      </w:r>
      <w:r w:rsidR="00E16FA8" w:rsidRPr="00B1462E">
        <w:rPr>
          <w:b/>
          <w:color w:val="auto"/>
          <w:sz w:val="27"/>
          <w:szCs w:val="27"/>
        </w:rPr>
        <w:t xml:space="preserve"> </w:t>
      </w:r>
      <w:r w:rsidRPr="00B1462E">
        <w:rPr>
          <w:b/>
          <w:color w:val="auto"/>
          <w:sz w:val="27"/>
          <w:szCs w:val="27"/>
        </w:rPr>
        <w:t>Е</w:t>
      </w:r>
    </w:p>
    <w:p w:rsidR="00682AA5" w:rsidRPr="00B1462E" w:rsidRDefault="00682AA5" w:rsidP="00A44E4C">
      <w:pPr>
        <w:jc w:val="center"/>
        <w:rPr>
          <w:color w:val="auto"/>
          <w:sz w:val="27"/>
          <w:szCs w:val="27"/>
        </w:rPr>
      </w:pPr>
    </w:p>
    <w:p w:rsidR="00682AA5" w:rsidRDefault="008C0DCD" w:rsidP="00A44E4C">
      <w:pPr>
        <w:jc w:val="center"/>
        <w:rPr>
          <w:color w:val="auto"/>
          <w:sz w:val="27"/>
          <w:szCs w:val="27"/>
          <w:lang w:val="ru-RU"/>
        </w:rPr>
      </w:pPr>
      <w:r w:rsidRPr="00B1462E">
        <w:rPr>
          <w:color w:val="auto"/>
          <w:sz w:val="27"/>
          <w:szCs w:val="27"/>
          <w:lang w:val="ru-RU"/>
        </w:rPr>
        <w:t xml:space="preserve">от </w:t>
      </w:r>
      <w:r w:rsidR="00B1462E" w:rsidRPr="00B1462E">
        <w:rPr>
          <w:color w:val="auto"/>
          <w:sz w:val="27"/>
          <w:szCs w:val="27"/>
          <w:lang w:val="ru-RU"/>
        </w:rPr>
        <w:t xml:space="preserve">20 октября </w:t>
      </w:r>
      <w:r w:rsidR="00330991" w:rsidRPr="00B1462E">
        <w:rPr>
          <w:color w:val="auto"/>
          <w:sz w:val="27"/>
          <w:szCs w:val="27"/>
          <w:lang w:val="ru-RU"/>
        </w:rPr>
        <w:t>20</w:t>
      </w:r>
      <w:r w:rsidR="009B10EF" w:rsidRPr="00B1462E">
        <w:rPr>
          <w:color w:val="auto"/>
          <w:sz w:val="27"/>
          <w:szCs w:val="27"/>
          <w:lang w:val="ru-RU"/>
        </w:rPr>
        <w:t>22</w:t>
      </w:r>
      <w:r w:rsidR="00294E87" w:rsidRPr="00B1462E">
        <w:rPr>
          <w:color w:val="auto"/>
          <w:sz w:val="27"/>
          <w:szCs w:val="27"/>
          <w:lang w:val="ru-RU"/>
        </w:rPr>
        <w:t xml:space="preserve"> </w:t>
      </w:r>
      <w:r w:rsidR="00640828" w:rsidRPr="00B1462E">
        <w:rPr>
          <w:color w:val="auto"/>
          <w:sz w:val="27"/>
          <w:szCs w:val="27"/>
          <w:lang w:val="ru-RU"/>
        </w:rPr>
        <w:t>года</w:t>
      </w:r>
      <w:r w:rsidR="00294E87" w:rsidRPr="00B1462E">
        <w:rPr>
          <w:color w:val="auto"/>
          <w:sz w:val="27"/>
          <w:szCs w:val="27"/>
          <w:lang w:val="ru-RU"/>
        </w:rPr>
        <w:t xml:space="preserve"> </w:t>
      </w:r>
      <w:r w:rsidR="00682AA5" w:rsidRPr="00B1462E">
        <w:rPr>
          <w:color w:val="auto"/>
          <w:sz w:val="27"/>
          <w:szCs w:val="27"/>
          <w:lang w:val="ru-RU"/>
        </w:rPr>
        <w:t>№</w:t>
      </w:r>
      <w:r w:rsidR="002D52EA" w:rsidRPr="00B1462E">
        <w:rPr>
          <w:color w:val="auto"/>
          <w:sz w:val="27"/>
          <w:szCs w:val="27"/>
          <w:lang w:val="ru-RU"/>
        </w:rPr>
        <w:t xml:space="preserve"> </w:t>
      </w:r>
      <w:r w:rsidR="00B1462E" w:rsidRPr="00B1462E">
        <w:rPr>
          <w:color w:val="auto"/>
          <w:sz w:val="27"/>
          <w:szCs w:val="27"/>
          <w:lang w:val="ru-RU"/>
        </w:rPr>
        <w:t>624-н</w:t>
      </w:r>
    </w:p>
    <w:p w:rsidR="00B1462E" w:rsidRPr="00B1462E" w:rsidRDefault="00B1462E" w:rsidP="00A44E4C">
      <w:pPr>
        <w:jc w:val="center"/>
        <w:rPr>
          <w:color w:val="auto"/>
          <w:sz w:val="27"/>
          <w:szCs w:val="27"/>
          <w:lang w:val="ru-RU"/>
        </w:rPr>
      </w:pPr>
    </w:p>
    <w:p w:rsidR="00682AA5" w:rsidRPr="00C84C46" w:rsidRDefault="00682AA5" w:rsidP="00A44E4C">
      <w:pPr>
        <w:jc w:val="center"/>
        <w:rPr>
          <w:color w:val="auto"/>
          <w:sz w:val="22"/>
          <w:szCs w:val="27"/>
          <w:lang w:val="ru-RU"/>
        </w:rPr>
      </w:pPr>
      <w:r w:rsidRPr="00C84C46">
        <w:rPr>
          <w:color w:val="auto"/>
          <w:sz w:val="22"/>
          <w:szCs w:val="27"/>
          <w:lang w:val="ru-RU"/>
        </w:rPr>
        <w:t>с. Яренск</w:t>
      </w:r>
    </w:p>
    <w:p w:rsidR="00682AA5" w:rsidRPr="00C84C46" w:rsidRDefault="00682AA5" w:rsidP="00A44E4C">
      <w:pPr>
        <w:jc w:val="center"/>
        <w:rPr>
          <w:color w:val="auto"/>
          <w:sz w:val="27"/>
          <w:szCs w:val="27"/>
          <w:lang w:val="ru-RU"/>
        </w:rPr>
      </w:pPr>
    </w:p>
    <w:p w:rsidR="00AE06CF" w:rsidRPr="00C84C46" w:rsidRDefault="002D52EA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О</w:t>
      </w:r>
      <w:r w:rsidR="00457EB3" w:rsidRPr="00C84C46">
        <w:rPr>
          <w:b/>
          <w:color w:val="auto"/>
          <w:sz w:val="27"/>
          <w:szCs w:val="27"/>
          <w:lang w:val="ru-RU"/>
        </w:rPr>
        <w:t xml:space="preserve"> </w:t>
      </w:r>
      <w:r w:rsidR="00307CDC" w:rsidRPr="00C84C46">
        <w:rPr>
          <w:b/>
          <w:color w:val="auto"/>
          <w:sz w:val="27"/>
          <w:szCs w:val="27"/>
          <w:lang w:val="ru-RU"/>
        </w:rPr>
        <w:t>П</w:t>
      </w:r>
      <w:r w:rsidR="00457EB3" w:rsidRPr="00C84C46">
        <w:rPr>
          <w:b/>
          <w:color w:val="auto"/>
          <w:sz w:val="27"/>
          <w:szCs w:val="27"/>
          <w:lang w:val="ru-RU"/>
        </w:rPr>
        <w:t>орядке</w:t>
      </w:r>
      <w:r w:rsidR="00682AA5" w:rsidRPr="00C84C46">
        <w:rPr>
          <w:b/>
          <w:color w:val="auto"/>
          <w:sz w:val="27"/>
          <w:szCs w:val="27"/>
          <w:lang w:val="ru-RU"/>
        </w:rPr>
        <w:t xml:space="preserve"> предоставления</w:t>
      </w:r>
      <w:r w:rsidR="00640828" w:rsidRPr="00C84C46">
        <w:rPr>
          <w:b/>
          <w:color w:val="auto"/>
          <w:sz w:val="27"/>
          <w:szCs w:val="27"/>
          <w:lang w:val="ru-RU"/>
        </w:rPr>
        <w:t xml:space="preserve"> субсидий</w:t>
      </w:r>
      <w:r w:rsidR="005B1C5B" w:rsidRPr="00C84C46">
        <w:rPr>
          <w:b/>
          <w:color w:val="auto"/>
          <w:sz w:val="27"/>
          <w:szCs w:val="27"/>
          <w:lang w:val="ru-RU"/>
        </w:rPr>
        <w:t xml:space="preserve"> </w:t>
      </w:r>
      <w:r w:rsidR="00B013EC" w:rsidRPr="00C84C46">
        <w:rPr>
          <w:b/>
          <w:color w:val="auto"/>
          <w:sz w:val="27"/>
          <w:szCs w:val="27"/>
          <w:lang w:val="ru-RU"/>
        </w:rPr>
        <w:t xml:space="preserve">на </w:t>
      </w:r>
      <w:r w:rsidR="00A52804" w:rsidRPr="00C84C46">
        <w:rPr>
          <w:b/>
          <w:color w:val="auto"/>
          <w:sz w:val="27"/>
          <w:szCs w:val="27"/>
          <w:lang w:val="ru-RU"/>
        </w:rPr>
        <w:t xml:space="preserve">возмещение затрат </w:t>
      </w:r>
    </w:p>
    <w:p w:rsidR="00AE06CF" w:rsidRPr="00C84C46" w:rsidRDefault="007C3706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по перевозке у</w:t>
      </w:r>
      <w:r w:rsidR="00640828" w:rsidRPr="00C84C46">
        <w:rPr>
          <w:b/>
          <w:color w:val="auto"/>
          <w:sz w:val="27"/>
          <w:szCs w:val="27"/>
          <w:lang w:val="ru-RU"/>
        </w:rPr>
        <w:t>мерших</w:t>
      </w:r>
      <w:r w:rsidRPr="00C84C46">
        <w:rPr>
          <w:b/>
          <w:color w:val="auto"/>
          <w:sz w:val="27"/>
          <w:szCs w:val="27"/>
          <w:lang w:val="ru-RU"/>
        </w:rPr>
        <w:t xml:space="preserve"> </w:t>
      </w:r>
      <w:r w:rsidR="00640828" w:rsidRPr="00C84C46">
        <w:rPr>
          <w:b/>
          <w:color w:val="auto"/>
          <w:sz w:val="27"/>
          <w:szCs w:val="27"/>
          <w:lang w:val="ru-RU"/>
        </w:rPr>
        <w:t>в связи с погребением</w:t>
      </w:r>
      <w:r w:rsidR="005B1C5B" w:rsidRPr="00C84C46">
        <w:rPr>
          <w:b/>
          <w:color w:val="auto"/>
          <w:sz w:val="27"/>
          <w:szCs w:val="27"/>
          <w:lang w:val="ru-RU"/>
        </w:rPr>
        <w:t xml:space="preserve"> </w:t>
      </w:r>
      <w:r w:rsidR="00A52804" w:rsidRPr="00C84C46">
        <w:rPr>
          <w:b/>
          <w:color w:val="auto"/>
          <w:sz w:val="27"/>
          <w:szCs w:val="27"/>
          <w:lang w:val="ru-RU"/>
        </w:rPr>
        <w:t>умерших</w:t>
      </w:r>
      <w:r w:rsidR="00576168" w:rsidRPr="00C84C46">
        <w:rPr>
          <w:b/>
          <w:color w:val="auto"/>
          <w:sz w:val="27"/>
          <w:szCs w:val="27"/>
          <w:lang w:val="ru-RU"/>
        </w:rPr>
        <w:t xml:space="preserve"> (погибших)</w:t>
      </w:r>
      <w:r w:rsidRPr="00C84C46">
        <w:rPr>
          <w:b/>
          <w:color w:val="auto"/>
          <w:sz w:val="27"/>
          <w:szCs w:val="27"/>
          <w:lang w:val="ru-RU"/>
        </w:rPr>
        <w:t>,</w:t>
      </w:r>
      <w:r w:rsidR="00A52804" w:rsidRPr="00C84C46">
        <w:rPr>
          <w:b/>
          <w:color w:val="auto"/>
          <w:sz w:val="27"/>
          <w:szCs w:val="27"/>
          <w:lang w:val="ru-RU"/>
        </w:rPr>
        <w:t xml:space="preserve"> </w:t>
      </w:r>
    </w:p>
    <w:p w:rsidR="00AE06CF" w:rsidRPr="00C84C46" w:rsidRDefault="00A52804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 xml:space="preserve">не имеющих супруга, близких родственников, иных родственников </w:t>
      </w:r>
    </w:p>
    <w:p w:rsidR="00AE06CF" w:rsidRPr="00C84C46" w:rsidRDefault="00A52804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либо за</w:t>
      </w:r>
      <w:r w:rsidR="00640828" w:rsidRPr="00C84C46">
        <w:rPr>
          <w:b/>
          <w:color w:val="auto"/>
          <w:sz w:val="27"/>
          <w:szCs w:val="27"/>
          <w:lang w:val="ru-RU"/>
        </w:rPr>
        <w:t xml:space="preserve">конных представителей </w:t>
      </w:r>
      <w:proofErr w:type="gramStart"/>
      <w:r w:rsidR="00640828" w:rsidRPr="00C84C46">
        <w:rPr>
          <w:b/>
          <w:color w:val="auto"/>
          <w:sz w:val="27"/>
          <w:szCs w:val="27"/>
          <w:lang w:val="ru-RU"/>
        </w:rPr>
        <w:t>умершего</w:t>
      </w:r>
      <w:proofErr w:type="gramEnd"/>
      <w:r w:rsidR="00640828" w:rsidRPr="00C84C46">
        <w:rPr>
          <w:b/>
          <w:color w:val="auto"/>
          <w:sz w:val="27"/>
          <w:szCs w:val="27"/>
          <w:lang w:val="ru-RU"/>
        </w:rPr>
        <w:t>,</w:t>
      </w:r>
      <w:r w:rsidR="005B1C5B" w:rsidRPr="00C84C46">
        <w:rPr>
          <w:b/>
          <w:color w:val="auto"/>
          <w:sz w:val="27"/>
          <w:szCs w:val="27"/>
          <w:lang w:val="ru-RU"/>
        </w:rPr>
        <w:t xml:space="preserve"> </w:t>
      </w:r>
      <w:r w:rsidRPr="00C84C46">
        <w:rPr>
          <w:b/>
          <w:color w:val="auto"/>
          <w:sz w:val="27"/>
          <w:szCs w:val="27"/>
          <w:lang w:val="ru-RU"/>
        </w:rPr>
        <w:t xml:space="preserve">а также умерших, </w:t>
      </w:r>
    </w:p>
    <w:p w:rsidR="00682AA5" w:rsidRPr="00C84C46" w:rsidRDefault="00A52804" w:rsidP="00A44E4C">
      <w:pPr>
        <w:jc w:val="center"/>
        <w:rPr>
          <w:b/>
          <w:color w:val="auto"/>
          <w:sz w:val="27"/>
          <w:szCs w:val="27"/>
          <w:lang w:val="ru-RU"/>
        </w:rPr>
      </w:pPr>
      <w:proofErr w:type="gramStart"/>
      <w:r w:rsidRPr="00C84C46">
        <w:rPr>
          <w:b/>
          <w:color w:val="auto"/>
          <w:sz w:val="27"/>
          <w:szCs w:val="27"/>
          <w:lang w:val="ru-RU"/>
        </w:rPr>
        <w:t>личность</w:t>
      </w:r>
      <w:proofErr w:type="gramEnd"/>
      <w:r w:rsidRPr="00C84C46">
        <w:rPr>
          <w:b/>
          <w:color w:val="auto"/>
          <w:sz w:val="27"/>
          <w:szCs w:val="27"/>
          <w:lang w:val="ru-RU"/>
        </w:rPr>
        <w:t xml:space="preserve"> которых не установлена</w:t>
      </w:r>
      <w:r w:rsidR="00640828" w:rsidRPr="00C84C46">
        <w:rPr>
          <w:b/>
          <w:color w:val="auto"/>
          <w:sz w:val="27"/>
          <w:szCs w:val="27"/>
          <w:lang w:val="ru-RU"/>
        </w:rPr>
        <w:t>,</w:t>
      </w:r>
      <w:r w:rsidR="005B1C5B" w:rsidRPr="00C84C46">
        <w:rPr>
          <w:b/>
          <w:color w:val="auto"/>
          <w:sz w:val="27"/>
          <w:szCs w:val="27"/>
          <w:lang w:val="ru-RU"/>
        </w:rPr>
        <w:t xml:space="preserve"> </w:t>
      </w:r>
      <w:r w:rsidR="001E1676" w:rsidRPr="00C84C46">
        <w:rPr>
          <w:b/>
          <w:color w:val="auto"/>
          <w:sz w:val="27"/>
          <w:szCs w:val="27"/>
          <w:lang w:val="ru-RU"/>
        </w:rPr>
        <w:t>в МО «Ленский муниципальный район»</w:t>
      </w:r>
    </w:p>
    <w:p w:rsidR="00682AA5" w:rsidRPr="00C84C46" w:rsidRDefault="00682AA5" w:rsidP="00A44E4C">
      <w:pPr>
        <w:jc w:val="center"/>
        <w:rPr>
          <w:color w:val="auto"/>
          <w:sz w:val="27"/>
          <w:szCs w:val="27"/>
          <w:lang w:val="ru-RU"/>
        </w:rPr>
      </w:pPr>
    </w:p>
    <w:p w:rsidR="00682AA5" w:rsidRPr="00C84C46" w:rsidRDefault="00457EB3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  <w:lang w:val="ru-RU"/>
        </w:rPr>
        <w:t xml:space="preserve">В соответствии со статьей 78 Бюджетного кодекса Российской Федерации, Федеральным </w:t>
      </w:r>
      <w:r w:rsidR="005B1C5B" w:rsidRPr="00C84C46">
        <w:rPr>
          <w:color w:val="auto"/>
          <w:sz w:val="27"/>
          <w:szCs w:val="27"/>
          <w:lang w:val="ru-RU"/>
        </w:rPr>
        <w:t>з</w:t>
      </w:r>
      <w:r w:rsidRPr="00C84C46">
        <w:rPr>
          <w:color w:val="auto"/>
          <w:sz w:val="27"/>
          <w:szCs w:val="27"/>
          <w:lang w:val="ru-RU"/>
        </w:rPr>
        <w:t xml:space="preserve">аконом от 16.10.2003 № 131-ФЗ «Об общих принципах организации местного самоуправления в Российской Федерации», </w:t>
      </w:r>
      <w:r w:rsidR="005B1C5B" w:rsidRPr="00C84C46">
        <w:rPr>
          <w:color w:val="auto"/>
          <w:sz w:val="27"/>
          <w:szCs w:val="27"/>
          <w:lang w:val="ru-RU"/>
        </w:rPr>
        <w:t xml:space="preserve">руководствуясь Постановлением Правительства Российской Федерации </w:t>
      </w:r>
      <w:r w:rsidR="005B1C5B" w:rsidRPr="00C84C46">
        <w:rPr>
          <w:color w:val="auto"/>
          <w:sz w:val="27"/>
          <w:szCs w:val="27"/>
          <w:lang w:val="ru-RU"/>
        </w:rPr>
        <w:br/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AE06CF" w:rsidRPr="00C84C46">
        <w:rPr>
          <w:color w:val="auto"/>
          <w:sz w:val="27"/>
          <w:szCs w:val="27"/>
          <w:lang w:val="ru-RU"/>
        </w:rPr>
        <w:br/>
      </w:r>
      <w:r w:rsidR="005B1C5B" w:rsidRPr="00C84C46">
        <w:rPr>
          <w:color w:val="auto"/>
          <w:sz w:val="27"/>
          <w:szCs w:val="27"/>
          <w:lang w:val="ru-RU"/>
        </w:rPr>
        <w:t>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5B1C5B" w:rsidRPr="00C84C46">
        <w:rPr>
          <w:color w:val="auto"/>
          <w:sz w:val="27"/>
          <w:szCs w:val="27"/>
          <w:lang w:val="ru-RU"/>
        </w:rPr>
        <w:t xml:space="preserve"> </w:t>
      </w:r>
      <w:proofErr w:type="gramStart"/>
      <w:r w:rsidR="005B1C5B" w:rsidRPr="00C84C46">
        <w:rPr>
          <w:color w:val="auto"/>
          <w:sz w:val="27"/>
          <w:szCs w:val="27"/>
          <w:lang w:val="ru-RU"/>
        </w:rPr>
        <w:t xml:space="preserve"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МО «Ленский муниципальный район», </w:t>
      </w:r>
      <w:r w:rsidR="00AE06CF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на основании решения Собрания депутатов МО «Ленский муниципальный район» </w:t>
      </w:r>
      <w:r w:rsidR="00AE06CF" w:rsidRPr="00C84C46">
        <w:rPr>
          <w:color w:val="auto"/>
          <w:sz w:val="27"/>
          <w:szCs w:val="27"/>
          <w:lang w:val="ru-RU"/>
        </w:rPr>
        <w:t xml:space="preserve">от 15.12.2021 </w:t>
      </w:r>
      <w:r w:rsidR="005B1C5B" w:rsidRPr="00C84C46">
        <w:rPr>
          <w:color w:val="auto"/>
          <w:sz w:val="27"/>
          <w:szCs w:val="27"/>
          <w:lang w:val="ru-RU"/>
        </w:rPr>
        <w:t>№ 138-н «О бюджете муниципального образования «Ленский муниципальный район» на 2022 год»</w:t>
      </w:r>
      <w:r w:rsidRPr="00C84C46">
        <w:rPr>
          <w:color w:val="auto"/>
          <w:sz w:val="27"/>
          <w:szCs w:val="27"/>
          <w:lang w:val="ru-RU"/>
        </w:rPr>
        <w:t xml:space="preserve"> Администрация МО </w:t>
      </w:r>
      <w:r w:rsidR="00AE06CF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«Ленский муниципальный район» </w:t>
      </w:r>
      <w:r w:rsidRPr="00C84C46">
        <w:rPr>
          <w:b/>
          <w:color w:val="auto"/>
          <w:sz w:val="27"/>
          <w:szCs w:val="27"/>
          <w:lang w:val="ru-RU"/>
        </w:rPr>
        <w:t>постановляет:</w:t>
      </w:r>
      <w:proofErr w:type="gramEnd"/>
    </w:p>
    <w:p w:rsidR="00DF1B8E" w:rsidRPr="00C84C46" w:rsidRDefault="00682AA5" w:rsidP="00A44E4C">
      <w:pPr>
        <w:numPr>
          <w:ilvl w:val="0"/>
          <w:numId w:val="5"/>
        </w:numPr>
        <w:ind w:left="0"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  <w:lang w:val="ru-RU"/>
        </w:rPr>
        <w:t>Утвердить</w:t>
      </w:r>
      <w:r w:rsidR="00307CDC" w:rsidRPr="00C84C46">
        <w:rPr>
          <w:color w:val="auto"/>
          <w:sz w:val="27"/>
          <w:szCs w:val="27"/>
          <w:lang w:val="ru-RU"/>
        </w:rPr>
        <w:t xml:space="preserve"> прилагаемый</w:t>
      </w:r>
      <w:r w:rsidRPr="00C84C46">
        <w:rPr>
          <w:color w:val="auto"/>
          <w:sz w:val="27"/>
          <w:szCs w:val="27"/>
          <w:lang w:val="ru-RU"/>
        </w:rPr>
        <w:t xml:space="preserve"> Порядок </w:t>
      </w:r>
      <w:r w:rsidR="00CA5718" w:rsidRPr="00C84C46">
        <w:rPr>
          <w:color w:val="auto"/>
          <w:sz w:val="27"/>
          <w:szCs w:val="27"/>
          <w:lang w:val="ru-RU"/>
        </w:rPr>
        <w:t>предоставления</w:t>
      </w:r>
      <w:r w:rsidR="0035215E" w:rsidRPr="00C84C46">
        <w:rPr>
          <w:color w:val="auto"/>
          <w:sz w:val="27"/>
          <w:szCs w:val="27"/>
          <w:lang w:val="ru-RU"/>
        </w:rPr>
        <w:t xml:space="preserve"> субсидий </w:t>
      </w:r>
      <w:r w:rsidR="00307CDC" w:rsidRPr="00C84C46">
        <w:rPr>
          <w:color w:val="auto"/>
          <w:sz w:val="27"/>
          <w:szCs w:val="27"/>
          <w:lang w:val="ru-RU"/>
        </w:rPr>
        <w:br/>
      </w:r>
      <w:r w:rsidR="00294E87" w:rsidRPr="00C84C46">
        <w:rPr>
          <w:color w:val="auto"/>
          <w:sz w:val="27"/>
          <w:szCs w:val="27"/>
          <w:lang w:val="ru-RU"/>
        </w:rPr>
        <w:t xml:space="preserve">на </w:t>
      </w:r>
      <w:r w:rsidR="007F5074" w:rsidRPr="00C84C46">
        <w:rPr>
          <w:color w:val="auto"/>
          <w:sz w:val="27"/>
          <w:szCs w:val="27"/>
          <w:lang w:val="ru-RU"/>
        </w:rPr>
        <w:t xml:space="preserve">возмещение затрат </w:t>
      </w:r>
      <w:r w:rsidR="00640828" w:rsidRPr="00C84C46">
        <w:rPr>
          <w:color w:val="auto"/>
          <w:sz w:val="27"/>
          <w:szCs w:val="27"/>
          <w:lang w:val="ru-RU"/>
        </w:rPr>
        <w:t>по перевозке умерших</w:t>
      </w:r>
      <w:r w:rsidR="007C3706" w:rsidRPr="00C84C46">
        <w:rPr>
          <w:color w:val="auto"/>
          <w:sz w:val="27"/>
          <w:szCs w:val="27"/>
          <w:lang w:val="ru-RU"/>
        </w:rPr>
        <w:t xml:space="preserve"> в связи с погребением умерших</w:t>
      </w:r>
      <w:r w:rsidR="00576168" w:rsidRPr="00C84C46">
        <w:rPr>
          <w:color w:val="auto"/>
          <w:sz w:val="27"/>
          <w:szCs w:val="27"/>
          <w:lang w:val="ru-RU"/>
        </w:rPr>
        <w:t xml:space="preserve"> (погибших)</w:t>
      </w:r>
      <w:r w:rsidR="007F5074" w:rsidRPr="00C84C46">
        <w:rPr>
          <w:color w:val="auto"/>
          <w:sz w:val="27"/>
          <w:szCs w:val="27"/>
          <w:lang w:val="ru-RU"/>
        </w:rPr>
        <w:t>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1E1676" w:rsidRPr="00C84C46">
        <w:rPr>
          <w:color w:val="auto"/>
          <w:sz w:val="27"/>
          <w:szCs w:val="27"/>
          <w:lang w:val="ru-RU"/>
        </w:rPr>
        <w:t>, в МО «Ленский муниципальный район»</w:t>
      </w:r>
      <w:r w:rsidRPr="00C84C46">
        <w:rPr>
          <w:color w:val="auto"/>
          <w:sz w:val="27"/>
          <w:szCs w:val="27"/>
          <w:lang w:val="ru-RU"/>
        </w:rPr>
        <w:t>.</w:t>
      </w:r>
      <w:proofErr w:type="gramEnd"/>
    </w:p>
    <w:p w:rsidR="00307CDC" w:rsidRDefault="00307CDC" w:rsidP="00A44E4C">
      <w:pPr>
        <w:numPr>
          <w:ilvl w:val="0"/>
          <w:numId w:val="5"/>
        </w:numPr>
        <w:ind w:left="0"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  <w:lang w:val="ru-RU"/>
        </w:rPr>
        <w:t xml:space="preserve">Признать утратившим силу постановление Администрации </w:t>
      </w:r>
      <w:r w:rsidR="00A44E4C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МО «Ленский муниципальный район» от 05.06.2020 № 309-н </w:t>
      </w:r>
      <w:r w:rsidR="00A44E4C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«Об утверждении Порядка предоставления субсидий 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район».</w:t>
      </w:r>
      <w:proofErr w:type="gramEnd"/>
    </w:p>
    <w:p w:rsidR="00B1462E" w:rsidRPr="00C84C46" w:rsidRDefault="00B1462E" w:rsidP="00B1462E">
      <w:pPr>
        <w:jc w:val="both"/>
        <w:rPr>
          <w:color w:val="auto"/>
          <w:sz w:val="27"/>
          <w:szCs w:val="27"/>
          <w:lang w:val="ru-RU"/>
        </w:rPr>
      </w:pPr>
    </w:p>
    <w:p w:rsidR="00457EB3" w:rsidRPr="00C84C46" w:rsidRDefault="00457EB3" w:rsidP="00A44E4C">
      <w:pPr>
        <w:numPr>
          <w:ilvl w:val="0"/>
          <w:numId w:val="5"/>
        </w:numPr>
        <w:ind w:left="0"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lastRenderedPageBreak/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район».</w:t>
      </w:r>
    </w:p>
    <w:p w:rsidR="00D92C4F" w:rsidRPr="00C84C46" w:rsidRDefault="002B1B20" w:rsidP="00A44E4C">
      <w:pPr>
        <w:numPr>
          <w:ilvl w:val="0"/>
          <w:numId w:val="5"/>
        </w:numPr>
        <w:ind w:left="0"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  <w:lang w:val="ru-RU"/>
        </w:rPr>
        <w:t>Контроль за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682AA5" w:rsidRPr="00C84C46" w:rsidRDefault="00682AA5" w:rsidP="00A44E4C">
      <w:pPr>
        <w:rPr>
          <w:color w:val="auto"/>
          <w:sz w:val="27"/>
          <w:szCs w:val="27"/>
          <w:lang w:val="ru-RU"/>
        </w:rPr>
      </w:pPr>
    </w:p>
    <w:p w:rsidR="00294E87" w:rsidRPr="00C84C46" w:rsidRDefault="00294E87" w:rsidP="00A44E4C">
      <w:pPr>
        <w:rPr>
          <w:color w:val="auto"/>
          <w:sz w:val="27"/>
          <w:szCs w:val="27"/>
          <w:lang w:val="ru-RU"/>
        </w:rPr>
      </w:pPr>
    </w:p>
    <w:p w:rsidR="00307CDC" w:rsidRPr="00C84C46" w:rsidRDefault="00307CDC" w:rsidP="00A44E4C">
      <w:pPr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Глава МО «Ленский муниципальный район»                             </w:t>
      </w:r>
      <w:r w:rsidR="00911A37" w:rsidRPr="00C84C46">
        <w:rPr>
          <w:color w:val="auto"/>
          <w:sz w:val="27"/>
          <w:szCs w:val="27"/>
          <w:lang w:val="ru-RU"/>
        </w:rPr>
        <w:t xml:space="preserve">     </w:t>
      </w:r>
      <w:r w:rsidRPr="00C84C46">
        <w:rPr>
          <w:color w:val="auto"/>
          <w:sz w:val="27"/>
          <w:szCs w:val="27"/>
          <w:lang w:val="ru-RU"/>
        </w:rPr>
        <w:t xml:space="preserve">       А.Г. Торков</w:t>
      </w:r>
    </w:p>
    <w:p w:rsidR="00307CDC" w:rsidRPr="00C84C46" w:rsidRDefault="00307CDC" w:rsidP="00A44E4C">
      <w:pPr>
        <w:rPr>
          <w:color w:val="auto"/>
          <w:sz w:val="27"/>
          <w:szCs w:val="27"/>
          <w:lang w:val="ru-RU"/>
        </w:rPr>
      </w:pPr>
    </w:p>
    <w:p w:rsidR="005B1C5B" w:rsidRPr="00C84C46" w:rsidRDefault="005B1C5B" w:rsidP="00A44E4C">
      <w:pPr>
        <w:rPr>
          <w:color w:val="auto"/>
          <w:sz w:val="27"/>
          <w:szCs w:val="27"/>
          <w:lang w:val="ru-RU"/>
        </w:rPr>
      </w:pPr>
    </w:p>
    <w:p w:rsidR="005B1C5B" w:rsidRPr="00C84C46" w:rsidRDefault="005B1C5B" w:rsidP="00A44E4C">
      <w:pPr>
        <w:jc w:val="right"/>
        <w:rPr>
          <w:color w:val="auto"/>
          <w:lang w:val="ru-RU"/>
        </w:rPr>
        <w:sectPr w:rsidR="005B1C5B" w:rsidRPr="00C84C46" w:rsidSect="005B1C5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1C5B" w:rsidRPr="00C84C46" w:rsidRDefault="005B1C5B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Утвержден</w:t>
      </w:r>
    </w:p>
    <w:p w:rsidR="005B1C5B" w:rsidRPr="00C84C46" w:rsidRDefault="005B1C5B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>постановлением Администрации</w:t>
      </w:r>
    </w:p>
    <w:p w:rsidR="005B1C5B" w:rsidRPr="00C84C46" w:rsidRDefault="005B1C5B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>МО «Ленский муниципальный район»</w:t>
      </w:r>
    </w:p>
    <w:p w:rsidR="00640828" w:rsidRDefault="00B1462E" w:rsidP="00B1462E">
      <w:pPr>
        <w:jc w:val="right"/>
        <w:rPr>
          <w:color w:val="auto"/>
          <w:lang w:val="ru-RU"/>
        </w:rPr>
      </w:pPr>
      <w:r w:rsidRPr="00B1462E">
        <w:rPr>
          <w:color w:val="auto"/>
          <w:lang w:val="ru-RU"/>
        </w:rPr>
        <w:t>от 20 октября 2022 года № 624-н</w:t>
      </w:r>
    </w:p>
    <w:p w:rsidR="00B1462E" w:rsidRPr="00C84C46" w:rsidRDefault="00B1462E" w:rsidP="00A44E4C">
      <w:pPr>
        <w:jc w:val="center"/>
        <w:rPr>
          <w:color w:val="auto"/>
          <w:sz w:val="27"/>
          <w:szCs w:val="27"/>
          <w:highlight w:val="yellow"/>
          <w:lang w:val="ru-RU"/>
        </w:rPr>
      </w:pPr>
    </w:p>
    <w:p w:rsidR="00284967" w:rsidRPr="00C84C46" w:rsidRDefault="00284967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ПОРЯДОК</w:t>
      </w:r>
    </w:p>
    <w:p w:rsidR="00C67CD8" w:rsidRPr="00C84C46" w:rsidRDefault="00B734CA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предоставления субсидий на возмеще</w:t>
      </w:r>
      <w:r w:rsidR="00C67CD8" w:rsidRPr="00C84C46">
        <w:rPr>
          <w:b/>
          <w:color w:val="auto"/>
          <w:sz w:val="27"/>
          <w:szCs w:val="27"/>
          <w:lang w:val="ru-RU"/>
        </w:rPr>
        <w:t>ние затрат</w:t>
      </w:r>
    </w:p>
    <w:p w:rsidR="00C67CD8" w:rsidRPr="00C84C46" w:rsidRDefault="00C67CD8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по перевозке умерших</w:t>
      </w:r>
      <w:r w:rsidR="00B734CA" w:rsidRPr="00C84C46">
        <w:rPr>
          <w:b/>
          <w:color w:val="auto"/>
          <w:sz w:val="27"/>
          <w:szCs w:val="27"/>
          <w:lang w:val="ru-RU"/>
        </w:rPr>
        <w:t xml:space="preserve"> в связи с погребением умерших</w:t>
      </w:r>
      <w:r w:rsidR="00576168" w:rsidRPr="00C84C46">
        <w:rPr>
          <w:b/>
          <w:color w:val="auto"/>
          <w:sz w:val="27"/>
          <w:szCs w:val="27"/>
          <w:lang w:val="ru-RU"/>
        </w:rPr>
        <w:t xml:space="preserve"> (погибших)</w:t>
      </w:r>
      <w:r w:rsidRPr="00C84C46">
        <w:rPr>
          <w:b/>
          <w:color w:val="auto"/>
          <w:sz w:val="27"/>
          <w:szCs w:val="27"/>
          <w:lang w:val="ru-RU"/>
        </w:rPr>
        <w:t>,</w:t>
      </w:r>
    </w:p>
    <w:p w:rsidR="00C67CD8" w:rsidRPr="00C84C46" w:rsidRDefault="00B734CA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не имеющих супруга, близких ро</w:t>
      </w:r>
      <w:r w:rsidR="00C67CD8" w:rsidRPr="00C84C46">
        <w:rPr>
          <w:b/>
          <w:color w:val="auto"/>
          <w:sz w:val="27"/>
          <w:szCs w:val="27"/>
          <w:lang w:val="ru-RU"/>
        </w:rPr>
        <w:t>дственников, иных родственников</w:t>
      </w:r>
    </w:p>
    <w:p w:rsidR="007F5074" w:rsidRPr="00C84C46" w:rsidRDefault="00B734CA" w:rsidP="00A44E4C">
      <w:pPr>
        <w:jc w:val="center"/>
        <w:rPr>
          <w:b/>
          <w:color w:val="auto"/>
          <w:sz w:val="27"/>
          <w:szCs w:val="27"/>
          <w:lang w:val="ru-RU"/>
        </w:rPr>
      </w:pPr>
      <w:proofErr w:type="gramStart"/>
      <w:r w:rsidRPr="00C84C46">
        <w:rPr>
          <w:b/>
          <w:color w:val="auto"/>
          <w:sz w:val="27"/>
          <w:szCs w:val="27"/>
          <w:lang w:val="ru-RU"/>
        </w:rPr>
        <w:t>либо законных представителей умершего, а также умерших, личность которых не установлена</w:t>
      </w:r>
      <w:r w:rsidR="0023044F" w:rsidRPr="00C84C46">
        <w:rPr>
          <w:b/>
          <w:color w:val="auto"/>
          <w:sz w:val="27"/>
          <w:szCs w:val="27"/>
          <w:lang w:val="ru-RU"/>
        </w:rPr>
        <w:t>,</w:t>
      </w:r>
      <w:r w:rsidRPr="00C84C46">
        <w:rPr>
          <w:b/>
          <w:color w:val="auto"/>
          <w:sz w:val="27"/>
          <w:szCs w:val="27"/>
          <w:lang w:val="ru-RU"/>
        </w:rPr>
        <w:t xml:space="preserve"> в МО «Ленский муниципальный район»</w:t>
      </w:r>
      <w:proofErr w:type="gramEnd"/>
    </w:p>
    <w:p w:rsidR="007F5074" w:rsidRPr="00C84C46" w:rsidRDefault="007F5074" w:rsidP="00A44E4C">
      <w:pPr>
        <w:jc w:val="center"/>
        <w:rPr>
          <w:color w:val="auto"/>
          <w:sz w:val="27"/>
          <w:szCs w:val="27"/>
          <w:lang w:val="ru-RU"/>
        </w:rPr>
      </w:pPr>
    </w:p>
    <w:p w:rsidR="003C4733" w:rsidRPr="00C84C46" w:rsidRDefault="009B248B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</w:rPr>
        <w:t>I</w:t>
      </w:r>
      <w:r w:rsidRPr="00C84C46">
        <w:rPr>
          <w:b/>
          <w:color w:val="auto"/>
          <w:sz w:val="27"/>
          <w:szCs w:val="27"/>
          <w:lang w:val="ru-RU"/>
        </w:rPr>
        <w:t xml:space="preserve">. </w:t>
      </w:r>
      <w:r w:rsidR="003C4733" w:rsidRPr="00C84C46">
        <w:rPr>
          <w:b/>
          <w:color w:val="auto"/>
          <w:sz w:val="27"/>
          <w:szCs w:val="27"/>
          <w:lang w:val="ru-RU"/>
        </w:rPr>
        <w:t>Общие положения</w:t>
      </w:r>
    </w:p>
    <w:p w:rsidR="005B1C5B" w:rsidRPr="00C84C46" w:rsidRDefault="005B1C5B" w:rsidP="00A44E4C">
      <w:pPr>
        <w:jc w:val="center"/>
        <w:rPr>
          <w:b/>
          <w:bCs/>
          <w:color w:val="auto"/>
          <w:sz w:val="27"/>
          <w:szCs w:val="27"/>
          <w:lang w:val="ru-RU"/>
        </w:rPr>
      </w:pPr>
    </w:p>
    <w:p w:rsidR="00F234BA" w:rsidRPr="00C84C46" w:rsidRDefault="00F234BA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1. </w:t>
      </w:r>
      <w:proofErr w:type="gramStart"/>
      <w:r w:rsidRPr="00C84C46">
        <w:rPr>
          <w:color w:val="auto"/>
          <w:sz w:val="27"/>
          <w:szCs w:val="27"/>
          <w:lang w:val="ru-RU"/>
        </w:rPr>
        <w:t xml:space="preserve">Настоящий порядок </w:t>
      </w:r>
      <w:r w:rsidR="005B1C5B" w:rsidRPr="00C84C46">
        <w:rPr>
          <w:color w:val="auto"/>
          <w:sz w:val="27"/>
          <w:szCs w:val="27"/>
          <w:lang w:val="ru-RU"/>
        </w:rPr>
        <w:t xml:space="preserve">предоставления </w:t>
      </w:r>
      <w:r w:rsidRPr="00C84C46">
        <w:rPr>
          <w:color w:val="auto"/>
          <w:sz w:val="27"/>
          <w:szCs w:val="27"/>
          <w:lang w:val="ru-RU"/>
        </w:rPr>
        <w:t>субсидий на возмещение</w:t>
      </w:r>
      <w:r w:rsidR="00896853" w:rsidRPr="00C84C46">
        <w:rPr>
          <w:color w:val="auto"/>
          <w:sz w:val="27"/>
          <w:szCs w:val="27"/>
          <w:lang w:val="ru-RU"/>
        </w:rPr>
        <w:t xml:space="preserve"> затрат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896853" w:rsidRPr="00C84C46">
        <w:rPr>
          <w:color w:val="auto"/>
          <w:sz w:val="27"/>
          <w:szCs w:val="27"/>
          <w:lang w:val="ru-RU"/>
        </w:rPr>
        <w:t>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</w:t>
      </w:r>
      <w:r w:rsidR="003116BF" w:rsidRPr="00C84C46">
        <w:rPr>
          <w:color w:val="auto"/>
          <w:sz w:val="27"/>
          <w:szCs w:val="27"/>
          <w:lang w:val="ru-RU"/>
        </w:rPr>
        <w:t xml:space="preserve"> </w:t>
      </w:r>
      <w:r w:rsidR="00896853" w:rsidRPr="00C84C46">
        <w:rPr>
          <w:color w:val="auto"/>
          <w:sz w:val="27"/>
          <w:szCs w:val="27"/>
          <w:lang w:val="ru-RU"/>
        </w:rPr>
        <w:t>а также умерших, личность которых не установлена</w:t>
      </w:r>
      <w:r w:rsidR="0023044F" w:rsidRPr="00C84C46">
        <w:rPr>
          <w:color w:val="auto"/>
          <w:sz w:val="27"/>
          <w:szCs w:val="27"/>
          <w:lang w:val="ru-RU"/>
        </w:rPr>
        <w:t>,</w:t>
      </w:r>
      <w:r w:rsidR="00896853" w:rsidRPr="00C84C46">
        <w:rPr>
          <w:color w:val="auto"/>
          <w:sz w:val="27"/>
          <w:szCs w:val="27"/>
          <w:lang w:val="ru-RU"/>
        </w:rPr>
        <w:t xml:space="preserve"> в МО «Ленский муниципальный район»</w:t>
      </w:r>
      <w:r w:rsidRPr="00C84C46">
        <w:rPr>
          <w:color w:val="auto"/>
          <w:sz w:val="27"/>
          <w:szCs w:val="27"/>
          <w:lang w:val="ru-RU"/>
        </w:rPr>
        <w:t xml:space="preserve"> (далее – Порядок, субсидии) разработан в соответствии со статьей 78 Бюджетного кодекса Российской Федерации, постановлениями Прав</w:t>
      </w:r>
      <w:r w:rsidR="00AA5DEE" w:rsidRPr="00C84C46">
        <w:rPr>
          <w:color w:val="auto"/>
          <w:sz w:val="27"/>
          <w:szCs w:val="27"/>
          <w:lang w:val="ru-RU"/>
        </w:rPr>
        <w:t xml:space="preserve">ительства Российской Федерации </w:t>
      </w:r>
      <w:r w:rsidRPr="00C84C46">
        <w:rPr>
          <w:color w:val="auto"/>
          <w:sz w:val="27"/>
          <w:szCs w:val="27"/>
          <w:lang w:val="ru-RU"/>
        </w:rPr>
        <w:t xml:space="preserve">от 18 сентября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2020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</w:t>
      </w:r>
      <w:proofErr w:type="gramStart"/>
      <w:r w:rsidRPr="00C84C46">
        <w:rPr>
          <w:color w:val="auto"/>
          <w:sz w:val="27"/>
          <w:szCs w:val="27"/>
          <w:lang w:val="ru-RU"/>
        </w:rPr>
        <w:t xml:space="preserve">года № 1492 «Об общих требованиях к нормативным правовым актам, муниципальным правовым актам, регулирующим предоставление субсидий,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014FE" w:rsidRPr="00C84C46">
        <w:rPr>
          <w:color w:val="auto"/>
          <w:sz w:val="27"/>
          <w:szCs w:val="27"/>
          <w:lang w:val="ru-RU"/>
        </w:rPr>
        <w:t>от 05.04.2022 № 590 «</w:t>
      </w:r>
      <w:r w:rsidR="00911A37" w:rsidRPr="00C84C46">
        <w:rPr>
          <w:color w:val="auto"/>
          <w:sz w:val="27"/>
          <w:szCs w:val="27"/>
          <w:lang w:val="ru-RU"/>
        </w:rPr>
        <w:t>О внесении изменений в общие</w:t>
      </w:r>
      <w:proofErr w:type="gramEnd"/>
      <w:r w:rsidR="00911A37" w:rsidRPr="00C84C46">
        <w:rPr>
          <w:color w:val="auto"/>
          <w:sz w:val="27"/>
          <w:szCs w:val="27"/>
          <w:lang w:val="ru-RU"/>
        </w:rPr>
        <w:t xml:space="preserve"> </w:t>
      </w:r>
      <w:proofErr w:type="gramStart"/>
      <w:r w:rsidR="00911A37" w:rsidRPr="00C84C46">
        <w:rPr>
          <w:color w:val="auto"/>
          <w:sz w:val="27"/>
          <w:szCs w:val="27"/>
          <w:lang w:val="ru-RU"/>
        </w:rPr>
        <w:t>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4014FE" w:rsidRPr="00C84C46">
        <w:rPr>
          <w:color w:val="auto"/>
          <w:sz w:val="27"/>
          <w:szCs w:val="27"/>
          <w:lang w:val="ru-RU"/>
        </w:rPr>
        <w:t xml:space="preserve">», решением Собрания депутатов МО «Ленский муниципальный район» от 15.12.2021 № 138-н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4014FE" w:rsidRPr="00C84C46">
        <w:rPr>
          <w:color w:val="auto"/>
          <w:sz w:val="27"/>
          <w:szCs w:val="27"/>
          <w:lang w:val="ru-RU"/>
        </w:rPr>
        <w:t>«О бюджете</w:t>
      </w:r>
      <w:proofErr w:type="gramEnd"/>
      <w:r w:rsidR="004014FE" w:rsidRPr="00C84C46">
        <w:rPr>
          <w:color w:val="auto"/>
          <w:sz w:val="27"/>
          <w:szCs w:val="27"/>
          <w:lang w:val="ru-RU"/>
        </w:rPr>
        <w:t xml:space="preserve"> муниципального образования «Ленский муниципальный район»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4014FE" w:rsidRPr="00C84C46">
        <w:rPr>
          <w:color w:val="auto"/>
          <w:sz w:val="27"/>
          <w:szCs w:val="27"/>
          <w:lang w:val="ru-RU"/>
        </w:rPr>
        <w:t>на 2022 год»,</w:t>
      </w:r>
      <w:r w:rsidRPr="00C84C46">
        <w:rPr>
          <w:color w:val="auto"/>
          <w:sz w:val="27"/>
          <w:szCs w:val="27"/>
          <w:lang w:val="ru-RU"/>
        </w:rPr>
        <w:t xml:space="preserve"> Уставом МО «Ленский муниципальный район».</w:t>
      </w:r>
    </w:p>
    <w:p w:rsidR="002C4820" w:rsidRPr="00C84C46" w:rsidRDefault="002C4820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2. В целях настоящего Порядка используются следующие понятия:</w:t>
      </w:r>
    </w:p>
    <w:p w:rsidR="002C4820" w:rsidRPr="00C84C46" w:rsidRDefault="00685BD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 xml:space="preserve">1) </w:t>
      </w:r>
      <w:r w:rsidR="002C4820" w:rsidRPr="00C84C46">
        <w:rPr>
          <w:color w:val="auto"/>
          <w:sz w:val="27"/>
          <w:szCs w:val="27"/>
          <w:lang w:val="ru-RU"/>
        </w:rPr>
        <w:t xml:space="preserve">«Заявитель» </w:t>
      </w:r>
      <w:r w:rsidR="00911A37" w:rsidRPr="00C84C46">
        <w:rPr>
          <w:color w:val="auto"/>
          <w:sz w:val="27"/>
          <w:szCs w:val="27"/>
          <w:lang w:val="ru-RU"/>
        </w:rPr>
        <w:t>–</w:t>
      </w:r>
      <w:r w:rsidR="002C4820" w:rsidRPr="00C84C46">
        <w:rPr>
          <w:color w:val="auto"/>
          <w:sz w:val="27"/>
          <w:szCs w:val="27"/>
          <w:lang w:val="ru-RU"/>
        </w:rPr>
        <w:t xml:space="preserve"> юридические лица, индивидуальные предприниматели, физические лица подавшие заявление на предоставление субсидии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2C4820" w:rsidRPr="00C84C46">
        <w:rPr>
          <w:color w:val="auto"/>
          <w:sz w:val="27"/>
          <w:szCs w:val="27"/>
          <w:lang w:val="ru-RU"/>
        </w:rPr>
        <w:t>в соответствии с требованиями настоящего Порядка;</w:t>
      </w:r>
    </w:p>
    <w:p w:rsidR="002C4820" w:rsidRPr="00C84C46" w:rsidRDefault="00685BD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 xml:space="preserve">2) </w:t>
      </w:r>
      <w:r w:rsidR="002C4820" w:rsidRPr="00C84C46">
        <w:rPr>
          <w:color w:val="auto"/>
          <w:sz w:val="27"/>
          <w:szCs w:val="27"/>
          <w:lang w:val="ru-RU"/>
        </w:rPr>
        <w:t xml:space="preserve">«Получатель субсидии» </w:t>
      </w:r>
      <w:r w:rsidR="00911A37" w:rsidRPr="00C84C46">
        <w:rPr>
          <w:color w:val="auto"/>
          <w:sz w:val="27"/>
          <w:szCs w:val="27"/>
          <w:lang w:val="ru-RU"/>
        </w:rPr>
        <w:t>–</w:t>
      </w:r>
      <w:r w:rsidR="002C4820" w:rsidRPr="00C84C46">
        <w:rPr>
          <w:color w:val="auto"/>
          <w:sz w:val="27"/>
          <w:szCs w:val="27"/>
          <w:lang w:val="ru-RU"/>
        </w:rPr>
        <w:t xml:space="preserve"> заявитель, по результатам </w:t>
      </w:r>
      <w:proofErr w:type="gramStart"/>
      <w:r w:rsidR="002C4820" w:rsidRPr="00C84C46">
        <w:rPr>
          <w:color w:val="auto"/>
          <w:sz w:val="27"/>
          <w:szCs w:val="27"/>
          <w:lang w:val="ru-RU"/>
        </w:rPr>
        <w:t>рассмотрения</w:t>
      </w:r>
      <w:proofErr w:type="gramEnd"/>
      <w:r w:rsidR="002C4820" w:rsidRPr="00C84C46">
        <w:rPr>
          <w:color w:val="auto"/>
          <w:sz w:val="27"/>
          <w:szCs w:val="27"/>
          <w:lang w:val="ru-RU"/>
        </w:rPr>
        <w:t xml:space="preserve"> заявления которого принято решение о предоставлении субсидии.</w:t>
      </w:r>
    </w:p>
    <w:p w:rsidR="00BB4869" w:rsidRPr="00C84C46" w:rsidRDefault="002C4820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3. </w:t>
      </w:r>
      <w:r w:rsidR="00BB4869" w:rsidRPr="00C84C46">
        <w:rPr>
          <w:color w:val="auto"/>
          <w:sz w:val="27"/>
          <w:szCs w:val="27"/>
          <w:lang w:val="ru-RU"/>
        </w:rPr>
        <w:t>Целью предо</w:t>
      </w:r>
      <w:r w:rsidR="00193C65" w:rsidRPr="00C84C46">
        <w:rPr>
          <w:color w:val="auto"/>
          <w:sz w:val="27"/>
          <w:szCs w:val="27"/>
          <w:lang w:val="ru-RU"/>
        </w:rPr>
        <w:t xml:space="preserve">ставления субсидии является </w:t>
      </w:r>
      <w:r w:rsidR="007F5074" w:rsidRPr="00C84C46">
        <w:rPr>
          <w:color w:val="auto"/>
          <w:sz w:val="27"/>
          <w:szCs w:val="27"/>
          <w:lang w:val="ru-RU"/>
        </w:rPr>
        <w:t>возмещение затрат</w:t>
      </w:r>
      <w:r w:rsidR="00EC3B27" w:rsidRPr="00C84C46">
        <w:rPr>
          <w:color w:val="auto"/>
          <w:sz w:val="27"/>
          <w:szCs w:val="27"/>
          <w:lang w:val="ru-RU"/>
        </w:rPr>
        <w:t xml:space="preserve">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EC3B27" w:rsidRPr="00C84C46">
        <w:rPr>
          <w:color w:val="auto"/>
          <w:sz w:val="27"/>
          <w:szCs w:val="27"/>
          <w:lang w:val="ru-RU"/>
        </w:rPr>
        <w:t>по перевозке умерших</w:t>
      </w:r>
      <w:r w:rsidR="007F5074" w:rsidRPr="00C84C46">
        <w:rPr>
          <w:color w:val="auto"/>
          <w:sz w:val="27"/>
          <w:szCs w:val="27"/>
          <w:lang w:val="ru-RU"/>
        </w:rPr>
        <w:t xml:space="preserve">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установлена.</w:t>
      </w:r>
    </w:p>
    <w:p w:rsidR="004014FE" w:rsidRPr="00C84C46" w:rsidRDefault="00B51966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lastRenderedPageBreak/>
        <w:t>Результатом предоставления субсидии является обеспечение перевозки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установлена.</w:t>
      </w:r>
    </w:p>
    <w:p w:rsidR="004014FE" w:rsidRPr="00C84C46" w:rsidRDefault="00BA6DAF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Значение результата предоставления субсидии, предусмотренного настоящим пунктом, устанавливается Администрацией</w:t>
      </w:r>
      <w:r w:rsidR="00911A37" w:rsidRPr="00C84C46">
        <w:rPr>
          <w:color w:val="auto"/>
          <w:sz w:val="27"/>
          <w:szCs w:val="27"/>
          <w:lang w:val="ru-RU"/>
        </w:rPr>
        <w:t xml:space="preserve"> МО «Ленский муниципальный район»</w:t>
      </w:r>
      <w:r w:rsidRPr="00C84C46">
        <w:rPr>
          <w:color w:val="auto"/>
          <w:sz w:val="27"/>
          <w:szCs w:val="27"/>
          <w:lang w:val="ru-RU"/>
        </w:rPr>
        <w:t xml:space="preserve"> в соглашении.</w:t>
      </w:r>
    </w:p>
    <w:p w:rsidR="004014FE" w:rsidRPr="00C84C46" w:rsidRDefault="008A2B93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Тип</w:t>
      </w:r>
      <w:r w:rsidR="00BA6DAF" w:rsidRPr="00C84C46">
        <w:rPr>
          <w:color w:val="auto"/>
          <w:sz w:val="27"/>
          <w:szCs w:val="27"/>
          <w:lang w:val="ru-RU"/>
        </w:rPr>
        <w:t xml:space="preserve"> результата предоставления субсидии – </w:t>
      </w:r>
      <w:r w:rsidR="004014FE" w:rsidRPr="00C84C46">
        <w:rPr>
          <w:color w:val="auto"/>
          <w:sz w:val="27"/>
          <w:szCs w:val="27"/>
          <w:lang w:val="ru-RU"/>
        </w:rPr>
        <w:t>перевозка</w:t>
      </w:r>
      <w:r w:rsidRPr="00C84C46">
        <w:rPr>
          <w:color w:val="auto"/>
          <w:sz w:val="27"/>
          <w:szCs w:val="27"/>
          <w:lang w:val="ru-RU"/>
        </w:rPr>
        <w:t xml:space="preserve"> </w:t>
      </w:r>
      <w:proofErr w:type="gramStart"/>
      <w:r w:rsidRPr="00C84C46">
        <w:rPr>
          <w:color w:val="auto"/>
          <w:sz w:val="27"/>
          <w:szCs w:val="27"/>
          <w:lang w:val="ru-RU"/>
        </w:rPr>
        <w:t>умерших</w:t>
      </w:r>
      <w:proofErr w:type="gramEnd"/>
      <w:r w:rsidR="004014FE" w:rsidRPr="00C84C46">
        <w:rPr>
          <w:color w:val="auto"/>
          <w:sz w:val="27"/>
          <w:szCs w:val="27"/>
          <w:lang w:val="ru-RU"/>
        </w:rPr>
        <w:t>.</w:t>
      </w:r>
    </w:p>
    <w:p w:rsidR="00BA6DAF" w:rsidRPr="00C84C46" w:rsidRDefault="00BA6DAF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Точная дата завершения и конечного значения результатов </w:t>
      </w:r>
      <w:r w:rsidR="00911A37" w:rsidRPr="00C84C46">
        <w:rPr>
          <w:color w:val="auto"/>
          <w:sz w:val="27"/>
          <w:szCs w:val="27"/>
          <w:lang w:val="ru-RU"/>
        </w:rPr>
        <w:t>–</w:t>
      </w:r>
      <w:r w:rsidRPr="00C84C46">
        <w:rPr>
          <w:color w:val="auto"/>
          <w:sz w:val="27"/>
          <w:szCs w:val="27"/>
          <w:lang w:val="ru-RU"/>
        </w:rPr>
        <w:t xml:space="preserve">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31 декабря текущего года.</w:t>
      </w:r>
    </w:p>
    <w:p w:rsidR="009E46C7" w:rsidRPr="00C84C46" w:rsidRDefault="004842E6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Наименование получателя субсидии – МУП «Ленское пассажирское автопредприятие».</w:t>
      </w:r>
    </w:p>
    <w:p w:rsidR="00A059E2" w:rsidRPr="00C84C46" w:rsidRDefault="009E46C7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4. </w:t>
      </w:r>
      <w:r w:rsidR="002C4820" w:rsidRPr="00C84C46">
        <w:rPr>
          <w:color w:val="auto"/>
          <w:sz w:val="27"/>
          <w:szCs w:val="27"/>
          <w:lang w:val="ru-RU"/>
        </w:rPr>
        <w:t xml:space="preserve">Главным распорядителем средств бюджета МО «Ленский муниципальный район», предусмотренных на предоставление субсидии, является Администрация </w:t>
      </w:r>
      <w:r w:rsidR="00911A37" w:rsidRPr="00C84C46">
        <w:rPr>
          <w:color w:val="auto"/>
          <w:sz w:val="27"/>
          <w:szCs w:val="27"/>
          <w:lang w:val="ru-RU"/>
        </w:rPr>
        <w:t>МО</w:t>
      </w:r>
      <w:r w:rsidR="002C4820" w:rsidRPr="00C84C46">
        <w:rPr>
          <w:color w:val="auto"/>
          <w:sz w:val="27"/>
          <w:szCs w:val="27"/>
          <w:lang w:val="ru-RU"/>
        </w:rPr>
        <w:t xml:space="preserve"> «Ленский муниципальный район»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2C4820" w:rsidRPr="00C84C46">
        <w:rPr>
          <w:color w:val="auto"/>
          <w:sz w:val="27"/>
          <w:szCs w:val="27"/>
          <w:lang w:val="ru-RU"/>
        </w:rPr>
        <w:t>(далее – Администрация</w:t>
      </w:r>
      <w:r w:rsidR="00D97216" w:rsidRPr="00C84C46">
        <w:rPr>
          <w:color w:val="auto"/>
          <w:sz w:val="27"/>
          <w:szCs w:val="27"/>
          <w:lang w:val="ru-RU"/>
        </w:rPr>
        <w:t>).</w:t>
      </w:r>
    </w:p>
    <w:p w:rsidR="008364A0" w:rsidRPr="00C84C46" w:rsidRDefault="002C4820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  <w:lang w:val="ru-RU"/>
        </w:rPr>
        <w:t xml:space="preserve">Предоставление субсидии производится Администрацией в пределах установленных лимитов бюджетных обязательств, кассового плана, сводной бюджетной росписи бюджета МО «Ленский муниципальный район»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(далее – бюджет МО), на основании</w:t>
      </w:r>
      <w:r w:rsidR="00A059E2" w:rsidRPr="00C84C46">
        <w:rPr>
          <w:color w:val="auto"/>
          <w:sz w:val="27"/>
          <w:szCs w:val="27"/>
          <w:lang w:val="ru-RU"/>
        </w:rPr>
        <w:t xml:space="preserve"> заключенного между Администрацией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A059E2" w:rsidRPr="00C84C46">
        <w:rPr>
          <w:color w:val="auto"/>
          <w:sz w:val="27"/>
          <w:szCs w:val="27"/>
          <w:lang w:val="ru-RU"/>
        </w:rPr>
        <w:t>и получателями субсидии</w:t>
      </w:r>
      <w:r w:rsidRPr="00C84C46">
        <w:rPr>
          <w:color w:val="auto"/>
          <w:sz w:val="27"/>
          <w:szCs w:val="27"/>
          <w:lang w:val="ru-RU"/>
        </w:rPr>
        <w:t xml:space="preserve"> соглашения</w:t>
      </w:r>
      <w:r w:rsidR="00C71F17" w:rsidRPr="00C84C46">
        <w:rPr>
          <w:color w:val="auto"/>
          <w:sz w:val="27"/>
          <w:szCs w:val="27"/>
          <w:lang w:val="ru-RU"/>
        </w:rPr>
        <w:t xml:space="preserve"> (далее</w:t>
      </w:r>
      <w:r w:rsidR="00A059E2" w:rsidRPr="00C84C46">
        <w:rPr>
          <w:color w:val="auto"/>
          <w:sz w:val="27"/>
          <w:szCs w:val="27"/>
          <w:lang w:val="ru-RU"/>
        </w:rPr>
        <w:t xml:space="preserve"> </w:t>
      </w:r>
      <w:r w:rsidR="00911A37" w:rsidRPr="00C84C46">
        <w:rPr>
          <w:color w:val="auto"/>
          <w:sz w:val="27"/>
          <w:szCs w:val="27"/>
          <w:lang w:val="ru-RU"/>
        </w:rPr>
        <w:t xml:space="preserve">– </w:t>
      </w:r>
      <w:r w:rsidR="00C71F17" w:rsidRPr="00C84C46">
        <w:rPr>
          <w:color w:val="auto"/>
          <w:sz w:val="27"/>
          <w:szCs w:val="27"/>
          <w:lang w:val="ru-RU"/>
        </w:rPr>
        <w:t>соглашение)</w:t>
      </w:r>
      <w:r w:rsidRPr="00C84C46">
        <w:rPr>
          <w:color w:val="auto"/>
          <w:sz w:val="27"/>
          <w:szCs w:val="27"/>
          <w:lang w:val="ru-RU"/>
        </w:rPr>
        <w:t xml:space="preserve"> о предоставлении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из бюджета МО субсидии на возмещение </w:t>
      </w:r>
      <w:r w:rsidR="00AD1B7A" w:rsidRPr="00C84C46">
        <w:rPr>
          <w:color w:val="auto"/>
          <w:sz w:val="27"/>
          <w:szCs w:val="27"/>
          <w:lang w:val="ru-RU"/>
        </w:rPr>
        <w:t xml:space="preserve">затрат по перевозке умерших в связи </w:t>
      </w:r>
      <w:r w:rsidR="00911A37" w:rsidRPr="00C84C46">
        <w:rPr>
          <w:color w:val="auto"/>
          <w:sz w:val="27"/>
          <w:szCs w:val="27"/>
          <w:lang w:val="ru-RU"/>
        </w:rPr>
        <w:br/>
      </w:r>
      <w:r w:rsidR="00AD1B7A" w:rsidRPr="00C84C46">
        <w:rPr>
          <w:color w:val="auto"/>
          <w:sz w:val="27"/>
          <w:szCs w:val="27"/>
          <w:lang w:val="ru-RU"/>
        </w:rPr>
        <w:t>с погребением умерших (погибших), не имеющих супруга, близких родственников, иных родственников либо</w:t>
      </w:r>
      <w:proofErr w:type="gramEnd"/>
      <w:r w:rsidR="00AD1B7A" w:rsidRPr="00C84C46">
        <w:rPr>
          <w:color w:val="auto"/>
          <w:sz w:val="27"/>
          <w:szCs w:val="27"/>
          <w:lang w:val="ru-RU"/>
        </w:rPr>
        <w:t xml:space="preserve"> </w:t>
      </w:r>
      <w:proofErr w:type="gramStart"/>
      <w:r w:rsidR="00AD1B7A" w:rsidRPr="00C84C46">
        <w:rPr>
          <w:color w:val="auto"/>
          <w:sz w:val="27"/>
          <w:szCs w:val="27"/>
          <w:lang w:val="ru-RU"/>
        </w:rPr>
        <w:t>законных представителей умершего, а также умерших, личность которых не установлена</w:t>
      </w:r>
      <w:r w:rsidR="00632C4C">
        <w:rPr>
          <w:color w:val="auto"/>
          <w:sz w:val="27"/>
          <w:szCs w:val="27"/>
          <w:lang w:val="ru-RU"/>
        </w:rPr>
        <w:t>,</w:t>
      </w:r>
      <w:r w:rsidR="00AD1B7A" w:rsidRPr="00C84C46">
        <w:rPr>
          <w:color w:val="auto"/>
          <w:sz w:val="27"/>
          <w:szCs w:val="27"/>
          <w:lang w:val="ru-RU"/>
        </w:rPr>
        <w:t xml:space="preserve"> в МО «Ленский муниципальный район»</w:t>
      </w:r>
      <w:r w:rsidR="00911A37" w:rsidRPr="00C84C46">
        <w:rPr>
          <w:color w:val="auto"/>
          <w:sz w:val="27"/>
          <w:szCs w:val="27"/>
          <w:lang w:val="ru-RU"/>
        </w:rPr>
        <w:t>,</w:t>
      </w:r>
      <w:r w:rsidRPr="00C84C46">
        <w:rPr>
          <w:color w:val="auto"/>
          <w:sz w:val="27"/>
          <w:szCs w:val="27"/>
          <w:lang w:val="ru-RU"/>
        </w:rPr>
        <w:t xml:space="preserve"> дополнительного соглашения</w:t>
      </w:r>
      <w:r w:rsidR="00F16D33" w:rsidRPr="00C84C46">
        <w:rPr>
          <w:iCs/>
          <w:color w:val="auto"/>
          <w:sz w:val="27"/>
          <w:szCs w:val="27"/>
          <w:lang w:val="ru-RU" w:eastAsia="ru-RU" w:bidi="ar-SA"/>
        </w:rPr>
        <w:t xml:space="preserve"> </w:t>
      </w:r>
      <w:r w:rsidR="00FF3BC9" w:rsidRPr="00C84C46">
        <w:rPr>
          <w:iCs/>
          <w:color w:val="auto"/>
          <w:sz w:val="27"/>
          <w:szCs w:val="27"/>
          <w:lang w:val="ru-RU" w:eastAsia="ru-RU" w:bidi="ar-SA"/>
        </w:rPr>
        <w:t xml:space="preserve">в случае уменьшения </w:t>
      </w:r>
      <w:r w:rsidR="00E44724" w:rsidRPr="00C84C46">
        <w:rPr>
          <w:iCs/>
          <w:color w:val="auto"/>
          <w:sz w:val="27"/>
          <w:szCs w:val="27"/>
          <w:lang w:val="ru-RU" w:eastAsia="ru-RU" w:bidi="ar-SA"/>
        </w:rPr>
        <w:t>Администрации</w:t>
      </w:r>
      <w:r w:rsidR="00FF3BC9" w:rsidRPr="00C84C46">
        <w:rPr>
          <w:iCs/>
          <w:color w:val="auto"/>
          <w:sz w:val="27"/>
          <w:szCs w:val="27"/>
          <w:lang w:val="ru-RU" w:eastAsia="ru-RU" w:bidi="ar-SA"/>
        </w:rPr>
        <w:t xml:space="preserve"> ранее доведенных лимитов бюджетных обязательств, приводящего к невозможности предоставления субсидии в разм</w:t>
      </w:r>
      <w:r w:rsidR="008364A0" w:rsidRPr="00C84C46">
        <w:rPr>
          <w:iCs/>
          <w:color w:val="auto"/>
          <w:sz w:val="27"/>
          <w:szCs w:val="27"/>
          <w:lang w:val="ru-RU" w:eastAsia="ru-RU" w:bidi="ar-SA"/>
        </w:rPr>
        <w:t>ере, определ</w:t>
      </w:r>
      <w:r w:rsidR="00685BD9">
        <w:rPr>
          <w:iCs/>
          <w:color w:val="auto"/>
          <w:sz w:val="27"/>
          <w:szCs w:val="27"/>
          <w:lang w:val="ru-RU" w:eastAsia="ru-RU" w:bidi="ar-SA"/>
        </w:rPr>
        <w:t>ё</w:t>
      </w:r>
      <w:r w:rsidR="008364A0" w:rsidRPr="00C84C46">
        <w:rPr>
          <w:iCs/>
          <w:color w:val="auto"/>
          <w:sz w:val="27"/>
          <w:szCs w:val="27"/>
          <w:lang w:val="ru-RU" w:eastAsia="ru-RU" w:bidi="ar-SA"/>
        </w:rPr>
        <w:t xml:space="preserve">нном в соглашении, и </w:t>
      </w:r>
      <w:r w:rsidR="00FF3BC9" w:rsidRPr="00C84C46">
        <w:rPr>
          <w:iCs/>
          <w:color w:val="auto"/>
          <w:sz w:val="27"/>
          <w:szCs w:val="27"/>
          <w:lang w:val="ru-RU" w:eastAsia="ru-RU" w:bidi="ar-SA"/>
        </w:rPr>
        <w:t>услови</w:t>
      </w:r>
      <w:r w:rsidR="00861F8C" w:rsidRPr="00C84C46">
        <w:rPr>
          <w:iCs/>
          <w:color w:val="auto"/>
          <w:sz w:val="27"/>
          <w:szCs w:val="27"/>
          <w:lang w:val="ru-RU" w:eastAsia="ru-RU" w:bidi="ar-SA"/>
        </w:rPr>
        <w:t>й</w:t>
      </w:r>
      <w:r w:rsidR="00FF3BC9" w:rsidRPr="00C84C46">
        <w:rPr>
          <w:iCs/>
          <w:color w:val="auto"/>
          <w:sz w:val="27"/>
          <w:szCs w:val="27"/>
          <w:lang w:val="ru-RU" w:eastAsia="ru-RU" w:bidi="ar-SA"/>
        </w:rPr>
        <w:t xml:space="preserve"> о согласовании новых условий соглашения</w:t>
      </w:r>
      <w:r w:rsidRPr="00C84C46">
        <w:rPr>
          <w:color w:val="auto"/>
          <w:sz w:val="27"/>
          <w:szCs w:val="27"/>
          <w:lang w:val="ru-RU"/>
        </w:rPr>
        <w:t>, в том числе дополнительного согла</w:t>
      </w:r>
      <w:r w:rsidR="00911A37" w:rsidRPr="00C84C46">
        <w:rPr>
          <w:color w:val="auto"/>
          <w:sz w:val="27"/>
          <w:szCs w:val="27"/>
          <w:lang w:val="ru-RU"/>
        </w:rPr>
        <w:t xml:space="preserve">шения о расторжении соглашения </w:t>
      </w:r>
      <w:r w:rsidR="00FF3BC9" w:rsidRPr="00C84C46">
        <w:rPr>
          <w:iCs/>
          <w:color w:val="auto"/>
          <w:sz w:val="27"/>
          <w:szCs w:val="27"/>
          <w:lang w:val="ru-RU" w:eastAsia="ru-RU" w:bidi="ar-SA"/>
        </w:rPr>
        <w:t xml:space="preserve">при </w:t>
      </w:r>
      <w:proofErr w:type="spellStart"/>
      <w:r w:rsidR="00FF3BC9" w:rsidRPr="00C84C46">
        <w:rPr>
          <w:iCs/>
          <w:color w:val="auto"/>
          <w:sz w:val="27"/>
          <w:szCs w:val="27"/>
          <w:lang w:val="ru-RU" w:eastAsia="ru-RU" w:bidi="ar-SA"/>
        </w:rPr>
        <w:t>недостижении</w:t>
      </w:r>
      <w:proofErr w:type="spellEnd"/>
      <w:r w:rsidR="00FF3BC9" w:rsidRPr="00C84C46">
        <w:rPr>
          <w:iCs/>
          <w:color w:val="auto"/>
          <w:sz w:val="27"/>
          <w:szCs w:val="27"/>
          <w:lang w:val="ru-RU" w:eastAsia="ru-RU" w:bidi="ar-SA"/>
        </w:rPr>
        <w:t xml:space="preserve"> согласия по новым условиям</w:t>
      </w:r>
      <w:r w:rsidR="00E44724" w:rsidRPr="00C84C46">
        <w:rPr>
          <w:color w:val="auto"/>
          <w:sz w:val="27"/>
          <w:szCs w:val="27"/>
          <w:lang w:val="ru-RU"/>
        </w:rPr>
        <w:t xml:space="preserve"> в случае уменьшения</w:t>
      </w:r>
      <w:proofErr w:type="gramEnd"/>
      <w:r w:rsidR="00E44724" w:rsidRPr="00C84C46">
        <w:rPr>
          <w:color w:val="auto"/>
          <w:sz w:val="27"/>
          <w:szCs w:val="27"/>
          <w:lang w:val="ru-RU"/>
        </w:rPr>
        <w:t xml:space="preserve">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</w:t>
      </w:r>
      <w:r w:rsidR="00685BD9">
        <w:rPr>
          <w:color w:val="auto"/>
          <w:sz w:val="27"/>
          <w:szCs w:val="27"/>
          <w:lang w:val="ru-RU"/>
        </w:rPr>
        <w:t>ё</w:t>
      </w:r>
      <w:r w:rsidR="00E44724" w:rsidRPr="00C84C46">
        <w:rPr>
          <w:color w:val="auto"/>
          <w:sz w:val="27"/>
          <w:szCs w:val="27"/>
          <w:lang w:val="ru-RU"/>
        </w:rPr>
        <w:t xml:space="preserve">нном в соглашении </w:t>
      </w:r>
      <w:r w:rsidR="00F16D33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(при необходим</w:t>
      </w:r>
      <w:r w:rsidR="00911A37" w:rsidRPr="00C84C46">
        <w:rPr>
          <w:color w:val="auto"/>
          <w:sz w:val="27"/>
          <w:szCs w:val="27"/>
          <w:lang w:val="ru-RU"/>
        </w:rPr>
        <w:t>ости)</w:t>
      </w:r>
      <w:r w:rsidR="00A059E2" w:rsidRPr="00C84C46">
        <w:rPr>
          <w:color w:val="auto"/>
          <w:sz w:val="27"/>
          <w:szCs w:val="27"/>
          <w:lang w:val="ru-RU"/>
        </w:rPr>
        <w:t>,</w:t>
      </w:r>
      <w:r w:rsidR="008364A0" w:rsidRPr="00C84C46">
        <w:rPr>
          <w:color w:val="auto"/>
          <w:sz w:val="27"/>
          <w:szCs w:val="27"/>
          <w:lang w:val="ru-RU"/>
        </w:rPr>
        <w:t xml:space="preserve"> </w:t>
      </w:r>
      <w:r w:rsidRPr="00C84C46">
        <w:rPr>
          <w:color w:val="auto"/>
          <w:sz w:val="27"/>
          <w:szCs w:val="27"/>
          <w:lang w:val="ru-RU"/>
        </w:rPr>
        <w:t xml:space="preserve">по </w:t>
      </w:r>
      <w:r w:rsidR="00A059E2" w:rsidRPr="00C84C46">
        <w:rPr>
          <w:color w:val="auto"/>
          <w:sz w:val="27"/>
          <w:szCs w:val="27"/>
          <w:lang w:val="ru-RU"/>
        </w:rPr>
        <w:t>типовым формам</w:t>
      </w:r>
      <w:r w:rsidRPr="00C84C46">
        <w:rPr>
          <w:color w:val="auto"/>
          <w:sz w:val="27"/>
          <w:szCs w:val="27"/>
          <w:lang w:val="ru-RU"/>
        </w:rPr>
        <w:t xml:space="preserve"> соглашений, утвержд</w:t>
      </w:r>
      <w:r w:rsidR="00685BD9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>нны</w:t>
      </w:r>
      <w:r w:rsidR="00911A37" w:rsidRPr="00C84C46">
        <w:rPr>
          <w:color w:val="auto"/>
          <w:sz w:val="27"/>
          <w:szCs w:val="27"/>
          <w:lang w:val="ru-RU"/>
        </w:rPr>
        <w:t>м</w:t>
      </w:r>
      <w:r w:rsidRPr="00C84C46">
        <w:rPr>
          <w:color w:val="auto"/>
          <w:sz w:val="27"/>
          <w:szCs w:val="27"/>
          <w:lang w:val="ru-RU"/>
        </w:rPr>
        <w:t xml:space="preserve"> распоряжени</w:t>
      </w:r>
      <w:r w:rsidR="00911A37" w:rsidRPr="00C84C46">
        <w:rPr>
          <w:color w:val="auto"/>
          <w:sz w:val="27"/>
          <w:szCs w:val="27"/>
          <w:lang w:val="ru-RU"/>
        </w:rPr>
        <w:t>ем</w:t>
      </w:r>
      <w:r w:rsidRPr="00C84C46">
        <w:rPr>
          <w:color w:val="auto"/>
          <w:sz w:val="27"/>
          <w:szCs w:val="27"/>
          <w:lang w:val="ru-RU"/>
        </w:rPr>
        <w:t xml:space="preserve"> Финансового отдела Администрации МО «Ленский муниципальный район</w:t>
      </w:r>
      <w:r w:rsidR="00A059E2" w:rsidRPr="00C84C46">
        <w:rPr>
          <w:color w:val="auto"/>
          <w:sz w:val="27"/>
          <w:szCs w:val="27"/>
          <w:lang w:val="ru-RU"/>
        </w:rPr>
        <w:t>»</w:t>
      </w:r>
      <w:r w:rsidRPr="00C84C46">
        <w:rPr>
          <w:color w:val="auto"/>
          <w:sz w:val="27"/>
          <w:szCs w:val="27"/>
          <w:lang w:val="ru-RU"/>
        </w:rPr>
        <w:t>.</w:t>
      </w:r>
    </w:p>
    <w:p w:rsidR="002C4820" w:rsidRPr="00C84C46" w:rsidRDefault="002C4820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Администрация перечисляет субсидию </w:t>
      </w:r>
      <w:r w:rsidR="00A817B7" w:rsidRPr="00C84C46">
        <w:rPr>
          <w:color w:val="auto"/>
          <w:sz w:val="27"/>
          <w:szCs w:val="27"/>
          <w:lang w:val="ru-RU"/>
        </w:rPr>
        <w:t xml:space="preserve">получателю субсидии </w:t>
      </w:r>
      <w:r w:rsidR="00AE5200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на</w:t>
      </w:r>
      <w:r w:rsidR="00A817B7" w:rsidRPr="00C84C46">
        <w:rPr>
          <w:color w:val="auto"/>
          <w:sz w:val="27"/>
          <w:szCs w:val="27"/>
          <w:lang w:val="ru-RU"/>
        </w:rPr>
        <w:t xml:space="preserve"> открытые им</w:t>
      </w:r>
      <w:r w:rsidRPr="00C84C46">
        <w:rPr>
          <w:color w:val="auto"/>
          <w:sz w:val="27"/>
          <w:szCs w:val="27"/>
          <w:lang w:val="ru-RU"/>
        </w:rPr>
        <w:t xml:space="preserve"> </w:t>
      </w:r>
      <w:r w:rsidR="00A817B7" w:rsidRPr="00C84C46">
        <w:rPr>
          <w:color w:val="auto"/>
          <w:sz w:val="27"/>
          <w:szCs w:val="27"/>
          <w:lang w:val="ru-RU"/>
        </w:rPr>
        <w:t>расч</w:t>
      </w:r>
      <w:r w:rsidR="00685BD9">
        <w:rPr>
          <w:color w:val="auto"/>
          <w:sz w:val="27"/>
          <w:szCs w:val="27"/>
          <w:lang w:val="ru-RU"/>
        </w:rPr>
        <w:t>ё</w:t>
      </w:r>
      <w:r w:rsidR="00A817B7" w:rsidRPr="00C84C46">
        <w:rPr>
          <w:color w:val="auto"/>
          <w:sz w:val="27"/>
          <w:szCs w:val="27"/>
          <w:lang w:val="ru-RU"/>
        </w:rPr>
        <w:t>тные счета</w:t>
      </w:r>
      <w:r w:rsidRPr="00C84C46">
        <w:rPr>
          <w:color w:val="auto"/>
          <w:sz w:val="27"/>
          <w:szCs w:val="27"/>
          <w:lang w:val="ru-RU"/>
        </w:rPr>
        <w:t xml:space="preserve"> в кредитных организациях. </w:t>
      </w:r>
      <w:r w:rsidR="00AE5200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Субсидия отражается в ра</w:t>
      </w:r>
      <w:r w:rsidR="00A817B7" w:rsidRPr="00C84C46">
        <w:rPr>
          <w:color w:val="auto"/>
          <w:sz w:val="27"/>
          <w:szCs w:val="27"/>
          <w:lang w:val="ru-RU"/>
        </w:rPr>
        <w:t xml:space="preserve">сходах бюджета </w:t>
      </w:r>
      <w:r w:rsidRPr="00C84C46">
        <w:rPr>
          <w:color w:val="auto"/>
          <w:sz w:val="27"/>
          <w:szCs w:val="27"/>
          <w:lang w:val="ru-RU"/>
        </w:rPr>
        <w:t>МО по соответствующему коду бюджетной классификации расходов бюджетов.</w:t>
      </w:r>
      <w:r w:rsidR="00610022" w:rsidRPr="00C84C46">
        <w:rPr>
          <w:color w:val="auto"/>
          <w:sz w:val="27"/>
          <w:szCs w:val="27"/>
          <w:lang w:val="ru-RU"/>
        </w:rPr>
        <w:t xml:space="preserve"> </w:t>
      </w:r>
      <w:proofErr w:type="gramStart"/>
      <w:r w:rsidRPr="00C84C46">
        <w:rPr>
          <w:color w:val="auto"/>
          <w:sz w:val="27"/>
          <w:szCs w:val="27"/>
          <w:lang w:val="ru-RU"/>
        </w:rPr>
        <w:t xml:space="preserve">Предоставление субсидии </w:t>
      </w:r>
      <w:r w:rsidR="00AE5200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из бюджета МО и расч</w:t>
      </w:r>
      <w:r w:rsidR="00685BD9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>то</w:t>
      </w:r>
      <w:r w:rsidR="00AD1B7A" w:rsidRPr="00C84C46">
        <w:rPr>
          <w:color w:val="auto"/>
          <w:sz w:val="27"/>
          <w:szCs w:val="27"/>
          <w:lang w:val="ru-RU"/>
        </w:rPr>
        <w:t>в</w:t>
      </w:r>
      <w:r w:rsidRPr="00C84C46">
        <w:rPr>
          <w:color w:val="auto"/>
          <w:sz w:val="27"/>
          <w:szCs w:val="27"/>
          <w:lang w:val="ru-RU"/>
        </w:rPr>
        <w:t xml:space="preserve"> </w:t>
      </w:r>
      <w:r w:rsidR="00A059E2" w:rsidRPr="00C84C46">
        <w:rPr>
          <w:color w:val="auto"/>
          <w:sz w:val="27"/>
          <w:szCs w:val="27"/>
          <w:lang w:val="ru-RU"/>
        </w:rPr>
        <w:t xml:space="preserve">от </w:t>
      </w:r>
      <w:r w:rsidR="00E243D6" w:rsidRPr="00C84C46">
        <w:rPr>
          <w:color w:val="auto"/>
          <w:sz w:val="27"/>
          <w:szCs w:val="27"/>
          <w:lang w:val="ru-RU"/>
        </w:rPr>
        <w:t>специализированной службы по перевозке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911A37" w:rsidRPr="00C84C46">
        <w:rPr>
          <w:color w:val="auto"/>
          <w:sz w:val="27"/>
          <w:szCs w:val="27"/>
          <w:lang w:val="ru-RU"/>
        </w:rPr>
        <w:t>,</w:t>
      </w:r>
      <w:r w:rsidRPr="00C84C46">
        <w:rPr>
          <w:color w:val="auto"/>
          <w:sz w:val="27"/>
          <w:szCs w:val="27"/>
          <w:lang w:val="ru-RU"/>
        </w:rPr>
        <w:t xml:space="preserve"> прекращается с момента выполнения </w:t>
      </w:r>
      <w:r w:rsidRPr="00C84C46">
        <w:rPr>
          <w:color w:val="auto"/>
          <w:sz w:val="27"/>
          <w:szCs w:val="27"/>
          <w:lang w:val="ru-RU"/>
        </w:rPr>
        <w:lastRenderedPageBreak/>
        <w:t>объ</w:t>
      </w:r>
      <w:r w:rsidR="00CC4115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>мов или условий, предусмотренных</w:t>
      </w:r>
      <w:r w:rsidR="00230336" w:rsidRPr="00C84C46">
        <w:rPr>
          <w:color w:val="auto"/>
          <w:sz w:val="27"/>
          <w:szCs w:val="27"/>
          <w:lang w:val="ru-RU"/>
        </w:rPr>
        <w:t xml:space="preserve"> </w:t>
      </w:r>
      <w:r w:rsidRPr="00C84C46">
        <w:rPr>
          <w:color w:val="auto"/>
          <w:sz w:val="27"/>
          <w:szCs w:val="27"/>
          <w:lang w:val="ru-RU"/>
        </w:rPr>
        <w:t>соглашением, в пределах лимита бюджетных обязательств на текущий финансовый год.</w:t>
      </w:r>
      <w:proofErr w:type="gramEnd"/>
    </w:p>
    <w:p w:rsidR="005E275D" w:rsidRPr="00C84C46" w:rsidRDefault="00230336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Информация </w:t>
      </w:r>
      <w:r w:rsidR="005E275D" w:rsidRPr="00C84C46">
        <w:rPr>
          <w:color w:val="auto"/>
          <w:sz w:val="27"/>
          <w:szCs w:val="27"/>
          <w:lang w:val="ru-RU"/>
        </w:rPr>
        <w:t>о субсидии размещается</w:t>
      </w:r>
      <w:r w:rsidRPr="00C84C46">
        <w:rPr>
          <w:color w:val="auto"/>
          <w:sz w:val="27"/>
          <w:szCs w:val="27"/>
          <w:lang w:val="ru-RU"/>
        </w:rPr>
        <w:t xml:space="preserve"> на едином портале </w:t>
      </w:r>
      <w:r w:rsidR="005E275D" w:rsidRPr="00C84C46">
        <w:rPr>
          <w:color w:val="auto"/>
          <w:sz w:val="27"/>
          <w:szCs w:val="27"/>
          <w:lang w:val="ru-RU"/>
        </w:rPr>
        <w:t>бюджетной системы Российской Федерации в информационно-телекоммуникационной сети «Интернет»</w:t>
      </w:r>
      <w:r w:rsidRPr="00C84C46">
        <w:rPr>
          <w:color w:val="auto"/>
          <w:sz w:val="27"/>
          <w:szCs w:val="27"/>
          <w:lang w:val="ru-RU"/>
        </w:rPr>
        <w:t xml:space="preserve"> (в разделе единого портала)</w:t>
      </w:r>
      <w:r w:rsidR="005E275D" w:rsidRPr="00C84C46">
        <w:rPr>
          <w:color w:val="auto"/>
          <w:sz w:val="27"/>
          <w:szCs w:val="27"/>
          <w:lang w:val="ru-RU"/>
        </w:rPr>
        <w:t xml:space="preserve">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610022" w:rsidRPr="00C84C46" w:rsidRDefault="009E46C7" w:rsidP="00A44E4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4C46">
        <w:rPr>
          <w:rFonts w:ascii="Times New Roman" w:hAnsi="Times New Roman" w:cs="Times New Roman"/>
          <w:sz w:val="27"/>
          <w:szCs w:val="27"/>
        </w:rPr>
        <w:t xml:space="preserve">5. </w:t>
      </w:r>
      <w:r w:rsidR="00610022" w:rsidRPr="00C84C46">
        <w:rPr>
          <w:rFonts w:ascii="Times New Roman" w:hAnsi="Times New Roman" w:cs="Times New Roman"/>
          <w:sz w:val="27"/>
          <w:szCs w:val="27"/>
        </w:rPr>
        <w:t xml:space="preserve">Получатели субсидии должны соответствовать следующему </w:t>
      </w:r>
      <w:r w:rsidR="00911A37" w:rsidRPr="00C84C46">
        <w:rPr>
          <w:rFonts w:ascii="Times New Roman" w:hAnsi="Times New Roman" w:cs="Times New Roman"/>
          <w:sz w:val="27"/>
          <w:szCs w:val="27"/>
        </w:rPr>
        <w:br/>
      </w:r>
      <w:r w:rsidR="00230336" w:rsidRPr="00C84C46">
        <w:rPr>
          <w:rFonts w:ascii="Times New Roman" w:hAnsi="Times New Roman" w:cs="Times New Roman"/>
          <w:sz w:val="27"/>
          <w:szCs w:val="27"/>
        </w:rPr>
        <w:t xml:space="preserve">критерию – </w:t>
      </w:r>
      <w:r w:rsidR="00610022" w:rsidRPr="00C84C46">
        <w:rPr>
          <w:rFonts w:ascii="Times New Roman" w:hAnsi="Times New Roman" w:cs="Times New Roman"/>
          <w:sz w:val="27"/>
          <w:szCs w:val="27"/>
        </w:rPr>
        <w:t xml:space="preserve">иметь статус </w:t>
      </w:r>
      <w:r w:rsidR="00AA5DEE" w:rsidRPr="00C84C46">
        <w:rPr>
          <w:rFonts w:ascii="Times New Roman" w:hAnsi="Times New Roman" w:cs="Times New Roman"/>
          <w:sz w:val="27"/>
          <w:szCs w:val="27"/>
        </w:rPr>
        <w:t>специализированной службы по вопросам по</w:t>
      </w:r>
      <w:r w:rsidR="00815038" w:rsidRPr="00C84C46">
        <w:rPr>
          <w:rFonts w:ascii="Times New Roman" w:hAnsi="Times New Roman" w:cs="Times New Roman"/>
          <w:sz w:val="27"/>
          <w:szCs w:val="27"/>
        </w:rPr>
        <w:t>хоронного дела, на которые</w:t>
      </w:r>
      <w:r w:rsidR="00AA5DEE" w:rsidRPr="00C84C46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РФ </w:t>
      </w:r>
      <w:r w:rsidR="00911A37" w:rsidRPr="00C84C46">
        <w:rPr>
          <w:rFonts w:ascii="Times New Roman" w:hAnsi="Times New Roman" w:cs="Times New Roman"/>
          <w:sz w:val="27"/>
          <w:szCs w:val="27"/>
        </w:rPr>
        <w:br/>
      </w:r>
      <w:r w:rsidR="00AA5DEE" w:rsidRPr="00C84C46">
        <w:rPr>
          <w:rFonts w:ascii="Times New Roman" w:hAnsi="Times New Roman" w:cs="Times New Roman"/>
          <w:sz w:val="27"/>
          <w:szCs w:val="27"/>
        </w:rPr>
        <w:t>от 12</w:t>
      </w:r>
      <w:r w:rsidR="00665399" w:rsidRPr="00C84C46">
        <w:rPr>
          <w:rFonts w:ascii="Times New Roman" w:hAnsi="Times New Roman" w:cs="Times New Roman"/>
          <w:sz w:val="27"/>
          <w:szCs w:val="27"/>
        </w:rPr>
        <w:t xml:space="preserve">.01.1996 № 8-ФЗ </w:t>
      </w:r>
      <w:r w:rsidR="00AA5DEE" w:rsidRPr="00C84C46">
        <w:rPr>
          <w:rFonts w:ascii="Times New Roman" w:hAnsi="Times New Roman" w:cs="Times New Roman"/>
          <w:sz w:val="27"/>
          <w:szCs w:val="27"/>
        </w:rPr>
        <w:t xml:space="preserve">«О погребении и похоронном деле» </w:t>
      </w:r>
      <w:r w:rsidR="00911A37" w:rsidRPr="00C84C46">
        <w:rPr>
          <w:rFonts w:ascii="Times New Roman" w:hAnsi="Times New Roman" w:cs="Times New Roman"/>
          <w:sz w:val="27"/>
          <w:szCs w:val="27"/>
        </w:rPr>
        <w:br/>
      </w:r>
      <w:r w:rsidR="00AA5DEE" w:rsidRPr="00C84C46">
        <w:rPr>
          <w:rFonts w:ascii="Times New Roman" w:hAnsi="Times New Roman" w:cs="Times New Roman"/>
          <w:sz w:val="27"/>
          <w:szCs w:val="27"/>
        </w:rPr>
        <w:t>(далее – специализированные службы по вопросам похоронного дела, Федеральный закон № 8-ФЗ) возлагается обязанность по оказанию гарантированного перечня услуг по погребению.</w:t>
      </w:r>
    </w:p>
    <w:p w:rsidR="00AA5DEE" w:rsidRPr="00C84C46" w:rsidRDefault="00AA5DEE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6. Размер субсидии рассчитывается исходя из фактических</w:t>
      </w:r>
      <w:r w:rsidR="00665399" w:rsidRPr="00C84C46">
        <w:rPr>
          <w:color w:val="auto"/>
          <w:sz w:val="27"/>
          <w:szCs w:val="27"/>
          <w:lang w:val="ru-RU"/>
        </w:rPr>
        <w:t xml:space="preserve"> затрат</w:t>
      </w:r>
      <w:r w:rsidRPr="00C84C46">
        <w:rPr>
          <w:color w:val="auto"/>
          <w:sz w:val="27"/>
          <w:szCs w:val="27"/>
          <w:lang w:val="ru-RU"/>
        </w:rPr>
        <w:t xml:space="preserve"> специализированной службы по перевозке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установлена.</w:t>
      </w:r>
    </w:p>
    <w:p w:rsidR="00AA5DEE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pacing w:val="4"/>
          <w:sz w:val="27"/>
          <w:szCs w:val="27"/>
          <w:lang w:val="ru-RU"/>
        </w:rPr>
        <w:t xml:space="preserve">7. Получатели субсидии должны соответствовать следующим требованиям </w:t>
      </w:r>
      <w:r w:rsidRPr="00C84C46">
        <w:rPr>
          <w:color w:val="auto"/>
          <w:sz w:val="27"/>
          <w:szCs w:val="27"/>
          <w:lang w:val="ru-RU"/>
        </w:rPr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AA5DEE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а) у получателей субсидии в 2022 году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</w:t>
      </w:r>
      <w:r w:rsidR="00911A37" w:rsidRPr="00C84C46">
        <w:rPr>
          <w:color w:val="auto"/>
          <w:sz w:val="27"/>
          <w:szCs w:val="27"/>
          <w:lang w:val="ru-RU"/>
        </w:rPr>
        <w:t xml:space="preserve"> </w:t>
      </w:r>
      <w:r w:rsidRPr="00C84C46">
        <w:rPr>
          <w:color w:val="auto"/>
          <w:sz w:val="27"/>
          <w:szCs w:val="27"/>
          <w:lang w:val="ru-RU"/>
        </w:rPr>
        <w:t>рублей;</w:t>
      </w:r>
    </w:p>
    <w:p w:rsidR="00AA5DEE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б) у получателей субсидии должна отсутствовать просроченная задолженность по возврату в бюджет МО, из которого планируется предоставление субсидии в соответствии с правовым актом, субсидий,</w:t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 бюджетных инвестиций, </w:t>
      </w:r>
      <w:proofErr w:type="gramStart"/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>предоставленных</w:t>
      </w:r>
      <w:proofErr w:type="gramEnd"/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публично-правовым </w:t>
      </w:r>
      <w:r w:rsidRPr="00C84C46">
        <w:rPr>
          <w:color w:val="auto"/>
          <w:sz w:val="27"/>
          <w:szCs w:val="27"/>
          <w:lang w:val="ru-RU"/>
        </w:rPr>
        <w:t>образованием, из бюджета МО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AA5DEE" w:rsidRPr="00C84C46" w:rsidRDefault="00AA5DEE" w:rsidP="00A44E4C">
      <w:pPr>
        <w:ind w:firstLine="709"/>
        <w:jc w:val="both"/>
        <w:rPr>
          <w:rFonts w:eastAsia="Calibri"/>
          <w:color w:val="auto"/>
          <w:kern w:val="2"/>
          <w:sz w:val="27"/>
          <w:szCs w:val="27"/>
          <w:lang w:val="ru-RU"/>
        </w:rPr>
      </w:pPr>
      <w:proofErr w:type="gramStart"/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в) </w:t>
      </w:r>
      <w:r w:rsidRPr="00C84C46">
        <w:rPr>
          <w:color w:val="auto"/>
          <w:sz w:val="27"/>
          <w:szCs w:val="27"/>
          <w:lang w:val="ru-RU"/>
        </w:rPr>
        <w:t xml:space="preserve">получатели субсидии </w:t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– юридические лица не должны находиться </w:t>
      </w:r>
      <w:r w:rsidR="00911A37" w:rsidRPr="00C84C46">
        <w:rPr>
          <w:rFonts w:eastAsia="Calibri"/>
          <w:color w:val="auto"/>
          <w:kern w:val="2"/>
          <w:sz w:val="27"/>
          <w:szCs w:val="27"/>
          <w:lang w:val="ru-RU"/>
        </w:rPr>
        <w:br/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>в процессе реорганизации</w:t>
      </w:r>
      <w:r w:rsidR="00C57365"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</w:t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>,</w:t>
      </w:r>
      <w:r w:rsidR="00C57365"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 другого юридического лица), </w:t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ликвидации, в отношении </w:t>
      </w:r>
      <w:r w:rsidR="00C57365" w:rsidRPr="00C84C46">
        <w:rPr>
          <w:rFonts w:eastAsia="Calibri"/>
          <w:color w:val="auto"/>
          <w:kern w:val="2"/>
          <w:sz w:val="27"/>
          <w:szCs w:val="27"/>
          <w:lang w:val="ru-RU"/>
        </w:rPr>
        <w:t>н</w:t>
      </w:r>
      <w:r w:rsidR="00911A37"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их не введена </w:t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>процедура банкротства, деятельность</w:t>
      </w:r>
      <w:r w:rsidR="00911A37"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 участника </w:t>
      </w:r>
      <w:r w:rsidR="00C57365"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отбора </w:t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не приостановлена в порядке, предусмотренном законодательством Российской Федерации, а участники отбора – индивидуальные предприниматели не </w:t>
      </w:r>
      <w:r w:rsidR="00911A37" w:rsidRPr="00C84C46">
        <w:rPr>
          <w:rFonts w:eastAsia="Calibri"/>
          <w:color w:val="auto"/>
          <w:kern w:val="2"/>
          <w:sz w:val="27"/>
          <w:szCs w:val="27"/>
          <w:lang w:val="ru-RU"/>
        </w:rPr>
        <w:t xml:space="preserve">должны прекратить деятельность </w:t>
      </w:r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t>в качестве индивидуального предпринимателя;</w:t>
      </w:r>
      <w:proofErr w:type="gramEnd"/>
    </w:p>
    <w:p w:rsidR="00AA5DEE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rFonts w:eastAsia="Calibri"/>
          <w:color w:val="auto"/>
          <w:kern w:val="2"/>
          <w:sz w:val="27"/>
          <w:szCs w:val="27"/>
          <w:lang w:val="ru-RU"/>
        </w:rPr>
        <w:lastRenderedPageBreak/>
        <w:t xml:space="preserve">г) </w:t>
      </w:r>
      <w:r w:rsidRPr="00C84C46">
        <w:rPr>
          <w:color w:val="auto"/>
          <w:sz w:val="27"/>
          <w:szCs w:val="27"/>
          <w:lang w:val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A5DEE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proofErr w:type="spellStart"/>
      <w:proofErr w:type="gramStart"/>
      <w:r w:rsidRPr="00C84C46">
        <w:rPr>
          <w:color w:val="auto"/>
          <w:sz w:val="27"/>
          <w:szCs w:val="27"/>
          <w:lang w:val="ru-RU"/>
        </w:rPr>
        <w:t>д</w:t>
      </w:r>
      <w:proofErr w:type="spellEnd"/>
      <w:r w:rsidRPr="00C84C46">
        <w:rPr>
          <w:color w:val="auto"/>
          <w:sz w:val="27"/>
          <w:szCs w:val="27"/>
          <w:lang w:val="ru-RU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84C46">
        <w:rPr>
          <w:color w:val="auto"/>
          <w:sz w:val="27"/>
          <w:szCs w:val="27"/>
          <w:lang w:val="ru-RU"/>
        </w:rPr>
        <w:t>офшорные</w:t>
      </w:r>
      <w:proofErr w:type="spellEnd"/>
      <w:proofErr w:type="gramEnd"/>
      <w:r w:rsidRPr="00C84C46">
        <w:rPr>
          <w:color w:val="auto"/>
          <w:sz w:val="27"/>
          <w:szCs w:val="27"/>
          <w:lang w:val="ru-RU"/>
        </w:rPr>
        <w:t xml:space="preserve"> зоны), </w:t>
      </w:r>
      <w:r w:rsidR="009E46C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в совокупности превышает 50 процентов;</w:t>
      </w:r>
    </w:p>
    <w:p w:rsidR="00AA5DEE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е) получатели субсидии не должны получать средства </w:t>
      </w:r>
      <w:r w:rsidRPr="00C84C46">
        <w:rPr>
          <w:color w:val="auto"/>
          <w:sz w:val="27"/>
          <w:szCs w:val="27"/>
          <w:shd w:val="clear" w:color="auto" w:fill="FFFFFF"/>
          <w:lang w:val="ru-RU"/>
        </w:rPr>
        <w:t>из бюджета</w:t>
      </w:r>
      <w:r w:rsidRPr="00C84C46">
        <w:rPr>
          <w:color w:val="auto"/>
          <w:sz w:val="27"/>
          <w:szCs w:val="27"/>
          <w:lang w:val="ru-RU"/>
        </w:rPr>
        <w:t xml:space="preserve"> МО, </w:t>
      </w:r>
      <w:r w:rsidR="009E46C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из которого планируется предоставление субсидии в соответствии </w:t>
      </w:r>
      <w:r w:rsidR="00994A24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с правовым актом, на основании иных нормативных правовых актов </w:t>
      </w:r>
      <w:r w:rsidR="00994A24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МО «Ленский муниципальный район» на цел</w:t>
      </w:r>
      <w:r w:rsidR="009E46C7" w:rsidRPr="00C84C46">
        <w:rPr>
          <w:color w:val="auto"/>
          <w:sz w:val="27"/>
          <w:szCs w:val="27"/>
          <w:lang w:val="ru-RU"/>
        </w:rPr>
        <w:t>и, установленные правовым актом;</w:t>
      </w:r>
    </w:p>
    <w:p w:rsidR="00AA5DEE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ж) получатель субсидии не должен находиться в перечне организаций </w:t>
      </w:r>
      <w:r w:rsidR="00994A24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994A24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:rsidR="00A96E63" w:rsidRPr="00C84C46" w:rsidRDefault="00AA5DEE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proofErr w:type="spellStart"/>
      <w:proofErr w:type="gramStart"/>
      <w:r w:rsidRPr="00C84C46">
        <w:rPr>
          <w:color w:val="auto"/>
          <w:sz w:val="27"/>
          <w:szCs w:val="27"/>
          <w:lang w:val="ru-RU"/>
        </w:rPr>
        <w:t>з</w:t>
      </w:r>
      <w:proofErr w:type="spellEnd"/>
      <w:r w:rsidRPr="00C84C46">
        <w:rPr>
          <w:color w:val="auto"/>
          <w:sz w:val="27"/>
          <w:szCs w:val="27"/>
          <w:lang w:val="ru-RU"/>
        </w:rPr>
        <w:t xml:space="preserve">) в 2022 году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выполнении работ, оказании услуг по причине введения политических </w:t>
      </w:r>
      <w:r w:rsidR="00685BD9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="00A96E63" w:rsidRPr="00C84C46">
        <w:rPr>
          <w:color w:val="auto"/>
          <w:sz w:val="27"/>
          <w:szCs w:val="27"/>
          <w:lang w:val="ru-RU"/>
        </w:rPr>
        <w:t>мер ограничительного характера.</w:t>
      </w:r>
    </w:p>
    <w:p w:rsidR="00AA5DEE" w:rsidRPr="00C84C46" w:rsidRDefault="00A96E63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C84C46">
        <w:rPr>
          <w:bCs/>
          <w:color w:val="auto"/>
          <w:sz w:val="27"/>
          <w:szCs w:val="27"/>
          <w:lang w:val="ru-RU"/>
        </w:rPr>
        <w:t xml:space="preserve">8. Предоставление субсидий осуществляется Администрацией </w:t>
      </w:r>
      <w:r w:rsidR="009E46C7" w:rsidRPr="00C84C46">
        <w:rPr>
          <w:bCs/>
          <w:color w:val="auto"/>
          <w:sz w:val="27"/>
          <w:szCs w:val="27"/>
          <w:lang w:val="ru-RU"/>
        </w:rPr>
        <w:br/>
      </w:r>
      <w:r w:rsidRPr="00C84C46">
        <w:rPr>
          <w:bCs/>
          <w:color w:val="auto"/>
          <w:sz w:val="27"/>
          <w:szCs w:val="27"/>
          <w:lang w:val="ru-RU"/>
        </w:rPr>
        <w:t>на основании заключ</w:t>
      </w:r>
      <w:r w:rsidR="00685BD9">
        <w:rPr>
          <w:bCs/>
          <w:color w:val="auto"/>
          <w:sz w:val="27"/>
          <w:szCs w:val="27"/>
          <w:lang w:val="ru-RU"/>
        </w:rPr>
        <w:t>ё</w:t>
      </w:r>
      <w:r w:rsidRPr="00C84C46">
        <w:rPr>
          <w:bCs/>
          <w:color w:val="auto"/>
          <w:sz w:val="27"/>
          <w:szCs w:val="27"/>
          <w:lang w:val="ru-RU"/>
        </w:rPr>
        <w:t>нных с получателем субсидии соглашений.</w:t>
      </w:r>
    </w:p>
    <w:p w:rsidR="00D97216" w:rsidRPr="00C84C46" w:rsidRDefault="00D97216" w:rsidP="0065114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C84C46">
        <w:rPr>
          <w:bCs/>
          <w:color w:val="auto"/>
          <w:sz w:val="27"/>
          <w:szCs w:val="27"/>
        </w:rPr>
        <w:t xml:space="preserve">9. </w:t>
      </w:r>
      <w:proofErr w:type="gramStart"/>
      <w:r w:rsidRPr="00C84C46">
        <w:rPr>
          <w:color w:val="auto"/>
          <w:sz w:val="27"/>
          <w:szCs w:val="27"/>
        </w:rPr>
        <w:t xml:space="preserve">Обязательным условием предоставления субсидии, включаемым </w:t>
      </w:r>
      <w:r w:rsidR="009E46C7" w:rsidRPr="00C84C46">
        <w:rPr>
          <w:color w:val="auto"/>
          <w:sz w:val="27"/>
          <w:szCs w:val="27"/>
        </w:rPr>
        <w:br/>
      </w:r>
      <w:r w:rsidR="00651142" w:rsidRPr="00C84C46">
        <w:rPr>
          <w:color w:val="auto"/>
          <w:sz w:val="27"/>
          <w:szCs w:val="27"/>
        </w:rPr>
        <w:t xml:space="preserve">в соглашение, является </w:t>
      </w:r>
      <w:r w:rsidRPr="00C84C46">
        <w:rPr>
          <w:color w:val="auto"/>
          <w:sz w:val="27"/>
          <w:szCs w:val="27"/>
        </w:rPr>
        <w:t xml:space="preserve">условие о согласовании новых условий соглашения </w:t>
      </w:r>
      <w:r w:rsidR="00651142" w:rsidRPr="00C84C46">
        <w:rPr>
          <w:color w:val="auto"/>
          <w:sz w:val="27"/>
          <w:szCs w:val="27"/>
        </w:rPr>
        <w:br/>
      </w:r>
      <w:r w:rsidRPr="00C84C46">
        <w:rPr>
          <w:color w:val="auto"/>
          <w:sz w:val="27"/>
          <w:szCs w:val="27"/>
        </w:rPr>
        <w:t xml:space="preserve">или о расторжении соглашения при </w:t>
      </w:r>
      <w:proofErr w:type="spellStart"/>
      <w:r w:rsidRPr="00C84C46">
        <w:rPr>
          <w:color w:val="auto"/>
          <w:sz w:val="27"/>
          <w:szCs w:val="27"/>
        </w:rPr>
        <w:t>недостижении</w:t>
      </w:r>
      <w:proofErr w:type="spellEnd"/>
      <w:r w:rsidRPr="00C84C46">
        <w:rPr>
          <w:color w:val="auto"/>
          <w:sz w:val="27"/>
          <w:szCs w:val="27"/>
        </w:rPr>
        <w:t xml:space="preserve"> согласия по новым условиям в случае уменьшения Администрации как получателю бюджетных средств ранее доведенных лимитов бюджетных обязательств, указанных в абзаце </w:t>
      </w:r>
      <w:r w:rsidR="009E46C7" w:rsidRPr="00C84C46">
        <w:rPr>
          <w:color w:val="auto"/>
          <w:sz w:val="27"/>
          <w:szCs w:val="27"/>
        </w:rPr>
        <w:t>втором</w:t>
      </w:r>
      <w:r w:rsidRPr="00C84C46">
        <w:rPr>
          <w:color w:val="auto"/>
          <w:sz w:val="27"/>
          <w:szCs w:val="27"/>
        </w:rPr>
        <w:t xml:space="preserve"> пункта 4 настоящего Порядка, приводящего к невозможности предоставления субсидии в размере, определ</w:t>
      </w:r>
      <w:r w:rsidR="00685BD9">
        <w:rPr>
          <w:color w:val="auto"/>
          <w:sz w:val="27"/>
          <w:szCs w:val="27"/>
        </w:rPr>
        <w:t>ё</w:t>
      </w:r>
      <w:r w:rsidRPr="00C84C46">
        <w:rPr>
          <w:color w:val="auto"/>
          <w:sz w:val="27"/>
          <w:szCs w:val="27"/>
        </w:rPr>
        <w:t>нном в соглашении.</w:t>
      </w:r>
      <w:proofErr w:type="gramEnd"/>
    </w:p>
    <w:p w:rsidR="00651142" w:rsidRPr="00C84C46" w:rsidRDefault="00651142" w:rsidP="00651142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:rsidR="00D73ECD" w:rsidRPr="00C84C46" w:rsidRDefault="009E46C7" w:rsidP="00A44E4C">
      <w:pPr>
        <w:ind w:firstLine="709"/>
        <w:jc w:val="both"/>
        <w:rPr>
          <w:bCs/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lastRenderedPageBreak/>
        <w:t xml:space="preserve">10. </w:t>
      </w:r>
      <w:r w:rsidR="00D73ECD" w:rsidRPr="00C84C46">
        <w:rPr>
          <w:color w:val="auto"/>
          <w:sz w:val="27"/>
          <w:szCs w:val="27"/>
          <w:lang w:val="ru-RU"/>
        </w:rPr>
        <w:t xml:space="preserve">Для заключения соглашения заявитель представляет </w:t>
      </w:r>
      <w:r w:rsidRPr="00C84C46">
        <w:rPr>
          <w:color w:val="auto"/>
          <w:sz w:val="27"/>
          <w:szCs w:val="27"/>
          <w:lang w:val="ru-RU"/>
        </w:rPr>
        <w:br/>
      </w:r>
      <w:r w:rsidR="00D73ECD" w:rsidRPr="00C84C46">
        <w:rPr>
          <w:color w:val="auto"/>
          <w:sz w:val="27"/>
          <w:szCs w:val="27"/>
          <w:lang w:val="ru-RU"/>
        </w:rPr>
        <w:t>в Администрацию следующие документы (далее – документация):</w:t>
      </w:r>
    </w:p>
    <w:p w:rsidR="00D73ECD" w:rsidRPr="00C84C46" w:rsidRDefault="00D73ECD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4C46">
        <w:rPr>
          <w:rFonts w:ascii="Times New Roman" w:hAnsi="Times New Roman" w:cs="Times New Roman"/>
          <w:sz w:val="27"/>
          <w:szCs w:val="27"/>
        </w:rPr>
        <w:t xml:space="preserve">а) заявление о заключении соглашения о предоставлении из бюджета МО субсидии на возмещение </w:t>
      </w:r>
      <w:r w:rsidR="00114D19" w:rsidRPr="00C84C46">
        <w:rPr>
          <w:rFonts w:ascii="Times New Roman" w:hAnsi="Times New Roman" w:cs="Times New Roman"/>
          <w:sz w:val="27"/>
          <w:szCs w:val="27"/>
        </w:rPr>
        <w:t xml:space="preserve">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</w:t>
      </w:r>
      <w:r w:rsidR="009E46C7" w:rsidRPr="00C84C46">
        <w:rPr>
          <w:rFonts w:ascii="Times New Roman" w:hAnsi="Times New Roman" w:cs="Times New Roman"/>
          <w:sz w:val="27"/>
          <w:szCs w:val="27"/>
        </w:rPr>
        <w:t>личность которых не установлена</w:t>
      </w:r>
      <w:r w:rsidR="00114D19" w:rsidRPr="00C84C46">
        <w:rPr>
          <w:rFonts w:ascii="Times New Roman" w:hAnsi="Times New Roman" w:cs="Times New Roman"/>
          <w:sz w:val="27"/>
          <w:szCs w:val="27"/>
        </w:rPr>
        <w:t xml:space="preserve"> </w:t>
      </w:r>
      <w:r w:rsidR="003116BF" w:rsidRPr="00C84C46">
        <w:rPr>
          <w:rFonts w:ascii="Times New Roman" w:hAnsi="Times New Roman" w:cs="Times New Roman"/>
          <w:sz w:val="27"/>
          <w:szCs w:val="27"/>
        </w:rPr>
        <w:t>(приложение № 1</w:t>
      </w:r>
      <w:r w:rsidRPr="00C84C46">
        <w:rPr>
          <w:rFonts w:ascii="Times New Roman" w:hAnsi="Times New Roman" w:cs="Times New Roman"/>
          <w:sz w:val="27"/>
          <w:szCs w:val="27"/>
        </w:rPr>
        <w:t xml:space="preserve"> к настоящему Порядку);</w:t>
      </w:r>
      <w:proofErr w:type="gramEnd"/>
    </w:p>
    <w:p w:rsidR="00D73ECD" w:rsidRPr="00C84C46" w:rsidRDefault="009D2F6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rFonts w:eastAsia="SimSun"/>
          <w:color w:val="auto"/>
          <w:kern w:val="2"/>
          <w:sz w:val="27"/>
          <w:szCs w:val="27"/>
          <w:lang w:val="ru-RU" w:eastAsia="ar-SA"/>
        </w:rPr>
        <w:t>б</w:t>
      </w:r>
      <w:r w:rsidR="00D73ECD" w:rsidRPr="00C84C46">
        <w:rPr>
          <w:rFonts w:eastAsia="SimSun"/>
          <w:color w:val="auto"/>
          <w:kern w:val="2"/>
          <w:sz w:val="27"/>
          <w:szCs w:val="27"/>
          <w:lang w:val="ru-RU" w:eastAsia="ar-SA"/>
        </w:rPr>
        <w:t>)</w:t>
      </w:r>
      <w:r w:rsidR="009E46C7" w:rsidRPr="00C84C46">
        <w:rPr>
          <w:color w:val="auto"/>
          <w:sz w:val="27"/>
          <w:szCs w:val="27"/>
          <w:lang w:val="ru-RU"/>
        </w:rPr>
        <w:t xml:space="preserve"> </w:t>
      </w:r>
      <w:r w:rsidR="00D73ECD" w:rsidRPr="00C84C46">
        <w:rPr>
          <w:color w:val="auto"/>
          <w:sz w:val="27"/>
          <w:szCs w:val="27"/>
          <w:lang w:val="ru-RU"/>
        </w:rPr>
        <w:t xml:space="preserve">копию листа записи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</w:t>
      </w:r>
      <w:r w:rsidR="009E46C7" w:rsidRPr="00C84C46">
        <w:rPr>
          <w:color w:val="auto"/>
          <w:sz w:val="27"/>
          <w:szCs w:val="27"/>
          <w:lang w:val="ru-RU"/>
        </w:rPr>
        <w:br/>
      </w:r>
      <w:r w:rsidR="00D73ECD" w:rsidRPr="00C84C46">
        <w:rPr>
          <w:color w:val="auto"/>
          <w:sz w:val="27"/>
          <w:szCs w:val="27"/>
          <w:lang w:val="ru-RU"/>
        </w:rPr>
        <w:t>до дня подачи документации, предусмотренной настоящим пунктом;</w:t>
      </w:r>
    </w:p>
    <w:p w:rsidR="00AA5DEE" w:rsidRPr="00C84C46" w:rsidRDefault="009D2F6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C84C46">
        <w:rPr>
          <w:rFonts w:eastAsia="Calibri"/>
          <w:color w:val="auto"/>
          <w:sz w:val="27"/>
          <w:szCs w:val="27"/>
          <w:lang w:val="ru-RU"/>
        </w:rPr>
        <w:t>в</w:t>
      </w:r>
      <w:r w:rsidR="00D73ECD" w:rsidRPr="00C84C46">
        <w:rPr>
          <w:rFonts w:eastAsia="Calibri"/>
          <w:color w:val="auto"/>
          <w:sz w:val="27"/>
          <w:szCs w:val="27"/>
          <w:lang w:val="ru-RU"/>
        </w:rPr>
        <w:t xml:space="preserve">) документ, подтверждающий отсутствие возбужденного в отношении заявителя производства по делу о несостоятельности (банкротстве) </w:t>
      </w:r>
      <w:r w:rsidR="009E46C7" w:rsidRPr="00C84C46">
        <w:rPr>
          <w:rFonts w:eastAsia="Calibri"/>
          <w:color w:val="auto"/>
          <w:sz w:val="27"/>
          <w:szCs w:val="27"/>
          <w:lang w:val="ru-RU"/>
        </w:rPr>
        <w:br/>
      </w:r>
      <w:r w:rsidR="00D73ECD" w:rsidRPr="00C84C46">
        <w:rPr>
          <w:rFonts w:eastAsia="Calibri"/>
          <w:color w:val="auto"/>
          <w:sz w:val="27"/>
          <w:szCs w:val="27"/>
          <w:lang w:val="ru-RU"/>
        </w:rPr>
        <w:t xml:space="preserve">в соответствии с законодательством Российской Федерации </w:t>
      </w:r>
      <w:r w:rsidR="009E46C7" w:rsidRPr="00C84C46">
        <w:rPr>
          <w:rFonts w:eastAsia="Calibri"/>
          <w:color w:val="auto"/>
          <w:sz w:val="27"/>
          <w:szCs w:val="27"/>
          <w:lang w:val="ru-RU"/>
        </w:rPr>
        <w:br/>
      </w:r>
      <w:r w:rsidR="00D73ECD" w:rsidRPr="00C84C46">
        <w:rPr>
          <w:rFonts w:eastAsia="Calibri"/>
          <w:color w:val="auto"/>
          <w:sz w:val="27"/>
          <w:szCs w:val="27"/>
          <w:lang w:val="ru-RU"/>
        </w:rPr>
        <w:t>о несостоятельности (банкротстве)</w:t>
      </w:r>
      <w:r w:rsidR="00E243D6" w:rsidRPr="00C84C46">
        <w:rPr>
          <w:rFonts w:eastAsia="Calibri"/>
          <w:color w:val="auto"/>
          <w:sz w:val="27"/>
          <w:szCs w:val="27"/>
          <w:lang w:val="ru-RU"/>
        </w:rPr>
        <w:t>.</w:t>
      </w:r>
    </w:p>
    <w:p w:rsidR="002C4820" w:rsidRPr="00C84C46" w:rsidRDefault="006F38C6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11. Администрация самостоятельно запрашивает документы, предус</w:t>
      </w:r>
      <w:r w:rsidR="009E46C7" w:rsidRPr="00C84C46">
        <w:rPr>
          <w:color w:val="auto"/>
          <w:sz w:val="27"/>
          <w:szCs w:val="27"/>
          <w:lang w:val="ru-RU"/>
        </w:rPr>
        <w:t>мотренные подпунктами</w:t>
      </w:r>
      <w:r w:rsidR="00E243D6" w:rsidRPr="00C84C46">
        <w:rPr>
          <w:color w:val="auto"/>
          <w:sz w:val="27"/>
          <w:szCs w:val="27"/>
          <w:lang w:val="ru-RU"/>
        </w:rPr>
        <w:t xml:space="preserve"> </w:t>
      </w:r>
      <w:r w:rsidR="009E46C7" w:rsidRPr="00C84C46">
        <w:rPr>
          <w:color w:val="auto"/>
          <w:sz w:val="27"/>
          <w:szCs w:val="27"/>
          <w:lang w:val="ru-RU"/>
        </w:rPr>
        <w:t>«</w:t>
      </w:r>
      <w:r w:rsidR="009D2F6B" w:rsidRPr="00C84C46">
        <w:rPr>
          <w:color w:val="auto"/>
          <w:sz w:val="27"/>
          <w:szCs w:val="27"/>
          <w:lang w:val="ru-RU"/>
        </w:rPr>
        <w:t>б</w:t>
      </w:r>
      <w:r w:rsidR="009E46C7" w:rsidRPr="00C84C46">
        <w:rPr>
          <w:color w:val="auto"/>
          <w:sz w:val="27"/>
          <w:szCs w:val="27"/>
          <w:lang w:val="ru-RU"/>
        </w:rPr>
        <w:t>»</w:t>
      </w:r>
      <w:r w:rsidR="00E243D6" w:rsidRPr="00C84C46">
        <w:rPr>
          <w:color w:val="auto"/>
          <w:sz w:val="27"/>
          <w:szCs w:val="27"/>
          <w:lang w:val="ru-RU"/>
        </w:rPr>
        <w:t xml:space="preserve">, </w:t>
      </w:r>
      <w:r w:rsidR="009E46C7" w:rsidRPr="00C84C46">
        <w:rPr>
          <w:color w:val="auto"/>
          <w:sz w:val="27"/>
          <w:szCs w:val="27"/>
          <w:lang w:val="ru-RU"/>
        </w:rPr>
        <w:t>«</w:t>
      </w:r>
      <w:r w:rsidR="009D2F6B" w:rsidRPr="00C84C46">
        <w:rPr>
          <w:color w:val="auto"/>
          <w:sz w:val="27"/>
          <w:szCs w:val="27"/>
          <w:lang w:val="ru-RU"/>
        </w:rPr>
        <w:t>в</w:t>
      </w:r>
      <w:r w:rsidR="009E46C7" w:rsidRPr="00C84C46">
        <w:rPr>
          <w:color w:val="auto"/>
          <w:sz w:val="27"/>
          <w:szCs w:val="27"/>
          <w:lang w:val="ru-RU"/>
        </w:rPr>
        <w:t>»</w:t>
      </w:r>
      <w:r w:rsidRPr="00C84C46">
        <w:rPr>
          <w:color w:val="auto"/>
          <w:sz w:val="27"/>
          <w:szCs w:val="27"/>
          <w:lang w:val="ru-RU"/>
        </w:rPr>
        <w:t xml:space="preserve"> пункта 10 настоящего Порядка, </w:t>
      </w:r>
      <w:r w:rsidR="009E46C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в случае</w:t>
      </w:r>
      <w:r w:rsidR="009E46C7" w:rsidRPr="00C84C46">
        <w:rPr>
          <w:color w:val="auto"/>
          <w:sz w:val="27"/>
          <w:szCs w:val="27"/>
          <w:lang w:val="ru-RU"/>
        </w:rPr>
        <w:t>,</w:t>
      </w:r>
      <w:r w:rsidRPr="00C84C46">
        <w:rPr>
          <w:color w:val="auto"/>
          <w:sz w:val="27"/>
          <w:szCs w:val="27"/>
          <w:lang w:val="ru-RU"/>
        </w:rPr>
        <w:t xml:space="preserve"> если заявитель не предоставил их по собственной инициативе</w:t>
      </w:r>
      <w:r w:rsidR="009E46C7" w:rsidRPr="00C84C46">
        <w:rPr>
          <w:color w:val="auto"/>
          <w:sz w:val="27"/>
          <w:szCs w:val="27"/>
          <w:lang w:val="ru-RU"/>
        </w:rPr>
        <w:t>,</w:t>
      </w:r>
      <w:r w:rsidR="00DF2AAA" w:rsidRPr="00C84C46">
        <w:rPr>
          <w:bCs/>
          <w:color w:val="auto"/>
          <w:sz w:val="27"/>
          <w:szCs w:val="27"/>
          <w:lang w:val="ru-RU"/>
        </w:rPr>
        <w:t xml:space="preserve"> </w:t>
      </w:r>
      <w:r w:rsidR="009E46C7" w:rsidRPr="00C84C46">
        <w:rPr>
          <w:bCs/>
          <w:color w:val="auto"/>
          <w:sz w:val="27"/>
          <w:szCs w:val="27"/>
          <w:lang w:val="ru-RU"/>
        </w:rPr>
        <w:br/>
      </w:r>
      <w:r w:rsidR="00DF2AAA" w:rsidRPr="00C84C46">
        <w:rPr>
          <w:bCs/>
          <w:color w:val="auto"/>
          <w:sz w:val="27"/>
          <w:szCs w:val="27"/>
          <w:lang w:val="ru-RU"/>
        </w:rPr>
        <w:t>с использованием единой системы межведомственного электронного взаимодействия</w:t>
      </w:r>
      <w:r w:rsidRPr="00C84C46">
        <w:rPr>
          <w:color w:val="auto"/>
          <w:sz w:val="27"/>
          <w:szCs w:val="27"/>
          <w:lang w:val="ru-RU"/>
        </w:rPr>
        <w:t>.</w:t>
      </w:r>
    </w:p>
    <w:p w:rsidR="00520BC5" w:rsidRPr="00C84C46" w:rsidRDefault="00520BC5" w:rsidP="00A44E4C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12. </w:t>
      </w:r>
      <w:proofErr w:type="gramStart"/>
      <w:r w:rsidRPr="00C84C46">
        <w:rPr>
          <w:color w:val="auto"/>
          <w:sz w:val="27"/>
          <w:szCs w:val="27"/>
          <w:lang w:val="ru-RU"/>
        </w:rPr>
        <w:t xml:space="preserve">Не допускается требовать у </w:t>
      </w:r>
      <w:r w:rsidRPr="00C84C46">
        <w:rPr>
          <w:bCs/>
          <w:color w:val="auto"/>
          <w:sz w:val="27"/>
          <w:szCs w:val="27"/>
          <w:lang w:val="ru-RU"/>
        </w:rPr>
        <w:t>юридических лиц</w:t>
      </w:r>
      <w:r w:rsidR="00C57365" w:rsidRPr="00C84C46">
        <w:rPr>
          <w:bCs/>
          <w:color w:val="auto"/>
          <w:sz w:val="27"/>
          <w:szCs w:val="27"/>
          <w:lang w:val="ru-RU"/>
        </w:rPr>
        <w:t xml:space="preserve"> </w:t>
      </w:r>
      <w:r w:rsidRPr="00C84C46">
        <w:rPr>
          <w:bCs/>
          <w:color w:val="auto"/>
          <w:sz w:val="27"/>
          <w:szCs w:val="27"/>
          <w:lang w:val="ru-RU"/>
        </w:rPr>
        <w:t>и индивидуальных предпринимателей представления других документов, которые</w:t>
      </w:r>
      <w:r w:rsidR="00CF5ED2" w:rsidRPr="00C84C46">
        <w:rPr>
          <w:bCs/>
          <w:color w:val="auto"/>
          <w:sz w:val="27"/>
          <w:szCs w:val="27"/>
          <w:lang w:val="ru-RU"/>
        </w:rPr>
        <w:t xml:space="preserve"> находятся </w:t>
      </w:r>
      <w:r w:rsidR="009E46C7" w:rsidRPr="00C84C46">
        <w:rPr>
          <w:bCs/>
          <w:color w:val="auto"/>
          <w:sz w:val="27"/>
          <w:szCs w:val="27"/>
          <w:lang w:val="ru-RU"/>
        </w:rPr>
        <w:br/>
      </w:r>
      <w:r w:rsidRPr="00C84C46">
        <w:rPr>
          <w:bCs/>
          <w:color w:val="auto"/>
          <w:sz w:val="27"/>
          <w:szCs w:val="27"/>
          <w:lang w:val="ru-RU"/>
        </w:rPr>
        <w:t>в распоряжении государственных органов, о</w:t>
      </w:r>
      <w:r w:rsidR="00CF5ED2" w:rsidRPr="00C84C46">
        <w:rPr>
          <w:bCs/>
          <w:color w:val="auto"/>
          <w:sz w:val="27"/>
          <w:szCs w:val="27"/>
          <w:lang w:val="ru-RU"/>
        </w:rPr>
        <w:t xml:space="preserve">рганов местного самоуправления </w:t>
      </w:r>
      <w:r w:rsidRPr="00C84C46">
        <w:rPr>
          <w:bCs/>
          <w:color w:val="auto"/>
          <w:sz w:val="27"/>
          <w:szCs w:val="27"/>
          <w:lang w:val="ru-RU"/>
        </w:rPr>
        <w:t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</w:t>
      </w:r>
      <w:r w:rsidR="00685BD9">
        <w:rPr>
          <w:bCs/>
          <w:color w:val="auto"/>
          <w:sz w:val="27"/>
          <w:szCs w:val="27"/>
          <w:lang w:val="ru-RU"/>
        </w:rPr>
        <w:t>ё</w:t>
      </w:r>
      <w:r w:rsidRPr="00C84C46">
        <w:rPr>
          <w:bCs/>
          <w:color w:val="auto"/>
          <w:sz w:val="27"/>
          <w:szCs w:val="27"/>
          <w:lang w:val="ru-RU"/>
        </w:rPr>
        <w:t>нный Федеральны</w:t>
      </w:r>
      <w:r w:rsidR="009E46C7" w:rsidRPr="00C84C46">
        <w:rPr>
          <w:bCs/>
          <w:color w:val="auto"/>
          <w:sz w:val="27"/>
          <w:szCs w:val="27"/>
          <w:lang w:val="ru-RU"/>
        </w:rPr>
        <w:t xml:space="preserve">м законом Российской Федерации </w:t>
      </w:r>
      <w:r w:rsidR="009E46C7" w:rsidRPr="00C84C46">
        <w:rPr>
          <w:bCs/>
          <w:color w:val="auto"/>
          <w:sz w:val="27"/>
          <w:szCs w:val="27"/>
          <w:lang w:val="ru-RU"/>
        </w:rPr>
        <w:br/>
      </w:r>
      <w:r w:rsidRPr="00C84C46">
        <w:rPr>
          <w:bCs/>
          <w:color w:val="auto"/>
          <w:sz w:val="27"/>
          <w:szCs w:val="27"/>
          <w:lang w:val="ru-RU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B41CB1" w:rsidRPr="00C84C46" w:rsidRDefault="00B41CB1" w:rsidP="00A44E4C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7"/>
          <w:szCs w:val="27"/>
          <w:lang w:val="ru-RU"/>
        </w:rPr>
      </w:pPr>
      <w:r w:rsidRPr="00C84C46">
        <w:rPr>
          <w:bCs/>
          <w:color w:val="auto"/>
          <w:sz w:val="27"/>
          <w:szCs w:val="27"/>
          <w:lang w:val="ru-RU"/>
        </w:rPr>
        <w:t xml:space="preserve">13. Копии документов, указанных в пункте 10 настоящего Порядка, должны быть заверены подписью руководителя юридического лица </w:t>
      </w:r>
      <w:r w:rsidR="009E46C7" w:rsidRPr="00C84C46">
        <w:rPr>
          <w:bCs/>
          <w:color w:val="auto"/>
          <w:sz w:val="27"/>
          <w:szCs w:val="27"/>
          <w:lang w:val="ru-RU"/>
        </w:rPr>
        <w:br/>
      </w:r>
      <w:r w:rsidRPr="00C84C46">
        <w:rPr>
          <w:bCs/>
          <w:color w:val="auto"/>
          <w:sz w:val="27"/>
          <w:szCs w:val="27"/>
          <w:lang w:val="ru-RU"/>
        </w:rPr>
        <w:t xml:space="preserve">или индивидуальным предпринимателем и скреплены печатью </w:t>
      </w:r>
      <w:r w:rsidR="009E46C7" w:rsidRPr="00C84C46">
        <w:rPr>
          <w:bCs/>
          <w:color w:val="auto"/>
          <w:sz w:val="27"/>
          <w:szCs w:val="27"/>
          <w:lang w:val="ru-RU"/>
        </w:rPr>
        <w:br/>
      </w:r>
      <w:r w:rsidRPr="00C84C46">
        <w:rPr>
          <w:bCs/>
          <w:color w:val="auto"/>
          <w:sz w:val="27"/>
          <w:szCs w:val="27"/>
          <w:lang w:val="ru-RU"/>
        </w:rPr>
        <w:t>юридического лица или индивидуального предпринимателя (при ее наличии).</w:t>
      </w:r>
    </w:p>
    <w:p w:rsidR="00B41CB1" w:rsidRPr="00C84C46" w:rsidRDefault="00B41CB1" w:rsidP="00A44E4C">
      <w:pPr>
        <w:ind w:firstLine="709"/>
        <w:jc w:val="both"/>
        <w:rPr>
          <w:color w:val="auto"/>
          <w:spacing w:val="4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14. Заявитель несет ответственность за достоверность представленных </w:t>
      </w:r>
      <w:r w:rsidR="009E46C7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им сведений и документов в соответствии с законодательством Российской Федерации.</w:t>
      </w:r>
    </w:p>
    <w:p w:rsidR="00B41CB1" w:rsidRPr="00C84C46" w:rsidRDefault="00B41CB1" w:rsidP="00A44E4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84C46">
        <w:rPr>
          <w:rFonts w:ascii="Times New Roman" w:hAnsi="Times New Roman" w:cs="Times New Roman"/>
          <w:bCs/>
          <w:sz w:val="27"/>
          <w:szCs w:val="27"/>
        </w:rPr>
        <w:t>Представленные документы заявителям не возвращаются.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15. Администрация в течение 10 календарных дней со дня поступления заявлений и документов осуществляет: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1) проверку наличия документов, предусмотренных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C84C46">
        <w:rPr>
          <w:color w:val="auto"/>
          <w:sz w:val="27"/>
          <w:szCs w:val="27"/>
          <w:lang w:val="ru-RU"/>
        </w:rPr>
        <w:t xml:space="preserve"> настоящего Порядка;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2) проверку соответствия заявителя и документов, предусмотренных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C84C46">
        <w:rPr>
          <w:color w:val="auto"/>
          <w:sz w:val="27"/>
          <w:szCs w:val="27"/>
          <w:lang w:val="ru-RU"/>
        </w:rPr>
        <w:t xml:space="preserve"> настоящего Порядка, критериям и требованиям, установленным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пунктами 5</w:t>
      </w:r>
      <w:r w:rsidRPr="00C84C46">
        <w:rPr>
          <w:color w:val="auto"/>
          <w:sz w:val="27"/>
          <w:szCs w:val="27"/>
          <w:lang w:val="ru-RU"/>
        </w:rPr>
        <w:t xml:space="preserve"> и 7 настоящего Порядка.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По результатам рассмотрения Администрация принимает решение </w:t>
      </w:r>
      <w:r w:rsidR="00DA4062" w:rsidRPr="00C84C46">
        <w:rPr>
          <w:color w:val="auto"/>
          <w:sz w:val="27"/>
          <w:szCs w:val="27"/>
          <w:lang w:val="ru-RU"/>
        </w:rPr>
        <w:br/>
        <w:t xml:space="preserve">о заключении </w:t>
      </w:r>
      <w:r w:rsidRPr="00C84C46">
        <w:rPr>
          <w:color w:val="auto"/>
          <w:sz w:val="27"/>
          <w:szCs w:val="27"/>
          <w:lang w:val="ru-RU"/>
        </w:rPr>
        <w:t>соглашения</w:t>
      </w:r>
      <w:r w:rsidR="00DA4062" w:rsidRPr="00C84C46">
        <w:rPr>
          <w:color w:val="auto"/>
          <w:sz w:val="27"/>
          <w:szCs w:val="27"/>
          <w:lang w:val="ru-RU"/>
        </w:rPr>
        <w:t xml:space="preserve"> о предоставлении субсидии или </w:t>
      </w:r>
      <w:r w:rsidRPr="00C84C46">
        <w:rPr>
          <w:color w:val="auto"/>
          <w:sz w:val="27"/>
          <w:szCs w:val="27"/>
          <w:lang w:val="ru-RU"/>
        </w:rPr>
        <w:t xml:space="preserve">об отказе </w:t>
      </w:r>
      <w:r w:rsidR="00DA4062" w:rsidRPr="00C84C46">
        <w:rPr>
          <w:color w:val="auto"/>
          <w:sz w:val="27"/>
          <w:szCs w:val="27"/>
          <w:lang w:val="ru-RU"/>
        </w:rPr>
        <w:br/>
        <w:t xml:space="preserve">его заключения </w:t>
      </w:r>
      <w:r w:rsidRPr="00C84C46">
        <w:rPr>
          <w:color w:val="auto"/>
          <w:sz w:val="27"/>
          <w:szCs w:val="27"/>
          <w:lang w:val="ru-RU"/>
        </w:rPr>
        <w:t>(при наличии оснований в отказе).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lastRenderedPageBreak/>
        <w:t>Основание для отказа в заключени</w:t>
      </w:r>
      <w:proofErr w:type="gramStart"/>
      <w:r w:rsidRPr="00C84C46">
        <w:rPr>
          <w:color w:val="auto"/>
          <w:sz w:val="27"/>
          <w:szCs w:val="27"/>
          <w:lang w:val="ru-RU"/>
        </w:rPr>
        <w:t>и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соглашения: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1) несоответствие заявителя требованиям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пунктов 5</w:t>
      </w:r>
      <w:r w:rsidRPr="00C84C46">
        <w:rPr>
          <w:color w:val="auto"/>
          <w:sz w:val="27"/>
          <w:szCs w:val="27"/>
          <w:lang w:val="ru-RU"/>
        </w:rPr>
        <w:t xml:space="preserve"> и </w:t>
      </w:r>
      <w:r w:rsidRPr="00C84C46">
        <w:rPr>
          <w:rFonts w:eastAsia="Calibri"/>
          <w:color w:val="auto"/>
          <w:sz w:val="27"/>
          <w:szCs w:val="27"/>
          <w:lang w:val="ru-RU"/>
        </w:rPr>
        <w:t>7</w:t>
      </w:r>
      <w:r w:rsidRPr="00C84C46">
        <w:rPr>
          <w:color w:val="auto"/>
          <w:sz w:val="27"/>
          <w:szCs w:val="27"/>
          <w:lang w:val="ru-RU"/>
        </w:rPr>
        <w:t xml:space="preserve"> настоящего Порядка;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2) представление документов, предусмотренных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C84C46">
        <w:rPr>
          <w:color w:val="auto"/>
          <w:sz w:val="27"/>
          <w:szCs w:val="27"/>
          <w:lang w:val="ru-RU"/>
        </w:rPr>
        <w:t xml:space="preserve">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настоящего Порядка, не в полном объ</w:t>
      </w:r>
      <w:r w:rsidR="00CC4115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>ме;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3) представление документов, предусмотренных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C84C46">
        <w:rPr>
          <w:color w:val="auto"/>
          <w:sz w:val="27"/>
          <w:szCs w:val="27"/>
          <w:lang w:val="ru-RU"/>
        </w:rPr>
        <w:t xml:space="preserve">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настоящего Порядка, содержащих недостоверные сведения;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4) представление документов, предусмотренных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C84C46">
        <w:rPr>
          <w:color w:val="auto"/>
          <w:sz w:val="27"/>
          <w:szCs w:val="27"/>
          <w:lang w:val="ru-RU"/>
        </w:rPr>
        <w:t xml:space="preserve">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настоящего Порядка, с нарушением требований, указанных в </w:t>
      </w:r>
      <w:r w:rsidRPr="00C84C46">
        <w:rPr>
          <w:rFonts w:eastAsia="Calibri"/>
          <w:color w:val="auto"/>
          <w:sz w:val="27"/>
          <w:szCs w:val="27"/>
          <w:lang w:val="ru-RU"/>
        </w:rPr>
        <w:t>пункте 10</w:t>
      </w:r>
      <w:r w:rsidRPr="00C84C46">
        <w:rPr>
          <w:color w:val="auto"/>
          <w:sz w:val="27"/>
          <w:szCs w:val="27"/>
          <w:lang w:val="ru-RU"/>
        </w:rPr>
        <w:t xml:space="preserve"> настоящего Порядка.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Решение об отказе направляется заявителю в течение пяти рабочих дней со дня принятия указанного решения.</w:t>
      </w:r>
    </w:p>
    <w:p w:rsidR="00C13D49" w:rsidRPr="00C84C46" w:rsidRDefault="00C13D49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Решение Администрации об отказе в заключени</w:t>
      </w:r>
      <w:proofErr w:type="gramStart"/>
      <w:r w:rsidRPr="00C84C46">
        <w:rPr>
          <w:color w:val="auto"/>
          <w:sz w:val="27"/>
          <w:szCs w:val="27"/>
          <w:lang w:val="ru-RU"/>
        </w:rPr>
        <w:t>и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соглашения может быть обжаловано заявителем в установленном законодательством Российской Федерации порядке.</w:t>
      </w:r>
    </w:p>
    <w:p w:rsidR="00BC0FDB" w:rsidRPr="00C84C46" w:rsidRDefault="00BC0FD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16. В с</w:t>
      </w:r>
      <w:r w:rsidR="00DA4062" w:rsidRPr="00C84C46">
        <w:rPr>
          <w:color w:val="auto"/>
          <w:sz w:val="27"/>
          <w:szCs w:val="27"/>
          <w:lang w:val="ru-RU"/>
        </w:rPr>
        <w:t xml:space="preserve">лучае отсутствия оснований для </w:t>
      </w:r>
      <w:r w:rsidRPr="00C84C46">
        <w:rPr>
          <w:color w:val="auto"/>
          <w:sz w:val="27"/>
          <w:szCs w:val="27"/>
          <w:lang w:val="ru-RU"/>
        </w:rPr>
        <w:t xml:space="preserve">принятия решения об отказе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в заключени</w:t>
      </w:r>
      <w:proofErr w:type="gramStart"/>
      <w:r w:rsidRPr="00C84C46">
        <w:rPr>
          <w:color w:val="auto"/>
          <w:sz w:val="27"/>
          <w:szCs w:val="27"/>
          <w:lang w:val="ru-RU"/>
        </w:rPr>
        <w:t>и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соглашения, предусмотренных пунктом 15 настоящего Порядка, Админ</w:t>
      </w:r>
      <w:r w:rsidR="00815038" w:rsidRPr="00C84C46">
        <w:rPr>
          <w:color w:val="auto"/>
          <w:sz w:val="27"/>
          <w:szCs w:val="27"/>
          <w:lang w:val="ru-RU"/>
        </w:rPr>
        <w:t>истрация направляет заявителю (</w:t>
      </w:r>
      <w:r w:rsidRPr="00C84C46">
        <w:rPr>
          <w:color w:val="auto"/>
          <w:sz w:val="27"/>
          <w:szCs w:val="27"/>
          <w:lang w:val="ru-RU"/>
        </w:rPr>
        <w:t xml:space="preserve">далее </w:t>
      </w:r>
      <w:r w:rsidR="00DA4062" w:rsidRPr="00C84C46">
        <w:rPr>
          <w:color w:val="auto"/>
          <w:sz w:val="27"/>
          <w:szCs w:val="27"/>
          <w:lang w:val="ru-RU"/>
        </w:rPr>
        <w:t>–</w:t>
      </w:r>
      <w:r w:rsidRPr="00C84C46">
        <w:rPr>
          <w:color w:val="auto"/>
          <w:sz w:val="27"/>
          <w:szCs w:val="27"/>
          <w:lang w:val="ru-RU"/>
        </w:rPr>
        <w:t xml:space="preserve"> получатель субсидии)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для рассмотрения и подписания в течение 10 рабочих дней проект соглашения, предусматривающий:</w:t>
      </w:r>
    </w:p>
    <w:p w:rsidR="00BC0FDB" w:rsidRPr="00C84C46" w:rsidRDefault="00BC0FD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а) согласие получателя субсидии на осуществление отделом </w:t>
      </w:r>
      <w:r w:rsidR="00DA4062" w:rsidRPr="00C84C46">
        <w:rPr>
          <w:color w:val="auto"/>
          <w:sz w:val="27"/>
          <w:szCs w:val="27"/>
          <w:lang w:val="ru-RU"/>
        </w:rPr>
        <w:t>производственной сферы, жилищно-коммунального и сельского хозяйства Администрации (далее – отдел производственной сферы)</w:t>
      </w:r>
      <w:r w:rsidRPr="00C84C46">
        <w:rPr>
          <w:color w:val="auto"/>
          <w:sz w:val="27"/>
          <w:szCs w:val="27"/>
          <w:lang w:val="ru-RU"/>
        </w:rPr>
        <w:t xml:space="preserve"> и органами муниципального финансового контроля проверок соблюдения получателем субсидии условий, порядка предоставления субсидии и резу</w:t>
      </w:r>
      <w:r w:rsidR="00DA4062" w:rsidRPr="00C84C46">
        <w:rPr>
          <w:color w:val="auto"/>
          <w:sz w:val="27"/>
          <w:szCs w:val="27"/>
          <w:lang w:val="ru-RU"/>
        </w:rPr>
        <w:t>льтатов предоставления субсидии</w:t>
      </w:r>
      <w:r w:rsidRPr="00C84C46">
        <w:rPr>
          <w:color w:val="auto"/>
          <w:sz w:val="27"/>
          <w:szCs w:val="27"/>
          <w:lang w:val="ru-RU"/>
        </w:rPr>
        <w:t>;</w:t>
      </w:r>
    </w:p>
    <w:p w:rsidR="00BC0FDB" w:rsidRPr="00C84C46" w:rsidRDefault="00BC0FD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б) порядок возврата субсидии в бюджет МО в случае нарушения условий, целей и порядка их предоставления;</w:t>
      </w:r>
    </w:p>
    <w:p w:rsidR="00BC0FDB" w:rsidRPr="00C84C46" w:rsidRDefault="00BC0FD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в) уплату пени в размере 1/300 ставки рефинансирования Центрального банка Российской Федерации за каждый день просрочки в случае </w:t>
      </w:r>
      <w:proofErr w:type="spellStart"/>
      <w:r w:rsidRPr="00C84C46">
        <w:rPr>
          <w:color w:val="auto"/>
          <w:sz w:val="27"/>
          <w:szCs w:val="27"/>
          <w:lang w:val="ru-RU"/>
        </w:rPr>
        <w:t>невозврата</w:t>
      </w:r>
      <w:proofErr w:type="spellEnd"/>
      <w:r w:rsidRPr="00C84C46">
        <w:rPr>
          <w:color w:val="auto"/>
          <w:sz w:val="27"/>
          <w:szCs w:val="27"/>
          <w:lang w:val="ru-RU"/>
        </w:rPr>
        <w:t xml:space="preserve"> или несвоевременного возврата средств бюджета </w:t>
      </w:r>
      <w:r w:rsidR="00CC4115">
        <w:rPr>
          <w:color w:val="auto"/>
          <w:sz w:val="27"/>
          <w:szCs w:val="27"/>
          <w:lang w:val="ru-RU"/>
        </w:rPr>
        <w:t>МО</w:t>
      </w:r>
      <w:r w:rsidRPr="00C84C46">
        <w:rPr>
          <w:color w:val="auto"/>
          <w:sz w:val="27"/>
          <w:szCs w:val="27"/>
          <w:lang w:val="ru-RU"/>
        </w:rPr>
        <w:t xml:space="preserve"> в сроки, установленные </w:t>
      </w:r>
      <w:r w:rsidR="00EF3C9D" w:rsidRPr="00C84C46">
        <w:rPr>
          <w:color w:val="auto"/>
          <w:sz w:val="27"/>
          <w:szCs w:val="27"/>
          <w:lang w:val="ru-RU"/>
        </w:rPr>
        <w:t>пунктом 27</w:t>
      </w:r>
      <w:r w:rsidRPr="00C84C46">
        <w:rPr>
          <w:color w:val="auto"/>
          <w:sz w:val="27"/>
          <w:szCs w:val="27"/>
          <w:lang w:val="ru-RU"/>
        </w:rPr>
        <w:t xml:space="preserve"> настоящего Порядка;</w:t>
      </w:r>
    </w:p>
    <w:p w:rsidR="00BC0FDB" w:rsidRPr="00C84C46" w:rsidRDefault="00C84C46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г</w:t>
      </w:r>
      <w:r w:rsidR="00BC0FDB" w:rsidRPr="00C84C46">
        <w:rPr>
          <w:color w:val="auto"/>
          <w:sz w:val="27"/>
          <w:szCs w:val="27"/>
          <w:lang w:val="ru-RU"/>
        </w:rPr>
        <w:t xml:space="preserve">) запрет приобретения за счет субсидии иностранной валюты,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="00BC0FDB" w:rsidRPr="00C84C46">
        <w:rPr>
          <w:color w:val="auto"/>
          <w:sz w:val="27"/>
          <w:szCs w:val="27"/>
          <w:lang w:val="ru-RU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операций;</w:t>
      </w:r>
    </w:p>
    <w:p w:rsidR="00BC0FDB" w:rsidRPr="00C84C46" w:rsidRDefault="00C84C46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proofErr w:type="spellStart"/>
      <w:r w:rsidRPr="00C84C46">
        <w:rPr>
          <w:color w:val="auto"/>
          <w:sz w:val="27"/>
          <w:szCs w:val="27"/>
          <w:lang w:val="ru-RU"/>
        </w:rPr>
        <w:t>д</w:t>
      </w:r>
      <w:proofErr w:type="spellEnd"/>
      <w:r w:rsidR="00BC0FDB" w:rsidRPr="00C84C46">
        <w:rPr>
          <w:color w:val="auto"/>
          <w:sz w:val="27"/>
          <w:szCs w:val="27"/>
          <w:lang w:val="ru-RU"/>
        </w:rPr>
        <w:t>) предоставление отч</w:t>
      </w:r>
      <w:r w:rsidRPr="00C84C46">
        <w:rPr>
          <w:color w:val="auto"/>
          <w:sz w:val="27"/>
          <w:szCs w:val="27"/>
          <w:lang w:val="ru-RU"/>
        </w:rPr>
        <w:t>ё</w:t>
      </w:r>
      <w:r w:rsidR="00BC0FDB" w:rsidRPr="00C84C46">
        <w:rPr>
          <w:color w:val="auto"/>
          <w:sz w:val="27"/>
          <w:szCs w:val="27"/>
          <w:lang w:val="ru-RU"/>
        </w:rPr>
        <w:t>тности по формам и в сроки, предусмотренные соглашением о предоставлении из бюджета МО субсидии на возмещение</w:t>
      </w:r>
      <w:r w:rsidR="00E243D6" w:rsidRPr="00C84C46">
        <w:rPr>
          <w:color w:val="auto"/>
          <w:sz w:val="27"/>
          <w:szCs w:val="27"/>
          <w:lang w:val="ru-RU"/>
        </w:rPr>
        <w:t xml:space="preserve">,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="00E243D6" w:rsidRPr="00C84C46">
        <w:rPr>
          <w:color w:val="auto"/>
          <w:sz w:val="27"/>
          <w:szCs w:val="27"/>
          <w:lang w:val="ru-RU"/>
        </w:rPr>
        <w:t>в соответс</w:t>
      </w:r>
      <w:r w:rsidR="00DA4062" w:rsidRPr="00C84C46">
        <w:rPr>
          <w:color w:val="auto"/>
          <w:sz w:val="27"/>
          <w:szCs w:val="27"/>
          <w:lang w:val="ru-RU"/>
        </w:rPr>
        <w:t xml:space="preserve">твии с пунктом </w:t>
      </w:r>
      <w:r w:rsidR="00E243D6" w:rsidRPr="00C84C46">
        <w:rPr>
          <w:color w:val="auto"/>
          <w:sz w:val="27"/>
          <w:szCs w:val="27"/>
          <w:lang w:val="ru-RU"/>
        </w:rPr>
        <w:t>2</w:t>
      </w:r>
      <w:r w:rsidR="00DA4062" w:rsidRPr="00C84C46">
        <w:rPr>
          <w:color w:val="auto"/>
          <w:sz w:val="27"/>
          <w:szCs w:val="27"/>
          <w:lang w:val="ru-RU"/>
        </w:rPr>
        <w:t>4</w:t>
      </w:r>
      <w:r w:rsidR="0029420A" w:rsidRPr="00C84C46">
        <w:rPr>
          <w:color w:val="auto"/>
          <w:sz w:val="27"/>
          <w:szCs w:val="27"/>
          <w:lang w:val="ru-RU"/>
        </w:rPr>
        <w:t xml:space="preserve"> настоящего Порядка.</w:t>
      </w:r>
    </w:p>
    <w:p w:rsidR="00BC0FDB" w:rsidRPr="00C84C46" w:rsidRDefault="00BC0FD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Получатель субсидии в течение 10 рабочих дней со дня получения проекта соглашения согласовывает и подписывает соглашение.</w:t>
      </w:r>
    </w:p>
    <w:p w:rsidR="00BC0FDB" w:rsidRPr="00C84C46" w:rsidRDefault="00BC0FDB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Администрация подписывает соглашение в течение 10 рабочих дней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с момента подписания соглашения получателем субсидии.</w:t>
      </w:r>
    </w:p>
    <w:p w:rsidR="00ED15B3" w:rsidRPr="00C84C46" w:rsidRDefault="00ED15B3" w:rsidP="00A44E4C">
      <w:pPr>
        <w:autoSpaceDE w:val="0"/>
        <w:autoSpaceDN w:val="0"/>
        <w:adjustRightInd w:val="0"/>
        <w:outlineLvl w:val="0"/>
        <w:rPr>
          <w:b/>
          <w:color w:val="auto"/>
          <w:sz w:val="27"/>
          <w:szCs w:val="27"/>
          <w:lang w:val="ru-RU"/>
        </w:rPr>
      </w:pPr>
    </w:p>
    <w:p w:rsidR="00DC2F63" w:rsidRPr="00C84C46" w:rsidRDefault="009B248B" w:rsidP="00A44E4C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</w:rPr>
        <w:lastRenderedPageBreak/>
        <w:t>II</w:t>
      </w:r>
      <w:r w:rsidRPr="00C84C46">
        <w:rPr>
          <w:b/>
          <w:color w:val="auto"/>
          <w:sz w:val="27"/>
          <w:szCs w:val="27"/>
          <w:lang w:val="ru-RU"/>
        </w:rPr>
        <w:t xml:space="preserve">. </w:t>
      </w:r>
      <w:r w:rsidR="00DC2F63" w:rsidRPr="00C84C46">
        <w:rPr>
          <w:b/>
          <w:color w:val="auto"/>
          <w:sz w:val="27"/>
          <w:szCs w:val="27"/>
          <w:lang w:val="ru-RU"/>
        </w:rPr>
        <w:t>Условия и порядок предоставления субсидии</w:t>
      </w:r>
    </w:p>
    <w:p w:rsidR="00856128" w:rsidRPr="00C84C46" w:rsidRDefault="00856128" w:rsidP="00A44E4C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7"/>
          <w:szCs w:val="27"/>
          <w:lang w:val="ru-RU"/>
        </w:rPr>
      </w:pPr>
    </w:p>
    <w:p w:rsidR="00DA4062" w:rsidRPr="00C84C46" w:rsidRDefault="00856128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17. Для предоставлени</w:t>
      </w:r>
      <w:r w:rsidR="00DA4062" w:rsidRPr="00C84C46">
        <w:rPr>
          <w:color w:val="auto"/>
          <w:sz w:val="27"/>
          <w:szCs w:val="27"/>
          <w:lang w:val="ru-RU"/>
        </w:rPr>
        <w:t xml:space="preserve">я субсидии получатель субсидии </w:t>
      </w:r>
      <w:r w:rsidRPr="00C84C46">
        <w:rPr>
          <w:color w:val="auto"/>
          <w:sz w:val="27"/>
          <w:szCs w:val="27"/>
          <w:lang w:val="ru-RU"/>
        </w:rPr>
        <w:t xml:space="preserve">представляет </w:t>
      </w:r>
      <w:r w:rsidR="00DA4062" w:rsidRPr="00C84C46">
        <w:rPr>
          <w:color w:val="auto"/>
          <w:sz w:val="27"/>
          <w:szCs w:val="27"/>
          <w:lang w:val="ru-RU"/>
        </w:rPr>
        <w:br/>
        <w:t>в отдел производственной сферы</w:t>
      </w:r>
      <w:r w:rsidRPr="00C84C46">
        <w:rPr>
          <w:color w:val="auto"/>
          <w:sz w:val="27"/>
          <w:szCs w:val="27"/>
          <w:lang w:val="ru-RU"/>
        </w:rPr>
        <w:t xml:space="preserve"> следующие документы:</w:t>
      </w:r>
    </w:p>
    <w:p w:rsidR="00C84C46" w:rsidRPr="00C84C46" w:rsidRDefault="00856128" w:rsidP="00C84C46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  <w:lang w:val="ru-RU"/>
        </w:rPr>
        <w:t>1) заявление на предоставление из бю</w:t>
      </w:r>
      <w:r w:rsidR="004E6672" w:rsidRPr="00C84C46">
        <w:rPr>
          <w:color w:val="auto"/>
          <w:sz w:val="27"/>
          <w:szCs w:val="27"/>
          <w:lang w:val="ru-RU"/>
        </w:rPr>
        <w:t xml:space="preserve">джета МО </w:t>
      </w:r>
      <w:r w:rsidR="00C84C46" w:rsidRPr="00C84C46">
        <w:rPr>
          <w:color w:val="auto"/>
          <w:sz w:val="27"/>
          <w:szCs w:val="27"/>
          <w:lang w:val="ru-RU"/>
        </w:rPr>
        <w:t>субсидии, направленной</w:t>
      </w:r>
      <w:r w:rsidR="004E6672" w:rsidRPr="00C84C46">
        <w:rPr>
          <w:color w:val="auto"/>
          <w:sz w:val="27"/>
          <w:szCs w:val="27"/>
          <w:lang w:val="ru-RU"/>
        </w:rPr>
        <w:t xml:space="preserve"> </w:t>
      </w:r>
      <w:r w:rsidR="00C84C46" w:rsidRPr="00C84C46">
        <w:rPr>
          <w:color w:val="auto"/>
          <w:sz w:val="27"/>
          <w:szCs w:val="27"/>
          <w:lang w:val="ru-RU"/>
        </w:rPr>
        <w:t>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</w:t>
      </w:r>
      <w:r w:rsidR="00A33A70" w:rsidRPr="00C84C46">
        <w:rPr>
          <w:color w:val="auto"/>
          <w:sz w:val="27"/>
          <w:szCs w:val="27"/>
          <w:lang w:val="ru-RU"/>
        </w:rPr>
        <w:t>, а также умерших, личность которых не установлена</w:t>
      </w:r>
      <w:r w:rsidR="00DA4062" w:rsidRPr="00C84C46">
        <w:rPr>
          <w:color w:val="auto"/>
          <w:sz w:val="27"/>
          <w:szCs w:val="27"/>
          <w:lang w:val="ru-RU"/>
        </w:rPr>
        <w:t>,</w:t>
      </w:r>
      <w:r w:rsidR="00A33A70" w:rsidRPr="00C84C46">
        <w:rPr>
          <w:color w:val="auto"/>
          <w:sz w:val="27"/>
          <w:szCs w:val="27"/>
          <w:lang w:val="ru-RU"/>
        </w:rPr>
        <w:t xml:space="preserve"> по форме </w:t>
      </w:r>
      <w:r w:rsidR="00DA4062" w:rsidRPr="00C84C46">
        <w:rPr>
          <w:color w:val="auto"/>
          <w:sz w:val="27"/>
          <w:szCs w:val="27"/>
          <w:lang w:val="ru-RU"/>
        </w:rPr>
        <w:t>согласно п</w:t>
      </w:r>
      <w:r w:rsidR="00A33A70" w:rsidRPr="00C84C46">
        <w:rPr>
          <w:color w:val="auto"/>
          <w:sz w:val="27"/>
          <w:szCs w:val="27"/>
          <w:lang w:val="ru-RU"/>
        </w:rPr>
        <w:t>риложени</w:t>
      </w:r>
      <w:r w:rsidR="00DA4062" w:rsidRPr="00C84C46">
        <w:rPr>
          <w:color w:val="auto"/>
          <w:sz w:val="27"/>
          <w:szCs w:val="27"/>
          <w:lang w:val="ru-RU"/>
        </w:rPr>
        <w:t>ю</w:t>
      </w:r>
      <w:r w:rsidRPr="00C84C46">
        <w:rPr>
          <w:color w:val="auto"/>
          <w:sz w:val="27"/>
          <w:szCs w:val="27"/>
          <w:lang w:val="ru-RU"/>
        </w:rPr>
        <w:t xml:space="preserve"> № 2 к настоящему Порядку;</w:t>
      </w:r>
      <w:proofErr w:type="gramEnd"/>
    </w:p>
    <w:p w:rsidR="00092761" w:rsidRPr="00C84C46" w:rsidRDefault="00092761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2) </w:t>
      </w:r>
      <w:r w:rsidR="00DA4062" w:rsidRPr="00C84C46">
        <w:rPr>
          <w:color w:val="auto"/>
          <w:sz w:val="27"/>
          <w:szCs w:val="27"/>
          <w:lang w:val="ru-RU"/>
        </w:rPr>
        <w:t>с</w:t>
      </w:r>
      <w:r w:rsidR="0029420A" w:rsidRPr="00C84C46">
        <w:rPr>
          <w:color w:val="auto"/>
          <w:sz w:val="27"/>
          <w:szCs w:val="27"/>
          <w:lang w:val="ru-RU"/>
        </w:rPr>
        <w:t>правку</w:t>
      </w:r>
      <w:r w:rsidR="00DA4062" w:rsidRPr="00C84C46">
        <w:rPr>
          <w:color w:val="auto"/>
          <w:sz w:val="27"/>
          <w:szCs w:val="27"/>
          <w:lang w:val="ru-RU"/>
        </w:rPr>
        <w:t>-</w:t>
      </w:r>
      <w:r w:rsidR="0023044F" w:rsidRPr="00C84C46">
        <w:rPr>
          <w:color w:val="auto"/>
          <w:sz w:val="27"/>
          <w:szCs w:val="27"/>
          <w:lang w:val="ru-RU"/>
        </w:rPr>
        <w:t>расчёт субсидий на возмещение</w:t>
      </w:r>
      <w:r w:rsidR="007105A2" w:rsidRPr="00C84C46">
        <w:rPr>
          <w:color w:val="auto"/>
          <w:sz w:val="27"/>
          <w:szCs w:val="27"/>
          <w:lang w:val="ru-RU"/>
        </w:rPr>
        <w:t xml:space="preserve"> </w:t>
      </w:r>
      <w:r w:rsidR="0023044F" w:rsidRPr="00C84C46">
        <w:rPr>
          <w:color w:val="auto"/>
          <w:sz w:val="27"/>
          <w:szCs w:val="27"/>
          <w:lang w:val="ru-RU"/>
        </w:rPr>
        <w:t xml:space="preserve">затрат по перевозке умерших </w:t>
      </w:r>
      <w:r w:rsidR="00C84C46" w:rsidRPr="00C84C46">
        <w:rPr>
          <w:color w:val="auto"/>
          <w:sz w:val="27"/>
          <w:szCs w:val="27"/>
          <w:lang w:val="ru-RU"/>
        </w:rPr>
        <w:br/>
      </w:r>
      <w:r w:rsidR="0023044F" w:rsidRPr="00C84C46">
        <w:rPr>
          <w:color w:val="auto"/>
          <w:sz w:val="27"/>
          <w:szCs w:val="27"/>
          <w:lang w:val="ru-RU"/>
        </w:rPr>
        <w:t xml:space="preserve">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="0023044F" w:rsidRPr="00C84C46">
        <w:rPr>
          <w:color w:val="auto"/>
          <w:sz w:val="27"/>
          <w:szCs w:val="27"/>
          <w:lang w:val="ru-RU"/>
        </w:rPr>
        <w:t>в МО «Ленский муниципальный район»</w:t>
      </w:r>
      <w:r w:rsidR="0029420A" w:rsidRPr="00C84C46">
        <w:rPr>
          <w:color w:val="auto"/>
          <w:sz w:val="27"/>
          <w:szCs w:val="27"/>
          <w:lang w:val="ru-RU"/>
        </w:rPr>
        <w:t xml:space="preserve"> по форме согласно приложению № 3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="0029420A" w:rsidRPr="00C84C46">
        <w:rPr>
          <w:color w:val="auto"/>
          <w:sz w:val="27"/>
          <w:szCs w:val="27"/>
          <w:lang w:val="ru-RU"/>
        </w:rPr>
        <w:t>к настоящему Порядку</w:t>
      </w:r>
      <w:r w:rsidR="00FE58A7" w:rsidRPr="00C84C46">
        <w:rPr>
          <w:color w:val="auto"/>
          <w:sz w:val="27"/>
          <w:szCs w:val="27"/>
          <w:lang w:val="ru-RU"/>
        </w:rPr>
        <w:t>;</w:t>
      </w:r>
    </w:p>
    <w:p w:rsidR="00CC6388" w:rsidRPr="00C84C46" w:rsidRDefault="00CC6388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3) реестр и копии документов, подтверждающие осуществление получателем субсидии фактически произвед</w:t>
      </w:r>
      <w:r w:rsidR="00DA4062" w:rsidRPr="00C84C46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>нных затрат.</w:t>
      </w:r>
    </w:p>
    <w:p w:rsidR="00573283" w:rsidRPr="00C84C46" w:rsidRDefault="00FE58A7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18. Отдел производственной сферы на основании соглашений проверяет расчёты</w:t>
      </w:r>
      <w:r w:rsidR="003675B7" w:rsidRPr="00C84C46">
        <w:rPr>
          <w:color w:val="auto"/>
          <w:sz w:val="27"/>
          <w:szCs w:val="27"/>
          <w:lang w:val="ru-RU"/>
        </w:rPr>
        <w:t xml:space="preserve"> и документы</w:t>
      </w:r>
      <w:r w:rsidRPr="00C84C46">
        <w:rPr>
          <w:color w:val="auto"/>
          <w:sz w:val="27"/>
          <w:szCs w:val="27"/>
          <w:lang w:val="ru-RU"/>
        </w:rPr>
        <w:t>, предоставленные получателем субсидии</w:t>
      </w:r>
      <w:r w:rsidR="00573283" w:rsidRPr="00C84C46">
        <w:rPr>
          <w:color w:val="auto"/>
          <w:sz w:val="27"/>
          <w:szCs w:val="27"/>
          <w:lang w:val="ru-RU"/>
        </w:rPr>
        <w:t xml:space="preserve">, и </w:t>
      </w:r>
      <w:r w:rsidR="00573283" w:rsidRPr="00C84C46">
        <w:rPr>
          <w:color w:val="auto"/>
          <w:sz w:val="27"/>
          <w:szCs w:val="27"/>
          <w:shd w:val="clear" w:color="auto" w:fill="FFFFFF"/>
          <w:lang w:val="ru-RU"/>
        </w:rPr>
        <w:t xml:space="preserve">при отсутствии замечаний (или после их устранения) </w:t>
      </w:r>
      <w:r w:rsidR="00573283" w:rsidRPr="00C84C46">
        <w:rPr>
          <w:color w:val="auto"/>
          <w:sz w:val="27"/>
          <w:szCs w:val="27"/>
          <w:lang w:val="ru-RU"/>
        </w:rPr>
        <w:t xml:space="preserve">не позднее 3-х рабочих дней направляет их в отдел бухгалтерского учета и отчетности Администрации (далее – </w:t>
      </w:r>
      <w:r w:rsidR="00BB0D4F" w:rsidRPr="00C84C46">
        <w:rPr>
          <w:color w:val="auto"/>
          <w:sz w:val="27"/>
          <w:szCs w:val="27"/>
          <w:lang w:val="ru-RU"/>
        </w:rPr>
        <w:t>отдел бухгалтерского учета).</w:t>
      </w:r>
    </w:p>
    <w:p w:rsidR="0060714D" w:rsidRPr="00C84C46" w:rsidRDefault="0060714D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19. Перечисление субсидии </w:t>
      </w:r>
      <w:r w:rsidR="00573283" w:rsidRPr="00C84C46">
        <w:rPr>
          <w:color w:val="auto"/>
          <w:sz w:val="27"/>
          <w:szCs w:val="27"/>
          <w:lang w:val="ru-RU"/>
        </w:rPr>
        <w:t xml:space="preserve">отделом бухгалтерского учета </w:t>
      </w:r>
      <w:r w:rsidRPr="00C84C46">
        <w:rPr>
          <w:color w:val="auto"/>
          <w:sz w:val="27"/>
          <w:szCs w:val="27"/>
          <w:lang w:val="ru-RU"/>
        </w:rPr>
        <w:t xml:space="preserve">осуществляется на </w:t>
      </w:r>
      <w:r w:rsidR="00C82BE4" w:rsidRPr="00C84C46">
        <w:rPr>
          <w:color w:val="auto"/>
          <w:sz w:val="27"/>
          <w:szCs w:val="27"/>
          <w:lang w:val="ru-RU"/>
        </w:rPr>
        <w:t>расч</w:t>
      </w:r>
      <w:r w:rsidR="00685BD9">
        <w:rPr>
          <w:color w:val="auto"/>
          <w:sz w:val="27"/>
          <w:szCs w:val="27"/>
          <w:lang w:val="ru-RU"/>
        </w:rPr>
        <w:t>ё</w:t>
      </w:r>
      <w:r w:rsidR="00C82BE4" w:rsidRPr="00C84C46">
        <w:rPr>
          <w:color w:val="auto"/>
          <w:sz w:val="27"/>
          <w:szCs w:val="27"/>
          <w:lang w:val="ru-RU"/>
        </w:rPr>
        <w:t xml:space="preserve">тный </w:t>
      </w:r>
      <w:r w:rsidRPr="00C84C46">
        <w:rPr>
          <w:color w:val="auto"/>
          <w:sz w:val="27"/>
          <w:szCs w:val="27"/>
          <w:lang w:val="ru-RU"/>
        </w:rPr>
        <w:t>счет получателя субсидии, открытый в кре</w:t>
      </w:r>
      <w:r w:rsidR="00DA4062" w:rsidRPr="00C84C46">
        <w:rPr>
          <w:color w:val="auto"/>
          <w:sz w:val="27"/>
          <w:szCs w:val="27"/>
          <w:lang w:val="ru-RU"/>
        </w:rPr>
        <w:t xml:space="preserve">дитной организации, </w:t>
      </w:r>
      <w:r w:rsidR="00C84C46">
        <w:rPr>
          <w:color w:val="auto"/>
          <w:sz w:val="27"/>
          <w:szCs w:val="27"/>
          <w:lang w:val="ru-RU"/>
        </w:rPr>
        <w:br/>
      </w:r>
      <w:r w:rsidR="00DA4062" w:rsidRPr="00C84C46">
        <w:rPr>
          <w:color w:val="auto"/>
          <w:sz w:val="27"/>
          <w:szCs w:val="27"/>
          <w:lang w:val="ru-RU"/>
        </w:rPr>
        <w:t xml:space="preserve">не позднее </w:t>
      </w:r>
      <w:r w:rsidRPr="00C84C46">
        <w:rPr>
          <w:color w:val="auto"/>
          <w:sz w:val="27"/>
          <w:szCs w:val="27"/>
          <w:lang w:val="ru-RU"/>
        </w:rPr>
        <w:t>10 рабочег</w:t>
      </w:r>
      <w:r w:rsidR="00C82BE4" w:rsidRPr="00C84C46">
        <w:rPr>
          <w:color w:val="auto"/>
          <w:sz w:val="27"/>
          <w:szCs w:val="27"/>
          <w:lang w:val="ru-RU"/>
        </w:rPr>
        <w:t xml:space="preserve">о дня, следующего </w:t>
      </w:r>
      <w:r w:rsidRPr="00C84C46">
        <w:rPr>
          <w:color w:val="auto"/>
          <w:sz w:val="27"/>
          <w:szCs w:val="27"/>
          <w:lang w:val="ru-RU"/>
        </w:rPr>
        <w:t>за д</w:t>
      </w:r>
      <w:r w:rsidR="00DA4062" w:rsidRPr="00C84C46">
        <w:rPr>
          <w:color w:val="auto"/>
          <w:sz w:val="27"/>
          <w:szCs w:val="27"/>
          <w:lang w:val="ru-RU"/>
        </w:rPr>
        <w:t xml:space="preserve">нем предоставления получателем </w:t>
      </w:r>
      <w:r w:rsid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в Администрацию документов, указанных в пункте 17 настоящего Порядка.</w:t>
      </w:r>
    </w:p>
    <w:p w:rsidR="004E6672" w:rsidRPr="00C84C46" w:rsidRDefault="004E6672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20. Субсидия предоставляется 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в МО «Ленский муниципальный район».</w:t>
      </w:r>
    </w:p>
    <w:p w:rsidR="00C82BE4" w:rsidRPr="00C84C46" w:rsidRDefault="00064F3F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21. Администрация вправе приостановить выплату субсидии </w:t>
      </w:r>
      <w:r w:rsidRPr="00C84C46">
        <w:rPr>
          <w:color w:val="auto"/>
          <w:sz w:val="27"/>
          <w:szCs w:val="27"/>
          <w:lang w:val="ru-RU"/>
        </w:rPr>
        <w:br/>
        <w:t>при невыполнении условий заключенных соглашений.</w:t>
      </w:r>
    </w:p>
    <w:p w:rsidR="00C82BE4" w:rsidRPr="00C84C46" w:rsidRDefault="00C82BE4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Основани</w:t>
      </w:r>
      <w:r w:rsidR="00B00A0B" w:rsidRPr="00C84C46">
        <w:rPr>
          <w:color w:val="auto"/>
          <w:sz w:val="27"/>
          <w:szCs w:val="27"/>
          <w:lang w:val="ru-RU"/>
        </w:rPr>
        <w:t>ем</w:t>
      </w:r>
      <w:r w:rsidRPr="00C84C46">
        <w:rPr>
          <w:color w:val="auto"/>
          <w:sz w:val="27"/>
          <w:szCs w:val="27"/>
          <w:lang w:val="ru-RU"/>
        </w:rPr>
        <w:t xml:space="preserve"> для отказа заявителю в предоставлении субсидии являются:</w:t>
      </w:r>
    </w:p>
    <w:p w:rsidR="00C82BE4" w:rsidRPr="00C84C46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>1)</w:t>
      </w:r>
      <w:r w:rsidR="00C82BE4" w:rsidRPr="00C84C46">
        <w:rPr>
          <w:color w:val="auto"/>
          <w:sz w:val="27"/>
          <w:szCs w:val="27"/>
          <w:lang w:val="ru-RU"/>
        </w:rPr>
        <w:t xml:space="preserve"> несоответствие представленных заявителем документов требованиям, определ</w:t>
      </w:r>
      <w:r>
        <w:rPr>
          <w:color w:val="auto"/>
          <w:sz w:val="27"/>
          <w:szCs w:val="27"/>
          <w:lang w:val="ru-RU"/>
        </w:rPr>
        <w:t>ё</w:t>
      </w:r>
      <w:r w:rsidR="00C82BE4" w:rsidRPr="00C84C46">
        <w:rPr>
          <w:color w:val="auto"/>
          <w:sz w:val="27"/>
          <w:szCs w:val="27"/>
          <w:lang w:val="ru-RU"/>
        </w:rPr>
        <w:t xml:space="preserve">нным пунктом </w:t>
      </w:r>
      <w:r w:rsidR="00B00A0B" w:rsidRPr="00C84C46">
        <w:rPr>
          <w:color w:val="auto"/>
          <w:sz w:val="27"/>
          <w:szCs w:val="27"/>
          <w:lang w:val="ru-RU"/>
        </w:rPr>
        <w:t xml:space="preserve">17 </w:t>
      </w:r>
      <w:r w:rsidR="00C82BE4" w:rsidRPr="00C84C46">
        <w:rPr>
          <w:color w:val="auto"/>
          <w:sz w:val="27"/>
          <w:szCs w:val="27"/>
          <w:lang w:val="ru-RU"/>
        </w:rPr>
        <w:t>настоящего Порядка;</w:t>
      </w:r>
    </w:p>
    <w:p w:rsidR="00C82BE4" w:rsidRPr="00C84C46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>2)</w:t>
      </w:r>
      <w:r w:rsidR="00C82BE4" w:rsidRPr="00C84C46">
        <w:rPr>
          <w:color w:val="auto"/>
          <w:sz w:val="27"/>
          <w:szCs w:val="27"/>
          <w:lang w:val="ru-RU"/>
        </w:rPr>
        <w:t xml:space="preserve"> непредставление (предоставление не в полном объ</w:t>
      </w:r>
      <w:r w:rsidR="00CC4115">
        <w:rPr>
          <w:color w:val="auto"/>
          <w:sz w:val="27"/>
          <w:szCs w:val="27"/>
          <w:lang w:val="ru-RU"/>
        </w:rPr>
        <w:t>ё</w:t>
      </w:r>
      <w:r w:rsidR="00C82BE4" w:rsidRPr="00C84C46">
        <w:rPr>
          <w:color w:val="auto"/>
          <w:sz w:val="27"/>
          <w:szCs w:val="27"/>
          <w:lang w:val="ru-RU"/>
        </w:rPr>
        <w:t>ме) указанных документов;</w:t>
      </w:r>
    </w:p>
    <w:p w:rsidR="00C82BE4" w:rsidRPr="00C84C46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>3)</w:t>
      </w:r>
      <w:r w:rsidR="00C82BE4" w:rsidRPr="00C84C46">
        <w:rPr>
          <w:color w:val="auto"/>
          <w:sz w:val="27"/>
          <w:szCs w:val="27"/>
          <w:lang w:val="ru-RU"/>
        </w:rPr>
        <w:t xml:space="preserve"> недостоверность представленной заявителем информации;</w:t>
      </w:r>
    </w:p>
    <w:p w:rsidR="00C82BE4" w:rsidRPr="00C84C46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>4)</w:t>
      </w:r>
      <w:r w:rsidR="00C82BE4" w:rsidRPr="00C84C46">
        <w:rPr>
          <w:color w:val="auto"/>
          <w:sz w:val="27"/>
          <w:szCs w:val="27"/>
          <w:lang w:val="ru-RU"/>
        </w:rPr>
        <w:t xml:space="preserve"> несоответствие заявителя требованиям, установленным пунктом </w:t>
      </w:r>
      <w:r w:rsidR="00B00A0B" w:rsidRPr="00C84C46">
        <w:rPr>
          <w:color w:val="auto"/>
          <w:sz w:val="27"/>
          <w:szCs w:val="27"/>
          <w:lang w:val="ru-RU"/>
        </w:rPr>
        <w:t xml:space="preserve">5 и 7 </w:t>
      </w:r>
      <w:r w:rsidR="006C4A1A" w:rsidRPr="00C84C46">
        <w:rPr>
          <w:color w:val="auto"/>
          <w:sz w:val="27"/>
          <w:szCs w:val="27"/>
          <w:lang w:val="ru-RU"/>
        </w:rPr>
        <w:t>настоящего Порядка.</w:t>
      </w:r>
    </w:p>
    <w:p w:rsidR="00FC4A16" w:rsidRPr="00C84C46" w:rsidRDefault="00FC4A16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shd w:val="clear" w:color="auto" w:fill="FFFFFF"/>
          <w:lang w:val="ru-RU"/>
        </w:rPr>
      </w:pPr>
      <w:r w:rsidRPr="00C84C46">
        <w:rPr>
          <w:color w:val="auto"/>
          <w:sz w:val="27"/>
          <w:szCs w:val="27"/>
          <w:shd w:val="clear" w:color="auto" w:fill="FFFFFF"/>
          <w:lang w:val="ru-RU"/>
        </w:rPr>
        <w:t xml:space="preserve">При наличии оснований для отказа в предоставлении субсидии, предусмотренных </w:t>
      </w:r>
      <w:r w:rsidR="00685BD9" w:rsidRPr="00C84C46">
        <w:rPr>
          <w:color w:val="auto"/>
          <w:sz w:val="27"/>
          <w:szCs w:val="27"/>
          <w:shd w:val="clear" w:color="auto" w:fill="FFFFFF"/>
          <w:lang w:val="ru-RU"/>
        </w:rPr>
        <w:t>настоящ</w:t>
      </w:r>
      <w:r w:rsidR="00685BD9">
        <w:rPr>
          <w:color w:val="auto"/>
          <w:sz w:val="27"/>
          <w:szCs w:val="27"/>
          <w:shd w:val="clear" w:color="auto" w:fill="FFFFFF"/>
          <w:lang w:val="ru-RU"/>
        </w:rPr>
        <w:t>им</w:t>
      </w:r>
      <w:r w:rsidRPr="00C84C46">
        <w:rPr>
          <w:color w:val="auto"/>
          <w:sz w:val="27"/>
          <w:szCs w:val="27"/>
          <w:shd w:val="clear" w:color="auto" w:fill="FFFFFF"/>
          <w:lang w:val="ru-RU"/>
        </w:rPr>
        <w:t xml:space="preserve"> пунктом, Администрация принимает решение </w:t>
      </w:r>
      <w:r w:rsidR="00685BD9">
        <w:rPr>
          <w:color w:val="auto"/>
          <w:sz w:val="27"/>
          <w:szCs w:val="27"/>
          <w:shd w:val="clear" w:color="auto" w:fill="FFFFFF"/>
          <w:lang w:val="ru-RU"/>
        </w:rPr>
        <w:br/>
      </w:r>
      <w:r w:rsidRPr="00C84C46">
        <w:rPr>
          <w:color w:val="auto"/>
          <w:sz w:val="27"/>
          <w:szCs w:val="27"/>
          <w:shd w:val="clear" w:color="auto" w:fill="FFFFFF"/>
          <w:lang w:val="ru-RU"/>
        </w:rPr>
        <w:t>об отказе в предоставлении субсидии путем наложения соответствующей резолюции на справке-расч</w:t>
      </w:r>
      <w:r w:rsidR="00685BD9">
        <w:rPr>
          <w:color w:val="auto"/>
          <w:sz w:val="27"/>
          <w:szCs w:val="27"/>
          <w:shd w:val="clear" w:color="auto" w:fill="FFFFFF"/>
          <w:lang w:val="ru-RU"/>
        </w:rPr>
        <w:t>ё</w:t>
      </w:r>
      <w:r w:rsidRPr="00C84C46">
        <w:rPr>
          <w:color w:val="auto"/>
          <w:sz w:val="27"/>
          <w:szCs w:val="27"/>
          <w:shd w:val="clear" w:color="auto" w:fill="FFFFFF"/>
          <w:lang w:val="ru-RU"/>
        </w:rPr>
        <w:t>те на получении субсидии.</w:t>
      </w:r>
    </w:p>
    <w:p w:rsidR="00C82BE4" w:rsidRPr="00C84C46" w:rsidRDefault="00C82BE4" w:rsidP="00A44E4C">
      <w:pPr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shd w:val="clear" w:color="auto" w:fill="FFFFFF"/>
          <w:lang w:val="ru-RU"/>
        </w:rPr>
      </w:pPr>
      <w:r w:rsidRPr="00C84C46">
        <w:rPr>
          <w:color w:val="auto"/>
          <w:sz w:val="27"/>
          <w:szCs w:val="27"/>
          <w:lang w:val="ru-RU"/>
        </w:rPr>
        <w:lastRenderedPageBreak/>
        <w:t xml:space="preserve">Решение </w:t>
      </w:r>
      <w:r w:rsidR="00B00A0B" w:rsidRPr="00C84C46">
        <w:rPr>
          <w:color w:val="auto"/>
          <w:sz w:val="27"/>
          <w:szCs w:val="27"/>
          <w:lang w:val="ru-RU"/>
        </w:rPr>
        <w:t>Администрации</w:t>
      </w:r>
      <w:r w:rsidRPr="00C84C46">
        <w:rPr>
          <w:color w:val="auto"/>
          <w:sz w:val="27"/>
          <w:szCs w:val="27"/>
          <w:lang w:val="ru-RU"/>
        </w:rPr>
        <w:t xml:space="preserve"> об отказе в предоставлении субсидии направляется </w:t>
      </w:r>
      <w:r w:rsidR="00FC4A16" w:rsidRPr="00C84C46">
        <w:rPr>
          <w:color w:val="auto"/>
          <w:sz w:val="27"/>
          <w:szCs w:val="27"/>
          <w:shd w:val="clear" w:color="auto" w:fill="FFFFFF"/>
          <w:lang w:val="ru-RU"/>
        </w:rPr>
        <w:t>в адрес получателя субсидии письмом-уведомление</w:t>
      </w:r>
      <w:r w:rsidR="00573283" w:rsidRPr="00C84C46">
        <w:rPr>
          <w:color w:val="auto"/>
          <w:sz w:val="27"/>
          <w:szCs w:val="27"/>
          <w:shd w:val="clear" w:color="auto" w:fill="FFFFFF"/>
          <w:lang w:val="ru-RU"/>
        </w:rPr>
        <w:t>м</w:t>
      </w:r>
      <w:r w:rsidR="00FC4A16" w:rsidRPr="00C84C46">
        <w:rPr>
          <w:color w:val="auto"/>
          <w:sz w:val="27"/>
          <w:szCs w:val="27"/>
          <w:shd w:val="clear" w:color="auto" w:fill="FFFFFF"/>
          <w:lang w:val="ru-RU"/>
        </w:rPr>
        <w:t xml:space="preserve"> с указание</w:t>
      </w:r>
      <w:r w:rsidR="005F4A0D" w:rsidRPr="00C84C46">
        <w:rPr>
          <w:color w:val="auto"/>
          <w:sz w:val="27"/>
          <w:szCs w:val="27"/>
          <w:shd w:val="clear" w:color="auto" w:fill="FFFFFF"/>
          <w:lang w:val="ru-RU"/>
        </w:rPr>
        <w:t>м причин отказа</w:t>
      </w:r>
      <w:r w:rsidR="00FC4A16" w:rsidRPr="00C84C46">
        <w:rPr>
          <w:color w:val="auto"/>
          <w:sz w:val="27"/>
          <w:szCs w:val="27"/>
          <w:shd w:val="clear" w:color="auto" w:fill="FFFFFF"/>
          <w:lang w:val="ru-RU"/>
        </w:rPr>
        <w:t xml:space="preserve"> </w:t>
      </w:r>
      <w:r w:rsidRPr="00C84C46">
        <w:rPr>
          <w:color w:val="auto"/>
          <w:sz w:val="27"/>
          <w:szCs w:val="27"/>
          <w:lang w:val="ru-RU"/>
        </w:rPr>
        <w:t>в течение пяти рабочих дней со дня принятия указанного решения.</w:t>
      </w:r>
    </w:p>
    <w:p w:rsidR="00064F3F" w:rsidRPr="00C84C46" w:rsidRDefault="00064F3F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22. В случае изменения банковских реквизитов (расч</w:t>
      </w:r>
      <w:r w:rsidR="00685BD9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>тного счета) получатели обязаны письменно уведомить об этом отдел производственной сферы в пятидневный срок со дня изменения реквизитов.</w:t>
      </w:r>
    </w:p>
    <w:p w:rsidR="00064F3F" w:rsidRPr="00C84C46" w:rsidRDefault="00064F3F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23. В случае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в очередном финансовом году </w:t>
      </w:r>
      <w:r w:rsidRPr="00C84C46">
        <w:rPr>
          <w:color w:val="auto"/>
          <w:sz w:val="27"/>
          <w:szCs w:val="27"/>
          <w:lang w:val="ru-RU"/>
        </w:rPr>
        <w:br/>
        <w:t>без повторного прохождения проверки.</w:t>
      </w:r>
    </w:p>
    <w:p w:rsidR="00064F3F" w:rsidRPr="00C84C46" w:rsidRDefault="00064F3F" w:rsidP="00A44E4C">
      <w:pPr>
        <w:tabs>
          <w:tab w:val="left" w:pos="1276"/>
        </w:tabs>
        <w:jc w:val="both"/>
        <w:rPr>
          <w:color w:val="auto"/>
          <w:sz w:val="27"/>
          <w:szCs w:val="27"/>
          <w:lang w:val="ru-RU"/>
        </w:rPr>
      </w:pPr>
    </w:p>
    <w:p w:rsidR="00064F3F" w:rsidRPr="00C84C46" w:rsidRDefault="00064F3F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</w:rPr>
        <w:t>III</w:t>
      </w:r>
      <w:r w:rsidRPr="00C84C46">
        <w:rPr>
          <w:b/>
          <w:color w:val="auto"/>
          <w:sz w:val="27"/>
          <w:szCs w:val="27"/>
          <w:lang w:val="ru-RU"/>
        </w:rPr>
        <w:t>. Требования к отч</w:t>
      </w:r>
      <w:r w:rsidR="00685BD9">
        <w:rPr>
          <w:b/>
          <w:color w:val="auto"/>
          <w:sz w:val="27"/>
          <w:szCs w:val="27"/>
          <w:lang w:val="ru-RU"/>
        </w:rPr>
        <w:t>ё</w:t>
      </w:r>
      <w:r w:rsidRPr="00C84C46">
        <w:rPr>
          <w:b/>
          <w:color w:val="auto"/>
          <w:sz w:val="27"/>
          <w:szCs w:val="27"/>
          <w:lang w:val="ru-RU"/>
        </w:rPr>
        <w:t>тности</w:t>
      </w:r>
    </w:p>
    <w:p w:rsidR="00064F3F" w:rsidRPr="00C84C46" w:rsidRDefault="00064F3F" w:rsidP="00A44E4C">
      <w:pPr>
        <w:tabs>
          <w:tab w:val="left" w:pos="1276"/>
        </w:tabs>
        <w:jc w:val="both"/>
        <w:rPr>
          <w:b/>
          <w:color w:val="auto"/>
          <w:sz w:val="27"/>
          <w:szCs w:val="27"/>
          <w:lang w:val="ru-RU"/>
        </w:rPr>
      </w:pPr>
    </w:p>
    <w:p w:rsidR="00064F3F" w:rsidRPr="00C84C46" w:rsidRDefault="00064F3F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24. Получатели субсидий представляют в Администрацию отчётность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по показателям результативности исполнения мероприятий в сроки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и по формам, установленным соглашением.</w:t>
      </w:r>
    </w:p>
    <w:p w:rsidR="00064F3F" w:rsidRPr="00C84C46" w:rsidRDefault="00064F3F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proofErr w:type="spellStart"/>
      <w:r w:rsidRPr="00C84C46">
        <w:rPr>
          <w:color w:val="auto"/>
          <w:sz w:val="27"/>
          <w:szCs w:val="27"/>
          <w:lang w:val="ru-RU"/>
        </w:rPr>
        <w:t>Непредоставление</w:t>
      </w:r>
      <w:proofErr w:type="spellEnd"/>
      <w:r w:rsidRPr="00C84C46">
        <w:rPr>
          <w:color w:val="auto"/>
          <w:sz w:val="27"/>
          <w:szCs w:val="27"/>
          <w:lang w:val="ru-RU"/>
        </w:rPr>
        <w:t xml:space="preserve"> или предоставление получателем отч</w:t>
      </w:r>
      <w:r w:rsidR="00685BD9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>та с нарушением сроков, установленных соглашением, либо предоставление заведомо недостоверной отчетности влечет отказ в выплате субсидии получателю.</w:t>
      </w:r>
    </w:p>
    <w:p w:rsidR="00FC4A16" w:rsidRPr="00C84C46" w:rsidRDefault="00064F3F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shd w:val="clear" w:color="auto" w:fill="FFFFFF"/>
          <w:lang w:val="ru-RU"/>
        </w:rPr>
      </w:pPr>
      <w:r w:rsidRPr="00C84C46">
        <w:rPr>
          <w:color w:val="auto"/>
          <w:sz w:val="27"/>
          <w:szCs w:val="27"/>
          <w:lang w:val="ru-RU"/>
        </w:rPr>
        <w:t>25. Решен</w:t>
      </w:r>
      <w:r w:rsidR="00BA0336" w:rsidRPr="00C84C46">
        <w:rPr>
          <w:color w:val="auto"/>
          <w:sz w:val="27"/>
          <w:szCs w:val="27"/>
          <w:lang w:val="ru-RU"/>
        </w:rPr>
        <w:t>ие Администрации</w:t>
      </w:r>
      <w:r w:rsidRPr="00C84C46">
        <w:rPr>
          <w:color w:val="auto"/>
          <w:sz w:val="27"/>
          <w:szCs w:val="27"/>
          <w:lang w:val="ru-RU"/>
        </w:rPr>
        <w:t xml:space="preserve"> об отказе в предоставлении субсидии может быть обжаловано получателем субсидии в установленном законодательством Российской Федерации порядке.</w:t>
      </w:r>
      <w:r w:rsidR="00FC4A16" w:rsidRPr="00C84C46">
        <w:rPr>
          <w:color w:val="auto"/>
          <w:sz w:val="27"/>
          <w:szCs w:val="27"/>
          <w:shd w:val="clear" w:color="auto" w:fill="FFFFFF"/>
          <w:lang w:val="ru-RU"/>
        </w:rPr>
        <w:t xml:space="preserve"> </w:t>
      </w:r>
    </w:p>
    <w:p w:rsidR="00C65A02" w:rsidRPr="00C84C46" w:rsidRDefault="00C65A02" w:rsidP="00A44E4C">
      <w:pPr>
        <w:tabs>
          <w:tab w:val="left" w:pos="1276"/>
        </w:tabs>
        <w:jc w:val="both"/>
        <w:rPr>
          <w:color w:val="auto"/>
          <w:sz w:val="27"/>
          <w:szCs w:val="27"/>
          <w:lang w:val="ru-RU"/>
        </w:rPr>
      </w:pPr>
    </w:p>
    <w:p w:rsidR="00C65A02" w:rsidRPr="00C84C46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</w:rPr>
        <w:t>IV</w:t>
      </w:r>
      <w:r w:rsidRPr="00C84C46">
        <w:rPr>
          <w:b/>
          <w:color w:val="auto"/>
          <w:sz w:val="27"/>
          <w:szCs w:val="27"/>
          <w:lang w:val="ru-RU"/>
        </w:rPr>
        <w:t xml:space="preserve">. Требования об осуществлении контроля (мониторинга) </w:t>
      </w:r>
    </w:p>
    <w:p w:rsidR="00C65A02" w:rsidRPr="00C84C46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 xml:space="preserve">за соблюдением условий и порядка предоставления субсидии </w:t>
      </w:r>
    </w:p>
    <w:p w:rsidR="00C65A02" w:rsidRPr="00C84C46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C84C46">
        <w:rPr>
          <w:b/>
          <w:color w:val="auto"/>
          <w:sz w:val="27"/>
          <w:szCs w:val="27"/>
          <w:lang w:val="ru-RU"/>
        </w:rPr>
        <w:t>и ответственность за их нарушение</w:t>
      </w:r>
    </w:p>
    <w:p w:rsidR="00C65A02" w:rsidRPr="00C84C46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</w:p>
    <w:p w:rsidR="00C65A02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26. Получатели субсидий несут ответств</w:t>
      </w:r>
      <w:r w:rsidR="009864AF" w:rsidRPr="00C84C46">
        <w:rPr>
          <w:color w:val="auto"/>
          <w:sz w:val="27"/>
          <w:szCs w:val="27"/>
          <w:lang w:val="ru-RU"/>
        </w:rPr>
        <w:t>енность за достоверность</w:t>
      </w:r>
      <w:r w:rsidRPr="00C84C46">
        <w:rPr>
          <w:color w:val="auto"/>
          <w:sz w:val="27"/>
          <w:szCs w:val="27"/>
          <w:lang w:val="ru-RU"/>
        </w:rPr>
        <w:t xml:space="preserve"> </w:t>
      </w:r>
      <w:r w:rsidR="00385F7F" w:rsidRPr="00C84C46">
        <w:rPr>
          <w:color w:val="auto"/>
          <w:sz w:val="27"/>
          <w:szCs w:val="27"/>
          <w:lang w:val="ru-RU"/>
        </w:rPr>
        <w:t xml:space="preserve">справок и </w:t>
      </w:r>
      <w:r w:rsidRPr="00C84C46">
        <w:rPr>
          <w:color w:val="auto"/>
          <w:sz w:val="27"/>
          <w:szCs w:val="27"/>
          <w:lang w:val="ru-RU"/>
        </w:rPr>
        <w:t>документов, предс</w:t>
      </w:r>
      <w:r w:rsidR="009864AF" w:rsidRPr="00C84C46">
        <w:rPr>
          <w:color w:val="auto"/>
          <w:sz w:val="27"/>
          <w:szCs w:val="27"/>
          <w:lang w:val="ru-RU"/>
        </w:rPr>
        <w:t>тавленных в Администрацию</w:t>
      </w:r>
      <w:r w:rsidR="0029420A" w:rsidRPr="00C84C46">
        <w:rPr>
          <w:color w:val="auto"/>
          <w:sz w:val="27"/>
          <w:szCs w:val="27"/>
          <w:lang w:val="ru-RU"/>
        </w:rPr>
        <w:t xml:space="preserve">, </w:t>
      </w:r>
      <w:r w:rsidRPr="00C84C46">
        <w:rPr>
          <w:color w:val="auto"/>
          <w:sz w:val="27"/>
          <w:szCs w:val="27"/>
          <w:lang w:val="ru-RU"/>
        </w:rPr>
        <w:t xml:space="preserve">и целевое расходование средств </w:t>
      </w:r>
      <w:r w:rsidR="00385F7F" w:rsidRPr="00C84C46">
        <w:rPr>
          <w:color w:val="auto"/>
          <w:sz w:val="27"/>
          <w:szCs w:val="27"/>
          <w:lang w:val="ru-RU"/>
        </w:rPr>
        <w:t xml:space="preserve">бюджета </w:t>
      </w:r>
      <w:r w:rsidRPr="00C84C46">
        <w:rPr>
          <w:color w:val="auto"/>
          <w:sz w:val="27"/>
          <w:szCs w:val="27"/>
          <w:lang w:val="ru-RU"/>
        </w:rPr>
        <w:t>МО.</w:t>
      </w:r>
    </w:p>
    <w:p w:rsidR="00385F7F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Получатели средств субсидий дают свое согласие на осуществление </w:t>
      </w:r>
      <w:r w:rsidR="00385F7F" w:rsidRPr="00C84C46">
        <w:rPr>
          <w:color w:val="auto"/>
          <w:sz w:val="27"/>
          <w:szCs w:val="27"/>
          <w:lang w:val="ru-RU"/>
        </w:rPr>
        <w:t>отделом производственной сферы и органами муниципального финансового контроля (мониторинга) Администрации на проведение п</w:t>
      </w:r>
      <w:r w:rsidR="00E96D36" w:rsidRPr="00C84C46">
        <w:rPr>
          <w:color w:val="auto"/>
          <w:sz w:val="27"/>
          <w:szCs w:val="27"/>
          <w:lang w:val="ru-RU"/>
        </w:rPr>
        <w:t xml:space="preserve">роверок соблюдения ими условий, </w:t>
      </w:r>
      <w:r w:rsidR="00385F7F" w:rsidRPr="00C84C46">
        <w:rPr>
          <w:color w:val="auto"/>
          <w:sz w:val="27"/>
          <w:szCs w:val="27"/>
          <w:lang w:val="ru-RU"/>
        </w:rPr>
        <w:t xml:space="preserve">целей и порядка предоставления субсидий и ответственности </w:t>
      </w:r>
      <w:r w:rsidR="00CC4115">
        <w:rPr>
          <w:color w:val="auto"/>
          <w:sz w:val="27"/>
          <w:szCs w:val="27"/>
          <w:lang w:val="ru-RU"/>
        </w:rPr>
        <w:br/>
      </w:r>
      <w:r w:rsidR="00385F7F" w:rsidRPr="00C84C46">
        <w:rPr>
          <w:color w:val="auto"/>
          <w:sz w:val="27"/>
          <w:szCs w:val="27"/>
          <w:lang w:val="ru-RU"/>
        </w:rPr>
        <w:t>за их нарушение</w:t>
      </w:r>
      <w:r w:rsidR="00E96D36" w:rsidRPr="00C84C46">
        <w:rPr>
          <w:color w:val="auto"/>
          <w:sz w:val="27"/>
          <w:szCs w:val="27"/>
          <w:lang w:val="ru-RU"/>
        </w:rPr>
        <w:t>.</w:t>
      </w:r>
    </w:p>
    <w:p w:rsidR="00C65A02" w:rsidRDefault="00EF3C9D" w:rsidP="00A44E4C">
      <w:pPr>
        <w:shd w:val="clear" w:color="auto" w:fill="FFFFFF"/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27</w:t>
      </w:r>
      <w:r w:rsidR="00C65A02" w:rsidRPr="00C84C46">
        <w:rPr>
          <w:color w:val="auto"/>
          <w:sz w:val="27"/>
          <w:szCs w:val="27"/>
          <w:lang w:val="ru-RU"/>
        </w:rPr>
        <w:t>. В случае выявления Администрацией нарушения условий, установленных при предоставлении субсидии, выплаченный объ</w:t>
      </w:r>
      <w:r w:rsidR="00CC4115">
        <w:rPr>
          <w:color w:val="auto"/>
          <w:sz w:val="27"/>
          <w:szCs w:val="27"/>
          <w:lang w:val="ru-RU"/>
        </w:rPr>
        <w:t>ё</w:t>
      </w:r>
      <w:r w:rsidR="00C65A02" w:rsidRPr="00C84C46">
        <w:rPr>
          <w:color w:val="auto"/>
          <w:sz w:val="27"/>
          <w:szCs w:val="27"/>
          <w:lang w:val="ru-RU"/>
        </w:rPr>
        <w:t>м субсидии подлежат возврату в бюджет МО в бесспорно</w:t>
      </w:r>
      <w:r w:rsidRPr="00C84C46">
        <w:rPr>
          <w:color w:val="auto"/>
          <w:sz w:val="27"/>
          <w:szCs w:val="27"/>
          <w:lang w:val="ru-RU"/>
        </w:rPr>
        <w:t xml:space="preserve">м порядке получателем субсидии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="00C65A02" w:rsidRPr="00C84C46">
        <w:rPr>
          <w:color w:val="auto"/>
          <w:sz w:val="27"/>
          <w:szCs w:val="27"/>
          <w:lang w:val="ru-RU"/>
        </w:rPr>
        <w:t xml:space="preserve">в течение 30 календарных дней со дня предъявления Администрацией соответствующего требования. Администрация в течение пяти рабочих дней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="00C65A02" w:rsidRPr="00C84C46">
        <w:rPr>
          <w:color w:val="auto"/>
          <w:sz w:val="27"/>
          <w:szCs w:val="27"/>
          <w:lang w:val="ru-RU"/>
        </w:rPr>
        <w:t>со дня выявления нарушений условий, установленных при предоставлении субсидии, направляет получателю субсидии уведомление о возврате субсидии.</w:t>
      </w:r>
    </w:p>
    <w:p w:rsidR="00C65A02" w:rsidRPr="00C84C46" w:rsidRDefault="00C65A02" w:rsidP="00A44E4C">
      <w:pPr>
        <w:shd w:val="clear" w:color="auto" w:fill="FFFFFF"/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  <w:lang w:val="ru-RU"/>
        </w:rPr>
        <w:t xml:space="preserve">В случае не возврата или несвоевременного возврата средств бюджета МО в сроки, установленные настоящим пунктом, Администрация в течение </w:t>
      </w:r>
      <w:r w:rsidRPr="00C84C46">
        <w:rPr>
          <w:color w:val="auto"/>
          <w:sz w:val="27"/>
          <w:szCs w:val="27"/>
          <w:lang w:val="ru-RU"/>
        </w:rPr>
        <w:br/>
        <w:t xml:space="preserve">10 рабочих дней со дня истечения сроков возврата в бюджет МО средств </w:t>
      </w:r>
      <w:r w:rsidRPr="00C84C46">
        <w:rPr>
          <w:color w:val="auto"/>
          <w:sz w:val="27"/>
          <w:szCs w:val="27"/>
          <w:lang w:val="ru-RU"/>
        </w:rPr>
        <w:lastRenderedPageBreak/>
        <w:t xml:space="preserve">субсидии, обращается в суд с исковым заявлением о взыскании средств субсидии, а также пени в размере 1/300 ставки рефинансирования </w:t>
      </w:r>
      <w:r w:rsidR="00CC4115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>Центрального Банка Российской Федерации за каждый день просрочки.</w:t>
      </w:r>
      <w:proofErr w:type="gramEnd"/>
    </w:p>
    <w:p w:rsidR="00C65A02" w:rsidRPr="00C84C46" w:rsidRDefault="0029420A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28</w:t>
      </w:r>
      <w:r w:rsidR="00C65A02" w:rsidRPr="00C84C46">
        <w:rPr>
          <w:color w:val="auto"/>
          <w:sz w:val="27"/>
          <w:szCs w:val="27"/>
          <w:lang w:val="ru-RU"/>
        </w:rPr>
        <w:t>. В случае не достижения получателями показателей результативности использования субсидий, установленных соглашением, заключенным между Администрацией и получателем субсидии</w:t>
      </w:r>
      <w:r w:rsidRPr="00C84C46">
        <w:rPr>
          <w:color w:val="auto"/>
          <w:sz w:val="27"/>
          <w:szCs w:val="27"/>
          <w:lang w:val="ru-RU"/>
        </w:rPr>
        <w:t xml:space="preserve">, применяются штрафные санкции </w:t>
      </w:r>
      <w:r w:rsidR="00DA4062" w:rsidRPr="00C84C46">
        <w:rPr>
          <w:color w:val="auto"/>
          <w:sz w:val="27"/>
          <w:szCs w:val="27"/>
          <w:lang w:val="ru-RU"/>
        </w:rPr>
        <w:br/>
      </w:r>
      <w:r w:rsidR="00C65A02" w:rsidRPr="00C84C46">
        <w:rPr>
          <w:color w:val="auto"/>
          <w:sz w:val="27"/>
          <w:szCs w:val="27"/>
          <w:lang w:val="ru-RU"/>
        </w:rPr>
        <w:t>в отношении получателей субсидий.</w:t>
      </w:r>
    </w:p>
    <w:p w:rsidR="00C65A02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Расч</w:t>
      </w:r>
      <w:r w:rsidR="00685BD9">
        <w:rPr>
          <w:color w:val="auto"/>
          <w:sz w:val="27"/>
          <w:szCs w:val="27"/>
          <w:lang w:val="ru-RU"/>
        </w:rPr>
        <w:t>ё</w:t>
      </w:r>
      <w:r w:rsidRPr="00C84C46">
        <w:rPr>
          <w:color w:val="auto"/>
          <w:sz w:val="27"/>
          <w:szCs w:val="27"/>
          <w:lang w:val="ru-RU"/>
        </w:rPr>
        <w:t xml:space="preserve">т суммы штрафных </w:t>
      </w:r>
      <w:r w:rsidR="0029420A" w:rsidRPr="00C84C46">
        <w:rPr>
          <w:color w:val="auto"/>
          <w:sz w:val="27"/>
          <w:szCs w:val="27"/>
          <w:lang w:val="ru-RU"/>
        </w:rPr>
        <w:t xml:space="preserve">санкций (далее – сумма штрафа) </w:t>
      </w:r>
      <w:r w:rsidR="00814C01" w:rsidRPr="00C84C46">
        <w:rPr>
          <w:color w:val="auto"/>
          <w:sz w:val="27"/>
          <w:szCs w:val="27"/>
          <w:lang w:val="ru-RU"/>
        </w:rPr>
        <w:br/>
      </w:r>
      <w:r w:rsidRPr="00C84C46">
        <w:rPr>
          <w:color w:val="auto"/>
          <w:sz w:val="27"/>
          <w:szCs w:val="27"/>
          <w:lang w:val="ru-RU"/>
        </w:rPr>
        <w:t xml:space="preserve">за </w:t>
      </w:r>
      <w:proofErr w:type="spellStart"/>
      <w:r w:rsidRPr="00C84C46">
        <w:rPr>
          <w:color w:val="auto"/>
          <w:sz w:val="27"/>
          <w:szCs w:val="27"/>
          <w:lang w:val="ru-RU"/>
        </w:rPr>
        <w:t>недостижение</w:t>
      </w:r>
      <w:proofErr w:type="spellEnd"/>
      <w:r w:rsidRPr="00C84C46">
        <w:rPr>
          <w:color w:val="auto"/>
          <w:sz w:val="27"/>
          <w:szCs w:val="27"/>
          <w:lang w:val="ru-RU"/>
        </w:rPr>
        <w:t xml:space="preserve"> показателей результативности производится по следующей формуле:</w:t>
      </w:r>
    </w:p>
    <w:p w:rsidR="00C65A02" w:rsidRPr="00C84C46" w:rsidRDefault="00C65A02" w:rsidP="00A44E4C">
      <w:pPr>
        <w:ind w:firstLine="709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</w:rPr>
        <w:t>V</w:t>
      </w:r>
      <w:r w:rsidRPr="00C84C46">
        <w:rPr>
          <w:color w:val="auto"/>
          <w:sz w:val="27"/>
          <w:szCs w:val="27"/>
          <w:lang w:val="ru-RU"/>
        </w:rPr>
        <w:t xml:space="preserve"> возврата = </w:t>
      </w:r>
      <w:r w:rsidRPr="00C84C46">
        <w:rPr>
          <w:color w:val="auto"/>
          <w:sz w:val="27"/>
          <w:szCs w:val="27"/>
        </w:rPr>
        <w:t>V</w:t>
      </w:r>
      <w:r w:rsidRPr="00C84C46">
        <w:rPr>
          <w:color w:val="auto"/>
          <w:sz w:val="27"/>
          <w:szCs w:val="27"/>
          <w:lang w:val="ru-RU"/>
        </w:rPr>
        <w:t xml:space="preserve"> субсидии </w:t>
      </w:r>
      <w:proofErr w:type="spellStart"/>
      <w:r w:rsidRPr="00C84C46">
        <w:rPr>
          <w:color w:val="auto"/>
          <w:sz w:val="27"/>
          <w:szCs w:val="27"/>
          <w:lang w:val="ru-RU"/>
        </w:rPr>
        <w:t>х</w:t>
      </w:r>
      <w:proofErr w:type="spellEnd"/>
      <w:r w:rsidRPr="00C84C46">
        <w:rPr>
          <w:color w:val="auto"/>
          <w:sz w:val="27"/>
          <w:szCs w:val="27"/>
          <w:lang w:val="ru-RU"/>
        </w:rPr>
        <w:t xml:space="preserve"> (1- </w:t>
      </w:r>
      <w:r w:rsidRPr="00C84C46">
        <w:rPr>
          <w:color w:val="auto"/>
          <w:sz w:val="27"/>
          <w:szCs w:val="27"/>
        </w:rPr>
        <w:t>T</w:t>
      </w:r>
      <w:r w:rsidRPr="00C84C46">
        <w:rPr>
          <w:color w:val="auto"/>
          <w:sz w:val="27"/>
          <w:szCs w:val="27"/>
          <w:lang w:val="ru-RU"/>
        </w:rPr>
        <w:t>/</w:t>
      </w:r>
      <w:r w:rsidRPr="00C84C46">
        <w:rPr>
          <w:color w:val="auto"/>
          <w:sz w:val="27"/>
          <w:szCs w:val="27"/>
        </w:rPr>
        <w:t>Si</w:t>
      </w:r>
      <w:r w:rsidRPr="00C84C46">
        <w:rPr>
          <w:color w:val="auto"/>
          <w:sz w:val="27"/>
          <w:szCs w:val="27"/>
          <w:lang w:val="ru-RU"/>
        </w:rPr>
        <w:t xml:space="preserve">) </w:t>
      </w:r>
      <w:proofErr w:type="spellStart"/>
      <w:r w:rsidRPr="00C84C46">
        <w:rPr>
          <w:color w:val="auto"/>
          <w:sz w:val="27"/>
          <w:szCs w:val="27"/>
          <w:lang w:val="ru-RU"/>
        </w:rPr>
        <w:t>х</w:t>
      </w:r>
      <w:proofErr w:type="spellEnd"/>
      <w:r w:rsidRPr="00C84C46">
        <w:rPr>
          <w:color w:val="auto"/>
          <w:sz w:val="27"/>
          <w:szCs w:val="27"/>
          <w:lang w:val="ru-RU"/>
        </w:rPr>
        <w:t xml:space="preserve"> 0</w:t>
      </w:r>
      <w:proofErr w:type="gramStart"/>
      <w:r w:rsidRPr="00C84C46">
        <w:rPr>
          <w:color w:val="auto"/>
          <w:sz w:val="27"/>
          <w:szCs w:val="27"/>
          <w:lang w:val="ru-RU"/>
        </w:rPr>
        <w:t>,1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, </w:t>
      </w:r>
    </w:p>
    <w:p w:rsidR="00C65A02" w:rsidRPr="00C84C46" w:rsidRDefault="00C65A02" w:rsidP="00A44E4C">
      <w:pPr>
        <w:ind w:firstLine="709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где:</w:t>
      </w:r>
    </w:p>
    <w:p w:rsidR="00C65A02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</w:rPr>
        <w:t>V</w:t>
      </w:r>
      <w:r w:rsidRPr="00C84C46">
        <w:rPr>
          <w:color w:val="auto"/>
          <w:sz w:val="27"/>
          <w:szCs w:val="27"/>
          <w:lang w:val="ru-RU"/>
        </w:rPr>
        <w:t xml:space="preserve"> возврата – сумма штрафа;</w:t>
      </w:r>
    </w:p>
    <w:p w:rsidR="00C65A02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</w:rPr>
        <w:t>V</w:t>
      </w:r>
      <w:r w:rsidRPr="00C84C46">
        <w:rPr>
          <w:color w:val="auto"/>
          <w:sz w:val="27"/>
          <w:szCs w:val="27"/>
          <w:lang w:val="ru-RU"/>
        </w:rPr>
        <w:t xml:space="preserve"> субсидии – размер субсидии, предоставленной получателю субсидии </w:t>
      </w:r>
      <w:r w:rsidRPr="00C84C46">
        <w:rPr>
          <w:color w:val="auto"/>
          <w:sz w:val="27"/>
          <w:szCs w:val="27"/>
          <w:lang w:val="ru-RU"/>
        </w:rPr>
        <w:br/>
        <w:t>в отчетном финансовом году;</w:t>
      </w:r>
    </w:p>
    <w:p w:rsidR="00C65A02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</w:rPr>
        <w:t>T</w:t>
      </w:r>
      <w:r w:rsidRPr="00C84C46">
        <w:rPr>
          <w:color w:val="auto"/>
          <w:sz w:val="27"/>
          <w:szCs w:val="27"/>
          <w:lang w:val="ru-RU"/>
        </w:rPr>
        <w:t xml:space="preserve"> – </w:t>
      </w:r>
      <w:proofErr w:type="gramStart"/>
      <w:r w:rsidRPr="00C84C46">
        <w:rPr>
          <w:color w:val="auto"/>
          <w:sz w:val="27"/>
          <w:szCs w:val="27"/>
          <w:lang w:val="ru-RU"/>
        </w:rPr>
        <w:t>фактически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достигнутое значение </w:t>
      </w:r>
      <w:proofErr w:type="spellStart"/>
      <w:r w:rsidRPr="00C84C46">
        <w:rPr>
          <w:color w:val="auto"/>
          <w:sz w:val="27"/>
          <w:szCs w:val="27"/>
        </w:rPr>
        <w:t>i</w:t>
      </w:r>
      <w:proofErr w:type="spellEnd"/>
      <w:r w:rsidRPr="00C84C46">
        <w:rPr>
          <w:color w:val="auto"/>
          <w:sz w:val="27"/>
          <w:szCs w:val="27"/>
          <w:lang w:val="ru-RU"/>
        </w:rPr>
        <w:t>-го показателя результативности использования субсидии на отчетную дату;</w:t>
      </w:r>
    </w:p>
    <w:p w:rsidR="00814C01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C84C46">
        <w:rPr>
          <w:color w:val="auto"/>
          <w:sz w:val="27"/>
          <w:szCs w:val="27"/>
        </w:rPr>
        <w:t>Si</w:t>
      </w:r>
      <w:r w:rsidRPr="00C84C46">
        <w:rPr>
          <w:color w:val="auto"/>
          <w:sz w:val="27"/>
          <w:szCs w:val="27"/>
          <w:lang w:val="ru-RU"/>
        </w:rPr>
        <w:t xml:space="preserve"> – плановое значение </w:t>
      </w:r>
      <w:proofErr w:type="spellStart"/>
      <w:r w:rsidRPr="00C84C46">
        <w:rPr>
          <w:color w:val="auto"/>
          <w:sz w:val="27"/>
          <w:szCs w:val="27"/>
        </w:rPr>
        <w:t>i</w:t>
      </w:r>
      <w:proofErr w:type="spellEnd"/>
      <w:r w:rsidRPr="00C84C46">
        <w:rPr>
          <w:color w:val="auto"/>
          <w:sz w:val="27"/>
          <w:szCs w:val="27"/>
          <w:lang w:val="ru-RU"/>
        </w:rPr>
        <w:t>-го показателя результативности использования субсидии, установленное соглашением.</w:t>
      </w:r>
      <w:proofErr w:type="gramEnd"/>
    </w:p>
    <w:p w:rsidR="00C65A02" w:rsidRPr="00C84C46" w:rsidRDefault="00C65A02" w:rsidP="00A44E4C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C84C46">
        <w:rPr>
          <w:rFonts w:eastAsia="Calibri"/>
          <w:color w:val="auto"/>
          <w:sz w:val="27"/>
          <w:szCs w:val="27"/>
          <w:lang w:val="ru-RU"/>
        </w:rPr>
        <w:t>В случае установления фактов, указанных в настоящем пункте, Администрация в течение 3 рабочих дней со дня установления вышеуказанных фактов направляет получателю субсидии письменное уведомление о выплате суммы</w:t>
      </w:r>
      <w:r w:rsidR="0029420A" w:rsidRPr="00C84C46">
        <w:rPr>
          <w:rFonts w:eastAsia="Calibri"/>
          <w:color w:val="auto"/>
          <w:sz w:val="27"/>
          <w:szCs w:val="27"/>
          <w:lang w:val="ru-RU"/>
        </w:rPr>
        <w:t xml:space="preserve"> штрафа с указанием реквизитов </w:t>
      </w:r>
      <w:r w:rsidRPr="00C84C46">
        <w:rPr>
          <w:rFonts w:eastAsia="Calibri"/>
          <w:color w:val="auto"/>
          <w:sz w:val="27"/>
          <w:szCs w:val="27"/>
          <w:lang w:val="ru-RU"/>
        </w:rPr>
        <w:t>для перечисления денежных средств.</w:t>
      </w:r>
    </w:p>
    <w:p w:rsidR="00C65A02" w:rsidRPr="00C84C46" w:rsidRDefault="00C65A02" w:rsidP="00A44E4C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C84C46">
        <w:rPr>
          <w:rFonts w:eastAsia="Calibri"/>
          <w:color w:val="auto"/>
          <w:sz w:val="27"/>
          <w:szCs w:val="27"/>
          <w:lang w:val="ru-RU"/>
        </w:rPr>
        <w:t>Получатель субсидии в течение 30 календарных дней со дня получения письменного уведомления о выплате штрафных санкций обязан произвести возврат суммы штрафа.</w:t>
      </w:r>
    </w:p>
    <w:p w:rsidR="00C65A02" w:rsidRPr="00C84C46" w:rsidRDefault="00C65A02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rFonts w:eastAsia="Calibri"/>
          <w:color w:val="auto"/>
          <w:sz w:val="27"/>
          <w:szCs w:val="27"/>
          <w:lang w:val="ru-RU"/>
        </w:rPr>
        <w:t xml:space="preserve">При отказе получателя субсидии произвести возврат суммы штрафа </w:t>
      </w:r>
      <w:r w:rsidRPr="00C84C46">
        <w:rPr>
          <w:rFonts w:eastAsia="Calibri"/>
          <w:color w:val="auto"/>
          <w:sz w:val="27"/>
          <w:szCs w:val="27"/>
          <w:lang w:val="ru-RU"/>
        </w:rPr>
        <w:br/>
        <w:t xml:space="preserve">в добровольном порядке сумма субсидии взыскивается в судебном порядке </w:t>
      </w:r>
      <w:r w:rsidRPr="00C84C46">
        <w:rPr>
          <w:rFonts w:eastAsia="Calibri"/>
          <w:color w:val="auto"/>
          <w:sz w:val="27"/>
          <w:szCs w:val="27"/>
          <w:lang w:val="ru-RU"/>
        </w:rPr>
        <w:br/>
        <w:t>в соответствии с законодательством Российской Федерации.</w:t>
      </w:r>
    </w:p>
    <w:p w:rsidR="00C65A02" w:rsidRPr="00C84C46" w:rsidRDefault="0029420A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>29</w:t>
      </w:r>
      <w:r w:rsidR="00C65A02" w:rsidRPr="00C84C46">
        <w:rPr>
          <w:color w:val="auto"/>
          <w:sz w:val="27"/>
          <w:szCs w:val="27"/>
          <w:lang w:val="ru-RU"/>
        </w:rPr>
        <w:t xml:space="preserve">. Остатки субсидии, не использованные в отчетном финансовом году, </w:t>
      </w:r>
      <w:r w:rsidR="00C65A02" w:rsidRPr="00C84C46">
        <w:rPr>
          <w:color w:val="auto"/>
          <w:sz w:val="27"/>
          <w:szCs w:val="27"/>
          <w:lang w:val="ru-RU"/>
        </w:rPr>
        <w:br/>
        <w:t>в случаях, предусмотренным соглашением, получатель субсидии обязан возвратить в бюджет МО в текущем финансовом году до 1 марта.</w:t>
      </w:r>
    </w:p>
    <w:p w:rsidR="00C65A02" w:rsidRPr="00C84C46" w:rsidRDefault="00C65A02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При </w:t>
      </w:r>
      <w:proofErr w:type="spellStart"/>
      <w:r w:rsidRPr="00C84C46">
        <w:rPr>
          <w:color w:val="auto"/>
          <w:sz w:val="27"/>
          <w:szCs w:val="27"/>
          <w:lang w:val="ru-RU"/>
        </w:rPr>
        <w:t>невозврате</w:t>
      </w:r>
      <w:proofErr w:type="spellEnd"/>
      <w:r w:rsidRPr="00C84C46">
        <w:rPr>
          <w:color w:val="auto"/>
          <w:sz w:val="27"/>
          <w:szCs w:val="27"/>
          <w:lang w:val="ru-RU"/>
        </w:rPr>
        <w:t xml:space="preserve"> бюджетных средств в установленный срок, указанный </w:t>
      </w:r>
      <w:r w:rsidRPr="00C84C46">
        <w:rPr>
          <w:color w:val="auto"/>
          <w:sz w:val="27"/>
          <w:szCs w:val="27"/>
          <w:lang w:val="ru-RU"/>
        </w:rPr>
        <w:br/>
        <w:t>в требовании, они подлежат взысканию Администрацией в судебном порядке.</w:t>
      </w:r>
    </w:p>
    <w:p w:rsidR="00C65A02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30. Ответственность за достоверность и полноту сведений, отраженных </w:t>
      </w:r>
      <w:r w:rsidRPr="00C84C46">
        <w:rPr>
          <w:color w:val="auto"/>
          <w:sz w:val="27"/>
          <w:szCs w:val="27"/>
          <w:lang w:val="ru-RU"/>
        </w:rPr>
        <w:br/>
        <w:t xml:space="preserve">в документах, являющихся основанием для предоставления субсидий, </w:t>
      </w:r>
      <w:r w:rsidRPr="00C84C46">
        <w:rPr>
          <w:color w:val="auto"/>
          <w:sz w:val="27"/>
          <w:szCs w:val="27"/>
          <w:lang w:val="ru-RU"/>
        </w:rPr>
        <w:br/>
        <w:t xml:space="preserve">и за нецелевое использование бюджетных средств, предусмотренных </w:t>
      </w:r>
      <w:r w:rsidRPr="00C84C46">
        <w:rPr>
          <w:color w:val="auto"/>
          <w:sz w:val="27"/>
          <w:szCs w:val="27"/>
          <w:lang w:val="ru-RU"/>
        </w:rPr>
        <w:br/>
        <w:t>на субсидии, возлагается на получателей субсидий.</w:t>
      </w:r>
    </w:p>
    <w:p w:rsidR="00BF24F6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C84C46">
        <w:rPr>
          <w:color w:val="auto"/>
          <w:sz w:val="27"/>
          <w:szCs w:val="27"/>
          <w:lang w:val="ru-RU"/>
        </w:rPr>
        <w:t xml:space="preserve">31. </w:t>
      </w:r>
      <w:proofErr w:type="gramStart"/>
      <w:r w:rsidRPr="00C84C46">
        <w:rPr>
          <w:color w:val="auto"/>
          <w:sz w:val="27"/>
          <w:szCs w:val="27"/>
          <w:lang w:val="ru-RU"/>
        </w:rPr>
        <w:t>Контроль за</w:t>
      </w:r>
      <w:proofErr w:type="gramEnd"/>
      <w:r w:rsidRPr="00C84C46">
        <w:rPr>
          <w:color w:val="auto"/>
          <w:sz w:val="27"/>
          <w:szCs w:val="27"/>
          <w:lang w:val="ru-RU"/>
        </w:rPr>
        <w:t xml:space="preserve"> целевым использованием субсидий, контроль в части достижения результатов предос</w:t>
      </w:r>
      <w:r w:rsidR="0029420A" w:rsidRPr="00C84C46">
        <w:rPr>
          <w:color w:val="auto"/>
          <w:sz w:val="27"/>
          <w:szCs w:val="27"/>
          <w:lang w:val="ru-RU"/>
        </w:rPr>
        <w:t xml:space="preserve">тавления субсидий осуществляют </w:t>
      </w:r>
      <w:r w:rsidRPr="00C84C46">
        <w:rPr>
          <w:color w:val="auto"/>
          <w:sz w:val="27"/>
          <w:szCs w:val="27"/>
          <w:lang w:val="ru-RU"/>
        </w:rPr>
        <w:t>отдел производственной сферы и отдел контрольно-ревизионной работы Администрации.</w:t>
      </w:r>
      <w:bookmarkStart w:id="0" w:name="_GoBack"/>
      <w:bookmarkEnd w:id="0"/>
      <w:r w:rsidR="00BF24F6" w:rsidRPr="00C84C46">
        <w:rPr>
          <w:color w:val="auto"/>
          <w:sz w:val="27"/>
          <w:szCs w:val="27"/>
          <w:lang w:val="ru-RU"/>
        </w:rPr>
        <w:t xml:space="preserve"> Проверка проводится отделом производственной сферы и отделом контрольно-ревизионной работы Администрации по соблюдению условий, целей и порядка предоставления субсидий получателями субсидий.</w:t>
      </w:r>
    </w:p>
    <w:p w:rsidR="00C65A02" w:rsidRPr="00C84C46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</w:p>
    <w:p w:rsidR="00E63443" w:rsidRPr="00C84C46" w:rsidRDefault="00E63443" w:rsidP="00A44E4C">
      <w:pPr>
        <w:rPr>
          <w:color w:val="auto"/>
          <w:sz w:val="27"/>
          <w:szCs w:val="27"/>
          <w:lang w:val="ru-RU"/>
        </w:rPr>
      </w:pPr>
    </w:p>
    <w:p w:rsidR="005B1C5B" w:rsidRPr="00C84C46" w:rsidRDefault="005B1C5B" w:rsidP="00A44E4C">
      <w:pPr>
        <w:jc w:val="right"/>
        <w:rPr>
          <w:color w:val="auto"/>
          <w:lang w:val="ru-RU"/>
        </w:rPr>
        <w:sectPr w:rsidR="005B1C5B" w:rsidRPr="00C84C46" w:rsidSect="00A44E4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6E9A" w:rsidRPr="00C84C46" w:rsidRDefault="003E06F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Приложение № 1</w:t>
      </w:r>
    </w:p>
    <w:p w:rsidR="00016E9A" w:rsidRPr="00C84C46" w:rsidRDefault="00016E9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к Порядку предоставления субсидий </w:t>
      </w:r>
    </w:p>
    <w:p w:rsidR="00DD5783" w:rsidRPr="00C84C46" w:rsidRDefault="00016E9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на возмещение </w:t>
      </w:r>
      <w:r w:rsidR="00DD5783" w:rsidRPr="00C84C46">
        <w:rPr>
          <w:color w:val="auto"/>
          <w:szCs w:val="24"/>
          <w:lang w:val="ru-RU"/>
        </w:rPr>
        <w:t>затрат по перевозке умерших в связи с погребением</w:t>
      </w:r>
    </w:p>
    <w:p w:rsidR="00DD5783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умерших (погибших), не имеющих супруга, близких родственников,</w:t>
      </w:r>
    </w:p>
    <w:p w:rsidR="00DD5783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иных родственников либо законных представителей </w:t>
      </w:r>
      <w:proofErr w:type="gramStart"/>
      <w:r w:rsidRPr="00C84C46">
        <w:rPr>
          <w:color w:val="auto"/>
          <w:szCs w:val="24"/>
          <w:lang w:val="ru-RU"/>
        </w:rPr>
        <w:t>умершего</w:t>
      </w:r>
      <w:proofErr w:type="gramEnd"/>
      <w:r w:rsidRPr="00C84C46">
        <w:rPr>
          <w:color w:val="auto"/>
          <w:szCs w:val="24"/>
          <w:lang w:val="ru-RU"/>
        </w:rPr>
        <w:t>,</w:t>
      </w:r>
    </w:p>
    <w:p w:rsidR="00DD5783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а также </w:t>
      </w:r>
      <w:proofErr w:type="gramStart"/>
      <w:r w:rsidRPr="00C84C46">
        <w:rPr>
          <w:color w:val="auto"/>
          <w:szCs w:val="24"/>
          <w:lang w:val="ru-RU"/>
        </w:rPr>
        <w:t>умерших</w:t>
      </w:r>
      <w:proofErr w:type="gramEnd"/>
      <w:r w:rsidRPr="00C84C46">
        <w:rPr>
          <w:color w:val="auto"/>
          <w:szCs w:val="24"/>
          <w:lang w:val="ru-RU"/>
        </w:rPr>
        <w:t>, личность которых не установлена,</w:t>
      </w:r>
    </w:p>
    <w:p w:rsidR="00016E9A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в МО «Ленский муниципальный район»</w:t>
      </w:r>
    </w:p>
    <w:p w:rsidR="00016E9A" w:rsidRPr="00C84C46" w:rsidRDefault="00016E9A" w:rsidP="00A44E4C">
      <w:pPr>
        <w:jc w:val="center"/>
        <w:rPr>
          <w:color w:val="auto"/>
          <w:sz w:val="28"/>
          <w:szCs w:val="28"/>
          <w:highlight w:val="yellow"/>
          <w:lang w:val="ru-RU"/>
        </w:rPr>
      </w:pPr>
    </w:p>
    <w:p w:rsidR="00016E9A" w:rsidRPr="00C84C46" w:rsidRDefault="00016E9A" w:rsidP="00A44E4C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84C46">
        <w:rPr>
          <w:b/>
          <w:bCs/>
          <w:color w:val="auto"/>
          <w:sz w:val="28"/>
          <w:szCs w:val="28"/>
          <w:lang w:val="ru-RU"/>
        </w:rPr>
        <w:t>ЗАЯВЛЕНИЕ</w:t>
      </w:r>
    </w:p>
    <w:p w:rsidR="00016E9A" w:rsidRPr="00C84C46" w:rsidRDefault="00016E9A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46">
        <w:rPr>
          <w:rFonts w:ascii="Times New Roman" w:hAnsi="Times New Roman" w:cs="Times New Roman"/>
          <w:b/>
          <w:bCs/>
          <w:sz w:val="28"/>
          <w:szCs w:val="28"/>
        </w:rPr>
        <w:t xml:space="preserve">на заключение соглашения </w:t>
      </w:r>
      <w:r w:rsidRPr="00C84C46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</w:t>
      </w:r>
    </w:p>
    <w:p w:rsidR="00DD5783" w:rsidRPr="00C84C46" w:rsidRDefault="00016E9A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C84C46">
        <w:rPr>
          <w:b/>
          <w:color w:val="auto"/>
          <w:sz w:val="28"/>
          <w:szCs w:val="28"/>
          <w:lang w:val="ru-RU"/>
        </w:rPr>
        <w:t xml:space="preserve">МО «Ленский муниципальный район» субсидии на возмещение </w:t>
      </w:r>
      <w:r w:rsidR="00DD5783" w:rsidRPr="00C84C46">
        <w:rPr>
          <w:b/>
          <w:color w:val="auto"/>
          <w:sz w:val="28"/>
          <w:szCs w:val="28"/>
          <w:lang w:val="ru-RU"/>
        </w:rPr>
        <w:t>затрат по перевозке умерших в связи с погребением</w:t>
      </w:r>
    </w:p>
    <w:p w:rsidR="00DD5783" w:rsidRPr="00C84C46" w:rsidRDefault="00DD5783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C84C46">
        <w:rPr>
          <w:b/>
          <w:color w:val="auto"/>
          <w:sz w:val="28"/>
          <w:szCs w:val="28"/>
          <w:lang w:val="ru-RU"/>
        </w:rPr>
        <w:t>умерших (погибших), не имеющих супруга, близких родственников, иных родственников либо законных представителей умершего,</w:t>
      </w:r>
    </w:p>
    <w:p w:rsidR="00DD5783" w:rsidRPr="00C84C46" w:rsidRDefault="00DD5783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C84C46">
        <w:rPr>
          <w:b/>
          <w:color w:val="auto"/>
          <w:sz w:val="28"/>
          <w:szCs w:val="28"/>
          <w:lang w:val="ru-RU"/>
        </w:rPr>
        <w:t xml:space="preserve">а также </w:t>
      </w:r>
      <w:proofErr w:type="gramStart"/>
      <w:r w:rsidRPr="00C84C46">
        <w:rPr>
          <w:b/>
          <w:color w:val="auto"/>
          <w:sz w:val="28"/>
          <w:szCs w:val="28"/>
          <w:lang w:val="ru-RU"/>
        </w:rPr>
        <w:t>умерших</w:t>
      </w:r>
      <w:proofErr w:type="gramEnd"/>
      <w:r w:rsidRPr="00C84C46">
        <w:rPr>
          <w:b/>
          <w:color w:val="auto"/>
          <w:sz w:val="28"/>
          <w:szCs w:val="28"/>
          <w:lang w:val="ru-RU"/>
        </w:rPr>
        <w:t>, личность которых не установлена,</w:t>
      </w:r>
    </w:p>
    <w:p w:rsidR="00016E9A" w:rsidRPr="00C84C46" w:rsidRDefault="00DD5783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>в МО «Ленский муниципальный район»</w:t>
      </w:r>
    </w:p>
    <w:p w:rsidR="00016E9A" w:rsidRPr="00C84C46" w:rsidRDefault="00016E9A" w:rsidP="00A44E4C">
      <w:pPr>
        <w:jc w:val="center"/>
        <w:rPr>
          <w:bCs/>
          <w:color w:val="auto"/>
          <w:sz w:val="28"/>
          <w:szCs w:val="28"/>
          <w:lang w:val="ru-RU"/>
        </w:rPr>
      </w:pPr>
    </w:p>
    <w:p w:rsidR="00016E9A" w:rsidRPr="00C84C46" w:rsidRDefault="00016E9A" w:rsidP="00A44E4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t>«_____» _________________ 20___ года</w:t>
      </w:r>
    </w:p>
    <w:p w:rsidR="00016E9A" w:rsidRPr="00C84C46" w:rsidRDefault="00016E9A" w:rsidP="00A44E4C">
      <w:pPr>
        <w:jc w:val="center"/>
        <w:rPr>
          <w:color w:val="auto"/>
          <w:sz w:val="28"/>
          <w:szCs w:val="28"/>
          <w:lang w:val="ru-RU"/>
        </w:rPr>
      </w:pPr>
    </w:p>
    <w:p w:rsidR="00016E9A" w:rsidRPr="00C84C46" w:rsidRDefault="00016E9A" w:rsidP="00632C4C">
      <w:pPr>
        <w:jc w:val="both"/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>Заявитель ____________________________________________________</w:t>
      </w:r>
      <w:r w:rsidR="00632C4C">
        <w:rPr>
          <w:color w:val="auto"/>
          <w:sz w:val="28"/>
          <w:szCs w:val="28"/>
          <w:lang w:val="ru-RU"/>
        </w:rPr>
        <w:t>_____</w:t>
      </w:r>
      <w:r w:rsidRPr="00C84C46">
        <w:rPr>
          <w:color w:val="auto"/>
          <w:sz w:val="28"/>
          <w:szCs w:val="28"/>
          <w:lang w:val="ru-RU"/>
        </w:rPr>
        <w:t>,</w:t>
      </w:r>
    </w:p>
    <w:p w:rsidR="00016E9A" w:rsidRPr="00C84C46" w:rsidRDefault="00016E9A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C84C46">
        <w:rPr>
          <w:i/>
          <w:iCs/>
          <w:color w:val="auto"/>
          <w:sz w:val="18"/>
          <w:szCs w:val="18"/>
          <w:lang w:val="ru-RU"/>
        </w:rPr>
        <w:t xml:space="preserve">(наименование юридического лица, фамилия, имя, отчество (при наличии) </w:t>
      </w:r>
      <w:proofErr w:type="gramEnd"/>
    </w:p>
    <w:p w:rsidR="00016E9A" w:rsidRPr="00C84C46" w:rsidRDefault="00016E9A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>индивидуального предпринимателя или физического лица-производителя товаров, работ, услуг)</w:t>
      </w:r>
    </w:p>
    <w:p w:rsidR="00016E9A" w:rsidRPr="00C84C46" w:rsidRDefault="00016E9A" w:rsidP="00A44E4C">
      <w:pPr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 xml:space="preserve">ИНН </w:t>
      </w:r>
      <w:r w:rsidRPr="00C84C46">
        <w:rPr>
          <w:color w:val="auto"/>
          <w:lang w:val="ru-RU"/>
        </w:rPr>
        <w:t xml:space="preserve">________________________________, </w:t>
      </w:r>
      <w:r w:rsidRPr="00C84C46">
        <w:rPr>
          <w:color w:val="auto"/>
          <w:sz w:val="28"/>
          <w:szCs w:val="28"/>
          <w:lang w:val="ru-RU"/>
        </w:rPr>
        <w:t xml:space="preserve">ОГРН </w:t>
      </w:r>
      <w:r w:rsidRPr="00C84C46">
        <w:rPr>
          <w:color w:val="auto"/>
          <w:lang w:val="ru-RU"/>
        </w:rPr>
        <w:t xml:space="preserve">________________________________, </w:t>
      </w:r>
    </w:p>
    <w:p w:rsidR="00016E9A" w:rsidRPr="00C84C46" w:rsidRDefault="00016E9A" w:rsidP="00A44E4C">
      <w:pPr>
        <w:autoSpaceDE w:val="0"/>
        <w:autoSpaceDN w:val="0"/>
        <w:adjustRightInd w:val="0"/>
        <w:jc w:val="both"/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>в лице</w:t>
      </w:r>
      <w:r w:rsidRPr="00C84C46">
        <w:rPr>
          <w:color w:val="auto"/>
          <w:lang w:val="ru-RU"/>
        </w:rPr>
        <w:t xml:space="preserve"> ______________________________________________________________________,</w:t>
      </w:r>
    </w:p>
    <w:p w:rsidR="00016E9A" w:rsidRPr="00C84C46" w:rsidRDefault="00016E9A" w:rsidP="00A44E4C">
      <w:pPr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C84C46">
        <w:rPr>
          <w:i/>
          <w:iCs/>
          <w:color w:val="auto"/>
          <w:sz w:val="18"/>
          <w:szCs w:val="18"/>
          <w:lang w:val="ru-RU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16E9A" w:rsidRPr="00C84C46" w:rsidRDefault="00016E9A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proofErr w:type="gramStart"/>
      <w:r w:rsidRPr="00C84C46">
        <w:rPr>
          <w:color w:val="auto"/>
          <w:sz w:val="28"/>
          <w:szCs w:val="28"/>
          <w:lang w:val="ru-RU"/>
        </w:rPr>
        <w:t>действующего</w:t>
      </w:r>
      <w:proofErr w:type="gramEnd"/>
      <w:r w:rsidRPr="00C84C46">
        <w:rPr>
          <w:color w:val="auto"/>
          <w:sz w:val="28"/>
          <w:szCs w:val="28"/>
          <w:lang w:val="ru-RU"/>
        </w:rPr>
        <w:t xml:space="preserve"> на основании _________________________________________</w:t>
      </w:r>
    </w:p>
    <w:p w:rsidR="00016E9A" w:rsidRPr="00C84C46" w:rsidRDefault="00016E9A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</w:t>
      </w:r>
      <w:r w:rsidR="00632C4C">
        <w:rPr>
          <w:color w:val="auto"/>
          <w:sz w:val="28"/>
          <w:szCs w:val="28"/>
          <w:lang w:val="ru-RU"/>
        </w:rPr>
        <w:t>,</w:t>
      </w:r>
    </w:p>
    <w:p w:rsidR="00016E9A" w:rsidRPr="00C84C46" w:rsidRDefault="00016E9A" w:rsidP="00A44E4C">
      <w:pPr>
        <w:autoSpaceDE w:val="0"/>
        <w:autoSpaceDN w:val="0"/>
        <w:adjustRightInd w:val="0"/>
        <w:jc w:val="center"/>
        <w:outlineLvl w:val="0"/>
        <w:rPr>
          <w:i/>
          <w:color w:val="auto"/>
          <w:sz w:val="18"/>
          <w:szCs w:val="18"/>
          <w:lang w:val="ru-RU"/>
        </w:rPr>
      </w:pPr>
      <w:r w:rsidRPr="00C84C46">
        <w:rPr>
          <w:i/>
          <w:color w:val="auto"/>
          <w:sz w:val="18"/>
          <w:szCs w:val="18"/>
          <w:lang w:val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16E9A" w:rsidRPr="00C84C46" w:rsidRDefault="00016E9A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банковские реквизиты: __________________________________________________________________</w:t>
      </w:r>
    </w:p>
    <w:p w:rsidR="00016E9A" w:rsidRPr="00C84C46" w:rsidRDefault="00016E9A" w:rsidP="00A44E4C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016E9A" w:rsidRPr="00C84C46" w:rsidRDefault="00016E9A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9A" w:rsidRPr="00C84C46" w:rsidRDefault="00016E9A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C84C46">
        <w:rPr>
          <w:color w:val="auto"/>
          <w:sz w:val="28"/>
          <w:szCs w:val="28"/>
          <w:lang w:val="ru-RU"/>
        </w:rPr>
        <w:t xml:space="preserve">Прошу заключить соглашение о предоставлении из бюджета МО «Ленский муниципальный район» субсидии на возмещение </w:t>
      </w:r>
      <w:r w:rsidR="00DD5783" w:rsidRPr="00C84C46">
        <w:rPr>
          <w:color w:val="auto"/>
          <w:sz w:val="28"/>
          <w:szCs w:val="28"/>
          <w:lang w:val="ru-RU"/>
        </w:rPr>
        <w:t>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район».</w:t>
      </w:r>
      <w:proofErr w:type="gramEnd"/>
      <w:r w:rsidR="00DD5783" w:rsidRPr="00C84C46">
        <w:rPr>
          <w:color w:val="auto"/>
          <w:sz w:val="28"/>
          <w:szCs w:val="28"/>
          <w:lang w:val="ru-RU"/>
        </w:rPr>
        <w:t xml:space="preserve"> </w:t>
      </w:r>
      <w:r w:rsidRPr="00C84C46">
        <w:rPr>
          <w:color w:val="auto"/>
          <w:sz w:val="28"/>
          <w:szCs w:val="28"/>
          <w:lang w:val="ru-RU"/>
        </w:rPr>
        <w:t>Подтверждаю,</w:t>
      </w:r>
      <w:r w:rsidR="00DD5783" w:rsidRPr="00C84C46">
        <w:rPr>
          <w:color w:val="auto"/>
          <w:sz w:val="28"/>
          <w:szCs w:val="28"/>
          <w:lang w:val="ru-RU"/>
        </w:rPr>
        <w:t xml:space="preserve"> что заявитель соответствует </w:t>
      </w:r>
      <w:r w:rsidRPr="00C84C46">
        <w:rPr>
          <w:color w:val="auto"/>
          <w:sz w:val="28"/>
          <w:szCs w:val="28"/>
          <w:lang w:val="ru-RU"/>
        </w:rPr>
        <w:t>следующим условиям:</w:t>
      </w:r>
    </w:p>
    <w:p w:rsidR="00016E9A" w:rsidRPr="00C84C46" w:rsidRDefault="00016E9A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а)</w:t>
      </w:r>
      <w:r w:rsidRPr="00C84C46">
        <w:rPr>
          <w:color w:val="auto"/>
          <w:sz w:val="28"/>
          <w:szCs w:val="28"/>
          <w:shd w:val="clear" w:color="auto" w:fill="FFFFFF"/>
          <w:lang w:val="ru-RU"/>
        </w:rPr>
        <w:t xml:space="preserve"> заявитель не является получателем средств субсидии на аналогичные цели из районного бюджета в соответствии с иными нормативными правовыми актами МО «Ленский муниципальный район»;</w:t>
      </w:r>
    </w:p>
    <w:p w:rsidR="00016E9A" w:rsidRPr="00C84C46" w:rsidRDefault="00016E9A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4C46">
        <w:rPr>
          <w:rFonts w:ascii="Times New Roman" w:eastAsia="SimSun" w:hAnsi="Times New Roman" w:cs="Times New Roman"/>
          <w:sz w:val="28"/>
          <w:szCs w:val="28"/>
          <w:lang w:eastAsia="ar-SA"/>
        </w:rPr>
        <w:t>б)</w:t>
      </w:r>
      <w:r w:rsidRPr="00C84C46">
        <w:rPr>
          <w:rFonts w:ascii="Times New Roman" w:hAnsi="Times New Roman" w:cs="Times New Roman"/>
          <w:sz w:val="28"/>
          <w:szCs w:val="28"/>
        </w:rPr>
        <w:t xml:space="preserve"> соответствует иным требованиям и условиям, установленными пунктами 5 и 7 Порядка предоставления субсидий на возмещение </w:t>
      </w:r>
      <w:r w:rsidR="00DD5783" w:rsidRPr="00C84C46"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DD5783" w:rsidRPr="00C84C46">
        <w:rPr>
          <w:rFonts w:ascii="Times New Roman" w:hAnsi="Times New Roman" w:cs="Times New Roman"/>
          <w:sz w:val="28"/>
          <w:szCs w:val="28"/>
        </w:rPr>
        <w:lastRenderedPageBreak/>
        <w:t>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район».</w:t>
      </w:r>
      <w:proofErr w:type="gramEnd"/>
    </w:p>
    <w:p w:rsidR="00016E9A" w:rsidRPr="00C84C46" w:rsidRDefault="00016E9A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</w:p>
    <w:p w:rsidR="00016E9A" w:rsidRPr="00C84C46" w:rsidRDefault="00016E9A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Приложение:</w:t>
      </w:r>
    </w:p>
    <w:p w:rsidR="00016E9A" w:rsidRPr="00C84C46" w:rsidRDefault="0003315A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t>1</w:t>
      </w:r>
      <w:r w:rsidR="00016E9A" w:rsidRPr="00C84C46">
        <w:rPr>
          <w:rFonts w:ascii="Times New Roman" w:hAnsi="Times New Roman" w:cs="Times New Roman"/>
          <w:sz w:val="28"/>
          <w:szCs w:val="28"/>
        </w:rPr>
        <w:t xml:space="preserve">) копия искового заявления с отметкой Арбитражного суда о принятии заявления (в случае оспаривания задолженности по налогам, сборам </w:t>
      </w:r>
      <w:r w:rsidR="00016E9A" w:rsidRPr="00C84C46">
        <w:rPr>
          <w:rFonts w:ascii="Times New Roman" w:hAnsi="Times New Roman" w:cs="Times New Roman"/>
          <w:sz w:val="28"/>
          <w:szCs w:val="28"/>
        </w:rPr>
        <w:br/>
        <w:t xml:space="preserve">и страховым взносам, срок по которым наступил в соответствии </w:t>
      </w:r>
      <w:r w:rsidR="00016E9A" w:rsidRPr="00C84C46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Федерации) на «__» </w:t>
      </w:r>
      <w:proofErr w:type="gramStart"/>
      <w:r w:rsidR="00016E9A" w:rsidRPr="00C84C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16E9A" w:rsidRPr="00C84C46">
        <w:rPr>
          <w:rFonts w:ascii="Times New Roman" w:hAnsi="Times New Roman" w:cs="Times New Roman"/>
          <w:sz w:val="28"/>
          <w:szCs w:val="28"/>
        </w:rPr>
        <w:t>. в 1 экз.;</w:t>
      </w:r>
    </w:p>
    <w:p w:rsidR="00016E9A" w:rsidRPr="00C84C46" w:rsidRDefault="0003315A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color w:val="auto"/>
          <w:sz w:val="28"/>
          <w:szCs w:val="28"/>
          <w:lang w:val="ru-RU"/>
        </w:rPr>
      </w:pPr>
      <w:r w:rsidRPr="00C84C46">
        <w:rPr>
          <w:rFonts w:eastAsia="SimSun"/>
          <w:color w:val="auto"/>
          <w:sz w:val="28"/>
          <w:szCs w:val="28"/>
          <w:lang w:val="ru-RU" w:eastAsia="ar-SA"/>
        </w:rPr>
        <w:t>2</w:t>
      </w:r>
      <w:r w:rsidR="00016E9A" w:rsidRPr="00C84C46">
        <w:rPr>
          <w:rFonts w:eastAsia="SimSun"/>
          <w:color w:val="auto"/>
          <w:sz w:val="28"/>
          <w:szCs w:val="28"/>
          <w:lang w:val="ru-RU" w:eastAsia="ar-SA"/>
        </w:rPr>
        <w:t>)</w:t>
      </w:r>
      <w:r w:rsidR="00016E9A" w:rsidRPr="00C84C46">
        <w:rPr>
          <w:color w:val="auto"/>
          <w:sz w:val="28"/>
          <w:szCs w:val="28"/>
          <w:lang w:val="ru-RU"/>
        </w:rPr>
        <w:t xml:space="preserve"> копия листа записи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="00016E9A" w:rsidRPr="00C84C46">
        <w:rPr>
          <w:rFonts w:eastAsia="Calibri"/>
          <w:color w:val="auto"/>
          <w:sz w:val="28"/>
          <w:szCs w:val="28"/>
          <w:lang w:val="ru-RU"/>
        </w:rPr>
        <w:t xml:space="preserve"> </w:t>
      </w:r>
      <w:r w:rsidR="00016E9A" w:rsidRPr="00C84C46">
        <w:rPr>
          <w:color w:val="auto"/>
          <w:sz w:val="28"/>
          <w:szCs w:val="28"/>
          <w:lang w:val="ru-RU"/>
        </w:rPr>
        <w:t xml:space="preserve">на «__» </w:t>
      </w:r>
      <w:proofErr w:type="gramStart"/>
      <w:r w:rsidR="00016E9A" w:rsidRPr="00C84C46">
        <w:rPr>
          <w:color w:val="auto"/>
          <w:sz w:val="28"/>
          <w:szCs w:val="28"/>
          <w:lang w:val="ru-RU"/>
        </w:rPr>
        <w:t>л</w:t>
      </w:r>
      <w:proofErr w:type="gramEnd"/>
      <w:r w:rsidR="00016E9A" w:rsidRPr="00C84C46">
        <w:rPr>
          <w:color w:val="auto"/>
          <w:sz w:val="28"/>
          <w:szCs w:val="28"/>
          <w:lang w:val="ru-RU"/>
        </w:rPr>
        <w:t>. в 1 экз.;</w:t>
      </w:r>
    </w:p>
    <w:p w:rsidR="00016E9A" w:rsidRPr="00C84C46" w:rsidRDefault="0003315A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rFonts w:eastAsia="Calibri"/>
          <w:color w:val="auto"/>
          <w:sz w:val="28"/>
          <w:szCs w:val="28"/>
          <w:lang w:val="ru-RU"/>
        </w:rPr>
        <w:t>3</w:t>
      </w:r>
      <w:r w:rsidR="00016E9A" w:rsidRPr="00C84C46">
        <w:rPr>
          <w:rFonts w:eastAsia="Calibri"/>
          <w:color w:val="auto"/>
          <w:sz w:val="28"/>
          <w:szCs w:val="28"/>
          <w:lang w:val="ru-RU"/>
        </w:rPr>
        <w:t xml:space="preserve">) документ, подтверждающий отсутствие возбужденного в отношении заявителя производства по делу о несостоятельности (банкротстве), </w:t>
      </w:r>
      <w:r w:rsidR="00016E9A" w:rsidRPr="00C84C46">
        <w:rPr>
          <w:rFonts w:eastAsia="Calibri"/>
          <w:color w:val="auto"/>
          <w:sz w:val="28"/>
          <w:szCs w:val="28"/>
          <w:lang w:val="ru-RU"/>
        </w:rPr>
        <w:br/>
      </w:r>
      <w:r w:rsidR="00814C01" w:rsidRPr="00C84C46">
        <w:rPr>
          <w:color w:val="auto"/>
          <w:sz w:val="28"/>
          <w:szCs w:val="28"/>
          <w:lang w:val="ru-RU"/>
        </w:rPr>
        <w:t xml:space="preserve">на «__» </w:t>
      </w:r>
      <w:proofErr w:type="gramStart"/>
      <w:r w:rsidR="00814C01" w:rsidRPr="00C84C46">
        <w:rPr>
          <w:color w:val="auto"/>
          <w:sz w:val="28"/>
          <w:szCs w:val="28"/>
          <w:lang w:val="ru-RU"/>
        </w:rPr>
        <w:t>л</w:t>
      </w:r>
      <w:proofErr w:type="gramEnd"/>
      <w:r w:rsidR="00814C01" w:rsidRPr="00C84C46">
        <w:rPr>
          <w:color w:val="auto"/>
          <w:sz w:val="28"/>
          <w:szCs w:val="28"/>
          <w:lang w:val="ru-RU"/>
        </w:rPr>
        <w:t>. в 1 экз.</w:t>
      </w:r>
    </w:p>
    <w:p w:rsidR="00016E9A" w:rsidRPr="00C84C46" w:rsidRDefault="00016E9A" w:rsidP="00A44E4C">
      <w:pPr>
        <w:pStyle w:val="af3"/>
        <w:jc w:val="both"/>
        <w:rPr>
          <w:rFonts w:ascii="Times New Roman" w:hAnsi="Times New Roman"/>
          <w:sz w:val="24"/>
          <w:lang w:val="ru-RU"/>
        </w:rPr>
      </w:pPr>
    </w:p>
    <w:p w:rsidR="00DD5783" w:rsidRPr="00C84C46" w:rsidRDefault="00DD5783" w:rsidP="00A44E4C">
      <w:pPr>
        <w:pStyle w:val="af3"/>
        <w:jc w:val="both"/>
        <w:rPr>
          <w:rFonts w:ascii="Times New Roman" w:hAnsi="Times New Roman"/>
          <w:lang w:val="ru-RU"/>
        </w:rPr>
      </w:pPr>
    </w:p>
    <w:p w:rsidR="00016E9A" w:rsidRPr="00C84C46" w:rsidRDefault="00016E9A" w:rsidP="00A44E4C">
      <w:pPr>
        <w:pStyle w:val="af3"/>
        <w:jc w:val="both"/>
        <w:rPr>
          <w:rFonts w:ascii="Times New Roman" w:hAnsi="Times New Roman"/>
          <w:lang w:val="ru-RU"/>
        </w:rPr>
      </w:pPr>
      <w:r w:rsidRPr="00C84C46">
        <w:rPr>
          <w:rFonts w:ascii="Times New Roman" w:hAnsi="Times New Roman"/>
          <w:lang w:val="ru-RU"/>
        </w:rPr>
        <w:t>________________________   ____________________________________                       ____________</w:t>
      </w:r>
    </w:p>
    <w:p w:rsidR="00016E9A" w:rsidRPr="00C84C46" w:rsidRDefault="00016E9A" w:rsidP="00A44E4C">
      <w:pPr>
        <w:pStyle w:val="af3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C84C46">
        <w:rPr>
          <w:rFonts w:ascii="Times New Roman" w:hAnsi="Times New Roman"/>
          <w:i/>
          <w:iCs/>
          <w:sz w:val="18"/>
          <w:szCs w:val="18"/>
          <w:lang w:val="ru-RU"/>
        </w:rPr>
        <w:t xml:space="preserve">                    </w:t>
      </w:r>
      <w:proofErr w:type="gramStart"/>
      <w:r w:rsidRPr="00C84C46">
        <w:rPr>
          <w:rFonts w:ascii="Times New Roman" w:hAnsi="Times New Roman"/>
          <w:i/>
          <w:iCs/>
          <w:sz w:val="18"/>
          <w:szCs w:val="18"/>
          <w:lang w:val="ru-RU"/>
        </w:rPr>
        <w:t xml:space="preserve">(должность)                        (подпись руководителя юридического лица,                             расшифровка подписи </w:t>
      </w:r>
      <w:proofErr w:type="gramEnd"/>
    </w:p>
    <w:p w:rsidR="00016E9A" w:rsidRPr="00C84C46" w:rsidRDefault="00016E9A" w:rsidP="00A44E4C">
      <w:pPr>
        <w:pStyle w:val="af3"/>
        <w:jc w:val="center"/>
        <w:rPr>
          <w:rFonts w:ascii="Times New Roman" w:eastAsia="SimSun" w:hAnsi="Times New Roman"/>
          <w:lang w:val="ru-RU"/>
        </w:rPr>
      </w:pPr>
      <w:r w:rsidRPr="00C84C46">
        <w:rPr>
          <w:rFonts w:ascii="Times New Roman" w:hAnsi="Times New Roman"/>
          <w:i/>
          <w:iCs/>
          <w:sz w:val="18"/>
          <w:szCs w:val="18"/>
          <w:lang w:val="ru-RU"/>
        </w:rPr>
        <w:t>индивидуального предпринимателя или  уполномоченного представителя)</w:t>
      </w:r>
    </w:p>
    <w:p w:rsidR="00016E9A" w:rsidRPr="00C84C46" w:rsidRDefault="00016E9A" w:rsidP="00A44E4C">
      <w:pPr>
        <w:rPr>
          <w:color w:val="auto"/>
          <w:lang w:val="ru-RU"/>
        </w:rPr>
      </w:pPr>
      <w:r w:rsidRPr="00C84C46">
        <w:rPr>
          <w:color w:val="auto"/>
          <w:lang w:val="ru-RU"/>
        </w:rPr>
        <w:t>М.П.        __________</w:t>
      </w:r>
    </w:p>
    <w:p w:rsidR="00016E9A" w:rsidRPr="00C84C46" w:rsidRDefault="00016E9A" w:rsidP="00A44E4C">
      <w:pPr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E63443" w:rsidRPr="00C84C46" w:rsidRDefault="00E63443" w:rsidP="00A44E4C">
      <w:pPr>
        <w:rPr>
          <w:color w:val="auto"/>
          <w:sz w:val="28"/>
          <w:szCs w:val="28"/>
          <w:lang w:val="ru-RU"/>
        </w:rPr>
      </w:pPr>
    </w:p>
    <w:p w:rsidR="00814C01" w:rsidRPr="00C84C46" w:rsidRDefault="00814C01" w:rsidP="00A44E4C">
      <w:pPr>
        <w:rPr>
          <w:color w:val="auto"/>
          <w:lang w:val="ru-RU"/>
        </w:rPr>
      </w:pPr>
    </w:p>
    <w:p w:rsidR="00E63443" w:rsidRPr="00C84C46" w:rsidRDefault="00E63443" w:rsidP="00A44E4C">
      <w:pPr>
        <w:rPr>
          <w:color w:val="auto"/>
          <w:lang w:val="ru-RU"/>
        </w:rPr>
      </w:pPr>
    </w:p>
    <w:p w:rsidR="00814C01" w:rsidRPr="00C84C46" w:rsidRDefault="00814C01" w:rsidP="00A44E4C">
      <w:pPr>
        <w:jc w:val="right"/>
        <w:rPr>
          <w:color w:val="auto"/>
          <w:lang w:val="ru-RU"/>
        </w:rPr>
        <w:sectPr w:rsidR="00814C01" w:rsidRPr="00C84C46" w:rsidSect="005B1C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316E" w:rsidRPr="00C84C46" w:rsidRDefault="00B4316E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Приложение № 2</w:t>
      </w:r>
    </w:p>
    <w:p w:rsidR="00B4316E" w:rsidRPr="00C84C46" w:rsidRDefault="00B4316E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к Порядку предоставления субсидий </w:t>
      </w:r>
    </w:p>
    <w:p w:rsidR="00B4316E" w:rsidRPr="00C84C46" w:rsidRDefault="00B4316E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на возмещение </w:t>
      </w:r>
      <w:r w:rsidRPr="00C84C46">
        <w:rPr>
          <w:color w:val="auto"/>
          <w:szCs w:val="24"/>
          <w:lang w:val="ru-RU"/>
        </w:rPr>
        <w:t>затрат по перевозке умерших в связи с погребением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умерших (погибших), не имеющих супруга, близких родственников,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иных родственников либо законных представителей </w:t>
      </w:r>
      <w:proofErr w:type="gramStart"/>
      <w:r w:rsidRPr="00C84C46">
        <w:rPr>
          <w:color w:val="auto"/>
          <w:szCs w:val="24"/>
          <w:lang w:val="ru-RU"/>
        </w:rPr>
        <w:t>умершего</w:t>
      </w:r>
      <w:proofErr w:type="gramEnd"/>
      <w:r w:rsidRPr="00C84C46">
        <w:rPr>
          <w:color w:val="auto"/>
          <w:szCs w:val="24"/>
          <w:lang w:val="ru-RU"/>
        </w:rPr>
        <w:t>,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а также </w:t>
      </w:r>
      <w:proofErr w:type="gramStart"/>
      <w:r w:rsidRPr="00C84C46">
        <w:rPr>
          <w:color w:val="auto"/>
          <w:szCs w:val="24"/>
          <w:lang w:val="ru-RU"/>
        </w:rPr>
        <w:t>умерших</w:t>
      </w:r>
      <w:proofErr w:type="gramEnd"/>
      <w:r w:rsidRPr="00C84C46">
        <w:rPr>
          <w:color w:val="auto"/>
          <w:szCs w:val="24"/>
          <w:lang w:val="ru-RU"/>
        </w:rPr>
        <w:t>, личность которых не установлена,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в МО «Ленский муниципальный район»</w:t>
      </w:r>
    </w:p>
    <w:p w:rsidR="00B4316E" w:rsidRPr="00C84C46" w:rsidRDefault="00B4316E" w:rsidP="00A44E4C">
      <w:pPr>
        <w:jc w:val="right"/>
        <w:rPr>
          <w:color w:val="auto"/>
          <w:sz w:val="26"/>
          <w:szCs w:val="26"/>
          <w:lang w:val="ru-RU"/>
        </w:rPr>
      </w:pPr>
    </w:p>
    <w:p w:rsidR="00B4316E" w:rsidRPr="00C84C46" w:rsidRDefault="00B4316E" w:rsidP="00A44E4C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84C46">
        <w:rPr>
          <w:b/>
          <w:bCs/>
          <w:color w:val="auto"/>
          <w:sz w:val="28"/>
          <w:szCs w:val="28"/>
          <w:lang w:val="ru-RU"/>
        </w:rPr>
        <w:t>ЗАЯВЛЕНИЕ</w:t>
      </w:r>
    </w:p>
    <w:p w:rsidR="00814C01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84C46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из бюджета МО субсидии, </w:t>
      </w:r>
      <w:r w:rsidRPr="00C84C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направленной </w:t>
      </w:r>
    </w:p>
    <w:p w:rsidR="00814C01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</w:t>
      </w:r>
    </w:p>
    <w:p w:rsidR="00B4316E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proofErr w:type="gramStart"/>
      <w:r w:rsidRPr="00C84C46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C84C46">
        <w:rPr>
          <w:rFonts w:ascii="Times New Roman" w:hAnsi="Times New Roman" w:cs="Times New Roman"/>
          <w:b/>
          <w:sz w:val="28"/>
          <w:szCs w:val="28"/>
        </w:rPr>
        <w:t>, личность которых не установлена,</w:t>
      </w:r>
      <w:r w:rsidRPr="00C84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316E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>в МО «Ленский муниципальный район»</w:t>
      </w:r>
    </w:p>
    <w:p w:rsidR="00B4316E" w:rsidRPr="00C84C46" w:rsidRDefault="00B4316E" w:rsidP="00A44E4C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val="ru-RU"/>
        </w:rPr>
      </w:pPr>
    </w:p>
    <w:p w:rsidR="00B4316E" w:rsidRPr="00C84C46" w:rsidRDefault="00B4316E" w:rsidP="00A44E4C">
      <w:pPr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«_____» _________________ 202__ года</w:t>
      </w:r>
    </w:p>
    <w:p w:rsidR="00B4316E" w:rsidRPr="00C84C46" w:rsidRDefault="00B4316E" w:rsidP="00A44E4C">
      <w:pPr>
        <w:jc w:val="center"/>
        <w:rPr>
          <w:color w:val="auto"/>
          <w:sz w:val="28"/>
          <w:szCs w:val="28"/>
          <w:lang w:val="ru-RU"/>
        </w:rPr>
      </w:pPr>
    </w:p>
    <w:p w:rsidR="00B4316E" w:rsidRPr="00C84C46" w:rsidRDefault="00B4316E" w:rsidP="00A44E4C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Заявитель ___________________________</w:t>
      </w:r>
      <w:r w:rsidR="00632C4C">
        <w:rPr>
          <w:color w:val="auto"/>
          <w:sz w:val="28"/>
          <w:szCs w:val="28"/>
          <w:lang w:val="ru-RU"/>
        </w:rPr>
        <w:t>______________________________,</w:t>
      </w:r>
    </w:p>
    <w:p w:rsidR="00B4316E" w:rsidRPr="00C84C46" w:rsidRDefault="00B4316E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C84C46">
        <w:rPr>
          <w:i/>
          <w:iCs/>
          <w:color w:val="auto"/>
          <w:sz w:val="18"/>
          <w:szCs w:val="18"/>
          <w:lang w:val="ru-RU"/>
        </w:rPr>
        <w:t xml:space="preserve">(наименование юридического лица, фамилия, имя, отчество (при наличии) </w:t>
      </w:r>
      <w:proofErr w:type="gramEnd"/>
    </w:p>
    <w:p w:rsidR="00B4316E" w:rsidRPr="00C84C46" w:rsidRDefault="00B4316E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>индивидуального предпринимателя или физического лица-производителя товаров, работ, услуг)</w:t>
      </w:r>
    </w:p>
    <w:p w:rsidR="00B4316E" w:rsidRPr="00C84C46" w:rsidRDefault="00B4316E" w:rsidP="00A44E4C">
      <w:pPr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 xml:space="preserve">ИНН </w:t>
      </w:r>
      <w:r w:rsidRPr="00C84C46">
        <w:rPr>
          <w:color w:val="auto"/>
          <w:lang w:val="ru-RU"/>
        </w:rPr>
        <w:t xml:space="preserve">________________________________, </w:t>
      </w:r>
      <w:r w:rsidRPr="00C84C46">
        <w:rPr>
          <w:color w:val="auto"/>
          <w:sz w:val="28"/>
          <w:szCs w:val="28"/>
          <w:lang w:val="ru-RU"/>
        </w:rPr>
        <w:t xml:space="preserve">ОГРН </w:t>
      </w:r>
      <w:r w:rsidRPr="00C84C46">
        <w:rPr>
          <w:color w:val="auto"/>
          <w:lang w:val="ru-RU"/>
        </w:rPr>
        <w:t xml:space="preserve">________________________________, </w:t>
      </w:r>
    </w:p>
    <w:p w:rsidR="00B4316E" w:rsidRPr="00C84C46" w:rsidRDefault="00B4316E" w:rsidP="00A44E4C">
      <w:pPr>
        <w:autoSpaceDE w:val="0"/>
        <w:autoSpaceDN w:val="0"/>
        <w:adjustRightInd w:val="0"/>
        <w:jc w:val="both"/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>в лице</w:t>
      </w:r>
      <w:r w:rsidRPr="00C84C46">
        <w:rPr>
          <w:color w:val="auto"/>
          <w:lang w:val="ru-RU"/>
        </w:rPr>
        <w:t xml:space="preserve"> ______________________________________________________________________,</w:t>
      </w:r>
    </w:p>
    <w:p w:rsidR="00B4316E" w:rsidRPr="00C84C46" w:rsidRDefault="00B4316E" w:rsidP="00A44E4C">
      <w:pPr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C84C46">
        <w:rPr>
          <w:i/>
          <w:iCs/>
          <w:color w:val="auto"/>
          <w:sz w:val="18"/>
          <w:szCs w:val="18"/>
          <w:lang w:val="ru-RU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proofErr w:type="gramStart"/>
      <w:r w:rsidRPr="00C84C46">
        <w:rPr>
          <w:color w:val="auto"/>
          <w:sz w:val="28"/>
          <w:szCs w:val="28"/>
          <w:lang w:val="ru-RU"/>
        </w:rPr>
        <w:t>действующего</w:t>
      </w:r>
      <w:proofErr w:type="gramEnd"/>
      <w:r w:rsidRPr="00C84C46">
        <w:rPr>
          <w:color w:val="auto"/>
          <w:sz w:val="28"/>
          <w:szCs w:val="28"/>
          <w:lang w:val="ru-RU"/>
        </w:rPr>
        <w:t xml:space="preserve"> на основании _________________________________________</w:t>
      </w:r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</w:t>
      </w:r>
      <w:r w:rsidR="00632C4C">
        <w:rPr>
          <w:color w:val="auto"/>
          <w:sz w:val="28"/>
          <w:szCs w:val="28"/>
          <w:lang w:val="ru-RU"/>
        </w:rPr>
        <w:t>,</w:t>
      </w:r>
    </w:p>
    <w:p w:rsidR="00B4316E" w:rsidRPr="00C84C46" w:rsidRDefault="00B4316E" w:rsidP="00A44E4C">
      <w:pPr>
        <w:autoSpaceDE w:val="0"/>
        <w:autoSpaceDN w:val="0"/>
        <w:adjustRightInd w:val="0"/>
        <w:jc w:val="center"/>
        <w:outlineLvl w:val="0"/>
        <w:rPr>
          <w:i/>
          <w:color w:val="auto"/>
          <w:sz w:val="18"/>
          <w:szCs w:val="18"/>
          <w:lang w:val="ru-RU"/>
        </w:rPr>
      </w:pPr>
      <w:r w:rsidRPr="00C84C46">
        <w:rPr>
          <w:i/>
          <w:color w:val="auto"/>
          <w:sz w:val="18"/>
          <w:szCs w:val="18"/>
          <w:lang w:val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банковские реквизиты: __________________________________________________________________</w:t>
      </w:r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</w:t>
      </w:r>
    </w:p>
    <w:p w:rsidR="00B4316E" w:rsidRPr="00C84C46" w:rsidRDefault="00B4316E" w:rsidP="00A44E4C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  <w:lang w:val="ru-RU"/>
        </w:rPr>
      </w:pPr>
    </w:p>
    <w:p w:rsidR="00B4316E" w:rsidRPr="00C84C46" w:rsidRDefault="00632C4C" w:rsidP="00632C4C">
      <w:pPr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C84C46">
        <w:rPr>
          <w:color w:val="auto"/>
          <w:sz w:val="28"/>
          <w:szCs w:val="28"/>
          <w:lang w:val="ru-RU"/>
        </w:rPr>
        <w:t>Прошу</w:t>
      </w:r>
      <w:r>
        <w:rPr>
          <w:color w:val="auto"/>
          <w:sz w:val="28"/>
          <w:szCs w:val="28"/>
          <w:lang w:val="ru-RU"/>
        </w:rPr>
        <w:t xml:space="preserve"> </w:t>
      </w:r>
      <w:r w:rsidRPr="00632C4C">
        <w:rPr>
          <w:color w:val="auto"/>
          <w:sz w:val="28"/>
          <w:szCs w:val="28"/>
          <w:lang w:val="ru-RU"/>
        </w:rPr>
        <w:t>предостав</w:t>
      </w:r>
      <w:r>
        <w:rPr>
          <w:color w:val="auto"/>
          <w:sz w:val="28"/>
          <w:szCs w:val="28"/>
          <w:lang w:val="ru-RU"/>
        </w:rPr>
        <w:t>ить</w:t>
      </w:r>
      <w:r w:rsidRPr="00632C4C">
        <w:rPr>
          <w:color w:val="auto"/>
          <w:sz w:val="28"/>
          <w:szCs w:val="28"/>
          <w:lang w:val="ru-RU"/>
        </w:rPr>
        <w:t xml:space="preserve"> из бюджета</w:t>
      </w:r>
      <w:r>
        <w:rPr>
          <w:color w:val="auto"/>
          <w:sz w:val="28"/>
          <w:szCs w:val="28"/>
          <w:lang w:val="ru-RU"/>
        </w:rPr>
        <w:t xml:space="preserve"> </w:t>
      </w:r>
      <w:r w:rsidRPr="00632C4C">
        <w:rPr>
          <w:color w:val="auto"/>
          <w:sz w:val="28"/>
          <w:szCs w:val="28"/>
          <w:lang w:val="ru-RU"/>
        </w:rPr>
        <w:t>МО «Ленский муниципальный район»</w:t>
      </w:r>
      <w:r>
        <w:rPr>
          <w:color w:val="auto"/>
          <w:sz w:val="28"/>
          <w:szCs w:val="28"/>
          <w:lang w:val="ru-RU"/>
        </w:rPr>
        <w:t xml:space="preserve"> </w:t>
      </w:r>
      <w:r w:rsidRPr="00C84C46">
        <w:rPr>
          <w:color w:val="auto"/>
          <w:sz w:val="28"/>
          <w:szCs w:val="28"/>
          <w:lang w:val="ru-RU"/>
        </w:rPr>
        <w:t>субсиди</w:t>
      </w:r>
      <w:r>
        <w:rPr>
          <w:color w:val="auto"/>
          <w:sz w:val="28"/>
          <w:szCs w:val="28"/>
          <w:lang w:val="ru-RU"/>
        </w:rPr>
        <w:t xml:space="preserve">ю </w:t>
      </w:r>
      <w:r w:rsidRPr="00632C4C">
        <w:rPr>
          <w:color w:val="auto"/>
          <w:sz w:val="28"/>
          <w:szCs w:val="28"/>
          <w:lang w:val="ru-RU"/>
        </w:rPr>
        <w:t xml:space="preserve">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</w:t>
      </w:r>
      <w:r>
        <w:rPr>
          <w:color w:val="auto"/>
          <w:sz w:val="28"/>
          <w:szCs w:val="28"/>
          <w:lang w:val="ru-RU"/>
        </w:rPr>
        <w:t>в</w:t>
      </w:r>
      <w:r w:rsidR="00B4316E" w:rsidRPr="00C84C46">
        <w:rPr>
          <w:color w:val="auto"/>
          <w:sz w:val="28"/>
          <w:szCs w:val="28"/>
          <w:lang w:val="ru-RU"/>
        </w:rPr>
        <w:t xml:space="preserve"> соответствии с Порядком предоставления субсидий на возмещение затрат по перевозке умерших в связи с погребением умерших (погибших), не имеющих супруга</w:t>
      </w:r>
      <w:proofErr w:type="gramEnd"/>
      <w:r w:rsidR="00B4316E" w:rsidRPr="00C84C46">
        <w:rPr>
          <w:color w:val="auto"/>
          <w:sz w:val="28"/>
          <w:szCs w:val="28"/>
          <w:lang w:val="ru-RU"/>
        </w:rPr>
        <w:t xml:space="preserve">, </w:t>
      </w:r>
      <w:proofErr w:type="gramStart"/>
      <w:r w:rsidR="00B4316E" w:rsidRPr="00C84C46">
        <w:rPr>
          <w:color w:val="auto"/>
          <w:sz w:val="28"/>
          <w:szCs w:val="28"/>
          <w:lang w:val="ru-RU"/>
        </w:rPr>
        <w:t>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район».</w:t>
      </w:r>
      <w:proofErr w:type="gramEnd"/>
    </w:p>
    <w:p w:rsidR="00B4316E" w:rsidRPr="00C84C46" w:rsidRDefault="00B4316E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Подтверждаю, что на дату подачи заявления о предоставлении субсидии заявитель соответствует следующим условиям:</w:t>
      </w:r>
    </w:p>
    <w:p w:rsidR="00B4316E" w:rsidRPr="00C84C46" w:rsidRDefault="00B4316E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lastRenderedPageBreak/>
        <w:t xml:space="preserve">а) не являюсь получателем средств из бюджета МО в соответствии </w:t>
      </w:r>
      <w:r w:rsidRPr="00C84C46">
        <w:rPr>
          <w:rFonts w:ascii="Times New Roman" w:hAnsi="Times New Roman" w:cs="Times New Roman"/>
          <w:sz w:val="28"/>
          <w:szCs w:val="28"/>
        </w:rPr>
        <w:br/>
        <w:t xml:space="preserve">с иными правовыми актами МО «Ленский муниципальный район» </w:t>
      </w:r>
      <w:r w:rsidRPr="00C84C46">
        <w:rPr>
          <w:rFonts w:ascii="Times New Roman" w:hAnsi="Times New Roman" w:cs="Times New Roman"/>
          <w:sz w:val="28"/>
          <w:szCs w:val="28"/>
        </w:rPr>
        <w:br/>
        <w:t>на аналогичные цели;</w:t>
      </w:r>
    </w:p>
    <w:p w:rsidR="00B4316E" w:rsidRPr="00C84C46" w:rsidRDefault="00B4316E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б)</w:t>
      </w:r>
      <w:r w:rsidRPr="00C84C46">
        <w:rPr>
          <w:rFonts w:eastAsia="SimSun"/>
          <w:color w:val="auto"/>
          <w:sz w:val="28"/>
          <w:szCs w:val="28"/>
          <w:lang w:val="ru-RU" w:eastAsia="ar-SA"/>
        </w:rPr>
        <w:t xml:space="preserve"> </w:t>
      </w:r>
      <w:r w:rsidRPr="00C84C46">
        <w:rPr>
          <w:color w:val="auto"/>
          <w:sz w:val="28"/>
          <w:szCs w:val="28"/>
          <w:lang w:val="ru-RU"/>
        </w:rPr>
        <w:t>соответствую иным условиям, установленными пунктами 5 и 7 Порядка предоставления субсидий.</w:t>
      </w:r>
    </w:p>
    <w:p w:rsidR="00632C4C" w:rsidRPr="00C84C46" w:rsidRDefault="00632C4C" w:rsidP="00A44E4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6E" w:rsidRPr="00C84C46" w:rsidRDefault="00B4316E" w:rsidP="00A44E4C">
      <w:pPr>
        <w:ind w:firstLine="709"/>
        <w:jc w:val="both"/>
        <w:rPr>
          <w:rFonts w:eastAsia="SimSun"/>
          <w:color w:val="auto"/>
          <w:sz w:val="28"/>
          <w:szCs w:val="28"/>
          <w:lang w:val="ru-RU" w:eastAsia="ar-SA"/>
        </w:rPr>
      </w:pPr>
      <w:r w:rsidRPr="00C84C46">
        <w:rPr>
          <w:rFonts w:eastAsia="SimSun"/>
          <w:color w:val="auto"/>
          <w:sz w:val="28"/>
          <w:szCs w:val="28"/>
          <w:lang w:val="ru-RU" w:eastAsia="ar-SA"/>
        </w:rPr>
        <w:t>Приложение:</w:t>
      </w:r>
    </w:p>
    <w:p w:rsidR="00B4316E" w:rsidRPr="00C84C46" w:rsidRDefault="00B4316E" w:rsidP="00A44E4C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  <w:lang w:eastAsia="ar-SA"/>
        </w:rPr>
        <w:t>1) справка-расч</w:t>
      </w:r>
      <w:r w:rsidR="00685BD9"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C84C46">
        <w:rPr>
          <w:rFonts w:ascii="Times New Roman" w:hAnsi="Times New Roman" w:cs="Times New Roman"/>
          <w:sz w:val="28"/>
          <w:szCs w:val="28"/>
          <w:lang w:eastAsia="ar-SA"/>
        </w:rPr>
        <w:t xml:space="preserve">т для выплаты субсидии по форме согласно приложению № 3 к Порядку предоставления субсидий на «___» </w:t>
      </w:r>
      <w:proofErr w:type="gramStart"/>
      <w:r w:rsidRPr="00C84C46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C84C46">
        <w:rPr>
          <w:rFonts w:ascii="Times New Roman" w:hAnsi="Times New Roman" w:cs="Times New Roman"/>
          <w:sz w:val="28"/>
          <w:szCs w:val="28"/>
          <w:lang w:eastAsia="ar-SA"/>
        </w:rPr>
        <w:t>. в 1 экз.;</w:t>
      </w:r>
    </w:p>
    <w:p w:rsidR="00B4316E" w:rsidRPr="00C84C46" w:rsidRDefault="00B4316E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2) реестр и копии документов, подтверждающие осуществление получателем субсидии фактически произведенных затрат,</w:t>
      </w:r>
      <w:r w:rsidRPr="00C84C46">
        <w:rPr>
          <w:color w:val="auto"/>
          <w:sz w:val="28"/>
          <w:szCs w:val="28"/>
          <w:lang w:val="ru-RU" w:eastAsia="ar-SA"/>
        </w:rPr>
        <w:t xml:space="preserve"> на «___» </w:t>
      </w:r>
      <w:proofErr w:type="gramStart"/>
      <w:r w:rsidRPr="00C84C46">
        <w:rPr>
          <w:color w:val="auto"/>
          <w:sz w:val="28"/>
          <w:szCs w:val="28"/>
          <w:lang w:val="ru-RU" w:eastAsia="ar-SA"/>
        </w:rPr>
        <w:t>л</w:t>
      </w:r>
      <w:proofErr w:type="gramEnd"/>
      <w:r w:rsidRPr="00C84C46">
        <w:rPr>
          <w:color w:val="auto"/>
          <w:sz w:val="28"/>
          <w:szCs w:val="28"/>
          <w:lang w:val="ru-RU" w:eastAsia="ar-SA"/>
        </w:rPr>
        <w:t>. в 1 экз.</w:t>
      </w:r>
    </w:p>
    <w:p w:rsidR="00B4316E" w:rsidRPr="00C84C46" w:rsidRDefault="00B4316E" w:rsidP="00A44E4C">
      <w:pPr>
        <w:jc w:val="both"/>
        <w:rPr>
          <w:color w:val="auto"/>
          <w:sz w:val="28"/>
          <w:szCs w:val="28"/>
          <w:lang w:val="ru-RU"/>
        </w:rPr>
      </w:pPr>
    </w:p>
    <w:p w:rsidR="00B4316E" w:rsidRPr="00C84C46" w:rsidRDefault="00B4316E" w:rsidP="00A44E4C">
      <w:pPr>
        <w:pStyle w:val="13"/>
        <w:jc w:val="both"/>
        <w:rPr>
          <w:rFonts w:ascii="Times New Roman" w:hAnsi="Times New Roman" w:cs="Times New Roman"/>
        </w:rPr>
      </w:pPr>
      <w:r w:rsidRPr="00C84C46">
        <w:rPr>
          <w:rFonts w:ascii="Times New Roman" w:hAnsi="Times New Roman" w:cs="Times New Roman"/>
        </w:rPr>
        <w:t xml:space="preserve">_______________________   __________________________________        ______________________ </w:t>
      </w:r>
    </w:p>
    <w:p w:rsidR="00B4316E" w:rsidRPr="00C84C46" w:rsidRDefault="00B4316E" w:rsidP="00A44E4C">
      <w:pPr>
        <w:pStyle w:val="1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84C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proofErr w:type="gramStart"/>
      <w:r w:rsidRPr="00C84C46">
        <w:rPr>
          <w:rFonts w:ascii="Times New Roman" w:hAnsi="Times New Roman" w:cs="Times New Roman"/>
          <w:i/>
          <w:iCs/>
          <w:sz w:val="18"/>
          <w:szCs w:val="18"/>
        </w:rPr>
        <w:t xml:space="preserve">(должность)                          (подпись руководителя юридического лица,                 расшифровка подписи </w:t>
      </w:r>
      <w:proofErr w:type="gramEnd"/>
    </w:p>
    <w:p w:rsidR="00B4316E" w:rsidRPr="00C84C46" w:rsidRDefault="00B4316E" w:rsidP="00A44E4C">
      <w:pPr>
        <w:pStyle w:val="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84C46">
        <w:rPr>
          <w:rFonts w:ascii="Times New Roman" w:hAnsi="Times New Roman" w:cs="Times New Roman"/>
          <w:i/>
          <w:iCs/>
          <w:sz w:val="18"/>
          <w:szCs w:val="18"/>
        </w:rPr>
        <w:t>индивидуального предпринимателя или уполномоченного представителя)</w:t>
      </w:r>
    </w:p>
    <w:p w:rsidR="00B4316E" w:rsidRPr="00C84C46" w:rsidRDefault="00B4316E" w:rsidP="00A44E4C">
      <w:pPr>
        <w:rPr>
          <w:color w:val="auto"/>
        </w:rPr>
      </w:pPr>
      <w:r w:rsidRPr="00C84C46">
        <w:rPr>
          <w:color w:val="auto"/>
        </w:rPr>
        <w:t>                </w:t>
      </w:r>
      <w:r w:rsidRPr="00C84C46">
        <w:rPr>
          <w:color w:val="auto"/>
          <w:lang w:val="ru-RU"/>
        </w:rPr>
        <w:t xml:space="preserve"> </w:t>
      </w:r>
      <w:r w:rsidRPr="00C84C46">
        <w:rPr>
          <w:color w:val="auto"/>
        </w:rPr>
        <w:t xml:space="preserve">М.П. </w:t>
      </w:r>
      <w:r w:rsidRPr="00C84C46">
        <w:rPr>
          <w:rFonts w:eastAsia="Calibri"/>
          <w:color w:val="auto"/>
        </w:rPr>
        <w:t>&lt;*&gt;</w:t>
      </w: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E63443" w:rsidRPr="00C84C46" w:rsidRDefault="00E63443" w:rsidP="00A44E4C">
      <w:pPr>
        <w:rPr>
          <w:color w:val="auto"/>
          <w:lang w:val="ru-RU"/>
        </w:rPr>
      </w:pPr>
    </w:p>
    <w:p w:rsidR="00814C01" w:rsidRPr="00C84C46" w:rsidRDefault="00814C01" w:rsidP="00A44E4C">
      <w:pPr>
        <w:jc w:val="right"/>
        <w:rPr>
          <w:color w:val="auto"/>
          <w:lang w:val="ru-RU"/>
        </w:rPr>
        <w:sectPr w:rsidR="00814C01" w:rsidRPr="00C84C46" w:rsidSect="005B1C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0306" w:rsidRPr="00C84C46" w:rsidRDefault="0029420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Приложение № 3</w:t>
      </w:r>
    </w:p>
    <w:p w:rsidR="00A60306" w:rsidRPr="00C84C46" w:rsidRDefault="00A60306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к Порядку предоставления субсидий </w:t>
      </w:r>
    </w:p>
    <w:p w:rsidR="00A60306" w:rsidRPr="00C84C46" w:rsidRDefault="00A60306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на возмещение </w:t>
      </w:r>
      <w:r w:rsidRPr="00C84C46">
        <w:rPr>
          <w:color w:val="auto"/>
          <w:szCs w:val="24"/>
          <w:lang w:val="ru-RU"/>
        </w:rPr>
        <w:t>затрат по перевозке умерших в связи с погребением</w:t>
      </w:r>
    </w:p>
    <w:p w:rsidR="00A60306" w:rsidRPr="00C84C46" w:rsidRDefault="00A60306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умерших (погибших), не имеющих супруга, близких родственников,</w:t>
      </w:r>
    </w:p>
    <w:p w:rsidR="00A60306" w:rsidRPr="00C84C46" w:rsidRDefault="00A60306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иных родственников либо законных представителей </w:t>
      </w:r>
      <w:proofErr w:type="gramStart"/>
      <w:r w:rsidRPr="00C84C46">
        <w:rPr>
          <w:color w:val="auto"/>
          <w:szCs w:val="24"/>
          <w:lang w:val="ru-RU"/>
        </w:rPr>
        <w:t>умершего</w:t>
      </w:r>
      <w:proofErr w:type="gramEnd"/>
      <w:r w:rsidRPr="00C84C46">
        <w:rPr>
          <w:color w:val="auto"/>
          <w:szCs w:val="24"/>
          <w:lang w:val="ru-RU"/>
        </w:rPr>
        <w:t>,</w:t>
      </w:r>
    </w:p>
    <w:p w:rsidR="00A60306" w:rsidRPr="00C84C46" w:rsidRDefault="00A60306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а также </w:t>
      </w:r>
      <w:proofErr w:type="gramStart"/>
      <w:r w:rsidRPr="00C84C46">
        <w:rPr>
          <w:color w:val="auto"/>
          <w:szCs w:val="24"/>
          <w:lang w:val="ru-RU"/>
        </w:rPr>
        <w:t>умерших</w:t>
      </w:r>
      <w:proofErr w:type="gramEnd"/>
      <w:r w:rsidRPr="00C84C46">
        <w:rPr>
          <w:color w:val="auto"/>
          <w:szCs w:val="24"/>
          <w:lang w:val="ru-RU"/>
        </w:rPr>
        <w:t>, личность которых не установлена,</w:t>
      </w: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в МО «Ленский муниципальный район»</w:t>
      </w: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color w:val="auto"/>
          <w:szCs w:val="24"/>
          <w:lang w:val="ru-RU"/>
        </w:rPr>
      </w:pPr>
    </w:p>
    <w:p w:rsidR="00A60306" w:rsidRP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>СПРА</w:t>
      </w:r>
      <w:r w:rsidR="00E64EA4" w:rsidRPr="00145F0B">
        <w:rPr>
          <w:b/>
          <w:color w:val="auto"/>
          <w:sz w:val="28"/>
          <w:szCs w:val="28"/>
          <w:lang w:val="ru-RU"/>
        </w:rPr>
        <w:t>В</w:t>
      </w:r>
      <w:r w:rsidRPr="00145F0B">
        <w:rPr>
          <w:b/>
          <w:color w:val="auto"/>
          <w:sz w:val="28"/>
          <w:szCs w:val="28"/>
          <w:lang w:val="ru-RU"/>
        </w:rPr>
        <w:t>К</w:t>
      </w:r>
      <w:r w:rsidR="00145F0B" w:rsidRPr="00145F0B">
        <w:rPr>
          <w:b/>
          <w:color w:val="auto"/>
          <w:sz w:val="28"/>
          <w:szCs w:val="28"/>
          <w:lang w:val="ru-RU"/>
        </w:rPr>
        <w:t>А-</w:t>
      </w:r>
      <w:r w:rsidRPr="00145F0B">
        <w:rPr>
          <w:b/>
          <w:color w:val="auto"/>
          <w:sz w:val="28"/>
          <w:szCs w:val="28"/>
          <w:lang w:val="ru-RU"/>
        </w:rPr>
        <w:t>РАСЧ</w:t>
      </w:r>
      <w:r w:rsidR="00685BD9" w:rsidRPr="00145F0B">
        <w:rPr>
          <w:b/>
          <w:color w:val="auto"/>
          <w:sz w:val="28"/>
          <w:szCs w:val="28"/>
          <w:lang w:val="ru-RU"/>
        </w:rPr>
        <w:t>Ё</w:t>
      </w:r>
      <w:r w:rsidRPr="00145F0B">
        <w:rPr>
          <w:b/>
          <w:color w:val="auto"/>
          <w:sz w:val="28"/>
          <w:szCs w:val="28"/>
          <w:lang w:val="ru-RU"/>
        </w:rPr>
        <w:t>Т</w:t>
      </w:r>
    </w:p>
    <w:p w:rsid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 xml:space="preserve">субсидий на возмещение затрат по перевозке </w:t>
      </w:r>
    </w:p>
    <w:p w:rsid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 xml:space="preserve">умерших в связи с погребением умерших (погибших), </w:t>
      </w:r>
    </w:p>
    <w:p w:rsid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 xml:space="preserve">не имеющих супруга, близких родственников, иных родственников </w:t>
      </w:r>
    </w:p>
    <w:p w:rsidR="00A60306" w:rsidRP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proofErr w:type="gramStart"/>
      <w:r w:rsidRPr="00145F0B">
        <w:rPr>
          <w:b/>
          <w:color w:val="auto"/>
          <w:sz w:val="28"/>
          <w:szCs w:val="28"/>
          <w:lang w:val="ru-RU"/>
        </w:rPr>
        <w:t>либо законных представителей умершего, а также умерших, личность которых не установлена, в МО «Ленский муниципальный район»</w:t>
      </w:r>
      <w:proofErr w:type="gramEnd"/>
    </w:p>
    <w:p w:rsidR="00A60306" w:rsidRPr="00C84C46" w:rsidRDefault="00A60306" w:rsidP="00A44E4C">
      <w:pPr>
        <w:pBdr>
          <w:bottom w:val="single" w:sz="12" w:space="1" w:color="auto"/>
        </w:pBdr>
        <w:jc w:val="center"/>
        <w:rPr>
          <w:color w:val="auto"/>
          <w:sz w:val="28"/>
          <w:szCs w:val="28"/>
          <w:highlight w:val="yellow"/>
          <w:lang w:val="ru-RU"/>
        </w:rPr>
      </w:pPr>
    </w:p>
    <w:p w:rsidR="00A60306" w:rsidRPr="00C84C46" w:rsidRDefault="00A60306" w:rsidP="00A44E4C">
      <w:pPr>
        <w:jc w:val="center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(наименование получателя субсидии)</w:t>
      </w:r>
    </w:p>
    <w:p w:rsidR="00A60306" w:rsidRPr="00C84C46" w:rsidRDefault="00A60306" w:rsidP="00A44E4C">
      <w:pPr>
        <w:jc w:val="center"/>
        <w:rPr>
          <w:color w:val="auto"/>
          <w:sz w:val="28"/>
          <w:szCs w:val="28"/>
          <w:lang w:val="ru-RU"/>
        </w:rPr>
      </w:pPr>
    </w:p>
    <w:p w:rsidR="00A60306" w:rsidRPr="00C84C46" w:rsidRDefault="00A60306" w:rsidP="00A44E4C">
      <w:pPr>
        <w:jc w:val="center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За период с ____________ по _______________20___года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92"/>
        <w:gridCol w:w="3390"/>
        <w:gridCol w:w="3260"/>
      </w:tblGrid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оказанных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Фактические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затраты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Сумма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субсидии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рублей</w:t>
            </w:r>
            <w:proofErr w:type="spellEnd"/>
            <w:r w:rsidRPr="00C84C46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4</w:t>
            </w: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A60306" w:rsidRPr="00C84C46" w:rsidRDefault="001A2E38" w:rsidP="00A44E4C">
            <w:pPr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ind w:firstLine="708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Достоверность и полноту сведений, содержащихся в настоящей справке-расч</w:t>
      </w:r>
      <w:r w:rsidR="00685BD9">
        <w:rPr>
          <w:color w:val="auto"/>
          <w:szCs w:val="24"/>
          <w:lang w:val="ru-RU"/>
        </w:rPr>
        <w:t>ё</w:t>
      </w:r>
      <w:r w:rsidRPr="00C84C46">
        <w:rPr>
          <w:color w:val="auto"/>
          <w:szCs w:val="24"/>
          <w:lang w:val="ru-RU"/>
        </w:rPr>
        <w:t>те, подтверждаю.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Об ответственности за предоставление недостоверных сведений </w:t>
      </w:r>
      <w:proofErr w:type="gramStart"/>
      <w:r w:rsidRPr="00C84C46">
        <w:rPr>
          <w:color w:val="auto"/>
          <w:szCs w:val="24"/>
          <w:lang w:val="ru-RU"/>
        </w:rPr>
        <w:t>предупреждён</w:t>
      </w:r>
      <w:proofErr w:type="gramEnd"/>
      <w:r w:rsidRPr="00C84C46">
        <w:rPr>
          <w:color w:val="auto"/>
          <w:szCs w:val="24"/>
          <w:lang w:val="ru-RU"/>
        </w:rPr>
        <w:t>.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Руководитель            _______________________                      __________________________   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                                                              (подпись)                                             (ФИО)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Главный бухгалтер  ________________________                     _________________________  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                                                              (подпись)                                              (ФИО)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               МП (при наличии печати)  «____» _________ 20___г.</w:t>
      </w:r>
    </w:p>
    <w:p w:rsidR="00002191" w:rsidRPr="00C84C46" w:rsidRDefault="00002191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sectPr w:rsidR="00002191" w:rsidRPr="00C84C46" w:rsidSect="005B1C5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14" w:rsidRDefault="00743214" w:rsidP="00DF7A9F">
      <w:r>
        <w:separator/>
      </w:r>
    </w:p>
  </w:endnote>
  <w:endnote w:type="continuationSeparator" w:id="0">
    <w:p w:rsidR="00743214" w:rsidRDefault="00743214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14" w:rsidRDefault="00743214" w:rsidP="00DF7A9F">
      <w:r>
        <w:separator/>
      </w:r>
    </w:p>
  </w:footnote>
  <w:footnote w:type="continuationSeparator" w:id="0">
    <w:p w:rsidR="00743214" w:rsidRDefault="00743214" w:rsidP="00D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4C" w:rsidRPr="00640828" w:rsidRDefault="00632C4C" w:rsidP="00640828">
    <w:pPr>
      <w:pStyle w:val="a6"/>
      <w:jc w:val="center"/>
      <w:rPr>
        <w:color w:val="auto"/>
        <w:szCs w:val="24"/>
        <w:lang w:val="ru-RU"/>
      </w:rPr>
    </w:pPr>
    <w:r w:rsidRPr="00640828">
      <w:rPr>
        <w:color w:val="auto"/>
        <w:szCs w:val="24"/>
      </w:rPr>
      <w:fldChar w:fldCharType="begin"/>
    </w:r>
    <w:r w:rsidRPr="00640828">
      <w:rPr>
        <w:color w:val="auto"/>
        <w:szCs w:val="24"/>
      </w:rPr>
      <w:instrText xml:space="preserve"> PAGE   \* MERGEFORMAT </w:instrText>
    </w:r>
    <w:r w:rsidRPr="00640828">
      <w:rPr>
        <w:color w:val="auto"/>
        <w:szCs w:val="24"/>
      </w:rPr>
      <w:fldChar w:fldCharType="separate"/>
    </w:r>
    <w:r w:rsidR="00B1462E">
      <w:rPr>
        <w:noProof/>
        <w:color w:val="auto"/>
        <w:szCs w:val="24"/>
      </w:rPr>
      <w:t>3</w:t>
    </w:r>
    <w:r w:rsidRPr="00640828">
      <w:rPr>
        <w:color w:val="auto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6"/>
    <w:multiLevelType w:val="hybridMultilevel"/>
    <w:tmpl w:val="4B94D6A6"/>
    <w:lvl w:ilvl="0" w:tplc="69E4A65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F61725"/>
    <w:multiLevelType w:val="hybridMultilevel"/>
    <w:tmpl w:val="112E97F8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0B28"/>
    <w:multiLevelType w:val="hybridMultilevel"/>
    <w:tmpl w:val="58F2B6A0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7246D2"/>
    <w:multiLevelType w:val="hybridMultilevel"/>
    <w:tmpl w:val="6CCC2D0E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CB1FB5"/>
    <w:multiLevelType w:val="multilevel"/>
    <w:tmpl w:val="0874CF00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2A5D29"/>
    <w:multiLevelType w:val="hybridMultilevel"/>
    <w:tmpl w:val="9A2C2262"/>
    <w:lvl w:ilvl="0" w:tplc="D24E7F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87B760D"/>
    <w:multiLevelType w:val="hybridMultilevel"/>
    <w:tmpl w:val="49AE0EFC"/>
    <w:lvl w:ilvl="0" w:tplc="6526F3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3722E8"/>
    <w:multiLevelType w:val="hybridMultilevel"/>
    <w:tmpl w:val="1EF89932"/>
    <w:lvl w:ilvl="0" w:tplc="2AC8BB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114AD6"/>
    <w:multiLevelType w:val="hybridMultilevel"/>
    <w:tmpl w:val="AAD056F4"/>
    <w:lvl w:ilvl="0" w:tplc="7DACBE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29D670B"/>
    <w:multiLevelType w:val="hybridMultilevel"/>
    <w:tmpl w:val="BD50377C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5371B8"/>
    <w:multiLevelType w:val="hybridMultilevel"/>
    <w:tmpl w:val="D63C365E"/>
    <w:lvl w:ilvl="0" w:tplc="3F46B938">
      <w:start w:val="1"/>
      <w:numFmt w:val="decimal"/>
      <w:suff w:val="space"/>
      <w:lvlText w:val="%1."/>
      <w:lvlJc w:val="left"/>
      <w:pPr>
        <w:ind w:left="167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410D3"/>
    <w:multiLevelType w:val="hybridMultilevel"/>
    <w:tmpl w:val="5E0A2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166B73"/>
    <w:multiLevelType w:val="hybridMultilevel"/>
    <w:tmpl w:val="DB38B698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2191"/>
    <w:rsid w:val="00005D05"/>
    <w:rsid w:val="00007540"/>
    <w:rsid w:val="00012925"/>
    <w:rsid w:val="000152CA"/>
    <w:rsid w:val="00016831"/>
    <w:rsid w:val="00016E9A"/>
    <w:rsid w:val="00020521"/>
    <w:rsid w:val="000237F5"/>
    <w:rsid w:val="00030EC4"/>
    <w:rsid w:val="00032122"/>
    <w:rsid w:val="0003315A"/>
    <w:rsid w:val="00033BF8"/>
    <w:rsid w:val="00042A51"/>
    <w:rsid w:val="000457C0"/>
    <w:rsid w:val="00046782"/>
    <w:rsid w:val="0004732D"/>
    <w:rsid w:val="0004750E"/>
    <w:rsid w:val="00052639"/>
    <w:rsid w:val="00053EAF"/>
    <w:rsid w:val="00055D22"/>
    <w:rsid w:val="000579BF"/>
    <w:rsid w:val="00063F81"/>
    <w:rsid w:val="00064F3F"/>
    <w:rsid w:val="00065AB6"/>
    <w:rsid w:val="0008175C"/>
    <w:rsid w:val="00087CC6"/>
    <w:rsid w:val="0009055E"/>
    <w:rsid w:val="00090615"/>
    <w:rsid w:val="00092761"/>
    <w:rsid w:val="00093C21"/>
    <w:rsid w:val="00096C5D"/>
    <w:rsid w:val="000A2614"/>
    <w:rsid w:val="000A3018"/>
    <w:rsid w:val="000A4689"/>
    <w:rsid w:val="000A496F"/>
    <w:rsid w:val="000A7EEF"/>
    <w:rsid w:val="000C1FBA"/>
    <w:rsid w:val="000D6449"/>
    <w:rsid w:val="000E6ADC"/>
    <w:rsid w:val="000F2696"/>
    <w:rsid w:val="000F2E5D"/>
    <w:rsid w:val="00100081"/>
    <w:rsid w:val="00103DE9"/>
    <w:rsid w:val="00114D19"/>
    <w:rsid w:val="00114DC3"/>
    <w:rsid w:val="00115AF9"/>
    <w:rsid w:val="001164A7"/>
    <w:rsid w:val="001228A2"/>
    <w:rsid w:val="0012392A"/>
    <w:rsid w:val="00132F9D"/>
    <w:rsid w:val="001344F8"/>
    <w:rsid w:val="001420BF"/>
    <w:rsid w:val="00145F0B"/>
    <w:rsid w:val="00157FDE"/>
    <w:rsid w:val="001604ED"/>
    <w:rsid w:val="00176E24"/>
    <w:rsid w:val="00176F3C"/>
    <w:rsid w:val="001773F0"/>
    <w:rsid w:val="00180EBB"/>
    <w:rsid w:val="00185117"/>
    <w:rsid w:val="001877CF"/>
    <w:rsid w:val="00187B9A"/>
    <w:rsid w:val="00193C65"/>
    <w:rsid w:val="001A2E38"/>
    <w:rsid w:val="001A4AFA"/>
    <w:rsid w:val="001A6E71"/>
    <w:rsid w:val="001C5A01"/>
    <w:rsid w:val="001D28BC"/>
    <w:rsid w:val="001E0A73"/>
    <w:rsid w:val="001E1676"/>
    <w:rsid w:val="001E542B"/>
    <w:rsid w:val="001F01BF"/>
    <w:rsid w:val="001F1181"/>
    <w:rsid w:val="001F3C96"/>
    <w:rsid w:val="001F6398"/>
    <w:rsid w:val="001F66C5"/>
    <w:rsid w:val="001F6C83"/>
    <w:rsid w:val="00201F0F"/>
    <w:rsid w:val="0020226F"/>
    <w:rsid w:val="00206996"/>
    <w:rsid w:val="00207507"/>
    <w:rsid w:val="00207C8A"/>
    <w:rsid w:val="00217C95"/>
    <w:rsid w:val="00230336"/>
    <w:rsid w:val="0023044F"/>
    <w:rsid w:val="00234D5E"/>
    <w:rsid w:val="00243DDD"/>
    <w:rsid w:val="00243ECD"/>
    <w:rsid w:val="00246044"/>
    <w:rsid w:val="00254D80"/>
    <w:rsid w:val="00255C5A"/>
    <w:rsid w:val="00256FA4"/>
    <w:rsid w:val="00262264"/>
    <w:rsid w:val="00262D28"/>
    <w:rsid w:val="00264878"/>
    <w:rsid w:val="00273647"/>
    <w:rsid w:val="0027395A"/>
    <w:rsid w:val="00275C30"/>
    <w:rsid w:val="002818AC"/>
    <w:rsid w:val="00284967"/>
    <w:rsid w:val="00287998"/>
    <w:rsid w:val="0029420A"/>
    <w:rsid w:val="00294E87"/>
    <w:rsid w:val="002A5EE6"/>
    <w:rsid w:val="002A6372"/>
    <w:rsid w:val="002B1B20"/>
    <w:rsid w:val="002B46B1"/>
    <w:rsid w:val="002B7AD8"/>
    <w:rsid w:val="002C03D3"/>
    <w:rsid w:val="002C4820"/>
    <w:rsid w:val="002C6ACF"/>
    <w:rsid w:val="002D08D5"/>
    <w:rsid w:val="002D52EA"/>
    <w:rsid w:val="002E1875"/>
    <w:rsid w:val="002F0934"/>
    <w:rsid w:val="002F3E38"/>
    <w:rsid w:val="002F571B"/>
    <w:rsid w:val="002F5DA0"/>
    <w:rsid w:val="0030017A"/>
    <w:rsid w:val="003027AF"/>
    <w:rsid w:val="003064FA"/>
    <w:rsid w:val="00306EF9"/>
    <w:rsid w:val="0030715B"/>
    <w:rsid w:val="003072E6"/>
    <w:rsid w:val="00307CDC"/>
    <w:rsid w:val="003116BF"/>
    <w:rsid w:val="00312575"/>
    <w:rsid w:val="0031433C"/>
    <w:rsid w:val="003159CF"/>
    <w:rsid w:val="00326926"/>
    <w:rsid w:val="00330991"/>
    <w:rsid w:val="00334300"/>
    <w:rsid w:val="00334E3C"/>
    <w:rsid w:val="0033632A"/>
    <w:rsid w:val="00337D73"/>
    <w:rsid w:val="0034078F"/>
    <w:rsid w:val="0035033B"/>
    <w:rsid w:val="003508B9"/>
    <w:rsid w:val="0035215E"/>
    <w:rsid w:val="00360B23"/>
    <w:rsid w:val="003675B7"/>
    <w:rsid w:val="00382408"/>
    <w:rsid w:val="00385F7F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7927"/>
    <w:rsid w:val="003B067C"/>
    <w:rsid w:val="003B1625"/>
    <w:rsid w:val="003B3532"/>
    <w:rsid w:val="003B6503"/>
    <w:rsid w:val="003C15F9"/>
    <w:rsid w:val="003C4733"/>
    <w:rsid w:val="003C6FFC"/>
    <w:rsid w:val="003D0A81"/>
    <w:rsid w:val="003D10C5"/>
    <w:rsid w:val="003D6379"/>
    <w:rsid w:val="003D70B5"/>
    <w:rsid w:val="003E06FA"/>
    <w:rsid w:val="003E154A"/>
    <w:rsid w:val="003E4435"/>
    <w:rsid w:val="003E5DEC"/>
    <w:rsid w:val="003F4C94"/>
    <w:rsid w:val="004014FE"/>
    <w:rsid w:val="00410483"/>
    <w:rsid w:val="00415497"/>
    <w:rsid w:val="004238C7"/>
    <w:rsid w:val="00424D9B"/>
    <w:rsid w:val="00427660"/>
    <w:rsid w:val="00430008"/>
    <w:rsid w:val="004302BB"/>
    <w:rsid w:val="00430F66"/>
    <w:rsid w:val="004340CD"/>
    <w:rsid w:val="004348E0"/>
    <w:rsid w:val="00441266"/>
    <w:rsid w:val="00446608"/>
    <w:rsid w:val="00447B5B"/>
    <w:rsid w:val="0045017B"/>
    <w:rsid w:val="0045560D"/>
    <w:rsid w:val="00455A52"/>
    <w:rsid w:val="00456A2A"/>
    <w:rsid w:val="00457C41"/>
    <w:rsid w:val="00457EB3"/>
    <w:rsid w:val="00473D0D"/>
    <w:rsid w:val="004801F6"/>
    <w:rsid w:val="00480440"/>
    <w:rsid w:val="004842E6"/>
    <w:rsid w:val="0048447D"/>
    <w:rsid w:val="004914F0"/>
    <w:rsid w:val="00491E5E"/>
    <w:rsid w:val="00493281"/>
    <w:rsid w:val="004944AB"/>
    <w:rsid w:val="004956C4"/>
    <w:rsid w:val="004A67A5"/>
    <w:rsid w:val="004B6B03"/>
    <w:rsid w:val="004C28B2"/>
    <w:rsid w:val="004C4A85"/>
    <w:rsid w:val="004C692F"/>
    <w:rsid w:val="004D3849"/>
    <w:rsid w:val="004D3C3F"/>
    <w:rsid w:val="004E4B9F"/>
    <w:rsid w:val="004E65DC"/>
    <w:rsid w:val="004E6672"/>
    <w:rsid w:val="004F20BB"/>
    <w:rsid w:val="004F69AB"/>
    <w:rsid w:val="00500FE7"/>
    <w:rsid w:val="005071A1"/>
    <w:rsid w:val="00520BC5"/>
    <w:rsid w:val="005316E2"/>
    <w:rsid w:val="00531EB6"/>
    <w:rsid w:val="00532B56"/>
    <w:rsid w:val="00536D6D"/>
    <w:rsid w:val="00541D8D"/>
    <w:rsid w:val="00544CD8"/>
    <w:rsid w:val="00563474"/>
    <w:rsid w:val="00564A77"/>
    <w:rsid w:val="005656DC"/>
    <w:rsid w:val="00573283"/>
    <w:rsid w:val="00576168"/>
    <w:rsid w:val="00576A16"/>
    <w:rsid w:val="00583B04"/>
    <w:rsid w:val="0058500E"/>
    <w:rsid w:val="00585ADB"/>
    <w:rsid w:val="00592D1E"/>
    <w:rsid w:val="005963D9"/>
    <w:rsid w:val="00597143"/>
    <w:rsid w:val="00597AAD"/>
    <w:rsid w:val="005A43F3"/>
    <w:rsid w:val="005B1C5B"/>
    <w:rsid w:val="005B4045"/>
    <w:rsid w:val="005B4CDA"/>
    <w:rsid w:val="005B5082"/>
    <w:rsid w:val="005C36A8"/>
    <w:rsid w:val="005C37B3"/>
    <w:rsid w:val="005C4180"/>
    <w:rsid w:val="005C62E0"/>
    <w:rsid w:val="005D0966"/>
    <w:rsid w:val="005D0A44"/>
    <w:rsid w:val="005E275D"/>
    <w:rsid w:val="005E2EC4"/>
    <w:rsid w:val="005E7017"/>
    <w:rsid w:val="005F0F64"/>
    <w:rsid w:val="005F1FBC"/>
    <w:rsid w:val="005F4A0D"/>
    <w:rsid w:val="005F6511"/>
    <w:rsid w:val="006044E6"/>
    <w:rsid w:val="0060714D"/>
    <w:rsid w:val="00610022"/>
    <w:rsid w:val="006147CC"/>
    <w:rsid w:val="0062146E"/>
    <w:rsid w:val="0062561E"/>
    <w:rsid w:val="00627A4E"/>
    <w:rsid w:val="0063106E"/>
    <w:rsid w:val="00632C4C"/>
    <w:rsid w:val="00633BD5"/>
    <w:rsid w:val="00633F5B"/>
    <w:rsid w:val="00637459"/>
    <w:rsid w:val="00640828"/>
    <w:rsid w:val="00642778"/>
    <w:rsid w:val="00643FBC"/>
    <w:rsid w:val="00651142"/>
    <w:rsid w:val="006521E1"/>
    <w:rsid w:val="006573F7"/>
    <w:rsid w:val="00665399"/>
    <w:rsid w:val="00666748"/>
    <w:rsid w:val="0067247E"/>
    <w:rsid w:val="00680620"/>
    <w:rsid w:val="00682AA5"/>
    <w:rsid w:val="00684E68"/>
    <w:rsid w:val="00685BD9"/>
    <w:rsid w:val="006C0A9C"/>
    <w:rsid w:val="006C4A1A"/>
    <w:rsid w:val="006C6AD5"/>
    <w:rsid w:val="006D0157"/>
    <w:rsid w:val="006D784B"/>
    <w:rsid w:val="006E12BB"/>
    <w:rsid w:val="006E4B0A"/>
    <w:rsid w:val="006E565D"/>
    <w:rsid w:val="006E674D"/>
    <w:rsid w:val="006F0D3D"/>
    <w:rsid w:val="006F38C6"/>
    <w:rsid w:val="006F7B73"/>
    <w:rsid w:val="007040D4"/>
    <w:rsid w:val="007105A2"/>
    <w:rsid w:val="007145F7"/>
    <w:rsid w:val="00720AB0"/>
    <w:rsid w:val="00726982"/>
    <w:rsid w:val="00732F85"/>
    <w:rsid w:val="00740A9A"/>
    <w:rsid w:val="0074227B"/>
    <w:rsid w:val="007431DF"/>
    <w:rsid w:val="00743214"/>
    <w:rsid w:val="007455F1"/>
    <w:rsid w:val="00747F9B"/>
    <w:rsid w:val="00756016"/>
    <w:rsid w:val="00760983"/>
    <w:rsid w:val="00760ACA"/>
    <w:rsid w:val="00761173"/>
    <w:rsid w:val="007617AA"/>
    <w:rsid w:val="00762535"/>
    <w:rsid w:val="00770058"/>
    <w:rsid w:val="007725B9"/>
    <w:rsid w:val="00776F5F"/>
    <w:rsid w:val="00777EA2"/>
    <w:rsid w:val="007A740F"/>
    <w:rsid w:val="007B1FC3"/>
    <w:rsid w:val="007B4792"/>
    <w:rsid w:val="007B5762"/>
    <w:rsid w:val="007B6BFC"/>
    <w:rsid w:val="007C2709"/>
    <w:rsid w:val="007C3706"/>
    <w:rsid w:val="007D3B8A"/>
    <w:rsid w:val="007D3F17"/>
    <w:rsid w:val="007D6752"/>
    <w:rsid w:val="007E1F3E"/>
    <w:rsid w:val="007E689B"/>
    <w:rsid w:val="007E7ACE"/>
    <w:rsid w:val="007F0E95"/>
    <w:rsid w:val="007F0F12"/>
    <w:rsid w:val="007F2ABD"/>
    <w:rsid w:val="007F5074"/>
    <w:rsid w:val="007F7877"/>
    <w:rsid w:val="00801954"/>
    <w:rsid w:val="008052C0"/>
    <w:rsid w:val="00805B33"/>
    <w:rsid w:val="00814202"/>
    <w:rsid w:val="00814C01"/>
    <w:rsid w:val="00815038"/>
    <w:rsid w:val="008155C5"/>
    <w:rsid w:val="00827836"/>
    <w:rsid w:val="008301BA"/>
    <w:rsid w:val="00831D95"/>
    <w:rsid w:val="008364A0"/>
    <w:rsid w:val="00845499"/>
    <w:rsid w:val="00846C5E"/>
    <w:rsid w:val="00847791"/>
    <w:rsid w:val="00853BF1"/>
    <w:rsid w:val="00856128"/>
    <w:rsid w:val="00861F8C"/>
    <w:rsid w:val="008625C6"/>
    <w:rsid w:val="00864A54"/>
    <w:rsid w:val="00873A6B"/>
    <w:rsid w:val="0087474C"/>
    <w:rsid w:val="00875E95"/>
    <w:rsid w:val="008774A3"/>
    <w:rsid w:val="008904D3"/>
    <w:rsid w:val="00896853"/>
    <w:rsid w:val="0089705E"/>
    <w:rsid w:val="008A0889"/>
    <w:rsid w:val="008A090F"/>
    <w:rsid w:val="008A2B93"/>
    <w:rsid w:val="008A5733"/>
    <w:rsid w:val="008A79CD"/>
    <w:rsid w:val="008B2CEA"/>
    <w:rsid w:val="008B6AA8"/>
    <w:rsid w:val="008C0DCD"/>
    <w:rsid w:val="008C1936"/>
    <w:rsid w:val="008C336A"/>
    <w:rsid w:val="008C4192"/>
    <w:rsid w:val="008C4DCD"/>
    <w:rsid w:val="008C70DA"/>
    <w:rsid w:val="008D5AE3"/>
    <w:rsid w:val="008D63F2"/>
    <w:rsid w:val="008E2BCD"/>
    <w:rsid w:val="008E43E4"/>
    <w:rsid w:val="008E5BF2"/>
    <w:rsid w:val="008E7E80"/>
    <w:rsid w:val="00900189"/>
    <w:rsid w:val="0090205C"/>
    <w:rsid w:val="009105E3"/>
    <w:rsid w:val="0091073B"/>
    <w:rsid w:val="00911A37"/>
    <w:rsid w:val="00912F3E"/>
    <w:rsid w:val="009151A4"/>
    <w:rsid w:val="0091520A"/>
    <w:rsid w:val="00920E67"/>
    <w:rsid w:val="00924AB8"/>
    <w:rsid w:val="009254C6"/>
    <w:rsid w:val="00926401"/>
    <w:rsid w:val="00927DCE"/>
    <w:rsid w:val="00933DA4"/>
    <w:rsid w:val="009341E1"/>
    <w:rsid w:val="0093547F"/>
    <w:rsid w:val="00940F7F"/>
    <w:rsid w:val="00943170"/>
    <w:rsid w:val="00951A06"/>
    <w:rsid w:val="00951D30"/>
    <w:rsid w:val="009522E8"/>
    <w:rsid w:val="00952D00"/>
    <w:rsid w:val="009616EB"/>
    <w:rsid w:val="0096221B"/>
    <w:rsid w:val="009639A8"/>
    <w:rsid w:val="00963CA1"/>
    <w:rsid w:val="00966B67"/>
    <w:rsid w:val="0096719C"/>
    <w:rsid w:val="00967577"/>
    <w:rsid w:val="00967B4F"/>
    <w:rsid w:val="0097336C"/>
    <w:rsid w:val="00973A83"/>
    <w:rsid w:val="00982218"/>
    <w:rsid w:val="009864AF"/>
    <w:rsid w:val="00994A24"/>
    <w:rsid w:val="009A225F"/>
    <w:rsid w:val="009A32BC"/>
    <w:rsid w:val="009A5A13"/>
    <w:rsid w:val="009B10EF"/>
    <w:rsid w:val="009B1767"/>
    <w:rsid w:val="009B1F2F"/>
    <w:rsid w:val="009B248B"/>
    <w:rsid w:val="009B4E2C"/>
    <w:rsid w:val="009B64D5"/>
    <w:rsid w:val="009B65C8"/>
    <w:rsid w:val="009B7AC9"/>
    <w:rsid w:val="009C42E4"/>
    <w:rsid w:val="009C470B"/>
    <w:rsid w:val="009D2F6B"/>
    <w:rsid w:val="009D3727"/>
    <w:rsid w:val="009E22FD"/>
    <w:rsid w:val="009E46C7"/>
    <w:rsid w:val="009F388C"/>
    <w:rsid w:val="009F41A1"/>
    <w:rsid w:val="009F4B61"/>
    <w:rsid w:val="00A010A1"/>
    <w:rsid w:val="00A02F63"/>
    <w:rsid w:val="00A059E2"/>
    <w:rsid w:val="00A20148"/>
    <w:rsid w:val="00A335A2"/>
    <w:rsid w:val="00A33A70"/>
    <w:rsid w:val="00A3468D"/>
    <w:rsid w:val="00A356EF"/>
    <w:rsid w:val="00A35BEA"/>
    <w:rsid w:val="00A40F4F"/>
    <w:rsid w:val="00A44E4C"/>
    <w:rsid w:val="00A52804"/>
    <w:rsid w:val="00A5502A"/>
    <w:rsid w:val="00A55900"/>
    <w:rsid w:val="00A60306"/>
    <w:rsid w:val="00A61BB5"/>
    <w:rsid w:val="00A67C3E"/>
    <w:rsid w:val="00A7145F"/>
    <w:rsid w:val="00A747B2"/>
    <w:rsid w:val="00A7709A"/>
    <w:rsid w:val="00A817B7"/>
    <w:rsid w:val="00A8656C"/>
    <w:rsid w:val="00A90B18"/>
    <w:rsid w:val="00A90C8F"/>
    <w:rsid w:val="00A92ADA"/>
    <w:rsid w:val="00A930E4"/>
    <w:rsid w:val="00A96E63"/>
    <w:rsid w:val="00AA2847"/>
    <w:rsid w:val="00AA5DEE"/>
    <w:rsid w:val="00AB64A5"/>
    <w:rsid w:val="00AC2D25"/>
    <w:rsid w:val="00AD1292"/>
    <w:rsid w:val="00AD1B7A"/>
    <w:rsid w:val="00AE06CF"/>
    <w:rsid w:val="00AE1209"/>
    <w:rsid w:val="00AE5200"/>
    <w:rsid w:val="00AF379F"/>
    <w:rsid w:val="00B00A0B"/>
    <w:rsid w:val="00B013EC"/>
    <w:rsid w:val="00B032CF"/>
    <w:rsid w:val="00B10E9E"/>
    <w:rsid w:val="00B1462E"/>
    <w:rsid w:val="00B22354"/>
    <w:rsid w:val="00B22E33"/>
    <w:rsid w:val="00B32E81"/>
    <w:rsid w:val="00B4053C"/>
    <w:rsid w:val="00B41CB1"/>
    <w:rsid w:val="00B4316E"/>
    <w:rsid w:val="00B51966"/>
    <w:rsid w:val="00B72570"/>
    <w:rsid w:val="00B734CA"/>
    <w:rsid w:val="00B907EE"/>
    <w:rsid w:val="00B91282"/>
    <w:rsid w:val="00B91F7A"/>
    <w:rsid w:val="00BA0336"/>
    <w:rsid w:val="00BA677B"/>
    <w:rsid w:val="00BA6DAF"/>
    <w:rsid w:val="00BA71BA"/>
    <w:rsid w:val="00BB0D4F"/>
    <w:rsid w:val="00BB2566"/>
    <w:rsid w:val="00BB3BBC"/>
    <w:rsid w:val="00BB4869"/>
    <w:rsid w:val="00BB7FA9"/>
    <w:rsid w:val="00BC0131"/>
    <w:rsid w:val="00BC0FDB"/>
    <w:rsid w:val="00BD3835"/>
    <w:rsid w:val="00BD6790"/>
    <w:rsid w:val="00BD7A97"/>
    <w:rsid w:val="00BE32D3"/>
    <w:rsid w:val="00BE5A32"/>
    <w:rsid w:val="00BE733B"/>
    <w:rsid w:val="00BF24F6"/>
    <w:rsid w:val="00BF3ADE"/>
    <w:rsid w:val="00C03ABE"/>
    <w:rsid w:val="00C05E6A"/>
    <w:rsid w:val="00C120E9"/>
    <w:rsid w:val="00C1251D"/>
    <w:rsid w:val="00C13D49"/>
    <w:rsid w:val="00C143FC"/>
    <w:rsid w:val="00C26C6D"/>
    <w:rsid w:val="00C4437F"/>
    <w:rsid w:val="00C520D6"/>
    <w:rsid w:val="00C5571F"/>
    <w:rsid w:val="00C57365"/>
    <w:rsid w:val="00C60A17"/>
    <w:rsid w:val="00C65843"/>
    <w:rsid w:val="00C65A02"/>
    <w:rsid w:val="00C65D38"/>
    <w:rsid w:val="00C67CD8"/>
    <w:rsid w:val="00C712A1"/>
    <w:rsid w:val="00C71F17"/>
    <w:rsid w:val="00C76A8B"/>
    <w:rsid w:val="00C82BE4"/>
    <w:rsid w:val="00C84C46"/>
    <w:rsid w:val="00C9218A"/>
    <w:rsid w:val="00C94449"/>
    <w:rsid w:val="00CA1D16"/>
    <w:rsid w:val="00CA5718"/>
    <w:rsid w:val="00CA67D1"/>
    <w:rsid w:val="00CB3DB3"/>
    <w:rsid w:val="00CC2536"/>
    <w:rsid w:val="00CC4115"/>
    <w:rsid w:val="00CC6388"/>
    <w:rsid w:val="00CC6D5C"/>
    <w:rsid w:val="00CD79C3"/>
    <w:rsid w:val="00CE0F6E"/>
    <w:rsid w:val="00CE5929"/>
    <w:rsid w:val="00CF075B"/>
    <w:rsid w:val="00CF3028"/>
    <w:rsid w:val="00CF5ED2"/>
    <w:rsid w:val="00D0469B"/>
    <w:rsid w:val="00D1665C"/>
    <w:rsid w:val="00D17317"/>
    <w:rsid w:val="00D217EA"/>
    <w:rsid w:val="00D36B38"/>
    <w:rsid w:val="00D42075"/>
    <w:rsid w:val="00D44D46"/>
    <w:rsid w:val="00D4732C"/>
    <w:rsid w:val="00D5741D"/>
    <w:rsid w:val="00D65340"/>
    <w:rsid w:val="00D66C23"/>
    <w:rsid w:val="00D71E2A"/>
    <w:rsid w:val="00D7305F"/>
    <w:rsid w:val="00D73ECD"/>
    <w:rsid w:val="00D75337"/>
    <w:rsid w:val="00D812D8"/>
    <w:rsid w:val="00D855AF"/>
    <w:rsid w:val="00D90184"/>
    <w:rsid w:val="00D90801"/>
    <w:rsid w:val="00D92C4F"/>
    <w:rsid w:val="00D94360"/>
    <w:rsid w:val="00D95175"/>
    <w:rsid w:val="00D97216"/>
    <w:rsid w:val="00DA3399"/>
    <w:rsid w:val="00DA4062"/>
    <w:rsid w:val="00DA687E"/>
    <w:rsid w:val="00DB6A93"/>
    <w:rsid w:val="00DC286F"/>
    <w:rsid w:val="00DC2F63"/>
    <w:rsid w:val="00DC5FE5"/>
    <w:rsid w:val="00DC63B5"/>
    <w:rsid w:val="00DD2481"/>
    <w:rsid w:val="00DD4282"/>
    <w:rsid w:val="00DD4CE0"/>
    <w:rsid w:val="00DD5783"/>
    <w:rsid w:val="00DE4FC8"/>
    <w:rsid w:val="00DE6F1A"/>
    <w:rsid w:val="00DF1B8E"/>
    <w:rsid w:val="00DF2AAA"/>
    <w:rsid w:val="00DF3C04"/>
    <w:rsid w:val="00DF71F8"/>
    <w:rsid w:val="00DF7A9F"/>
    <w:rsid w:val="00E01FA5"/>
    <w:rsid w:val="00E061A4"/>
    <w:rsid w:val="00E15602"/>
    <w:rsid w:val="00E15B0D"/>
    <w:rsid w:val="00E164EF"/>
    <w:rsid w:val="00E16FA8"/>
    <w:rsid w:val="00E243D6"/>
    <w:rsid w:val="00E32B3D"/>
    <w:rsid w:val="00E36CC3"/>
    <w:rsid w:val="00E379FE"/>
    <w:rsid w:val="00E4172D"/>
    <w:rsid w:val="00E418E7"/>
    <w:rsid w:val="00E44724"/>
    <w:rsid w:val="00E506D7"/>
    <w:rsid w:val="00E60112"/>
    <w:rsid w:val="00E61F14"/>
    <w:rsid w:val="00E63443"/>
    <w:rsid w:val="00E63672"/>
    <w:rsid w:val="00E64EA4"/>
    <w:rsid w:val="00E67795"/>
    <w:rsid w:val="00E71EB1"/>
    <w:rsid w:val="00E778F8"/>
    <w:rsid w:val="00E87076"/>
    <w:rsid w:val="00E90D76"/>
    <w:rsid w:val="00E96D36"/>
    <w:rsid w:val="00E97831"/>
    <w:rsid w:val="00EA03F4"/>
    <w:rsid w:val="00EA097C"/>
    <w:rsid w:val="00EA23DC"/>
    <w:rsid w:val="00EA2E11"/>
    <w:rsid w:val="00EA5A2B"/>
    <w:rsid w:val="00EC1DF0"/>
    <w:rsid w:val="00EC33F8"/>
    <w:rsid w:val="00EC3B27"/>
    <w:rsid w:val="00EC45EF"/>
    <w:rsid w:val="00ED15B3"/>
    <w:rsid w:val="00ED341D"/>
    <w:rsid w:val="00EE65A3"/>
    <w:rsid w:val="00EE7EED"/>
    <w:rsid w:val="00EF3C9D"/>
    <w:rsid w:val="00EF5617"/>
    <w:rsid w:val="00F013A6"/>
    <w:rsid w:val="00F034A9"/>
    <w:rsid w:val="00F035C0"/>
    <w:rsid w:val="00F076D1"/>
    <w:rsid w:val="00F111B0"/>
    <w:rsid w:val="00F13E83"/>
    <w:rsid w:val="00F16D33"/>
    <w:rsid w:val="00F21EA4"/>
    <w:rsid w:val="00F234BA"/>
    <w:rsid w:val="00F2409A"/>
    <w:rsid w:val="00F32CFF"/>
    <w:rsid w:val="00F3478D"/>
    <w:rsid w:val="00F35CFE"/>
    <w:rsid w:val="00F46357"/>
    <w:rsid w:val="00F51C73"/>
    <w:rsid w:val="00F61E1D"/>
    <w:rsid w:val="00F705FB"/>
    <w:rsid w:val="00F733B0"/>
    <w:rsid w:val="00F81C73"/>
    <w:rsid w:val="00F91B05"/>
    <w:rsid w:val="00F94A02"/>
    <w:rsid w:val="00FA136B"/>
    <w:rsid w:val="00FA51E7"/>
    <w:rsid w:val="00FA528E"/>
    <w:rsid w:val="00FB12DE"/>
    <w:rsid w:val="00FB16D4"/>
    <w:rsid w:val="00FB6A96"/>
    <w:rsid w:val="00FC32DB"/>
    <w:rsid w:val="00FC4A16"/>
    <w:rsid w:val="00FC69A1"/>
    <w:rsid w:val="00FE189E"/>
    <w:rsid w:val="00FE58A7"/>
    <w:rsid w:val="00FE5DC9"/>
    <w:rsid w:val="00FE653B"/>
    <w:rsid w:val="00FF3BC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DE"/>
    <w:rPr>
      <w:rFonts w:ascii="Times New Roman" w:hAnsi="Times New Roman"/>
      <w:color w:val="404040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F3A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A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ADE"/>
    <w:pPr>
      <w:keepNext/>
      <w:keepLines/>
      <w:spacing w:before="20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AD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ADE"/>
    <w:pPr>
      <w:keepNext/>
      <w:keepLines/>
      <w:spacing w:before="200"/>
      <w:outlineLvl w:val="8"/>
    </w:pPr>
    <w:rPr>
      <w:rFonts w:ascii="Cambria" w:hAnsi="Cambria"/>
      <w:i/>
      <w:i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2">
    <w:name w:val=" 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</w:rPr>
  </w:style>
  <w:style w:type="character" w:styleId="a5">
    <w:name w:val="Hyperlink"/>
    <w:basedOn w:val="a0"/>
    <w:rsid w:val="006E565D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9616EB"/>
    <w:rPr>
      <w:sz w:val="28"/>
    </w:rPr>
  </w:style>
  <w:style w:type="paragraph" w:customStyle="1" w:styleId="ConsPlusNormal">
    <w:name w:val="ConsPlusNormal"/>
    <w:link w:val="ConsPlusNormal0"/>
    <w:rsid w:val="009616E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Char">
    <w:name w:val=" 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BF3ADE"/>
    <w:pPr>
      <w:ind w:left="720"/>
      <w:contextualSpacing/>
    </w:pPr>
  </w:style>
  <w:style w:type="table" w:styleId="ab">
    <w:name w:val="Table Grid"/>
    <w:basedOn w:val="a1"/>
    <w:rsid w:val="007A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F3A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3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A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A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F3A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F3A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F3AD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F3AD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BF3A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3A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F3ADE"/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F3A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F3A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BF3ADE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F3A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BF3ADE"/>
    <w:rPr>
      <w:b/>
      <w:bCs/>
    </w:rPr>
  </w:style>
  <w:style w:type="paragraph" w:styleId="af3">
    <w:name w:val="No Spacing"/>
    <w:qFormat/>
    <w:rsid w:val="00BF3ADE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BF3ADE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BF3ADE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BF3A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uiPriority w:val="30"/>
    <w:rsid w:val="00BF3ADE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BF3ADE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BF3ADE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BF3ADE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BF3ADE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BF3AD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F3ADE"/>
    <w:pPr>
      <w:outlineLvl w:val="9"/>
    </w:pPr>
  </w:style>
  <w:style w:type="paragraph" w:customStyle="1" w:styleId="Default">
    <w:name w:val="Default"/>
    <w:rsid w:val="00D97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Без интервала1"/>
    <w:rsid w:val="00B4316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FA53-77CB-4B97-BB96-473CC3EA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4083</Words>
  <Characters>31369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2022-10-13T08:04:00Z</cp:lastPrinted>
  <dcterms:created xsi:type="dcterms:W3CDTF">2022-10-20T08:16:00Z</dcterms:created>
  <dcterms:modified xsi:type="dcterms:W3CDTF">2022-10-20T08:16:00Z</dcterms:modified>
</cp:coreProperties>
</file>