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2" w:rsidRDefault="00EB6EA2" w:rsidP="007F4EE2">
      <w:pPr>
        <w:jc w:val="center"/>
        <w:rPr>
          <w:b/>
          <w:bCs/>
          <w:sz w:val="28"/>
          <w:szCs w:val="28"/>
        </w:rPr>
      </w:pPr>
    </w:p>
    <w:p w:rsidR="007F4EE2" w:rsidRDefault="007F4EE2" w:rsidP="00110FC2">
      <w:pPr>
        <w:jc w:val="center"/>
        <w:rPr>
          <w:sz w:val="28"/>
          <w:szCs w:val="28"/>
        </w:rPr>
      </w:pPr>
    </w:p>
    <w:p w:rsidR="007F4EE2" w:rsidRDefault="007F4EE2" w:rsidP="00110FC2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110FC2">
      <w:pPr>
        <w:jc w:val="center"/>
        <w:rPr>
          <w:b/>
          <w:sz w:val="28"/>
          <w:szCs w:val="28"/>
        </w:rPr>
      </w:pPr>
    </w:p>
    <w:p w:rsidR="007F4EE2" w:rsidRPr="0008579D" w:rsidRDefault="007F4EE2" w:rsidP="00110FC2">
      <w:pPr>
        <w:pStyle w:val="1"/>
      </w:pPr>
      <w:r>
        <w:t>АДМИНИСТРАЦИЯ МУНИЦИПАЛЬНОГО ОБРАЗОВАНИЯ</w:t>
      </w:r>
    </w:p>
    <w:p w:rsidR="007F4EE2" w:rsidRDefault="007F4EE2" w:rsidP="00110FC2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7F4EE2" w:rsidRDefault="007F4EE2" w:rsidP="00110FC2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Default="007F4EE2" w:rsidP="00110FC2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Pr="00110FC2" w:rsidRDefault="007F4EE2" w:rsidP="00110FC2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10FC2">
        <w:rPr>
          <w:b/>
          <w:bCs/>
          <w:sz w:val="28"/>
          <w:szCs w:val="28"/>
        </w:rPr>
        <w:t>П</w:t>
      </w:r>
      <w:proofErr w:type="gramEnd"/>
      <w:r w:rsidRPr="00110FC2">
        <w:rPr>
          <w:b/>
          <w:bCs/>
          <w:sz w:val="28"/>
          <w:szCs w:val="28"/>
        </w:rPr>
        <w:t xml:space="preserve"> О С Т А Н О В Л Е Н И Е</w:t>
      </w:r>
    </w:p>
    <w:p w:rsidR="007F4EE2" w:rsidRDefault="007F4EE2" w:rsidP="00110FC2">
      <w:pPr>
        <w:jc w:val="center"/>
        <w:rPr>
          <w:sz w:val="28"/>
          <w:szCs w:val="28"/>
        </w:rPr>
      </w:pPr>
    </w:p>
    <w:p w:rsidR="007F4EE2" w:rsidRDefault="007F4EE2" w:rsidP="00110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0FC2">
        <w:rPr>
          <w:sz w:val="28"/>
          <w:szCs w:val="28"/>
        </w:rPr>
        <w:t xml:space="preserve">14 марта    </w:t>
      </w:r>
      <w:r>
        <w:rPr>
          <w:sz w:val="28"/>
          <w:szCs w:val="28"/>
        </w:rPr>
        <w:t xml:space="preserve"> 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110FC2">
        <w:rPr>
          <w:sz w:val="28"/>
          <w:szCs w:val="28"/>
        </w:rPr>
        <w:t>164-н</w:t>
      </w:r>
    </w:p>
    <w:p w:rsidR="00110FC2" w:rsidRDefault="00110FC2" w:rsidP="00110FC2">
      <w:pPr>
        <w:jc w:val="center"/>
        <w:rPr>
          <w:sz w:val="28"/>
          <w:szCs w:val="28"/>
        </w:rPr>
      </w:pPr>
    </w:p>
    <w:p w:rsidR="00110FC2" w:rsidRPr="00110FC2" w:rsidRDefault="00110FC2" w:rsidP="00110FC2">
      <w:pPr>
        <w:jc w:val="center"/>
        <w:rPr>
          <w:sz w:val="22"/>
          <w:szCs w:val="22"/>
        </w:rPr>
      </w:pPr>
      <w:r w:rsidRPr="00110FC2">
        <w:rPr>
          <w:sz w:val="22"/>
          <w:szCs w:val="22"/>
        </w:rPr>
        <w:t>с. Яренск</w:t>
      </w:r>
    </w:p>
    <w:p w:rsidR="007F4EE2" w:rsidRDefault="007F4EE2" w:rsidP="00110FC2">
      <w:pPr>
        <w:jc w:val="center"/>
        <w:rPr>
          <w:sz w:val="28"/>
          <w:szCs w:val="28"/>
        </w:rPr>
      </w:pP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="00110FC2">
        <w:rPr>
          <w:b/>
          <w:sz w:val="28"/>
          <w:szCs w:val="28"/>
        </w:rPr>
        <w:t xml:space="preserve"> п</w:t>
      </w:r>
      <w:r w:rsidRPr="00815EF6">
        <w:rPr>
          <w:b/>
          <w:sz w:val="28"/>
          <w:szCs w:val="28"/>
        </w:rPr>
        <w:t xml:space="preserve">рограмму </w:t>
      </w:r>
      <w:r>
        <w:rPr>
          <w:b/>
          <w:sz w:val="28"/>
          <w:szCs w:val="28"/>
        </w:rPr>
        <w:t xml:space="preserve">               </w:t>
      </w:r>
    </w:p>
    <w:p w:rsidR="007F4EE2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муниципальной системы общего и дополнительного    </w:t>
      </w:r>
    </w:p>
    <w:p w:rsidR="007F4EE2" w:rsidRPr="00815EF6" w:rsidRDefault="007F4EE2" w:rsidP="007F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  <w:r w:rsidRPr="00815EF6">
        <w:rPr>
          <w:b/>
          <w:sz w:val="28"/>
          <w:szCs w:val="28"/>
        </w:rPr>
        <w:t xml:space="preserve"> </w:t>
      </w:r>
    </w:p>
    <w:p w:rsidR="007F4EE2" w:rsidRDefault="007F4EE2" w:rsidP="007F4EE2">
      <w:pPr>
        <w:rPr>
          <w:sz w:val="28"/>
          <w:szCs w:val="28"/>
        </w:rPr>
      </w:pPr>
    </w:p>
    <w:p w:rsidR="007F4EE2" w:rsidRPr="00AB20E8" w:rsidRDefault="007F4EE2" w:rsidP="007F4E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110FC2" w:rsidRDefault="00110FC2" w:rsidP="00110FC2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F4EE2" w:rsidRPr="00110FC2">
        <w:rPr>
          <w:sz w:val="28"/>
          <w:szCs w:val="28"/>
        </w:rPr>
        <w:t xml:space="preserve">Внести в </w:t>
      </w:r>
      <w:r w:rsidR="00EE610B" w:rsidRPr="00110FC2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</w:t>
      </w:r>
      <w:r w:rsidR="007F4EE2" w:rsidRPr="00110FC2">
        <w:rPr>
          <w:sz w:val="28"/>
          <w:szCs w:val="28"/>
        </w:rPr>
        <w:t>рограмму</w:t>
      </w:r>
      <w:r w:rsidR="00EE610B" w:rsidRPr="00110FC2">
        <w:rPr>
          <w:sz w:val="28"/>
          <w:szCs w:val="28"/>
        </w:rPr>
        <w:t xml:space="preserve"> </w:t>
      </w:r>
      <w:r w:rsidR="007F4EE2" w:rsidRPr="00110FC2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110FC2">
        <w:rPr>
          <w:sz w:val="28"/>
          <w:szCs w:val="28"/>
        </w:rPr>
        <w:t>4</w:t>
      </w:r>
      <w:r w:rsidR="007F4EE2" w:rsidRPr="00110FC2">
        <w:rPr>
          <w:sz w:val="28"/>
          <w:szCs w:val="28"/>
        </w:rPr>
        <w:t>-201</w:t>
      </w:r>
      <w:r w:rsidR="00EE610B" w:rsidRPr="00110FC2">
        <w:rPr>
          <w:sz w:val="28"/>
          <w:szCs w:val="28"/>
        </w:rPr>
        <w:t>6</w:t>
      </w:r>
      <w:r w:rsidR="007F4EE2" w:rsidRPr="00110FC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</w:t>
      </w:r>
      <w:r w:rsidR="007F4EE2" w:rsidRPr="00110FC2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 w:rsidR="00AE2C47" w:rsidRPr="00110FC2">
        <w:rPr>
          <w:sz w:val="28"/>
          <w:szCs w:val="28"/>
        </w:rPr>
        <w:t>0</w:t>
      </w:r>
      <w:r w:rsidR="007F4EE2" w:rsidRPr="00110FC2">
        <w:rPr>
          <w:sz w:val="28"/>
          <w:szCs w:val="28"/>
        </w:rPr>
        <w:t>9.</w:t>
      </w:r>
      <w:r w:rsidR="00AE2C47" w:rsidRPr="00110FC2">
        <w:rPr>
          <w:sz w:val="28"/>
          <w:szCs w:val="28"/>
        </w:rPr>
        <w:t>09</w:t>
      </w:r>
      <w:r w:rsidR="007F4EE2" w:rsidRPr="00110FC2">
        <w:rPr>
          <w:sz w:val="28"/>
          <w:szCs w:val="28"/>
        </w:rPr>
        <w:t>.201</w:t>
      </w:r>
      <w:r w:rsidR="00AE2C47" w:rsidRPr="00110FC2">
        <w:rPr>
          <w:sz w:val="28"/>
          <w:szCs w:val="28"/>
        </w:rPr>
        <w:t xml:space="preserve">3 </w:t>
      </w:r>
      <w:r w:rsidR="007F4EE2" w:rsidRPr="00110FC2">
        <w:rPr>
          <w:sz w:val="28"/>
          <w:szCs w:val="28"/>
        </w:rPr>
        <w:t xml:space="preserve"> № </w:t>
      </w:r>
      <w:r w:rsidR="008019A0" w:rsidRPr="00110FC2">
        <w:rPr>
          <w:sz w:val="28"/>
          <w:szCs w:val="28"/>
        </w:rPr>
        <w:t xml:space="preserve">458-н </w:t>
      </w:r>
      <w:r w:rsidR="007F4EE2" w:rsidRPr="00110FC2">
        <w:rPr>
          <w:sz w:val="28"/>
          <w:szCs w:val="28"/>
        </w:rPr>
        <w:t xml:space="preserve"> (дале</w:t>
      </w:r>
      <w:proofErr w:type="gramStart"/>
      <w:r w:rsidR="007F4EE2" w:rsidRPr="00110FC2">
        <w:rPr>
          <w:sz w:val="28"/>
          <w:szCs w:val="28"/>
        </w:rPr>
        <w:t>е-</w:t>
      </w:r>
      <w:proofErr w:type="gramEnd"/>
      <w:r w:rsidR="007F4EE2" w:rsidRPr="00110FC2">
        <w:rPr>
          <w:sz w:val="28"/>
          <w:szCs w:val="28"/>
        </w:rPr>
        <w:t xml:space="preserve"> Программа)</w:t>
      </w:r>
      <w:r>
        <w:rPr>
          <w:sz w:val="28"/>
          <w:szCs w:val="28"/>
        </w:rPr>
        <w:t>,</w:t>
      </w:r>
      <w:r w:rsidR="007F4EE2" w:rsidRPr="00110FC2">
        <w:rPr>
          <w:sz w:val="28"/>
          <w:szCs w:val="28"/>
        </w:rPr>
        <w:t xml:space="preserve"> следующие изменения:</w:t>
      </w:r>
    </w:p>
    <w:p w:rsidR="007F4EE2" w:rsidRDefault="00110FC2" w:rsidP="007F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4EE2">
        <w:rPr>
          <w:sz w:val="28"/>
          <w:szCs w:val="28"/>
        </w:rPr>
        <w:t>1.1. В паспорте Программы  позицию «Объемы и источники финансирования</w:t>
      </w:r>
      <w:r w:rsidR="00AE2C47">
        <w:rPr>
          <w:sz w:val="28"/>
          <w:szCs w:val="28"/>
        </w:rPr>
        <w:t xml:space="preserve"> Программы </w:t>
      </w:r>
      <w:r w:rsidR="007F4EE2">
        <w:rPr>
          <w:sz w:val="28"/>
          <w:szCs w:val="28"/>
        </w:rPr>
        <w:t xml:space="preserve">» изложить в следующей редакции:  </w:t>
      </w:r>
    </w:p>
    <w:p w:rsidR="007F4EE2" w:rsidRDefault="007F4EE2" w:rsidP="007F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– </w:t>
      </w:r>
      <w:r w:rsidR="00532085">
        <w:rPr>
          <w:b/>
          <w:sz w:val="28"/>
          <w:szCs w:val="28"/>
        </w:rPr>
        <w:t>295</w:t>
      </w:r>
      <w:r w:rsidR="00761845">
        <w:rPr>
          <w:b/>
          <w:sz w:val="28"/>
          <w:szCs w:val="28"/>
        </w:rPr>
        <w:t>723</w:t>
      </w:r>
      <w:r w:rsidR="00532085"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тыс. рублей, в том числе:</w:t>
      </w:r>
    </w:p>
    <w:p w:rsidR="007F4EE2" w:rsidRDefault="007F4EE2" w:rsidP="007F4EE2">
      <w:pPr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53427A">
        <w:rPr>
          <w:b/>
          <w:sz w:val="28"/>
          <w:szCs w:val="28"/>
        </w:rPr>
        <w:t>13</w:t>
      </w:r>
      <w:r w:rsidR="00EA1216">
        <w:rPr>
          <w:b/>
          <w:sz w:val="28"/>
          <w:szCs w:val="28"/>
        </w:rPr>
        <w:t>6</w:t>
      </w:r>
      <w:r w:rsidR="0053427A">
        <w:rPr>
          <w:b/>
          <w:sz w:val="28"/>
          <w:szCs w:val="28"/>
        </w:rPr>
        <w:t>29,7</w:t>
      </w:r>
      <w:r>
        <w:rPr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7F4EE2">
      <w:pPr>
        <w:tabs>
          <w:tab w:val="left" w:pos="8400"/>
        </w:tabs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532085">
        <w:rPr>
          <w:b/>
          <w:sz w:val="28"/>
          <w:szCs w:val="28"/>
        </w:rPr>
        <w:t>1595</w:t>
      </w:r>
      <w:r w:rsidR="00761845">
        <w:rPr>
          <w:b/>
          <w:sz w:val="28"/>
          <w:szCs w:val="28"/>
        </w:rPr>
        <w:t>67</w:t>
      </w:r>
      <w:r w:rsidR="00532085">
        <w:rPr>
          <w:b/>
          <w:sz w:val="28"/>
          <w:szCs w:val="28"/>
        </w:rPr>
        <w:t>,1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3427A" w:rsidRDefault="007F4EE2" w:rsidP="007F4EE2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</w:p>
    <w:p w:rsidR="007F4EE2" w:rsidRDefault="0053427A" w:rsidP="007F4EE2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10FC2">
        <w:rPr>
          <w:sz w:val="28"/>
          <w:szCs w:val="28"/>
        </w:rPr>
        <w:t>».</w:t>
      </w:r>
      <w:r w:rsidR="007F4EE2">
        <w:rPr>
          <w:sz w:val="28"/>
          <w:szCs w:val="28"/>
        </w:rPr>
        <w:t xml:space="preserve">         </w:t>
      </w:r>
    </w:p>
    <w:p w:rsidR="007F4EE2" w:rsidRPr="00AD3954" w:rsidRDefault="00110FC2" w:rsidP="007F4EE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F4EE2">
        <w:rPr>
          <w:sz w:val="28"/>
          <w:szCs w:val="28"/>
        </w:rPr>
        <w:t xml:space="preserve"> 1.2</w:t>
      </w:r>
      <w:r w:rsidR="007F4EE2" w:rsidRPr="00A15B5D">
        <w:rPr>
          <w:sz w:val="28"/>
          <w:szCs w:val="28"/>
        </w:rPr>
        <w:t xml:space="preserve"> </w:t>
      </w:r>
      <w:r w:rsidR="007F4EE2" w:rsidRPr="00AD3954">
        <w:rPr>
          <w:rFonts w:ascii="Times New Roman" w:hAnsi="Times New Roman"/>
          <w:sz w:val="28"/>
          <w:szCs w:val="28"/>
        </w:rPr>
        <w:t>Переч</w:t>
      </w:r>
      <w:r w:rsidR="007F4EE2">
        <w:rPr>
          <w:rFonts w:ascii="Times New Roman" w:hAnsi="Times New Roman"/>
          <w:sz w:val="28"/>
          <w:szCs w:val="28"/>
        </w:rPr>
        <w:t>е</w:t>
      </w:r>
      <w:r w:rsidR="007F4EE2" w:rsidRPr="00AD3954">
        <w:rPr>
          <w:rFonts w:ascii="Times New Roman" w:hAnsi="Times New Roman"/>
          <w:sz w:val="28"/>
          <w:szCs w:val="28"/>
        </w:rPr>
        <w:t>н</w:t>
      </w:r>
      <w:r w:rsidR="007F4EE2">
        <w:rPr>
          <w:rFonts w:ascii="Times New Roman" w:hAnsi="Times New Roman"/>
          <w:sz w:val="28"/>
          <w:szCs w:val="28"/>
        </w:rPr>
        <w:t>ь</w:t>
      </w:r>
      <w:r w:rsidR="007F4EE2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 w:rsidR="007F4EE2">
        <w:rPr>
          <w:rFonts w:ascii="Times New Roman" w:hAnsi="Times New Roman"/>
          <w:sz w:val="28"/>
          <w:szCs w:val="28"/>
        </w:rPr>
        <w:t xml:space="preserve">новой </w:t>
      </w:r>
      <w:r w:rsidR="007F4EE2" w:rsidRPr="00AD3954">
        <w:rPr>
          <w:rFonts w:ascii="Times New Roman" w:hAnsi="Times New Roman"/>
          <w:sz w:val="28"/>
          <w:szCs w:val="28"/>
        </w:rPr>
        <w:t>редакции:</w:t>
      </w:r>
    </w:p>
    <w:p w:rsidR="007F4EE2" w:rsidRDefault="007F4EE2" w:rsidP="007F4EE2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7F4EE2">
      <w:pPr>
        <w:tabs>
          <w:tab w:val="left" w:pos="4320"/>
        </w:tabs>
        <w:jc w:val="both"/>
        <w:rPr>
          <w:sz w:val="28"/>
          <w:szCs w:val="28"/>
        </w:rPr>
      </w:pPr>
    </w:p>
    <w:p w:rsidR="007F4EE2" w:rsidRDefault="007F4EE2" w:rsidP="007F4EE2">
      <w:pPr>
        <w:tabs>
          <w:tab w:val="left" w:pos="4320"/>
        </w:tabs>
        <w:jc w:val="both"/>
        <w:rPr>
          <w:sz w:val="28"/>
          <w:szCs w:val="28"/>
        </w:rPr>
      </w:pPr>
    </w:p>
    <w:p w:rsidR="00ED1519" w:rsidRDefault="00ED1519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/>
    <w:p w:rsidR="00AE2C47" w:rsidRDefault="00AE2C47">
      <w:pPr>
        <w:sectPr w:rsidR="00AE2C47" w:rsidSect="00AE2C4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E2C47" w:rsidRPr="00BB077F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  <w:r w:rsidRPr="00BB077F">
        <w:rPr>
          <w:b/>
          <w:sz w:val="22"/>
          <w:szCs w:val="22"/>
          <w:lang w:val="en-US"/>
        </w:rPr>
        <w:t>III</w:t>
      </w:r>
      <w:r w:rsidRPr="00BB077F">
        <w:rPr>
          <w:b/>
          <w:sz w:val="22"/>
          <w:szCs w:val="22"/>
        </w:rPr>
        <w:t xml:space="preserve">. Перечень </w:t>
      </w:r>
      <w:proofErr w:type="gramStart"/>
      <w:r>
        <w:rPr>
          <w:b/>
          <w:sz w:val="22"/>
          <w:szCs w:val="22"/>
        </w:rPr>
        <w:t xml:space="preserve">программных  </w:t>
      </w:r>
      <w:r w:rsidRPr="00BB077F">
        <w:rPr>
          <w:b/>
          <w:sz w:val="22"/>
          <w:szCs w:val="22"/>
        </w:rPr>
        <w:t>мероприятий</w:t>
      </w:r>
      <w:proofErr w:type="gramEnd"/>
      <w:r>
        <w:rPr>
          <w:b/>
          <w:sz w:val="22"/>
          <w:szCs w:val="22"/>
        </w:rPr>
        <w:t xml:space="preserve"> муниципальной Программы </w:t>
      </w:r>
      <w:r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AE2C47" w:rsidP="00AE2C47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>
        <w:rPr>
          <w:b/>
          <w:sz w:val="22"/>
          <w:szCs w:val="22"/>
        </w:rPr>
        <w:t>4</w:t>
      </w:r>
      <w:r w:rsidRPr="00BB077F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6</w:t>
      </w:r>
      <w:r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164"/>
        <w:gridCol w:w="1245"/>
        <w:gridCol w:w="1200"/>
        <w:gridCol w:w="1198"/>
        <w:gridCol w:w="776"/>
        <w:gridCol w:w="2222"/>
      </w:tblGrid>
      <w:tr w:rsidR="00AE2C47" w:rsidRPr="00BB077F" w:rsidTr="00392CA6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83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392CA6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-приобретение спортивного инвентаря и оборудования по 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</w:t>
            </w:r>
            <w:r w:rsidRPr="007D5ABE">
              <w:rPr>
                <w:rFonts w:ascii="Times New Roman" w:hAnsi="Times New Roman" w:cs="Times New Roman"/>
              </w:rPr>
              <w:lastRenderedPageBreak/>
              <w:t>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lastRenderedPageBreak/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lastRenderedPageBreak/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lastRenderedPageBreak/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материальной базы и создание безопасных условий труда и обучения учащихся в </w:t>
            </w:r>
            <w:r w:rsidRPr="006D1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.Оснащение общеобразовательных учреждений кнопками тревожной сигнализации на каждое учебное здание: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в т.ч.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E953EF" w:rsidRDefault="00AE2C47" w:rsidP="00392CA6"/>
          <w:p w:rsidR="00AE2C47" w:rsidRDefault="00AE2C47" w:rsidP="00392CA6"/>
          <w:p w:rsidR="00AE2C47" w:rsidRPr="00E953EF" w:rsidRDefault="00AE2C47" w:rsidP="00392CA6"/>
        </w:tc>
        <w:tc>
          <w:tcPr>
            <w:tcW w:w="1164" w:type="dxa"/>
          </w:tcPr>
          <w:p w:rsidR="00AE2C47" w:rsidRPr="001C0D3F" w:rsidRDefault="00392CA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10767,2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767,2</w:t>
            </w:r>
          </w:p>
          <w:p w:rsidR="00AE2C47" w:rsidRPr="00023D7D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10000,0</w:t>
            </w:r>
            <w:r w:rsidR="00AE2C47" w:rsidRPr="001C0D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1C0D3F" w:rsidRDefault="00392CA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10767,2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</w:t>
            </w:r>
            <w:r w:rsidR="00392CA6" w:rsidRPr="00EC6832">
              <w:rPr>
                <w:b/>
                <w:sz w:val="22"/>
                <w:szCs w:val="22"/>
              </w:rPr>
              <w:t>767,2</w:t>
            </w:r>
          </w:p>
          <w:p w:rsidR="00AE2C47" w:rsidRPr="001C0D3F" w:rsidRDefault="00392CA6" w:rsidP="00392CA6">
            <w:r w:rsidRPr="00EC6832">
              <w:rPr>
                <w:b/>
                <w:sz w:val="22"/>
                <w:szCs w:val="22"/>
              </w:rPr>
              <w:t>10000,0</w:t>
            </w:r>
            <w:r w:rsidR="00AE2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593C38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593C38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392CA6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Pr="007D5ABE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опеки и попечительства 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96309D" w:rsidRDefault="0062213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271580,8</w:t>
            </w:r>
          </w:p>
        </w:tc>
        <w:tc>
          <w:tcPr>
            <w:tcW w:w="1245" w:type="dxa"/>
          </w:tcPr>
          <w:p w:rsidR="00AE2C47" w:rsidRPr="0096309D" w:rsidRDefault="0062213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17580,8</w:t>
            </w:r>
          </w:p>
        </w:tc>
        <w:tc>
          <w:tcPr>
            <w:tcW w:w="1200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126950,0</w:t>
            </w:r>
          </w:p>
        </w:tc>
        <w:tc>
          <w:tcPr>
            <w:tcW w:w="1198" w:type="dxa"/>
          </w:tcPr>
          <w:p w:rsidR="00AE2C47" w:rsidRPr="0096309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127050,0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AE2C47" w:rsidRPr="00BB077F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683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 xml:space="preserve">Обеспечение и проведение государственной (итоговой) аттестации (ЕГЭ) обучающихся </w:t>
            </w:r>
            <w:r w:rsidRPr="00220F75">
              <w:rPr>
                <w:rFonts w:ascii="Times New Roman" w:hAnsi="Times New Roman" w:cs="Times New Roman"/>
              </w:rPr>
              <w:lastRenderedPageBreak/>
              <w:t>освоивших образовательные программы основного общего и среднего (полного) общего образования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lastRenderedPageBreak/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;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AE2C47"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C50B92" w:rsidRDefault="00AE2C47" w:rsidP="00C50B92">
            <w:pPr>
              <w:pStyle w:val="a4"/>
              <w:numPr>
                <w:ilvl w:val="1"/>
                <w:numId w:val="31"/>
              </w:numPr>
              <w:rPr>
                <w:b/>
              </w:rPr>
            </w:pPr>
            <w:r w:rsidRPr="00C50B92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AE2C47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2"/>
              </w:numPr>
            </w:pPr>
            <w:r w:rsidRPr="00C50B92">
              <w:rPr>
                <w:sz w:val="22"/>
                <w:szCs w:val="22"/>
              </w:rPr>
              <w:t>Проведение военно-полевых сборов со школьниками</w:t>
            </w:r>
            <w:proofErr w:type="gramStart"/>
            <w:r w:rsidRPr="00C50B92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EC6832" w:rsidRPr="00E748F1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5ABE" w:rsidRPr="00BB077F" w:rsidTr="00392CA6">
        <w:trPr>
          <w:trHeight w:val="1111"/>
        </w:trPr>
        <w:tc>
          <w:tcPr>
            <w:tcW w:w="3794" w:type="dxa"/>
          </w:tcPr>
          <w:p w:rsidR="007D5ABE" w:rsidRPr="00C50B92" w:rsidRDefault="007D5ABE" w:rsidP="00C50B92">
            <w:pPr>
              <w:pStyle w:val="a4"/>
              <w:numPr>
                <w:ilvl w:val="1"/>
                <w:numId w:val="32"/>
              </w:numPr>
            </w:pPr>
            <w:r w:rsidRPr="007D5ABE">
              <w:rPr>
                <w:rStyle w:val="a7"/>
                <w:rFonts w:ascii="Times" w:hAnsi="Times"/>
                <w:b w:val="0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</w:t>
            </w:r>
            <w:r w:rsidRPr="007D5ABE">
              <w:rPr>
                <w:rStyle w:val="a7"/>
                <w:rFonts w:ascii="Times" w:hAnsi="Times"/>
                <w:b w:val="0"/>
              </w:rPr>
              <w:lastRenderedPageBreak/>
              <w:t>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43" w:type="dxa"/>
          </w:tcPr>
          <w:p w:rsidR="007D5ABE" w:rsidRP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области  и Отдел образования Администрации </w:t>
            </w:r>
            <w:r w:rsidRPr="007D5ABE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</w:tc>
        <w:tc>
          <w:tcPr>
            <w:tcW w:w="1701" w:type="dxa"/>
          </w:tcPr>
          <w:p w:rsidR="007D5ABE" w:rsidRPr="00BB077F" w:rsidRDefault="007D5ABE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7D5ABE" w:rsidRPr="00BB077F" w:rsidRDefault="007D5ABE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7D5ABE" w:rsidRPr="00BB077F" w:rsidRDefault="007D5ABE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7D5ABE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1612,4</w:t>
            </w:r>
          </w:p>
          <w:p w:rsid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D5ABE" w:rsidRPr="007D5ABE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1612,4</w:t>
            </w:r>
          </w:p>
        </w:tc>
        <w:tc>
          <w:tcPr>
            <w:tcW w:w="1245" w:type="dxa"/>
          </w:tcPr>
          <w:p w:rsidR="007D5ABE" w:rsidRDefault="00761845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1612,4</w:t>
            </w:r>
          </w:p>
          <w:p w:rsidR="007D5ABE" w:rsidRDefault="007D5ABE" w:rsidP="00EC6832">
            <w:pPr>
              <w:rPr>
                <w:b/>
                <w:u w:val="single"/>
              </w:rPr>
            </w:pPr>
          </w:p>
          <w:p w:rsidR="007D5ABE" w:rsidRPr="007D5ABE" w:rsidRDefault="00761845" w:rsidP="00EC6832">
            <w:r>
              <w:rPr>
                <w:sz w:val="22"/>
                <w:szCs w:val="22"/>
              </w:rPr>
              <w:t>1612,4</w:t>
            </w:r>
          </w:p>
        </w:tc>
        <w:tc>
          <w:tcPr>
            <w:tcW w:w="1200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7D5ABE" w:rsidRPr="003A6865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rPr>
          <w:trHeight w:val="429"/>
        </w:trPr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3882,4</w:t>
            </w:r>
          </w:p>
        </w:tc>
        <w:tc>
          <w:tcPr>
            <w:tcW w:w="1245" w:type="dxa"/>
          </w:tcPr>
          <w:p w:rsidR="00AE2C47" w:rsidRPr="00B93B7F" w:rsidRDefault="0076184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2012,4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rPr>
          <w:trHeight w:val="209"/>
        </w:trPr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1. Поддержка одаренных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-медалисты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F371FF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F371FF" w:rsidRPr="00E748F1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ConsPlusNormal"/>
              <w:widowControl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3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B93B7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440,0</w:t>
            </w:r>
          </w:p>
        </w:tc>
        <w:tc>
          <w:tcPr>
            <w:tcW w:w="1245" w:type="dxa"/>
          </w:tcPr>
          <w:p w:rsidR="00AE2C47" w:rsidRPr="00B93B7F" w:rsidRDefault="00676A8C" w:rsidP="00676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AE2C47" w:rsidRPr="00B93B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4"/>
              </w:numPr>
            </w:pPr>
            <w:r w:rsidRPr="00C50B92">
              <w:rPr>
                <w:sz w:val="22"/>
                <w:szCs w:val="22"/>
              </w:rPr>
              <w:t xml:space="preserve">Проведение комплекса </w:t>
            </w:r>
            <w:r w:rsidRPr="00C50B92">
              <w:rPr>
                <w:sz w:val="22"/>
                <w:szCs w:val="22"/>
                <w:u w:val="single"/>
              </w:rPr>
              <w:t xml:space="preserve">районных </w:t>
            </w:r>
            <w:r w:rsidRPr="00C50B92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C50B92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lastRenderedPageBreak/>
              <w:t>соревнования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AE2C47" w:rsidRPr="00733F8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D2C2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AE2C47" w:rsidRPr="00F371FF" w:rsidRDefault="00F371FF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C50B92">
            <w:pPr>
              <w:pStyle w:val="a4"/>
              <w:numPr>
                <w:ilvl w:val="1"/>
                <w:numId w:val="35"/>
              </w:numPr>
            </w:pPr>
            <w:r w:rsidRPr="00C50B92">
              <w:rPr>
                <w:sz w:val="22"/>
                <w:szCs w:val="22"/>
              </w:rPr>
              <w:lastRenderedPageBreak/>
              <w:t>Участие в областных мероприятиях, обеспечивающих выявление и поддержку одаренных и талантливых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460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60,0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60,0</w:t>
            </w:r>
          </w:p>
        </w:tc>
        <w:tc>
          <w:tcPr>
            <w:tcW w:w="1200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585C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1280,0</w:t>
            </w:r>
          </w:p>
        </w:tc>
        <w:tc>
          <w:tcPr>
            <w:tcW w:w="1245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280,0</w:t>
            </w:r>
          </w:p>
        </w:tc>
        <w:tc>
          <w:tcPr>
            <w:tcW w:w="1200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Pr="00705954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AE2C47"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5.</w:t>
            </w:r>
            <w:r w:rsidRPr="00BB077F">
              <w:rPr>
                <w:sz w:val="22"/>
                <w:szCs w:val="22"/>
              </w:rPr>
              <w:t xml:space="preserve">1.Организация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jc w:val="center"/>
            </w:pP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8953,1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8333,1</w:t>
            </w:r>
          </w:p>
        </w:tc>
        <w:tc>
          <w:tcPr>
            <w:tcW w:w="1245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2513,1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2333,1</w:t>
            </w: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9B0E6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5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8953,1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2513,1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AE2C47" w:rsidRPr="001105F0" w:rsidRDefault="00AE2C47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1105F0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AE2C47" w:rsidRPr="00E748F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 xml:space="preserve">Приведение столовых образовательных учреждений в соответствие с требованиями санитарно-эпидемиологических правил и нормативов, </w:t>
            </w:r>
            <w:r w:rsidRPr="00A53221">
              <w:rPr>
                <w:rFonts w:ascii="Times New Roman" w:hAnsi="Times New Roman" w:cs="Times New Roman"/>
              </w:rPr>
              <w:lastRenderedPageBreak/>
              <w:t>улучшение технологии и условий приготовления пищи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F371FF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F371FF" w:rsidRDefault="00F371FF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№ 1и № 2)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питанием детей из малоимущих и малообеспеченных семей по соглашению с </w:t>
            </w:r>
            <w:r w:rsidRPr="00242E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АРО ООО «Российский красный крест»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(50% на 50%)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и дети-инвалиды (приложение № 1);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  <w:proofErr w:type="spellEnd"/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221701"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72E9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964A96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EA121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20,</w:t>
            </w:r>
            <w:r w:rsid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</w:p>
          <w:p w:rsidR="00AE2C47" w:rsidRDefault="00EA121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85,7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1034,</w:t>
            </w:r>
            <w:r w:rsidR="00510EC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1519,7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12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1105F0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704,0</w:t>
            </w:r>
          </w:p>
        </w:tc>
        <w:tc>
          <w:tcPr>
            <w:tcW w:w="1245" w:type="dxa"/>
          </w:tcPr>
          <w:p w:rsidR="00AE2C47" w:rsidRPr="00964A96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EA121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26,5</w:t>
            </w:r>
          </w:p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12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26,5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</w:t>
            </w:r>
          </w:p>
          <w:p w:rsidR="00AE2C47" w:rsidRPr="00872E9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485,5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2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200" w:type="dxa"/>
          </w:tcPr>
          <w:p w:rsidR="00AE2C47" w:rsidRPr="00964A9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1996,7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AE2C47" w:rsidRPr="00964A9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64A9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22170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21701"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Обеспечение бесплатным питанием детей из малоимущих и малообеспеченных семей и осуществление диетического питания  учащихся состоящих на учете в больнице по различным   заболеваниям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D564AC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BA0CC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F371FF" w:rsidRPr="009167FE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 xml:space="preserve">Отдел образования Администрации МО «Ленский </w:t>
            </w:r>
            <w:r w:rsidRPr="007D5ABE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потребуется дополнительного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 xml:space="preserve">Решение поставленных задач в рамках проведения комплекса </w:t>
            </w:r>
            <w:r w:rsidRPr="00213112">
              <w:rPr>
                <w:rFonts w:ascii="Times New Roman" w:hAnsi="Times New Roman" w:cs="Times New Roman"/>
              </w:rPr>
              <w:lastRenderedPageBreak/>
              <w:t>программных мероприятий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9167FE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</w:p>
        </w:tc>
        <w:tc>
          <w:tcPr>
            <w:tcW w:w="1164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4670D2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  <w:r w:rsidR="00EA121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705954" w:rsidRDefault="00510EC6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="00EA121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26,5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4670D2" w:rsidRDefault="00AE2C47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AE2C47" w:rsidRPr="009A73A8" w:rsidRDefault="00AE2C47" w:rsidP="00392CA6">
            <w:pPr>
              <w:rPr>
                <w:b/>
              </w:rPr>
            </w:pPr>
          </w:p>
          <w:p w:rsidR="00AE2C47" w:rsidRPr="00992A7F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/>
        </w:tc>
        <w:tc>
          <w:tcPr>
            <w:tcW w:w="1200" w:type="dxa"/>
          </w:tcPr>
          <w:p w:rsidR="00AE2C47" w:rsidRPr="00992A7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</w:t>
            </w:r>
            <w:r w:rsidR="00AE2C47">
              <w:rPr>
                <w:b/>
                <w:sz w:val="22"/>
                <w:szCs w:val="22"/>
                <w:u w:val="single"/>
              </w:rPr>
              <w:t>50,0</w:t>
            </w:r>
          </w:p>
          <w:p w:rsidR="00AE2C47" w:rsidRPr="004D343C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="00AE2C47" w:rsidRPr="004D343C">
              <w:rPr>
                <w:b/>
                <w:sz w:val="22"/>
                <w:szCs w:val="22"/>
              </w:rPr>
              <w:t>00,0</w:t>
            </w:r>
          </w:p>
          <w:p w:rsidR="00AE2C47" w:rsidRPr="00992A7F" w:rsidRDefault="00510EC6" w:rsidP="00392CA6">
            <w:r>
              <w:rPr>
                <w:b/>
                <w:sz w:val="22"/>
                <w:szCs w:val="22"/>
              </w:rPr>
              <w:t xml:space="preserve">     3</w:t>
            </w:r>
            <w:r w:rsidR="00AE2C47"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 7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  <w:p w:rsidR="00532085" w:rsidRPr="004D343C" w:rsidRDefault="0053208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705954" w:rsidRDefault="00510EC6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AE2C47" w:rsidRPr="00705954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AE2C47" w:rsidRPr="0070595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768,4</w:t>
            </w:r>
          </w:p>
        </w:tc>
        <w:tc>
          <w:tcPr>
            <w:tcW w:w="776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D343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ПО ПРОГРАММЕ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532085" w:rsidP="00761845">
            <w:pPr>
              <w:rPr>
                <w:b/>
              </w:rPr>
            </w:pPr>
            <w:r>
              <w:rPr>
                <w:b/>
              </w:rPr>
              <w:t>295</w:t>
            </w:r>
            <w:r w:rsidR="00761845">
              <w:rPr>
                <w:b/>
              </w:rPr>
              <w:t>723</w:t>
            </w:r>
            <w:r>
              <w:rPr>
                <w:b/>
              </w:rPr>
              <w:t>,1</w:t>
            </w:r>
          </w:p>
        </w:tc>
        <w:tc>
          <w:tcPr>
            <w:tcW w:w="1245" w:type="dxa"/>
          </w:tcPr>
          <w:p w:rsidR="00C50B92" w:rsidRPr="00705954" w:rsidRDefault="00532085" w:rsidP="00761845">
            <w:pPr>
              <w:rPr>
                <w:b/>
              </w:rPr>
            </w:pPr>
            <w:r>
              <w:rPr>
                <w:b/>
              </w:rPr>
              <w:t>23</w:t>
            </w:r>
            <w:r w:rsidR="00761845">
              <w:rPr>
                <w:b/>
              </w:rPr>
              <w:t>412</w:t>
            </w:r>
            <w:r>
              <w:rPr>
                <w:b/>
              </w:rPr>
              <w:t>,8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136025,1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 w:rsidRPr="00705954">
              <w:rPr>
                <w:b/>
              </w:rPr>
              <w:t>136285,2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="00EA12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245" w:type="dxa"/>
          </w:tcPr>
          <w:p w:rsidR="00C50B92" w:rsidRPr="00705954" w:rsidRDefault="00C50B92" w:rsidP="00EA1216">
            <w:pPr>
              <w:rPr>
                <w:b/>
              </w:rPr>
            </w:pPr>
            <w:r>
              <w:rPr>
                <w:b/>
              </w:rPr>
              <w:t>2</w:t>
            </w:r>
            <w:r w:rsidR="00EA1216">
              <w:rPr>
                <w:b/>
              </w:rPr>
              <w:t>6</w:t>
            </w:r>
            <w:r>
              <w:rPr>
                <w:b/>
              </w:rPr>
              <w:t>53,7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5458,0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 xml:space="preserve">  5518,0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532085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1595</w:t>
            </w:r>
            <w:r w:rsidR="0076184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45" w:type="dxa"/>
          </w:tcPr>
          <w:p w:rsidR="00C50B92" w:rsidRPr="00705954" w:rsidRDefault="00532085" w:rsidP="00761845">
            <w:pPr>
              <w:rPr>
                <w:b/>
              </w:rPr>
            </w:pPr>
            <w:r>
              <w:rPr>
                <w:b/>
              </w:rPr>
              <w:t>192</w:t>
            </w:r>
            <w:r w:rsidR="00761845">
              <w:rPr>
                <w:b/>
              </w:rPr>
              <w:t>67</w:t>
            </w:r>
            <w:r>
              <w:rPr>
                <w:b/>
              </w:rPr>
              <w:t>,1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70250,0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1200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1492,0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1492,0</w:t>
            </w:r>
          </w:p>
        </w:tc>
        <w:tc>
          <w:tcPr>
            <w:tcW w:w="1200" w:type="dxa"/>
          </w:tcPr>
          <w:p w:rsidR="00C50B92" w:rsidRPr="00705954" w:rsidRDefault="00C50B92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</w:p>
          <w:p w:rsidR="00C50B92" w:rsidRPr="00705954" w:rsidRDefault="00C50B92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392CA6">
          <w:pgSz w:w="16838" w:h="11906" w:orient="landscape"/>
          <w:pgMar w:top="709" w:right="539" w:bottom="142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66248" w:rsidRDefault="00110FC2" w:rsidP="00E6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248">
        <w:rPr>
          <w:sz w:val="28"/>
          <w:szCs w:val="28"/>
        </w:rPr>
        <w:t xml:space="preserve">1.3. Раздел </w:t>
      </w:r>
      <w:r w:rsidR="00E66248">
        <w:rPr>
          <w:sz w:val="28"/>
          <w:szCs w:val="28"/>
          <w:lang w:val="en-US"/>
        </w:rPr>
        <w:t>V</w:t>
      </w:r>
      <w:r w:rsidR="00E66248" w:rsidRPr="00F45787">
        <w:rPr>
          <w:sz w:val="28"/>
          <w:szCs w:val="28"/>
        </w:rPr>
        <w:t xml:space="preserve"> </w:t>
      </w:r>
      <w:r w:rsidR="00E66248">
        <w:rPr>
          <w:sz w:val="28"/>
          <w:szCs w:val="28"/>
        </w:rPr>
        <w:t>«Ресурсное обеспечение Программы»  изложить в следующей  редакции:</w:t>
      </w:r>
    </w:p>
    <w:p w:rsidR="00AE2C47" w:rsidRDefault="00110FC2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C47">
        <w:rPr>
          <w:rFonts w:ascii="Times New Roman" w:hAnsi="Times New Roman" w:cs="Times New Roman"/>
          <w:sz w:val="28"/>
          <w:szCs w:val="28"/>
        </w:rPr>
        <w:t>Финансирование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мероприятий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Программы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осуществляется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за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счет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 </w:t>
      </w:r>
      <w:r w:rsidR="00AE2C47">
        <w:rPr>
          <w:rFonts w:ascii="Times New Roman" w:hAnsi="Times New Roman" w:cs="Times New Roman"/>
          <w:sz w:val="28"/>
          <w:szCs w:val="28"/>
        </w:rPr>
        <w:t>бюджета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МО</w:t>
      </w:r>
      <w:r w:rsidR="00AE2C47">
        <w:rPr>
          <w:rFonts w:ascii="Times" w:hAnsi="Times" w:cs="Times New Roman"/>
          <w:sz w:val="28"/>
          <w:szCs w:val="28"/>
        </w:rPr>
        <w:t xml:space="preserve"> «</w:t>
      </w:r>
      <w:r w:rsidR="00AE2C47">
        <w:rPr>
          <w:rFonts w:ascii="Times New Roman" w:hAnsi="Times New Roman" w:cs="Times New Roman"/>
          <w:sz w:val="28"/>
          <w:szCs w:val="28"/>
        </w:rPr>
        <w:t>Ленский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муниципальный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район</w:t>
      </w:r>
      <w:r w:rsidR="00AE2C47">
        <w:rPr>
          <w:rFonts w:ascii="Times" w:hAnsi="Times" w:cs="Times New Roman"/>
          <w:sz w:val="28"/>
          <w:szCs w:val="28"/>
        </w:rPr>
        <w:t xml:space="preserve">»,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областного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53427A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AE2C47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53427A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AE2C47">
        <w:rPr>
          <w:rFonts w:ascii="Times" w:hAnsi="Times" w:cs="Times New Roman"/>
          <w:sz w:val="28"/>
          <w:szCs w:val="28"/>
        </w:rPr>
        <w:t xml:space="preserve">.  </w:t>
      </w:r>
    </w:p>
    <w:p w:rsidR="00AE2C47" w:rsidRPr="0053427A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составляет-</w:t>
      </w:r>
      <w:r w:rsidR="00532085">
        <w:rPr>
          <w:rFonts w:ascii="Times New Roman" w:hAnsi="Times New Roman" w:cs="Times New Roman"/>
          <w:b/>
          <w:sz w:val="28"/>
          <w:szCs w:val="28"/>
        </w:rPr>
        <w:t>295</w:t>
      </w:r>
      <w:r w:rsidR="00761845">
        <w:rPr>
          <w:rFonts w:ascii="Times New Roman" w:hAnsi="Times New Roman" w:cs="Times New Roman"/>
          <w:b/>
          <w:sz w:val="28"/>
          <w:szCs w:val="28"/>
        </w:rPr>
        <w:t>723</w:t>
      </w:r>
      <w:r w:rsidR="00532085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 -</w:t>
      </w:r>
      <w:r w:rsidR="0053427A">
        <w:rPr>
          <w:rFonts w:ascii="Times" w:hAnsi="Times" w:cs="Times New Roman"/>
          <w:b/>
          <w:sz w:val="28"/>
          <w:szCs w:val="28"/>
        </w:rPr>
        <w:t>13</w:t>
      </w:r>
      <w:r w:rsidR="00EA1216">
        <w:rPr>
          <w:rFonts w:ascii="Times" w:hAnsi="Times" w:cs="Times New Roman"/>
          <w:b/>
          <w:sz w:val="28"/>
          <w:szCs w:val="28"/>
        </w:rPr>
        <w:t>6</w:t>
      </w:r>
      <w:r w:rsidR="0053427A">
        <w:rPr>
          <w:rFonts w:ascii="Times" w:hAnsi="Times" w:cs="Times New Roman"/>
          <w:b/>
          <w:sz w:val="28"/>
          <w:szCs w:val="28"/>
        </w:rPr>
        <w:t>29,7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" w:hAnsi="Times" w:cs="Times New Roman"/>
          <w:sz w:val="28"/>
          <w:szCs w:val="28"/>
        </w:rPr>
        <w:t>,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b/>
          <w:sz w:val="28"/>
          <w:szCs w:val="28"/>
        </w:rPr>
        <w:t xml:space="preserve"> –</w:t>
      </w:r>
      <w:r w:rsidR="00532085">
        <w:rPr>
          <w:rFonts w:ascii="Times" w:hAnsi="Times" w:cs="Times New Roman"/>
          <w:b/>
          <w:sz w:val="28"/>
          <w:szCs w:val="28"/>
        </w:rPr>
        <w:t>1595</w:t>
      </w:r>
      <w:r w:rsidR="00761845">
        <w:rPr>
          <w:rFonts w:ascii="Times" w:hAnsi="Times" w:cs="Times New Roman"/>
          <w:b/>
          <w:sz w:val="28"/>
          <w:szCs w:val="28"/>
        </w:rPr>
        <w:t>67</w:t>
      </w:r>
      <w:r w:rsidR="00532085">
        <w:rPr>
          <w:rFonts w:ascii="Times" w:hAnsi="Times" w:cs="Times New Roman"/>
          <w:b/>
          <w:sz w:val="28"/>
          <w:szCs w:val="28"/>
        </w:rPr>
        <w:t>,1</w:t>
      </w:r>
      <w:r w:rsidR="0053427A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" w:hAnsi="Times" w:cs="Times New Roman"/>
          <w:b/>
          <w:sz w:val="28"/>
          <w:szCs w:val="28"/>
        </w:rPr>
        <w:t>.</w:t>
      </w:r>
      <w:r w:rsidR="0053427A">
        <w:rPr>
          <w:rFonts w:ascii="Times" w:hAnsi="Times" w:cs="Times New Roman"/>
          <w:b/>
          <w:sz w:val="28"/>
          <w:szCs w:val="28"/>
        </w:rPr>
        <w:t>,</w:t>
      </w:r>
      <w:r w:rsidRPr="00F6337A">
        <w:rPr>
          <w:rFonts w:ascii="Times" w:hAnsi="Times" w:cs="Times New Roman"/>
          <w:sz w:val="28"/>
          <w:szCs w:val="28"/>
        </w:rPr>
        <w:t xml:space="preserve"> за счет внебюджетных средств -</w:t>
      </w:r>
      <w:r w:rsidR="0053427A">
        <w:rPr>
          <w:rFonts w:ascii="Times" w:hAnsi="Times" w:cs="Times New Roman"/>
          <w:b/>
          <w:sz w:val="28"/>
          <w:szCs w:val="28"/>
        </w:rPr>
        <w:t>121034,3</w:t>
      </w:r>
      <w:r>
        <w:rPr>
          <w:rFonts w:ascii="Times" w:hAnsi="Times" w:cs="Times New Roman"/>
          <w:b/>
          <w:sz w:val="28"/>
          <w:szCs w:val="28"/>
        </w:rPr>
        <w:t xml:space="preserve"> тыс.руб.</w:t>
      </w:r>
      <w:r w:rsidR="0053427A">
        <w:rPr>
          <w:rFonts w:ascii="Times" w:hAnsi="Times" w:cs="Times New Roman"/>
          <w:sz w:val="28"/>
          <w:szCs w:val="28"/>
        </w:rPr>
        <w:t>и средств федерального бюджета -</w:t>
      </w:r>
      <w:r w:rsidR="0053427A">
        <w:rPr>
          <w:rFonts w:ascii="Times" w:hAnsi="Times" w:cs="Times New Roman"/>
          <w:b/>
          <w:sz w:val="28"/>
          <w:szCs w:val="28"/>
        </w:rPr>
        <w:t>1492,0 тыс.руб.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».</w:t>
      </w:r>
    </w:p>
    <w:p w:rsidR="00AE2C47" w:rsidRDefault="00AE2C47" w:rsidP="00AE2C4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государственную программу «Развитие образования и науки Архангельской области на 2013-201</w:t>
      </w:r>
      <w:r w:rsidR="008019A0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8019A0">
        <w:rPr>
          <w:rFonts w:ascii="Times" w:hAnsi="Times" w:cs="Times New Roman"/>
          <w:sz w:val="28"/>
          <w:szCs w:val="28"/>
        </w:rPr>
        <w:t xml:space="preserve">          </w:t>
      </w:r>
      <w:r>
        <w:rPr>
          <w:rFonts w:ascii="Times" w:hAnsi="Times" w:cs="Times New Roman"/>
          <w:sz w:val="28"/>
          <w:szCs w:val="28"/>
        </w:rPr>
        <w:t>№ 463-пп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881C22" w:rsidRDefault="00AE2C47" w:rsidP="00AE2C4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объемов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источникам</w:t>
      </w:r>
      <w:r>
        <w:rPr>
          <w:rFonts w:ascii="Times" w:hAnsi="Times" w:cs="Times New Roman"/>
          <w:b/>
          <w:sz w:val="28"/>
          <w:szCs w:val="28"/>
        </w:rPr>
        <w:t xml:space="preserve">, </w:t>
      </w:r>
    </w:p>
    <w:p w:rsidR="00AE2C47" w:rsidRDefault="00AE2C47" w:rsidP="00AE2C4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AE2C47" w:rsidRDefault="00AE2C47" w:rsidP="00AE2C4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298"/>
        <w:gridCol w:w="1215"/>
        <w:gridCol w:w="1215"/>
        <w:gridCol w:w="1215"/>
        <w:gridCol w:w="1215"/>
      </w:tblGrid>
      <w:tr w:rsidR="00AE2C47" w:rsidTr="00392CA6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  <w:t xml:space="preserve">-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      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2014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2015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2016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E2C47" w:rsidTr="00392CA6">
        <w:trPr>
          <w:trHeight w:val="2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295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723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23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412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136025,1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136285,2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Start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«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Ленский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EA121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</w:t>
            </w:r>
            <w:r w:rsidR="00EA1216"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EA121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="00EA1216"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5458,0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5518,0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1595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67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2085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192</w:t>
            </w:r>
            <w:r w:rsidR="00761845">
              <w:rPr>
                <w:rFonts w:ascii="Times" w:hAnsi="Times" w:cs="Times New Roman"/>
                <w:b/>
                <w:sz w:val="24"/>
                <w:szCs w:val="24"/>
              </w:rPr>
              <w:t>67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70050,0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8019A0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</w:t>
            </w:r>
            <w:r w:rsidR="008019A0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3427A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AE2C47" w:rsidRDefault="00AE2C47" w:rsidP="00AE2C47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8"/>
          <w:szCs w:val="28"/>
        </w:rPr>
      </w:pPr>
    </w:p>
    <w:p w:rsidR="00E66248" w:rsidRDefault="00110FC2" w:rsidP="00110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66248">
        <w:rPr>
          <w:sz w:val="28"/>
          <w:szCs w:val="28"/>
        </w:rPr>
        <w:t xml:space="preserve">Отделу информационных технологий </w:t>
      </w:r>
      <w:proofErr w:type="gramStart"/>
      <w:r w:rsidR="00E66248">
        <w:rPr>
          <w:sz w:val="28"/>
          <w:szCs w:val="28"/>
        </w:rPr>
        <w:t>разместить</w:t>
      </w:r>
      <w:proofErr w:type="gramEnd"/>
      <w:r w:rsidR="00E6624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E66248" w:rsidRDefault="00110FC2" w:rsidP="00110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E66248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E66248" w:rsidRDefault="00110FC2" w:rsidP="00110F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</w:t>
      </w:r>
      <w:proofErr w:type="gramStart"/>
      <w:r w:rsidR="00E66248">
        <w:rPr>
          <w:sz w:val="28"/>
          <w:szCs w:val="28"/>
        </w:rPr>
        <w:t>Контроль за</w:t>
      </w:r>
      <w:proofErr w:type="gramEnd"/>
      <w:r w:rsidR="00E662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E66248">
        <w:rPr>
          <w:sz w:val="28"/>
          <w:szCs w:val="28"/>
        </w:rPr>
        <w:t>Цывцыну</w:t>
      </w:r>
      <w:proofErr w:type="spellEnd"/>
      <w:r w:rsidR="00E66248">
        <w:rPr>
          <w:sz w:val="28"/>
          <w:szCs w:val="28"/>
        </w:rPr>
        <w:t xml:space="preserve"> Н.М.</w:t>
      </w:r>
    </w:p>
    <w:p w:rsidR="00110FC2" w:rsidRPr="00110FC2" w:rsidRDefault="00110FC2" w:rsidP="00110FC2">
      <w:pPr>
        <w:jc w:val="both"/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</w:t>
      </w:r>
      <w:r w:rsidR="00110F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E66248" w:rsidRDefault="00E6624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</w:p>
    <w:p w:rsidR="00827578" w:rsidRPr="00DC659C" w:rsidRDefault="00827578" w:rsidP="00DC659C">
      <w:pPr>
        <w:pStyle w:val="a3"/>
        <w:rPr>
          <w:rFonts w:ascii="Times New Roman" w:hAnsi="Times New Roman"/>
          <w:sz w:val="28"/>
          <w:szCs w:val="28"/>
        </w:rPr>
      </w:pPr>
      <w:r w:rsidRPr="00DF2B29">
        <w:rPr>
          <w:sz w:val="28"/>
          <w:szCs w:val="28"/>
        </w:rPr>
        <w:t xml:space="preserve"> </w:t>
      </w: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827578" w:rsidRPr="00DC659C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sectPr w:rsidR="00827578" w:rsidRPr="00DC659C" w:rsidSect="00110FC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hybridMultilevel"/>
    <w:tmpl w:val="B57855A4"/>
    <w:lvl w:ilvl="0" w:tplc="F142FF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449C0"/>
    <w:multiLevelType w:val="hybridMultilevel"/>
    <w:tmpl w:val="3A7A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8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0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3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15"/>
  </w:num>
  <w:num w:numId="21">
    <w:abstractNumId w:val="18"/>
  </w:num>
  <w:num w:numId="22">
    <w:abstractNumId w:val="22"/>
  </w:num>
  <w:num w:numId="23">
    <w:abstractNumId w:val="30"/>
  </w:num>
  <w:num w:numId="24">
    <w:abstractNumId w:val="33"/>
  </w:num>
  <w:num w:numId="25">
    <w:abstractNumId w:val="26"/>
  </w:num>
  <w:num w:numId="26">
    <w:abstractNumId w:val="31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7"/>
  </w:num>
  <w:num w:numId="33">
    <w:abstractNumId w:val="21"/>
  </w:num>
  <w:num w:numId="34">
    <w:abstractNumId w:val="2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E2"/>
    <w:rsid w:val="0000499B"/>
    <w:rsid w:val="00012F78"/>
    <w:rsid w:val="000258BC"/>
    <w:rsid w:val="000460B1"/>
    <w:rsid w:val="00053029"/>
    <w:rsid w:val="00066CB1"/>
    <w:rsid w:val="000C518C"/>
    <w:rsid w:val="00110FC2"/>
    <w:rsid w:val="001821CE"/>
    <w:rsid w:val="00214BCE"/>
    <w:rsid w:val="00351383"/>
    <w:rsid w:val="00371C62"/>
    <w:rsid w:val="00390B27"/>
    <w:rsid w:val="00392CA6"/>
    <w:rsid w:val="003934F5"/>
    <w:rsid w:val="003D6C02"/>
    <w:rsid w:val="004A6012"/>
    <w:rsid w:val="004D5F49"/>
    <w:rsid w:val="00510EC6"/>
    <w:rsid w:val="005275AE"/>
    <w:rsid w:val="00531022"/>
    <w:rsid w:val="00532085"/>
    <w:rsid w:val="0053427A"/>
    <w:rsid w:val="005648F8"/>
    <w:rsid w:val="00570712"/>
    <w:rsid w:val="005843B8"/>
    <w:rsid w:val="005850DF"/>
    <w:rsid w:val="00585E16"/>
    <w:rsid w:val="00601FBA"/>
    <w:rsid w:val="0061415F"/>
    <w:rsid w:val="006217E0"/>
    <w:rsid w:val="0062213A"/>
    <w:rsid w:val="0064189D"/>
    <w:rsid w:val="0067623F"/>
    <w:rsid w:val="00676A8C"/>
    <w:rsid w:val="00692454"/>
    <w:rsid w:val="006E74C1"/>
    <w:rsid w:val="00755ECB"/>
    <w:rsid w:val="00761845"/>
    <w:rsid w:val="007D5ABE"/>
    <w:rsid w:val="007F4EE2"/>
    <w:rsid w:val="008019A0"/>
    <w:rsid w:val="00812C4A"/>
    <w:rsid w:val="00827578"/>
    <w:rsid w:val="00881C22"/>
    <w:rsid w:val="008D628B"/>
    <w:rsid w:val="008F1741"/>
    <w:rsid w:val="008F6A6F"/>
    <w:rsid w:val="00976E01"/>
    <w:rsid w:val="00980A0F"/>
    <w:rsid w:val="009919FB"/>
    <w:rsid w:val="009961AB"/>
    <w:rsid w:val="00AA099F"/>
    <w:rsid w:val="00AA6333"/>
    <w:rsid w:val="00AB49CB"/>
    <w:rsid w:val="00AE2C47"/>
    <w:rsid w:val="00B04A0B"/>
    <w:rsid w:val="00B328D0"/>
    <w:rsid w:val="00B428B2"/>
    <w:rsid w:val="00B56BF4"/>
    <w:rsid w:val="00B57D36"/>
    <w:rsid w:val="00B75B53"/>
    <w:rsid w:val="00C25FA0"/>
    <w:rsid w:val="00C406AF"/>
    <w:rsid w:val="00C50B92"/>
    <w:rsid w:val="00C65555"/>
    <w:rsid w:val="00C76F2B"/>
    <w:rsid w:val="00C83DAB"/>
    <w:rsid w:val="00C94A87"/>
    <w:rsid w:val="00CF33A3"/>
    <w:rsid w:val="00D01AD5"/>
    <w:rsid w:val="00D244C7"/>
    <w:rsid w:val="00D462D8"/>
    <w:rsid w:val="00D73747"/>
    <w:rsid w:val="00DB2DBA"/>
    <w:rsid w:val="00DC659C"/>
    <w:rsid w:val="00E02B37"/>
    <w:rsid w:val="00E27422"/>
    <w:rsid w:val="00E61798"/>
    <w:rsid w:val="00E64869"/>
    <w:rsid w:val="00E66248"/>
    <w:rsid w:val="00E8710F"/>
    <w:rsid w:val="00E87FE7"/>
    <w:rsid w:val="00EA1216"/>
    <w:rsid w:val="00EB6EA2"/>
    <w:rsid w:val="00EC6832"/>
    <w:rsid w:val="00ED1519"/>
    <w:rsid w:val="00EE610B"/>
    <w:rsid w:val="00F05029"/>
    <w:rsid w:val="00F371FF"/>
    <w:rsid w:val="00F55558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2014-03-14T07:20:00Z</cp:lastPrinted>
  <dcterms:created xsi:type="dcterms:W3CDTF">2014-02-05T07:55:00Z</dcterms:created>
  <dcterms:modified xsi:type="dcterms:W3CDTF">2014-03-14T07:21:00Z</dcterms:modified>
</cp:coreProperties>
</file>