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3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03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B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от 20 октября 2021 года № </w:t>
      </w:r>
      <w:r w:rsidRPr="00860395">
        <w:rPr>
          <w:rFonts w:ascii="Times New Roman" w:hAnsi="Times New Roman" w:cs="Times New Roman"/>
          <w:bCs/>
          <w:sz w:val="28"/>
          <w:szCs w:val="28"/>
        </w:rPr>
        <w:t>625</w:t>
      </w:r>
    </w:p>
    <w:p w:rsidR="00CE5FB5" w:rsidRPr="00860395" w:rsidRDefault="00CE5FB5" w:rsidP="00860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5FB5" w:rsidRPr="00860395" w:rsidRDefault="00CE5FB5" w:rsidP="00860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  <w:r w:rsidRPr="00860395">
        <w:rPr>
          <w:rFonts w:ascii="Times New Roman" w:eastAsia="Times New Roman" w:hAnsi="Times New Roman" w:cs="Times New Roman"/>
          <w:bCs/>
          <w:szCs w:val="28"/>
          <w:lang w:eastAsia="ar-SA"/>
        </w:rPr>
        <w:t>с. Яренск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0395" w:rsidRDefault="00330751" w:rsidP="0086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Совета руководителей </w:t>
      </w:r>
    </w:p>
    <w:p w:rsidR="00330751" w:rsidRPr="00860395" w:rsidRDefault="00F86A54" w:rsidP="0086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330751" w:rsidRPr="0086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CE5FB5" w:rsidRPr="00860395" w:rsidRDefault="00CE5FB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B5" w:rsidRPr="00860395" w:rsidRDefault="00330751" w:rsidP="00860395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395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решения совещания руководителей </w:t>
      </w:r>
      <w:r w:rsidR="00F86A54" w:rsidRPr="008603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86039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учреждений и в целях обеспечения принципа демократизации управления образованием и решения </w:t>
      </w:r>
      <w:proofErr w:type="gramStart"/>
      <w:r w:rsidRPr="00860395">
        <w:rPr>
          <w:rFonts w:ascii="Times New Roman" w:hAnsi="Times New Roman" w:cs="Times New Roman"/>
          <w:color w:val="auto"/>
          <w:sz w:val="28"/>
          <w:szCs w:val="28"/>
        </w:rPr>
        <w:t>вопросов реализации программы развития образования</w:t>
      </w:r>
      <w:proofErr w:type="gramEnd"/>
      <w:r w:rsidRPr="00860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FB5" w:rsidRPr="00860395">
        <w:rPr>
          <w:rFonts w:ascii="Times New Roman" w:hAnsi="Times New Roman" w:cs="Times New Roman"/>
          <w:sz w:val="28"/>
          <w:szCs w:val="28"/>
        </w:rPr>
        <w:t>на территории МО «Ленский муниципальны</w:t>
      </w:r>
      <w:r w:rsidR="00860395">
        <w:rPr>
          <w:rFonts w:ascii="Times New Roman" w:hAnsi="Times New Roman" w:cs="Times New Roman"/>
          <w:sz w:val="28"/>
          <w:szCs w:val="28"/>
        </w:rPr>
        <w:t>й район»</w:t>
      </w:r>
      <w:r w:rsidR="00CE5FB5" w:rsidRPr="00860395">
        <w:rPr>
          <w:rFonts w:ascii="Times New Roman" w:hAnsi="Times New Roman" w:cs="Times New Roman"/>
          <w:sz w:val="28"/>
          <w:szCs w:val="28"/>
        </w:rPr>
        <w:t xml:space="preserve"> </w:t>
      </w:r>
      <w:r w:rsidR="00CE5FB5" w:rsidRPr="0086039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 «Ленский муниципальный район» </w:t>
      </w:r>
      <w:r w:rsidR="00CE5FB5" w:rsidRPr="0086039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F86A54" w:rsidRPr="00860395" w:rsidRDefault="00F86A54" w:rsidP="00860395">
      <w:pPr>
        <w:pStyle w:val="a5"/>
        <w:numPr>
          <w:ilvl w:val="0"/>
          <w:numId w:val="7"/>
        </w:numPr>
        <w:shd w:val="clear" w:color="auto" w:fill="FFFFFF"/>
        <w:tabs>
          <w:tab w:val="left" w:pos="8505"/>
        </w:tabs>
        <w:spacing w:after="0" w:line="240" w:lineRule="auto"/>
        <w:ind w:left="0" w:right="0" w:firstLine="709"/>
        <w:contextualSpacing w:val="0"/>
        <w:rPr>
          <w:szCs w:val="28"/>
          <w:lang w:val="ru-RU" w:eastAsia="ru-RU"/>
        </w:rPr>
      </w:pPr>
      <w:r w:rsidRPr="00860395">
        <w:rPr>
          <w:szCs w:val="28"/>
          <w:lang w:val="ru-RU" w:eastAsia="ru-RU"/>
        </w:rPr>
        <w:t xml:space="preserve">Утвердить Положение о Совете руководителей муниципальных образовательных учреждений </w:t>
      </w:r>
      <w:r w:rsidR="00860395">
        <w:rPr>
          <w:szCs w:val="28"/>
          <w:lang w:val="ru-RU" w:eastAsia="ru-RU"/>
        </w:rPr>
        <w:t xml:space="preserve">МО «Ленский </w:t>
      </w:r>
      <w:r w:rsidRPr="00860395">
        <w:rPr>
          <w:szCs w:val="28"/>
          <w:lang w:val="ru-RU" w:eastAsia="ru-RU"/>
        </w:rPr>
        <w:t>муниципальный район» (приложение 1).</w:t>
      </w:r>
    </w:p>
    <w:p w:rsidR="00F86A54" w:rsidRPr="00860395" w:rsidRDefault="00F86A54" w:rsidP="0086039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0" w:firstLine="709"/>
        <w:contextualSpacing w:val="0"/>
        <w:rPr>
          <w:szCs w:val="28"/>
          <w:lang w:val="ru-RU" w:eastAsia="ru-RU"/>
        </w:rPr>
      </w:pPr>
      <w:r w:rsidRPr="00860395">
        <w:rPr>
          <w:szCs w:val="28"/>
          <w:lang w:val="ru-RU" w:eastAsia="ru-RU"/>
        </w:rPr>
        <w:t>Утвердить состав Совета руководителей</w:t>
      </w:r>
      <w:r w:rsidR="00860395">
        <w:rPr>
          <w:szCs w:val="28"/>
          <w:lang w:val="ru-RU" w:eastAsia="ru-RU"/>
        </w:rPr>
        <w:t xml:space="preserve"> </w:t>
      </w:r>
      <w:r w:rsidR="00860395" w:rsidRPr="00860395">
        <w:rPr>
          <w:szCs w:val="28"/>
          <w:lang w:val="ru-RU" w:eastAsia="ru-RU"/>
        </w:rPr>
        <w:t xml:space="preserve">муниципальных образовательных учреждений </w:t>
      </w:r>
      <w:r w:rsidR="00860395">
        <w:rPr>
          <w:szCs w:val="28"/>
          <w:lang w:val="ru-RU" w:eastAsia="ru-RU"/>
        </w:rPr>
        <w:t xml:space="preserve">МО «Ленский </w:t>
      </w:r>
      <w:r w:rsidR="00860395" w:rsidRPr="00860395">
        <w:rPr>
          <w:szCs w:val="28"/>
          <w:lang w:val="ru-RU" w:eastAsia="ru-RU"/>
        </w:rPr>
        <w:t>муниципальный район»</w:t>
      </w:r>
      <w:r w:rsidRPr="00860395">
        <w:rPr>
          <w:szCs w:val="28"/>
          <w:lang w:val="ru-RU" w:eastAsia="ru-RU"/>
        </w:rPr>
        <w:t>, избранный на совещании руководителей муниципальных образовательных учреждений (приложение</w:t>
      </w:r>
      <w:r w:rsidR="00860395">
        <w:rPr>
          <w:szCs w:val="28"/>
          <w:lang w:val="ru-RU" w:eastAsia="ru-RU"/>
        </w:rPr>
        <w:t xml:space="preserve"> </w:t>
      </w:r>
      <w:r w:rsidRPr="00860395">
        <w:rPr>
          <w:szCs w:val="28"/>
          <w:lang w:val="ru-RU" w:eastAsia="ru-RU"/>
        </w:rPr>
        <w:t>2)</w:t>
      </w:r>
      <w:r w:rsidR="00860395">
        <w:rPr>
          <w:szCs w:val="28"/>
          <w:lang w:val="ru-RU" w:eastAsia="ru-RU"/>
        </w:rPr>
        <w:t>.</w:t>
      </w:r>
    </w:p>
    <w:p w:rsidR="002F0C91" w:rsidRPr="00860395" w:rsidRDefault="00FC20EF" w:rsidP="00860395">
      <w:pPr>
        <w:pStyle w:val="a5"/>
        <w:numPr>
          <w:ilvl w:val="0"/>
          <w:numId w:val="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860395">
        <w:rPr>
          <w:szCs w:val="28"/>
          <w:lang w:val="ru-RU"/>
        </w:rPr>
        <w:t xml:space="preserve">Опубликовать настоящее </w:t>
      </w:r>
      <w:r w:rsidR="002F0C91" w:rsidRPr="00860395">
        <w:rPr>
          <w:szCs w:val="28"/>
          <w:lang w:val="ru-RU"/>
        </w:rPr>
        <w:t xml:space="preserve">постановление </w:t>
      </w:r>
      <w:r w:rsidRPr="00860395">
        <w:rPr>
          <w:szCs w:val="28"/>
          <w:lang w:val="ru-RU"/>
        </w:rPr>
        <w:t xml:space="preserve">в установленном порядке и разместить </w:t>
      </w:r>
      <w:r w:rsidR="002F0C91" w:rsidRPr="00860395">
        <w:rPr>
          <w:szCs w:val="28"/>
          <w:lang w:val="ru-RU"/>
        </w:rPr>
        <w:t xml:space="preserve">на официальном Интернет-сайте Администрации МО «Ленский муниципальный район». </w:t>
      </w:r>
    </w:p>
    <w:p w:rsidR="002F0C91" w:rsidRPr="00860395" w:rsidRDefault="00860395" w:rsidP="0086039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Контроль</w:t>
      </w:r>
      <w:r w:rsidR="002F0C91" w:rsidRPr="00860395">
        <w:rPr>
          <w:szCs w:val="28"/>
          <w:lang w:val="ru-RU"/>
        </w:rPr>
        <w:t xml:space="preserve"> за</w:t>
      </w:r>
      <w:proofErr w:type="gramEnd"/>
      <w:r w:rsidR="002F0C91" w:rsidRPr="00860395">
        <w:rPr>
          <w:szCs w:val="28"/>
          <w:lang w:val="ru-RU"/>
        </w:rPr>
        <w:t xml:space="preserve"> исполнением настоящего постановления возложить на </w:t>
      </w:r>
      <w:r w:rsidR="00F86A54" w:rsidRPr="00860395">
        <w:rPr>
          <w:szCs w:val="28"/>
          <w:lang w:val="ru-RU"/>
        </w:rPr>
        <w:t>заведующего Отделом образования</w:t>
      </w:r>
      <w:r w:rsidR="002F0C91" w:rsidRPr="00860395">
        <w:rPr>
          <w:szCs w:val="28"/>
          <w:lang w:val="ru-RU"/>
        </w:rPr>
        <w:t xml:space="preserve"> Администрации МО «Ленский муниципальный район» </w:t>
      </w:r>
      <w:r w:rsidR="00F86A54" w:rsidRPr="00860395">
        <w:rPr>
          <w:szCs w:val="28"/>
          <w:lang w:val="ru-RU"/>
        </w:rPr>
        <w:t xml:space="preserve">М.А. </w:t>
      </w:r>
      <w:proofErr w:type="spellStart"/>
      <w:r w:rsidR="00F86A54" w:rsidRPr="00860395">
        <w:rPr>
          <w:szCs w:val="28"/>
          <w:lang w:val="ru-RU"/>
        </w:rPr>
        <w:t>Ажгибкову</w:t>
      </w:r>
      <w:proofErr w:type="spellEnd"/>
      <w:r w:rsidRPr="00860395">
        <w:rPr>
          <w:szCs w:val="28"/>
          <w:lang w:val="ru-RU"/>
        </w:rPr>
        <w:t>.</w:t>
      </w:r>
    </w:p>
    <w:p w:rsidR="002F0C91" w:rsidRPr="00860395" w:rsidRDefault="002F0C91" w:rsidP="0086039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395" w:rsidRPr="00860395" w:rsidRDefault="00860395" w:rsidP="008603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395" w:rsidRPr="00860395" w:rsidRDefault="00860395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860395" w:rsidRDefault="00860395" w:rsidP="0086039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60395" w:rsidRPr="00860395" w:rsidRDefault="00860395" w:rsidP="0086039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60395" w:rsidRPr="00860395" w:rsidRDefault="00860395" w:rsidP="00860395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8"/>
          <w:szCs w:val="28"/>
        </w:rPr>
        <w:sectPr w:rsidR="00860395" w:rsidRPr="00860395" w:rsidSect="007D54B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0395" w:rsidRPr="00860395" w:rsidRDefault="00860395" w:rsidP="00860395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86039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2F0C91" w:rsidRPr="00860395" w:rsidRDefault="002F0C91" w:rsidP="00860395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860395">
        <w:rPr>
          <w:rFonts w:ascii="Times New Roman" w:hAnsi="Times New Roman" w:cs="Times New Roman"/>
          <w:sz w:val="24"/>
          <w:szCs w:val="28"/>
        </w:rPr>
        <w:t>к</w:t>
      </w:r>
      <w:r w:rsidR="00860395" w:rsidRPr="00860395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F0C91" w:rsidRPr="00860395" w:rsidRDefault="002F0C91" w:rsidP="00860395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86039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860395" w:rsidRPr="00860395" w:rsidRDefault="00860395" w:rsidP="0086039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60395">
        <w:rPr>
          <w:rFonts w:ascii="Times New Roman" w:hAnsi="Times New Roman" w:cs="Times New Roman"/>
          <w:sz w:val="24"/>
          <w:szCs w:val="28"/>
        </w:rPr>
        <w:t>от 20 октября 2021 года № 625</w:t>
      </w:r>
    </w:p>
    <w:p w:rsidR="00860395" w:rsidRPr="00860395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54" w:rsidRPr="00860395" w:rsidRDefault="00F86A54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3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0395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86A54" w:rsidRPr="00860395" w:rsidRDefault="00F86A54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о Совете руководителей муниципальных образовательных учреждений</w:t>
      </w:r>
    </w:p>
    <w:p w:rsidR="00F86A54" w:rsidRPr="00860395" w:rsidRDefault="00F86A54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F86A54" w:rsidRPr="00860395" w:rsidRDefault="00F86A54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54" w:rsidRDefault="00F86A54" w:rsidP="0086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60395" w:rsidRPr="004A21C6" w:rsidRDefault="00860395" w:rsidP="0086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54" w:rsidRPr="004A21C6" w:rsidRDefault="00F86A54" w:rsidP="004A21C6">
      <w:pPr>
        <w:pStyle w:val="a5"/>
        <w:numPr>
          <w:ilvl w:val="1"/>
          <w:numId w:val="10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4A21C6">
        <w:rPr>
          <w:szCs w:val="28"/>
          <w:lang w:val="ru-RU"/>
        </w:rPr>
        <w:t xml:space="preserve">Совет руководителей муниципальных образовательных учреждений МО «Ленский муниципальный район» (далее по тексту – Совет) – коллегиальный </w:t>
      </w:r>
      <w:proofErr w:type="spellStart"/>
      <w:r w:rsidRPr="004A21C6">
        <w:rPr>
          <w:szCs w:val="28"/>
          <w:lang w:val="ru-RU"/>
        </w:rPr>
        <w:t>совещательно-консультативный</w:t>
      </w:r>
      <w:proofErr w:type="spellEnd"/>
      <w:r w:rsidRPr="004A21C6">
        <w:rPr>
          <w:szCs w:val="28"/>
          <w:lang w:val="ru-RU"/>
        </w:rPr>
        <w:t xml:space="preserve"> орган, созданный при Отделе образования Администрации МО «Ленский муниципальный район» (далее по тексту – Отдел образования). </w:t>
      </w:r>
    </w:p>
    <w:p w:rsidR="00F86A54" w:rsidRPr="004A21C6" w:rsidRDefault="00F86A54" w:rsidP="004A21C6">
      <w:pPr>
        <w:pStyle w:val="a5"/>
        <w:numPr>
          <w:ilvl w:val="1"/>
          <w:numId w:val="10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4A21C6">
        <w:rPr>
          <w:szCs w:val="28"/>
          <w:lang w:val="ru-RU"/>
        </w:rPr>
        <w:t xml:space="preserve">Настоящее Положение определяет общий порядок формирования </w:t>
      </w:r>
      <w:r w:rsidR="004A21C6" w:rsidRPr="004A21C6">
        <w:rPr>
          <w:szCs w:val="28"/>
          <w:lang w:val="ru-RU"/>
        </w:rPr>
        <w:br/>
      </w:r>
      <w:r w:rsidRPr="004A21C6">
        <w:rPr>
          <w:szCs w:val="28"/>
          <w:lang w:val="ru-RU"/>
        </w:rPr>
        <w:t xml:space="preserve">и организации работы Совета. </w:t>
      </w:r>
    </w:p>
    <w:p w:rsidR="00F86A54" w:rsidRPr="004A21C6" w:rsidRDefault="00F86A54" w:rsidP="004A21C6">
      <w:pPr>
        <w:pStyle w:val="a5"/>
        <w:numPr>
          <w:ilvl w:val="1"/>
          <w:numId w:val="10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4A21C6">
        <w:rPr>
          <w:szCs w:val="28"/>
          <w:lang w:val="ru-RU"/>
        </w:rPr>
        <w:t xml:space="preserve">Совет призван содействовать развитию муниципальной системы образования, обеспечивать расширение коллегиального участия руководителей образовательных организаций в управлении муниципальной системой образования. </w:t>
      </w:r>
    </w:p>
    <w:p w:rsidR="00F86A54" w:rsidRPr="004A21C6" w:rsidRDefault="00F86A54" w:rsidP="004A21C6">
      <w:pPr>
        <w:pStyle w:val="a5"/>
        <w:numPr>
          <w:ilvl w:val="1"/>
          <w:numId w:val="10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4A21C6">
        <w:rPr>
          <w:szCs w:val="28"/>
          <w:lang w:val="ru-RU"/>
        </w:rPr>
        <w:t xml:space="preserve">Цели деятельности Совета заключаются </w:t>
      </w:r>
      <w:proofErr w:type="gramStart"/>
      <w:r w:rsidRPr="004A21C6">
        <w:rPr>
          <w:szCs w:val="28"/>
          <w:lang w:val="ru-RU"/>
        </w:rPr>
        <w:t>в</w:t>
      </w:r>
      <w:proofErr w:type="gramEnd"/>
      <w:r w:rsidRPr="004A21C6">
        <w:rPr>
          <w:szCs w:val="28"/>
          <w:lang w:val="ru-RU"/>
        </w:rPr>
        <w:t>:</w:t>
      </w:r>
    </w:p>
    <w:p w:rsidR="00F86A54" w:rsidRPr="00860395" w:rsidRDefault="00F86A54" w:rsidP="004A21C6">
      <w:pPr>
        <w:pStyle w:val="a5"/>
        <w:numPr>
          <w:ilvl w:val="0"/>
          <w:numId w:val="5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 w:rsidRPr="00860395">
        <w:rPr>
          <w:szCs w:val="28"/>
          <w:lang w:val="ru-RU"/>
        </w:rPr>
        <w:t>повышении</w:t>
      </w:r>
      <w:proofErr w:type="gramEnd"/>
      <w:r w:rsidRPr="00860395">
        <w:rPr>
          <w:szCs w:val="28"/>
          <w:lang w:val="ru-RU"/>
        </w:rPr>
        <w:t xml:space="preserve"> эффективности деятельности муниципальной системы образования, ее открытости; </w:t>
      </w:r>
    </w:p>
    <w:p w:rsidR="00F86A54" w:rsidRPr="00860395" w:rsidRDefault="00F86A54" w:rsidP="004A21C6">
      <w:pPr>
        <w:pStyle w:val="a5"/>
        <w:numPr>
          <w:ilvl w:val="0"/>
          <w:numId w:val="5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860395">
        <w:rPr>
          <w:szCs w:val="28"/>
          <w:lang w:val="ru-RU"/>
        </w:rPr>
        <w:t xml:space="preserve">эффективном </w:t>
      </w:r>
      <w:proofErr w:type="gramStart"/>
      <w:r w:rsidRPr="00860395">
        <w:rPr>
          <w:szCs w:val="28"/>
          <w:lang w:val="ru-RU"/>
        </w:rPr>
        <w:t>взаимодействии</w:t>
      </w:r>
      <w:proofErr w:type="gramEnd"/>
      <w:r w:rsidRPr="00860395">
        <w:rPr>
          <w:szCs w:val="28"/>
          <w:lang w:val="ru-RU"/>
        </w:rPr>
        <w:t xml:space="preserve"> органов местного самоуправления </w:t>
      </w:r>
      <w:r w:rsidR="0084584B">
        <w:rPr>
          <w:szCs w:val="28"/>
          <w:lang w:val="ru-RU"/>
        </w:rPr>
        <w:br/>
      </w:r>
      <w:r w:rsidRPr="00860395">
        <w:rPr>
          <w:szCs w:val="28"/>
          <w:lang w:val="ru-RU"/>
        </w:rPr>
        <w:t>МО «Ленский муниципальный район» (далее по тексту – орган</w:t>
      </w:r>
      <w:r w:rsidR="0084584B">
        <w:rPr>
          <w:szCs w:val="28"/>
          <w:lang w:val="ru-RU"/>
        </w:rPr>
        <w:t>ы</w:t>
      </w:r>
      <w:r w:rsidRPr="00860395">
        <w:rPr>
          <w:szCs w:val="28"/>
          <w:lang w:val="ru-RU"/>
        </w:rPr>
        <w:t xml:space="preserve"> МСУ) </w:t>
      </w:r>
      <w:r w:rsidR="0084584B">
        <w:rPr>
          <w:szCs w:val="28"/>
          <w:lang w:val="ru-RU"/>
        </w:rPr>
        <w:br/>
      </w:r>
      <w:r w:rsidRPr="00860395">
        <w:rPr>
          <w:szCs w:val="28"/>
          <w:lang w:val="ru-RU"/>
        </w:rPr>
        <w:t xml:space="preserve">с подведомственными образовательными организациями (далее по тексту – образовательные учреждения), а также в развитии партнерства субъектов образовательного пространства с представителями различных сфер деятельности; </w:t>
      </w:r>
    </w:p>
    <w:p w:rsidR="00F86A54" w:rsidRPr="00860395" w:rsidRDefault="00F86A54" w:rsidP="004A21C6">
      <w:pPr>
        <w:pStyle w:val="a5"/>
        <w:numPr>
          <w:ilvl w:val="0"/>
          <w:numId w:val="5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 w:rsidRPr="00860395">
        <w:rPr>
          <w:szCs w:val="28"/>
          <w:lang w:val="ru-RU"/>
        </w:rPr>
        <w:t>обобщении</w:t>
      </w:r>
      <w:proofErr w:type="gramEnd"/>
      <w:r w:rsidRPr="00860395">
        <w:rPr>
          <w:szCs w:val="28"/>
          <w:lang w:val="ru-RU"/>
        </w:rPr>
        <w:t xml:space="preserve"> и распространении положительного опыта по организации учебно-воспитательного процесса, инновационной деятельности, передовых педагогических технологий; </w:t>
      </w:r>
    </w:p>
    <w:p w:rsidR="00F86A54" w:rsidRPr="00860395" w:rsidRDefault="00F86A54" w:rsidP="004A21C6">
      <w:pPr>
        <w:pStyle w:val="a5"/>
        <w:numPr>
          <w:ilvl w:val="0"/>
          <w:numId w:val="5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 w:rsidRPr="00860395">
        <w:rPr>
          <w:szCs w:val="28"/>
          <w:lang w:val="ru-RU"/>
        </w:rPr>
        <w:t>развитии</w:t>
      </w:r>
      <w:proofErr w:type="gramEnd"/>
      <w:r w:rsidRPr="00860395">
        <w:rPr>
          <w:szCs w:val="28"/>
          <w:lang w:val="ru-RU"/>
        </w:rPr>
        <w:t xml:space="preserve"> конкурсного и </w:t>
      </w:r>
      <w:proofErr w:type="spellStart"/>
      <w:r w:rsidRPr="00860395">
        <w:rPr>
          <w:szCs w:val="28"/>
          <w:lang w:val="ru-RU"/>
        </w:rPr>
        <w:t>грантового</w:t>
      </w:r>
      <w:proofErr w:type="spellEnd"/>
      <w:r w:rsidRPr="00860395">
        <w:rPr>
          <w:szCs w:val="28"/>
          <w:lang w:val="ru-RU"/>
        </w:rPr>
        <w:t xml:space="preserve"> движения. </w:t>
      </w:r>
    </w:p>
    <w:p w:rsidR="00F86A54" w:rsidRPr="006535ED" w:rsidRDefault="00F86A54" w:rsidP="006535ED">
      <w:pPr>
        <w:pStyle w:val="a5"/>
        <w:numPr>
          <w:ilvl w:val="1"/>
          <w:numId w:val="10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6535ED">
        <w:rPr>
          <w:szCs w:val="28"/>
          <w:lang w:val="ru-RU"/>
        </w:rPr>
        <w:t xml:space="preserve">Совет в своей деятельности руководствуется Конституцией Российской Федерации, </w:t>
      </w:r>
      <w:r w:rsidR="006535ED" w:rsidRPr="006535ED">
        <w:rPr>
          <w:szCs w:val="28"/>
          <w:lang w:val="ru-RU"/>
        </w:rPr>
        <w:t>Федеральным законом от 29.12.2012 № 273-ФЗ</w:t>
      </w:r>
      <w:r w:rsidRPr="006535ED">
        <w:rPr>
          <w:szCs w:val="28"/>
          <w:lang w:val="ru-RU"/>
        </w:rPr>
        <w:t xml:space="preserve"> </w:t>
      </w:r>
      <w:r w:rsidR="006535ED" w:rsidRPr="006535ED">
        <w:rPr>
          <w:szCs w:val="28"/>
          <w:lang w:val="ru-RU"/>
        </w:rPr>
        <w:br/>
      </w:r>
      <w:r w:rsidRPr="006535ED">
        <w:rPr>
          <w:szCs w:val="28"/>
          <w:lang w:val="ru-RU"/>
        </w:rPr>
        <w:t xml:space="preserve">«Об образовании в Российской Федерации», нормативными правовыми актами Российской Федерации, регулирующими деятельность общественных органов, нормативными правовыми актами органов </w:t>
      </w:r>
      <w:r w:rsidR="006535ED" w:rsidRPr="006535ED">
        <w:rPr>
          <w:szCs w:val="28"/>
          <w:lang w:val="ru-RU"/>
        </w:rPr>
        <w:t>МСУ</w:t>
      </w:r>
      <w:r w:rsidRPr="006535ED">
        <w:rPr>
          <w:szCs w:val="28"/>
          <w:lang w:val="ru-RU"/>
        </w:rPr>
        <w:t xml:space="preserve">, а также настоящим Положением. </w:t>
      </w:r>
    </w:p>
    <w:p w:rsidR="004A21C6" w:rsidRDefault="004A21C6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ED" w:rsidRDefault="006535ED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ED" w:rsidRDefault="006535ED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ED" w:rsidRPr="00860395" w:rsidRDefault="006535ED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54" w:rsidRDefault="00F86A54" w:rsidP="00653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lastRenderedPageBreak/>
        <w:t>2. Основные направления деятельности Совета</w:t>
      </w:r>
    </w:p>
    <w:p w:rsidR="006535ED" w:rsidRPr="006535ED" w:rsidRDefault="006535ED" w:rsidP="0065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A54" w:rsidRPr="006535ED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6535ED">
        <w:rPr>
          <w:szCs w:val="28"/>
          <w:lang w:val="ru-RU"/>
        </w:rPr>
        <w:t xml:space="preserve">Взаимодействие с представителями государственной законодательной и исполнительной власти Архангельской области, органами </w:t>
      </w:r>
      <w:r w:rsidR="006535ED" w:rsidRPr="006535ED">
        <w:rPr>
          <w:szCs w:val="28"/>
          <w:lang w:val="ru-RU"/>
        </w:rPr>
        <w:t>МСУ</w:t>
      </w:r>
      <w:r w:rsidRPr="006535ED">
        <w:rPr>
          <w:szCs w:val="28"/>
          <w:lang w:val="ru-RU"/>
        </w:rPr>
        <w:t xml:space="preserve"> по вопросам развития муниципальной системы образования. </w:t>
      </w:r>
    </w:p>
    <w:p w:rsidR="00F86A54" w:rsidRPr="006535ED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6535ED">
        <w:rPr>
          <w:szCs w:val="28"/>
          <w:lang w:val="ru-RU"/>
        </w:rPr>
        <w:t xml:space="preserve">Взаимодействие с органами общественного управления образовательных учреждений. </w:t>
      </w:r>
    </w:p>
    <w:p w:rsidR="00F86A54" w:rsidRPr="006535ED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6535ED">
        <w:rPr>
          <w:szCs w:val="28"/>
          <w:lang w:val="ru-RU"/>
        </w:rPr>
        <w:t xml:space="preserve">Внесение предложений в органы МСУ по функционированию, развитию и финансированию муниципальной системы образования, </w:t>
      </w:r>
      <w:r w:rsidR="006535ED">
        <w:rPr>
          <w:szCs w:val="28"/>
          <w:lang w:val="ru-RU"/>
        </w:rPr>
        <w:br/>
      </w:r>
      <w:r w:rsidRPr="006535ED">
        <w:rPr>
          <w:szCs w:val="28"/>
          <w:lang w:val="ru-RU"/>
        </w:rPr>
        <w:t>по совершенствованию их взаимодействия с</w:t>
      </w:r>
      <w:r w:rsidR="006535ED">
        <w:rPr>
          <w:szCs w:val="28"/>
          <w:lang w:val="ru-RU"/>
        </w:rPr>
        <w:t xml:space="preserve"> </w:t>
      </w:r>
      <w:r w:rsidR="006535ED" w:rsidRPr="006535ED">
        <w:rPr>
          <w:szCs w:val="28"/>
          <w:lang w:val="ru-RU"/>
        </w:rPr>
        <w:t>образовательн</w:t>
      </w:r>
      <w:r w:rsidR="006535ED">
        <w:rPr>
          <w:szCs w:val="28"/>
          <w:lang w:val="ru-RU"/>
        </w:rPr>
        <w:t>ыми</w:t>
      </w:r>
      <w:r w:rsidRPr="006535ED">
        <w:rPr>
          <w:szCs w:val="28"/>
          <w:lang w:val="ru-RU"/>
        </w:rPr>
        <w:t xml:space="preserve"> учреждениями, по участию в реализации международных, федеральных, региональных и муниципальных программ и проектов, направленных </w:t>
      </w:r>
      <w:r w:rsidR="00AB1E42">
        <w:rPr>
          <w:szCs w:val="28"/>
          <w:lang w:val="ru-RU"/>
        </w:rPr>
        <w:br/>
      </w:r>
      <w:r w:rsidRPr="006535ED">
        <w:rPr>
          <w:szCs w:val="28"/>
          <w:lang w:val="ru-RU"/>
        </w:rPr>
        <w:t xml:space="preserve">на развитие муниципальной системы образования. </w:t>
      </w:r>
    </w:p>
    <w:p w:rsidR="00F86A54" w:rsidRPr="006535ED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6535ED">
        <w:rPr>
          <w:szCs w:val="28"/>
          <w:lang w:val="ru-RU"/>
        </w:rPr>
        <w:t xml:space="preserve">Внесение предложений в органы МСУ по совершенствованию финансово-хозяйственной деятельности образовательных учреждений, рациональному использованию бюджетных средств, оптимизации </w:t>
      </w:r>
      <w:proofErr w:type="gramStart"/>
      <w:r w:rsidRPr="006535ED">
        <w:rPr>
          <w:szCs w:val="28"/>
          <w:lang w:val="ru-RU"/>
        </w:rPr>
        <w:t>системы оплаты труда работников муниципальной системы</w:t>
      </w:r>
      <w:proofErr w:type="gramEnd"/>
      <w:r w:rsidRPr="006535ED">
        <w:rPr>
          <w:szCs w:val="28"/>
          <w:lang w:val="ru-RU"/>
        </w:rPr>
        <w:t xml:space="preserve"> образования, </w:t>
      </w:r>
      <w:r w:rsidR="00E27634">
        <w:rPr>
          <w:szCs w:val="28"/>
          <w:lang w:val="ru-RU"/>
        </w:rPr>
        <w:br/>
      </w:r>
      <w:r w:rsidRPr="006535ED">
        <w:rPr>
          <w:szCs w:val="28"/>
          <w:lang w:val="ru-RU"/>
        </w:rPr>
        <w:t>кадровой политики в сфере образования.</w:t>
      </w:r>
    </w:p>
    <w:p w:rsidR="00F86A54" w:rsidRPr="00E27634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 xml:space="preserve">Рассмотрение вопросов укрепления материально-технической базы, создания безопасных условий организации образовательного процесса в образовательных учреждениях. </w:t>
      </w:r>
    </w:p>
    <w:p w:rsidR="00F86A54" w:rsidRPr="00E27634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>Рассмотрение вопросов по защите прав руководителей образовательных учреждений по их заявлениям.</w:t>
      </w:r>
    </w:p>
    <w:p w:rsidR="00F86A54" w:rsidRPr="00E27634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 xml:space="preserve">Рассмотрение </w:t>
      </w:r>
      <w:proofErr w:type="gramStart"/>
      <w:r w:rsidRPr="00E27634">
        <w:rPr>
          <w:szCs w:val="28"/>
          <w:lang w:val="ru-RU"/>
        </w:rPr>
        <w:t>вопросов соблюдения прав участников образовательных отношений</w:t>
      </w:r>
      <w:proofErr w:type="gramEnd"/>
      <w:r w:rsidRPr="00E27634">
        <w:rPr>
          <w:szCs w:val="28"/>
          <w:lang w:val="ru-RU"/>
        </w:rPr>
        <w:t xml:space="preserve"> руководителями образовательных учреждений, а также соблюдения руководителями образовательных учреждений норм профессиональной этики по обращениям участн</w:t>
      </w:r>
      <w:r w:rsidR="00E27634">
        <w:rPr>
          <w:szCs w:val="28"/>
          <w:lang w:val="ru-RU"/>
        </w:rPr>
        <w:t>иков образовательных отношений.</w:t>
      </w:r>
    </w:p>
    <w:p w:rsidR="00F86A54" w:rsidRPr="00E27634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 xml:space="preserve">Оказание помощи в организации конференций, семинаров, педагогических чтений, смотров, конкурсов и других мероприятий </w:t>
      </w:r>
      <w:r w:rsidR="00E27634">
        <w:rPr>
          <w:szCs w:val="28"/>
          <w:lang w:val="ru-RU"/>
        </w:rPr>
        <w:br/>
      </w:r>
      <w:r w:rsidRPr="00E27634">
        <w:rPr>
          <w:szCs w:val="28"/>
          <w:lang w:val="ru-RU"/>
        </w:rPr>
        <w:t>для содействия методической, инновационной работе с кадрам</w:t>
      </w:r>
      <w:r w:rsidR="00E27634">
        <w:rPr>
          <w:szCs w:val="28"/>
          <w:lang w:val="ru-RU"/>
        </w:rPr>
        <w:t>и.</w:t>
      </w:r>
    </w:p>
    <w:p w:rsidR="00F86A54" w:rsidRPr="00E27634" w:rsidRDefault="00F86A54" w:rsidP="006535ED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 xml:space="preserve">Рассмотрение в пределах своей компетенции других вопросов, касающихся состояния и развития муниципальной системы образования. </w:t>
      </w:r>
    </w:p>
    <w:p w:rsidR="006535ED" w:rsidRPr="00860395" w:rsidRDefault="006535ED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34" w:rsidRDefault="00F86A54" w:rsidP="00653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 xml:space="preserve">3. Формирование Совета, полномочия председателя, </w:t>
      </w:r>
    </w:p>
    <w:p w:rsidR="00F86A54" w:rsidRDefault="00F86A54" w:rsidP="00653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95">
        <w:rPr>
          <w:rFonts w:ascii="Times New Roman" w:hAnsi="Times New Roman" w:cs="Times New Roman"/>
          <w:b/>
          <w:sz w:val="28"/>
          <w:szCs w:val="28"/>
        </w:rPr>
        <w:t>заместителя председателя и секретаря Совета</w:t>
      </w:r>
    </w:p>
    <w:p w:rsidR="006535ED" w:rsidRPr="00E27634" w:rsidRDefault="006535ED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54" w:rsidRPr="00E27634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>Совет избирается сроком на 3 года в количестве 7 человек открытым голосованием на совещании руководителей образовательных учреждений большинством голосов присутствующих руководителей образовательных учреждений по следующей квоте: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не менее 1 человека из числа руководителей дошкольных образовательных учреждений;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не менее 1 человека из числа руководителей учреждений дополнительного образования;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lastRenderedPageBreak/>
        <w:t>- не менее 1 человека из числа руководителей основных общеобразовательных школ;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не менее 2 человек из числа руководителей средних общеобразовательных школ;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не менее 1 человека из числа руководителей образовательных учреждений каждого поселения в границах МО «Ленский муниципальный район». </w:t>
      </w:r>
    </w:p>
    <w:p w:rsidR="00F86A54" w:rsidRPr="00E27634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 xml:space="preserve">Право выдвижения кандидатур в члены Совета принадлежит руководителям образовательных учреждений и заведующему Отделом образования. </w:t>
      </w:r>
    </w:p>
    <w:p w:rsidR="00F86A54" w:rsidRPr="00E27634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E27634">
        <w:rPr>
          <w:szCs w:val="28"/>
          <w:lang w:val="ru-RU"/>
        </w:rPr>
        <w:t>При избрании Совета вначале проводится голосование раздельно по каждой</w:t>
      </w:r>
      <w:r w:rsidR="00E27634">
        <w:rPr>
          <w:szCs w:val="28"/>
          <w:lang w:val="ru-RU"/>
        </w:rPr>
        <w:t xml:space="preserve"> квоте, указанной во втором - пятом абзацах пункта</w:t>
      </w:r>
      <w:r w:rsidRPr="00E27634">
        <w:rPr>
          <w:szCs w:val="28"/>
          <w:lang w:val="ru-RU"/>
        </w:rPr>
        <w:t xml:space="preserve"> 3.1 </w:t>
      </w:r>
      <w:r w:rsidR="00E27634">
        <w:rPr>
          <w:szCs w:val="28"/>
          <w:lang w:val="ru-RU"/>
        </w:rPr>
        <w:br/>
      </w:r>
      <w:r w:rsidRPr="00E27634">
        <w:rPr>
          <w:szCs w:val="28"/>
          <w:lang w:val="ru-RU"/>
        </w:rPr>
        <w:t xml:space="preserve">настоящего Положения. Если после </w:t>
      </w:r>
      <w:r w:rsidR="00E27634">
        <w:rPr>
          <w:szCs w:val="28"/>
          <w:lang w:val="ru-RU"/>
        </w:rPr>
        <w:t>четыре</w:t>
      </w:r>
      <w:r w:rsidRPr="00E27634">
        <w:rPr>
          <w:szCs w:val="28"/>
          <w:lang w:val="ru-RU"/>
        </w:rPr>
        <w:t>х голосо</w:t>
      </w:r>
      <w:r w:rsidR="00E27634">
        <w:rPr>
          <w:szCs w:val="28"/>
          <w:lang w:val="ru-RU"/>
        </w:rPr>
        <w:t xml:space="preserve">ваний квота, указанная </w:t>
      </w:r>
      <w:r w:rsidR="00E27634">
        <w:rPr>
          <w:szCs w:val="28"/>
          <w:lang w:val="ru-RU"/>
        </w:rPr>
        <w:br/>
        <w:t>в шестом абзаце пункта</w:t>
      </w:r>
      <w:r w:rsidRPr="00E27634">
        <w:rPr>
          <w:szCs w:val="28"/>
          <w:lang w:val="ru-RU"/>
        </w:rPr>
        <w:t xml:space="preserve"> 3.1 настоящего Положения, остаётся </w:t>
      </w:r>
      <w:r w:rsidR="00E27634">
        <w:rPr>
          <w:szCs w:val="28"/>
          <w:lang w:val="ru-RU"/>
        </w:rPr>
        <w:br/>
      </w:r>
      <w:r w:rsidR="00FA1F8E">
        <w:rPr>
          <w:szCs w:val="28"/>
          <w:lang w:val="ru-RU"/>
        </w:rPr>
        <w:t>не</w:t>
      </w:r>
      <w:r w:rsidRPr="00E27634">
        <w:rPr>
          <w:szCs w:val="28"/>
          <w:lang w:val="ru-RU"/>
        </w:rPr>
        <w:t xml:space="preserve">выполненной, то по ней проводятся отдельные голосования по каждому </w:t>
      </w:r>
      <w:r w:rsidR="00E27634">
        <w:rPr>
          <w:szCs w:val="28"/>
          <w:lang w:val="ru-RU"/>
        </w:rPr>
        <w:br/>
      </w:r>
      <w:r w:rsidR="00FA1F8E">
        <w:rPr>
          <w:szCs w:val="28"/>
          <w:lang w:val="ru-RU"/>
        </w:rPr>
        <w:t>не</w:t>
      </w:r>
      <w:r w:rsidRPr="00E27634">
        <w:rPr>
          <w:szCs w:val="28"/>
          <w:lang w:val="ru-RU"/>
        </w:rPr>
        <w:t xml:space="preserve">представленному поселению.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A1F8E">
        <w:rPr>
          <w:rFonts w:ascii="Times New Roman" w:hAnsi="Times New Roman" w:cs="Times New Roman"/>
          <w:sz w:val="28"/>
          <w:szCs w:val="28"/>
        </w:rPr>
        <w:t>наличия в Совете вакантных мест</w:t>
      </w:r>
      <w:r w:rsidRPr="00860395">
        <w:rPr>
          <w:rFonts w:ascii="Times New Roman" w:hAnsi="Times New Roman" w:cs="Times New Roman"/>
          <w:sz w:val="28"/>
          <w:szCs w:val="28"/>
        </w:rPr>
        <w:t xml:space="preserve"> после указанных</w:t>
      </w:r>
      <w:r w:rsidR="00FA1F8E">
        <w:rPr>
          <w:rFonts w:ascii="Times New Roman" w:hAnsi="Times New Roman" w:cs="Times New Roman"/>
          <w:sz w:val="28"/>
          <w:szCs w:val="28"/>
        </w:rPr>
        <w:t xml:space="preserve"> в первом абзаце настоящего пункта голосований</w:t>
      </w:r>
      <w:r w:rsidRPr="00860395">
        <w:rPr>
          <w:rFonts w:ascii="Times New Roman" w:hAnsi="Times New Roman" w:cs="Times New Roman"/>
          <w:sz w:val="28"/>
          <w:szCs w:val="28"/>
        </w:rPr>
        <w:t xml:space="preserve"> проводится дополнительное голосование по этим местам.</w:t>
      </w:r>
    </w:p>
    <w:p w:rsidR="00F86A54" w:rsidRPr="00FA1F8E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FA1F8E">
        <w:rPr>
          <w:szCs w:val="28"/>
          <w:lang w:val="ru-RU"/>
        </w:rPr>
        <w:t xml:space="preserve">Состав Совета утверждается постановлением Администрации </w:t>
      </w:r>
      <w:r w:rsidR="00FA1F8E">
        <w:rPr>
          <w:szCs w:val="28"/>
          <w:lang w:val="ru-RU"/>
        </w:rPr>
        <w:br/>
      </w:r>
      <w:r w:rsidRPr="00FA1F8E">
        <w:rPr>
          <w:szCs w:val="28"/>
          <w:lang w:val="ru-RU"/>
        </w:rPr>
        <w:t xml:space="preserve">МО «Ленский муниципальный район». </w:t>
      </w:r>
    </w:p>
    <w:p w:rsidR="00F86A54" w:rsidRPr="00FA1F8E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FA1F8E">
        <w:rPr>
          <w:szCs w:val="28"/>
          <w:lang w:val="ru-RU"/>
        </w:rPr>
        <w:t xml:space="preserve">Члены Совета работают на общественных началах. </w:t>
      </w:r>
    </w:p>
    <w:p w:rsidR="00F86A54" w:rsidRPr="002744D0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FA1F8E">
        <w:rPr>
          <w:szCs w:val="28"/>
          <w:lang w:val="ru-RU"/>
        </w:rPr>
        <w:t>Работой Совета руководит председатель, а в его отсутствие – заместите</w:t>
      </w:r>
      <w:r w:rsidRPr="002744D0">
        <w:rPr>
          <w:szCs w:val="28"/>
          <w:lang w:val="ru-RU"/>
        </w:rPr>
        <w:t xml:space="preserve">ль председателя Совета. </w:t>
      </w:r>
    </w:p>
    <w:p w:rsidR="00F86A54" w:rsidRPr="002744D0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>Председатель, заместитель председателя и секретарь Совета избираются членами Совета большинством голосов на п</w:t>
      </w:r>
      <w:r w:rsidR="002744D0">
        <w:rPr>
          <w:szCs w:val="28"/>
          <w:lang w:val="ru-RU"/>
        </w:rPr>
        <w:t>ервом заседании после избрания.</w:t>
      </w:r>
    </w:p>
    <w:p w:rsidR="00F86A54" w:rsidRPr="00E27634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</w:rPr>
      </w:pPr>
      <w:r w:rsidRPr="00E27634">
        <w:rPr>
          <w:szCs w:val="28"/>
        </w:rPr>
        <w:t xml:space="preserve">Председатель Совета: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привлекает к работе Совета руководителей образовательных учреждений;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организует работу по рассмотрению и подготовке решений по вопросам, относящимся к направлениям деятельности Совета и включенным в план работы на год Совета, в повестку дня заседаний;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формирует проект повестки дня заседаний Совета, подготавливает проекты решений Совета;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организует подготовку обобщенной информации по вопросам, относящимся к направлениям деятельности Совета, опираясь на информационную поддержку Отдела образования;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организует освещение деятельности Совета;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осуществляет систематический контроль исполнения решений Совета руководителей и информирует членов Совета об их исполнении;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представляет Совет перед другими организациями и учреждениями </w:t>
      </w:r>
      <w:r w:rsidR="002744D0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>в необходимых случаях;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Совета. </w:t>
      </w:r>
    </w:p>
    <w:p w:rsidR="00F86A54" w:rsidRPr="00E27634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</w:rPr>
      </w:pPr>
      <w:r w:rsidRPr="00E27634">
        <w:rPr>
          <w:szCs w:val="28"/>
        </w:rPr>
        <w:t xml:space="preserve">Секретарь Совета: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lastRenderedPageBreak/>
        <w:t xml:space="preserve">- оповещает членов Совета и приглашенных лиц о повестках заседаний;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организует подготовку рабочих материалов к заседанию и обеспечивает их рассылку членам Совета; </w:t>
      </w:r>
    </w:p>
    <w:p w:rsidR="00F86A54" w:rsidRPr="00860395" w:rsidRDefault="00F86A54" w:rsidP="00E2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ведёт протоколы заседаний. </w:t>
      </w:r>
    </w:p>
    <w:p w:rsidR="00F86A54" w:rsidRPr="002744D0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Члены Совета могут быть исключены из состава Совета </w:t>
      </w:r>
      <w:r w:rsidR="002744D0">
        <w:rPr>
          <w:szCs w:val="28"/>
          <w:lang w:val="ru-RU"/>
        </w:rPr>
        <w:br/>
      </w:r>
      <w:r w:rsidRPr="002744D0">
        <w:rPr>
          <w:szCs w:val="28"/>
          <w:lang w:val="ru-RU"/>
        </w:rPr>
        <w:t>по решению Совета, принятому большинством голосов</w:t>
      </w:r>
      <w:r w:rsidR="002744D0">
        <w:rPr>
          <w:szCs w:val="28"/>
          <w:lang w:val="ru-RU"/>
        </w:rPr>
        <w:t>,</w:t>
      </w:r>
      <w:r w:rsidRPr="002744D0">
        <w:rPr>
          <w:szCs w:val="28"/>
          <w:lang w:val="ru-RU"/>
        </w:rPr>
        <w:t xml:space="preserve"> при увольнении, </w:t>
      </w:r>
      <w:r w:rsidR="002744D0">
        <w:rPr>
          <w:szCs w:val="28"/>
          <w:lang w:val="ru-RU"/>
        </w:rPr>
        <w:br/>
      </w:r>
      <w:r w:rsidRPr="002744D0">
        <w:rPr>
          <w:szCs w:val="28"/>
          <w:lang w:val="ru-RU"/>
        </w:rPr>
        <w:t xml:space="preserve">по собственной инициативе или по другим причинам. </w:t>
      </w:r>
    </w:p>
    <w:p w:rsidR="00F86A54" w:rsidRPr="002744D0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Выбывшие из состава Совета члены заменяются путём кооптации Советом с соблюдением требований, предусмотренных пунктом 3.3. настоящего Положения. </w:t>
      </w:r>
    </w:p>
    <w:p w:rsidR="00F86A54" w:rsidRPr="002744D0" w:rsidRDefault="00F86A54" w:rsidP="00E27634">
      <w:pPr>
        <w:pStyle w:val="a5"/>
        <w:numPr>
          <w:ilvl w:val="0"/>
          <w:numId w:val="13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>В случае рассмот</w:t>
      </w:r>
      <w:r w:rsidR="002744D0">
        <w:rPr>
          <w:szCs w:val="28"/>
          <w:lang w:val="ru-RU"/>
        </w:rPr>
        <w:t>рения вопросов, указанных в пунктах</w:t>
      </w:r>
      <w:r w:rsidRPr="002744D0">
        <w:rPr>
          <w:szCs w:val="28"/>
          <w:lang w:val="ru-RU"/>
        </w:rPr>
        <w:t xml:space="preserve"> 2.6 и 2.7 настоящего Положения, в отношении члена Совета или возглавляемого </w:t>
      </w:r>
      <w:r w:rsidR="002744D0">
        <w:rPr>
          <w:szCs w:val="28"/>
          <w:lang w:val="ru-RU"/>
        </w:rPr>
        <w:br/>
      </w:r>
      <w:r w:rsidRPr="002744D0">
        <w:rPr>
          <w:szCs w:val="28"/>
          <w:lang w:val="ru-RU"/>
        </w:rPr>
        <w:t xml:space="preserve">им образовательного учреждения, </w:t>
      </w:r>
      <w:proofErr w:type="gramStart"/>
      <w:r w:rsidRPr="002744D0">
        <w:rPr>
          <w:szCs w:val="28"/>
          <w:lang w:val="ru-RU"/>
        </w:rPr>
        <w:t>последний</w:t>
      </w:r>
      <w:proofErr w:type="gramEnd"/>
      <w:r w:rsidRPr="002744D0">
        <w:rPr>
          <w:szCs w:val="28"/>
          <w:lang w:val="ru-RU"/>
        </w:rPr>
        <w:t xml:space="preserve"> лишается права решающего голоса при принятии Советом решения по данному вопросу.</w:t>
      </w:r>
    </w:p>
    <w:p w:rsidR="00F86A54" w:rsidRPr="00860395" w:rsidRDefault="00F86A54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54" w:rsidRDefault="00F86A54" w:rsidP="00E27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395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Совета</w:t>
      </w:r>
    </w:p>
    <w:p w:rsidR="00E27634" w:rsidRPr="002744D0" w:rsidRDefault="00E27634" w:rsidP="00E276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На заседаниях Совета присутствует и принимает участие в его работе с правом совещательного голоса заведующий Отделом образования (должностное лицо, исполняющее его обязанности). </w:t>
      </w: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Совет на своих заседаниях имеет право заслушивать и обсуждать сообщения руководителей образовательных учреждений, работников Отдела образования по вопросам, являющимся полномочиями Совета. </w:t>
      </w: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На заседаниях Совета могут быть приглашены ответственные лица и специалисты организаций и учреждений района, прокуратуры, здравоохранения, полиции, контрольно-надзорных органов. </w:t>
      </w: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Работа Совета организуется на основании плана работы, который разрабатывается и принимается Советом на календарный год. </w:t>
      </w: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</w:rPr>
      </w:pPr>
      <w:r w:rsidRPr="002744D0">
        <w:rPr>
          <w:szCs w:val="28"/>
          <w:lang w:val="ru-RU"/>
        </w:rPr>
        <w:t xml:space="preserve">3аседания Совета созываются не реже одного раз в квартал. </w:t>
      </w:r>
      <w:r w:rsidR="007D54BC">
        <w:rPr>
          <w:szCs w:val="28"/>
          <w:lang w:val="ru-RU"/>
        </w:rPr>
        <w:br/>
      </w:r>
      <w:r w:rsidRPr="007D54BC">
        <w:rPr>
          <w:szCs w:val="28"/>
          <w:lang w:val="ru-RU"/>
        </w:rPr>
        <w:t xml:space="preserve">В случае необходимости заседания могут быть внеочередными, а также проводится в </w:t>
      </w:r>
      <w:proofErr w:type="spellStart"/>
      <w:r w:rsidRPr="007D54BC">
        <w:rPr>
          <w:szCs w:val="28"/>
          <w:lang w:val="ru-RU"/>
        </w:rPr>
        <w:t>онлайн-формате</w:t>
      </w:r>
      <w:proofErr w:type="spellEnd"/>
      <w:r w:rsidRPr="007D54BC">
        <w:rPr>
          <w:szCs w:val="28"/>
          <w:lang w:val="ru-RU"/>
        </w:rPr>
        <w:t xml:space="preserve">. </w:t>
      </w:r>
      <w:proofErr w:type="spellStart"/>
      <w:r w:rsidRPr="002744D0">
        <w:rPr>
          <w:szCs w:val="28"/>
        </w:rPr>
        <w:t>Заседания</w:t>
      </w:r>
      <w:proofErr w:type="spellEnd"/>
      <w:r w:rsidRPr="002744D0">
        <w:rPr>
          <w:szCs w:val="28"/>
        </w:rPr>
        <w:t xml:space="preserve"> Совета </w:t>
      </w:r>
      <w:proofErr w:type="spellStart"/>
      <w:r w:rsidRPr="002744D0">
        <w:rPr>
          <w:szCs w:val="28"/>
        </w:rPr>
        <w:t>являются</w:t>
      </w:r>
      <w:proofErr w:type="spellEnd"/>
      <w:r w:rsidRPr="002744D0">
        <w:rPr>
          <w:szCs w:val="28"/>
        </w:rPr>
        <w:t xml:space="preserve"> </w:t>
      </w:r>
      <w:proofErr w:type="spellStart"/>
      <w:r w:rsidRPr="002744D0">
        <w:rPr>
          <w:szCs w:val="28"/>
        </w:rPr>
        <w:t>правомочными</w:t>
      </w:r>
      <w:proofErr w:type="spellEnd"/>
      <w:r w:rsidRPr="002744D0">
        <w:rPr>
          <w:szCs w:val="28"/>
        </w:rPr>
        <w:t xml:space="preserve"> при участии в их проведении не менее 4 членов Совета.</w:t>
      </w:r>
    </w:p>
    <w:p w:rsidR="00F86A54" w:rsidRPr="007D54BC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Решения Совета принимаются простым большинством голосов </w:t>
      </w:r>
      <w:r w:rsidR="007D54BC">
        <w:rPr>
          <w:szCs w:val="28"/>
          <w:lang w:val="ru-RU"/>
        </w:rPr>
        <w:br/>
      </w:r>
      <w:r w:rsidRPr="002744D0">
        <w:rPr>
          <w:szCs w:val="28"/>
          <w:lang w:val="ru-RU"/>
        </w:rPr>
        <w:t xml:space="preserve">от списочного состава и носят рекомендательный характер. </w:t>
      </w:r>
      <w:r w:rsidR="007D54BC">
        <w:rPr>
          <w:szCs w:val="28"/>
          <w:lang w:val="ru-RU"/>
        </w:rPr>
        <w:br/>
      </w:r>
      <w:r w:rsidRPr="007D54BC">
        <w:rPr>
          <w:szCs w:val="28"/>
          <w:lang w:val="ru-RU"/>
        </w:rPr>
        <w:t>Решения оформляются протоколами, которые подписываются председательствующим на заседании и секретарём.</w:t>
      </w:r>
    </w:p>
    <w:p w:rsidR="00F86A54" w:rsidRPr="002744D0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2744D0">
        <w:rPr>
          <w:szCs w:val="28"/>
          <w:lang w:val="ru-RU"/>
        </w:rPr>
        <w:t xml:space="preserve">Для осуществления своей деятельности Совет вправе: 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создавать рабочие группы, комиссии по отдельным вопросам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и направлениям своей деятельности;  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участвовать в подготовке </w:t>
      </w:r>
      <w:r w:rsidR="007D54BC">
        <w:rPr>
          <w:rFonts w:ascii="Times New Roman" w:hAnsi="Times New Roman" w:cs="Times New Roman"/>
          <w:sz w:val="28"/>
          <w:szCs w:val="28"/>
        </w:rPr>
        <w:t>проектов нормативных документов</w:t>
      </w:r>
      <w:r w:rsidRPr="0086039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D54BC">
        <w:rPr>
          <w:rFonts w:ascii="Times New Roman" w:hAnsi="Times New Roman" w:cs="Times New Roman"/>
          <w:sz w:val="28"/>
          <w:szCs w:val="28"/>
        </w:rPr>
        <w:t>,</w:t>
      </w:r>
      <w:r w:rsidRPr="00860395">
        <w:rPr>
          <w:rFonts w:ascii="Times New Roman" w:hAnsi="Times New Roman" w:cs="Times New Roman"/>
          <w:sz w:val="28"/>
          <w:szCs w:val="28"/>
        </w:rPr>
        <w:t xml:space="preserve"> регламентирующей деятельность муниципальной системы образования; 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принимать участие в совещаниях Отдела образования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при рассмотрении вопросов, по которым Совет подготовил предложения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и рекомендации; 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приеме образовательных учреждений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>к новому учебному году;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участвовать в работе оргкомитетов и жюри профессиональных конкурсов, экспертных комиссий в образовательной сфере;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>- участвовать в формировании резерва руководителей образовательных учреждений;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разрабатывать предложения по социальной защите детей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и работников системы образования; </w:t>
      </w:r>
    </w:p>
    <w:p w:rsidR="00F86A54" w:rsidRPr="00860395" w:rsidRDefault="00F86A54" w:rsidP="002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95">
        <w:rPr>
          <w:rFonts w:ascii="Times New Roman" w:hAnsi="Times New Roman" w:cs="Times New Roman"/>
          <w:sz w:val="28"/>
          <w:szCs w:val="28"/>
        </w:rPr>
        <w:t xml:space="preserve">- заслушивать председателя Совета о выполнении решений,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принятых на предыдущих заседаниях, разъяснения ответственных лиц </w:t>
      </w:r>
      <w:r w:rsidR="007D54BC">
        <w:rPr>
          <w:rFonts w:ascii="Times New Roman" w:hAnsi="Times New Roman" w:cs="Times New Roman"/>
          <w:sz w:val="28"/>
          <w:szCs w:val="28"/>
        </w:rPr>
        <w:br/>
      </w:r>
      <w:r w:rsidRPr="00860395">
        <w:rPr>
          <w:rFonts w:ascii="Times New Roman" w:hAnsi="Times New Roman" w:cs="Times New Roman"/>
          <w:sz w:val="28"/>
          <w:szCs w:val="28"/>
        </w:rPr>
        <w:t xml:space="preserve">по решению определенных вопросов. </w:t>
      </w:r>
    </w:p>
    <w:p w:rsidR="00F86A54" w:rsidRPr="007D54BC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7D54BC">
        <w:rPr>
          <w:szCs w:val="28"/>
          <w:lang w:val="ru-RU"/>
        </w:rPr>
        <w:t>Совет выполняет функции представительного органа руководит</w:t>
      </w:r>
      <w:r w:rsidR="007D54BC">
        <w:rPr>
          <w:szCs w:val="28"/>
          <w:lang w:val="ru-RU"/>
        </w:rPr>
        <w:t>елей образовательных учреждений</w:t>
      </w:r>
      <w:r w:rsidRPr="007D54BC">
        <w:rPr>
          <w:szCs w:val="28"/>
          <w:lang w:val="ru-RU"/>
        </w:rPr>
        <w:t xml:space="preserve"> в случаях, предусмотренных трудовым законодательством.</w:t>
      </w:r>
    </w:p>
    <w:p w:rsidR="00F86A54" w:rsidRPr="007D54BC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7D54BC">
        <w:rPr>
          <w:szCs w:val="28"/>
          <w:lang w:val="ru-RU"/>
        </w:rPr>
        <w:t xml:space="preserve">Организационное, материально-техническое и информационное обеспечение деятельности Совета осуществляется Отделом образования. </w:t>
      </w:r>
    </w:p>
    <w:p w:rsidR="00F86A54" w:rsidRPr="007D54BC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7D54BC">
        <w:rPr>
          <w:szCs w:val="28"/>
          <w:lang w:val="ru-RU"/>
        </w:rPr>
        <w:t xml:space="preserve">Деятельность Совета освещается на сайте Отдела образования. </w:t>
      </w:r>
    </w:p>
    <w:p w:rsidR="00F86A54" w:rsidRPr="007D54BC" w:rsidRDefault="00F86A54" w:rsidP="002744D0">
      <w:pPr>
        <w:pStyle w:val="a5"/>
        <w:numPr>
          <w:ilvl w:val="1"/>
          <w:numId w:val="17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7D54BC">
        <w:rPr>
          <w:szCs w:val="28"/>
          <w:lang w:val="ru-RU"/>
        </w:rPr>
        <w:t xml:space="preserve">Совет </w:t>
      </w:r>
      <w:proofErr w:type="gramStart"/>
      <w:r w:rsidRPr="007D54BC">
        <w:rPr>
          <w:szCs w:val="28"/>
          <w:lang w:val="ru-RU"/>
        </w:rPr>
        <w:t>отчитывается о</w:t>
      </w:r>
      <w:proofErr w:type="gramEnd"/>
      <w:r w:rsidRPr="007D54BC">
        <w:rPr>
          <w:szCs w:val="28"/>
          <w:lang w:val="ru-RU"/>
        </w:rPr>
        <w:t xml:space="preserve"> своей работе и принятых решениях один раз в год на совещаниях руководителей образовательных учреждений. </w:t>
      </w:r>
    </w:p>
    <w:p w:rsidR="00F86A54" w:rsidRPr="00860395" w:rsidRDefault="00F86A54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54" w:rsidRDefault="00F86A54" w:rsidP="00E27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395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E27634" w:rsidRPr="00860395" w:rsidRDefault="00E27634" w:rsidP="00E27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A54" w:rsidRPr="002744D0" w:rsidRDefault="00F86A54" w:rsidP="002744D0">
      <w:pPr>
        <w:pStyle w:val="a5"/>
        <w:numPr>
          <w:ilvl w:val="0"/>
          <w:numId w:val="19"/>
        </w:numPr>
        <w:spacing w:after="0" w:line="240" w:lineRule="auto"/>
        <w:ind w:left="0" w:right="0" w:firstLine="709"/>
        <w:rPr>
          <w:szCs w:val="28"/>
        </w:rPr>
      </w:pPr>
      <w:r w:rsidRPr="007D54BC">
        <w:rPr>
          <w:szCs w:val="28"/>
          <w:lang w:val="ru-RU"/>
        </w:rPr>
        <w:t xml:space="preserve">Положение о Совете принимается на его заседании и утверждается </w:t>
      </w:r>
      <w:r w:rsidR="00FC20EF" w:rsidRPr="007D54BC">
        <w:rPr>
          <w:szCs w:val="28"/>
          <w:lang w:val="ru-RU"/>
        </w:rPr>
        <w:t>постановлением Администрации МО «Ленский муниципальный район»</w:t>
      </w:r>
      <w:r w:rsidRPr="007D54BC">
        <w:rPr>
          <w:szCs w:val="28"/>
          <w:lang w:val="ru-RU"/>
        </w:rPr>
        <w:t xml:space="preserve">. </w:t>
      </w:r>
      <w:r w:rsidRPr="002744D0">
        <w:rPr>
          <w:szCs w:val="28"/>
        </w:rPr>
        <w:t>Изменения в Положение вносятся решением Совета и утверждаются</w:t>
      </w:r>
      <w:r w:rsidR="00FC20EF" w:rsidRPr="002744D0">
        <w:rPr>
          <w:szCs w:val="28"/>
        </w:rPr>
        <w:t xml:space="preserve"> постановлением Администрации МО «Ленский муниципальный район»</w:t>
      </w:r>
      <w:r w:rsidRPr="002744D0">
        <w:rPr>
          <w:szCs w:val="28"/>
        </w:rPr>
        <w:t xml:space="preserve">. </w:t>
      </w:r>
    </w:p>
    <w:p w:rsidR="002F0C91" w:rsidRDefault="002F0C91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95" w:rsidRPr="00860395" w:rsidRDefault="00860395" w:rsidP="0086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95" w:rsidRDefault="00860395" w:rsidP="008603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60395" w:rsidSect="007D54BC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0C91" w:rsidRPr="007D54BC" w:rsidRDefault="002F0C91" w:rsidP="008603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54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4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4BC" w:rsidRPr="007D54BC" w:rsidRDefault="007D54BC" w:rsidP="007D5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4"/>
        </w:rPr>
      </w:pPr>
      <w:r w:rsidRPr="007D54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4BC" w:rsidRPr="007D54BC" w:rsidRDefault="007D54BC" w:rsidP="007D5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4"/>
        </w:rPr>
      </w:pPr>
      <w:r w:rsidRPr="007D54B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7D54BC" w:rsidRPr="007D54BC" w:rsidRDefault="007D54BC" w:rsidP="007D5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4BC">
        <w:rPr>
          <w:rFonts w:ascii="Times New Roman" w:hAnsi="Times New Roman" w:cs="Times New Roman"/>
          <w:sz w:val="24"/>
          <w:szCs w:val="24"/>
        </w:rPr>
        <w:t>от 20 октября 2021 года № 625</w:t>
      </w:r>
    </w:p>
    <w:p w:rsidR="002F0C91" w:rsidRPr="007D54BC" w:rsidRDefault="002F0C91" w:rsidP="007D5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FE" w:rsidRPr="007D54BC" w:rsidRDefault="002F0C91" w:rsidP="007D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BC">
        <w:rPr>
          <w:rFonts w:ascii="Times New Roman" w:hAnsi="Times New Roman" w:cs="Times New Roman"/>
          <w:b/>
          <w:sz w:val="28"/>
          <w:szCs w:val="28"/>
        </w:rPr>
        <w:t xml:space="preserve">С О С Т А </w:t>
      </w:r>
      <w:r w:rsidR="00F35DFE" w:rsidRPr="007D54BC">
        <w:rPr>
          <w:rFonts w:ascii="Times New Roman" w:hAnsi="Times New Roman" w:cs="Times New Roman"/>
          <w:b/>
          <w:sz w:val="28"/>
          <w:szCs w:val="28"/>
        </w:rPr>
        <w:t>В</w:t>
      </w:r>
    </w:p>
    <w:p w:rsidR="002F0C91" w:rsidRDefault="00F35DFE" w:rsidP="007D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4BC">
        <w:rPr>
          <w:rFonts w:ascii="Times New Roman" w:hAnsi="Times New Roman" w:cs="Times New Roman"/>
          <w:b/>
          <w:sz w:val="28"/>
          <w:szCs w:val="28"/>
        </w:rPr>
        <w:t xml:space="preserve">Совета руководителей </w:t>
      </w:r>
      <w:r w:rsidRPr="007D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учреждений</w:t>
      </w:r>
    </w:p>
    <w:p w:rsidR="007D54BC" w:rsidRPr="007D54BC" w:rsidRDefault="007D54BC" w:rsidP="007D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BC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2F0C91" w:rsidRPr="007D54BC" w:rsidRDefault="002F0C91" w:rsidP="007D5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07" w:type="dxa"/>
        <w:tblInd w:w="3" w:type="dxa"/>
        <w:tblLayout w:type="fixed"/>
        <w:tblCellMar>
          <w:top w:w="37" w:type="dxa"/>
          <w:right w:w="140" w:type="dxa"/>
        </w:tblCellMar>
        <w:tblLook w:val="04A0"/>
      </w:tblPr>
      <w:tblGrid>
        <w:gridCol w:w="567"/>
        <w:gridCol w:w="3828"/>
        <w:gridCol w:w="5112"/>
      </w:tblGrid>
      <w:tr w:rsidR="002F0C91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7D54BC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B3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F0C91" w:rsidRPr="00BB3C07" w:rsidRDefault="002F0C91" w:rsidP="007D54BC">
            <w:pPr>
              <w:tabs>
                <w:tab w:val="center" w:pos="3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2F0C91" w:rsidP="007D54BC">
            <w:pPr>
              <w:tabs>
                <w:tab w:val="center" w:pos="3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2F0C91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2F0C91" w:rsidP="007D54BC">
            <w:pPr>
              <w:tabs>
                <w:tab w:val="left" w:pos="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F0C91" w:rsidRPr="00BB3C07" w:rsidRDefault="00F35DFE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Леушева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F35DFE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r w:rsidR="007D54BC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</w:t>
            </w:r>
            <w:r w:rsidR="007D54BC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</w:t>
            </w:r>
            <w:r w:rsidR="007D54BC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</w:t>
            </w:r>
            <w:r w:rsidR="007D54BC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54BC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учреждением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№1 «Незабудка»</w:t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общеразвивающего</w:t>
            </w:r>
            <w:proofErr w:type="spellEnd"/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с. Яренск»,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Сафроновское</w:t>
            </w:r>
            <w:proofErr w:type="spellEnd"/>
            <w:r w:rsidR="003F21C2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F0C91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2F0C91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3F21C2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Коржаков Сергей Валентинович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1C2" w:rsidRPr="00BB3C07" w:rsidRDefault="003F21C2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бюджетного образовательного </w:t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дополнительного образования детей «Комплексный Центр дополнительного образования»,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Сафроновское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F0C91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B06414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3F21C2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Вяткина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1C2" w:rsidRPr="00BB3C07" w:rsidRDefault="003F21C2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Иртовская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основная школа»,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Сафроновское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F0C91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3F21C2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BB3C07" w:rsidRDefault="003F21C2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Суздалева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Яковлевна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1C2" w:rsidRPr="00BB3C07" w:rsidRDefault="003F21C2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Сойгинская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школа»,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Сойгинское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47FF9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BB3C07" w:rsidRDefault="003F21C2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BB3C07" w:rsidRDefault="003F21C2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Додонов Владимир Александрович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1C2" w:rsidRPr="00BB3C07" w:rsidRDefault="003F21C2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Урдомская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школа»</w:t>
            </w:r>
            <w:r w:rsidR="001D019D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Урдомское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47FF9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BB3C07" w:rsidRDefault="00FC20EF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BB3C07" w:rsidRDefault="003F21C2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Кобычева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1C2" w:rsidRPr="00BB3C07" w:rsidRDefault="003F21C2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Козьминская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школа»</w:t>
            </w:r>
            <w:r w:rsidR="001D019D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Козьминское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C20EF" w:rsidRPr="00860395" w:rsidTr="00BB3C07">
        <w:trPr>
          <w:trHeight w:val="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0EF" w:rsidRPr="00BB3C07" w:rsidRDefault="00FC20EF" w:rsidP="007D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0EF" w:rsidRPr="00BB3C07" w:rsidRDefault="00FC20EF" w:rsidP="00BB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Зашихина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0EF" w:rsidRPr="00BB3C07" w:rsidRDefault="00FC20EF" w:rsidP="00BB3C0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муниципального бюджетного общеобразовательного учреждения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Яренская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школа»,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C07"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</w:t>
            </w:r>
            <w:proofErr w:type="spellStart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Сафроновское</w:t>
            </w:r>
            <w:proofErr w:type="spellEnd"/>
            <w:r w:rsidRPr="00BB3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B06414" w:rsidRPr="007D54BC" w:rsidRDefault="00B06414" w:rsidP="0086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414" w:rsidRPr="007D54BC" w:rsidSect="007D54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BC" w:rsidRDefault="007D54BC" w:rsidP="007D54BC">
      <w:pPr>
        <w:spacing w:after="0" w:line="240" w:lineRule="auto"/>
      </w:pPr>
      <w:r>
        <w:separator/>
      </w:r>
    </w:p>
  </w:endnote>
  <w:endnote w:type="continuationSeparator" w:id="0">
    <w:p w:rsidR="007D54BC" w:rsidRDefault="007D54BC" w:rsidP="007D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BC" w:rsidRDefault="007D54BC" w:rsidP="007D54BC">
      <w:pPr>
        <w:spacing w:after="0" w:line="240" w:lineRule="auto"/>
      </w:pPr>
      <w:r>
        <w:separator/>
      </w:r>
    </w:p>
  </w:footnote>
  <w:footnote w:type="continuationSeparator" w:id="0">
    <w:p w:rsidR="007D54BC" w:rsidRDefault="007D54BC" w:rsidP="007D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63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54BC" w:rsidRPr="007D54BC" w:rsidRDefault="007D54BC" w:rsidP="007D54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5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5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5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C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5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C" w:rsidRPr="007D54BC" w:rsidRDefault="007D54BC" w:rsidP="007D54B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90C"/>
    <w:multiLevelType w:val="hybridMultilevel"/>
    <w:tmpl w:val="C640FC4C"/>
    <w:lvl w:ilvl="0" w:tplc="8D9651F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0573"/>
    <w:multiLevelType w:val="hybridMultilevel"/>
    <w:tmpl w:val="54E07DFE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BCA"/>
    <w:multiLevelType w:val="hybridMultilevel"/>
    <w:tmpl w:val="5360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C6A"/>
    <w:multiLevelType w:val="hybridMultilevel"/>
    <w:tmpl w:val="226C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5494"/>
    <w:multiLevelType w:val="multilevel"/>
    <w:tmpl w:val="E5A6AF28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9452EB"/>
    <w:multiLevelType w:val="hybridMultilevel"/>
    <w:tmpl w:val="907ED60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D455263"/>
    <w:multiLevelType w:val="hybridMultilevel"/>
    <w:tmpl w:val="E8CC656C"/>
    <w:lvl w:ilvl="0" w:tplc="D9AC5826">
      <w:start w:val="1"/>
      <w:numFmt w:val="decimal"/>
      <w:suff w:val="space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F00318"/>
    <w:multiLevelType w:val="hybridMultilevel"/>
    <w:tmpl w:val="F2CAE01C"/>
    <w:lvl w:ilvl="0" w:tplc="13782208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2FB"/>
    <w:multiLevelType w:val="hybridMultilevel"/>
    <w:tmpl w:val="5D8E661A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610EC38C">
      <w:start w:val="1"/>
      <w:numFmt w:val="decimal"/>
      <w:suff w:val="space"/>
      <w:lvlText w:val="4.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1A2"/>
    <w:multiLevelType w:val="hybridMultilevel"/>
    <w:tmpl w:val="34D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38EC"/>
    <w:multiLevelType w:val="hybridMultilevel"/>
    <w:tmpl w:val="0366B632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8076A"/>
    <w:multiLevelType w:val="hybridMultilevel"/>
    <w:tmpl w:val="64023000"/>
    <w:lvl w:ilvl="0" w:tplc="65E20E42">
      <w:start w:val="1"/>
      <w:numFmt w:val="decimal"/>
      <w:suff w:val="space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1B159F"/>
    <w:multiLevelType w:val="hybridMultilevel"/>
    <w:tmpl w:val="75CA29C4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A31AFA"/>
    <w:multiLevelType w:val="hybridMultilevel"/>
    <w:tmpl w:val="F26E0DE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9AC5826">
      <w:start w:val="1"/>
      <w:numFmt w:val="decimal"/>
      <w:suff w:val="space"/>
      <w:lvlText w:val="1.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8967F7"/>
    <w:multiLevelType w:val="hybridMultilevel"/>
    <w:tmpl w:val="740A03A8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3765E4"/>
    <w:multiLevelType w:val="multilevel"/>
    <w:tmpl w:val="D69EF386"/>
    <w:lvl w:ilvl="0">
      <w:start w:val="1"/>
      <w:numFmt w:val="decimal"/>
      <w:suff w:val="space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8">
    <w:nsid w:val="7A711201"/>
    <w:multiLevelType w:val="hybridMultilevel"/>
    <w:tmpl w:val="64CE9A9A"/>
    <w:lvl w:ilvl="0" w:tplc="46F6B6B8">
      <w:start w:val="1"/>
      <w:numFmt w:val="decimal"/>
      <w:suff w:val="space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18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B5"/>
    <w:rsid w:val="00000106"/>
    <w:rsid w:val="00082B3D"/>
    <w:rsid w:val="000D5F41"/>
    <w:rsid w:val="000E6622"/>
    <w:rsid w:val="00131AC4"/>
    <w:rsid w:val="0013566D"/>
    <w:rsid w:val="001D019D"/>
    <w:rsid w:val="002060D0"/>
    <w:rsid w:val="00255BB4"/>
    <w:rsid w:val="002744D0"/>
    <w:rsid w:val="002D2370"/>
    <w:rsid w:val="002F0C91"/>
    <w:rsid w:val="003258BF"/>
    <w:rsid w:val="00330751"/>
    <w:rsid w:val="00333B6B"/>
    <w:rsid w:val="00333F65"/>
    <w:rsid w:val="00336FF9"/>
    <w:rsid w:val="00347052"/>
    <w:rsid w:val="00360F8F"/>
    <w:rsid w:val="003A734D"/>
    <w:rsid w:val="003B250A"/>
    <w:rsid w:val="003C3EF6"/>
    <w:rsid w:val="003F21C2"/>
    <w:rsid w:val="00441556"/>
    <w:rsid w:val="004429F7"/>
    <w:rsid w:val="004A21C6"/>
    <w:rsid w:val="004A380D"/>
    <w:rsid w:val="004B4D33"/>
    <w:rsid w:val="004C4AC2"/>
    <w:rsid w:val="004F5935"/>
    <w:rsid w:val="005C0EA7"/>
    <w:rsid w:val="005F6F4F"/>
    <w:rsid w:val="006535ED"/>
    <w:rsid w:val="00656C1C"/>
    <w:rsid w:val="006D4E91"/>
    <w:rsid w:val="00707524"/>
    <w:rsid w:val="0073455A"/>
    <w:rsid w:val="00735ACB"/>
    <w:rsid w:val="0074746D"/>
    <w:rsid w:val="0077116B"/>
    <w:rsid w:val="00781571"/>
    <w:rsid w:val="00794FE1"/>
    <w:rsid w:val="00797428"/>
    <w:rsid w:val="007A24A8"/>
    <w:rsid w:val="007D54BC"/>
    <w:rsid w:val="007D735A"/>
    <w:rsid w:val="00832AC1"/>
    <w:rsid w:val="0084584B"/>
    <w:rsid w:val="00857D17"/>
    <w:rsid w:val="00860395"/>
    <w:rsid w:val="008616BF"/>
    <w:rsid w:val="00960766"/>
    <w:rsid w:val="00965D3F"/>
    <w:rsid w:val="00A36F19"/>
    <w:rsid w:val="00A47FF9"/>
    <w:rsid w:val="00A6639B"/>
    <w:rsid w:val="00A7322A"/>
    <w:rsid w:val="00A767F0"/>
    <w:rsid w:val="00A77795"/>
    <w:rsid w:val="00A95C32"/>
    <w:rsid w:val="00AB1E42"/>
    <w:rsid w:val="00AE79E6"/>
    <w:rsid w:val="00B035AA"/>
    <w:rsid w:val="00B06414"/>
    <w:rsid w:val="00B82923"/>
    <w:rsid w:val="00BB3C07"/>
    <w:rsid w:val="00BC2998"/>
    <w:rsid w:val="00BD2C2C"/>
    <w:rsid w:val="00C1495E"/>
    <w:rsid w:val="00C42F80"/>
    <w:rsid w:val="00CA6DCB"/>
    <w:rsid w:val="00CD1426"/>
    <w:rsid w:val="00CE53B1"/>
    <w:rsid w:val="00CE5FB5"/>
    <w:rsid w:val="00CE7853"/>
    <w:rsid w:val="00D17445"/>
    <w:rsid w:val="00D42324"/>
    <w:rsid w:val="00D44B66"/>
    <w:rsid w:val="00D51094"/>
    <w:rsid w:val="00D97CF4"/>
    <w:rsid w:val="00E1244A"/>
    <w:rsid w:val="00E25317"/>
    <w:rsid w:val="00E27634"/>
    <w:rsid w:val="00EA009B"/>
    <w:rsid w:val="00EA7ADD"/>
    <w:rsid w:val="00F20D8A"/>
    <w:rsid w:val="00F35DFE"/>
    <w:rsid w:val="00F76F8C"/>
    <w:rsid w:val="00F86A54"/>
    <w:rsid w:val="00F92B2F"/>
    <w:rsid w:val="00FA1F8E"/>
    <w:rsid w:val="00FC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5"/>
  </w:style>
  <w:style w:type="paragraph" w:styleId="1">
    <w:name w:val="heading 1"/>
    <w:next w:val="a"/>
    <w:link w:val="10"/>
    <w:uiPriority w:val="9"/>
    <w:unhideWhenUsed/>
    <w:qFormat/>
    <w:rsid w:val="002F0C91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0C91"/>
    <w:pPr>
      <w:keepNext/>
      <w:keepLines/>
      <w:numPr>
        <w:ilvl w:val="1"/>
        <w:numId w:val="1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0C91"/>
    <w:pPr>
      <w:keepNext/>
      <w:keepLines/>
      <w:numPr>
        <w:ilvl w:val="2"/>
        <w:numId w:val="1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C91"/>
    <w:pPr>
      <w:keepNext/>
      <w:keepLines/>
      <w:numPr>
        <w:ilvl w:val="3"/>
        <w:numId w:val="1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C91"/>
    <w:pPr>
      <w:keepNext/>
      <w:keepLines/>
      <w:numPr>
        <w:ilvl w:val="4"/>
        <w:numId w:val="1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C91"/>
    <w:pPr>
      <w:keepNext/>
      <w:keepLines/>
      <w:numPr>
        <w:ilvl w:val="5"/>
        <w:numId w:val="1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C91"/>
    <w:pPr>
      <w:keepNext/>
      <w:keepLines/>
      <w:numPr>
        <w:ilvl w:val="6"/>
        <w:numId w:val="1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C91"/>
    <w:pPr>
      <w:keepNext/>
      <w:keepLines/>
      <w:numPr>
        <w:ilvl w:val="7"/>
        <w:numId w:val="1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C91"/>
    <w:pPr>
      <w:keepNext/>
      <w:keepLines/>
      <w:numPr>
        <w:ilvl w:val="8"/>
        <w:numId w:val="1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5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CE5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5FB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C9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F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F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F0C91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F0C91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F0C91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F0C91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F0C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F0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2F0C9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F0C91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4BC"/>
  </w:style>
  <w:style w:type="paragraph" w:styleId="aa">
    <w:name w:val="footer"/>
    <w:basedOn w:val="a"/>
    <w:link w:val="ab"/>
    <w:uiPriority w:val="99"/>
    <w:semiHidden/>
    <w:unhideWhenUsed/>
    <w:rsid w:val="007D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23</cp:revision>
  <cp:lastPrinted>2021-10-20T08:20:00Z</cp:lastPrinted>
  <dcterms:created xsi:type="dcterms:W3CDTF">2021-10-18T10:12:00Z</dcterms:created>
  <dcterms:modified xsi:type="dcterms:W3CDTF">2021-10-20T08:22:00Z</dcterms:modified>
</cp:coreProperties>
</file>