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8A" w:rsidRPr="00FF11BA" w:rsidRDefault="00CC348A" w:rsidP="00CC348A">
      <w:pPr>
        <w:widowControl w:val="0"/>
        <w:jc w:val="center"/>
        <w:rPr>
          <w:b/>
          <w:sz w:val="28"/>
          <w:szCs w:val="28"/>
        </w:rPr>
      </w:pPr>
      <w:r w:rsidRPr="00FF11BA">
        <w:rPr>
          <w:b/>
          <w:sz w:val="28"/>
          <w:szCs w:val="28"/>
        </w:rPr>
        <w:t>АРХАНГЕЛЬСКАЯ ОБЛАСТЬ</w:t>
      </w:r>
    </w:p>
    <w:p w:rsidR="00CC348A" w:rsidRPr="00FF11BA" w:rsidRDefault="00CC348A" w:rsidP="00CC348A">
      <w:pPr>
        <w:widowControl w:val="0"/>
        <w:jc w:val="center"/>
        <w:rPr>
          <w:sz w:val="28"/>
          <w:szCs w:val="28"/>
        </w:rPr>
      </w:pPr>
    </w:p>
    <w:p w:rsidR="00CC348A" w:rsidRPr="00FF11BA" w:rsidRDefault="00CC348A" w:rsidP="00CC348A">
      <w:pPr>
        <w:widowControl w:val="0"/>
        <w:jc w:val="center"/>
        <w:rPr>
          <w:b/>
          <w:sz w:val="28"/>
          <w:szCs w:val="28"/>
        </w:rPr>
      </w:pPr>
      <w:r w:rsidRPr="00FF11BA">
        <w:rPr>
          <w:b/>
          <w:sz w:val="28"/>
          <w:szCs w:val="28"/>
        </w:rPr>
        <w:t>АДМИНИСТРАЦИЯ МУНИЦИПАЛЬНОГО ОБРАЗОВАНИЯ</w:t>
      </w:r>
    </w:p>
    <w:p w:rsidR="00CC348A" w:rsidRPr="00FF11BA" w:rsidRDefault="00CC348A" w:rsidP="00CC348A">
      <w:pPr>
        <w:widowControl w:val="0"/>
        <w:jc w:val="center"/>
        <w:rPr>
          <w:b/>
          <w:sz w:val="28"/>
          <w:szCs w:val="28"/>
        </w:rPr>
      </w:pPr>
      <w:r w:rsidRPr="00FF11BA">
        <w:rPr>
          <w:b/>
          <w:sz w:val="28"/>
          <w:szCs w:val="28"/>
        </w:rPr>
        <w:t>«ЛЕНСКИЙ МУНИЦИПАЛЬНЫЙ РАЙОН»</w:t>
      </w:r>
    </w:p>
    <w:p w:rsidR="00CC348A" w:rsidRPr="00FF11BA" w:rsidRDefault="00CC348A" w:rsidP="00CC348A">
      <w:pPr>
        <w:widowControl w:val="0"/>
        <w:jc w:val="center"/>
        <w:rPr>
          <w:sz w:val="28"/>
          <w:szCs w:val="28"/>
        </w:rPr>
      </w:pPr>
    </w:p>
    <w:p w:rsidR="00CC348A" w:rsidRPr="00FF11BA" w:rsidRDefault="00CC348A" w:rsidP="00CC348A">
      <w:pPr>
        <w:widowControl w:val="0"/>
        <w:jc w:val="center"/>
        <w:rPr>
          <w:b/>
          <w:sz w:val="28"/>
          <w:szCs w:val="28"/>
        </w:rPr>
      </w:pPr>
      <w:r>
        <w:rPr>
          <w:b/>
          <w:sz w:val="28"/>
          <w:szCs w:val="28"/>
        </w:rPr>
        <w:t xml:space="preserve">  </w:t>
      </w:r>
      <w:proofErr w:type="gramStart"/>
      <w:r w:rsidRPr="00FF11BA">
        <w:rPr>
          <w:b/>
          <w:sz w:val="28"/>
          <w:szCs w:val="28"/>
        </w:rPr>
        <w:t>П</w:t>
      </w:r>
      <w:proofErr w:type="gramEnd"/>
      <w:r w:rsidRPr="00FF11BA">
        <w:rPr>
          <w:b/>
          <w:sz w:val="28"/>
          <w:szCs w:val="28"/>
        </w:rPr>
        <w:t xml:space="preserve"> О С Т А Н О В Л Е Н И Е</w:t>
      </w:r>
    </w:p>
    <w:p w:rsidR="00CC348A" w:rsidRPr="00FF11BA" w:rsidRDefault="00CC348A" w:rsidP="00CC348A">
      <w:pPr>
        <w:widowControl w:val="0"/>
        <w:jc w:val="center"/>
        <w:rPr>
          <w:sz w:val="28"/>
          <w:szCs w:val="28"/>
        </w:rPr>
      </w:pPr>
    </w:p>
    <w:p w:rsidR="00CC348A" w:rsidRPr="00FF11BA" w:rsidRDefault="00167DC3" w:rsidP="00CC348A">
      <w:pPr>
        <w:widowControl w:val="0"/>
        <w:jc w:val="center"/>
        <w:rPr>
          <w:sz w:val="28"/>
          <w:szCs w:val="28"/>
        </w:rPr>
      </w:pPr>
      <w:r>
        <w:rPr>
          <w:sz w:val="28"/>
          <w:szCs w:val="28"/>
        </w:rPr>
        <w:t xml:space="preserve">от </w:t>
      </w:r>
      <w:r w:rsidR="00BC0BAA">
        <w:rPr>
          <w:sz w:val="28"/>
          <w:szCs w:val="28"/>
        </w:rPr>
        <w:t>20</w:t>
      </w:r>
      <w:r w:rsidR="00CC348A">
        <w:rPr>
          <w:sz w:val="28"/>
          <w:szCs w:val="28"/>
        </w:rPr>
        <w:t xml:space="preserve"> </w:t>
      </w:r>
      <w:r>
        <w:rPr>
          <w:sz w:val="28"/>
          <w:szCs w:val="28"/>
        </w:rPr>
        <w:t>декабря</w:t>
      </w:r>
      <w:r w:rsidR="00CC348A">
        <w:rPr>
          <w:sz w:val="28"/>
          <w:szCs w:val="28"/>
        </w:rPr>
        <w:t xml:space="preserve"> 2018 года № </w:t>
      </w:r>
      <w:r w:rsidR="00CC4429">
        <w:rPr>
          <w:sz w:val="28"/>
          <w:szCs w:val="28"/>
        </w:rPr>
        <w:t>772</w:t>
      </w:r>
      <w:r w:rsidR="00BC0BAA">
        <w:rPr>
          <w:sz w:val="28"/>
          <w:szCs w:val="28"/>
        </w:rPr>
        <w:t>-н</w:t>
      </w:r>
    </w:p>
    <w:p w:rsidR="00CC348A" w:rsidRPr="00FF11BA" w:rsidRDefault="00CC348A" w:rsidP="00CC348A">
      <w:pPr>
        <w:widowControl w:val="0"/>
        <w:jc w:val="center"/>
        <w:rPr>
          <w:sz w:val="28"/>
          <w:szCs w:val="28"/>
        </w:rPr>
      </w:pPr>
    </w:p>
    <w:p w:rsidR="00CC348A" w:rsidRPr="00FF11BA" w:rsidRDefault="00CC348A" w:rsidP="00CC348A">
      <w:pPr>
        <w:widowControl w:val="0"/>
        <w:jc w:val="center"/>
      </w:pPr>
      <w:r w:rsidRPr="00FF11BA">
        <w:t>с. Яренск</w:t>
      </w:r>
    </w:p>
    <w:p w:rsidR="00CC348A" w:rsidRPr="00FF11BA" w:rsidRDefault="00CC348A" w:rsidP="00CC348A">
      <w:pPr>
        <w:widowControl w:val="0"/>
        <w:jc w:val="center"/>
        <w:rPr>
          <w:sz w:val="28"/>
          <w:szCs w:val="28"/>
        </w:rPr>
      </w:pPr>
    </w:p>
    <w:p w:rsidR="00CC348A" w:rsidRPr="00FF11BA" w:rsidRDefault="00CC348A" w:rsidP="00CC348A">
      <w:pPr>
        <w:widowControl w:val="0"/>
        <w:shd w:val="clear" w:color="auto" w:fill="FFFFFF"/>
        <w:jc w:val="center"/>
        <w:rPr>
          <w:b/>
          <w:sz w:val="28"/>
          <w:szCs w:val="28"/>
        </w:rPr>
      </w:pPr>
      <w:r w:rsidRPr="00FF11BA">
        <w:rPr>
          <w:b/>
          <w:sz w:val="28"/>
          <w:szCs w:val="28"/>
        </w:rPr>
        <w:t>Об утверждении Типового положения о закупках</w:t>
      </w:r>
    </w:p>
    <w:p w:rsidR="00CC348A" w:rsidRPr="00FF11BA" w:rsidRDefault="00CC348A" w:rsidP="00CC348A">
      <w:pPr>
        <w:widowControl w:val="0"/>
        <w:shd w:val="clear" w:color="auto" w:fill="FFFFFF"/>
        <w:jc w:val="center"/>
        <w:rPr>
          <w:b/>
          <w:sz w:val="28"/>
          <w:szCs w:val="28"/>
        </w:rPr>
      </w:pPr>
      <w:r w:rsidRPr="00FF11BA">
        <w:rPr>
          <w:b/>
          <w:sz w:val="28"/>
          <w:szCs w:val="28"/>
        </w:rPr>
        <w:t>товаров, работ и ус</w:t>
      </w:r>
      <w:r>
        <w:rPr>
          <w:b/>
          <w:sz w:val="28"/>
          <w:szCs w:val="28"/>
        </w:rPr>
        <w:t>луг для муниципальных бюджетных</w:t>
      </w:r>
      <w:r w:rsidRPr="00FF11BA">
        <w:rPr>
          <w:b/>
          <w:sz w:val="28"/>
          <w:szCs w:val="28"/>
        </w:rPr>
        <w:t xml:space="preserve"> учреждений</w:t>
      </w:r>
      <w:r>
        <w:rPr>
          <w:b/>
          <w:sz w:val="28"/>
          <w:szCs w:val="28"/>
        </w:rPr>
        <w:t xml:space="preserve"> культуры</w:t>
      </w:r>
      <w:r w:rsidRPr="00FF11BA">
        <w:rPr>
          <w:b/>
          <w:sz w:val="28"/>
          <w:szCs w:val="28"/>
        </w:rPr>
        <w:t xml:space="preserve"> МО «Ленский муниципальный район»</w:t>
      </w:r>
    </w:p>
    <w:p w:rsidR="00CC348A" w:rsidRPr="00FF11BA" w:rsidRDefault="00CC348A" w:rsidP="00CC348A">
      <w:pPr>
        <w:widowControl w:val="0"/>
        <w:shd w:val="clear" w:color="auto" w:fill="FFFFFF"/>
        <w:jc w:val="center"/>
        <w:rPr>
          <w:bCs/>
          <w:color w:val="000000"/>
          <w:sz w:val="28"/>
          <w:szCs w:val="28"/>
        </w:rPr>
      </w:pPr>
    </w:p>
    <w:p w:rsidR="00CC348A" w:rsidRPr="00FF11BA" w:rsidRDefault="00CC348A" w:rsidP="00CC348A">
      <w:pPr>
        <w:widowControl w:val="0"/>
        <w:autoSpaceDE w:val="0"/>
        <w:autoSpaceDN w:val="0"/>
        <w:adjustRightInd w:val="0"/>
        <w:ind w:firstLine="709"/>
        <w:jc w:val="both"/>
        <w:rPr>
          <w:b/>
          <w:sz w:val="28"/>
          <w:szCs w:val="28"/>
        </w:rPr>
      </w:pPr>
      <w:r w:rsidRPr="00FF11BA">
        <w:rPr>
          <w:sz w:val="28"/>
          <w:szCs w:val="28"/>
        </w:rPr>
        <w:t xml:space="preserve">В соответствии со статьей 15 Федерального закона от 05.04.2013 </w:t>
      </w:r>
      <w:r>
        <w:rPr>
          <w:sz w:val="28"/>
          <w:szCs w:val="28"/>
        </w:rPr>
        <w:t xml:space="preserve">        </w:t>
      </w:r>
      <w:r w:rsidRPr="00FF11BA">
        <w:rPr>
          <w:sz w:val="28"/>
          <w:szCs w:val="28"/>
        </w:rPr>
        <w:t>№ 44-ФЗ «О контрактной системе в сфере закупок товаров, работ, услуг для обеспечения государственных и муниципальных нужд», статьей 2 Федерального закона от 18.07.2011 № 223-ФЗ «О закупках товаров, работ, услуг отдельными видами юридических лиц», руководствуясь Уставом МО «Ленский м</w:t>
      </w:r>
      <w:r w:rsidR="008D4E96">
        <w:rPr>
          <w:sz w:val="28"/>
          <w:szCs w:val="28"/>
        </w:rPr>
        <w:t xml:space="preserve">униципальный район», </w:t>
      </w:r>
      <w:r w:rsidRPr="00FF11BA">
        <w:rPr>
          <w:sz w:val="28"/>
          <w:szCs w:val="28"/>
        </w:rPr>
        <w:t>Администрация МО «Ленский муниципальный район» постановляет:</w:t>
      </w:r>
    </w:p>
    <w:p w:rsidR="008D4E96" w:rsidRDefault="00CC348A" w:rsidP="008D4E96">
      <w:pPr>
        <w:widowControl w:val="0"/>
        <w:numPr>
          <w:ilvl w:val="0"/>
          <w:numId w:val="45"/>
        </w:numPr>
        <w:autoSpaceDE w:val="0"/>
        <w:autoSpaceDN w:val="0"/>
        <w:adjustRightInd w:val="0"/>
        <w:ind w:left="0" w:firstLine="709"/>
        <w:jc w:val="both"/>
        <w:rPr>
          <w:sz w:val="28"/>
          <w:szCs w:val="28"/>
        </w:rPr>
      </w:pPr>
      <w:r w:rsidRPr="00FF11BA">
        <w:rPr>
          <w:sz w:val="28"/>
          <w:szCs w:val="28"/>
        </w:rPr>
        <w:t>Утвердить прилагаемое Типовое положение о закупках товаров, работ и услуг для муниципальных бюджет</w:t>
      </w:r>
      <w:r>
        <w:rPr>
          <w:sz w:val="28"/>
          <w:szCs w:val="28"/>
        </w:rPr>
        <w:t xml:space="preserve">ных  учреждений  культуры </w:t>
      </w:r>
      <w:r w:rsidRPr="00FF11BA">
        <w:rPr>
          <w:sz w:val="28"/>
          <w:szCs w:val="28"/>
        </w:rPr>
        <w:t>МО «Ленский муниципальный район».</w:t>
      </w:r>
    </w:p>
    <w:p w:rsidR="008D4E96" w:rsidRPr="008D4E96" w:rsidRDefault="008D4E96" w:rsidP="008D4E96">
      <w:pPr>
        <w:widowControl w:val="0"/>
        <w:numPr>
          <w:ilvl w:val="0"/>
          <w:numId w:val="45"/>
        </w:numPr>
        <w:autoSpaceDE w:val="0"/>
        <w:autoSpaceDN w:val="0"/>
        <w:adjustRightInd w:val="0"/>
        <w:ind w:left="0" w:firstLine="709"/>
        <w:jc w:val="both"/>
        <w:rPr>
          <w:sz w:val="28"/>
          <w:szCs w:val="28"/>
        </w:rPr>
      </w:pPr>
      <w:r w:rsidRPr="008D4E96">
        <w:rPr>
          <w:sz w:val="28"/>
          <w:szCs w:val="28"/>
        </w:rPr>
        <w:t>Директорам муниципальных учреждений культуры в срок до 20 декабря 2018 года разработать</w:t>
      </w:r>
      <w:r>
        <w:rPr>
          <w:sz w:val="28"/>
          <w:szCs w:val="28"/>
        </w:rPr>
        <w:t xml:space="preserve"> Положения</w:t>
      </w:r>
      <w:r w:rsidRPr="008D4E96">
        <w:rPr>
          <w:sz w:val="28"/>
          <w:szCs w:val="28"/>
        </w:rPr>
        <w:t xml:space="preserve"> о </w:t>
      </w:r>
      <w:r w:rsidRPr="00FF11BA">
        <w:rPr>
          <w:sz w:val="28"/>
          <w:szCs w:val="28"/>
        </w:rPr>
        <w:t>закупках товаров, работ и услуг для муниципальных бюджет</w:t>
      </w:r>
      <w:r>
        <w:rPr>
          <w:sz w:val="28"/>
          <w:szCs w:val="28"/>
        </w:rPr>
        <w:t xml:space="preserve">ных  учреждений  культуры </w:t>
      </w:r>
      <w:r w:rsidRPr="008D4E96">
        <w:rPr>
          <w:sz w:val="28"/>
          <w:szCs w:val="28"/>
        </w:rPr>
        <w:t>в соответствии с настоящим</w:t>
      </w:r>
      <w:r>
        <w:rPr>
          <w:sz w:val="28"/>
          <w:szCs w:val="28"/>
        </w:rPr>
        <w:t xml:space="preserve"> Типовым</w:t>
      </w:r>
      <w:r w:rsidRPr="00FF11BA">
        <w:rPr>
          <w:sz w:val="28"/>
          <w:szCs w:val="28"/>
        </w:rPr>
        <w:t xml:space="preserve"> положение</w:t>
      </w:r>
      <w:r>
        <w:rPr>
          <w:sz w:val="28"/>
          <w:szCs w:val="28"/>
        </w:rPr>
        <w:t>м</w:t>
      </w:r>
      <w:r w:rsidRPr="00FF11BA">
        <w:rPr>
          <w:sz w:val="28"/>
          <w:szCs w:val="28"/>
        </w:rPr>
        <w:t xml:space="preserve"> о закупках товаров, работ и услуг для муниципальных бюджет</w:t>
      </w:r>
      <w:r>
        <w:rPr>
          <w:sz w:val="28"/>
          <w:szCs w:val="28"/>
        </w:rPr>
        <w:t xml:space="preserve">ных учреждений культуры </w:t>
      </w:r>
      <w:r w:rsidRPr="00FF11BA">
        <w:rPr>
          <w:sz w:val="28"/>
          <w:szCs w:val="28"/>
        </w:rPr>
        <w:t>МО «Ленский муниципальный район»</w:t>
      </w:r>
      <w:r w:rsidRPr="008D4E96">
        <w:rPr>
          <w:sz w:val="28"/>
          <w:szCs w:val="28"/>
        </w:rPr>
        <w:t>.</w:t>
      </w:r>
      <w:r w:rsidRPr="008D4E96">
        <w:rPr>
          <w:color w:val="FFC000"/>
          <w:spacing w:val="-1"/>
          <w:sz w:val="28"/>
          <w:szCs w:val="28"/>
        </w:rPr>
        <w:t xml:space="preserve"> </w:t>
      </w:r>
    </w:p>
    <w:p w:rsidR="00CC348A" w:rsidRPr="00FF11BA" w:rsidRDefault="00CC348A" w:rsidP="00CC348A">
      <w:pPr>
        <w:widowControl w:val="0"/>
        <w:numPr>
          <w:ilvl w:val="0"/>
          <w:numId w:val="45"/>
        </w:numPr>
        <w:ind w:left="0" w:firstLine="709"/>
        <w:jc w:val="both"/>
        <w:rPr>
          <w:sz w:val="28"/>
          <w:szCs w:val="28"/>
        </w:rPr>
      </w:pPr>
      <w:r w:rsidRPr="00FF11BA">
        <w:rPr>
          <w:sz w:val="28"/>
          <w:szCs w:val="28"/>
        </w:rPr>
        <w:t>Опубликовать настоящее постановление в установленном порядке и разм</w:t>
      </w:r>
      <w:r>
        <w:rPr>
          <w:sz w:val="28"/>
          <w:szCs w:val="28"/>
        </w:rPr>
        <w:t>естить на официальном Интернет-</w:t>
      </w:r>
      <w:r w:rsidRPr="00FF11BA">
        <w:rPr>
          <w:sz w:val="28"/>
          <w:szCs w:val="28"/>
        </w:rPr>
        <w:t>сайте Администрации МО «Ленский муниципальный район».</w:t>
      </w:r>
    </w:p>
    <w:p w:rsidR="00CC348A" w:rsidRPr="008D4E96" w:rsidRDefault="00CC348A" w:rsidP="00CC348A">
      <w:pPr>
        <w:pStyle w:val="aff8"/>
        <w:widowControl w:val="0"/>
        <w:numPr>
          <w:ilvl w:val="0"/>
          <w:numId w:val="45"/>
        </w:numPr>
        <w:suppressAutoHyphens w:val="0"/>
        <w:ind w:left="0" w:firstLine="709"/>
        <w:jc w:val="both"/>
        <w:rPr>
          <w:sz w:val="28"/>
          <w:szCs w:val="28"/>
        </w:rPr>
      </w:pPr>
      <w:proofErr w:type="gramStart"/>
      <w:r w:rsidRPr="00FF11BA">
        <w:rPr>
          <w:spacing w:val="-3"/>
          <w:sz w:val="28"/>
          <w:szCs w:val="28"/>
        </w:rPr>
        <w:t xml:space="preserve">Контроль </w:t>
      </w:r>
      <w:r>
        <w:rPr>
          <w:spacing w:val="-3"/>
          <w:sz w:val="28"/>
          <w:szCs w:val="28"/>
        </w:rPr>
        <w:t>за</w:t>
      </w:r>
      <w:proofErr w:type="gramEnd"/>
      <w:r w:rsidRPr="00FF11BA">
        <w:rPr>
          <w:spacing w:val="-3"/>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w:t>
      </w:r>
      <w:r>
        <w:rPr>
          <w:spacing w:val="-3"/>
          <w:sz w:val="28"/>
          <w:szCs w:val="28"/>
        </w:rPr>
        <w:t xml:space="preserve"> и</w:t>
      </w:r>
      <w:r w:rsidRPr="00FF11BA">
        <w:rPr>
          <w:spacing w:val="-3"/>
          <w:sz w:val="28"/>
          <w:szCs w:val="28"/>
        </w:rPr>
        <w:t xml:space="preserve"> муниципальному управлению Усова Д.В..</w:t>
      </w:r>
    </w:p>
    <w:p w:rsidR="00CC348A" w:rsidRDefault="00CC348A" w:rsidP="00CC348A">
      <w:pPr>
        <w:widowControl w:val="0"/>
        <w:rPr>
          <w:sz w:val="28"/>
          <w:szCs w:val="28"/>
        </w:rPr>
      </w:pPr>
    </w:p>
    <w:p w:rsidR="00CC348A" w:rsidRDefault="00CC348A" w:rsidP="00CC348A">
      <w:pPr>
        <w:widowControl w:val="0"/>
        <w:rPr>
          <w:sz w:val="28"/>
          <w:szCs w:val="28"/>
        </w:rPr>
      </w:pPr>
    </w:p>
    <w:p w:rsidR="00CC348A" w:rsidRPr="00FF11BA" w:rsidRDefault="00CC348A" w:rsidP="00CC348A">
      <w:pPr>
        <w:widowControl w:val="0"/>
        <w:rPr>
          <w:sz w:val="28"/>
          <w:szCs w:val="28"/>
        </w:rPr>
      </w:pPr>
    </w:p>
    <w:p w:rsidR="00CC348A" w:rsidRPr="00FF11BA" w:rsidRDefault="00CC348A" w:rsidP="00CC348A">
      <w:pPr>
        <w:widowControl w:val="0"/>
        <w:jc w:val="both"/>
        <w:rPr>
          <w:sz w:val="28"/>
          <w:szCs w:val="28"/>
        </w:rPr>
      </w:pPr>
    </w:p>
    <w:p w:rsidR="00CC348A" w:rsidRDefault="002B152A" w:rsidP="00CC348A">
      <w:pPr>
        <w:widowControl w:val="0"/>
        <w:jc w:val="both"/>
        <w:rPr>
          <w:sz w:val="28"/>
          <w:szCs w:val="28"/>
        </w:rPr>
      </w:pPr>
      <w:r>
        <w:rPr>
          <w:sz w:val="28"/>
          <w:szCs w:val="28"/>
        </w:rPr>
        <w:t>Глава</w:t>
      </w:r>
      <w:r w:rsidR="00CC348A" w:rsidRPr="00FF11BA">
        <w:rPr>
          <w:sz w:val="28"/>
          <w:szCs w:val="28"/>
        </w:rPr>
        <w:t xml:space="preserve"> МО «Ленский муниципальный район»</w:t>
      </w:r>
      <w:r w:rsidR="00CC348A" w:rsidRPr="00FF11BA">
        <w:rPr>
          <w:sz w:val="28"/>
          <w:szCs w:val="28"/>
        </w:rPr>
        <w:tab/>
      </w:r>
      <w:r w:rsidR="00CC348A" w:rsidRPr="00FF11BA">
        <w:rPr>
          <w:sz w:val="28"/>
          <w:szCs w:val="28"/>
        </w:rPr>
        <w:tab/>
      </w:r>
      <w:r w:rsidR="00CC348A" w:rsidRPr="00FF11BA">
        <w:rPr>
          <w:sz w:val="28"/>
          <w:szCs w:val="28"/>
        </w:rPr>
        <w:tab/>
      </w:r>
      <w:r w:rsidR="00CC348A">
        <w:rPr>
          <w:sz w:val="28"/>
          <w:szCs w:val="28"/>
        </w:rPr>
        <w:t xml:space="preserve">         </w:t>
      </w:r>
      <w:r>
        <w:rPr>
          <w:sz w:val="28"/>
          <w:szCs w:val="28"/>
        </w:rPr>
        <w:t>А.Г.Торков</w:t>
      </w:r>
    </w:p>
    <w:p w:rsidR="00CC348A" w:rsidRDefault="00CC348A" w:rsidP="008D4E96">
      <w:pPr>
        <w:widowControl w:val="0"/>
        <w:shd w:val="clear" w:color="auto" w:fill="FFFFFF"/>
        <w:contextualSpacing/>
        <w:rPr>
          <w:color w:val="000000"/>
          <w:szCs w:val="26"/>
        </w:rPr>
      </w:pPr>
    </w:p>
    <w:p w:rsidR="00BC0BAA" w:rsidRDefault="00BC0BAA" w:rsidP="00CC348A">
      <w:pPr>
        <w:widowControl w:val="0"/>
        <w:shd w:val="clear" w:color="auto" w:fill="FFFFFF"/>
        <w:contextualSpacing/>
        <w:jc w:val="right"/>
        <w:rPr>
          <w:color w:val="000000"/>
          <w:szCs w:val="26"/>
        </w:rPr>
      </w:pPr>
    </w:p>
    <w:p w:rsidR="00BC0BAA" w:rsidRDefault="00BC0BAA" w:rsidP="00CC348A">
      <w:pPr>
        <w:widowControl w:val="0"/>
        <w:shd w:val="clear" w:color="auto" w:fill="FFFFFF"/>
        <w:contextualSpacing/>
        <w:jc w:val="right"/>
        <w:rPr>
          <w:color w:val="000000"/>
          <w:szCs w:val="26"/>
        </w:rPr>
      </w:pPr>
    </w:p>
    <w:p w:rsidR="00CC348A" w:rsidRPr="007940DA" w:rsidRDefault="00CC348A" w:rsidP="00CC348A">
      <w:pPr>
        <w:widowControl w:val="0"/>
        <w:shd w:val="clear" w:color="auto" w:fill="FFFFFF"/>
        <w:contextualSpacing/>
        <w:jc w:val="right"/>
        <w:rPr>
          <w:color w:val="000000"/>
          <w:szCs w:val="26"/>
        </w:rPr>
      </w:pPr>
      <w:r w:rsidRPr="007940DA">
        <w:rPr>
          <w:color w:val="000000"/>
          <w:szCs w:val="26"/>
        </w:rPr>
        <w:lastRenderedPageBreak/>
        <w:t xml:space="preserve">Утверждено </w:t>
      </w:r>
    </w:p>
    <w:p w:rsidR="00CC348A" w:rsidRDefault="00CC348A" w:rsidP="00CC348A">
      <w:pPr>
        <w:widowControl w:val="0"/>
        <w:shd w:val="clear" w:color="auto" w:fill="FFFFFF"/>
        <w:ind w:left="4536"/>
        <w:contextualSpacing/>
        <w:jc w:val="right"/>
        <w:rPr>
          <w:color w:val="000000"/>
          <w:szCs w:val="26"/>
        </w:rPr>
      </w:pPr>
      <w:r>
        <w:rPr>
          <w:color w:val="000000"/>
          <w:szCs w:val="26"/>
        </w:rPr>
        <w:t>постановлением Администрации</w:t>
      </w:r>
    </w:p>
    <w:p w:rsidR="00CC348A" w:rsidRPr="007940DA" w:rsidRDefault="00CC348A" w:rsidP="00CC348A">
      <w:pPr>
        <w:widowControl w:val="0"/>
        <w:shd w:val="clear" w:color="auto" w:fill="FFFFFF"/>
        <w:ind w:left="4536"/>
        <w:contextualSpacing/>
        <w:jc w:val="right"/>
        <w:rPr>
          <w:color w:val="000000"/>
          <w:szCs w:val="26"/>
        </w:rPr>
      </w:pPr>
      <w:r w:rsidRPr="007940DA">
        <w:rPr>
          <w:color w:val="000000"/>
          <w:szCs w:val="26"/>
        </w:rPr>
        <w:t>МО «Ленский муниципальный район»</w:t>
      </w:r>
    </w:p>
    <w:p w:rsidR="00CC348A" w:rsidRDefault="00CC348A" w:rsidP="00CC348A">
      <w:pPr>
        <w:pStyle w:val="ConsPlusNonformat"/>
        <w:jc w:val="right"/>
        <w:rPr>
          <w:rFonts w:ascii="Times New Roman" w:eastAsia="Calibri" w:hAnsi="Times New Roman" w:cs="Times New Roman"/>
          <w:color w:val="000000"/>
          <w:sz w:val="24"/>
          <w:szCs w:val="26"/>
          <w:lang w:eastAsia="en-US"/>
        </w:rPr>
      </w:pPr>
      <w:r>
        <w:rPr>
          <w:rFonts w:ascii="Times New Roman" w:eastAsia="Calibri" w:hAnsi="Times New Roman" w:cs="Times New Roman"/>
          <w:color w:val="000000"/>
          <w:sz w:val="24"/>
          <w:szCs w:val="26"/>
          <w:lang w:eastAsia="en-US"/>
        </w:rPr>
        <w:t xml:space="preserve">от </w:t>
      </w:r>
      <w:r w:rsidR="00BC0BAA">
        <w:rPr>
          <w:rFonts w:ascii="Times New Roman" w:eastAsia="Calibri" w:hAnsi="Times New Roman" w:cs="Times New Roman"/>
          <w:color w:val="000000"/>
          <w:sz w:val="24"/>
          <w:szCs w:val="26"/>
          <w:lang w:eastAsia="en-US"/>
        </w:rPr>
        <w:t>20 дека</w:t>
      </w:r>
      <w:r>
        <w:rPr>
          <w:rFonts w:ascii="Times New Roman" w:eastAsia="Calibri" w:hAnsi="Times New Roman" w:cs="Times New Roman"/>
          <w:color w:val="000000"/>
          <w:sz w:val="24"/>
          <w:szCs w:val="26"/>
          <w:lang w:eastAsia="en-US"/>
        </w:rPr>
        <w:t xml:space="preserve">бря 2018 года № </w:t>
      </w:r>
      <w:r w:rsidR="00CC4429">
        <w:rPr>
          <w:rFonts w:ascii="Times New Roman" w:eastAsia="Calibri" w:hAnsi="Times New Roman" w:cs="Times New Roman"/>
          <w:color w:val="000000"/>
          <w:sz w:val="24"/>
          <w:szCs w:val="26"/>
          <w:lang w:eastAsia="en-US"/>
        </w:rPr>
        <w:t>772</w:t>
      </w:r>
      <w:r w:rsidR="00BC0BAA">
        <w:rPr>
          <w:rFonts w:ascii="Times New Roman" w:eastAsia="Calibri" w:hAnsi="Times New Roman" w:cs="Times New Roman"/>
          <w:color w:val="000000"/>
          <w:sz w:val="24"/>
          <w:szCs w:val="26"/>
          <w:lang w:eastAsia="en-US"/>
        </w:rPr>
        <w:t>-н</w:t>
      </w:r>
    </w:p>
    <w:p w:rsidR="00CC348A" w:rsidRDefault="00CC348A" w:rsidP="00CC348A">
      <w:pPr>
        <w:pStyle w:val="ConsPlusNonformat"/>
        <w:jc w:val="right"/>
        <w:rPr>
          <w:rFonts w:ascii="Times New Roman" w:hAnsi="Times New Roman" w:cs="Times New Roman"/>
          <w:b/>
          <w:color w:val="000000"/>
          <w:sz w:val="24"/>
          <w:szCs w:val="24"/>
        </w:rPr>
      </w:pPr>
    </w:p>
    <w:p w:rsidR="00CC348A" w:rsidRPr="00AF21C2" w:rsidRDefault="00CC348A" w:rsidP="00CC348A">
      <w:pPr>
        <w:pStyle w:val="ConsPlusNonformat"/>
        <w:jc w:val="right"/>
        <w:rPr>
          <w:rFonts w:ascii="Times New Roman" w:hAnsi="Times New Roman" w:cs="Times New Roman"/>
          <w:b/>
          <w:color w:val="000000"/>
          <w:sz w:val="24"/>
          <w:szCs w:val="24"/>
        </w:rPr>
      </w:pPr>
      <w:r w:rsidRPr="00AF21C2">
        <w:rPr>
          <w:rFonts w:ascii="Times New Roman" w:hAnsi="Times New Roman" w:cs="Times New Roman"/>
          <w:b/>
          <w:color w:val="000000"/>
          <w:sz w:val="24"/>
          <w:szCs w:val="24"/>
        </w:rPr>
        <w:t>УТВЕРЖДЕНО</w:t>
      </w:r>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________________________________________</w:t>
      </w:r>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w:t>
      </w:r>
      <w:proofErr w:type="gramStart"/>
      <w:r w:rsidRPr="00A70598">
        <w:rPr>
          <w:rFonts w:ascii="Times New Roman" w:hAnsi="Times New Roman" w:cs="Times New Roman"/>
          <w:color w:val="000000"/>
          <w:sz w:val="24"/>
          <w:szCs w:val="24"/>
        </w:rPr>
        <w:t>(должность уполномоченного лица,</w:t>
      </w:r>
      <w:proofErr w:type="gramEnd"/>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w:t>
      </w:r>
      <w:proofErr w:type="gramStart"/>
      <w:r w:rsidRPr="00A70598">
        <w:rPr>
          <w:rFonts w:ascii="Times New Roman" w:hAnsi="Times New Roman" w:cs="Times New Roman"/>
          <w:color w:val="000000"/>
          <w:sz w:val="24"/>
          <w:szCs w:val="24"/>
        </w:rPr>
        <w:t>утверждающего</w:t>
      </w:r>
      <w:proofErr w:type="gramEnd"/>
      <w:r w:rsidRPr="00A70598">
        <w:rPr>
          <w:rFonts w:ascii="Times New Roman" w:hAnsi="Times New Roman" w:cs="Times New Roman"/>
          <w:color w:val="000000"/>
          <w:sz w:val="24"/>
          <w:szCs w:val="24"/>
        </w:rPr>
        <w:t xml:space="preserve"> положение, или реквизиты</w:t>
      </w:r>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документа, которым утверждено положение)</w:t>
      </w:r>
    </w:p>
    <w:p w:rsidR="00CC348A" w:rsidRPr="00A70598" w:rsidRDefault="00CC348A" w:rsidP="00CC348A">
      <w:pPr>
        <w:pStyle w:val="ConsPlusNonformat"/>
        <w:jc w:val="right"/>
        <w:rPr>
          <w:rFonts w:ascii="Times New Roman" w:hAnsi="Times New Roman" w:cs="Times New Roman"/>
          <w:color w:val="000000"/>
          <w:sz w:val="24"/>
          <w:szCs w:val="24"/>
        </w:rPr>
      </w:pPr>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________________________________________</w:t>
      </w:r>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(подпись, Ф.И.О. уполномоченного лица)</w:t>
      </w:r>
    </w:p>
    <w:p w:rsidR="00CC348A" w:rsidRPr="00A70598" w:rsidRDefault="00CC348A" w:rsidP="00CC348A">
      <w:pPr>
        <w:pStyle w:val="ConsPlusNonformat"/>
        <w:jc w:val="right"/>
        <w:rPr>
          <w:rFonts w:ascii="Times New Roman" w:hAnsi="Times New Roman" w:cs="Times New Roman"/>
          <w:color w:val="000000"/>
          <w:sz w:val="24"/>
          <w:szCs w:val="24"/>
        </w:rPr>
      </w:pPr>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________________________________________</w:t>
      </w:r>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w:t>
      </w:r>
      <w:proofErr w:type="gramStart"/>
      <w:r w:rsidRPr="00A70598">
        <w:rPr>
          <w:rFonts w:ascii="Times New Roman" w:hAnsi="Times New Roman" w:cs="Times New Roman"/>
          <w:color w:val="000000"/>
          <w:sz w:val="24"/>
          <w:szCs w:val="24"/>
        </w:rPr>
        <w:t>(дата утверждения положения</w:t>
      </w:r>
      <w:proofErr w:type="gramEnd"/>
    </w:p>
    <w:p w:rsidR="00CC348A" w:rsidRPr="00A70598" w:rsidRDefault="00CC348A" w:rsidP="00CC348A">
      <w:pPr>
        <w:pStyle w:val="ConsPlusNonformat"/>
        <w:jc w:val="right"/>
        <w:rPr>
          <w:rFonts w:ascii="Times New Roman" w:hAnsi="Times New Roman" w:cs="Times New Roman"/>
          <w:color w:val="000000"/>
          <w:sz w:val="24"/>
          <w:szCs w:val="24"/>
        </w:rPr>
      </w:pPr>
      <w:r w:rsidRPr="00A70598">
        <w:rPr>
          <w:rFonts w:ascii="Times New Roman" w:hAnsi="Times New Roman" w:cs="Times New Roman"/>
          <w:color w:val="000000"/>
          <w:sz w:val="24"/>
          <w:szCs w:val="24"/>
        </w:rPr>
        <w:t xml:space="preserve">                                   уполномоченным лицом)</w:t>
      </w:r>
    </w:p>
    <w:p w:rsidR="00CC348A" w:rsidRDefault="00CC348A" w:rsidP="00CC348A">
      <w:pPr>
        <w:widowControl w:val="0"/>
        <w:shd w:val="clear" w:color="auto" w:fill="FFFFFF"/>
        <w:contextualSpacing/>
        <w:jc w:val="right"/>
        <w:rPr>
          <w:color w:val="000000"/>
          <w:szCs w:val="26"/>
        </w:rPr>
      </w:pPr>
    </w:p>
    <w:p w:rsidR="00CC348A" w:rsidRDefault="00CC348A" w:rsidP="00CC348A">
      <w:pPr>
        <w:widowControl w:val="0"/>
        <w:shd w:val="clear" w:color="auto" w:fill="FFFFFF"/>
        <w:contextualSpacing/>
        <w:jc w:val="right"/>
        <w:rPr>
          <w:color w:val="000000"/>
          <w:szCs w:val="26"/>
        </w:rPr>
      </w:pPr>
    </w:p>
    <w:p w:rsidR="00CC348A" w:rsidRDefault="00CC348A" w:rsidP="00CC348A">
      <w:pPr>
        <w:widowControl w:val="0"/>
        <w:shd w:val="clear" w:color="auto" w:fill="FFFFFF"/>
        <w:contextualSpacing/>
        <w:jc w:val="right"/>
        <w:rPr>
          <w:color w:val="000000"/>
          <w:szCs w:val="26"/>
        </w:rPr>
      </w:pPr>
    </w:p>
    <w:p w:rsidR="00CC348A" w:rsidRDefault="00CC348A" w:rsidP="00CC348A">
      <w:pPr>
        <w:widowControl w:val="0"/>
        <w:shd w:val="clear" w:color="auto" w:fill="FFFFFF"/>
        <w:contextualSpacing/>
        <w:jc w:val="right"/>
        <w:rPr>
          <w:color w:val="000000"/>
          <w:szCs w:val="26"/>
        </w:rPr>
      </w:pPr>
    </w:p>
    <w:p w:rsidR="00CC348A" w:rsidRDefault="00CC348A" w:rsidP="00CC348A">
      <w:pPr>
        <w:widowControl w:val="0"/>
        <w:shd w:val="clear" w:color="auto" w:fill="FFFFFF"/>
        <w:contextualSpacing/>
        <w:jc w:val="right"/>
        <w:rPr>
          <w:color w:val="000000"/>
          <w:szCs w:val="26"/>
        </w:rPr>
      </w:pPr>
    </w:p>
    <w:p w:rsidR="00647A0A" w:rsidRPr="00AF21C2" w:rsidRDefault="00647A0A" w:rsidP="00647A0A">
      <w:pPr>
        <w:pStyle w:val="ConsPlusNormal"/>
        <w:numPr>
          <w:ilvl w:val="0"/>
          <w:numId w:val="0"/>
        </w:numPr>
        <w:ind w:left="360"/>
        <w:jc w:val="center"/>
        <w:rPr>
          <w:rFonts w:ascii="Times New Roman" w:hAnsi="Times New Roman"/>
          <w:b/>
          <w:color w:val="000000"/>
          <w:sz w:val="24"/>
          <w:szCs w:val="24"/>
        </w:rPr>
      </w:pPr>
      <w:r w:rsidRPr="00AF21C2">
        <w:rPr>
          <w:rFonts w:ascii="Times New Roman" w:hAnsi="Times New Roman"/>
          <w:b/>
          <w:color w:val="000000"/>
          <w:sz w:val="24"/>
          <w:szCs w:val="24"/>
        </w:rPr>
        <w:t>ПОЛОЖЕНИЕ</w:t>
      </w:r>
    </w:p>
    <w:p w:rsidR="00647A0A" w:rsidRDefault="00647A0A" w:rsidP="00647A0A">
      <w:pPr>
        <w:pStyle w:val="ConsPlusNormal"/>
        <w:numPr>
          <w:ilvl w:val="0"/>
          <w:numId w:val="0"/>
        </w:numPr>
        <w:ind w:firstLine="720"/>
        <w:rPr>
          <w:rFonts w:ascii="Times New Roman" w:hAnsi="Times New Roman"/>
          <w:b/>
          <w:color w:val="000000"/>
          <w:sz w:val="24"/>
          <w:szCs w:val="24"/>
        </w:rPr>
      </w:pPr>
      <w:r>
        <w:rPr>
          <w:rFonts w:ascii="Times New Roman" w:hAnsi="Times New Roman"/>
          <w:b/>
          <w:color w:val="000000"/>
          <w:sz w:val="24"/>
          <w:szCs w:val="24"/>
        </w:rPr>
        <w:t xml:space="preserve">                                       </w:t>
      </w:r>
      <w:r w:rsidRPr="00AF21C2">
        <w:rPr>
          <w:rFonts w:ascii="Times New Roman" w:hAnsi="Times New Roman"/>
          <w:b/>
          <w:color w:val="000000"/>
          <w:sz w:val="24"/>
          <w:szCs w:val="24"/>
        </w:rPr>
        <w:t>о закупке товаров, работ, услуг</w:t>
      </w:r>
    </w:p>
    <w:p w:rsidR="00647A0A" w:rsidRDefault="00647A0A" w:rsidP="00647A0A">
      <w:pPr>
        <w:pStyle w:val="ConsPlusNormal"/>
        <w:numPr>
          <w:ilvl w:val="0"/>
          <w:numId w:val="0"/>
        </w:numPr>
        <w:ind w:firstLine="720"/>
        <w:rPr>
          <w:rFonts w:ascii="Times New Roman" w:hAnsi="Times New Roman"/>
          <w:b/>
          <w:color w:val="000000"/>
          <w:sz w:val="24"/>
          <w:szCs w:val="24"/>
        </w:rPr>
      </w:pPr>
    </w:p>
    <w:p w:rsidR="00647A0A" w:rsidRDefault="00647A0A" w:rsidP="00647A0A">
      <w:pPr>
        <w:pStyle w:val="ConsPlusNormal"/>
        <w:numPr>
          <w:ilvl w:val="0"/>
          <w:numId w:val="0"/>
        </w:numPr>
        <w:ind w:firstLine="720"/>
        <w:rPr>
          <w:rFonts w:ascii="Times New Roman" w:hAnsi="Times New Roman"/>
          <w:b/>
          <w:color w:val="000000"/>
          <w:sz w:val="24"/>
          <w:szCs w:val="24"/>
        </w:rPr>
      </w:pPr>
      <w:r>
        <w:rPr>
          <w:rFonts w:ascii="Times New Roman" w:hAnsi="Times New Roman"/>
          <w:b/>
          <w:color w:val="000000"/>
          <w:sz w:val="24"/>
          <w:szCs w:val="24"/>
        </w:rPr>
        <w:t xml:space="preserve"> --------------------------------------------------------------------------------------------------</w:t>
      </w:r>
    </w:p>
    <w:p w:rsidR="00647A0A" w:rsidRDefault="00647A0A" w:rsidP="00647A0A">
      <w:pPr>
        <w:pStyle w:val="ConsPlusNormal"/>
        <w:numPr>
          <w:ilvl w:val="0"/>
          <w:numId w:val="0"/>
        </w:numPr>
        <w:ind w:firstLine="720"/>
        <w:rPr>
          <w:rFonts w:ascii="Times New Roman" w:hAnsi="Times New Roman"/>
          <w:b/>
          <w:color w:val="000000"/>
          <w:sz w:val="24"/>
          <w:szCs w:val="24"/>
        </w:rPr>
      </w:pPr>
      <w:r>
        <w:rPr>
          <w:rFonts w:ascii="Times New Roman" w:hAnsi="Times New Roman"/>
          <w:b/>
          <w:color w:val="000000"/>
          <w:sz w:val="24"/>
          <w:szCs w:val="24"/>
        </w:rPr>
        <w:t>---------------------------------------------------------------------------------------------------</w:t>
      </w:r>
    </w:p>
    <w:p w:rsidR="00647A0A" w:rsidRDefault="00647A0A" w:rsidP="00647A0A">
      <w:pPr>
        <w:pStyle w:val="ConsPlusNormal"/>
        <w:numPr>
          <w:ilvl w:val="0"/>
          <w:numId w:val="0"/>
        </w:numPr>
        <w:ind w:firstLine="720"/>
        <w:rPr>
          <w:rFonts w:ascii="Times New Roman" w:hAnsi="Times New Roman"/>
          <w:color w:val="000000"/>
          <w:sz w:val="24"/>
          <w:szCs w:val="24"/>
          <w:u w:val="single"/>
        </w:rPr>
      </w:pPr>
      <w:r w:rsidRPr="00647A0A">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647A0A">
        <w:rPr>
          <w:rFonts w:ascii="Times New Roman" w:hAnsi="Times New Roman"/>
          <w:b/>
          <w:color w:val="000000"/>
          <w:sz w:val="24"/>
          <w:szCs w:val="24"/>
        </w:rPr>
        <w:t xml:space="preserve">  </w:t>
      </w:r>
      <w:r>
        <w:rPr>
          <w:rFonts w:ascii="Times New Roman" w:hAnsi="Times New Roman"/>
          <w:color w:val="000000"/>
          <w:sz w:val="24"/>
          <w:szCs w:val="24"/>
        </w:rPr>
        <w:t>(наименование заказчика)</w:t>
      </w:r>
      <w:r>
        <w:rPr>
          <w:rFonts w:ascii="Times New Roman" w:hAnsi="Times New Roman"/>
          <w:color w:val="000000"/>
          <w:sz w:val="24"/>
          <w:szCs w:val="24"/>
          <w:u w:val="single"/>
        </w:rPr>
        <w:t xml:space="preserve"> </w:t>
      </w:r>
    </w:p>
    <w:p w:rsidR="00647A0A" w:rsidRDefault="00647A0A" w:rsidP="00647A0A">
      <w:pPr>
        <w:pStyle w:val="ConsPlusNormal"/>
        <w:numPr>
          <w:ilvl w:val="0"/>
          <w:numId w:val="0"/>
        </w:numPr>
        <w:ind w:firstLine="720"/>
        <w:rPr>
          <w:rFonts w:ascii="Times New Roman" w:hAnsi="Times New Roman"/>
          <w:color w:val="000000"/>
          <w:sz w:val="24"/>
          <w:szCs w:val="24"/>
          <w:u w:val="single"/>
        </w:rPr>
      </w:pPr>
      <w:r>
        <w:rPr>
          <w:rFonts w:ascii="Times New Roman" w:hAnsi="Times New Roman"/>
          <w:color w:val="000000"/>
          <w:sz w:val="24"/>
          <w:szCs w:val="24"/>
          <w:u w:val="single"/>
        </w:rPr>
        <w:t xml:space="preserve">     </w:t>
      </w:r>
    </w:p>
    <w:p w:rsidR="00647A0A" w:rsidRPr="00647A0A" w:rsidRDefault="00647A0A" w:rsidP="00647A0A">
      <w:pPr>
        <w:pStyle w:val="ConsPlusNormal"/>
        <w:numPr>
          <w:ilvl w:val="0"/>
          <w:numId w:val="0"/>
        </w:numPr>
        <w:ind w:firstLine="720"/>
        <w:rPr>
          <w:rFonts w:ascii="Times New Roman" w:hAnsi="Times New Roman"/>
          <w:color w:val="000000"/>
          <w:sz w:val="24"/>
          <w:szCs w:val="24"/>
        </w:rPr>
      </w:pPr>
      <w:r>
        <w:rPr>
          <w:rFonts w:ascii="Times New Roman" w:hAnsi="Times New Roman"/>
          <w:color w:val="000000"/>
          <w:sz w:val="24"/>
          <w:szCs w:val="24"/>
        </w:rPr>
        <w:t xml:space="preserve">                                                              20   </w:t>
      </w:r>
      <w:r w:rsidRPr="00647A0A">
        <w:rPr>
          <w:rFonts w:ascii="Times New Roman" w:hAnsi="Times New Roman"/>
          <w:color w:val="000000"/>
          <w:sz w:val="24"/>
          <w:szCs w:val="24"/>
        </w:rPr>
        <w:t>год</w:t>
      </w:r>
    </w:p>
    <w:p w:rsidR="00AA25E5" w:rsidRPr="00AC3F45" w:rsidRDefault="00CC348A" w:rsidP="00CC348A">
      <w:pPr>
        <w:widowControl w:val="0"/>
        <w:shd w:val="clear" w:color="auto" w:fill="FFFFFF"/>
        <w:contextualSpacing/>
        <w:jc w:val="right"/>
        <w:rPr>
          <w:sz w:val="22"/>
          <w:szCs w:val="22"/>
        </w:rPr>
      </w:pPr>
      <w:r>
        <w:rPr>
          <w:color w:val="000000"/>
          <w:szCs w:val="26"/>
        </w:rPr>
        <w:br w:type="page"/>
      </w:r>
    </w:p>
    <w:p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tblPr>
      <w:tblGrid>
        <w:gridCol w:w="8869"/>
        <w:gridCol w:w="488"/>
      </w:tblGrid>
      <w:tr w:rsidR="00AA25E5" w:rsidTr="00D863E4">
        <w:tc>
          <w:tcPr>
            <w:tcW w:w="4739" w:type="pct"/>
            <w:hideMark/>
          </w:tcPr>
          <w:p w:rsidR="00AA25E5" w:rsidRDefault="00AA25E5" w:rsidP="00CA3101">
            <w:pPr>
              <w:jc w:val="both"/>
              <w:rPr>
                <w:b/>
              </w:rPr>
            </w:pPr>
            <w:r>
              <w:rPr>
                <w:b/>
                <w:sz w:val="22"/>
                <w:szCs w:val="22"/>
              </w:rPr>
              <w:t>1. Общие положения</w:t>
            </w:r>
          </w:p>
        </w:tc>
        <w:tc>
          <w:tcPr>
            <w:tcW w:w="261" w:type="pct"/>
            <w:hideMark/>
          </w:tcPr>
          <w:p w:rsidR="00AA25E5" w:rsidRDefault="00AA25E5" w:rsidP="00CA3101">
            <w:pPr>
              <w:jc w:val="right"/>
              <w:rPr>
                <w:b/>
              </w:rPr>
            </w:pPr>
            <w:r>
              <w:rPr>
                <w:b/>
                <w:sz w:val="22"/>
                <w:szCs w:val="22"/>
              </w:rPr>
              <w:t>3</w:t>
            </w:r>
          </w:p>
        </w:tc>
      </w:tr>
      <w:tr w:rsidR="008F0DA0" w:rsidTr="00D863E4">
        <w:tc>
          <w:tcPr>
            <w:tcW w:w="4739" w:type="pct"/>
          </w:tcPr>
          <w:p w:rsidR="008F0DA0" w:rsidRDefault="008F0DA0" w:rsidP="00CA3101">
            <w:pPr>
              <w:jc w:val="both"/>
              <w:rPr>
                <w:b/>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rsidR="008F0DA0" w:rsidRDefault="008F0DA0" w:rsidP="00CA3101">
            <w:pPr>
              <w:jc w:val="right"/>
              <w:rPr>
                <w:b/>
              </w:rPr>
            </w:pPr>
            <w:r>
              <w:rPr>
                <w:b/>
                <w:sz w:val="22"/>
                <w:szCs w:val="22"/>
              </w:rPr>
              <w:t>3</w:t>
            </w:r>
          </w:p>
        </w:tc>
      </w:tr>
      <w:tr w:rsidR="008F0DA0" w:rsidTr="00D863E4">
        <w:tc>
          <w:tcPr>
            <w:tcW w:w="4739" w:type="pct"/>
          </w:tcPr>
          <w:p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rsidR="008F0DA0" w:rsidRDefault="008F0DA0" w:rsidP="00CA3101">
            <w:pPr>
              <w:jc w:val="right"/>
              <w:rPr>
                <w:b/>
              </w:rPr>
            </w:pPr>
            <w:r>
              <w:rPr>
                <w:b/>
                <w:sz w:val="22"/>
                <w:szCs w:val="22"/>
              </w:rPr>
              <w:t>3</w:t>
            </w:r>
          </w:p>
        </w:tc>
      </w:tr>
      <w:tr w:rsidR="009327C3" w:rsidTr="00D863E4">
        <w:tc>
          <w:tcPr>
            <w:tcW w:w="4739" w:type="pct"/>
          </w:tcPr>
          <w:p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rsidR="009327C3" w:rsidRDefault="009327C3" w:rsidP="00CA3101">
            <w:pPr>
              <w:jc w:val="right"/>
              <w:rPr>
                <w:b/>
              </w:rPr>
            </w:pPr>
            <w:r>
              <w:rPr>
                <w:b/>
                <w:sz w:val="22"/>
                <w:szCs w:val="22"/>
              </w:rPr>
              <w:t>6</w:t>
            </w:r>
          </w:p>
        </w:tc>
      </w:tr>
      <w:tr w:rsidR="009327C3" w:rsidTr="00D863E4">
        <w:tc>
          <w:tcPr>
            <w:tcW w:w="4739" w:type="pct"/>
          </w:tcPr>
          <w:p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rsidR="009327C3" w:rsidRDefault="009327C3" w:rsidP="00CA3101">
            <w:pPr>
              <w:jc w:val="right"/>
              <w:rPr>
                <w:b/>
              </w:rPr>
            </w:pPr>
            <w:r>
              <w:rPr>
                <w:b/>
                <w:sz w:val="22"/>
                <w:szCs w:val="22"/>
              </w:rPr>
              <w:t>6</w:t>
            </w:r>
          </w:p>
        </w:tc>
      </w:tr>
      <w:tr w:rsidR="00AA25E5" w:rsidTr="00D863E4">
        <w:tc>
          <w:tcPr>
            <w:tcW w:w="4739" w:type="pct"/>
            <w:hideMark/>
          </w:tcPr>
          <w:p w:rsidR="00AA25E5" w:rsidRDefault="00AA25E5" w:rsidP="00CA3101">
            <w:pPr>
              <w:jc w:val="both"/>
              <w:rPr>
                <w:b/>
              </w:rPr>
            </w:pPr>
            <w:r>
              <w:rPr>
                <w:b/>
                <w:sz w:val="22"/>
                <w:szCs w:val="22"/>
              </w:rPr>
              <w:t xml:space="preserve">2. </w:t>
            </w:r>
            <w:r w:rsidRPr="00361C7D">
              <w:rPr>
                <w:b/>
                <w:sz w:val="22"/>
                <w:szCs w:val="22"/>
              </w:rPr>
              <w:t>Информационное обеспечение закупок</w:t>
            </w:r>
          </w:p>
        </w:tc>
        <w:tc>
          <w:tcPr>
            <w:tcW w:w="261" w:type="pct"/>
            <w:hideMark/>
          </w:tcPr>
          <w:p w:rsidR="00AA25E5" w:rsidRDefault="00AA25E5" w:rsidP="00CA3101">
            <w:pPr>
              <w:jc w:val="right"/>
              <w:rPr>
                <w:b/>
              </w:rPr>
            </w:pPr>
            <w:r>
              <w:rPr>
                <w:b/>
                <w:sz w:val="22"/>
                <w:szCs w:val="22"/>
              </w:rPr>
              <w:t>8</w:t>
            </w:r>
          </w:p>
        </w:tc>
      </w:tr>
      <w:tr w:rsidR="00AA25E5" w:rsidTr="00D863E4">
        <w:tc>
          <w:tcPr>
            <w:tcW w:w="4739" w:type="pct"/>
            <w:hideMark/>
          </w:tcPr>
          <w:p w:rsidR="00AA25E5" w:rsidRDefault="00AA25E5" w:rsidP="00CA3101">
            <w:pPr>
              <w:jc w:val="both"/>
              <w:rPr>
                <w:b/>
              </w:rPr>
            </w:pPr>
            <w:r>
              <w:rPr>
                <w:b/>
                <w:sz w:val="22"/>
                <w:szCs w:val="22"/>
              </w:rPr>
              <w:t>3. Организация проведения закупок</w:t>
            </w:r>
          </w:p>
        </w:tc>
        <w:tc>
          <w:tcPr>
            <w:tcW w:w="261" w:type="pct"/>
            <w:hideMark/>
          </w:tcPr>
          <w:p w:rsidR="00AA25E5" w:rsidRDefault="00AA25E5" w:rsidP="00CA3101">
            <w:pPr>
              <w:jc w:val="right"/>
              <w:rPr>
                <w:b/>
              </w:rPr>
            </w:pPr>
            <w:r>
              <w:rPr>
                <w:b/>
                <w:sz w:val="22"/>
                <w:szCs w:val="22"/>
              </w:rPr>
              <w:t>8</w:t>
            </w:r>
          </w:p>
        </w:tc>
      </w:tr>
      <w:tr w:rsidR="00AA25E5" w:rsidTr="00D863E4">
        <w:tc>
          <w:tcPr>
            <w:tcW w:w="4739" w:type="pct"/>
            <w:hideMark/>
          </w:tcPr>
          <w:p w:rsidR="00AA25E5" w:rsidRDefault="00AA25E5" w:rsidP="00CA3101">
            <w:pPr>
              <w:jc w:val="both"/>
              <w:rPr>
                <w:b/>
              </w:rPr>
            </w:pPr>
            <w:r>
              <w:rPr>
                <w:b/>
                <w:sz w:val="22"/>
                <w:szCs w:val="22"/>
              </w:rPr>
              <w:t>4. Способы закупок</w:t>
            </w:r>
          </w:p>
        </w:tc>
        <w:tc>
          <w:tcPr>
            <w:tcW w:w="261" w:type="pct"/>
            <w:hideMark/>
          </w:tcPr>
          <w:p w:rsidR="00AA25E5" w:rsidRDefault="00D863E4" w:rsidP="00CA3101">
            <w:pPr>
              <w:jc w:val="right"/>
              <w:rPr>
                <w:b/>
              </w:rPr>
            </w:pPr>
            <w:r>
              <w:rPr>
                <w:b/>
                <w:sz w:val="22"/>
                <w:szCs w:val="22"/>
              </w:rPr>
              <w:t>9</w:t>
            </w:r>
          </w:p>
        </w:tc>
      </w:tr>
      <w:tr w:rsidR="00AA25E5" w:rsidTr="00D863E4">
        <w:tc>
          <w:tcPr>
            <w:tcW w:w="4739" w:type="pct"/>
            <w:hideMark/>
          </w:tcPr>
          <w:p w:rsidR="00AA25E5" w:rsidRPr="00FE1644" w:rsidRDefault="00AA25E5" w:rsidP="00CA3101">
            <w:pPr>
              <w:jc w:val="both"/>
              <w:rPr>
                <w:b/>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rsidR="00AA25E5" w:rsidRDefault="00D863E4" w:rsidP="00CA3101">
            <w:pPr>
              <w:jc w:val="right"/>
              <w:rPr>
                <w:b/>
              </w:rPr>
            </w:pPr>
            <w:r>
              <w:rPr>
                <w:b/>
                <w:sz w:val="22"/>
                <w:szCs w:val="22"/>
              </w:rPr>
              <w:t>11</w:t>
            </w:r>
          </w:p>
        </w:tc>
      </w:tr>
      <w:tr w:rsidR="009327C3" w:rsidTr="00D863E4">
        <w:tc>
          <w:tcPr>
            <w:tcW w:w="4739" w:type="pct"/>
          </w:tcPr>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rsidR="009327C3" w:rsidRPr="00FE1644" w:rsidRDefault="009327C3" w:rsidP="00FE1644">
            <w:pPr>
              <w:jc w:val="both"/>
              <w:rPr>
                <w:b/>
              </w:rPr>
            </w:pPr>
            <w:r w:rsidRPr="00FE1644">
              <w:rPr>
                <w:b/>
                <w:sz w:val="22"/>
                <w:szCs w:val="22"/>
              </w:rPr>
              <w:t xml:space="preserve">5.4. Порядок проведения </w:t>
            </w:r>
            <w:r w:rsidR="00360244">
              <w:rPr>
                <w:b/>
                <w:sz w:val="22"/>
                <w:szCs w:val="22"/>
              </w:rPr>
              <w:t>аукциона</w:t>
            </w:r>
          </w:p>
        </w:tc>
        <w:tc>
          <w:tcPr>
            <w:tcW w:w="261" w:type="pct"/>
          </w:tcPr>
          <w:p w:rsidR="009327C3" w:rsidRDefault="009327C3" w:rsidP="00CA3101">
            <w:pPr>
              <w:jc w:val="right"/>
              <w:rPr>
                <w:b/>
              </w:rPr>
            </w:pPr>
            <w:r>
              <w:rPr>
                <w:b/>
                <w:sz w:val="22"/>
                <w:szCs w:val="22"/>
              </w:rPr>
              <w:t>11</w:t>
            </w:r>
          </w:p>
          <w:p w:rsidR="009327C3" w:rsidRDefault="009327C3" w:rsidP="00CA3101">
            <w:pPr>
              <w:jc w:val="right"/>
              <w:rPr>
                <w:b/>
              </w:rPr>
            </w:pPr>
            <w:r>
              <w:rPr>
                <w:b/>
                <w:sz w:val="22"/>
                <w:szCs w:val="22"/>
              </w:rPr>
              <w:t>13</w:t>
            </w:r>
          </w:p>
          <w:p w:rsidR="009327C3" w:rsidRDefault="009327C3" w:rsidP="00CA3101">
            <w:pPr>
              <w:jc w:val="right"/>
              <w:rPr>
                <w:b/>
              </w:rPr>
            </w:pPr>
            <w:r>
              <w:rPr>
                <w:b/>
                <w:sz w:val="22"/>
                <w:szCs w:val="22"/>
              </w:rPr>
              <w:t>13</w:t>
            </w:r>
          </w:p>
          <w:p w:rsidR="009327C3" w:rsidRDefault="009327C3" w:rsidP="00CA3101">
            <w:pPr>
              <w:jc w:val="right"/>
              <w:rPr>
                <w:b/>
              </w:rPr>
            </w:pPr>
            <w:r>
              <w:rPr>
                <w:b/>
                <w:sz w:val="22"/>
                <w:szCs w:val="22"/>
              </w:rPr>
              <w:t>18</w:t>
            </w:r>
          </w:p>
        </w:tc>
      </w:tr>
      <w:tr w:rsidR="00E8149F" w:rsidTr="00D863E4">
        <w:tc>
          <w:tcPr>
            <w:tcW w:w="4739" w:type="pct"/>
          </w:tcPr>
          <w:p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61" w:type="pct"/>
          </w:tcPr>
          <w:p w:rsidR="00E8149F" w:rsidRDefault="00E8149F" w:rsidP="00CA3101">
            <w:pPr>
              <w:jc w:val="right"/>
              <w:rPr>
                <w:b/>
              </w:rPr>
            </w:pPr>
            <w:r>
              <w:rPr>
                <w:b/>
                <w:sz w:val="22"/>
                <w:szCs w:val="22"/>
              </w:rPr>
              <w:t>21</w:t>
            </w:r>
          </w:p>
        </w:tc>
      </w:tr>
      <w:tr w:rsidR="00E8149F" w:rsidTr="00D863E4">
        <w:tc>
          <w:tcPr>
            <w:tcW w:w="4739" w:type="pct"/>
          </w:tcPr>
          <w:p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rsidR="00E8149F" w:rsidRPr="00FE1644" w:rsidRDefault="00E8149F" w:rsidP="00FE1644">
            <w:pPr>
              <w:pStyle w:val="a7"/>
              <w:tabs>
                <w:tab w:val="left" w:pos="567"/>
              </w:tabs>
              <w:autoSpaceDE w:val="0"/>
              <w:ind w:left="0"/>
              <w:jc w:val="both"/>
              <w:rPr>
                <w:rFonts w:eastAsia="Calibri"/>
                <w:b/>
                <w:lang w:eastAsia="en-US"/>
              </w:rPr>
            </w:pPr>
            <w:r w:rsidRPr="00FE1644">
              <w:rPr>
                <w:rFonts w:eastAsia="Calibri"/>
                <w:b/>
                <w:sz w:val="22"/>
                <w:szCs w:val="22"/>
                <w:lang w:eastAsia="en-US"/>
              </w:rPr>
              <w:t>5.7. Поряд</w:t>
            </w:r>
            <w:r w:rsidR="001C69C6" w:rsidRPr="00FE1644">
              <w:rPr>
                <w:rFonts w:eastAsia="Calibri"/>
                <w:b/>
                <w:sz w:val="22"/>
                <w:szCs w:val="22"/>
                <w:lang w:eastAsia="en-US"/>
              </w:rPr>
              <w:t>ок проведения совместных торгов</w:t>
            </w:r>
          </w:p>
        </w:tc>
        <w:tc>
          <w:tcPr>
            <w:tcW w:w="261" w:type="pct"/>
          </w:tcPr>
          <w:p w:rsidR="00E8149F" w:rsidRDefault="00E8149F" w:rsidP="00CA3101">
            <w:pPr>
              <w:jc w:val="right"/>
              <w:rPr>
                <w:b/>
              </w:rPr>
            </w:pPr>
            <w:r>
              <w:rPr>
                <w:b/>
                <w:sz w:val="22"/>
                <w:szCs w:val="22"/>
              </w:rPr>
              <w:t>25</w:t>
            </w:r>
          </w:p>
          <w:p w:rsidR="001C69C6" w:rsidRDefault="001C69C6" w:rsidP="00CA3101">
            <w:pPr>
              <w:jc w:val="right"/>
              <w:rPr>
                <w:b/>
              </w:rPr>
            </w:pPr>
            <w:r>
              <w:rPr>
                <w:b/>
                <w:sz w:val="22"/>
                <w:szCs w:val="22"/>
              </w:rPr>
              <w:t>27</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rsidR="00AA25E5" w:rsidRDefault="00A5411B" w:rsidP="00CA3101">
            <w:pPr>
              <w:jc w:val="right"/>
              <w:rPr>
                <w:b/>
              </w:rPr>
            </w:pPr>
            <w:r>
              <w:rPr>
                <w:b/>
                <w:sz w:val="22"/>
                <w:szCs w:val="22"/>
              </w:rPr>
              <w:t>28</w:t>
            </w:r>
          </w:p>
        </w:tc>
      </w:tr>
      <w:tr w:rsidR="001C69C6" w:rsidTr="00D863E4">
        <w:tc>
          <w:tcPr>
            <w:tcW w:w="4739" w:type="pct"/>
          </w:tcPr>
          <w:p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6.1. З</w:t>
            </w:r>
            <w:r w:rsidR="00360244">
              <w:rPr>
                <w:rFonts w:ascii="Times New Roman" w:hAnsi="Times New Roman" w:cs="Times New Roman"/>
                <w:sz w:val="22"/>
                <w:szCs w:val="22"/>
              </w:rPr>
              <w:t>акупки путем проведения тендера</w:t>
            </w:r>
          </w:p>
          <w:p w:rsidR="001C69C6" w:rsidRPr="00FE1644" w:rsidRDefault="001C69C6" w:rsidP="00FE1644">
            <w:pPr>
              <w:tabs>
                <w:tab w:val="left" w:pos="284"/>
              </w:tabs>
              <w:jc w:val="both"/>
              <w:rPr>
                <w:b/>
              </w:rPr>
            </w:pPr>
            <w:r w:rsidRPr="00FE1644">
              <w:rPr>
                <w:b/>
                <w:sz w:val="22"/>
                <w:szCs w:val="22"/>
              </w:rPr>
              <w:t>6.2. Закупка с испол</w:t>
            </w:r>
            <w:r w:rsidR="00360244">
              <w:rPr>
                <w:b/>
                <w:sz w:val="22"/>
                <w:szCs w:val="22"/>
              </w:rPr>
              <w:t>ьзованием электронного магазина</w:t>
            </w:r>
          </w:p>
          <w:p w:rsidR="001C69C6" w:rsidRPr="00FE1644" w:rsidRDefault="001C69C6" w:rsidP="00FE1644">
            <w:pPr>
              <w:jc w:val="both"/>
              <w:rPr>
                <w:b/>
              </w:rPr>
            </w:pPr>
            <w:r w:rsidRPr="00FE1644">
              <w:rPr>
                <w:b/>
                <w:sz w:val="22"/>
                <w:szCs w:val="22"/>
              </w:rPr>
              <w:t>6.3 Закупка у единственного поставщика (исполнителя, подрядчика)</w:t>
            </w:r>
          </w:p>
        </w:tc>
        <w:tc>
          <w:tcPr>
            <w:tcW w:w="261" w:type="pct"/>
          </w:tcPr>
          <w:p w:rsidR="001C69C6" w:rsidRDefault="001C69C6" w:rsidP="00CA3101">
            <w:pPr>
              <w:jc w:val="right"/>
              <w:rPr>
                <w:b/>
              </w:rPr>
            </w:pPr>
            <w:r>
              <w:rPr>
                <w:b/>
                <w:sz w:val="22"/>
                <w:szCs w:val="22"/>
              </w:rPr>
              <w:t>28</w:t>
            </w:r>
          </w:p>
          <w:p w:rsidR="001C69C6" w:rsidRDefault="001C69C6" w:rsidP="00CA3101">
            <w:pPr>
              <w:jc w:val="right"/>
              <w:rPr>
                <w:b/>
              </w:rPr>
            </w:pPr>
            <w:r>
              <w:rPr>
                <w:b/>
                <w:sz w:val="22"/>
                <w:szCs w:val="22"/>
              </w:rPr>
              <w:t>33</w:t>
            </w:r>
          </w:p>
          <w:p w:rsidR="001C69C6" w:rsidRDefault="001C69C6" w:rsidP="00CA3101">
            <w:pPr>
              <w:jc w:val="right"/>
              <w:rPr>
                <w:b/>
              </w:rPr>
            </w:pPr>
            <w:r>
              <w:rPr>
                <w:b/>
                <w:sz w:val="22"/>
                <w:szCs w:val="22"/>
              </w:rPr>
              <w:t>34</w:t>
            </w:r>
          </w:p>
        </w:tc>
      </w:tr>
      <w:tr w:rsidR="00AA25E5" w:rsidTr="00D863E4">
        <w:tc>
          <w:tcPr>
            <w:tcW w:w="4739" w:type="pct"/>
            <w:hideMark/>
          </w:tcPr>
          <w:p w:rsidR="00AA25E5" w:rsidRPr="00FE1644" w:rsidRDefault="00AA25E5" w:rsidP="00FE1644">
            <w:pPr>
              <w:rPr>
                <w:b/>
              </w:rPr>
            </w:pPr>
            <w:r w:rsidRPr="00FE1644">
              <w:rPr>
                <w:b/>
                <w:sz w:val="22"/>
                <w:szCs w:val="22"/>
              </w:rPr>
              <w:t xml:space="preserve">7. </w:t>
            </w:r>
            <w:r w:rsidR="00A5411B" w:rsidRPr="00FE1644">
              <w:rPr>
                <w:b/>
                <w:sz w:val="22"/>
                <w:szCs w:val="22"/>
              </w:rPr>
              <w:t>Особенности проведения закупок</w:t>
            </w:r>
          </w:p>
        </w:tc>
        <w:tc>
          <w:tcPr>
            <w:tcW w:w="261" w:type="pct"/>
            <w:hideMark/>
          </w:tcPr>
          <w:p w:rsidR="00AA25E5"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rPr>
                <w:b/>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tcPr>
          <w:p w:rsidR="001C69C6"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rsidR="001C69C6" w:rsidRPr="00FE1644" w:rsidRDefault="00815E2E" w:rsidP="00FE1644">
            <w:pPr>
              <w:jc w:val="both"/>
              <w:rPr>
                <w:b/>
              </w:rPr>
            </w:pPr>
            <w:r w:rsidRPr="00FE1644">
              <w:rPr>
                <w:b/>
                <w:sz w:val="22"/>
                <w:szCs w:val="22"/>
              </w:rPr>
              <w:t xml:space="preserve">7.3. Особенности проведения закупок </w:t>
            </w:r>
            <w:proofErr w:type="gramStart"/>
            <w:r w:rsidRPr="00FE1644">
              <w:rPr>
                <w:b/>
                <w:sz w:val="22"/>
                <w:szCs w:val="22"/>
              </w:rPr>
              <w:t>закрытом</w:t>
            </w:r>
            <w:proofErr w:type="gramEnd"/>
            <w:r w:rsidRPr="00FE1644">
              <w:rPr>
                <w:b/>
                <w:sz w:val="22"/>
                <w:szCs w:val="22"/>
              </w:rPr>
              <w:t xml:space="preserve"> способом</w:t>
            </w:r>
          </w:p>
        </w:tc>
        <w:tc>
          <w:tcPr>
            <w:tcW w:w="261" w:type="pct"/>
          </w:tcPr>
          <w:p w:rsidR="001C69C6" w:rsidRDefault="00C9288A" w:rsidP="00CA3101">
            <w:pPr>
              <w:jc w:val="right"/>
              <w:rPr>
                <w:b/>
              </w:rPr>
            </w:pPr>
            <w:r>
              <w:rPr>
                <w:b/>
                <w:sz w:val="22"/>
                <w:szCs w:val="22"/>
              </w:rPr>
              <w:t>38</w:t>
            </w:r>
          </w:p>
          <w:p w:rsidR="00815E2E" w:rsidRDefault="00C9288A" w:rsidP="00CA3101">
            <w:pPr>
              <w:jc w:val="right"/>
              <w:rPr>
                <w:b/>
              </w:rPr>
            </w:pPr>
            <w:r>
              <w:rPr>
                <w:b/>
                <w:sz w:val="22"/>
                <w:szCs w:val="22"/>
              </w:rPr>
              <w:t>38</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hideMark/>
          </w:tcPr>
          <w:p w:rsidR="00AA25E5" w:rsidRDefault="00A5411B" w:rsidP="00CA3101">
            <w:pPr>
              <w:jc w:val="right"/>
              <w:rPr>
                <w:b/>
              </w:rPr>
            </w:pPr>
            <w:r>
              <w:rPr>
                <w:b/>
                <w:sz w:val="22"/>
                <w:szCs w:val="22"/>
              </w:rPr>
              <w:t>3</w:t>
            </w:r>
            <w:r w:rsidR="00D40597">
              <w:rPr>
                <w:b/>
                <w:sz w:val="22"/>
                <w:szCs w:val="22"/>
              </w:rPr>
              <w:t>9</w:t>
            </w:r>
          </w:p>
        </w:tc>
      </w:tr>
      <w:tr w:rsidR="00AA25E5" w:rsidTr="00D863E4">
        <w:tc>
          <w:tcPr>
            <w:tcW w:w="4739" w:type="pct"/>
            <w:hideMark/>
          </w:tcPr>
          <w:p w:rsidR="00AA25E5" w:rsidRDefault="00AA25E5" w:rsidP="00CA3101">
            <w:pPr>
              <w:jc w:val="both"/>
              <w:rPr>
                <w:b/>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hideMark/>
          </w:tcPr>
          <w:p w:rsidR="00AA25E5" w:rsidRDefault="00D40597" w:rsidP="00CA3101">
            <w:pPr>
              <w:jc w:val="right"/>
              <w:rPr>
                <w:b/>
              </w:rPr>
            </w:pPr>
            <w:r>
              <w:rPr>
                <w:b/>
                <w:sz w:val="22"/>
                <w:szCs w:val="22"/>
              </w:rPr>
              <w:t>41</w:t>
            </w:r>
          </w:p>
        </w:tc>
      </w:tr>
      <w:tr w:rsidR="00AA25E5" w:rsidTr="00D863E4">
        <w:tc>
          <w:tcPr>
            <w:tcW w:w="4739" w:type="pct"/>
            <w:hideMark/>
          </w:tcPr>
          <w:p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rsidR="00AA25E5" w:rsidRPr="007908CB" w:rsidRDefault="00F559BA" w:rsidP="007908CB">
            <w:r>
              <w:rPr>
                <w:b/>
                <w:sz w:val="22"/>
                <w:szCs w:val="22"/>
              </w:rPr>
              <w:t>12</w:t>
            </w:r>
            <w:r w:rsidR="00815E2E" w:rsidRPr="009F20B3">
              <w:rPr>
                <w:b/>
                <w:sz w:val="22"/>
                <w:szCs w:val="22"/>
              </w:rPr>
              <w:t>. Отчётность по результатам закупки</w:t>
            </w:r>
          </w:p>
        </w:tc>
        <w:tc>
          <w:tcPr>
            <w:tcW w:w="261" w:type="pct"/>
            <w:hideMark/>
          </w:tcPr>
          <w:p w:rsidR="00AA25E5" w:rsidRDefault="00815E2E" w:rsidP="00CA3101">
            <w:pPr>
              <w:jc w:val="right"/>
              <w:rPr>
                <w:b/>
              </w:rPr>
            </w:pPr>
            <w:r>
              <w:rPr>
                <w:b/>
                <w:sz w:val="22"/>
                <w:szCs w:val="22"/>
              </w:rPr>
              <w:t>41</w:t>
            </w:r>
          </w:p>
          <w:p w:rsidR="00815E2E" w:rsidRDefault="00815E2E" w:rsidP="00CA3101">
            <w:pPr>
              <w:jc w:val="right"/>
              <w:rPr>
                <w:b/>
              </w:rPr>
            </w:pPr>
            <w:r>
              <w:rPr>
                <w:b/>
                <w:sz w:val="22"/>
                <w:szCs w:val="22"/>
              </w:rPr>
              <w:t>43</w:t>
            </w:r>
          </w:p>
          <w:p w:rsidR="007908CB" w:rsidRDefault="007908CB" w:rsidP="00CA3101">
            <w:pPr>
              <w:jc w:val="right"/>
              <w:rPr>
                <w:b/>
              </w:rPr>
            </w:pPr>
            <w:r>
              <w:rPr>
                <w:b/>
                <w:sz w:val="22"/>
                <w:szCs w:val="22"/>
              </w:rPr>
              <w:t>44</w:t>
            </w:r>
          </w:p>
        </w:tc>
      </w:tr>
      <w:tr w:rsidR="00AA25E5" w:rsidTr="00D863E4">
        <w:tc>
          <w:tcPr>
            <w:tcW w:w="4739" w:type="pct"/>
          </w:tcPr>
          <w:p w:rsidR="00AA25E5" w:rsidRDefault="00F60067" w:rsidP="00CA3101">
            <w:pPr>
              <w:jc w:val="both"/>
              <w:rPr>
                <w:b/>
              </w:rPr>
            </w:pPr>
            <w:r>
              <w:rPr>
                <w:b/>
                <w:sz w:val="22"/>
                <w:szCs w:val="22"/>
              </w:rPr>
              <w:t>13</w:t>
            </w:r>
            <w:r w:rsidR="00AA25E5">
              <w:rPr>
                <w:b/>
                <w:sz w:val="22"/>
                <w:szCs w:val="22"/>
              </w:rPr>
              <w:t xml:space="preserve">. </w:t>
            </w:r>
            <w:proofErr w:type="gramStart"/>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roofErr w:type="gramEnd"/>
          </w:p>
        </w:tc>
        <w:tc>
          <w:tcPr>
            <w:tcW w:w="261" w:type="pct"/>
          </w:tcPr>
          <w:p w:rsidR="00AA25E5" w:rsidRDefault="007908CB" w:rsidP="00CA3101">
            <w:pPr>
              <w:jc w:val="right"/>
              <w:rPr>
                <w:b/>
              </w:rPr>
            </w:pPr>
            <w:r>
              <w:rPr>
                <w:b/>
                <w:sz w:val="22"/>
                <w:szCs w:val="22"/>
              </w:rPr>
              <w:t>44</w:t>
            </w:r>
          </w:p>
        </w:tc>
      </w:tr>
      <w:tr w:rsidR="00AA25E5" w:rsidTr="00D863E4">
        <w:tc>
          <w:tcPr>
            <w:tcW w:w="4739" w:type="pct"/>
            <w:hideMark/>
          </w:tcPr>
          <w:p w:rsidR="00AA25E5" w:rsidRDefault="00F60067" w:rsidP="00CA3101">
            <w:pPr>
              <w:jc w:val="both"/>
              <w:rPr>
                <w:b/>
              </w:rPr>
            </w:pPr>
            <w:r>
              <w:rPr>
                <w:b/>
                <w:sz w:val="22"/>
                <w:szCs w:val="22"/>
              </w:rPr>
              <w:t>14</w:t>
            </w:r>
            <w:r w:rsidR="00AA25E5">
              <w:rPr>
                <w:b/>
                <w:sz w:val="22"/>
                <w:szCs w:val="22"/>
              </w:rPr>
              <w:t>. Заключительные положения</w:t>
            </w:r>
          </w:p>
        </w:tc>
        <w:tc>
          <w:tcPr>
            <w:tcW w:w="261" w:type="pct"/>
            <w:hideMark/>
          </w:tcPr>
          <w:p w:rsidR="00AA25E5" w:rsidRDefault="007908CB" w:rsidP="00CA3101">
            <w:pPr>
              <w:jc w:val="right"/>
              <w:rPr>
                <w:b/>
              </w:rPr>
            </w:pPr>
            <w:r>
              <w:rPr>
                <w:b/>
                <w:sz w:val="22"/>
                <w:szCs w:val="22"/>
              </w:rPr>
              <w:t>46</w:t>
            </w:r>
          </w:p>
        </w:tc>
      </w:tr>
      <w:tr w:rsidR="00AA25E5" w:rsidTr="00D863E4">
        <w:tc>
          <w:tcPr>
            <w:tcW w:w="4739" w:type="pct"/>
            <w:hideMark/>
          </w:tcPr>
          <w:p w:rsidR="00AA25E5" w:rsidRDefault="00AA25E5" w:rsidP="00CA3101">
            <w:pPr>
              <w:jc w:val="both"/>
              <w:rPr>
                <w:b/>
              </w:rPr>
            </w:pPr>
            <w:r>
              <w:rPr>
                <w:b/>
                <w:sz w:val="22"/>
                <w:szCs w:val="22"/>
              </w:rPr>
              <w:t>Приложение 1: Критерии и порядок оценки заявок на участие в закупке</w:t>
            </w:r>
          </w:p>
        </w:tc>
        <w:tc>
          <w:tcPr>
            <w:tcW w:w="261" w:type="pct"/>
            <w:hideMark/>
          </w:tcPr>
          <w:p w:rsidR="00AA25E5" w:rsidRDefault="007908CB" w:rsidP="00CA3101">
            <w:pPr>
              <w:jc w:val="right"/>
              <w:rPr>
                <w:b/>
              </w:rPr>
            </w:pPr>
            <w:r>
              <w:rPr>
                <w:b/>
                <w:sz w:val="22"/>
                <w:szCs w:val="22"/>
              </w:rPr>
              <w:t>48</w:t>
            </w:r>
          </w:p>
        </w:tc>
      </w:tr>
      <w:tr w:rsidR="00AA25E5" w:rsidTr="00D863E4">
        <w:tc>
          <w:tcPr>
            <w:tcW w:w="4739" w:type="pct"/>
            <w:hideMark/>
          </w:tcPr>
          <w:p w:rsidR="00AA25E5" w:rsidRDefault="00AA25E5" w:rsidP="00CA3101">
            <w:pPr>
              <w:jc w:val="both"/>
              <w:rPr>
                <w:b/>
              </w:rPr>
            </w:pPr>
            <w:r>
              <w:rPr>
                <w:b/>
                <w:sz w:val="22"/>
                <w:szCs w:val="22"/>
              </w:rPr>
              <w:t xml:space="preserve">Приложение 2: Порядок проведения переторжки </w:t>
            </w:r>
          </w:p>
        </w:tc>
        <w:tc>
          <w:tcPr>
            <w:tcW w:w="261" w:type="pct"/>
            <w:hideMark/>
          </w:tcPr>
          <w:p w:rsidR="00AA25E5" w:rsidRDefault="007908CB" w:rsidP="00CA3101">
            <w:pPr>
              <w:jc w:val="right"/>
              <w:rPr>
                <w:b/>
              </w:rPr>
            </w:pPr>
            <w:r>
              <w:rPr>
                <w:b/>
                <w:sz w:val="22"/>
                <w:szCs w:val="22"/>
              </w:rPr>
              <w:t>51</w:t>
            </w:r>
          </w:p>
        </w:tc>
      </w:tr>
      <w:tr w:rsidR="00AA25E5" w:rsidTr="00D863E4">
        <w:tc>
          <w:tcPr>
            <w:tcW w:w="4739" w:type="pct"/>
            <w:hideMark/>
          </w:tcPr>
          <w:p w:rsidR="00AA25E5" w:rsidRDefault="00AA25E5" w:rsidP="00CA3101">
            <w:pPr>
              <w:jc w:val="both"/>
              <w:rPr>
                <w:b/>
              </w:rPr>
            </w:pPr>
            <w:r>
              <w:rPr>
                <w:b/>
                <w:sz w:val="22"/>
                <w:szCs w:val="22"/>
              </w:rPr>
              <w:t>Приложение 3: Форма отчета-обоснования закупки (образец)</w:t>
            </w:r>
          </w:p>
        </w:tc>
        <w:tc>
          <w:tcPr>
            <w:tcW w:w="261" w:type="pct"/>
            <w:hideMark/>
          </w:tcPr>
          <w:p w:rsidR="00AA25E5" w:rsidRDefault="007908CB" w:rsidP="00CA3101">
            <w:pPr>
              <w:jc w:val="right"/>
              <w:rPr>
                <w:b/>
              </w:rPr>
            </w:pPr>
            <w:r>
              <w:rPr>
                <w:b/>
                <w:sz w:val="22"/>
                <w:szCs w:val="22"/>
              </w:rPr>
              <w:t>53</w:t>
            </w:r>
          </w:p>
        </w:tc>
      </w:tr>
      <w:tr w:rsidR="00AA25E5" w:rsidTr="00D863E4">
        <w:tc>
          <w:tcPr>
            <w:tcW w:w="4739" w:type="pct"/>
            <w:hideMark/>
          </w:tcPr>
          <w:p w:rsidR="00AA25E5" w:rsidRDefault="00AA25E5" w:rsidP="00CA3101">
            <w:pPr>
              <w:jc w:val="both"/>
              <w:rPr>
                <w:b/>
              </w:rPr>
            </w:pPr>
            <w:r>
              <w:rPr>
                <w:b/>
                <w:sz w:val="22"/>
                <w:szCs w:val="22"/>
              </w:rPr>
              <w:t xml:space="preserve">Приложение 4: Форма акта об исполнении обязательств по договору (образец) </w:t>
            </w:r>
          </w:p>
        </w:tc>
        <w:tc>
          <w:tcPr>
            <w:tcW w:w="261" w:type="pct"/>
            <w:hideMark/>
          </w:tcPr>
          <w:p w:rsidR="00AA25E5" w:rsidRDefault="00FE1644" w:rsidP="00CA3101">
            <w:pPr>
              <w:jc w:val="right"/>
              <w:rPr>
                <w:b/>
              </w:rPr>
            </w:pPr>
            <w:r>
              <w:rPr>
                <w:b/>
                <w:sz w:val="22"/>
                <w:szCs w:val="22"/>
              </w:rPr>
              <w:t>54</w:t>
            </w:r>
          </w:p>
        </w:tc>
      </w:tr>
      <w:tr w:rsidR="00FE1644" w:rsidTr="00D863E4">
        <w:tc>
          <w:tcPr>
            <w:tcW w:w="4739" w:type="pct"/>
          </w:tcPr>
          <w:p w:rsidR="00FE1644" w:rsidRDefault="00FE1644" w:rsidP="00FE1644">
            <w:pPr>
              <w:rPr>
                <w:b/>
              </w:rPr>
            </w:pPr>
            <w:r>
              <w:rPr>
                <w:b/>
                <w:sz w:val="22"/>
                <w:szCs w:val="22"/>
              </w:rPr>
              <w:t>Приложение 5: Форма заявки на участие в запросе котировок в электронной форме (образец)</w:t>
            </w:r>
          </w:p>
          <w:p w:rsidR="00FE1644" w:rsidRDefault="00FE1644" w:rsidP="00CA3101">
            <w:pPr>
              <w:jc w:val="both"/>
              <w:rPr>
                <w:b/>
              </w:rPr>
            </w:pPr>
          </w:p>
        </w:tc>
        <w:tc>
          <w:tcPr>
            <w:tcW w:w="261" w:type="pct"/>
          </w:tcPr>
          <w:p w:rsidR="00FE1644" w:rsidRDefault="00FE1644" w:rsidP="00CA3101">
            <w:pPr>
              <w:jc w:val="right"/>
              <w:rPr>
                <w:b/>
              </w:rPr>
            </w:pPr>
            <w:r>
              <w:rPr>
                <w:b/>
                <w:sz w:val="22"/>
                <w:szCs w:val="22"/>
              </w:rPr>
              <w:t>55</w:t>
            </w:r>
          </w:p>
        </w:tc>
      </w:tr>
    </w:tbl>
    <w:p w:rsidR="004C57C5" w:rsidRDefault="004C57C5"/>
    <w:p w:rsidR="00AA25E5" w:rsidRDefault="00AA25E5"/>
    <w:p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rsidR="00AA25E5" w:rsidRPr="00AC3F45" w:rsidRDefault="00AA25E5" w:rsidP="00AA25E5">
      <w:pPr>
        <w:ind w:left="927"/>
        <w:jc w:val="both"/>
        <w:rPr>
          <w:b/>
          <w:sz w:val="22"/>
          <w:szCs w:val="22"/>
        </w:rPr>
      </w:pPr>
    </w:p>
    <w:p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0" w:name="__RefHeading__173_2018128844"/>
      <w:bookmarkEnd w:id="0"/>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rsidR="00AA25E5" w:rsidRPr="00F728BE" w:rsidRDefault="00AA25E5" w:rsidP="00AA25E5">
      <w:pPr>
        <w:ind w:firstLine="284"/>
        <w:jc w:val="both"/>
        <w:rPr>
          <w:b/>
          <w:sz w:val="22"/>
          <w:szCs w:val="22"/>
        </w:rPr>
      </w:pPr>
      <w:r w:rsidRPr="00AC3F45">
        <w:rPr>
          <w:sz w:val="22"/>
          <w:szCs w:val="22"/>
        </w:rPr>
        <w:t>1.1.1. </w:t>
      </w:r>
      <w:proofErr w:type="gramStart"/>
      <w:r w:rsidRPr="00AC3F45">
        <w:rPr>
          <w:sz w:val="22"/>
          <w:szCs w:val="22"/>
        </w:rPr>
        <w:t xml:space="preserve">Настоящее Положение о закупке товаров, </w:t>
      </w:r>
      <w:r w:rsidRPr="000E57E4">
        <w:rPr>
          <w:sz w:val="22"/>
          <w:szCs w:val="22"/>
        </w:rPr>
        <w:t xml:space="preserve">работ, услуг </w:t>
      </w:r>
      <w:r w:rsidR="004E43C6">
        <w:rPr>
          <w:sz w:val="22"/>
          <w:szCs w:val="22"/>
        </w:rPr>
        <w:t xml:space="preserve">для </w:t>
      </w:r>
      <w:r w:rsidR="00CC348A" w:rsidRPr="00CC348A">
        <w:rPr>
          <w:sz w:val="22"/>
          <w:szCs w:val="22"/>
        </w:rPr>
        <w:t>Муниципальных</w:t>
      </w:r>
      <w:r w:rsidR="009979E9">
        <w:rPr>
          <w:sz w:val="22"/>
          <w:szCs w:val="22"/>
        </w:rPr>
        <w:t xml:space="preserve"> бюджетных</w:t>
      </w:r>
      <w:r w:rsidR="004E43C6" w:rsidRPr="00CC348A">
        <w:rPr>
          <w:sz w:val="22"/>
          <w:szCs w:val="22"/>
        </w:rPr>
        <w:t xml:space="preserve"> учреждени</w:t>
      </w:r>
      <w:r w:rsidR="00CC348A" w:rsidRPr="00CC348A">
        <w:rPr>
          <w:sz w:val="22"/>
          <w:szCs w:val="22"/>
        </w:rPr>
        <w:t>й культуры</w:t>
      </w:r>
      <w:r w:rsidR="009979E9">
        <w:rPr>
          <w:sz w:val="22"/>
          <w:szCs w:val="22"/>
        </w:rPr>
        <w:t xml:space="preserve"> </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w:t>
      </w:r>
      <w:proofErr w:type="gramEnd"/>
      <w:r w:rsidRPr="00AC3F45">
        <w:rPr>
          <w:sz w:val="22"/>
          <w:szCs w:val="22"/>
        </w:rPr>
        <w:t xml:space="preserve"> гласности и прозрачности закупок, предотвращения коррупции и других злоупотреблений.</w:t>
      </w:r>
    </w:p>
    <w:p w:rsidR="00AA25E5" w:rsidRPr="00AC3F45" w:rsidRDefault="00AA25E5" w:rsidP="00AA25E5">
      <w:pPr>
        <w:tabs>
          <w:tab w:val="left" w:pos="993"/>
        </w:tabs>
        <w:ind w:firstLine="284"/>
        <w:jc w:val="both"/>
        <w:rPr>
          <w:sz w:val="22"/>
          <w:szCs w:val="22"/>
        </w:rPr>
      </w:pPr>
      <w:r>
        <w:rPr>
          <w:sz w:val="22"/>
          <w:szCs w:val="22"/>
        </w:rPr>
        <w:t xml:space="preserve">1.1.2. </w:t>
      </w:r>
      <w:proofErr w:type="gramStart"/>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roofErr w:type="gramEnd"/>
      <w:r w:rsidRPr="00AC3F45">
        <w:rPr>
          <w:sz w:val="22"/>
          <w:szCs w:val="22"/>
        </w:rPr>
        <w:t>», общепринятых правил, сложившихся в сфере заку</w:t>
      </w:r>
      <w:r>
        <w:rPr>
          <w:sz w:val="22"/>
          <w:szCs w:val="22"/>
        </w:rPr>
        <w:t>пок.</w:t>
      </w:r>
    </w:p>
    <w:p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отсутствие ограничения допуска к участию в закупке путем установления не</w:t>
      </w:r>
      <w:r w:rsidR="0065557B">
        <w:rPr>
          <w:sz w:val="22"/>
          <w:szCs w:val="22"/>
        </w:rPr>
        <w:t xml:space="preserve"> </w:t>
      </w:r>
      <w:r w:rsidRPr="00AC3F45">
        <w:rPr>
          <w:sz w:val="22"/>
          <w:szCs w:val="22"/>
        </w:rPr>
        <w:t>изм</w:t>
      </w:r>
      <w:r>
        <w:rPr>
          <w:sz w:val="22"/>
          <w:szCs w:val="22"/>
        </w:rPr>
        <w:t>е</w:t>
      </w:r>
      <w:r w:rsidRPr="00AC3F45">
        <w:rPr>
          <w:sz w:val="22"/>
          <w:szCs w:val="22"/>
        </w:rPr>
        <w:t>ряемых требований к участникам закупки.</w:t>
      </w:r>
    </w:p>
    <w:p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rsidR="00AA25E5" w:rsidRPr="00AC3F45" w:rsidRDefault="00AA25E5" w:rsidP="00AA25E5">
      <w:pPr>
        <w:pStyle w:val="a7"/>
        <w:tabs>
          <w:tab w:val="left" w:pos="660"/>
          <w:tab w:val="left" w:pos="993"/>
        </w:tabs>
        <w:ind w:left="0" w:firstLine="284"/>
        <w:jc w:val="both"/>
        <w:rPr>
          <w:bCs/>
          <w:sz w:val="22"/>
          <w:szCs w:val="22"/>
        </w:rPr>
      </w:pPr>
      <w:r>
        <w:rPr>
          <w:sz w:val="22"/>
          <w:szCs w:val="22"/>
        </w:rPr>
        <w:t>1.1.5</w:t>
      </w:r>
      <w:r w:rsidRPr="00AC3F45">
        <w:rPr>
          <w:sz w:val="22"/>
          <w:szCs w:val="22"/>
        </w:rPr>
        <w:t>.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Федеральным законом от 29.12.2012 г.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rsidR="00AA25E5" w:rsidRDefault="00AA25E5" w:rsidP="00AA25E5">
      <w:pPr>
        <w:tabs>
          <w:tab w:val="left" w:pos="993"/>
        </w:tabs>
        <w:ind w:firstLine="284"/>
        <w:jc w:val="both"/>
        <w:rPr>
          <w:sz w:val="22"/>
          <w:szCs w:val="22"/>
        </w:rPr>
      </w:pPr>
      <w:r>
        <w:rPr>
          <w:bCs/>
          <w:sz w:val="22"/>
          <w:szCs w:val="22"/>
        </w:rPr>
        <w:t>1.1.6</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rsidR="00AA25E5" w:rsidRPr="00AC3F45" w:rsidRDefault="00AA25E5" w:rsidP="00AA25E5">
      <w:pPr>
        <w:tabs>
          <w:tab w:val="left" w:pos="993"/>
        </w:tabs>
        <w:ind w:firstLine="284"/>
        <w:jc w:val="both"/>
        <w:rPr>
          <w:sz w:val="22"/>
          <w:szCs w:val="22"/>
        </w:rPr>
      </w:pPr>
      <w:r w:rsidRPr="00AD5446">
        <w:rPr>
          <w:sz w:val="22"/>
          <w:szCs w:val="22"/>
        </w:rPr>
        <w:t>1.1.7. В случае</w:t>
      </w:r>
      <w:proofErr w:type="gramStart"/>
      <w:r w:rsidRPr="00AD5446">
        <w:rPr>
          <w:sz w:val="22"/>
          <w:szCs w:val="22"/>
        </w:rPr>
        <w:t>,</w:t>
      </w:r>
      <w:proofErr w:type="gramEnd"/>
      <w:r w:rsidRPr="00AD5446">
        <w:rPr>
          <w:sz w:val="22"/>
          <w:szCs w:val="22"/>
        </w:rPr>
        <w:t xml:space="preserve">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w:t>
      </w:r>
      <w:proofErr w:type="gramStart"/>
      <w:r w:rsidRPr="00AD5446">
        <w:rPr>
          <w:sz w:val="22"/>
          <w:szCs w:val="22"/>
        </w:rPr>
        <w:t>соответствии</w:t>
      </w:r>
      <w:proofErr w:type="gramEnd"/>
      <w:r w:rsidRPr="00AD5446">
        <w:rPr>
          <w:sz w:val="22"/>
          <w:szCs w:val="22"/>
        </w:rPr>
        <w:t xml:space="preserve"> с п. 2 ч. 8 ст. 3 </w:t>
      </w:r>
      <w:r w:rsidR="006A507A">
        <w:rPr>
          <w:sz w:val="22"/>
          <w:szCs w:val="22"/>
        </w:rPr>
        <w:t>З</w:t>
      </w:r>
      <w:r w:rsidR="00AD5446">
        <w:rPr>
          <w:sz w:val="22"/>
          <w:szCs w:val="22"/>
        </w:rPr>
        <w:t xml:space="preserve">акона № </w:t>
      </w:r>
      <w:r w:rsidRPr="00AD5446">
        <w:rPr>
          <w:sz w:val="22"/>
          <w:szCs w:val="22"/>
        </w:rPr>
        <w:t>223-ФЗ).</w:t>
      </w:r>
    </w:p>
    <w:p w:rsidR="00AA25E5" w:rsidRPr="00AC3F45" w:rsidRDefault="00AA25E5" w:rsidP="00AA25E5">
      <w:pPr>
        <w:pStyle w:val="2"/>
        <w:spacing w:before="0" w:after="0"/>
        <w:jc w:val="both"/>
        <w:rPr>
          <w:rFonts w:ascii="Times New Roman" w:hAnsi="Times New Roman" w:cs="Times New Roman"/>
          <w:i w:val="0"/>
          <w:sz w:val="22"/>
          <w:szCs w:val="22"/>
        </w:rPr>
      </w:pPr>
    </w:p>
    <w:p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1" w:name="__RefHeading__175_2018128844"/>
      <w:bookmarkEnd w:id="1"/>
      <w:r w:rsidRPr="00AC3F45">
        <w:rPr>
          <w:rFonts w:ascii="Times New Roman" w:hAnsi="Times New Roman" w:cs="Times New Roman"/>
          <w:i w:val="0"/>
          <w:sz w:val="22"/>
          <w:szCs w:val="22"/>
        </w:rPr>
        <w:t>1.2. Термины и определения</w:t>
      </w:r>
    </w:p>
    <w:p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lastRenderedPageBreak/>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rsidR="00AA25E5" w:rsidRPr="002B649B" w:rsidRDefault="00AA25E5" w:rsidP="00AA25E5">
      <w:pPr>
        <w:pStyle w:val="a7"/>
        <w:numPr>
          <w:ilvl w:val="0"/>
          <w:numId w:val="3"/>
        </w:numPr>
        <w:tabs>
          <w:tab w:val="left" w:pos="993"/>
        </w:tabs>
        <w:ind w:left="0" w:firstLine="284"/>
        <w:jc w:val="both"/>
        <w:rPr>
          <w:bCs/>
          <w:i/>
          <w:sz w:val="22"/>
          <w:szCs w:val="22"/>
        </w:rPr>
      </w:pPr>
      <w:proofErr w:type="gramStart"/>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w:t>
      </w:r>
      <w:proofErr w:type="gramEnd"/>
      <w:r w:rsidRPr="002B649B">
        <w:rPr>
          <w:sz w:val="22"/>
          <w:szCs w:val="22"/>
        </w:rPr>
        <w:t xml:space="preserve"> официального сайта единой информационной системы в информационно-телекоммуникационной сети "Интернет".</w:t>
      </w:r>
    </w:p>
    <w:p w:rsidR="002B649B" w:rsidRPr="0044215D" w:rsidRDefault="002B649B" w:rsidP="002B649B">
      <w:pPr>
        <w:pStyle w:val="a7"/>
        <w:numPr>
          <w:ilvl w:val="0"/>
          <w:numId w:val="3"/>
        </w:numPr>
        <w:tabs>
          <w:tab w:val="left" w:pos="993"/>
        </w:tabs>
        <w:ind w:left="0" w:firstLine="284"/>
        <w:jc w:val="both"/>
        <w:rPr>
          <w:bCs/>
          <w:i/>
          <w:sz w:val="22"/>
          <w:szCs w:val="22"/>
        </w:rPr>
      </w:pPr>
      <w:r w:rsidRPr="0044215D">
        <w:rPr>
          <w:i/>
          <w:snapToGrid w:val="0"/>
          <w:sz w:val="22"/>
          <w:szCs w:val="22"/>
        </w:rPr>
        <w:t xml:space="preserve">Единый агрегатор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Pr>
          <w:sz w:val="22"/>
          <w:szCs w:val="22"/>
          <w:shd w:val="clear" w:color="auto" w:fill="FFFFFF"/>
        </w:rPr>
        <w:t>, определённый Правительством РФ.</w:t>
      </w:r>
      <w:r w:rsidRPr="0044215D">
        <w:rPr>
          <w:sz w:val="22"/>
          <w:szCs w:val="22"/>
          <w:shd w:val="clear" w:color="auto" w:fill="FFFFFF"/>
        </w:rPr>
        <w:t> </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w:t>
      </w:r>
      <w:proofErr w:type="gramStart"/>
      <w:r w:rsidRPr="002B649B">
        <w:rPr>
          <w:i/>
          <w:sz w:val="22"/>
          <w:szCs w:val="22"/>
        </w:rPr>
        <w:t>к</w:t>
      </w:r>
      <w:r w:rsidRPr="002B649B">
        <w:rPr>
          <w:b/>
          <w:sz w:val="22"/>
          <w:szCs w:val="22"/>
        </w:rPr>
        <w:t>-</w:t>
      </w:r>
      <w:proofErr w:type="gramEnd"/>
      <w:r w:rsidRPr="002B649B">
        <w:rPr>
          <w:b/>
          <w:sz w:val="22"/>
          <w:szCs w:val="22"/>
        </w:rPr>
        <w:t xml:space="preserve"> </w:t>
      </w:r>
      <w:r w:rsidRPr="002B649B">
        <w:rPr>
          <w:sz w:val="22"/>
          <w:szCs w:val="22"/>
        </w:rPr>
        <w:t>муниципальное автономное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2"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2"/>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426AC8" w:rsidRPr="00A803EA" w:rsidRDefault="00FE31FD" w:rsidP="00A803EA">
      <w:pPr>
        <w:pStyle w:val="a7"/>
        <w:numPr>
          <w:ilvl w:val="0"/>
          <w:numId w:val="3"/>
        </w:numPr>
        <w:tabs>
          <w:tab w:val="left" w:pos="993"/>
        </w:tabs>
        <w:ind w:left="0" w:firstLine="284"/>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xml:space="preserve">– способ закупки товаров (работ, услуг), при </w:t>
      </w:r>
      <w:proofErr w:type="gramStart"/>
      <w:r w:rsidRPr="00426AC8">
        <w:rPr>
          <w:sz w:val="22"/>
          <w:szCs w:val="22"/>
        </w:rPr>
        <w:t>котором</w:t>
      </w:r>
      <w:proofErr w:type="gramEnd"/>
      <w:r w:rsidRPr="00426AC8">
        <w:rPr>
          <w:sz w:val="22"/>
          <w:szCs w:val="22"/>
        </w:rPr>
        <w:t xml:space="preserve"> Заказчик не осуществляет приём и рассмотрение заявок участников закупки для заключения договора.</w:t>
      </w:r>
    </w:p>
    <w:p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w:t>
      </w:r>
      <w:proofErr w:type="gramStart"/>
      <w:r w:rsidRPr="00AD5446">
        <w:rPr>
          <w:sz w:val="22"/>
          <w:szCs w:val="22"/>
        </w:rPr>
        <w:t>участие</w:t>
      </w:r>
      <w:proofErr w:type="gramEnd"/>
      <w:r w:rsidRPr="00AD5446">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3"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A76D0">
        <w:rPr>
          <w:sz w:val="22"/>
          <w:szCs w:val="22"/>
        </w:rPr>
        <w:t>предложение</w:t>
      </w:r>
      <w:proofErr w:type="gramEnd"/>
      <w:r w:rsidRPr="002A76D0">
        <w:rPr>
          <w:sz w:val="22"/>
          <w:szCs w:val="22"/>
        </w:rPr>
        <w:t xml:space="preserve"> которого по результатам сопоставления заявок, </w:t>
      </w:r>
      <w:r w:rsidRPr="002A76D0">
        <w:rPr>
          <w:sz w:val="22"/>
          <w:szCs w:val="22"/>
        </w:rPr>
        <w:lastRenderedPageBreak/>
        <w:t xml:space="preserve">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4" w:name="sub_1215"/>
      <w:bookmarkEnd w:id="3"/>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w:t>
      </w:r>
      <w:proofErr w:type="gramStart"/>
      <w:r w:rsidRPr="00AC3F45">
        <w:rPr>
          <w:sz w:val="22"/>
          <w:szCs w:val="22"/>
        </w:rPr>
        <w:t>документацией</w:t>
      </w:r>
      <w:proofErr w:type="gramEnd"/>
      <w:r w:rsidRPr="00AC3F45">
        <w:rPr>
          <w:sz w:val="22"/>
          <w:szCs w:val="22"/>
        </w:rPr>
        <w:t xml:space="preserve"> о закупке допускается подача отдельной заявки на участие в закупке и заключение отдельного договора по итогам закупки.</w:t>
      </w:r>
    </w:p>
    <w:p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5" w:name="sub_1220"/>
      <w:bookmarkStart w:id="6" w:name="sub_1216"/>
      <w:bookmarkEnd w:id="4"/>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5"/>
    </w:p>
    <w:p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7" w:name="sub_1217"/>
      <w:bookmarkEnd w:id="6"/>
      <w:proofErr w:type="gramStart"/>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proofErr w:type="gramEnd"/>
      <w:r w:rsidR="005F79C5" w:rsidRPr="002A76D0">
        <w:rPr>
          <w:sz w:val="22"/>
          <w:szCs w:val="22"/>
          <w:shd w:val="clear" w:color="auto" w:fill="FFFFFF"/>
        </w:rPr>
        <w:t xml:space="preserve">,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rsidR="00AA25E5" w:rsidRPr="00AD3919"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rsidR="00AA25E5" w:rsidRPr="00AC3F45" w:rsidRDefault="00AA25E5" w:rsidP="00C513D5">
      <w:pPr>
        <w:pStyle w:val="a7"/>
        <w:numPr>
          <w:ilvl w:val="0"/>
          <w:numId w:val="3"/>
        </w:numPr>
        <w:tabs>
          <w:tab w:val="left" w:pos="993"/>
          <w:tab w:val="left" w:pos="1276"/>
        </w:tabs>
        <w:jc w:val="both"/>
        <w:rPr>
          <w:i/>
          <w:sz w:val="22"/>
          <w:szCs w:val="22"/>
        </w:rPr>
      </w:pPr>
      <w:bookmarkStart w:id="8" w:name="sub_1219"/>
      <w:bookmarkEnd w:id="7"/>
      <w:r w:rsidRPr="00AC3F45">
        <w:rPr>
          <w:i/>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 </w:t>
      </w:r>
      <w:r w:rsidR="00C513D5" w:rsidRPr="00C513D5">
        <w:rPr>
          <w:sz w:val="22"/>
          <w:szCs w:val="22"/>
        </w:rPr>
        <w:t>http://lenbibl.ru</w:t>
      </w:r>
    </w:p>
    <w:p w:rsidR="00AA25E5"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AC3F45">
        <w:rPr>
          <w:rStyle w:val="HTML"/>
          <w:iCs w:val="0"/>
          <w:sz w:val="22"/>
          <w:szCs w:val="22"/>
        </w:rPr>
        <w:t xml:space="preserve">Совместные торги - </w:t>
      </w:r>
      <w:r w:rsidRPr="00AC3F45">
        <w:rPr>
          <w:rStyle w:val="HTML"/>
          <w:i w:val="0"/>
          <w:iCs w:val="0"/>
          <w:sz w:val="22"/>
          <w:szCs w:val="22"/>
        </w:rPr>
        <w:t>способ закупки путем проведения торгов в форме конкурса (аукциона) в интересах нескольких заказчиков.</w:t>
      </w:r>
    </w:p>
    <w:p w:rsidR="00456741" w:rsidRPr="00FF02E8" w:rsidRDefault="00AA25E5" w:rsidP="00456741">
      <w:pPr>
        <w:pStyle w:val="a7"/>
        <w:numPr>
          <w:ilvl w:val="0"/>
          <w:numId w:val="3"/>
        </w:numPr>
        <w:tabs>
          <w:tab w:val="left" w:pos="993"/>
          <w:tab w:val="left" w:pos="1276"/>
        </w:tabs>
        <w:ind w:left="0" w:firstLine="284"/>
        <w:jc w:val="both"/>
        <w:rPr>
          <w:sz w:val="22"/>
          <w:szCs w:val="22"/>
        </w:rPr>
      </w:pPr>
      <w:r w:rsidRPr="002A76D0">
        <w:rPr>
          <w:i/>
          <w:sz w:val="22"/>
          <w:szCs w:val="22"/>
        </w:rPr>
        <w:lastRenderedPageBreak/>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 xml:space="preserve">ции, </w:t>
      </w:r>
      <w:proofErr w:type="gramStart"/>
      <w:r w:rsidR="00A123E9">
        <w:rPr>
          <w:sz w:val="22"/>
          <w:szCs w:val="22"/>
        </w:rPr>
        <w:t>правила</w:t>
      </w:r>
      <w:proofErr w:type="gramEnd"/>
      <w:r w:rsidR="00A123E9">
        <w:rPr>
          <w:sz w:val="22"/>
          <w:szCs w:val="22"/>
        </w:rPr>
        <w:t xml:space="preserve">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9" w:name="sub_1221"/>
      <w:bookmarkEnd w:id="8"/>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0" w:name="sub_1222"/>
      <w:bookmarkEnd w:id="9"/>
      <w:proofErr w:type="gramStart"/>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C3F45">
        <w:rPr>
          <w:rFonts w:eastAsia="Calibri"/>
          <w:sz w:val="22"/>
          <w:szCs w:val="22"/>
          <w:lang w:eastAsia="en-US"/>
        </w:rPr>
        <w:t xml:space="preserve"> Заказчиком в соответствии с Положением о закупке.</w:t>
      </w:r>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proofErr w:type="gramStart"/>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roofErr w:type="gramEnd"/>
    </w:p>
    <w:p w:rsidR="00AA25E5" w:rsidRPr="00D255CA" w:rsidRDefault="00AA25E5" w:rsidP="007F6199">
      <w:pPr>
        <w:pStyle w:val="a7"/>
        <w:numPr>
          <w:ilvl w:val="0"/>
          <w:numId w:val="3"/>
        </w:numPr>
        <w:tabs>
          <w:tab w:val="left" w:pos="993"/>
        </w:tabs>
        <w:ind w:left="0" w:firstLine="284"/>
        <w:jc w:val="both"/>
        <w:rPr>
          <w:bCs/>
          <w:i/>
          <w:sz w:val="22"/>
          <w:szCs w:val="22"/>
        </w:rPr>
      </w:pPr>
      <w:proofErr w:type="gramStart"/>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закупки, иные документы</w:t>
      </w:r>
      <w:proofErr w:type="gramEnd"/>
      <w:r w:rsidRPr="00D255CA">
        <w:rPr>
          <w:sz w:val="22"/>
          <w:szCs w:val="22"/>
        </w:rPr>
        <w:t xml:space="preserve">,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rsidR="00D255CA" w:rsidRPr="00D255CA" w:rsidRDefault="00D255CA" w:rsidP="00D255CA">
      <w:pPr>
        <w:pStyle w:val="a7"/>
        <w:tabs>
          <w:tab w:val="left" w:pos="993"/>
        </w:tabs>
        <w:ind w:left="284"/>
        <w:jc w:val="both"/>
        <w:rPr>
          <w:bCs/>
          <w:i/>
          <w:sz w:val="22"/>
          <w:szCs w:val="22"/>
        </w:rPr>
      </w:pPr>
    </w:p>
    <w:p w:rsidR="00AA25E5" w:rsidRPr="00AC3F45" w:rsidRDefault="00802399" w:rsidP="00AA25E5">
      <w:pPr>
        <w:pStyle w:val="2"/>
        <w:spacing w:before="0" w:after="0"/>
        <w:ind w:firstLine="284"/>
        <w:jc w:val="both"/>
        <w:rPr>
          <w:rFonts w:ascii="Times New Roman" w:hAnsi="Times New Roman" w:cs="Times New Roman"/>
          <w:sz w:val="22"/>
          <w:szCs w:val="22"/>
        </w:rPr>
      </w:pPr>
      <w:bookmarkStart w:id="11" w:name="__RefHeading__177_2018128844"/>
      <w:bookmarkStart w:id="12" w:name="sub_109"/>
      <w:bookmarkEnd w:id="10"/>
      <w:bookmarkEnd w:id="11"/>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AA25E5" w:rsidRPr="00802399">
        <w:rPr>
          <w:sz w:val="22"/>
          <w:szCs w:val="22"/>
        </w:rPr>
        <w:t xml:space="preserve">в учреждении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w:t>
      </w:r>
      <w:r w:rsidR="00A934E7">
        <w:rPr>
          <w:sz w:val="22"/>
          <w:szCs w:val="22"/>
        </w:rPr>
        <w:t>5</w:t>
      </w:r>
      <w:r w:rsidRPr="00AC3F45">
        <w:rPr>
          <w:sz w:val="22"/>
          <w:szCs w:val="22"/>
        </w:rPr>
        <w:t xml:space="preserve"> (</w:t>
      </w:r>
      <w:r w:rsidR="00A934E7">
        <w:rPr>
          <w:sz w:val="22"/>
          <w:szCs w:val="22"/>
        </w:rPr>
        <w:t>пять</w:t>
      </w:r>
      <w:r w:rsidRPr="00AC3F45">
        <w:rPr>
          <w:sz w:val="22"/>
          <w:szCs w:val="22"/>
        </w:rPr>
        <w:t>) челове</w:t>
      </w:r>
      <w:r>
        <w:rPr>
          <w:sz w:val="22"/>
          <w:szCs w:val="22"/>
        </w:rPr>
        <w:t>к.</w:t>
      </w:r>
    </w:p>
    <w:p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подпунктом а) и </w:t>
      </w:r>
      <w:r w:rsidRPr="00AC3F45">
        <w:rPr>
          <w:sz w:val="22"/>
          <w:szCs w:val="22"/>
          <w:lang w:val="en-US"/>
        </w:rPr>
        <w:t>b</w:t>
      </w:r>
      <w:r w:rsidRPr="00AC3F45">
        <w:rPr>
          <w:sz w:val="22"/>
          <w:szCs w:val="22"/>
        </w:rPr>
        <w:t xml:space="preserve">) пункта 4.5 настоящего Положения о закупке,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и (или) подведомственных муниципальны</w:t>
      </w:r>
      <w:r w:rsidR="0092742D">
        <w:rPr>
          <w:sz w:val="22"/>
          <w:szCs w:val="22"/>
        </w:rPr>
        <w:t>х учреждений</w:t>
      </w:r>
      <w:r w:rsidRPr="00AC3F45">
        <w:rPr>
          <w:sz w:val="22"/>
          <w:szCs w:val="22"/>
        </w:rPr>
        <w:t xml:space="preserve">. </w:t>
      </w:r>
    </w:p>
    <w:p w:rsidR="00AA25E5" w:rsidRPr="002A4CB1" w:rsidRDefault="00AA25E5" w:rsidP="00AA25E5">
      <w:pPr>
        <w:pStyle w:val="a7"/>
        <w:ind w:left="34" w:firstLine="250"/>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rsidR="00AA25E5" w:rsidRPr="00AC3F45" w:rsidRDefault="00AA25E5" w:rsidP="00AA25E5">
      <w:pPr>
        <w:ind w:firstLine="567"/>
        <w:jc w:val="both"/>
        <w:rPr>
          <w:sz w:val="22"/>
          <w:szCs w:val="22"/>
        </w:rPr>
      </w:pPr>
    </w:p>
    <w:p w:rsidR="00AA25E5" w:rsidRPr="00AC3F45" w:rsidRDefault="00AA25E5" w:rsidP="00AA25E5">
      <w:pPr>
        <w:pStyle w:val="2"/>
        <w:spacing w:before="0" w:after="0"/>
        <w:ind w:firstLine="284"/>
        <w:jc w:val="both"/>
        <w:rPr>
          <w:rFonts w:ascii="Times New Roman" w:hAnsi="Times New Roman" w:cs="Times New Roman"/>
          <w:sz w:val="22"/>
          <w:szCs w:val="22"/>
        </w:rPr>
      </w:pPr>
      <w:bookmarkStart w:id="13" w:name="__RefHeading__179_2018128844"/>
      <w:bookmarkEnd w:id="13"/>
      <w:r w:rsidRPr="00AC3F45">
        <w:rPr>
          <w:rFonts w:ascii="Times New Roman" w:hAnsi="Times New Roman" w:cs="Times New Roman"/>
          <w:i w:val="0"/>
          <w:sz w:val="22"/>
          <w:szCs w:val="22"/>
        </w:rPr>
        <w:t>1.4. Требования к участникам закупки.</w:t>
      </w:r>
    </w:p>
    <w:p w:rsidR="00AA25E5" w:rsidRPr="00AC3F45" w:rsidRDefault="00AA25E5" w:rsidP="00AA25E5">
      <w:pPr>
        <w:ind w:firstLine="284"/>
        <w:jc w:val="both"/>
        <w:rPr>
          <w:sz w:val="22"/>
          <w:szCs w:val="22"/>
        </w:rPr>
      </w:pPr>
      <w:bookmarkStart w:id="14" w:name="sub_191"/>
      <w:bookmarkEnd w:id="12"/>
      <w:r w:rsidRPr="00AC3F45">
        <w:rPr>
          <w:sz w:val="22"/>
          <w:szCs w:val="22"/>
        </w:rPr>
        <w:t>1.4.1</w:t>
      </w:r>
      <w:r w:rsidR="00A123E9">
        <w:rPr>
          <w:sz w:val="22"/>
          <w:szCs w:val="22"/>
        </w:rPr>
        <w:t>.</w:t>
      </w:r>
      <w:r w:rsidRPr="00AC3F45">
        <w:rPr>
          <w:sz w:val="22"/>
          <w:szCs w:val="22"/>
        </w:rPr>
        <w:t> </w:t>
      </w:r>
      <w:proofErr w:type="gramStart"/>
      <w:r w:rsidRPr="00AC3F45">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AC3F45">
        <w:rPr>
          <w:sz w:val="22"/>
          <w:szCs w:val="22"/>
        </w:rPr>
        <w:t xml:space="preserve"> требованиям, установленным настоящим Положением. </w:t>
      </w:r>
    </w:p>
    <w:p w:rsidR="00AA25E5" w:rsidRPr="00AC3F45" w:rsidRDefault="00AA25E5" w:rsidP="00AA25E5">
      <w:pPr>
        <w:ind w:firstLine="284"/>
        <w:jc w:val="both"/>
        <w:rPr>
          <w:sz w:val="22"/>
          <w:szCs w:val="22"/>
        </w:rPr>
      </w:pPr>
      <w:r w:rsidRPr="00AC3F45">
        <w:rPr>
          <w:sz w:val="22"/>
          <w:szCs w:val="22"/>
        </w:rPr>
        <w:lastRenderedPageBreak/>
        <w:t>1.4.2</w:t>
      </w:r>
      <w:proofErr w:type="gramStart"/>
      <w:r w:rsidRPr="00AC3F45">
        <w:rPr>
          <w:sz w:val="22"/>
          <w:szCs w:val="22"/>
        </w:rPr>
        <w:t> П</w:t>
      </w:r>
      <w:proofErr w:type="gramEnd"/>
      <w:r w:rsidRPr="00AC3F45">
        <w:rPr>
          <w:sz w:val="22"/>
          <w:szCs w:val="22"/>
        </w:rPr>
        <w:t xml:space="preserve">ри проведении закупки Заказчик устанавливает следующие обязательные требования к участникам закупки: </w:t>
      </w:r>
    </w:p>
    <w:p w:rsidR="00AA25E5" w:rsidRPr="00AC3F45" w:rsidRDefault="00AA25E5" w:rsidP="00AA25E5">
      <w:pPr>
        <w:ind w:firstLine="284"/>
        <w:jc w:val="both"/>
        <w:rPr>
          <w:sz w:val="22"/>
          <w:szCs w:val="22"/>
        </w:rPr>
      </w:pPr>
      <w:r w:rsidRPr="00AC3F45">
        <w:rPr>
          <w:sz w:val="22"/>
          <w:szCs w:val="22"/>
        </w:rPr>
        <w:t xml:space="preserve">1) </w:t>
      </w:r>
      <w:bookmarkStart w:id="15" w:name="sub_1911"/>
      <w:bookmarkEnd w:id="14"/>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rsidR="00AA25E5" w:rsidRPr="00AC3F45" w:rsidRDefault="00AA25E5" w:rsidP="00AA25E5">
      <w:pPr>
        <w:ind w:firstLine="284"/>
        <w:jc w:val="both"/>
        <w:rPr>
          <w:sz w:val="22"/>
          <w:szCs w:val="22"/>
        </w:rPr>
      </w:pPr>
      <w:r w:rsidRPr="00AC3F45">
        <w:rPr>
          <w:sz w:val="22"/>
          <w:szCs w:val="22"/>
        </w:rPr>
        <w:t xml:space="preserve">2) </w:t>
      </w:r>
      <w:bookmarkStart w:id="16" w:name="sub_1912"/>
      <w:bookmarkEnd w:id="15"/>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7" w:name="sub_1913"/>
      <w:bookmarkEnd w:id="16"/>
    </w:p>
    <w:p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8" w:name="sub_1914"/>
      <w:bookmarkEnd w:id="17"/>
    </w:p>
    <w:p w:rsidR="00AA25E5" w:rsidRPr="00AC3F45" w:rsidRDefault="00A123E9" w:rsidP="00AA25E5">
      <w:pPr>
        <w:ind w:firstLine="284"/>
        <w:jc w:val="both"/>
        <w:rPr>
          <w:sz w:val="22"/>
          <w:szCs w:val="22"/>
        </w:rPr>
      </w:pPr>
      <w:proofErr w:type="gramStart"/>
      <w:r>
        <w:rPr>
          <w:sz w:val="22"/>
          <w:szCs w:val="22"/>
        </w:rPr>
        <w:t>4) О</w:t>
      </w:r>
      <w:r w:rsidR="00AA25E5" w:rsidRPr="00AC3F45">
        <w:rPr>
          <w:sz w:val="22"/>
          <w:szCs w:val="22"/>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A25E5" w:rsidRPr="00AC3F45">
        <w:rPr>
          <w:sz w:val="22"/>
          <w:szCs w:val="22"/>
        </w:rPr>
        <w:t xml:space="preserve"> обязанности </w:t>
      </w:r>
      <w:proofErr w:type="gramStart"/>
      <w:r w:rsidR="00AA25E5" w:rsidRPr="00AC3F45">
        <w:rPr>
          <w:sz w:val="22"/>
          <w:szCs w:val="22"/>
        </w:rPr>
        <w:t>заявителя</w:t>
      </w:r>
      <w:proofErr w:type="gramEnd"/>
      <w:r w:rsidR="00AA25E5" w:rsidRPr="00AC3F45">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B6CB9" w:rsidRPr="006B6CB9" w:rsidRDefault="00AA25E5" w:rsidP="006B6CB9">
      <w:pPr>
        <w:pStyle w:val="a7"/>
        <w:tabs>
          <w:tab w:val="left" w:pos="426"/>
        </w:tabs>
        <w:ind w:left="0" w:firstLine="284"/>
        <w:jc w:val="both"/>
        <w:rPr>
          <w:sz w:val="22"/>
          <w:szCs w:val="22"/>
        </w:rPr>
      </w:pPr>
      <w:r w:rsidRPr="00AC3F45">
        <w:rPr>
          <w:sz w:val="22"/>
          <w:szCs w:val="22"/>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3F45">
        <w:rPr>
          <w:sz w:val="22"/>
          <w:szCs w:val="22"/>
        </w:rPr>
        <w:t>указанных</w:t>
      </w:r>
      <w:proofErr w:type="gramEnd"/>
      <w:r w:rsidRPr="00AC3F45">
        <w:rPr>
          <w:sz w:val="22"/>
          <w:szCs w:val="22"/>
        </w:rPr>
        <w:t xml:space="preserve"> недоимки, задолженности и решение по такому заявлению на дату рассмотрения заявки на участие в закупке не принято</w:t>
      </w:r>
      <w:r>
        <w:rPr>
          <w:sz w:val="22"/>
          <w:szCs w:val="22"/>
        </w:rPr>
        <w:t>.</w:t>
      </w:r>
    </w:p>
    <w:p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rsidR="00AA25E5" w:rsidRPr="00AC3F45" w:rsidRDefault="00AA25E5" w:rsidP="00AA25E5">
      <w:pPr>
        <w:ind w:firstLine="284"/>
        <w:jc w:val="both"/>
        <w:rPr>
          <w:sz w:val="22"/>
          <w:szCs w:val="22"/>
        </w:rPr>
      </w:pPr>
      <w:bookmarkStart w:id="19" w:name="sub_192"/>
      <w:bookmarkEnd w:id="18"/>
      <w:r w:rsidRPr="00AC3F45">
        <w:rPr>
          <w:sz w:val="22"/>
          <w:szCs w:val="22"/>
        </w:rPr>
        <w:t>1.4.3</w:t>
      </w:r>
      <w:proofErr w:type="gramStart"/>
      <w:r w:rsidRPr="00AC3F45">
        <w:rPr>
          <w:sz w:val="22"/>
          <w:szCs w:val="22"/>
        </w:rPr>
        <w:t xml:space="preserve"> П</w:t>
      </w:r>
      <w:proofErr w:type="gramEnd"/>
      <w:r w:rsidRPr="00AC3F45">
        <w:rPr>
          <w:sz w:val="22"/>
          <w:szCs w:val="22"/>
        </w:rPr>
        <w:t>ри проведении закупки могут быть установлены также следующие требования к участникам закупки:</w:t>
      </w:r>
    </w:p>
    <w:p w:rsidR="00AA25E5" w:rsidRPr="00AC3F45" w:rsidRDefault="00AA25E5" w:rsidP="00AA25E5">
      <w:pPr>
        <w:pStyle w:val="a7"/>
        <w:tabs>
          <w:tab w:val="left" w:pos="567"/>
        </w:tabs>
        <w:ind w:left="0" w:firstLine="284"/>
        <w:jc w:val="both"/>
        <w:rPr>
          <w:sz w:val="22"/>
          <w:szCs w:val="22"/>
        </w:rPr>
      </w:pPr>
      <w:bookmarkStart w:id="20" w:name="sub_1921"/>
      <w:bookmarkEnd w:id="19"/>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A25E5" w:rsidRDefault="00AA25E5" w:rsidP="00AA25E5">
      <w:pPr>
        <w:ind w:firstLine="284"/>
        <w:jc w:val="both"/>
        <w:rPr>
          <w:rFonts w:eastAsia="Calibri"/>
          <w:sz w:val="22"/>
          <w:szCs w:val="22"/>
          <w:lang w:eastAsia="en-US"/>
        </w:rPr>
      </w:pPr>
      <w:bookmarkStart w:id="21" w:name="sub_1922"/>
      <w:bookmarkEnd w:id="20"/>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rsidR="00AA25E5" w:rsidRPr="00AC3F45" w:rsidRDefault="00AA25E5" w:rsidP="00AA25E5">
      <w:pPr>
        <w:ind w:firstLine="284"/>
        <w:jc w:val="both"/>
        <w:rPr>
          <w:sz w:val="22"/>
          <w:szCs w:val="22"/>
        </w:rPr>
      </w:pPr>
      <w:bookmarkStart w:id="22" w:name="sub_1903"/>
      <w:bookmarkEnd w:id="21"/>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rsidR="00AA25E5" w:rsidRPr="00AC3F45" w:rsidRDefault="00AA25E5" w:rsidP="00AA25E5">
      <w:pPr>
        <w:pStyle w:val="a7"/>
        <w:tabs>
          <w:tab w:val="left" w:pos="567"/>
        </w:tabs>
        <w:ind w:left="0" w:firstLine="284"/>
        <w:jc w:val="both"/>
        <w:rPr>
          <w:sz w:val="22"/>
          <w:szCs w:val="22"/>
        </w:rPr>
      </w:pPr>
      <w:bookmarkStart w:id="23" w:name="sub_1931"/>
      <w:bookmarkEnd w:id="22"/>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AA25E5" w:rsidRPr="00D50B36" w:rsidRDefault="00AA25E5" w:rsidP="00D50B36">
      <w:pPr>
        <w:ind w:firstLine="284"/>
        <w:jc w:val="both"/>
        <w:rPr>
          <w:sz w:val="22"/>
          <w:szCs w:val="22"/>
          <w:lang w:eastAsia="ru-RU"/>
        </w:rPr>
      </w:pPr>
      <w:bookmarkStart w:id="24" w:name="sub_1932"/>
      <w:bookmarkEnd w:id="23"/>
      <w:r w:rsidRPr="00D50B36">
        <w:rPr>
          <w:sz w:val="22"/>
          <w:szCs w:val="22"/>
        </w:rPr>
        <w:t>1.4.5</w:t>
      </w:r>
      <w:r w:rsidR="00A123E9">
        <w:rPr>
          <w:sz w:val="22"/>
          <w:szCs w:val="22"/>
        </w:rPr>
        <w:t>.</w:t>
      </w:r>
      <w:r w:rsidRPr="00D50B36">
        <w:rPr>
          <w:sz w:val="22"/>
          <w:szCs w:val="22"/>
        </w:rPr>
        <w:t xml:space="preserve"> </w:t>
      </w:r>
      <w:r w:rsidR="00D50B36" w:rsidRPr="00D50B36">
        <w:rPr>
          <w:sz w:val="22"/>
          <w:szCs w:val="22"/>
        </w:rPr>
        <w:t xml:space="preserve">Заказчик определяет требования </w:t>
      </w:r>
      <w:proofErr w:type="gramStart"/>
      <w:r w:rsidR="00D50B36" w:rsidRPr="00D50B36">
        <w:rPr>
          <w:sz w:val="22"/>
          <w:szCs w:val="22"/>
        </w:rPr>
        <w:t>к участникам закупки в документации о конкурентной закупке в соответствии с положением</w:t>
      </w:r>
      <w:proofErr w:type="gramEnd"/>
      <w:r w:rsidR="00D50B36" w:rsidRPr="00D50B36">
        <w:rPr>
          <w:sz w:val="22"/>
          <w:szCs w:val="22"/>
        </w:rPr>
        <w:t xml:space="preserve"> о закупке.</w:t>
      </w:r>
      <w:r w:rsidR="00D50B36" w:rsidRPr="00D50B36">
        <w:rPr>
          <w:sz w:val="22"/>
          <w:szCs w:val="22"/>
          <w:lang w:eastAsia="ru-RU"/>
        </w:rPr>
        <w:t xml:space="preserve"> </w:t>
      </w:r>
    </w:p>
    <w:p w:rsidR="00AA25E5" w:rsidRPr="00D50B36" w:rsidRDefault="00AA25E5" w:rsidP="00D50B36">
      <w:pPr>
        <w:ind w:firstLine="284"/>
        <w:jc w:val="both"/>
        <w:rPr>
          <w:b/>
          <w:sz w:val="22"/>
          <w:szCs w:val="22"/>
        </w:rPr>
      </w:pPr>
      <w:bookmarkStart w:id="25" w:name="sub_194"/>
      <w:bookmarkEnd w:id="24"/>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6" w:name="sub_195"/>
      <w:bookmarkEnd w:id="25"/>
    </w:p>
    <w:p w:rsidR="00AA25E5" w:rsidRPr="00AC3F45" w:rsidRDefault="00AA25E5" w:rsidP="00D50B36">
      <w:pPr>
        <w:ind w:firstLine="284"/>
        <w:jc w:val="both"/>
        <w:rPr>
          <w:sz w:val="22"/>
          <w:szCs w:val="22"/>
        </w:rPr>
      </w:pPr>
      <w:r w:rsidRPr="00D50B36">
        <w:rPr>
          <w:sz w:val="22"/>
          <w:szCs w:val="22"/>
        </w:rPr>
        <w:lastRenderedPageBreak/>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A25E5" w:rsidRPr="00AC3F45" w:rsidRDefault="00AA25E5" w:rsidP="00AA25E5">
      <w:pPr>
        <w:ind w:firstLine="284"/>
        <w:jc w:val="both"/>
        <w:rPr>
          <w:sz w:val="22"/>
          <w:szCs w:val="22"/>
        </w:rPr>
      </w:pPr>
      <w:bookmarkStart w:id="27" w:name="sub_196"/>
      <w:bookmarkEnd w:id="26"/>
      <w:r w:rsidRPr="00115EE8">
        <w:rPr>
          <w:sz w:val="22"/>
          <w:szCs w:val="22"/>
        </w:rPr>
        <w:t>1.4.9</w:t>
      </w:r>
      <w:r w:rsidR="00A123E9">
        <w:rPr>
          <w:sz w:val="22"/>
          <w:szCs w:val="22"/>
        </w:rPr>
        <w:t>.</w:t>
      </w:r>
      <w:r w:rsidRPr="00115EE8">
        <w:rPr>
          <w:sz w:val="22"/>
          <w:szCs w:val="22"/>
        </w:rPr>
        <w:t> В случае</w:t>
      </w:r>
      <w:proofErr w:type="gramStart"/>
      <w:r w:rsidRPr="00115EE8">
        <w:rPr>
          <w:sz w:val="22"/>
          <w:szCs w:val="22"/>
        </w:rPr>
        <w:t>,</w:t>
      </w:r>
      <w:proofErr w:type="gramEnd"/>
      <w:r w:rsidRPr="00115EE8">
        <w:rPr>
          <w:sz w:val="22"/>
          <w:szCs w:val="22"/>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AA25E5" w:rsidRPr="00AC3F45" w:rsidRDefault="00AA25E5" w:rsidP="00AA25E5">
      <w:pPr>
        <w:spacing w:line="276" w:lineRule="auto"/>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rsidR="00AA25E5" w:rsidRPr="00AC3F45" w:rsidRDefault="00AA25E5" w:rsidP="00AA25E5">
      <w:pPr>
        <w:ind w:firstLine="284"/>
        <w:jc w:val="both"/>
        <w:rPr>
          <w:sz w:val="22"/>
          <w:szCs w:val="22"/>
        </w:rPr>
      </w:pPr>
      <w:bookmarkStart w:id="28" w:name="sub_197"/>
      <w:bookmarkEnd w:id="27"/>
      <w:r w:rsidRPr="00AC3F45">
        <w:rPr>
          <w:sz w:val="22"/>
          <w:szCs w:val="22"/>
        </w:rPr>
        <w:t>1.4.13</w:t>
      </w:r>
      <w:r>
        <w:rPr>
          <w:sz w:val="22"/>
          <w:szCs w:val="22"/>
        </w:rPr>
        <w:t xml:space="preserve">. </w:t>
      </w:r>
      <w:proofErr w:type="gramStart"/>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Pr>
          <w:sz w:val="22"/>
          <w:szCs w:val="22"/>
        </w:rPr>
        <w:t>субпоставщиков</w:t>
      </w:r>
      <w:r w:rsidRPr="00AC3F45">
        <w:rPr>
          <w:sz w:val="22"/>
          <w:szCs w:val="22"/>
        </w:rPr>
        <w:t xml:space="preserve"> (субподрядчиков</w:t>
      </w:r>
      <w:r w:rsidR="00EE54CD">
        <w:rPr>
          <w:sz w:val="22"/>
          <w:szCs w:val="22"/>
        </w:rPr>
        <w:t>, соисполнителей</w:t>
      </w:r>
      <w:r w:rsidRPr="00AC3F45">
        <w:rPr>
          <w:sz w:val="22"/>
          <w:szCs w:val="22"/>
        </w:rPr>
        <w:t xml:space="preserve">) установленным требованиям </w:t>
      </w:r>
      <w:r w:rsidR="00EE54CD" w:rsidRPr="004E43C6">
        <w:rPr>
          <w:sz w:val="22"/>
          <w:szCs w:val="22"/>
        </w:rPr>
        <w:t>в извещении о проведении закупки и/или в документации о закупке</w:t>
      </w:r>
      <w:r w:rsidRPr="00AC3F45">
        <w:rPr>
          <w:sz w:val="22"/>
          <w:szCs w:val="22"/>
        </w:rPr>
        <w:t xml:space="preserve">, несоответствия поставляемого товара, выполняемых работ, оказываемых услуг требованиям, установленным </w:t>
      </w:r>
      <w:r w:rsidRPr="004E43C6">
        <w:rPr>
          <w:sz w:val="22"/>
          <w:szCs w:val="22"/>
        </w:rPr>
        <w:t>в</w:t>
      </w:r>
      <w:r w:rsidR="00EE54CD" w:rsidRPr="004E43C6">
        <w:rPr>
          <w:sz w:val="22"/>
          <w:szCs w:val="22"/>
        </w:rPr>
        <w:t xml:space="preserve"> извещении о проведении закупки и/или</w:t>
      </w:r>
      <w:r w:rsidRPr="004E43C6">
        <w:rPr>
          <w:sz w:val="22"/>
          <w:szCs w:val="22"/>
        </w:rPr>
        <w:t xml:space="preserve"> документации о закупке</w:t>
      </w:r>
      <w:r w:rsidRPr="00AC3F45">
        <w:rPr>
          <w:sz w:val="22"/>
          <w:szCs w:val="22"/>
        </w:rPr>
        <w:t xml:space="preserve">, Заказчик либо </w:t>
      </w:r>
      <w:r>
        <w:rPr>
          <w:sz w:val="22"/>
          <w:szCs w:val="22"/>
        </w:rPr>
        <w:t>Комиссия</w:t>
      </w:r>
      <w:r w:rsidRPr="00AC3F45">
        <w:rPr>
          <w:sz w:val="22"/>
          <w:szCs w:val="22"/>
        </w:rPr>
        <w:t xml:space="preserve"> отстраняют</w:t>
      </w:r>
      <w:proofErr w:type="gramEnd"/>
      <w:r w:rsidRPr="00AC3F45">
        <w:rPr>
          <w:sz w:val="22"/>
          <w:szCs w:val="22"/>
        </w:rPr>
        <w:t xml:space="preserve"> такого участника закупки от дальнейшего участия в процедуре закупки на любом этапе ее проведения.</w:t>
      </w:r>
      <w:bookmarkEnd w:id="28"/>
    </w:p>
    <w:p w:rsidR="00F97B70" w:rsidRPr="00AC3F45" w:rsidRDefault="00AA25E5" w:rsidP="0096119D">
      <w:pPr>
        <w:ind w:firstLine="284"/>
        <w:jc w:val="both"/>
        <w:rPr>
          <w:sz w:val="22"/>
          <w:szCs w:val="22"/>
        </w:rPr>
      </w:pPr>
      <w:r w:rsidRPr="00AC3F45">
        <w:rPr>
          <w:sz w:val="22"/>
          <w:szCs w:val="22"/>
        </w:rPr>
        <w:t xml:space="preserve">1.4.14. Заказчик вправе отказаться </w:t>
      </w:r>
      <w:proofErr w:type="gramStart"/>
      <w:r w:rsidRPr="00AC3F45">
        <w:rPr>
          <w:sz w:val="22"/>
          <w:szCs w:val="22"/>
        </w:rPr>
        <w:t>от проведения процедуры закупки на любом этапе ее проведения в случае обнаружения ошибки при определении потребности в закупаемых товарах</w:t>
      </w:r>
      <w:proofErr w:type="gramEnd"/>
      <w:r w:rsidRPr="00AC3F45">
        <w:rPr>
          <w:sz w:val="22"/>
          <w:szCs w:val="22"/>
        </w:rPr>
        <w:t>, работах, услугах.</w:t>
      </w:r>
    </w:p>
    <w:p w:rsidR="00AA25E5" w:rsidRDefault="00AA25E5" w:rsidP="00AA25E5">
      <w:bookmarkStart w:id="29" w:name="__RefHeading__183_2018128844"/>
      <w:bookmarkEnd w:id="29"/>
    </w:p>
    <w:p w:rsidR="00AA25E5" w:rsidRPr="008D4E96" w:rsidRDefault="00AA25E5" w:rsidP="00361C7D">
      <w:pPr>
        <w:numPr>
          <w:ilvl w:val="0"/>
          <w:numId w:val="4"/>
        </w:numPr>
        <w:jc w:val="center"/>
      </w:pPr>
      <w:r w:rsidRPr="007A3582">
        <w:rPr>
          <w:b/>
          <w:sz w:val="22"/>
          <w:szCs w:val="22"/>
        </w:rPr>
        <w:t>Информационное обеспечение закупок</w:t>
      </w:r>
    </w:p>
    <w:p w:rsidR="008D4E96" w:rsidRPr="007A3582" w:rsidRDefault="008D4E96" w:rsidP="008D4E96">
      <w:pPr>
        <w:ind w:left="927"/>
      </w:pPr>
    </w:p>
    <w:p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rsidR="00AA25E5" w:rsidRDefault="00AA25E5" w:rsidP="00AA25E5">
      <w:pPr>
        <w:pStyle w:val="1"/>
        <w:spacing w:before="0" w:after="0"/>
        <w:jc w:val="both"/>
        <w:rPr>
          <w:rFonts w:ascii="Times New Roman" w:hAnsi="Times New Roman" w:cs="Times New Roman"/>
          <w:sz w:val="22"/>
          <w:szCs w:val="22"/>
        </w:rPr>
      </w:pPr>
    </w:p>
    <w:p w:rsidR="008D4E96" w:rsidRPr="008D4E96" w:rsidRDefault="008D4E96" w:rsidP="008D4E96"/>
    <w:p w:rsidR="00AA25E5" w:rsidRDefault="00361C7D" w:rsidP="008D4E96">
      <w:pPr>
        <w:pStyle w:val="1"/>
        <w:numPr>
          <w:ilvl w:val="0"/>
          <w:numId w:val="4"/>
        </w:numPr>
        <w:spacing w:before="0" w:after="0"/>
        <w:jc w:val="center"/>
        <w:rPr>
          <w:rFonts w:ascii="Times New Roman" w:hAnsi="Times New Roman" w:cs="Times New Roman"/>
          <w:sz w:val="22"/>
          <w:szCs w:val="22"/>
        </w:rPr>
      </w:pPr>
      <w:r>
        <w:rPr>
          <w:rFonts w:ascii="Times New Roman" w:hAnsi="Times New Roman" w:cs="Times New Roman"/>
          <w:sz w:val="22"/>
          <w:szCs w:val="22"/>
        </w:rPr>
        <w:lastRenderedPageBreak/>
        <w:t>Организация проведения закупок</w:t>
      </w:r>
    </w:p>
    <w:p w:rsidR="008D4E96" w:rsidRPr="008D4E96" w:rsidRDefault="008D4E96" w:rsidP="008D4E96">
      <w:pPr>
        <w:pStyle w:val="a7"/>
        <w:ind w:left="927"/>
      </w:pPr>
    </w:p>
    <w:p w:rsidR="00AA25E5" w:rsidRPr="00AC3F45" w:rsidRDefault="00AA25E5" w:rsidP="008E7E91">
      <w:pPr>
        <w:ind w:firstLine="284"/>
        <w:jc w:val="both"/>
        <w:rPr>
          <w:sz w:val="22"/>
          <w:szCs w:val="22"/>
        </w:rPr>
      </w:pPr>
      <w:r w:rsidRPr="00AC3F45">
        <w:rPr>
          <w:bCs/>
          <w:sz w:val="22"/>
          <w:szCs w:val="22"/>
        </w:rPr>
        <w:t>3.1</w:t>
      </w:r>
      <w:r w:rsidR="008E7E91">
        <w:rPr>
          <w:bCs/>
          <w:sz w:val="22"/>
          <w:szCs w:val="22"/>
        </w:rPr>
        <w:t>.</w:t>
      </w:r>
      <w:r w:rsidRPr="00AC3F45">
        <w:rPr>
          <w:bCs/>
          <w:sz w:val="22"/>
          <w:szCs w:val="22"/>
        </w:rPr>
        <w:t>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rsidR="00AA25E5" w:rsidRDefault="00482F37" w:rsidP="008E7E91">
      <w:pPr>
        <w:ind w:firstLine="284"/>
        <w:jc w:val="both"/>
        <w:rPr>
          <w:sz w:val="22"/>
          <w:szCs w:val="22"/>
        </w:rPr>
      </w:pPr>
      <w:r>
        <w:rPr>
          <w:sz w:val="22"/>
          <w:szCs w:val="22"/>
        </w:rPr>
        <w:t>3.2</w:t>
      </w:r>
      <w:r w:rsidR="008E7E91">
        <w:rPr>
          <w:sz w:val="22"/>
          <w:szCs w:val="22"/>
        </w:rPr>
        <w:t>.</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rsidR="00AA25E5" w:rsidRPr="00AC3F45" w:rsidRDefault="00AA25E5" w:rsidP="00361C7D">
      <w:pPr>
        <w:pStyle w:val="1"/>
        <w:spacing w:before="0" w:after="0"/>
        <w:jc w:val="center"/>
        <w:rPr>
          <w:rFonts w:ascii="Times New Roman" w:hAnsi="Times New Roman" w:cs="Times New Roman"/>
          <w:sz w:val="22"/>
          <w:szCs w:val="22"/>
        </w:rPr>
      </w:pPr>
      <w:bookmarkStart w:id="30" w:name="sub_400"/>
    </w:p>
    <w:p w:rsidR="00AA25E5" w:rsidRDefault="00AA25E5" w:rsidP="008D4E96">
      <w:pPr>
        <w:pStyle w:val="1"/>
        <w:numPr>
          <w:ilvl w:val="0"/>
          <w:numId w:val="4"/>
        </w:numPr>
        <w:spacing w:before="0" w:after="0"/>
        <w:jc w:val="center"/>
        <w:rPr>
          <w:rFonts w:ascii="Times New Roman" w:hAnsi="Times New Roman" w:cs="Times New Roman"/>
          <w:sz w:val="22"/>
          <w:szCs w:val="22"/>
        </w:rPr>
      </w:pPr>
      <w:r w:rsidRPr="00AC3F45">
        <w:rPr>
          <w:rFonts w:ascii="Times New Roman" w:hAnsi="Times New Roman" w:cs="Times New Roman"/>
          <w:sz w:val="22"/>
          <w:szCs w:val="22"/>
        </w:rPr>
        <w:t>Способы закупок.</w:t>
      </w:r>
    </w:p>
    <w:p w:rsidR="008D4E96" w:rsidRPr="008D4E96" w:rsidRDefault="008D4E96" w:rsidP="008D4E96">
      <w:pPr>
        <w:pStyle w:val="a7"/>
        <w:ind w:left="927"/>
      </w:pPr>
    </w:p>
    <w:p w:rsidR="00AA25E5" w:rsidRDefault="00AA25E5" w:rsidP="00AA25E5">
      <w:pPr>
        <w:ind w:firstLine="284"/>
        <w:jc w:val="both"/>
        <w:rPr>
          <w:sz w:val="22"/>
          <w:szCs w:val="22"/>
        </w:rPr>
      </w:pPr>
      <w:bookmarkStart w:id="31" w:name="sub_401"/>
      <w:bookmarkEnd w:id="30"/>
      <w:r w:rsidRPr="00AC3F45">
        <w:rPr>
          <w:sz w:val="22"/>
          <w:szCs w:val="22"/>
        </w:rPr>
        <w:t>4.1</w:t>
      </w:r>
      <w:r w:rsidR="008E7E91">
        <w:rPr>
          <w:sz w:val="22"/>
          <w:szCs w:val="22"/>
        </w:rPr>
        <w:t>.</w:t>
      </w:r>
      <w:r w:rsidRPr="00AC3F45">
        <w:rPr>
          <w:sz w:val="22"/>
          <w:szCs w:val="22"/>
        </w:rPr>
        <w:t xml:space="preserve"> Закупки в учреждении осуществляются </w:t>
      </w:r>
      <w:r>
        <w:rPr>
          <w:sz w:val="22"/>
          <w:szCs w:val="22"/>
        </w:rPr>
        <w:t>в форме</w:t>
      </w:r>
      <w:r w:rsidRPr="00AC3F45">
        <w:rPr>
          <w:sz w:val="22"/>
          <w:szCs w:val="22"/>
        </w:rPr>
        <w:t>:</w:t>
      </w:r>
    </w:p>
    <w:p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1"/>
    <w:p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w:t>
      </w:r>
      <w:proofErr w:type="gramStart"/>
      <w:r w:rsidR="00AA25E5" w:rsidRPr="00194186">
        <w:rPr>
          <w:color w:val="auto"/>
          <w:sz w:val="22"/>
          <w:szCs w:val="22"/>
        </w:rPr>
        <w:t>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65557B">
        <w:rPr>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roofErr w:type="gramEnd"/>
    </w:p>
    <w:p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w:t>
      </w:r>
      <w:proofErr w:type="gramStart"/>
      <w:r w:rsidRPr="00B35791">
        <w:rPr>
          <w:color w:val="auto"/>
          <w:sz w:val="22"/>
          <w:szCs w:val="22"/>
        </w:rPr>
        <w:t>с</w:t>
      </w:r>
      <w:proofErr w:type="gramEnd"/>
      <w:r w:rsidRPr="00B35791">
        <w:rPr>
          <w:color w:val="auto"/>
          <w:sz w:val="22"/>
          <w:szCs w:val="22"/>
        </w:rPr>
        <w:t xml:space="preserve"> установленными в документации о закупке по нескольким критериям; </w:t>
      </w:r>
    </w:p>
    <w:p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w:t>
      </w:r>
      <w:proofErr w:type="gramStart"/>
      <w:r w:rsidRPr="00B35791">
        <w:rPr>
          <w:color w:val="auto"/>
          <w:sz w:val="22"/>
          <w:szCs w:val="22"/>
        </w:rPr>
        <w:t>документа</w:t>
      </w:r>
      <w:r w:rsidR="005900EB">
        <w:rPr>
          <w:color w:val="auto"/>
          <w:sz w:val="22"/>
          <w:szCs w:val="22"/>
        </w:rPr>
        <w:t>цию</w:t>
      </w:r>
      <w:proofErr w:type="gramEnd"/>
      <w:r w:rsidR="005900EB">
        <w:rPr>
          <w:color w:val="auto"/>
          <w:sz w:val="22"/>
          <w:szCs w:val="22"/>
        </w:rPr>
        <w:t xml:space="preserve">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w:t>
      </w:r>
      <w:proofErr w:type="gramStart"/>
      <w:r w:rsidR="00AA25E5" w:rsidRPr="00AC3F45">
        <w:rPr>
          <w:color w:val="auto"/>
          <w:sz w:val="22"/>
          <w:szCs w:val="22"/>
        </w:rPr>
        <w:t>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65557B">
        <w:rPr>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roofErr w:type="gramEnd"/>
    </w:p>
    <w:p w:rsidR="00AA25E5" w:rsidRPr="00AC3F45" w:rsidRDefault="00AA25E5" w:rsidP="00AA25E5">
      <w:pPr>
        <w:pStyle w:val="Default"/>
        <w:ind w:firstLine="284"/>
        <w:jc w:val="both"/>
        <w:rPr>
          <w:color w:val="auto"/>
          <w:sz w:val="22"/>
          <w:szCs w:val="22"/>
        </w:rPr>
      </w:pPr>
      <w:proofErr w:type="gramStart"/>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roofErr w:type="gramEnd"/>
    </w:p>
    <w:p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w:t>
      </w:r>
      <w:proofErr w:type="gramStart"/>
      <w:r w:rsidRPr="00AC3F45">
        <w:rPr>
          <w:color w:val="auto"/>
          <w:sz w:val="22"/>
          <w:szCs w:val="22"/>
        </w:rPr>
        <w:t>документацию</w:t>
      </w:r>
      <w:proofErr w:type="gramEnd"/>
      <w:r w:rsidRPr="00AC3F45">
        <w:rPr>
          <w:color w:val="auto"/>
          <w:sz w:val="22"/>
          <w:szCs w:val="22"/>
        </w:rPr>
        <w:t xml:space="preserve">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sidRPr="006619D8">
        <w:rPr>
          <w:color w:val="auto"/>
          <w:sz w:val="22"/>
          <w:szCs w:val="22"/>
        </w:rPr>
        <w:lastRenderedPageBreak/>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w:t>
      </w:r>
      <w:proofErr w:type="gramStart"/>
      <w:r w:rsidR="00AA25E5" w:rsidRPr="006619D8">
        <w:rPr>
          <w:color w:val="auto"/>
          <w:sz w:val="22"/>
          <w:szCs w:val="22"/>
        </w:rPr>
        <w:t>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5557B">
        <w:rPr>
          <w:sz w:val="22"/>
          <w:szCs w:val="22"/>
        </w:rPr>
        <w:t>от трех до пяти</w:t>
      </w:r>
      <w:r w:rsidR="005F3566" w:rsidRPr="0065557B">
        <w:rPr>
          <w:sz w:val="22"/>
          <w:szCs w:val="22"/>
        </w:rPr>
        <w:t xml:space="preserve"> миллион</w:t>
      </w:r>
      <w:r w:rsidRPr="0065557B">
        <w:rPr>
          <w:sz w:val="22"/>
          <w:szCs w:val="22"/>
        </w:rPr>
        <w:t>ов</w:t>
      </w:r>
      <w:r w:rsidR="005F3566" w:rsidRPr="0065557B">
        <w:rPr>
          <w:sz w:val="22"/>
          <w:szCs w:val="22"/>
        </w:rPr>
        <w:t xml:space="preserve"> рублей</w:t>
      </w:r>
      <w:r w:rsidR="00D01CE6" w:rsidRPr="0065557B">
        <w:rPr>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w:t>
      </w:r>
      <w:proofErr w:type="gramEnd"/>
      <w:r w:rsidR="005F3566" w:rsidRPr="006619D8">
        <w:rPr>
          <w:sz w:val="22"/>
          <w:szCs w:val="22"/>
        </w:rPr>
        <w:t>.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w:t>
      </w:r>
      <w:proofErr w:type="gramStart"/>
      <w:r w:rsidRPr="00AC3F45">
        <w:rPr>
          <w:color w:val="auto"/>
          <w:sz w:val="22"/>
          <w:szCs w:val="22"/>
        </w:rPr>
        <w:t>с</w:t>
      </w:r>
      <w:proofErr w:type="gramEnd"/>
      <w:r w:rsidRPr="00AC3F45">
        <w:rPr>
          <w:color w:val="auto"/>
          <w:sz w:val="22"/>
          <w:szCs w:val="22"/>
        </w:rPr>
        <w:t xml:space="preserve"> установленными в документации о закупке по нескольким критериям; </w:t>
      </w:r>
    </w:p>
    <w:p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w:t>
      </w:r>
      <w:proofErr w:type="gramStart"/>
      <w:r w:rsidRPr="00AC3F45">
        <w:rPr>
          <w:color w:val="auto"/>
          <w:sz w:val="22"/>
          <w:szCs w:val="22"/>
        </w:rPr>
        <w:t>документ</w:t>
      </w:r>
      <w:r w:rsidR="005F3566">
        <w:rPr>
          <w:color w:val="auto"/>
          <w:sz w:val="22"/>
          <w:szCs w:val="22"/>
        </w:rPr>
        <w:t>ацию</w:t>
      </w:r>
      <w:proofErr w:type="gramEnd"/>
      <w:r w:rsidR="005F3566">
        <w:rPr>
          <w:color w:val="auto"/>
          <w:sz w:val="22"/>
          <w:szCs w:val="22"/>
        </w:rPr>
        <w:t xml:space="preserve">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rsidR="00AA25E5" w:rsidRPr="00AC3F45" w:rsidRDefault="006619D8" w:rsidP="00AA25E5">
      <w:pPr>
        <w:pStyle w:val="Default"/>
        <w:ind w:firstLine="284"/>
        <w:jc w:val="both"/>
        <w:rPr>
          <w:color w:val="auto"/>
          <w:sz w:val="22"/>
          <w:szCs w:val="22"/>
        </w:rPr>
      </w:pPr>
      <w:proofErr w:type="gramStart"/>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5557B">
        <w:rPr>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лота) с учетом положений ч. 3</w:t>
      </w:r>
      <w:proofErr w:type="gramEnd"/>
      <w:r w:rsidR="00D5709F" w:rsidRPr="006619D8">
        <w:rPr>
          <w:sz w:val="22"/>
          <w:szCs w:val="22"/>
        </w:rPr>
        <w:t xml:space="preserve">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rsidR="00AA25E5" w:rsidRPr="00AC3F45" w:rsidRDefault="00AA25E5" w:rsidP="00AA25E5">
      <w:pPr>
        <w:pStyle w:val="Default"/>
        <w:ind w:firstLine="284"/>
        <w:jc w:val="both"/>
        <w:rPr>
          <w:color w:val="auto"/>
          <w:sz w:val="22"/>
          <w:szCs w:val="22"/>
        </w:rPr>
      </w:pPr>
      <w:proofErr w:type="gramStart"/>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roofErr w:type="gramEnd"/>
    </w:p>
    <w:p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w:t>
      </w:r>
      <w:proofErr w:type="gramStart"/>
      <w:r w:rsidRPr="006619D8">
        <w:rPr>
          <w:color w:val="auto"/>
          <w:sz w:val="22"/>
          <w:szCs w:val="22"/>
        </w:rPr>
        <w:t>документацию</w:t>
      </w:r>
      <w:proofErr w:type="gramEnd"/>
      <w:r w:rsidRPr="006619D8">
        <w:rPr>
          <w:color w:val="auto"/>
          <w:sz w:val="22"/>
          <w:szCs w:val="22"/>
        </w:rPr>
        <w:t xml:space="preserve">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rsidR="007B168E" w:rsidRPr="00AC3F45" w:rsidRDefault="00AA25E5" w:rsidP="007B168E">
      <w:pPr>
        <w:pStyle w:val="Default"/>
        <w:ind w:firstLine="284"/>
        <w:jc w:val="both"/>
        <w:rPr>
          <w:color w:val="auto"/>
          <w:sz w:val="22"/>
          <w:szCs w:val="22"/>
        </w:rPr>
      </w:pPr>
      <w:r w:rsidRPr="00AC3F45">
        <w:rPr>
          <w:color w:val="auto"/>
          <w:sz w:val="22"/>
          <w:szCs w:val="22"/>
        </w:rPr>
        <w:t xml:space="preserve">  </w:t>
      </w:r>
      <w:proofErr w:type="gramStart"/>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D01CE6" w:rsidRPr="0065557B">
        <w:rPr>
          <w:sz w:val="22"/>
          <w:szCs w:val="22"/>
        </w:rPr>
        <w:t>от двух 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roofErr w:type="gramEnd"/>
    </w:p>
    <w:p w:rsidR="007B168E" w:rsidRPr="00AC3F45" w:rsidRDefault="007B168E" w:rsidP="007B168E">
      <w:pPr>
        <w:pStyle w:val="Default"/>
        <w:ind w:firstLine="284"/>
        <w:jc w:val="both"/>
        <w:rPr>
          <w:color w:val="auto"/>
          <w:sz w:val="22"/>
          <w:szCs w:val="22"/>
        </w:rPr>
      </w:pPr>
      <w:proofErr w:type="gramStart"/>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roofErr w:type="gramEnd"/>
    </w:p>
    <w:p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w:t>
      </w:r>
      <w:proofErr w:type="gramStart"/>
      <w:r w:rsidRPr="00AC3F45">
        <w:rPr>
          <w:color w:val="auto"/>
          <w:sz w:val="22"/>
          <w:szCs w:val="22"/>
        </w:rPr>
        <w:t>документацию</w:t>
      </w:r>
      <w:proofErr w:type="gramEnd"/>
      <w:r w:rsidRPr="00AC3F45">
        <w:rPr>
          <w:color w:val="auto"/>
          <w:sz w:val="22"/>
          <w:szCs w:val="22"/>
        </w:rPr>
        <w:t xml:space="preserve">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proofErr w:type="gramStart"/>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65557B">
        <w:rPr>
          <w:sz w:val="22"/>
          <w:szCs w:val="22"/>
        </w:rPr>
        <w:t>до двух миллионов 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w:t>
      </w:r>
      <w:proofErr w:type="gramEnd"/>
      <w:r w:rsidRPr="00200301">
        <w:rPr>
          <w:color w:val="auto"/>
          <w:sz w:val="22"/>
          <w:szCs w:val="22"/>
        </w:rPr>
        <w:t xml:space="preserve"> условий: </w:t>
      </w:r>
    </w:p>
    <w:p w:rsidR="00496CAB" w:rsidRPr="00200301" w:rsidRDefault="00496CAB" w:rsidP="00496CAB">
      <w:pPr>
        <w:pStyle w:val="Default"/>
        <w:ind w:firstLine="284"/>
        <w:jc w:val="both"/>
        <w:rPr>
          <w:color w:val="auto"/>
          <w:sz w:val="22"/>
          <w:szCs w:val="22"/>
        </w:rPr>
      </w:pPr>
      <w:proofErr w:type="gramStart"/>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roofErr w:type="gramEnd"/>
    </w:p>
    <w:p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rsidR="00AA25E5" w:rsidRPr="00AC3F45" w:rsidRDefault="00BC39AE" w:rsidP="00D01CE6">
      <w:pPr>
        <w:ind w:firstLine="284"/>
        <w:jc w:val="both"/>
        <w:rPr>
          <w:sz w:val="22"/>
          <w:szCs w:val="22"/>
        </w:rPr>
      </w:pPr>
      <w:r>
        <w:rPr>
          <w:sz w:val="22"/>
          <w:szCs w:val="22"/>
        </w:rPr>
        <w:lastRenderedPageBreak/>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rsidR="00AA25E5" w:rsidRPr="00AC3F45" w:rsidRDefault="00D01CE6" w:rsidP="00AA25E5">
      <w:pPr>
        <w:ind w:firstLine="284"/>
        <w:jc w:val="both"/>
        <w:rPr>
          <w:sz w:val="22"/>
          <w:szCs w:val="22"/>
        </w:rPr>
      </w:pPr>
      <w:r w:rsidRPr="00FB6C15">
        <w:rPr>
          <w:sz w:val="22"/>
          <w:szCs w:val="22"/>
        </w:rPr>
        <w:t>4.4</w:t>
      </w:r>
      <w:r w:rsidR="00AA25E5" w:rsidRPr="00FB6C15">
        <w:rPr>
          <w:sz w:val="22"/>
          <w:szCs w:val="22"/>
        </w:rPr>
        <w:t xml:space="preserve">. Учреждение обязано проводить процедуры </w:t>
      </w:r>
      <w:proofErr w:type="gramStart"/>
      <w:r w:rsidR="00AA25E5" w:rsidRPr="00FB6C15">
        <w:rPr>
          <w:sz w:val="22"/>
          <w:szCs w:val="22"/>
        </w:rPr>
        <w:t>закупок</w:t>
      </w:r>
      <w:proofErr w:type="gramEnd"/>
      <w:r w:rsidR="000512CD" w:rsidRPr="00FB6C15">
        <w:rPr>
          <w:sz w:val="22"/>
          <w:szCs w:val="22"/>
        </w:rPr>
        <w:t xml:space="preserve"> такие как </w:t>
      </w:r>
      <w:r w:rsidR="00AA25E5" w:rsidRPr="00FB6C15">
        <w:rPr>
          <w:sz w:val="22"/>
          <w:szCs w:val="22"/>
        </w:rPr>
        <w:t>конкурс, аукцион,</w:t>
      </w:r>
      <w:r w:rsidR="000512CD" w:rsidRPr="00FB6C15">
        <w:rPr>
          <w:sz w:val="22"/>
          <w:szCs w:val="22"/>
        </w:rPr>
        <w:t xml:space="preserve"> запрос предложений, запрос котировок</w:t>
      </w:r>
      <w:r w:rsidR="00AA25E5" w:rsidRPr="00FB6C15">
        <w:rPr>
          <w:sz w:val="22"/>
          <w:szCs w:val="22"/>
        </w:rPr>
        <w:t xml:space="preserve"> в следующих случаях:</w:t>
      </w:r>
    </w:p>
    <w:p w:rsidR="00AA25E5" w:rsidRPr="00AC3F45" w:rsidRDefault="00AA25E5" w:rsidP="00AA25E5">
      <w:pPr>
        <w:pStyle w:val="a8"/>
        <w:numPr>
          <w:ilvl w:val="0"/>
          <w:numId w:val="2"/>
        </w:numPr>
        <w:tabs>
          <w:tab w:val="clear" w:pos="1134"/>
          <w:tab w:val="left" w:pos="567"/>
        </w:tabs>
        <w:spacing w:line="240" w:lineRule="auto"/>
        <w:ind w:left="0" w:firstLine="284"/>
        <w:rPr>
          <w:sz w:val="22"/>
          <w:szCs w:val="22"/>
        </w:rPr>
      </w:pPr>
      <w:r w:rsidRPr="00AC3F45">
        <w:rPr>
          <w:sz w:val="22"/>
          <w:szCs w:val="22"/>
        </w:rPr>
        <w:t xml:space="preserve">закупка товара, работы, услуги включена в перечень случаев закупки товаров, работ, услуг, для которых подведомственным </w:t>
      </w:r>
      <w:r w:rsidR="004E43C6">
        <w:rPr>
          <w:sz w:val="22"/>
          <w:szCs w:val="22"/>
        </w:rPr>
        <w:t>Муниципальному бюджетному учреждению «Ленская межпоселенческая библиотека»</w:t>
      </w:r>
      <w:r w:rsidR="0044215D" w:rsidRPr="004E43C6">
        <w:rPr>
          <w:sz w:val="22"/>
          <w:szCs w:val="22"/>
        </w:rPr>
        <w:t xml:space="preserve"> </w:t>
      </w:r>
      <w:r w:rsidRPr="004E43C6">
        <w:rPr>
          <w:sz w:val="22"/>
          <w:szCs w:val="22"/>
        </w:rPr>
        <w:t>рекомендуется администрацией муниципального образования</w:t>
      </w:r>
      <w:r>
        <w:rPr>
          <w:sz w:val="22"/>
          <w:szCs w:val="22"/>
        </w:rPr>
        <w:t xml:space="preserve"> </w:t>
      </w:r>
      <w:r w:rsidRPr="00AC3F45">
        <w:rPr>
          <w:sz w:val="22"/>
          <w:szCs w:val="22"/>
        </w:rPr>
        <w:t>проводить конкурентную процедуру закупки для заключения договора с поставщиком (подрядчиком, исполнит</w:t>
      </w:r>
      <w:r>
        <w:rPr>
          <w:sz w:val="22"/>
          <w:szCs w:val="22"/>
        </w:rPr>
        <w:t>елем) (в случае</w:t>
      </w:r>
      <w:r w:rsidRPr="00AC3F45">
        <w:rPr>
          <w:sz w:val="22"/>
          <w:szCs w:val="22"/>
        </w:rPr>
        <w:t xml:space="preserve"> наличия такого рекомендуемого перечня закупок/ методических рекомендаций);</w:t>
      </w:r>
    </w:p>
    <w:p w:rsidR="00AA25E5" w:rsidRPr="00AC3F45" w:rsidRDefault="00AA25E5" w:rsidP="00AA25E5">
      <w:pPr>
        <w:pStyle w:val="a8"/>
        <w:numPr>
          <w:ilvl w:val="0"/>
          <w:numId w:val="2"/>
        </w:numPr>
        <w:tabs>
          <w:tab w:val="left" w:pos="567"/>
        </w:tabs>
        <w:spacing w:line="240" w:lineRule="auto"/>
        <w:ind w:left="0" w:firstLine="284"/>
        <w:rPr>
          <w:sz w:val="22"/>
          <w:szCs w:val="22"/>
        </w:rPr>
      </w:pPr>
      <w:r w:rsidRPr="00AC3F45">
        <w:rPr>
          <w:sz w:val="22"/>
          <w:szCs w:val="22"/>
        </w:rPr>
        <w:t>в случае</w:t>
      </w:r>
      <w:proofErr w:type="gramStart"/>
      <w:r w:rsidRPr="00AC3F45">
        <w:rPr>
          <w:sz w:val="22"/>
          <w:szCs w:val="22"/>
        </w:rPr>
        <w:t>,</w:t>
      </w:r>
      <w:proofErr w:type="gramEnd"/>
      <w:r w:rsidRPr="00AC3F45">
        <w:rPr>
          <w:sz w:val="22"/>
          <w:szCs w:val="22"/>
        </w:rPr>
        <w:t xml:space="preserve"> если условием предоставления учреждению средств (целевой субсидии, трансферта, средств целевой программы и др.) из бюджетов бюджетной системы Российской Федерации</w:t>
      </w:r>
      <w:r>
        <w:rPr>
          <w:sz w:val="22"/>
          <w:szCs w:val="22"/>
        </w:rPr>
        <w:t xml:space="preserve"> </w:t>
      </w:r>
      <w:r w:rsidRPr="00AC3F45">
        <w:rPr>
          <w:sz w:val="22"/>
          <w:szCs w:val="22"/>
        </w:rPr>
        <w:t>является проведение конкурентной процедуры на</w:t>
      </w:r>
      <w:r>
        <w:rPr>
          <w:sz w:val="22"/>
          <w:szCs w:val="22"/>
        </w:rPr>
        <w:t xml:space="preserve"> закупку товаров, работ, услуг </w:t>
      </w:r>
      <w:r w:rsidRPr="00AC3F45">
        <w:rPr>
          <w:sz w:val="22"/>
          <w:szCs w:val="22"/>
        </w:rPr>
        <w:t>при расходовании выделенных средств и такое условие содержится в распорядительном документе либо соглашении о выделении средств учреждению;</w:t>
      </w:r>
    </w:p>
    <w:p w:rsidR="00AA25E5" w:rsidRPr="00AC3F45" w:rsidRDefault="00AA25E5" w:rsidP="00AA25E5">
      <w:pPr>
        <w:pStyle w:val="a8"/>
        <w:tabs>
          <w:tab w:val="clear" w:pos="1134"/>
          <w:tab w:val="left" w:pos="567"/>
        </w:tabs>
        <w:spacing w:line="240" w:lineRule="auto"/>
        <w:ind w:firstLine="284"/>
        <w:rPr>
          <w:sz w:val="22"/>
          <w:szCs w:val="22"/>
        </w:rPr>
      </w:pPr>
      <w:r w:rsidRPr="00AC3F45">
        <w:rPr>
          <w:sz w:val="22"/>
          <w:szCs w:val="22"/>
        </w:rPr>
        <w:tab/>
      </w:r>
      <w:r w:rsidRPr="00FB6C15">
        <w:rPr>
          <w:sz w:val="22"/>
          <w:szCs w:val="22"/>
        </w:rPr>
        <w:t>Правовым основанием для обяз</w:t>
      </w:r>
      <w:r w:rsidR="008B2063" w:rsidRPr="00FB6C15">
        <w:rPr>
          <w:sz w:val="22"/>
          <w:szCs w:val="22"/>
        </w:rPr>
        <w:t>ательности проведения вышеуказанн</w:t>
      </w:r>
      <w:r w:rsidRPr="00FB6C15">
        <w:rPr>
          <w:sz w:val="22"/>
          <w:szCs w:val="22"/>
        </w:rPr>
        <w:t xml:space="preserve">ых процедур (в том числе для случаев, указанных в подп. а) и </w:t>
      </w:r>
      <w:r w:rsidRPr="00FB6C15">
        <w:rPr>
          <w:sz w:val="22"/>
          <w:szCs w:val="22"/>
          <w:lang w:val="en-US"/>
        </w:rPr>
        <w:t>b</w:t>
      </w:r>
      <w:r w:rsidRPr="00FB6C15">
        <w:rPr>
          <w:sz w:val="22"/>
          <w:szCs w:val="22"/>
        </w:rPr>
        <w:t xml:space="preserve">) настоящего пункта) в соответствии с частью 1 и 2 статьи 2 </w:t>
      </w:r>
      <w:r w:rsidR="00146BE4">
        <w:rPr>
          <w:sz w:val="22"/>
          <w:szCs w:val="22"/>
        </w:rPr>
        <w:t>З</w:t>
      </w:r>
      <w:r w:rsidR="00FB6C15" w:rsidRPr="00FB6C15">
        <w:rPr>
          <w:sz w:val="22"/>
          <w:szCs w:val="22"/>
        </w:rPr>
        <w:t>акона № 223-ФЗ</w:t>
      </w:r>
      <w:r w:rsidRPr="00FB6C15">
        <w:rPr>
          <w:sz w:val="22"/>
          <w:szCs w:val="22"/>
        </w:rPr>
        <w:t xml:space="preserve"> является настоящее Положение о закупке, утвержденное Наблюдательным советом учреждения.</w:t>
      </w:r>
    </w:p>
    <w:p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rsidR="00AA25E5" w:rsidRDefault="00AA25E5"/>
    <w:p w:rsidR="008D4E96" w:rsidRDefault="004261AB" w:rsidP="008D4E96">
      <w:pPr>
        <w:pStyle w:val="1"/>
        <w:numPr>
          <w:ilvl w:val="0"/>
          <w:numId w:val="45"/>
        </w:numPr>
        <w:spacing w:before="0" w:after="0"/>
        <w:jc w:val="center"/>
        <w:rPr>
          <w:rFonts w:ascii="Times New Roman" w:hAnsi="Times New Roman" w:cs="Times New Roman"/>
          <w:sz w:val="22"/>
          <w:szCs w:val="22"/>
        </w:rPr>
      </w:pPr>
      <w:bookmarkStart w:id="32" w:name="sub_500"/>
      <w:r>
        <w:rPr>
          <w:rFonts w:ascii="Times New Roman" w:hAnsi="Times New Roman" w:cs="Times New Roman"/>
          <w:sz w:val="22"/>
          <w:szCs w:val="22"/>
        </w:rPr>
        <w:t>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rsidR="008D4E96" w:rsidRPr="008D4E96" w:rsidRDefault="008D4E96" w:rsidP="008D4E96"/>
    <w:p w:rsidR="00657CAD" w:rsidRPr="00AC3F45" w:rsidRDefault="00657CAD" w:rsidP="00657CAD">
      <w:pPr>
        <w:pStyle w:val="2"/>
        <w:spacing w:before="0" w:after="0"/>
        <w:ind w:firstLine="284"/>
        <w:jc w:val="both"/>
        <w:rPr>
          <w:rFonts w:ascii="Times New Roman" w:hAnsi="Times New Roman" w:cs="Times New Roman"/>
          <w:sz w:val="22"/>
          <w:szCs w:val="22"/>
        </w:rPr>
      </w:pPr>
      <w:bookmarkStart w:id="33" w:name="sub_501"/>
      <w:bookmarkEnd w:id="32"/>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rsidR="00657CAD" w:rsidRPr="00AC3F45" w:rsidRDefault="00657CAD" w:rsidP="00657CAD">
      <w:pPr>
        <w:ind w:firstLine="284"/>
        <w:jc w:val="both"/>
        <w:rPr>
          <w:sz w:val="22"/>
          <w:szCs w:val="22"/>
        </w:rPr>
      </w:pPr>
      <w:bookmarkStart w:id="34" w:name="sub_522"/>
      <w:bookmarkEnd w:id="33"/>
      <w:r w:rsidRPr="00AC3F45">
        <w:rPr>
          <w:sz w:val="22"/>
          <w:szCs w:val="22"/>
        </w:rPr>
        <w:t>5.1.1</w:t>
      </w:r>
      <w:proofErr w:type="gramStart"/>
      <w:r w:rsidRPr="00AC3F45">
        <w:rPr>
          <w:sz w:val="22"/>
          <w:szCs w:val="22"/>
        </w:rPr>
        <w:t xml:space="preserve"> П</w:t>
      </w:r>
      <w:proofErr w:type="gramEnd"/>
      <w:r w:rsidRPr="00AC3F45">
        <w:rPr>
          <w:sz w:val="22"/>
          <w:szCs w:val="22"/>
        </w:rPr>
        <w:t xml:space="preserve">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5" w:name="sub_523"/>
      <w:bookmarkEnd w:id="34"/>
    </w:p>
    <w:p w:rsidR="00657CAD" w:rsidRPr="00200301" w:rsidRDefault="00657CAD" w:rsidP="00657CAD">
      <w:pPr>
        <w:ind w:firstLine="284"/>
        <w:jc w:val="both"/>
        <w:rPr>
          <w:sz w:val="22"/>
          <w:szCs w:val="22"/>
        </w:rPr>
      </w:pPr>
      <w:bookmarkStart w:id="36" w:name="sub_524"/>
      <w:bookmarkEnd w:id="35"/>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w:t>
      </w:r>
      <w:proofErr w:type="gramStart"/>
      <w:r w:rsidRPr="00200301">
        <w:rPr>
          <w:sz w:val="22"/>
          <w:szCs w:val="22"/>
        </w:rPr>
        <w:t>,</w:t>
      </w:r>
      <w:proofErr w:type="gramEnd"/>
      <w:r w:rsidRPr="00200301">
        <w:rPr>
          <w:sz w:val="22"/>
          <w:szCs w:val="22"/>
        </w:rPr>
        <w:t xml:space="preserve">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657CAD" w:rsidRPr="00200301" w:rsidRDefault="00657CAD" w:rsidP="00657CAD">
      <w:pPr>
        <w:ind w:firstLine="284"/>
        <w:jc w:val="both"/>
        <w:rPr>
          <w:sz w:val="22"/>
          <w:szCs w:val="22"/>
        </w:rPr>
      </w:pPr>
      <w:bookmarkStart w:id="37" w:name="sub_525"/>
      <w:bookmarkEnd w:id="36"/>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w:t>
      </w:r>
      <w:proofErr w:type="gramStart"/>
      <w:r w:rsidRPr="00200301">
        <w:rPr>
          <w:sz w:val="22"/>
          <w:szCs w:val="22"/>
        </w:rPr>
        <w:t>ч</w:t>
      </w:r>
      <w:proofErr w:type="gramEnd"/>
      <w:r w:rsidRPr="00200301">
        <w:rPr>
          <w:sz w:val="22"/>
          <w:szCs w:val="22"/>
        </w:rPr>
        <w:t xml:space="preserve">.19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AC3F45" w:rsidRDefault="00657CAD" w:rsidP="00657CAD">
      <w:pPr>
        <w:ind w:firstLine="284"/>
        <w:jc w:val="both"/>
        <w:rPr>
          <w:sz w:val="22"/>
          <w:szCs w:val="22"/>
        </w:rPr>
      </w:pPr>
      <w:bookmarkStart w:id="38" w:name="sub_526"/>
      <w:bookmarkEnd w:id="37"/>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657CAD" w:rsidRPr="00200301" w:rsidRDefault="00657CAD" w:rsidP="00657CAD">
      <w:pPr>
        <w:ind w:firstLine="284"/>
        <w:jc w:val="both"/>
        <w:rPr>
          <w:sz w:val="22"/>
          <w:szCs w:val="22"/>
        </w:rPr>
      </w:pPr>
      <w:bookmarkStart w:id="39" w:name="sub_527"/>
      <w:bookmarkEnd w:id="38"/>
      <w:r w:rsidRPr="00200301">
        <w:rPr>
          <w:sz w:val="22"/>
          <w:szCs w:val="22"/>
        </w:rPr>
        <w:lastRenderedPageBreak/>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rsidR="00657CAD" w:rsidRPr="00AC3F45" w:rsidRDefault="00657CAD" w:rsidP="00657CAD">
      <w:pPr>
        <w:ind w:firstLine="284"/>
        <w:jc w:val="both"/>
        <w:rPr>
          <w:sz w:val="22"/>
          <w:szCs w:val="22"/>
        </w:rPr>
      </w:pPr>
      <w:bookmarkStart w:id="40" w:name="sub_528"/>
      <w:bookmarkEnd w:id="39"/>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rsidR="00657CAD" w:rsidRPr="00AC3F45" w:rsidRDefault="00657CAD" w:rsidP="00657CAD">
      <w:pPr>
        <w:ind w:firstLine="284"/>
        <w:jc w:val="both"/>
        <w:rPr>
          <w:sz w:val="22"/>
          <w:szCs w:val="22"/>
        </w:rPr>
      </w:pPr>
      <w:bookmarkStart w:id="41" w:name="sub_529"/>
      <w:bookmarkEnd w:id="40"/>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rsidR="00657CAD" w:rsidRDefault="00657CAD" w:rsidP="00657CAD">
      <w:pPr>
        <w:ind w:firstLine="284"/>
        <w:jc w:val="both"/>
        <w:rPr>
          <w:sz w:val="22"/>
          <w:szCs w:val="22"/>
        </w:rPr>
      </w:pPr>
      <w:proofErr w:type="gramStart"/>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roofErr w:type="gramEnd"/>
    </w:p>
    <w:p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rsidR="00657CAD" w:rsidRPr="00AC3F45" w:rsidRDefault="00657CAD" w:rsidP="00657CAD">
      <w:pPr>
        <w:ind w:firstLine="284"/>
        <w:jc w:val="both"/>
        <w:rPr>
          <w:sz w:val="22"/>
          <w:szCs w:val="22"/>
        </w:rPr>
      </w:pPr>
      <w:bookmarkStart w:id="42" w:name="sub_5211"/>
      <w:bookmarkEnd w:id="41"/>
      <w:r w:rsidRPr="00AC3F45">
        <w:rPr>
          <w:sz w:val="22"/>
          <w:szCs w:val="22"/>
        </w:rPr>
        <w:t>5.1.9 Заказчик вправе принять решение о внесении изменений в извещение и документацию о проведении торгов.</w:t>
      </w:r>
    </w:p>
    <w:p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rsidR="007C1B95" w:rsidRPr="00200301" w:rsidRDefault="00657CAD" w:rsidP="00657CAD">
      <w:pPr>
        <w:ind w:firstLine="284"/>
        <w:jc w:val="both"/>
        <w:rPr>
          <w:sz w:val="22"/>
          <w:szCs w:val="22"/>
        </w:rPr>
      </w:pPr>
      <w:r w:rsidRPr="00200301">
        <w:rPr>
          <w:sz w:val="22"/>
          <w:szCs w:val="22"/>
        </w:rPr>
        <w:t>5.1.11</w:t>
      </w:r>
      <w:proofErr w:type="gramStart"/>
      <w:r w:rsidRPr="00200301">
        <w:rPr>
          <w:sz w:val="22"/>
          <w:szCs w:val="22"/>
        </w:rPr>
        <w:t> </w:t>
      </w:r>
      <w:r w:rsidR="007C1B95" w:rsidRPr="00200301">
        <w:rPr>
          <w:sz w:val="22"/>
          <w:szCs w:val="22"/>
          <w:shd w:val="clear" w:color="auto" w:fill="FFFFFF"/>
        </w:rPr>
        <w:t>В</w:t>
      </w:r>
      <w:proofErr w:type="gramEnd"/>
      <w:r w:rsidR="007C1B95" w:rsidRPr="00200301">
        <w:rPr>
          <w:sz w:val="22"/>
          <w:szCs w:val="22"/>
          <w:shd w:val="clear" w:color="auto" w:fill="FFFFFF"/>
        </w:rPr>
        <w:t xml:space="preserve">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57CAD" w:rsidRPr="00200301" w:rsidRDefault="00657CAD" w:rsidP="00657CAD">
      <w:pPr>
        <w:ind w:firstLine="284"/>
        <w:jc w:val="both"/>
        <w:rPr>
          <w:sz w:val="22"/>
          <w:szCs w:val="22"/>
        </w:rPr>
      </w:pPr>
      <w:bookmarkStart w:id="43" w:name="sub_5212"/>
      <w:bookmarkEnd w:id="42"/>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3"/>
    <w:p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rsidR="00657CAD" w:rsidRPr="00AC3F45" w:rsidRDefault="00657CAD" w:rsidP="00657CAD">
      <w:pPr>
        <w:ind w:firstLine="284"/>
        <w:jc w:val="both"/>
        <w:rPr>
          <w:sz w:val="22"/>
          <w:szCs w:val="22"/>
        </w:rPr>
      </w:pPr>
      <w:r w:rsidRPr="00200301">
        <w:rPr>
          <w:sz w:val="22"/>
          <w:szCs w:val="22"/>
        </w:rPr>
        <w:t>5.1.12.2</w:t>
      </w:r>
      <w:proofErr w:type="gramStart"/>
      <w:r w:rsidRPr="00200301">
        <w:rPr>
          <w:sz w:val="22"/>
          <w:szCs w:val="22"/>
        </w:rPr>
        <w:t xml:space="preserve"> П</w:t>
      </w:r>
      <w:proofErr w:type="gramEnd"/>
      <w:r w:rsidRPr="00200301">
        <w:rPr>
          <w:sz w:val="22"/>
          <w:szCs w:val="22"/>
        </w:rPr>
        <w:t xml:space="preserve">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rsidR="00657CAD" w:rsidRPr="00AC3F45" w:rsidRDefault="00657CAD" w:rsidP="00657CAD">
      <w:pPr>
        <w:ind w:firstLine="284"/>
        <w:jc w:val="both"/>
        <w:rPr>
          <w:sz w:val="22"/>
          <w:szCs w:val="22"/>
        </w:rPr>
      </w:pPr>
      <w:r w:rsidRPr="00AC3F45">
        <w:rPr>
          <w:sz w:val="22"/>
          <w:szCs w:val="22"/>
        </w:rPr>
        <w:t>5.1.13</w:t>
      </w:r>
      <w:proofErr w:type="gramStart"/>
      <w:r w:rsidRPr="00AC3F45">
        <w:rPr>
          <w:sz w:val="22"/>
          <w:szCs w:val="22"/>
        </w:rPr>
        <w:t xml:space="preserve"> В</w:t>
      </w:r>
      <w:proofErr w:type="gramEnd"/>
      <w:r w:rsidRPr="00AC3F45">
        <w:rPr>
          <w:sz w:val="22"/>
          <w:szCs w:val="22"/>
        </w:rPr>
        <w:t xml:space="preserve">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657CAD" w:rsidRPr="00AC3F45" w:rsidRDefault="00657CAD" w:rsidP="00657CAD">
      <w:pPr>
        <w:ind w:firstLine="284"/>
        <w:jc w:val="both"/>
        <w:rPr>
          <w:sz w:val="22"/>
          <w:szCs w:val="22"/>
        </w:rPr>
      </w:pPr>
      <w:bookmarkStart w:id="44" w:name="sub_5213"/>
      <w:r w:rsidRPr="00AC3F45">
        <w:rPr>
          <w:sz w:val="22"/>
          <w:szCs w:val="22"/>
        </w:rPr>
        <w:t>5.1.14</w:t>
      </w:r>
      <w:proofErr w:type="gramStart"/>
      <w:r w:rsidRPr="00AC3F45">
        <w:rPr>
          <w:sz w:val="22"/>
          <w:szCs w:val="22"/>
        </w:rPr>
        <w:t> Л</w:t>
      </w:r>
      <w:proofErr w:type="gramEnd"/>
      <w:r w:rsidRPr="00AC3F45">
        <w:rPr>
          <w:sz w:val="22"/>
          <w:szCs w:val="22"/>
        </w:rPr>
        <w:t>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4"/>
    <w:p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lastRenderedPageBreak/>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rsidR="00AA25E5" w:rsidRDefault="00AA25E5" w:rsidP="00AF556B"/>
    <w:p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rsidR="009953B0" w:rsidRPr="00200301" w:rsidRDefault="009953B0" w:rsidP="00AF556B">
      <w:pPr>
        <w:tabs>
          <w:tab w:val="left" w:pos="1134"/>
        </w:tabs>
        <w:ind w:firstLine="284"/>
        <w:jc w:val="both"/>
        <w:rPr>
          <w:sz w:val="22"/>
          <w:szCs w:val="22"/>
        </w:rPr>
      </w:pPr>
      <w:r w:rsidRPr="00200301">
        <w:rPr>
          <w:sz w:val="22"/>
          <w:szCs w:val="22"/>
        </w:rPr>
        <w:t>5.2.1</w:t>
      </w:r>
      <w:proofErr w:type="gramStart"/>
      <w:r w:rsidRPr="00200301">
        <w:rPr>
          <w:sz w:val="22"/>
          <w:szCs w:val="22"/>
        </w:rPr>
        <w:t xml:space="preserve"> В</w:t>
      </w:r>
      <w:proofErr w:type="gramEnd"/>
      <w:r w:rsidRPr="00200301">
        <w:rPr>
          <w:sz w:val="22"/>
          <w:szCs w:val="22"/>
        </w:rPr>
        <w:t xml:space="preserve"> извещении о проведении торгов должны быть указаны следующие сведения:</w:t>
      </w:r>
    </w:p>
    <w:p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rsidR="009953B0" w:rsidRPr="00200301" w:rsidRDefault="009953B0" w:rsidP="00AF556B">
      <w:pPr>
        <w:shd w:val="clear" w:color="auto" w:fill="FFFFFF"/>
        <w:ind w:firstLine="284"/>
        <w:jc w:val="both"/>
        <w:rPr>
          <w:sz w:val="22"/>
          <w:szCs w:val="22"/>
          <w:lang w:eastAsia="ru-RU"/>
        </w:rPr>
      </w:pPr>
      <w:bookmarkStart w:id="45" w:name="dst100320"/>
      <w:bookmarkEnd w:id="45"/>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rsidR="009953B0" w:rsidRPr="00200301" w:rsidRDefault="009953B0" w:rsidP="00AF556B">
      <w:pPr>
        <w:shd w:val="clear" w:color="auto" w:fill="FFFFFF"/>
        <w:ind w:firstLine="284"/>
        <w:jc w:val="both"/>
        <w:rPr>
          <w:sz w:val="22"/>
          <w:szCs w:val="22"/>
          <w:lang w:eastAsia="ru-RU"/>
        </w:rPr>
      </w:pPr>
      <w:bookmarkStart w:id="46" w:name="dst100321"/>
      <w:bookmarkEnd w:id="46"/>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rsidR="009953B0" w:rsidRPr="00200301" w:rsidRDefault="00B77FA2" w:rsidP="00AF556B">
      <w:pPr>
        <w:shd w:val="clear" w:color="auto" w:fill="FFFFFF"/>
        <w:ind w:firstLine="284"/>
        <w:jc w:val="both"/>
        <w:rPr>
          <w:sz w:val="22"/>
          <w:szCs w:val="22"/>
          <w:lang w:eastAsia="ru-RU"/>
        </w:rPr>
      </w:pPr>
      <w:bookmarkStart w:id="47" w:name="dst100322"/>
      <w:bookmarkEnd w:id="47"/>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rsidR="009953B0" w:rsidRPr="00200301" w:rsidRDefault="00B77FA2" w:rsidP="00AF556B">
      <w:pPr>
        <w:shd w:val="clear" w:color="auto" w:fill="FFFFFF"/>
        <w:ind w:firstLine="284"/>
        <w:jc w:val="both"/>
        <w:rPr>
          <w:sz w:val="22"/>
          <w:szCs w:val="22"/>
          <w:lang w:eastAsia="ru-RU"/>
        </w:rPr>
      </w:pPr>
      <w:bookmarkStart w:id="48" w:name="dst100323"/>
      <w:bookmarkEnd w:id="48"/>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53B0" w:rsidRPr="00200301" w:rsidRDefault="00B77FA2" w:rsidP="00AF556B">
      <w:pPr>
        <w:shd w:val="clear" w:color="auto" w:fill="FFFFFF"/>
        <w:ind w:firstLine="284"/>
        <w:jc w:val="both"/>
        <w:rPr>
          <w:sz w:val="22"/>
          <w:szCs w:val="22"/>
          <w:lang w:eastAsia="ru-RU"/>
        </w:rPr>
      </w:pPr>
      <w:bookmarkStart w:id="49" w:name="dst100324"/>
      <w:bookmarkEnd w:id="49"/>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53B0" w:rsidRPr="00200301" w:rsidRDefault="00514E29" w:rsidP="00AF556B">
      <w:pPr>
        <w:shd w:val="clear" w:color="auto" w:fill="FFFFFF"/>
        <w:ind w:firstLine="284"/>
        <w:jc w:val="both"/>
        <w:rPr>
          <w:sz w:val="22"/>
          <w:szCs w:val="22"/>
          <w:lang w:eastAsia="ru-RU"/>
        </w:rPr>
      </w:pPr>
      <w:bookmarkStart w:id="50" w:name="dst100325"/>
      <w:bookmarkEnd w:id="50"/>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53B0" w:rsidRPr="00200301" w:rsidRDefault="00514E29" w:rsidP="00AF556B">
      <w:pPr>
        <w:shd w:val="clear" w:color="auto" w:fill="FFFFFF"/>
        <w:ind w:firstLine="284"/>
        <w:jc w:val="both"/>
        <w:rPr>
          <w:sz w:val="22"/>
          <w:szCs w:val="22"/>
          <w:lang w:eastAsia="ru-RU"/>
        </w:rPr>
      </w:pPr>
      <w:bookmarkStart w:id="51" w:name="dst100326"/>
      <w:bookmarkEnd w:id="51"/>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rsidR="009953B0" w:rsidRPr="00200301" w:rsidRDefault="009953B0" w:rsidP="00AF556B">
      <w:pPr>
        <w:pStyle w:val="a7"/>
        <w:numPr>
          <w:ilvl w:val="3"/>
          <w:numId w:val="9"/>
        </w:numPr>
        <w:tabs>
          <w:tab w:val="left" w:pos="993"/>
        </w:tabs>
        <w:ind w:left="0" w:firstLine="284"/>
        <w:jc w:val="both"/>
        <w:rPr>
          <w:sz w:val="22"/>
          <w:szCs w:val="22"/>
        </w:rPr>
      </w:pPr>
      <w:bookmarkStart w:id="52" w:name="sub_536"/>
      <w:r w:rsidRPr="00200301">
        <w:rPr>
          <w:sz w:val="22"/>
          <w:szCs w:val="22"/>
        </w:rPr>
        <w:t xml:space="preserve">При проведении конкурса - место, дата и время вскрытия конвертов с заявками на участие в конкурсе, </w:t>
      </w:r>
    </w:p>
    <w:p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При проведен</w:t>
      </w:r>
      <w:proofErr w:type="gramStart"/>
      <w:r w:rsidRPr="00200301">
        <w:rPr>
          <w:sz w:val="22"/>
          <w:szCs w:val="22"/>
        </w:rPr>
        <w:t>ии ау</w:t>
      </w:r>
      <w:proofErr w:type="gramEnd"/>
      <w:r w:rsidRPr="00200301">
        <w:rPr>
          <w:sz w:val="22"/>
          <w:szCs w:val="22"/>
        </w:rPr>
        <w:t xml:space="preserve">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2"/>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rsidR="00115EE8" w:rsidRDefault="00115EE8" w:rsidP="00514E29">
      <w:pPr>
        <w:pStyle w:val="a7"/>
        <w:tabs>
          <w:tab w:val="left" w:pos="550"/>
          <w:tab w:val="left" w:pos="1134"/>
          <w:tab w:val="left" w:pos="1701"/>
        </w:tabs>
        <w:ind w:left="0" w:firstLine="284"/>
        <w:jc w:val="both"/>
        <w:rPr>
          <w:sz w:val="22"/>
          <w:szCs w:val="22"/>
        </w:rPr>
      </w:pPr>
    </w:p>
    <w:p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rsidR="006B3DDC" w:rsidRPr="00AC3F45" w:rsidRDefault="006B3DDC" w:rsidP="006B3DDC">
      <w:pPr>
        <w:ind w:firstLine="284"/>
        <w:jc w:val="both"/>
        <w:rPr>
          <w:sz w:val="22"/>
          <w:szCs w:val="22"/>
        </w:rPr>
      </w:pPr>
      <w:r w:rsidRPr="00AC3F45">
        <w:rPr>
          <w:sz w:val="22"/>
          <w:szCs w:val="22"/>
        </w:rPr>
        <w:lastRenderedPageBreak/>
        <w:t>5.3.1.2</w:t>
      </w:r>
      <w:proofErr w:type="gramStart"/>
      <w:r w:rsidRPr="00AC3F45">
        <w:rPr>
          <w:sz w:val="22"/>
          <w:szCs w:val="22"/>
        </w:rPr>
        <w:t xml:space="preserve"> В</w:t>
      </w:r>
      <w:proofErr w:type="gramEnd"/>
      <w:r w:rsidRPr="00AC3F45">
        <w:rPr>
          <w:sz w:val="22"/>
          <w:szCs w:val="22"/>
        </w:rPr>
        <w:t xml:space="preserve">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rsidR="006B3DDC" w:rsidRDefault="006B3DDC" w:rsidP="006B3DDC">
      <w:pPr>
        <w:ind w:firstLine="284"/>
        <w:jc w:val="both"/>
        <w:rPr>
          <w:sz w:val="22"/>
          <w:szCs w:val="22"/>
        </w:rPr>
      </w:pPr>
      <w:r w:rsidRPr="00AC3F45">
        <w:rPr>
          <w:sz w:val="22"/>
          <w:szCs w:val="22"/>
        </w:rPr>
        <w:t>5.3.1.3</w:t>
      </w:r>
      <w:proofErr w:type="gramStart"/>
      <w:r w:rsidRPr="00AC3F45">
        <w:rPr>
          <w:sz w:val="22"/>
          <w:szCs w:val="22"/>
        </w:rPr>
        <w:t xml:space="preserve"> В</w:t>
      </w:r>
      <w:proofErr w:type="gramEnd"/>
      <w:r w:rsidRPr="00AC3F45">
        <w:rPr>
          <w:sz w:val="22"/>
          <w:szCs w:val="22"/>
        </w:rPr>
        <w:t xml:space="preserve"> конкурсной документации должны быть указаны следующие сведения:</w:t>
      </w:r>
    </w:p>
    <w:p w:rsidR="006B3DDC" w:rsidRPr="002B152A" w:rsidRDefault="006B3DDC" w:rsidP="006B3DDC">
      <w:pPr>
        <w:shd w:val="clear" w:color="auto" w:fill="FFFFFF"/>
        <w:ind w:firstLine="540"/>
        <w:jc w:val="both"/>
        <w:rPr>
          <w:rStyle w:val="blk"/>
          <w:sz w:val="22"/>
          <w:szCs w:val="22"/>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proofErr w:type="gramStart"/>
      <w:r w:rsidR="00FB37E8">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 </w:t>
      </w:r>
      <w:proofErr w:type="gramStart"/>
      <w:r w:rsidRPr="006B3DDC">
        <w:rPr>
          <w:rStyle w:val="blk"/>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w:t>
      </w:r>
    </w:p>
    <w:p w:rsidR="00B64BC2" w:rsidRPr="00B64BC2" w:rsidRDefault="00B64BC2" w:rsidP="00B64BC2">
      <w:pPr>
        <w:rPr>
          <w:sz w:val="22"/>
          <w:szCs w:val="22"/>
        </w:rPr>
      </w:pPr>
      <w:r w:rsidRPr="00B64BC2">
        <w:rPr>
          <w:sz w:val="22"/>
          <w:szCs w:val="22"/>
        </w:rPr>
        <w:t xml:space="preserve">         2) в случае использования в описании предмета закупки указания на товарный знак используются </w:t>
      </w:r>
      <w:proofErr w:type="gramStart"/>
      <w:r w:rsidRPr="00B64BC2">
        <w:rPr>
          <w:sz w:val="22"/>
          <w:szCs w:val="22"/>
          <w:lang w:val="en-US"/>
        </w:rPr>
        <w:t>c</w:t>
      </w:r>
      <w:proofErr w:type="gramEnd"/>
      <w:r w:rsidRPr="00B64BC2">
        <w:rPr>
          <w:sz w:val="22"/>
          <w:szCs w:val="22"/>
        </w:rPr>
        <w:t>лова «(или эквивалент)», за исключением случаев:</w:t>
      </w:r>
    </w:p>
    <w:p w:rsidR="00B64BC2" w:rsidRPr="00B64BC2" w:rsidRDefault="00B64BC2" w:rsidP="00B64BC2">
      <w:pPr>
        <w:rPr>
          <w:sz w:val="22"/>
          <w:szCs w:val="22"/>
        </w:rPr>
      </w:pPr>
      <w:r w:rsidRPr="00B64BC2">
        <w:rPr>
          <w:sz w:val="22"/>
          <w:szCs w:val="22"/>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64BC2" w:rsidRPr="00B64BC2" w:rsidRDefault="00B64BC2" w:rsidP="00B64BC2">
      <w:pPr>
        <w:rPr>
          <w:sz w:val="22"/>
          <w:szCs w:val="22"/>
        </w:rPr>
      </w:pPr>
      <w:r w:rsidRPr="00B64BC2">
        <w:rPr>
          <w:sz w:val="22"/>
          <w:szCs w:val="22"/>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4BC2" w:rsidRPr="00B64BC2" w:rsidRDefault="00B64BC2" w:rsidP="00B64BC2">
      <w:pPr>
        <w:rPr>
          <w:sz w:val="22"/>
          <w:szCs w:val="22"/>
        </w:rPr>
      </w:pPr>
      <w:r w:rsidRPr="00B64BC2">
        <w:rPr>
          <w:sz w:val="22"/>
          <w:szCs w:val="22"/>
        </w:rPr>
        <w:t xml:space="preserve">      закупок товаров, необходимых для исполнения государственного или муниципального контракта;</w:t>
      </w:r>
    </w:p>
    <w:p w:rsidR="00B64BC2" w:rsidRPr="00B64BC2" w:rsidRDefault="00B64BC2" w:rsidP="00B64BC2">
      <w:pPr>
        <w:rPr>
          <w:sz w:val="22"/>
          <w:szCs w:val="22"/>
        </w:rPr>
      </w:pPr>
      <w:r w:rsidRPr="00B64BC2">
        <w:rPr>
          <w:sz w:val="22"/>
          <w:szCs w:val="22"/>
        </w:rPr>
        <w:t xml:space="preserve">     </w:t>
      </w:r>
      <w:proofErr w:type="gramStart"/>
      <w:r w:rsidRPr="00B64BC2">
        <w:rPr>
          <w:sz w:val="22"/>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B3DDC" w:rsidRPr="006B3DDC" w:rsidRDefault="00B64BC2" w:rsidP="006B3DDC">
      <w:pPr>
        <w:shd w:val="clear" w:color="auto" w:fill="FFFFFF"/>
        <w:ind w:firstLine="540"/>
        <w:jc w:val="both"/>
        <w:rPr>
          <w:sz w:val="22"/>
          <w:szCs w:val="22"/>
        </w:rPr>
      </w:pPr>
      <w:bookmarkStart w:id="53" w:name="dst100331"/>
      <w:bookmarkEnd w:id="53"/>
      <w:r w:rsidRPr="00B64BC2">
        <w:rPr>
          <w:rStyle w:val="blk"/>
          <w:sz w:val="22"/>
          <w:szCs w:val="22"/>
        </w:rPr>
        <w:t>3</w:t>
      </w:r>
      <w:r w:rsidR="00FB37E8">
        <w:rPr>
          <w:rStyle w:val="blk"/>
          <w:sz w:val="22"/>
          <w:szCs w:val="22"/>
        </w:rPr>
        <w:t>) Т</w:t>
      </w:r>
      <w:r w:rsidR="006B3DDC" w:rsidRPr="006B3DDC">
        <w:rPr>
          <w:rStyle w:val="blk"/>
          <w:sz w:val="22"/>
          <w:szCs w:val="22"/>
        </w:rPr>
        <w:t>ребования к содержанию, форме, оформлению и сос</w:t>
      </w:r>
      <w:r w:rsidR="00FB37E8">
        <w:rPr>
          <w:rStyle w:val="blk"/>
          <w:sz w:val="22"/>
          <w:szCs w:val="22"/>
        </w:rPr>
        <w:t>таву заявки на участие в конкурсе</w:t>
      </w:r>
      <w:r w:rsidR="006B3DDC" w:rsidRPr="006B3DDC">
        <w:rPr>
          <w:rStyle w:val="blk"/>
          <w:sz w:val="22"/>
          <w:szCs w:val="22"/>
        </w:rPr>
        <w:t>;</w:t>
      </w:r>
    </w:p>
    <w:p w:rsidR="006B3DDC" w:rsidRPr="006B3DDC" w:rsidRDefault="00B64BC2" w:rsidP="006B3DDC">
      <w:pPr>
        <w:shd w:val="clear" w:color="auto" w:fill="FFFFFF"/>
        <w:ind w:firstLine="540"/>
        <w:jc w:val="both"/>
        <w:rPr>
          <w:sz w:val="22"/>
          <w:szCs w:val="22"/>
        </w:rPr>
      </w:pPr>
      <w:bookmarkStart w:id="54" w:name="dst100332"/>
      <w:bookmarkEnd w:id="54"/>
      <w:r w:rsidRPr="00B64BC2">
        <w:rPr>
          <w:rStyle w:val="blk"/>
          <w:sz w:val="22"/>
          <w:szCs w:val="22"/>
        </w:rPr>
        <w:t>4</w:t>
      </w:r>
      <w:r w:rsidR="00FB37E8">
        <w:rPr>
          <w:rStyle w:val="blk"/>
          <w:sz w:val="22"/>
          <w:szCs w:val="22"/>
        </w:rPr>
        <w:t>)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sidR="00FB37E8">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FB37E8">
        <w:rPr>
          <w:rStyle w:val="blk"/>
          <w:sz w:val="22"/>
          <w:szCs w:val="22"/>
        </w:rPr>
        <w:t>конкурса</w:t>
      </w:r>
      <w:r w:rsidR="006B3DDC" w:rsidRPr="006B3DDC">
        <w:rPr>
          <w:rStyle w:val="blk"/>
          <w:sz w:val="22"/>
          <w:szCs w:val="22"/>
        </w:rPr>
        <w:t>, их количественных и качественных характеристик;</w:t>
      </w:r>
    </w:p>
    <w:p w:rsidR="006B3DDC" w:rsidRPr="006B3DDC" w:rsidRDefault="00B64BC2" w:rsidP="006B3DDC">
      <w:pPr>
        <w:shd w:val="clear" w:color="auto" w:fill="FFFFFF"/>
        <w:ind w:firstLine="540"/>
        <w:jc w:val="both"/>
        <w:rPr>
          <w:sz w:val="22"/>
          <w:szCs w:val="22"/>
        </w:rPr>
      </w:pPr>
      <w:bookmarkStart w:id="55" w:name="dst100333"/>
      <w:bookmarkEnd w:id="55"/>
      <w:r w:rsidRPr="00B64BC2">
        <w:rPr>
          <w:rStyle w:val="blk"/>
          <w:sz w:val="22"/>
          <w:szCs w:val="22"/>
        </w:rPr>
        <w:t>5</w:t>
      </w:r>
      <w:r w:rsidR="00FB37E8">
        <w:rPr>
          <w:rStyle w:val="blk"/>
          <w:sz w:val="22"/>
          <w:szCs w:val="22"/>
        </w:rPr>
        <w:t>) М</w:t>
      </w:r>
      <w:r w:rsidR="006B3DDC" w:rsidRPr="006B3DDC">
        <w:rPr>
          <w:rStyle w:val="blk"/>
          <w:sz w:val="22"/>
          <w:szCs w:val="22"/>
        </w:rPr>
        <w:t>есто, условия и сроки (периоды) поставки товара, выполнения работы, оказания услуги</w:t>
      </w:r>
      <w:r w:rsidR="00FB37E8">
        <w:rPr>
          <w:rStyle w:val="blk"/>
          <w:sz w:val="22"/>
          <w:szCs w:val="22"/>
        </w:rPr>
        <w:t xml:space="preserve">. </w:t>
      </w:r>
      <w:r w:rsidR="00FB37E8"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sidR="00FB37E8">
        <w:rPr>
          <w:sz w:val="22"/>
          <w:szCs w:val="22"/>
        </w:rPr>
        <w:t>вара;</w:t>
      </w:r>
    </w:p>
    <w:p w:rsidR="006B3DDC" w:rsidRPr="006B3DDC" w:rsidRDefault="00B64BC2" w:rsidP="0001196E">
      <w:pPr>
        <w:shd w:val="clear" w:color="auto" w:fill="FFFFFF"/>
        <w:ind w:firstLine="540"/>
        <w:jc w:val="both"/>
        <w:rPr>
          <w:sz w:val="22"/>
          <w:szCs w:val="22"/>
        </w:rPr>
      </w:pPr>
      <w:bookmarkStart w:id="56" w:name="dst100334"/>
      <w:bookmarkEnd w:id="56"/>
      <w:r w:rsidRPr="00B64BC2">
        <w:rPr>
          <w:rStyle w:val="blk"/>
          <w:sz w:val="22"/>
          <w:szCs w:val="22"/>
        </w:rPr>
        <w:t>6</w:t>
      </w:r>
      <w:r w:rsidR="00FB37E8">
        <w:rPr>
          <w:rStyle w:val="blk"/>
          <w:sz w:val="22"/>
          <w:szCs w:val="22"/>
        </w:rPr>
        <w:t>)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3DDC" w:rsidRPr="006B3DDC" w:rsidRDefault="00B64BC2" w:rsidP="0001196E">
      <w:pPr>
        <w:shd w:val="clear" w:color="auto" w:fill="FFFFFF"/>
        <w:ind w:firstLine="540"/>
        <w:jc w:val="both"/>
        <w:rPr>
          <w:sz w:val="22"/>
          <w:szCs w:val="22"/>
        </w:rPr>
      </w:pPr>
      <w:bookmarkStart w:id="57" w:name="dst100335"/>
      <w:bookmarkEnd w:id="57"/>
      <w:r w:rsidRPr="00B64BC2">
        <w:rPr>
          <w:rStyle w:val="blk"/>
          <w:sz w:val="22"/>
          <w:szCs w:val="22"/>
        </w:rPr>
        <w:t>7</w:t>
      </w:r>
      <w:r w:rsidR="002A3BC8">
        <w:rPr>
          <w:rStyle w:val="blk"/>
          <w:sz w:val="22"/>
          <w:szCs w:val="22"/>
        </w:rPr>
        <w:t>) Ф</w:t>
      </w:r>
      <w:r w:rsidR="006B3DDC" w:rsidRPr="006B3DDC">
        <w:rPr>
          <w:rStyle w:val="blk"/>
          <w:sz w:val="22"/>
          <w:szCs w:val="22"/>
        </w:rPr>
        <w:t>орма, сроки и порядок оплаты товара, работы, услуги;</w:t>
      </w:r>
    </w:p>
    <w:p w:rsidR="006B3DDC" w:rsidRPr="006B3DDC" w:rsidRDefault="00B64BC2" w:rsidP="0001196E">
      <w:pPr>
        <w:shd w:val="clear" w:color="auto" w:fill="FFFFFF"/>
        <w:ind w:firstLine="540"/>
        <w:jc w:val="both"/>
        <w:rPr>
          <w:sz w:val="22"/>
          <w:szCs w:val="22"/>
        </w:rPr>
      </w:pPr>
      <w:bookmarkStart w:id="58" w:name="dst100336"/>
      <w:bookmarkEnd w:id="58"/>
      <w:r w:rsidRPr="00B64BC2">
        <w:rPr>
          <w:rStyle w:val="blk"/>
          <w:sz w:val="22"/>
          <w:szCs w:val="22"/>
        </w:rPr>
        <w:t>8</w:t>
      </w:r>
      <w:r w:rsidR="002A3BC8">
        <w:rPr>
          <w:rStyle w:val="blk"/>
          <w:sz w:val="22"/>
          <w:szCs w:val="22"/>
        </w:rPr>
        <w:t>)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3DDC" w:rsidRPr="006B3DDC" w:rsidRDefault="00B64BC2" w:rsidP="0001196E">
      <w:pPr>
        <w:ind w:firstLine="540"/>
        <w:jc w:val="both"/>
        <w:rPr>
          <w:sz w:val="22"/>
          <w:szCs w:val="22"/>
        </w:rPr>
      </w:pPr>
      <w:bookmarkStart w:id="59" w:name="dst100337"/>
      <w:bookmarkEnd w:id="59"/>
      <w:r w:rsidRPr="00B64BC2">
        <w:rPr>
          <w:rStyle w:val="blk"/>
          <w:sz w:val="22"/>
          <w:szCs w:val="22"/>
        </w:rPr>
        <w:t>9</w:t>
      </w:r>
      <w:r w:rsidR="002A3BC8">
        <w:rPr>
          <w:rStyle w:val="blk"/>
          <w:sz w:val="22"/>
          <w:szCs w:val="22"/>
        </w:rPr>
        <w:t>) П</w:t>
      </w:r>
      <w:r w:rsidR="006B3DDC" w:rsidRPr="006B3DDC">
        <w:rPr>
          <w:rStyle w:val="blk"/>
          <w:sz w:val="22"/>
          <w:szCs w:val="22"/>
        </w:rPr>
        <w:t>орядок,</w:t>
      </w:r>
      <w:r w:rsidR="002A3BC8">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sidR="002A3BC8">
        <w:rPr>
          <w:rStyle w:val="blk"/>
          <w:sz w:val="22"/>
          <w:szCs w:val="22"/>
        </w:rPr>
        <w:t>конкурс</w:t>
      </w:r>
      <w:r w:rsidR="006B3DDC" w:rsidRPr="006B3DDC">
        <w:rPr>
          <w:rStyle w:val="blk"/>
          <w:sz w:val="22"/>
          <w:szCs w:val="22"/>
        </w:rPr>
        <w:t>е (этапах кон</w:t>
      </w:r>
      <w:r w:rsidR="002A3BC8">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sidR="002A3BC8">
        <w:rPr>
          <w:rStyle w:val="blk"/>
          <w:sz w:val="22"/>
          <w:szCs w:val="22"/>
        </w:rPr>
        <w:t xml:space="preserve">. </w:t>
      </w:r>
      <w:r w:rsidR="002A3BC8" w:rsidRPr="00AC3F45">
        <w:rPr>
          <w:sz w:val="22"/>
          <w:szCs w:val="22"/>
        </w:rPr>
        <w:t>Порядок и срок</w:t>
      </w:r>
      <w:r w:rsidR="002A3BC8">
        <w:rPr>
          <w:sz w:val="22"/>
          <w:szCs w:val="22"/>
        </w:rPr>
        <w:t xml:space="preserve"> отзыва заявок на участие в конкурсе</w:t>
      </w:r>
      <w:r w:rsidR="006B3DDC" w:rsidRPr="006B3DDC">
        <w:rPr>
          <w:rStyle w:val="blk"/>
          <w:sz w:val="22"/>
          <w:szCs w:val="22"/>
        </w:rPr>
        <w:t>;</w:t>
      </w:r>
    </w:p>
    <w:p w:rsidR="006B3DDC" w:rsidRPr="006B3DDC" w:rsidRDefault="00B64BC2" w:rsidP="0001196E">
      <w:pPr>
        <w:shd w:val="clear" w:color="auto" w:fill="FFFFFF"/>
        <w:ind w:firstLine="540"/>
        <w:jc w:val="both"/>
        <w:rPr>
          <w:sz w:val="22"/>
          <w:szCs w:val="22"/>
        </w:rPr>
      </w:pPr>
      <w:bookmarkStart w:id="60" w:name="dst100338"/>
      <w:bookmarkEnd w:id="60"/>
      <w:r w:rsidRPr="00B64BC2">
        <w:rPr>
          <w:rStyle w:val="blk"/>
          <w:sz w:val="22"/>
          <w:szCs w:val="22"/>
        </w:rPr>
        <w:t>10</w:t>
      </w:r>
      <w:r w:rsidR="006B3DDC" w:rsidRPr="006B3DDC">
        <w:rPr>
          <w:rStyle w:val="blk"/>
          <w:sz w:val="22"/>
          <w:szCs w:val="22"/>
        </w:rPr>
        <w:t xml:space="preserve">)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rsidR="006B3DDC" w:rsidRPr="006B3DDC" w:rsidRDefault="00B64BC2" w:rsidP="0001196E">
      <w:pPr>
        <w:shd w:val="clear" w:color="auto" w:fill="FFFFFF"/>
        <w:ind w:firstLine="540"/>
        <w:jc w:val="both"/>
        <w:rPr>
          <w:sz w:val="22"/>
          <w:szCs w:val="22"/>
        </w:rPr>
      </w:pPr>
      <w:bookmarkStart w:id="61" w:name="dst100339"/>
      <w:bookmarkEnd w:id="61"/>
      <w:proofErr w:type="gramStart"/>
      <w:r>
        <w:rPr>
          <w:rStyle w:val="blk"/>
          <w:sz w:val="22"/>
          <w:szCs w:val="22"/>
        </w:rPr>
        <w:lastRenderedPageBreak/>
        <w:t>1</w:t>
      </w:r>
      <w:r w:rsidRPr="00B64BC2">
        <w:rPr>
          <w:rStyle w:val="blk"/>
          <w:sz w:val="22"/>
          <w:szCs w:val="22"/>
        </w:rPr>
        <w:t>1</w:t>
      </w:r>
      <w:r w:rsidR="0000025D">
        <w:rPr>
          <w:rStyle w:val="blk"/>
          <w:sz w:val="22"/>
          <w:szCs w:val="22"/>
        </w:rPr>
        <w:t>)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B3DDC" w:rsidRDefault="00B64BC2" w:rsidP="0001196E">
      <w:pPr>
        <w:shd w:val="clear" w:color="auto" w:fill="FFFFFF"/>
        <w:ind w:firstLine="540"/>
        <w:jc w:val="both"/>
        <w:rPr>
          <w:rStyle w:val="blk"/>
          <w:sz w:val="22"/>
          <w:szCs w:val="22"/>
        </w:rPr>
      </w:pPr>
      <w:bookmarkStart w:id="62" w:name="dst100340"/>
      <w:bookmarkEnd w:id="62"/>
      <w:r>
        <w:rPr>
          <w:rStyle w:val="blk"/>
          <w:sz w:val="22"/>
          <w:szCs w:val="22"/>
        </w:rPr>
        <w:t>1</w:t>
      </w:r>
      <w:r w:rsidRPr="00B64BC2">
        <w:rPr>
          <w:rStyle w:val="blk"/>
          <w:sz w:val="22"/>
          <w:szCs w:val="22"/>
        </w:rPr>
        <w:t>2</w:t>
      </w:r>
      <w:r w:rsidR="0000025D">
        <w:rPr>
          <w:rStyle w:val="blk"/>
          <w:sz w:val="22"/>
          <w:szCs w:val="22"/>
        </w:rPr>
        <w:t>) Ф</w:t>
      </w:r>
      <w:r w:rsidR="006B3DDC" w:rsidRPr="006B3DDC">
        <w:rPr>
          <w:rStyle w:val="blk"/>
          <w:sz w:val="22"/>
          <w:szCs w:val="22"/>
        </w:rPr>
        <w:t>ормы, порядок, дата</w:t>
      </w:r>
      <w:r w:rsidR="0000025D">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sidR="0000025D">
        <w:rPr>
          <w:rStyle w:val="blk"/>
          <w:sz w:val="22"/>
          <w:szCs w:val="22"/>
        </w:rPr>
        <w:t>конкурса</w:t>
      </w:r>
      <w:r w:rsidR="006B3DDC" w:rsidRPr="006B3DDC">
        <w:rPr>
          <w:rStyle w:val="blk"/>
          <w:sz w:val="22"/>
          <w:szCs w:val="22"/>
        </w:rPr>
        <w:t xml:space="preserve"> разъяснений положений документации о закупке;</w:t>
      </w:r>
    </w:p>
    <w:p w:rsidR="0000025D" w:rsidRPr="006B3DDC" w:rsidRDefault="00B64BC2" w:rsidP="0001196E">
      <w:pPr>
        <w:ind w:firstLine="540"/>
        <w:jc w:val="both"/>
        <w:rPr>
          <w:sz w:val="22"/>
          <w:szCs w:val="22"/>
        </w:rPr>
      </w:pPr>
      <w:r>
        <w:rPr>
          <w:rStyle w:val="blk"/>
          <w:sz w:val="22"/>
          <w:szCs w:val="22"/>
        </w:rPr>
        <w:t>1</w:t>
      </w:r>
      <w:r w:rsidRPr="00B64BC2">
        <w:rPr>
          <w:rStyle w:val="blk"/>
          <w:sz w:val="22"/>
          <w:szCs w:val="22"/>
        </w:rPr>
        <w:t>3</w:t>
      </w:r>
      <w:r w:rsidR="0000025D">
        <w:rPr>
          <w:rStyle w:val="blk"/>
          <w:sz w:val="22"/>
          <w:szCs w:val="22"/>
        </w:rPr>
        <w:t xml:space="preserve">) </w:t>
      </w:r>
      <w:r w:rsidR="0000025D" w:rsidRPr="00AC3F45">
        <w:rPr>
          <w:sz w:val="22"/>
          <w:szCs w:val="22"/>
        </w:rPr>
        <w:t>Место, дата и время вск</w:t>
      </w:r>
      <w:r w:rsidR="00C32661">
        <w:rPr>
          <w:sz w:val="22"/>
          <w:szCs w:val="22"/>
        </w:rPr>
        <w:t xml:space="preserve">рытия конвертов с заявками </w:t>
      </w:r>
      <w:r w:rsidR="0000025D" w:rsidRPr="00AC3F45">
        <w:rPr>
          <w:sz w:val="22"/>
          <w:szCs w:val="22"/>
        </w:rPr>
        <w:t>на уча</w:t>
      </w:r>
      <w:r w:rsidR="0000025D">
        <w:rPr>
          <w:sz w:val="22"/>
          <w:szCs w:val="22"/>
        </w:rPr>
        <w:t>стие в конкурсе;</w:t>
      </w:r>
    </w:p>
    <w:p w:rsidR="006B3DDC" w:rsidRPr="006B3DDC" w:rsidRDefault="00B64BC2" w:rsidP="0001196E">
      <w:pPr>
        <w:shd w:val="clear" w:color="auto" w:fill="FFFFFF"/>
        <w:ind w:firstLine="540"/>
        <w:jc w:val="both"/>
        <w:rPr>
          <w:sz w:val="22"/>
          <w:szCs w:val="22"/>
        </w:rPr>
      </w:pPr>
      <w:bookmarkStart w:id="63" w:name="dst100341"/>
      <w:bookmarkEnd w:id="63"/>
      <w:r>
        <w:rPr>
          <w:rStyle w:val="blk"/>
          <w:sz w:val="22"/>
          <w:szCs w:val="22"/>
        </w:rPr>
        <w:t>1</w:t>
      </w:r>
      <w:r w:rsidRPr="00B64BC2">
        <w:rPr>
          <w:rStyle w:val="blk"/>
          <w:sz w:val="22"/>
          <w:szCs w:val="22"/>
        </w:rPr>
        <w:t>4</w:t>
      </w:r>
      <w:r w:rsidR="0000025D">
        <w:rPr>
          <w:rStyle w:val="blk"/>
          <w:sz w:val="22"/>
          <w:szCs w:val="22"/>
        </w:rPr>
        <w:t>) Д</w:t>
      </w:r>
      <w:r w:rsidR="006B3DDC" w:rsidRPr="006B3DDC">
        <w:rPr>
          <w:rStyle w:val="blk"/>
          <w:sz w:val="22"/>
          <w:szCs w:val="22"/>
        </w:rPr>
        <w:t>ата рассмотрения предложений участников такой закупки и подведения итогов такой закупки;</w:t>
      </w:r>
    </w:p>
    <w:p w:rsidR="006B3DDC" w:rsidRPr="006B3DDC" w:rsidRDefault="00B64BC2" w:rsidP="0001196E">
      <w:pPr>
        <w:shd w:val="clear" w:color="auto" w:fill="FFFFFF"/>
        <w:ind w:firstLine="540"/>
        <w:jc w:val="both"/>
        <w:rPr>
          <w:sz w:val="22"/>
          <w:szCs w:val="22"/>
        </w:rPr>
      </w:pPr>
      <w:bookmarkStart w:id="64" w:name="dst100342"/>
      <w:bookmarkEnd w:id="64"/>
      <w:r>
        <w:rPr>
          <w:rStyle w:val="blk"/>
          <w:sz w:val="22"/>
          <w:szCs w:val="22"/>
        </w:rPr>
        <w:t>1</w:t>
      </w:r>
      <w:r w:rsidRPr="00B64BC2">
        <w:rPr>
          <w:rStyle w:val="blk"/>
          <w:sz w:val="22"/>
          <w:szCs w:val="22"/>
        </w:rPr>
        <w:t>5</w:t>
      </w:r>
      <w:r w:rsidR="0000025D">
        <w:rPr>
          <w:rStyle w:val="blk"/>
          <w:sz w:val="22"/>
          <w:szCs w:val="22"/>
        </w:rPr>
        <w:t>) К</w:t>
      </w:r>
      <w:r w:rsidR="006B3DDC" w:rsidRPr="006B3DDC">
        <w:rPr>
          <w:rStyle w:val="blk"/>
          <w:sz w:val="22"/>
          <w:szCs w:val="22"/>
        </w:rPr>
        <w:t>ритерии оценки и сопоставления заявок на участие в такой закупке;</w:t>
      </w:r>
    </w:p>
    <w:p w:rsidR="006B3DDC" w:rsidRPr="006B3DDC" w:rsidRDefault="00B64BC2" w:rsidP="0001196E">
      <w:pPr>
        <w:shd w:val="clear" w:color="auto" w:fill="FFFFFF"/>
        <w:ind w:firstLine="540"/>
        <w:jc w:val="both"/>
        <w:rPr>
          <w:sz w:val="22"/>
          <w:szCs w:val="22"/>
        </w:rPr>
      </w:pPr>
      <w:bookmarkStart w:id="65" w:name="dst100343"/>
      <w:bookmarkEnd w:id="65"/>
      <w:r>
        <w:rPr>
          <w:rStyle w:val="blk"/>
          <w:sz w:val="22"/>
          <w:szCs w:val="22"/>
        </w:rPr>
        <w:t>1</w:t>
      </w:r>
      <w:r w:rsidRPr="00B64BC2">
        <w:rPr>
          <w:rStyle w:val="blk"/>
          <w:sz w:val="22"/>
          <w:szCs w:val="22"/>
        </w:rPr>
        <w:t>6</w:t>
      </w:r>
      <w:r w:rsidR="0000025D">
        <w:rPr>
          <w:rStyle w:val="blk"/>
          <w:sz w:val="22"/>
          <w:szCs w:val="22"/>
        </w:rPr>
        <w:t>) П</w:t>
      </w:r>
      <w:r w:rsidR="006B3DDC" w:rsidRPr="006B3DDC">
        <w:rPr>
          <w:rStyle w:val="blk"/>
          <w:sz w:val="22"/>
          <w:szCs w:val="22"/>
        </w:rPr>
        <w:t>орядок оценки и сопоставления заявок на участие в такой закупке;</w:t>
      </w:r>
    </w:p>
    <w:p w:rsidR="006B3DDC" w:rsidRPr="00AC3F45" w:rsidRDefault="00B64BC2" w:rsidP="0001196E">
      <w:pPr>
        <w:shd w:val="clear" w:color="auto" w:fill="FFFFFF"/>
        <w:ind w:firstLine="540"/>
        <w:jc w:val="both"/>
        <w:rPr>
          <w:sz w:val="22"/>
          <w:szCs w:val="22"/>
        </w:rPr>
      </w:pPr>
      <w:bookmarkStart w:id="66" w:name="dst100344"/>
      <w:bookmarkEnd w:id="66"/>
      <w:r>
        <w:rPr>
          <w:rStyle w:val="blk"/>
          <w:sz w:val="22"/>
          <w:szCs w:val="22"/>
        </w:rPr>
        <w:t>1</w:t>
      </w:r>
      <w:r w:rsidRPr="00B64BC2">
        <w:rPr>
          <w:rStyle w:val="blk"/>
          <w:sz w:val="22"/>
          <w:szCs w:val="22"/>
        </w:rPr>
        <w:t>7</w:t>
      </w:r>
      <w:r w:rsidR="0001196E">
        <w:rPr>
          <w:rStyle w:val="blk"/>
          <w:sz w:val="22"/>
          <w:szCs w:val="22"/>
        </w:rPr>
        <w:t>)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rsidR="006B3DDC" w:rsidRPr="00AC3F45" w:rsidRDefault="00B64BC2" w:rsidP="0001196E">
      <w:pPr>
        <w:ind w:firstLine="540"/>
        <w:jc w:val="both"/>
        <w:rPr>
          <w:sz w:val="22"/>
          <w:szCs w:val="22"/>
        </w:rPr>
      </w:pPr>
      <w:bookmarkStart w:id="67" w:name="sub_542"/>
      <w:r>
        <w:rPr>
          <w:sz w:val="22"/>
          <w:szCs w:val="22"/>
        </w:rPr>
        <w:t>1</w:t>
      </w:r>
      <w:r w:rsidRPr="00B64BC2">
        <w:rPr>
          <w:sz w:val="22"/>
          <w:szCs w:val="22"/>
        </w:rPr>
        <w:t>8</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sidR="006B3DDC" w:rsidRPr="00AC3F45">
        <w:rPr>
          <w:sz w:val="22"/>
          <w:szCs w:val="22"/>
        </w:rPr>
        <w:t>дств в к</w:t>
      </w:r>
      <w:proofErr w:type="gramEnd"/>
      <w:r w:rsidR="006B3DDC" w:rsidRPr="00AC3F45">
        <w:rPr>
          <w:sz w:val="22"/>
          <w:szCs w:val="22"/>
        </w:rPr>
        <w:t>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rsidR="006B3DDC" w:rsidRPr="00AC3F45" w:rsidRDefault="00B64BC2" w:rsidP="0001196E">
      <w:pPr>
        <w:ind w:firstLine="540"/>
        <w:jc w:val="both"/>
        <w:rPr>
          <w:sz w:val="22"/>
          <w:szCs w:val="22"/>
        </w:rPr>
      </w:pPr>
      <w:r>
        <w:rPr>
          <w:sz w:val="22"/>
          <w:szCs w:val="22"/>
        </w:rPr>
        <w:t>1</w:t>
      </w:r>
      <w:r w:rsidRPr="00B64BC2">
        <w:rPr>
          <w:sz w:val="22"/>
          <w:szCs w:val="22"/>
        </w:rPr>
        <w:t>9</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rsidR="006B3DDC" w:rsidRPr="00200301" w:rsidRDefault="00B64BC2" w:rsidP="0001196E">
      <w:pPr>
        <w:ind w:firstLine="540"/>
        <w:jc w:val="both"/>
        <w:rPr>
          <w:sz w:val="22"/>
          <w:szCs w:val="22"/>
        </w:rPr>
      </w:pPr>
      <w:r w:rsidRPr="00B64BC2">
        <w:rPr>
          <w:sz w:val="22"/>
          <w:szCs w:val="22"/>
        </w:rPr>
        <w:t>20</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rsidR="0001196E" w:rsidRPr="00200301" w:rsidRDefault="00B64BC2" w:rsidP="0001196E">
      <w:pPr>
        <w:ind w:firstLine="540"/>
        <w:jc w:val="both"/>
        <w:rPr>
          <w:sz w:val="22"/>
          <w:szCs w:val="22"/>
        </w:rPr>
      </w:pPr>
      <w:r>
        <w:rPr>
          <w:sz w:val="22"/>
          <w:szCs w:val="22"/>
        </w:rPr>
        <w:t>2</w:t>
      </w:r>
      <w:r w:rsidRPr="00B64BC2">
        <w:rPr>
          <w:sz w:val="22"/>
          <w:szCs w:val="22"/>
        </w:rPr>
        <w:t>1</w:t>
      </w:r>
      <w:r w:rsidR="0001196E" w:rsidRPr="00200301">
        <w:rPr>
          <w:sz w:val="22"/>
          <w:szCs w:val="22"/>
        </w:rPr>
        <w:t xml:space="preserve">) При проведении конкурса в электронной форме - </w:t>
      </w:r>
      <w:r w:rsidR="0001196E"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0001196E" w:rsidRPr="00200301">
        <w:rPr>
          <w:sz w:val="22"/>
          <w:szCs w:val="22"/>
          <w:lang w:eastAsia="ru-RU"/>
        </w:rPr>
        <w:t>;</w:t>
      </w:r>
    </w:p>
    <w:p w:rsidR="006B3DDC" w:rsidRPr="00AC3F45" w:rsidRDefault="00B64BC2" w:rsidP="0001196E">
      <w:pPr>
        <w:pStyle w:val="a7"/>
        <w:tabs>
          <w:tab w:val="left" w:pos="0"/>
          <w:tab w:val="left" w:pos="1134"/>
        </w:tabs>
        <w:ind w:left="0" w:firstLine="540"/>
        <w:jc w:val="both"/>
        <w:rPr>
          <w:sz w:val="22"/>
          <w:szCs w:val="22"/>
        </w:rPr>
      </w:pPr>
      <w:r>
        <w:rPr>
          <w:sz w:val="22"/>
          <w:szCs w:val="22"/>
        </w:rPr>
        <w:t>2</w:t>
      </w:r>
      <w:r w:rsidRPr="00B64BC2">
        <w:rPr>
          <w:sz w:val="22"/>
          <w:szCs w:val="22"/>
        </w:rPr>
        <w:t>2</w:t>
      </w:r>
      <w:r w:rsidR="006B3DDC" w:rsidRPr="00200301">
        <w:rPr>
          <w:sz w:val="22"/>
          <w:szCs w:val="22"/>
        </w:rPr>
        <w:t xml:space="preserve">) </w:t>
      </w:r>
      <w:bookmarkStart w:id="68" w:name="sub_5423"/>
      <w:bookmarkEnd w:id="67"/>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rsidR="006B3DDC" w:rsidRPr="00AC3F45" w:rsidRDefault="006B3DDC" w:rsidP="006B3DDC">
      <w:pPr>
        <w:pStyle w:val="a7"/>
        <w:tabs>
          <w:tab w:val="left" w:pos="1701"/>
        </w:tabs>
        <w:ind w:left="0" w:firstLine="284"/>
        <w:jc w:val="both"/>
        <w:rPr>
          <w:sz w:val="22"/>
          <w:szCs w:val="22"/>
        </w:rPr>
      </w:pPr>
      <w:r w:rsidRPr="00AC3F45">
        <w:rPr>
          <w:sz w:val="22"/>
          <w:szCs w:val="22"/>
        </w:rPr>
        <w:t>5.3.1.4</w:t>
      </w:r>
      <w:proofErr w:type="gramStart"/>
      <w:r w:rsidRPr="00AC3F45">
        <w:rPr>
          <w:sz w:val="22"/>
          <w:szCs w:val="22"/>
        </w:rPr>
        <w:t xml:space="preserve"> К</w:t>
      </w:r>
      <w:proofErr w:type="gramEnd"/>
      <w:r w:rsidRPr="00AC3F45">
        <w:rPr>
          <w:sz w:val="22"/>
          <w:szCs w:val="22"/>
        </w:rPr>
        <w:t xml:space="preserve">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rsidR="006B3DDC" w:rsidRPr="00C15ABB" w:rsidRDefault="006B3DDC" w:rsidP="00AF556B">
      <w:pPr>
        <w:ind w:firstLine="284"/>
        <w:jc w:val="both"/>
        <w:rPr>
          <w:sz w:val="22"/>
          <w:szCs w:val="22"/>
        </w:rPr>
      </w:pPr>
      <w:bookmarkStart w:id="69" w:name="sub_5424"/>
      <w:bookmarkEnd w:id="68"/>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rsidR="006B3DDC" w:rsidRPr="0065557B" w:rsidRDefault="006B3DDC" w:rsidP="006B3DDC">
      <w:pPr>
        <w:ind w:firstLine="284"/>
        <w:jc w:val="both"/>
        <w:rPr>
          <w:sz w:val="22"/>
          <w:szCs w:val="22"/>
        </w:rPr>
      </w:pPr>
      <w:bookmarkStart w:id="70" w:name="sub_505"/>
      <w:bookmarkEnd w:id="69"/>
      <w:r w:rsidRPr="00AC3F45">
        <w:rPr>
          <w:b/>
          <w:sz w:val="22"/>
          <w:szCs w:val="22"/>
        </w:rPr>
        <w:t>5.3.2</w:t>
      </w:r>
      <w:proofErr w:type="gramStart"/>
      <w:r w:rsidRPr="00AC3F45">
        <w:rPr>
          <w:b/>
          <w:sz w:val="22"/>
          <w:szCs w:val="22"/>
        </w:rPr>
        <w:t xml:space="preserve"> </w:t>
      </w:r>
      <w:r w:rsidRPr="00AC3F45">
        <w:rPr>
          <w:sz w:val="22"/>
          <w:szCs w:val="22"/>
        </w:rPr>
        <w:t>П</w:t>
      </w:r>
      <w:proofErr w:type="gramEnd"/>
      <w:r w:rsidRPr="00AC3F45">
        <w:rPr>
          <w:sz w:val="22"/>
          <w:szCs w:val="22"/>
        </w:rPr>
        <w:t xml:space="preserve">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65557B">
        <w:rPr>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sidRPr="0065557B">
        <w:rPr>
          <w:sz w:val="22"/>
          <w:szCs w:val="22"/>
        </w:rPr>
        <w:t xml:space="preserve"> </w:t>
      </w:r>
      <w:r w:rsidRPr="0065557B">
        <w:rPr>
          <w:sz w:val="22"/>
          <w:szCs w:val="22"/>
        </w:rPr>
        <w:t>конкурса).</w:t>
      </w:r>
    </w:p>
    <w:p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rsidR="006B3DDC" w:rsidRDefault="006B3DDC" w:rsidP="006B3DDC">
      <w:pPr>
        <w:ind w:firstLine="284"/>
        <w:jc w:val="both"/>
        <w:rPr>
          <w:sz w:val="22"/>
          <w:szCs w:val="22"/>
        </w:rPr>
      </w:pPr>
      <w:bookmarkStart w:id="71" w:name="sub_551"/>
      <w:bookmarkEnd w:id="70"/>
      <w:r w:rsidRPr="00AC3F45">
        <w:rPr>
          <w:sz w:val="22"/>
          <w:szCs w:val="22"/>
        </w:rPr>
        <w:t>5.3.2.1.1</w:t>
      </w:r>
      <w:proofErr w:type="gramStart"/>
      <w:r w:rsidRPr="00AC3F45">
        <w:rPr>
          <w:sz w:val="22"/>
          <w:szCs w:val="22"/>
        </w:rPr>
        <w:t xml:space="preserve"> В</w:t>
      </w:r>
      <w:proofErr w:type="gramEnd"/>
      <w:r w:rsidRPr="00AC3F45">
        <w:rPr>
          <w:sz w:val="22"/>
          <w:szCs w:val="22"/>
        </w:rPr>
        <w:t xml:space="preserve">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rsidR="006B3DDC" w:rsidRPr="00C32661" w:rsidRDefault="006B3DDC" w:rsidP="006B3DDC">
      <w:pPr>
        <w:ind w:firstLine="284"/>
        <w:jc w:val="both"/>
        <w:rPr>
          <w:sz w:val="22"/>
          <w:szCs w:val="22"/>
        </w:rPr>
      </w:pPr>
      <w:r w:rsidRPr="0065557B">
        <w:rPr>
          <w:rFonts w:eastAsia="Calibri"/>
          <w:sz w:val="22"/>
          <w:szCs w:val="22"/>
          <w:lang w:eastAsia="en-US"/>
        </w:rPr>
        <w:t>По решению Комиссии в целях информационной открытости 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6B3DDC" w:rsidRPr="00AC3F45" w:rsidRDefault="006B3DDC" w:rsidP="006B3DDC">
      <w:pPr>
        <w:ind w:firstLine="284"/>
        <w:jc w:val="both"/>
        <w:rPr>
          <w:rFonts w:eastAsia="Calibri"/>
          <w:sz w:val="22"/>
          <w:szCs w:val="22"/>
          <w:lang w:eastAsia="en-US"/>
        </w:rPr>
      </w:pPr>
      <w:bookmarkStart w:id="72" w:name="sub_553"/>
      <w:bookmarkEnd w:id="71"/>
      <w:proofErr w:type="gramStart"/>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w:t>
      </w:r>
      <w:r w:rsidRPr="00AC3F45">
        <w:rPr>
          <w:rFonts w:eastAsia="Calibri"/>
          <w:sz w:val="22"/>
          <w:szCs w:val="22"/>
          <w:lang w:eastAsia="en-US"/>
        </w:rPr>
        <w:lastRenderedPageBreak/>
        <w:t>порядок, производить фото -, аудио -, видеосъемку, выкрики с</w:t>
      </w:r>
      <w:proofErr w:type="gramEnd"/>
      <w:r w:rsidRPr="00AC3F45">
        <w:rPr>
          <w:rFonts w:eastAsia="Calibri"/>
          <w:sz w:val="22"/>
          <w:szCs w:val="22"/>
          <w:lang w:eastAsia="en-US"/>
        </w:rPr>
        <w:t xml:space="preserve">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rsidR="0025009B" w:rsidRPr="000C3F9B" w:rsidRDefault="006B3DDC" w:rsidP="006B3DDC">
      <w:pPr>
        <w:ind w:firstLine="284"/>
        <w:jc w:val="both"/>
        <w:rPr>
          <w:sz w:val="22"/>
          <w:szCs w:val="22"/>
        </w:rPr>
      </w:pPr>
      <w:r w:rsidRPr="00AC3F45">
        <w:rPr>
          <w:sz w:val="22"/>
          <w:szCs w:val="22"/>
        </w:rPr>
        <w:t xml:space="preserve">5.3.2.1.2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AC3F45">
        <w:rPr>
          <w:sz w:val="22"/>
          <w:szCs w:val="22"/>
        </w:rPr>
        <w:t>участие</w:t>
      </w:r>
      <w:proofErr w:type="gramEnd"/>
      <w:r w:rsidRPr="00AC3F45">
        <w:rPr>
          <w:sz w:val="22"/>
          <w:szCs w:val="22"/>
        </w:rPr>
        <w:t xml:space="preserve">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rsidR="006B3DDC" w:rsidRPr="00AC3F45" w:rsidRDefault="006B3DDC" w:rsidP="006B3DDC">
      <w:pPr>
        <w:ind w:firstLine="284"/>
        <w:jc w:val="both"/>
        <w:rPr>
          <w:sz w:val="22"/>
          <w:szCs w:val="22"/>
        </w:rPr>
      </w:pPr>
      <w:r w:rsidRPr="000C3F9B">
        <w:rPr>
          <w:sz w:val="22"/>
          <w:szCs w:val="22"/>
        </w:rPr>
        <w:t>5.3.2.1.3</w:t>
      </w:r>
      <w:proofErr w:type="gramStart"/>
      <w:r w:rsidRPr="000C3F9B">
        <w:rPr>
          <w:sz w:val="22"/>
          <w:szCs w:val="22"/>
        </w:rPr>
        <w:t xml:space="preserve"> В</w:t>
      </w:r>
      <w:proofErr w:type="gramEnd"/>
      <w:r w:rsidRPr="000C3F9B">
        <w:rPr>
          <w:sz w:val="22"/>
          <w:szCs w:val="22"/>
        </w:rPr>
        <w:t xml:space="preserve">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3" w:name="sub_554"/>
      <w:bookmarkEnd w:id="72"/>
    </w:p>
    <w:p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6B3DDC" w:rsidRPr="00AC3F45" w:rsidRDefault="006B3DDC" w:rsidP="006B3DDC">
      <w:pPr>
        <w:ind w:firstLine="284"/>
        <w:jc w:val="both"/>
        <w:rPr>
          <w:sz w:val="22"/>
          <w:szCs w:val="22"/>
        </w:rPr>
      </w:pPr>
      <w:r w:rsidRPr="000C3F9B">
        <w:rPr>
          <w:sz w:val="22"/>
          <w:szCs w:val="22"/>
        </w:rPr>
        <w:t>В случае</w:t>
      </w:r>
      <w:proofErr w:type="gramStart"/>
      <w:r w:rsidRPr="000C3F9B">
        <w:rPr>
          <w:sz w:val="22"/>
          <w:szCs w:val="22"/>
        </w:rPr>
        <w:t>,</w:t>
      </w:r>
      <w:proofErr w:type="gramEnd"/>
      <w:r w:rsidRPr="000C3F9B">
        <w:rPr>
          <w:sz w:val="22"/>
          <w:szCs w:val="22"/>
        </w:rPr>
        <w:t xml:space="preserve">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rsidR="006B3DDC" w:rsidRPr="00AC3F45" w:rsidRDefault="006B3DDC" w:rsidP="006B3DDC">
      <w:pPr>
        <w:ind w:firstLine="284"/>
        <w:jc w:val="both"/>
        <w:rPr>
          <w:sz w:val="22"/>
          <w:szCs w:val="22"/>
        </w:rPr>
      </w:pPr>
      <w:bookmarkStart w:id="74" w:name="sub_506"/>
      <w:bookmarkEnd w:id="73"/>
      <w:r w:rsidRPr="00AC3F45">
        <w:rPr>
          <w:sz w:val="22"/>
          <w:szCs w:val="22"/>
        </w:rPr>
        <w:t>5.3.2.2 Порядок рассмотрения заявок на участие в конкурсе.</w:t>
      </w:r>
    </w:p>
    <w:p w:rsidR="006B3DDC" w:rsidRPr="00AC3F45" w:rsidRDefault="006B3DDC" w:rsidP="006B3DDC">
      <w:pPr>
        <w:ind w:firstLine="284"/>
        <w:jc w:val="both"/>
        <w:rPr>
          <w:sz w:val="22"/>
          <w:szCs w:val="22"/>
        </w:rPr>
      </w:pPr>
      <w:bookmarkStart w:id="75" w:name="sub_561"/>
      <w:bookmarkEnd w:id="74"/>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6" w:name="sub_562"/>
      <w:bookmarkEnd w:id="75"/>
    </w:p>
    <w:p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rsidR="006B3DDC" w:rsidRPr="00AC3F45" w:rsidRDefault="006B3DDC" w:rsidP="006B3DDC">
      <w:pPr>
        <w:pStyle w:val="a7"/>
        <w:tabs>
          <w:tab w:val="left" w:pos="1134"/>
        </w:tabs>
        <w:ind w:left="0" w:firstLine="284"/>
        <w:jc w:val="both"/>
        <w:rPr>
          <w:sz w:val="22"/>
          <w:szCs w:val="22"/>
        </w:rPr>
      </w:pPr>
      <w:proofErr w:type="gramStart"/>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w:t>
      </w:r>
      <w:proofErr w:type="gramEnd"/>
      <w:r w:rsidRPr="00AC3F45">
        <w:rPr>
          <w:sz w:val="22"/>
          <w:szCs w:val="22"/>
        </w:rPr>
        <w:t xml:space="preserve"> муниципальных нужд»; </w:t>
      </w:r>
    </w:p>
    <w:p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rsidR="006B3DDC" w:rsidRPr="00AC3F45" w:rsidRDefault="006B3DDC" w:rsidP="006B3DDC">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rsidR="006B3DDC" w:rsidRPr="000C3F9B" w:rsidRDefault="006B3DDC" w:rsidP="006B3DDC">
      <w:pPr>
        <w:ind w:firstLine="284"/>
        <w:jc w:val="both"/>
        <w:rPr>
          <w:sz w:val="22"/>
          <w:szCs w:val="22"/>
        </w:rPr>
      </w:pPr>
      <w:r w:rsidRPr="00AC3F45">
        <w:rPr>
          <w:sz w:val="22"/>
          <w:szCs w:val="22"/>
        </w:rPr>
        <w:t>5.3.2.2.4</w:t>
      </w:r>
      <w:proofErr w:type="gramStart"/>
      <w:r w:rsidRPr="00AC3F45">
        <w:rPr>
          <w:sz w:val="22"/>
          <w:szCs w:val="22"/>
        </w:rPr>
        <w:t xml:space="preserve"> Н</w:t>
      </w:r>
      <w:proofErr w:type="gramEnd"/>
      <w:r w:rsidRPr="00AC3F45">
        <w:rPr>
          <w:sz w:val="22"/>
          <w:szCs w:val="22"/>
        </w:rPr>
        <w:t xml:space="preserve">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 xml:space="preserve">протоколе, составляемом в ходе осуществления </w:t>
      </w:r>
      <w:r w:rsidR="00831001" w:rsidRPr="000C3F9B">
        <w:rPr>
          <w:sz w:val="22"/>
          <w:szCs w:val="22"/>
          <w:shd w:val="clear" w:color="auto" w:fill="FFFFFF"/>
        </w:rPr>
        <w:lastRenderedPageBreak/>
        <w:t>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rsidR="001A2456" w:rsidRPr="000C3F9B" w:rsidRDefault="001A2456" w:rsidP="001A2456">
      <w:pPr>
        <w:ind w:firstLine="284"/>
        <w:jc w:val="both"/>
        <w:rPr>
          <w:sz w:val="22"/>
          <w:szCs w:val="22"/>
        </w:rPr>
      </w:pPr>
      <w:r w:rsidRPr="000C3F9B">
        <w:rPr>
          <w:sz w:val="22"/>
          <w:szCs w:val="22"/>
        </w:rPr>
        <w:t>5.3.2.2.5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rsidR="006B3DDC" w:rsidRPr="000C3F9B" w:rsidRDefault="001A2456" w:rsidP="00831001">
      <w:pPr>
        <w:ind w:firstLine="284"/>
        <w:jc w:val="both"/>
        <w:rPr>
          <w:sz w:val="22"/>
          <w:szCs w:val="22"/>
        </w:rPr>
      </w:pPr>
      <w:r w:rsidRPr="000C3F9B">
        <w:rPr>
          <w:sz w:val="22"/>
          <w:szCs w:val="22"/>
        </w:rPr>
        <w:t>5.3.2.2.6</w:t>
      </w:r>
      <w:proofErr w:type="gramStart"/>
      <w:r w:rsidR="00831001" w:rsidRPr="000C3F9B">
        <w:rPr>
          <w:sz w:val="22"/>
          <w:szCs w:val="22"/>
        </w:rPr>
        <w:t xml:space="preserve"> </w:t>
      </w:r>
      <w:r w:rsidR="006B3DDC" w:rsidRPr="000C3F9B">
        <w:rPr>
          <w:sz w:val="22"/>
          <w:szCs w:val="22"/>
        </w:rPr>
        <w:t>В</w:t>
      </w:r>
      <w:proofErr w:type="gramEnd"/>
      <w:r w:rsidR="006B3DDC" w:rsidRPr="000C3F9B">
        <w:rPr>
          <w:sz w:val="22"/>
          <w:szCs w:val="22"/>
        </w:rPr>
        <w:t xml:space="preserve">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w:t>
      </w:r>
      <w:proofErr w:type="gramStart"/>
      <w:r w:rsidR="006B3DDC" w:rsidRPr="00193B2C">
        <w:rPr>
          <w:sz w:val="22"/>
          <w:szCs w:val="22"/>
        </w:rPr>
        <w:t xml:space="preserve">закупки) </w:t>
      </w:r>
      <w:proofErr w:type="gramEnd"/>
      <w:r w:rsidR="006B3DDC" w:rsidRPr="00193B2C">
        <w:rPr>
          <w:sz w:val="22"/>
          <w:szCs w:val="22"/>
        </w:rPr>
        <w:t xml:space="preserve">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rsidR="006B3DDC" w:rsidRPr="000C3F9B" w:rsidRDefault="006B3DDC" w:rsidP="006B3DDC">
      <w:pPr>
        <w:ind w:firstLine="284"/>
        <w:jc w:val="both"/>
        <w:rPr>
          <w:sz w:val="22"/>
          <w:szCs w:val="22"/>
        </w:rPr>
      </w:pPr>
      <w:bookmarkStart w:id="77" w:name="sub_507"/>
      <w:bookmarkEnd w:id="76"/>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rsidR="006B3DDC" w:rsidRPr="00AC3F45" w:rsidRDefault="006B3DDC" w:rsidP="006B3DDC">
      <w:pPr>
        <w:ind w:firstLine="284"/>
        <w:jc w:val="both"/>
        <w:rPr>
          <w:sz w:val="22"/>
          <w:szCs w:val="22"/>
        </w:rPr>
      </w:pPr>
      <w:bookmarkStart w:id="78" w:name="sub_571"/>
      <w:bookmarkEnd w:id="77"/>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79" w:name="sub_572"/>
      <w:bookmarkEnd w:id="78"/>
      <w:r w:rsidRPr="00AC3F45">
        <w:rPr>
          <w:sz w:val="22"/>
          <w:szCs w:val="22"/>
        </w:rPr>
        <w:t xml:space="preserve"> (подве</w:t>
      </w:r>
      <w:r w:rsidR="00543B0E">
        <w:rPr>
          <w:sz w:val="22"/>
          <w:szCs w:val="22"/>
        </w:rPr>
        <w:t xml:space="preserve">дение итогов </w:t>
      </w:r>
      <w:r w:rsidRPr="00AC3F45">
        <w:rPr>
          <w:sz w:val="22"/>
          <w:szCs w:val="22"/>
        </w:rPr>
        <w:t>конкурса).</w:t>
      </w:r>
    </w:p>
    <w:p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B3DDC" w:rsidRPr="00AC3F45" w:rsidRDefault="006B3DDC" w:rsidP="006B3DDC">
      <w:pPr>
        <w:tabs>
          <w:tab w:val="left" w:pos="540"/>
          <w:tab w:val="left" w:pos="900"/>
        </w:tabs>
        <w:ind w:firstLine="284"/>
        <w:jc w:val="both"/>
        <w:rPr>
          <w:sz w:val="22"/>
          <w:szCs w:val="22"/>
        </w:rPr>
      </w:pPr>
      <w:bookmarkStart w:id="80" w:name="sub_573"/>
      <w:bookmarkEnd w:id="79"/>
      <w:r w:rsidRPr="00AC3F45">
        <w:rPr>
          <w:sz w:val="22"/>
          <w:szCs w:val="22"/>
        </w:rPr>
        <w:t>5.3.2.3.3</w:t>
      </w:r>
      <w:proofErr w:type="gramStart"/>
      <w:r w:rsidRPr="00AC3F45">
        <w:rPr>
          <w:sz w:val="22"/>
          <w:szCs w:val="22"/>
        </w:rPr>
        <w:t xml:space="preserve"> Д</w:t>
      </w:r>
      <w:proofErr w:type="gramEnd"/>
      <w:r w:rsidRPr="00AC3F45">
        <w:rPr>
          <w:sz w:val="22"/>
          <w:szCs w:val="22"/>
        </w:rPr>
        <w:t xml:space="preserve">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1" w:name="sub_574"/>
      <w:bookmarkEnd w:id="80"/>
      <w:r w:rsidRPr="00AC3F45">
        <w:rPr>
          <w:sz w:val="22"/>
          <w:szCs w:val="22"/>
        </w:rPr>
        <w:t xml:space="preserve"> Значимость и содержание критериев оценки заявок должны быть указаны в конкурсной документации.</w:t>
      </w:r>
    </w:p>
    <w:p w:rsidR="006B3DDC" w:rsidRPr="00AC3F45" w:rsidRDefault="006B3DDC" w:rsidP="006B3DDC">
      <w:pPr>
        <w:ind w:firstLine="284"/>
        <w:jc w:val="both"/>
        <w:rPr>
          <w:sz w:val="22"/>
          <w:szCs w:val="22"/>
        </w:rPr>
      </w:pPr>
      <w:r w:rsidRPr="00AC3F45">
        <w:rPr>
          <w:sz w:val="22"/>
          <w:szCs w:val="22"/>
        </w:rPr>
        <w:t>5.3.2.3.5</w:t>
      </w:r>
      <w:proofErr w:type="gramStart"/>
      <w:r w:rsidRPr="00AC3F45">
        <w:rPr>
          <w:sz w:val="22"/>
          <w:szCs w:val="22"/>
        </w:rPr>
        <w:t xml:space="preserve"> Н</w:t>
      </w:r>
      <w:proofErr w:type="gramEnd"/>
      <w:r w:rsidRPr="00AC3F45">
        <w:rPr>
          <w:sz w:val="22"/>
          <w:szCs w:val="22"/>
        </w:rPr>
        <w:t xml:space="preserve">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AC3F45">
        <w:rPr>
          <w:sz w:val="22"/>
          <w:szCs w:val="22"/>
        </w:rPr>
        <w:t>,</w:t>
      </w:r>
      <w:proofErr w:type="gramEnd"/>
      <w:r w:rsidRPr="00AC3F45">
        <w:rPr>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6B3DDC" w:rsidRPr="000C3F9B" w:rsidRDefault="006B3DDC" w:rsidP="00395EE1">
      <w:pPr>
        <w:ind w:firstLine="284"/>
        <w:jc w:val="both"/>
        <w:rPr>
          <w:sz w:val="22"/>
          <w:szCs w:val="22"/>
        </w:rPr>
      </w:pPr>
      <w:bookmarkStart w:id="82" w:name="sub_575"/>
      <w:bookmarkEnd w:id="81"/>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w:t>
      </w:r>
      <w:proofErr w:type="gramStart"/>
      <w:r w:rsidRPr="000C3F9B">
        <w:rPr>
          <w:sz w:val="22"/>
          <w:szCs w:val="22"/>
        </w:rPr>
        <w:t>участие</w:t>
      </w:r>
      <w:proofErr w:type="gramEnd"/>
      <w:r w:rsidRPr="000C3F9B">
        <w:rPr>
          <w:sz w:val="22"/>
          <w:szCs w:val="22"/>
        </w:rPr>
        <w:t xml:space="preserve">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rsidR="00395EE1" w:rsidRPr="000C3F9B" w:rsidRDefault="00674479" w:rsidP="00587EC9">
      <w:pPr>
        <w:shd w:val="clear" w:color="auto" w:fill="FFFFFF"/>
        <w:ind w:firstLine="284"/>
        <w:jc w:val="both"/>
        <w:rPr>
          <w:sz w:val="22"/>
          <w:szCs w:val="22"/>
          <w:lang w:eastAsia="ru-RU"/>
        </w:rPr>
      </w:pPr>
      <w:r w:rsidRPr="000C3F9B">
        <w:rPr>
          <w:sz w:val="22"/>
          <w:szCs w:val="22"/>
        </w:rPr>
        <w:t>5.3.2.4</w:t>
      </w:r>
      <w:proofErr w:type="gramStart"/>
      <w:r w:rsidRPr="000C3F9B">
        <w:rPr>
          <w:sz w:val="22"/>
          <w:szCs w:val="22"/>
        </w:rPr>
        <w:t xml:space="preserve"> </w:t>
      </w:r>
      <w:r w:rsidR="008E703A" w:rsidRPr="000C3F9B">
        <w:rPr>
          <w:sz w:val="22"/>
          <w:szCs w:val="22"/>
        </w:rPr>
        <w:t>В</w:t>
      </w:r>
      <w:proofErr w:type="gramEnd"/>
      <w:r w:rsidR="008E703A" w:rsidRPr="000C3F9B">
        <w:rPr>
          <w:sz w:val="22"/>
          <w:szCs w:val="22"/>
        </w:rPr>
        <w:t xml:space="preserve">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395EE1" w:rsidRPr="000C3F9B" w:rsidRDefault="00395EE1" w:rsidP="00587EC9">
      <w:pPr>
        <w:shd w:val="clear" w:color="auto" w:fill="FFFFFF"/>
        <w:ind w:firstLine="284"/>
        <w:jc w:val="both"/>
        <w:rPr>
          <w:sz w:val="22"/>
          <w:szCs w:val="22"/>
        </w:rPr>
      </w:pPr>
      <w:bookmarkStart w:id="83" w:name="dst100157"/>
      <w:bookmarkEnd w:id="83"/>
      <w:r w:rsidRPr="000C3F9B">
        <w:rPr>
          <w:rStyle w:val="blk"/>
          <w:sz w:val="22"/>
          <w:szCs w:val="22"/>
        </w:rPr>
        <w:t>1) дата подписания протокола;</w:t>
      </w:r>
    </w:p>
    <w:p w:rsidR="00395EE1" w:rsidRPr="000C3F9B" w:rsidRDefault="00395EE1" w:rsidP="00587EC9">
      <w:pPr>
        <w:shd w:val="clear" w:color="auto" w:fill="FFFFFF"/>
        <w:ind w:firstLine="284"/>
        <w:jc w:val="both"/>
        <w:rPr>
          <w:sz w:val="22"/>
          <w:szCs w:val="22"/>
        </w:rPr>
      </w:pPr>
      <w:bookmarkStart w:id="84" w:name="dst100158"/>
      <w:bookmarkEnd w:id="84"/>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rsidR="00395EE1" w:rsidRPr="000C3F9B" w:rsidRDefault="00395EE1" w:rsidP="00587EC9">
      <w:pPr>
        <w:shd w:val="clear" w:color="auto" w:fill="FFFFFF"/>
        <w:ind w:firstLine="284"/>
        <w:jc w:val="both"/>
        <w:rPr>
          <w:sz w:val="22"/>
          <w:szCs w:val="22"/>
        </w:rPr>
      </w:pPr>
      <w:bookmarkStart w:id="85" w:name="dst100159"/>
      <w:bookmarkEnd w:id="85"/>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95EE1" w:rsidRPr="000C3F9B" w:rsidRDefault="00395EE1" w:rsidP="00587EC9">
      <w:pPr>
        <w:shd w:val="clear" w:color="auto" w:fill="FFFFFF"/>
        <w:ind w:firstLine="284"/>
        <w:jc w:val="both"/>
        <w:rPr>
          <w:sz w:val="22"/>
          <w:szCs w:val="22"/>
        </w:rPr>
      </w:pPr>
      <w:bookmarkStart w:id="86" w:name="dst100160"/>
      <w:bookmarkEnd w:id="86"/>
      <w:r w:rsidRPr="000C3F9B">
        <w:rPr>
          <w:rStyle w:val="blk"/>
          <w:sz w:val="22"/>
          <w:szCs w:val="22"/>
        </w:rPr>
        <w:t>а) количества заявок на участие в закупке, которые отклонены;</w:t>
      </w:r>
    </w:p>
    <w:p w:rsidR="00395EE1" w:rsidRPr="000C3F9B" w:rsidRDefault="00395EE1" w:rsidP="00587EC9">
      <w:pPr>
        <w:shd w:val="clear" w:color="auto" w:fill="FFFFFF"/>
        <w:ind w:firstLine="284"/>
        <w:jc w:val="both"/>
        <w:rPr>
          <w:sz w:val="22"/>
          <w:szCs w:val="22"/>
        </w:rPr>
      </w:pPr>
      <w:bookmarkStart w:id="87" w:name="dst100161"/>
      <w:bookmarkEnd w:id="87"/>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95EE1" w:rsidRPr="000C3F9B" w:rsidRDefault="00395EE1" w:rsidP="00587EC9">
      <w:pPr>
        <w:shd w:val="clear" w:color="auto" w:fill="FFFFFF"/>
        <w:ind w:firstLine="284"/>
        <w:jc w:val="both"/>
        <w:rPr>
          <w:sz w:val="22"/>
          <w:szCs w:val="22"/>
        </w:rPr>
      </w:pPr>
      <w:bookmarkStart w:id="88" w:name="dst100162"/>
      <w:bookmarkEnd w:id="88"/>
      <w:r w:rsidRPr="000C3F9B">
        <w:rPr>
          <w:rStyle w:val="blk"/>
          <w:sz w:val="22"/>
          <w:szCs w:val="22"/>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w:t>
      </w:r>
      <w:r w:rsidRPr="000C3F9B">
        <w:rPr>
          <w:rStyle w:val="blk"/>
          <w:sz w:val="22"/>
          <w:szCs w:val="22"/>
        </w:rPr>
        <w:lastRenderedPageBreak/>
        <w:t>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95EE1" w:rsidRPr="008E703A" w:rsidRDefault="00395EE1" w:rsidP="00587EC9">
      <w:pPr>
        <w:shd w:val="clear" w:color="auto" w:fill="FFFFFF"/>
        <w:ind w:firstLine="284"/>
        <w:jc w:val="both"/>
        <w:rPr>
          <w:rStyle w:val="blk"/>
          <w:sz w:val="22"/>
          <w:szCs w:val="22"/>
        </w:rPr>
      </w:pPr>
      <w:bookmarkStart w:id="89" w:name="dst100163"/>
      <w:bookmarkEnd w:id="89"/>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rsidR="006B3DDC" w:rsidRPr="000C3F9B" w:rsidRDefault="006B3DDC" w:rsidP="00587EC9">
      <w:pPr>
        <w:ind w:firstLine="284"/>
        <w:jc w:val="both"/>
        <w:rPr>
          <w:sz w:val="22"/>
          <w:szCs w:val="22"/>
        </w:rPr>
      </w:pPr>
      <w:bookmarkStart w:id="90" w:name="dst100164"/>
      <w:bookmarkEnd w:id="82"/>
      <w:bookmarkEnd w:id="90"/>
      <w:r w:rsidRPr="000C3F9B">
        <w:rPr>
          <w:sz w:val="22"/>
          <w:szCs w:val="22"/>
        </w:rPr>
        <w:t>5</w:t>
      </w:r>
      <w:r w:rsidR="00A2097C" w:rsidRPr="000C3F9B">
        <w:rPr>
          <w:sz w:val="22"/>
          <w:szCs w:val="22"/>
        </w:rPr>
        <w:t>.3.2.5</w:t>
      </w:r>
      <w:proofErr w:type="gramStart"/>
      <w:r w:rsidRPr="000C3F9B">
        <w:rPr>
          <w:sz w:val="22"/>
          <w:szCs w:val="22"/>
        </w:rPr>
        <w:t xml:space="preserve"> П</w:t>
      </w:r>
      <w:proofErr w:type="gramEnd"/>
      <w:r w:rsidRPr="000C3F9B">
        <w:rPr>
          <w:sz w:val="22"/>
          <w:szCs w:val="22"/>
        </w:rPr>
        <w:t>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rsidR="0074474D" w:rsidRPr="000C3F9B" w:rsidRDefault="00587EC9" w:rsidP="00587EC9">
      <w:pPr>
        <w:shd w:val="clear" w:color="auto" w:fill="FFFFFF"/>
        <w:ind w:firstLine="284"/>
        <w:jc w:val="both"/>
        <w:rPr>
          <w:rStyle w:val="blk"/>
          <w:sz w:val="22"/>
          <w:szCs w:val="22"/>
        </w:rPr>
      </w:pPr>
      <w:bookmarkStart w:id="91" w:name="dst100167"/>
      <w:bookmarkEnd w:id="91"/>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rsidR="0074474D" w:rsidRPr="000C3F9B" w:rsidRDefault="00A97EAD" w:rsidP="00587EC9">
      <w:pPr>
        <w:shd w:val="clear" w:color="auto" w:fill="FFFFFF"/>
        <w:ind w:firstLine="284"/>
        <w:jc w:val="both"/>
        <w:rPr>
          <w:sz w:val="22"/>
          <w:szCs w:val="22"/>
        </w:rPr>
      </w:pPr>
      <w:bookmarkStart w:id="92" w:name="dst100168"/>
      <w:bookmarkStart w:id="93" w:name="dst100169"/>
      <w:bookmarkEnd w:id="92"/>
      <w:bookmarkEnd w:id="93"/>
      <w:r>
        <w:rPr>
          <w:rStyle w:val="blk"/>
          <w:sz w:val="22"/>
          <w:szCs w:val="22"/>
        </w:rPr>
        <w:t>6</w:t>
      </w:r>
      <w:r w:rsidR="0074474D" w:rsidRPr="000C3F9B">
        <w:rPr>
          <w:rStyle w:val="blk"/>
          <w:sz w:val="22"/>
          <w:szCs w:val="22"/>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74474D" w:rsidRPr="000C3F9B">
        <w:rPr>
          <w:rStyle w:val="blk"/>
          <w:sz w:val="22"/>
          <w:szCs w:val="22"/>
        </w:rPr>
        <w:t>которых</w:t>
      </w:r>
      <w:proofErr w:type="gramEnd"/>
      <w:r w:rsidR="0074474D" w:rsidRPr="000C3F9B">
        <w:rPr>
          <w:rStyle w:val="blk"/>
          <w:sz w:val="22"/>
          <w:szCs w:val="22"/>
        </w:rPr>
        <w:t xml:space="preserve"> содержатся лучшие условия исполнения договора, присваивается первый номер. В случае</w:t>
      </w:r>
      <w:proofErr w:type="gramStart"/>
      <w:r w:rsidR="0074474D" w:rsidRPr="000C3F9B">
        <w:rPr>
          <w:rStyle w:val="blk"/>
          <w:sz w:val="22"/>
          <w:szCs w:val="22"/>
        </w:rPr>
        <w:t>,</w:t>
      </w:r>
      <w:proofErr w:type="gramEnd"/>
      <w:r w:rsidR="0074474D" w:rsidRPr="000C3F9B">
        <w:rPr>
          <w:rStyle w:val="blk"/>
          <w:sz w:val="22"/>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4474D" w:rsidRPr="000C3F9B" w:rsidRDefault="00A97EAD" w:rsidP="00587EC9">
      <w:pPr>
        <w:shd w:val="clear" w:color="auto" w:fill="FFFFFF"/>
        <w:ind w:firstLine="284"/>
        <w:jc w:val="both"/>
        <w:rPr>
          <w:sz w:val="22"/>
          <w:szCs w:val="22"/>
        </w:rPr>
      </w:pPr>
      <w:bookmarkStart w:id="94" w:name="dst100170"/>
      <w:bookmarkEnd w:id="94"/>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4474D" w:rsidRPr="000C3F9B" w:rsidRDefault="0074474D" w:rsidP="00587EC9">
      <w:pPr>
        <w:shd w:val="clear" w:color="auto" w:fill="FFFFFF"/>
        <w:ind w:firstLine="284"/>
        <w:jc w:val="both"/>
        <w:rPr>
          <w:sz w:val="22"/>
          <w:szCs w:val="22"/>
        </w:rPr>
      </w:pPr>
      <w:bookmarkStart w:id="95" w:name="dst100171"/>
      <w:bookmarkEnd w:id="95"/>
      <w:r w:rsidRPr="000C3F9B">
        <w:rPr>
          <w:rStyle w:val="blk"/>
          <w:sz w:val="22"/>
          <w:szCs w:val="22"/>
        </w:rPr>
        <w:t>а) количества заявок на участие в закупке, окончательных предложений, которые отклонены;</w:t>
      </w:r>
    </w:p>
    <w:p w:rsidR="0074474D" w:rsidRPr="000C3F9B" w:rsidRDefault="0074474D" w:rsidP="00587EC9">
      <w:pPr>
        <w:shd w:val="clear" w:color="auto" w:fill="FFFFFF"/>
        <w:ind w:firstLine="284"/>
        <w:jc w:val="both"/>
        <w:rPr>
          <w:sz w:val="22"/>
          <w:szCs w:val="22"/>
        </w:rPr>
      </w:pPr>
      <w:bookmarkStart w:id="96" w:name="dst100172"/>
      <w:bookmarkEnd w:id="96"/>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4474D" w:rsidRPr="000C3F9B" w:rsidRDefault="00A97EAD" w:rsidP="00587EC9">
      <w:pPr>
        <w:shd w:val="clear" w:color="auto" w:fill="FFFFFF"/>
        <w:ind w:firstLine="284"/>
        <w:jc w:val="both"/>
        <w:rPr>
          <w:sz w:val="22"/>
          <w:szCs w:val="22"/>
        </w:rPr>
      </w:pPr>
      <w:bookmarkStart w:id="97" w:name="dst100173"/>
      <w:bookmarkEnd w:id="97"/>
      <w:proofErr w:type="gramStart"/>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74474D" w:rsidRPr="000C3F9B" w:rsidRDefault="00A97EAD" w:rsidP="00587EC9">
      <w:pPr>
        <w:shd w:val="clear" w:color="auto" w:fill="FFFFFF"/>
        <w:ind w:firstLine="284"/>
        <w:jc w:val="both"/>
        <w:rPr>
          <w:sz w:val="22"/>
          <w:szCs w:val="22"/>
        </w:rPr>
      </w:pPr>
      <w:bookmarkStart w:id="98" w:name="dst100174"/>
      <w:bookmarkEnd w:id="98"/>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w:t>
      </w:r>
      <w:proofErr w:type="gramStart"/>
      <w:r w:rsidR="005372F4" w:rsidRPr="000C3F9B">
        <w:rPr>
          <w:sz w:val="22"/>
          <w:szCs w:val="22"/>
        </w:rPr>
        <w:t>и</w:t>
      </w:r>
      <w:proofErr w:type="gramEnd"/>
      <w:r w:rsidR="005372F4" w:rsidRPr="000C3F9B">
        <w:rPr>
          <w:sz w:val="22"/>
          <w:szCs w:val="22"/>
        </w:rPr>
        <w:t xml:space="preserve">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5.3.2.8</w:t>
      </w:r>
      <w:proofErr w:type="gramStart"/>
      <w:r w:rsidR="006B3DDC" w:rsidRPr="000C3F9B">
        <w:rPr>
          <w:sz w:val="22"/>
          <w:szCs w:val="22"/>
        </w:rPr>
        <w:t xml:space="preserve"> В</w:t>
      </w:r>
      <w:proofErr w:type="gramEnd"/>
      <w:r w:rsidR="006B3DDC" w:rsidRPr="000C3F9B">
        <w:rPr>
          <w:sz w:val="22"/>
          <w:szCs w:val="22"/>
        </w:rPr>
        <w:t xml:space="preserve">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99"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99"/>
    <w:p w:rsidR="006B3DDC" w:rsidRPr="000C3F9B" w:rsidRDefault="003539E9" w:rsidP="006B3DDC">
      <w:pPr>
        <w:tabs>
          <w:tab w:val="left" w:pos="1560"/>
        </w:tabs>
        <w:ind w:firstLine="284"/>
        <w:jc w:val="both"/>
        <w:rPr>
          <w:sz w:val="22"/>
          <w:szCs w:val="22"/>
        </w:rPr>
      </w:pPr>
      <w:r w:rsidRPr="000C3F9B">
        <w:rPr>
          <w:sz w:val="22"/>
          <w:szCs w:val="22"/>
        </w:rPr>
        <w:t>5.3.2.9</w:t>
      </w:r>
      <w:proofErr w:type="gramStart"/>
      <w:r w:rsidR="006B3DDC" w:rsidRPr="000C3F9B">
        <w:rPr>
          <w:sz w:val="22"/>
          <w:szCs w:val="22"/>
        </w:rPr>
        <w:t xml:space="preserve"> В</w:t>
      </w:r>
      <w:proofErr w:type="gramEnd"/>
      <w:r w:rsidR="006B3DDC" w:rsidRPr="000C3F9B">
        <w:rPr>
          <w:sz w:val="22"/>
          <w:szCs w:val="22"/>
        </w:rPr>
        <w:t xml:space="preserve"> случае признания конкурса несостоявшимся, Заказчик вправе:</w:t>
      </w:r>
    </w:p>
    <w:p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w:t>
      </w:r>
      <w:r w:rsidRPr="000C3F9B">
        <w:rPr>
          <w:sz w:val="22"/>
          <w:szCs w:val="22"/>
        </w:rPr>
        <w:lastRenderedPageBreak/>
        <w:t xml:space="preserve">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6B3DDC" w:rsidRDefault="003539E9" w:rsidP="006B3DDC">
      <w:pPr>
        <w:ind w:firstLine="284"/>
        <w:jc w:val="both"/>
        <w:rPr>
          <w:sz w:val="22"/>
          <w:szCs w:val="22"/>
        </w:rPr>
      </w:pPr>
      <w:r>
        <w:rPr>
          <w:sz w:val="22"/>
          <w:szCs w:val="22"/>
        </w:rPr>
        <w:t>5.3.2.10</w:t>
      </w:r>
      <w:proofErr w:type="gramStart"/>
      <w:r w:rsidR="006B3DDC" w:rsidRPr="00AC3F45">
        <w:rPr>
          <w:sz w:val="22"/>
          <w:szCs w:val="22"/>
        </w:rPr>
        <w:t xml:space="preserve"> П</w:t>
      </w:r>
      <w:proofErr w:type="gramEnd"/>
      <w:r w:rsidR="006B3DDC" w:rsidRPr="00AC3F45">
        <w:rPr>
          <w:sz w:val="22"/>
          <w:szCs w:val="22"/>
        </w:rPr>
        <w:t>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rsidR="006B3DDC" w:rsidRDefault="006B3DDC" w:rsidP="00514E29">
      <w:pPr>
        <w:pStyle w:val="a7"/>
        <w:tabs>
          <w:tab w:val="left" w:pos="550"/>
          <w:tab w:val="left" w:pos="1134"/>
          <w:tab w:val="left" w:pos="1701"/>
        </w:tabs>
        <w:ind w:left="0" w:firstLine="284"/>
        <w:jc w:val="both"/>
        <w:rPr>
          <w:sz w:val="22"/>
          <w:szCs w:val="22"/>
        </w:rPr>
      </w:pPr>
    </w:p>
    <w:p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rsidR="00AA7395" w:rsidRPr="0044215D" w:rsidRDefault="00E85A7D" w:rsidP="00AA7395">
      <w:pPr>
        <w:ind w:firstLine="284"/>
        <w:jc w:val="both"/>
        <w:rPr>
          <w:sz w:val="22"/>
          <w:szCs w:val="22"/>
        </w:rPr>
      </w:pPr>
      <w:r>
        <w:rPr>
          <w:sz w:val="22"/>
          <w:szCs w:val="22"/>
        </w:rPr>
        <w:t>5.4.1</w:t>
      </w:r>
      <w:r w:rsidR="00AA7395" w:rsidRPr="00AC3F45">
        <w:rPr>
          <w:sz w:val="22"/>
          <w:szCs w:val="22"/>
        </w:rPr>
        <w:t>.2</w:t>
      </w:r>
      <w:proofErr w:type="gramStart"/>
      <w:r w:rsidR="00AA7395" w:rsidRPr="00AC3F45">
        <w:rPr>
          <w:sz w:val="22"/>
          <w:szCs w:val="22"/>
        </w:rPr>
        <w:t xml:space="preserve"> В</w:t>
      </w:r>
      <w:proofErr w:type="gramEnd"/>
      <w:r w:rsidR="00AA7395" w:rsidRPr="00AC3F45">
        <w:rPr>
          <w:sz w:val="22"/>
          <w:szCs w:val="22"/>
        </w:rPr>
        <w:t xml:space="preserve">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proofErr w:type="gramStart"/>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 </w:t>
      </w:r>
      <w:proofErr w:type="gramStart"/>
      <w:r w:rsidRPr="006B3DDC">
        <w:rPr>
          <w:rStyle w:val="blk"/>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w:t>
      </w:r>
    </w:p>
    <w:p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85A7D" w:rsidRPr="006B3DDC" w:rsidRDefault="00E85A7D" w:rsidP="00E85A7D">
      <w:pPr>
        <w:ind w:firstLine="540"/>
        <w:jc w:val="both"/>
        <w:rPr>
          <w:sz w:val="22"/>
          <w:szCs w:val="22"/>
        </w:rPr>
      </w:pPr>
      <w:r>
        <w:rPr>
          <w:rStyle w:val="blk"/>
          <w:sz w:val="22"/>
          <w:szCs w:val="22"/>
        </w:rPr>
        <w:lastRenderedPageBreak/>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rsidR="00E85A7D" w:rsidRPr="006B3DDC" w:rsidRDefault="00E85A7D" w:rsidP="00E85A7D">
      <w:pPr>
        <w:shd w:val="clear" w:color="auto" w:fill="FFFFFF"/>
        <w:ind w:firstLine="540"/>
        <w:jc w:val="both"/>
        <w:rPr>
          <w:sz w:val="22"/>
          <w:szCs w:val="22"/>
        </w:rPr>
      </w:pPr>
      <w:proofErr w:type="gramStart"/>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rsidR="00AA7395" w:rsidRPr="00AC3F45" w:rsidRDefault="00CC350B" w:rsidP="00AA7395">
      <w:pPr>
        <w:ind w:firstLine="284"/>
        <w:jc w:val="both"/>
        <w:rPr>
          <w:sz w:val="22"/>
          <w:szCs w:val="22"/>
        </w:rPr>
      </w:pPr>
      <w:r>
        <w:rPr>
          <w:sz w:val="22"/>
          <w:szCs w:val="22"/>
        </w:rPr>
        <w:t>5.4.1</w:t>
      </w:r>
      <w:r w:rsidR="00AA7395" w:rsidRPr="00AC3F45">
        <w:rPr>
          <w:sz w:val="22"/>
          <w:szCs w:val="22"/>
        </w:rPr>
        <w:t>.3</w:t>
      </w:r>
      <w:proofErr w:type="gramStart"/>
      <w:r w:rsidR="00AA7395" w:rsidRPr="00AC3F45">
        <w:rPr>
          <w:sz w:val="22"/>
          <w:szCs w:val="22"/>
        </w:rPr>
        <w:t xml:space="preserve"> К</w:t>
      </w:r>
      <w:proofErr w:type="gramEnd"/>
      <w:r w:rsidR="00AA7395" w:rsidRPr="00AC3F45">
        <w:rPr>
          <w:sz w:val="22"/>
          <w:szCs w:val="22"/>
        </w:rPr>
        <w:t xml:space="preserve">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w:t>
      </w:r>
      <w:proofErr w:type="gramStart"/>
      <w:r w:rsidR="00AA7395" w:rsidRPr="00AC3F45">
        <w:rPr>
          <w:sz w:val="22"/>
          <w:szCs w:val="22"/>
        </w:rPr>
        <w:t>ии ау</w:t>
      </w:r>
      <w:proofErr w:type="gramEnd"/>
      <w:r w:rsidR="00AA7395" w:rsidRPr="00AC3F45">
        <w:rPr>
          <w:sz w:val="22"/>
          <w:szCs w:val="22"/>
        </w:rPr>
        <w:t>кциона.</w:t>
      </w:r>
    </w:p>
    <w:p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0" w:name="sub_600"/>
      <w:r w:rsidRPr="000C3F9B">
        <w:rPr>
          <w:rFonts w:eastAsia="Calibri"/>
          <w:sz w:val="22"/>
          <w:szCs w:val="22"/>
          <w:lang w:eastAsia="en-US"/>
        </w:rPr>
        <w:t>5</w:t>
      </w:r>
      <w:r w:rsidR="00CC350B" w:rsidRPr="000C3F9B">
        <w:rPr>
          <w:rFonts w:eastAsia="Calibri"/>
          <w:sz w:val="22"/>
          <w:szCs w:val="22"/>
          <w:lang w:eastAsia="en-US"/>
        </w:rPr>
        <w:t>.4.2.1</w:t>
      </w:r>
      <w:proofErr w:type="gramStart"/>
      <w:r w:rsidR="00CC350B" w:rsidRPr="000C3F9B">
        <w:rPr>
          <w:rFonts w:eastAsia="Calibri"/>
          <w:sz w:val="22"/>
          <w:szCs w:val="22"/>
          <w:lang w:eastAsia="en-US"/>
        </w:rPr>
        <w:t xml:space="preserve"> Д</w:t>
      </w:r>
      <w:proofErr w:type="gramEnd"/>
      <w:r w:rsidR="00CC350B" w:rsidRPr="000C3F9B">
        <w:rPr>
          <w:rFonts w:eastAsia="Calibri"/>
          <w:sz w:val="22"/>
          <w:szCs w:val="22"/>
          <w:lang w:eastAsia="en-US"/>
        </w:rPr>
        <w:t xml:space="preserve">ля участия в аукционе </w:t>
      </w:r>
      <w:r w:rsidRPr="000C3F9B">
        <w:rPr>
          <w:rFonts w:eastAsia="Calibri"/>
          <w:sz w:val="22"/>
          <w:szCs w:val="22"/>
          <w:lang w:eastAsia="en-US"/>
        </w:rPr>
        <w:t xml:space="preserve">участник закупки подает заявку на участие в аукционе. </w:t>
      </w:r>
    </w:p>
    <w:p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3</w:t>
      </w:r>
      <w:proofErr w:type="gramStart"/>
      <w:r w:rsidRPr="000C3F9B">
        <w:rPr>
          <w:rFonts w:eastAsia="Calibri"/>
          <w:sz w:val="22"/>
          <w:szCs w:val="22"/>
          <w:lang w:eastAsia="en-US"/>
        </w:rPr>
        <w:t xml:space="preserve"> Д</w:t>
      </w:r>
      <w:proofErr w:type="gramEnd"/>
      <w:r w:rsidRPr="000C3F9B">
        <w:rPr>
          <w:rFonts w:eastAsia="Calibri"/>
          <w:sz w:val="22"/>
          <w:szCs w:val="22"/>
          <w:lang w:eastAsia="en-US"/>
        </w:rPr>
        <w:t xml:space="preserve">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lastRenderedPageBreak/>
        <w:t>5.4.3</w:t>
      </w:r>
      <w:r w:rsidR="00AA7395" w:rsidRPr="000C3F9B">
        <w:rPr>
          <w:rFonts w:eastAsia="Calibri"/>
          <w:bCs/>
          <w:sz w:val="22"/>
          <w:szCs w:val="22"/>
          <w:lang w:eastAsia="en-US"/>
        </w:rPr>
        <w:t>.1</w:t>
      </w:r>
      <w:proofErr w:type="gramStart"/>
      <w:r w:rsidR="00AA7395" w:rsidRPr="000C3F9B">
        <w:rPr>
          <w:rFonts w:eastAsia="Calibri"/>
          <w:bCs/>
          <w:sz w:val="22"/>
          <w:szCs w:val="22"/>
          <w:lang w:eastAsia="en-US"/>
        </w:rPr>
        <w:t xml:space="preserve"> </w:t>
      </w:r>
      <w:r w:rsidR="00B55A89" w:rsidRPr="000C3F9B">
        <w:rPr>
          <w:rFonts w:eastAsia="Calibri"/>
          <w:sz w:val="22"/>
          <w:szCs w:val="22"/>
          <w:lang w:eastAsia="en-US"/>
        </w:rPr>
        <w:t>В</w:t>
      </w:r>
      <w:proofErr w:type="gramEnd"/>
      <w:r w:rsidR="00B55A89" w:rsidRPr="000C3F9B">
        <w:rPr>
          <w:rFonts w:eastAsia="Calibri"/>
          <w:sz w:val="22"/>
          <w:szCs w:val="22"/>
          <w:lang w:eastAsia="en-US"/>
        </w:rPr>
        <w:t xml:space="preserve">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.4</w:t>
      </w:r>
      <w:proofErr w:type="gramStart"/>
      <w:r w:rsidRPr="00AC3F45">
        <w:rPr>
          <w:rFonts w:eastAsia="Calibri"/>
          <w:bCs/>
          <w:sz w:val="22"/>
          <w:szCs w:val="22"/>
          <w:lang w:eastAsia="en-US"/>
        </w:rPr>
        <w:t xml:space="preserve"> </w:t>
      </w:r>
      <w:r w:rsidRPr="00AC3F45">
        <w:rPr>
          <w:rFonts w:eastAsia="Calibri"/>
          <w:sz w:val="22"/>
          <w:szCs w:val="22"/>
          <w:lang w:eastAsia="en-US"/>
        </w:rPr>
        <w:t>Н</w:t>
      </w:r>
      <w:proofErr w:type="gramEnd"/>
      <w:r w:rsidRPr="00AC3F45">
        <w:rPr>
          <w:rFonts w:eastAsia="Calibri"/>
          <w:sz w:val="22"/>
          <w:szCs w:val="22"/>
          <w:lang w:eastAsia="en-US"/>
        </w:rPr>
        <w:t xml:space="preserve">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proofErr w:type="gramStart"/>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w:t>
      </w:r>
      <w:proofErr w:type="gramEnd"/>
      <w:r w:rsidRPr="00AC3F45">
        <w:rPr>
          <w:rFonts w:eastAsia="Calibri"/>
          <w:sz w:val="22"/>
          <w:szCs w:val="22"/>
          <w:lang w:eastAsia="en-US"/>
        </w:rPr>
        <w:t xml:space="preserve"> муни</w:t>
      </w:r>
      <w:r>
        <w:rPr>
          <w:rFonts w:eastAsia="Calibri"/>
          <w:sz w:val="22"/>
          <w:szCs w:val="22"/>
          <w:lang w:eastAsia="en-US"/>
        </w:rPr>
        <w:t>ципальных нужд»;</w:t>
      </w:r>
    </w:p>
    <w:p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.6</w:t>
      </w:r>
      <w:proofErr w:type="gramStart"/>
      <w:r w:rsidR="00AA7395" w:rsidRPr="000C3F9B">
        <w:rPr>
          <w:rFonts w:eastAsia="Calibri"/>
          <w:bCs/>
          <w:sz w:val="22"/>
          <w:szCs w:val="22"/>
          <w:lang w:eastAsia="en-US"/>
        </w:rPr>
        <w:t xml:space="preserve"> </w:t>
      </w:r>
      <w:r w:rsidR="00AA7395" w:rsidRPr="000C3F9B">
        <w:rPr>
          <w:rFonts w:eastAsia="Calibri"/>
          <w:sz w:val="22"/>
          <w:szCs w:val="22"/>
          <w:lang w:eastAsia="en-US"/>
        </w:rPr>
        <w:t>Н</w:t>
      </w:r>
      <w:proofErr w:type="gramEnd"/>
      <w:r w:rsidR="00AA7395" w:rsidRPr="000C3F9B">
        <w:rPr>
          <w:rFonts w:eastAsia="Calibri"/>
          <w:sz w:val="22"/>
          <w:szCs w:val="22"/>
          <w:lang w:eastAsia="en-US"/>
        </w:rPr>
        <w:t xml:space="preserve">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5.4.3.7</w:t>
      </w:r>
      <w:proofErr w:type="gramStart"/>
      <w:r w:rsidRPr="000C3F9B">
        <w:rPr>
          <w:rFonts w:eastAsia="Calibri"/>
          <w:sz w:val="22"/>
          <w:szCs w:val="22"/>
          <w:lang w:eastAsia="en-US"/>
        </w:rPr>
        <w:t xml:space="preserve"> П</w:t>
      </w:r>
      <w:proofErr w:type="gramEnd"/>
      <w:r w:rsidRPr="000C3F9B">
        <w:rPr>
          <w:rFonts w:eastAsia="Calibri"/>
          <w:sz w:val="22"/>
          <w:szCs w:val="22"/>
          <w:lang w:eastAsia="en-US"/>
        </w:rPr>
        <w:t xml:space="preserve">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proofErr w:type="gramStart"/>
      <w:r w:rsidRPr="000C3F9B">
        <w:rPr>
          <w:rFonts w:eastAsia="Calibri"/>
          <w:bCs/>
          <w:sz w:val="22"/>
          <w:szCs w:val="22"/>
          <w:lang w:eastAsia="en-US"/>
        </w:rPr>
        <w:t xml:space="preserve"> </w:t>
      </w:r>
      <w:r w:rsidRPr="000C3F9B">
        <w:rPr>
          <w:rFonts w:eastAsia="Calibri"/>
          <w:sz w:val="22"/>
          <w:szCs w:val="22"/>
          <w:lang w:eastAsia="en-US"/>
        </w:rPr>
        <w:t>В</w:t>
      </w:r>
      <w:proofErr w:type="gramEnd"/>
      <w:r w:rsidRPr="000C3F9B">
        <w:rPr>
          <w:rFonts w:eastAsia="Calibri"/>
          <w:sz w:val="22"/>
          <w:szCs w:val="22"/>
          <w:lang w:eastAsia="en-US"/>
        </w:rPr>
        <w:t xml:space="preserve">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proofErr w:type="gramStart"/>
      <w:r w:rsidR="00AA7395" w:rsidRPr="00AC3F45">
        <w:rPr>
          <w:rFonts w:eastAsia="Calibri"/>
          <w:bCs/>
          <w:sz w:val="22"/>
          <w:szCs w:val="22"/>
          <w:lang w:eastAsia="en-US"/>
        </w:rPr>
        <w:t xml:space="preserve"> </w:t>
      </w:r>
      <w:r w:rsidR="00B12158">
        <w:rPr>
          <w:sz w:val="22"/>
          <w:szCs w:val="22"/>
        </w:rPr>
        <w:t>В</w:t>
      </w:r>
      <w:proofErr w:type="gramEnd"/>
      <w:r w:rsidR="00B12158">
        <w:rPr>
          <w:sz w:val="22"/>
          <w:szCs w:val="22"/>
        </w:rPr>
        <w:t xml:space="preserve"> случае признания аукциона</w:t>
      </w:r>
      <w:r w:rsidR="00B12158" w:rsidRPr="00AC3F45">
        <w:rPr>
          <w:sz w:val="22"/>
          <w:szCs w:val="22"/>
        </w:rPr>
        <w:t xml:space="preserve"> несостоявшимся, Заказчик вправе:</w:t>
      </w:r>
    </w:p>
    <w:p w:rsidR="00B12158" w:rsidRPr="000C3F9B" w:rsidRDefault="00B12158" w:rsidP="00B12158">
      <w:pPr>
        <w:tabs>
          <w:tab w:val="left" w:pos="1560"/>
        </w:tabs>
        <w:ind w:firstLine="284"/>
        <w:jc w:val="both"/>
        <w:rPr>
          <w:sz w:val="22"/>
          <w:szCs w:val="22"/>
        </w:rPr>
      </w:pPr>
      <w:proofErr w:type="gramStart"/>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w:t>
      </w:r>
      <w:proofErr w:type="gramEnd"/>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w:t>
      </w:r>
      <w:proofErr w:type="gramStart"/>
      <w:r w:rsidRPr="000C3F9B">
        <w:rPr>
          <w:rFonts w:eastAsia="Calibri"/>
          <w:sz w:val="22"/>
          <w:szCs w:val="22"/>
          <w:lang w:eastAsia="en-US"/>
        </w:rPr>
        <w:t>месте</w:t>
      </w:r>
      <w:proofErr w:type="gramEnd"/>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w:t>
      </w:r>
      <w:proofErr w:type="gramStart"/>
      <w:r w:rsidR="00AA7395" w:rsidRPr="000C3F9B">
        <w:rPr>
          <w:rFonts w:eastAsia="Calibri"/>
          <w:sz w:val="22"/>
          <w:szCs w:val="22"/>
          <w:lang w:eastAsia="en-US"/>
        </w:rPr>
        <w:t>ии ау</w:t>
      </w:r>
      <w:proofErr w:type="gramEnd"/>
      <w:r w:rsidR="00AA7395" w:rsidRPr="000C3F9B">
        <w:rPr>
          <w:rFonts w:eastAsia="Calibri"/>
          <w:sz w:val="22"/>
          <w:szCs w:val="22"/>
          <w:lang w:eastAsia="en-US"/>
        </w:rPr>
        <w:t>кциона.</w:t>
      </w:r>
    </w:p>
    <w:p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lastRenderedPageBreak/>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proofErr w:type="gramStart"/>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r w:rsidRPr="006D5AEE">
        <w:rPr>
          <w:sz w:val="22"/>
          <w:szCs w:val="22"/>
        </w:rPr>
        <w:t xml:space="preserve"> В случае</w:t>
      </w:r>
      <w:proofErr w:type="gramStart"/>
      <w:r w:rsidRPr="006D5AEE">
        <w:rPr>
          <w:sz w:val="22"/>
          <w:szCs w:val="22"/>
        </w:rPr>
        <w:t>,</w:t>
      </w:r>
      <w:proofErr w:type="gramEnd"/>
      <w:r w:rsidRPr="006D5AEE">
        <w:rPr>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proofErr w:type="gramStart"/>
      <w:r w:rsidRPr="006D5AEE">
        <w:rPr>
          <w:rFonts w:eastAsia="Calibri"/>
          <w:sz w:val="22"/>
          <w:szCs w:val="22"/>
          <w:lang w:eastAsia="en-US"/>
        </w:rPr>
        <w:t xml:space="preserve"> И</w:t>
      </w:r>
      <w:proofErr w:type="gramEnd"/>
      <w:r w:rsidRPr="006D5AEE">
        <w:rPr>
          <w:rFonts w:eastAsia="Calibri"/>
          <w:sz w:val="22"/>
          <w:szCs w:val="22"/>
          <w:lang w:eastAsia="en-US"/>
        </w:rPr>
        <w:t xml:space="preserve">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5656E8" w:rsidRPr="006D5AEE" w:rsidRDefault="005656E8" w:rsidP="006D5AEE">
      <w:pPr>
        <w:pStyle w:val="a7"/>
        <w:tabs>
          <w:tab w:val="left" w:pos="1701"/>
        </w:tabs>
        <w:autoSpaceDE w:val="0"/>
        <w:ind w:left="0" w:firstLine="284"/>
        <w:jc w:val="both"/>
        <w:rPr>
          <w:rFonts w:eastAsia="Calibri"/>
          <w:sz w:val="22"/>
          <w:szCs w:val="22"/>
          <w:lang w:eastAsia="en-US"/>
        </w:rPr>
      </w:pPr>
    </w:p>
    <w:p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proofErr w:type="gramStart"/>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564F3">
        <w:rPr>
          <w:sz w:val="22"/>
          <w:szCs w:val="22"/>
          <w:lang w:eastAsia="ru-RU"/>
        </w:rPr>
        <w:t xml:space="preserve"> товара, выполняемой работы, оказываемой услуги потребностям заказчика. </w:t>
      </w:r>
      <w:proofErr w:type="gramStart"/>
      <w:r w:rsidRPr="00F564F3">
        <w:rPr>
          <w:sz w:val="22"/>
          <w:szCs w:val="22"/>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564F3">
        <w:rPr>
          <w:sz w:val="22"/>
          <w:szCs w:val="22"/>
          <w:lang w:eastAsia="ru-RU"/>
        </w:rPr>
        <w:t xml:space="preserve"> товара, выполняемой работы, оказываемой услуги потребностям заказчика;</w:t>
      </w:r>
    </w:p>
    <w:p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64F3" w:rsidRPr="00F564F3" w:rsidRDefault="006B6768" w:rsidP="00F564F3">
      <w:pPr>
        <w:shd w:val="clear" w:color="auto" w:fill="FFFFFF"/>
        <w:ind w:firstLine="540"/>
        <w:jc w:val="both"/>
        <w:rPr>
          <w:sz w:val="22"/>
          <w:szCs w:val="22"/>
          <w:lang w:eastAsia="ru-RU"/>
        </w:rPr>
      </w:pPr>
      <w:r>
        <w:rPr>
          <w:sz w:val="22"/>
          <w:szCs w:val="22"/>
          <w:lang w:eastAsia="ru-RU"/>
        </w:rPr>
        <w:lastRenderedPageBreak/>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proofErr w:type="gramStart"/>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w:t>
      </w:r>
      <w:proofErr w:type="gramStart"/>
      <w:r w:rsidR="005656E8" w:rsidRPr="00AC3F45">
        <w:rPr>
          <w:sz w:val="22"/>
          <w:szCs w:val="22"/>
        </w:rPr>
        <w:t>дств в к</w:t>
      </w:r>
      <w:proofErr w:type="gramEnd"/>
      <w:r w:rsidR="005656E8" w:rsidRPr="00AC3F45">
        <w:rPr>
          <w:sz w:val="22"/>
          <w:szCs w:val="22"/>
        </w:rPr>
        <w:t>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.1</w:t>
      </w:r>
      <w:proofErr w:type="gramStart"/>
      <w:r w:rsidR="005656E8" w:rsidRPr="0044215D">
        <w:rPr>
          <w:sz w:val="22"/>
          <w:szCs w:val="22"/>
        </w:rPr>
        <w:t xml:space="preserve"> В</w:t>
      </w:r>
      <w:proofErr w:type="gramEnd"/>
      <w:r w:rsidR="005656E8" w:rsidRPr="0044215D">
        <w:rPr>
          <w:sz w:val="22"/>
          <w:szCs w:val="22"/>
        </w:rPr>
        <w:t xml:space="preserve">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rsidR="005656E8" w:rsidRPr="0044215D" w:rsidRDefault="005656E8" w:rsidP="005656E8">
      <w:pPr>
        <w:ind w:firstLine="284"/>
        <w:jc w:val="both"/>
        <w:rPr>
          <w:sz w:val="22"/>
          <w:szCs w:val="22"/>
        </w:rPr>
      </w:pPr>
      <w:proofErr w:type="gramStart"/>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w:t>
      </w:r>
      <w:proofErr w:type="gramEnd"/>
      <w:r w:rsidR="00913E45" w:rsidRPr="0044215D">
        <w:rPr>
          <w:sz w:val="22"/>
          <w:szCs w:val="22"/>
        </w:rPr>
        <w:t xml:space="preserve"> электронных документов заявкам на участие в закупке</w:t>
      </w:r>
      <w:r w:rsidRPr="0044215D">
        <w:rPr>
          <w:sz w:val="22"/>
          <w:szCs w:val="22"/>
        </w:rPr>
        <w:t xml:space="preserve"> может производиться Комиссией публично. </w:t>
      </w:r>
    </w:p>
    <w:p w:rsidR="005656E8" w:rsidRPr="0044215D" w:rsidRDefault="005656E8" w:rsidP="005656E8">
      <w:pPr>
        <w:ind w:firstLine="284"/>
        <w:jc w:val="both"/>
        <w:rPr>
          <w:sz w:val="22"/>
          <w:szCs w:val="22"/>
        </w:rPr>
      </w:pPr>
      <w:r w:rsidRPr="0044215D">
        <w:rPr>
          <w:sz w:val="22"/>
          <w:szCs w:val="22"/>
        </w:rPr>
        <w:lastRenderedPageBreak/>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656E8" w:rsidRPr="0044215D" w:rsidRDefault="005656E8" w:rsidP="005656E8">
      <w:pPr>
        <w:ind w:firstLine="284"/>
        <w:jc w:val="both"/>
        <w:rPr>
          <w:sz w:val="22"/>
          <w:szCs w:val="22"/>
        </w:rPr>
      </w:pPr>
      <w:proofErr w:type="gramStart"/>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w:t>
      </w:r>
      <w:proofErr w:type="gramEnd"/>
      <w:r w:rsidRPr="0044215D">
        <w:rPr>
          <w:sz w:val="22"/>
          <w:szCs w:val="22"/>
        </w:rPr>
        <w:t xml:space="preserve">,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rsidR="005656E8" w:rsidRPr="0044215D" w:rsidRDefault="000E0D86" w:rsidP="005656E8">
      <w:pPr>
        <w:ind w:firstLine="284"/>
        <w:jc w:val="both"/>
        <w:rPr>
          <w:sz w:val="22"/>
          <w:szCs w:val="22"/>
        </w:rPr>
      </w:pPr>
      <w:proofErr w:type="gramStart"/>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proofErr w:type="gramEnd"/>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w:t>
      </w:r>
      <w:proofErr w:type="gramStart"/>
      <w:r w:rsidR="005656E8" w:rsidRPr="0044215D">
        <w:rPr>
          <w:sz w:val="22"/>
          <w:szCs w:val="22"/>
        </w:rPr>
        <w:t xml:space="preserve"> В</w:t>
      </w:r>
      <w:proofErr w:type="gramEnd"/>
      <w:r w:rsidR="005656E8" w:rsidRPr="0044215D">
        <w:rPr>
          <w:sz w:val="22"/>
          <w:szCs w:val="22"/>
        </w:rPr>
        <w:t xml:space="preserve">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5656E8" w:rsidRPr="00AC3F45" w:rsidRDefault="005656E8" w:rsidP="005656E8">
      <w:pPr>
        <w:pStyle w:val="a7"/>
        <w:tabs>
          <w:tab w:val="left" w:pos="1134"/>
        </w:tabs>
        <w:ind w:left="0" w:firstLine="284"/>
        <w:jc w:val="both"/>
        <w:rPr>
          <w:sz w:val="22"/>
          <w:szCs w:val="22"/>
        </w:rPr>
      </w:pPr>
      <w:proofErr w:type="gramStart"/>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w:t>
      </w:r>
      <w:proofErr w:type="gramEnd"/>
      <w:r w:rsidRPr="00AC3F45">
        <w:rPr>
          <w:sz w:val="22"/>
          <w:szCs w:val="22"/>
        </w:rPr>
        <w:t xml:space="preserve"> и муниципальных нужд»; </w:t>
      </w:r>
    </w:p>
    <w:p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rsidR="005656E8" w:rsidRPr="00AC3F45" w:rsidRDefault="005656E8" w:rsidP="005656E8">
      <w:pPr>
        <w:pStyle w:val="a7"/>
        <w:tabs>
          <w:tab w:val="left" w:pos="1134"/>
        </w:tabs>
        <w:ind w:left="0" w:firstLine="284"/>
        <w:jc w:val="both"/>
        <w:rPr>
          <w:sz w:val="22"/>
          <w:szCs w:val="22"/>
        </w:rPr>
      </w:pPr>
      <w:r w:rsidRPr="00AC3F45">
        <w:rPr>
          <w:sz w:val="22"/>
          <w:szCs w:val="22"/>
        </w:rPr>
        <w:lastRenderedPageBreak/>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rsidR="00A35209" w:rsidRPr="00AC3F45" w:rsidRDefault="00433870" w:rsidP="00A35209">
      <w:pPr>
        <w:ind w:firstLine="284"/>
        <w:jc w:val="both"/>
        <w:rPr>
          <w:sz w:val="22"/>
          <w:szCs w:val="22"/>
        </w:rPr>
      </w:pPr>
      <w:r>
        <w:rPr>
          <w:sz w:val="22"/>
          <w:szCs w:val="22"/>
        </w:rPr>
        <w:t>5.5.6</w:t>
      </w:r>
      <w:r w:rsidR="005656E8" w:rsidRPr="00AC3F45">
        <w:rPr>
          <w:sz w:val="22"/>
          <w:szCs w:val="22"/>
        </w:rPr>
        <w:t>.4</w:t>
      </w:r>
      <w:proofErr w:type="gramStart"/>
      <w:r w:rsidR="005656E8" w:rsidRPr="00AC3F45">
        <w:rPr>
          <w:sz w:val="22"/>
          <w:szCs w:val="22"/>
        </w:rPr>
        <w:t xml:space="preserve"> Н</w:t>
      </w:r>
      <w:proofErr w:type="gramEnd"/>
      <w:r w:rsidR="005656E8" w:rsidRPr="00AC3F45">
        <w:rPr>
          <w:sz w:val="22"/>
          <w:szCs w:val="22"/>
        </w:rPr>
        <w:t xml:space="preserve">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rsidR="005656E8" w:rsidRPr="000C3F9B" w:rsidRDefault="005656E8" w:rsidP="005656E8">
      <w:pPr>
        <w:ind w:firstLine="284"/>
        <w:jc w:val="both"/>
        <w:rPr>
          <w:sz w:val="22"/>
          <w:szCs w:val="22"/>
        </w:rPr>
      </w:pPr>
      <w:proofErr w:type="gramStart"/>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в течение 3-х дней со дня его подписания в единой</w:t>
      </w:r>
      <w:proofErr w:type="gramEnd"/>
      <w:r w:rsidRPr="00AC3F45">
        <w:rPr>
          <w:sz w:val="22"/>
          <w:szCs w:val="22"/>
        </w:rPr>
        <w:t xml:space="preserve"> </w:t>
      </w:r>
      <w:r w:rsidRPr="000C3F9B">
        <w:rPr>
          <w:sz w:val="22"/>
          <w:szCs w:val="22"/>
        </w:rPr>
        <w:t>информационной системе.</w:t>
      </w:r>
    </w:p>
    <w:p w:rsidR="00EC6844" w:rsidRPr="000C3F9B" w:rsidRDefault="00EC6844" w:rsidP="005656E8">
      <w:pPr>
        <w:ind w:firstLine="284"/>
        <w:jc w:val="both"/>
        <w:rPr>
          <w:sz w:val="22"/>
          <w:szCs w:val="22"/>
        </w:rPr>
      </w:pPr>
      <w:r w:rsidRPr="000C3F9B">
        <w:rPr>
          <w:sz w:val="22"/>
          <w:szCs w:val="22"/>
        </w:rPr>
        <w:t>5.5.6.5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.3</w:t>
      </w:r>
      <w:proofErr w:type="gramStart"/>
      <w:r w:rsidR="005656E8" w:rsidRPr="00AC3F45">
        <w:rPr>
          <w:sz w:val="22"/>
          <w:szCs w:val="22"/>
        </w:rPr>
        <w:t xml:space="preserve"> Д</w:t>
      </w:r>
      <w:proofErr w:type="gramEnd"/>
      <w:r w:rsidR="005656E8" w:rsidRPr="00AC3F45">
        <w:rPr>
          <w:sz w:val="22"/>
          <w:szCs w:val="22"/>
        </w:rPr>
        <w:t xml:space="preserve">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5656E8" w:rsidRPr="00AC3F45" w:rsidRDefault="00FF5B8D" w:rsidP="005656E8">
      <w:pPr>
        <w:ind w:firstLine="284"/>
        <w:jc w:val="both"/>
        <w:rPr>
          <w:sz w:val="22"/>
          <w:szCs w:val="22"/>
        </w:rPr>
      </w:pPr>
      <w:r>
        <w:rPr>
          <w:sz w:val="22"/>
          <w:szCs w:val="22"/>
        </w:rPr>
        <w:t>5.5.7</w:t>
      </w:r>
      <w:r w:rsidR="005656E8" w:rsidRPr="00AC3F45">
        <w:rPr>
          <w:sz w:val="22"/>
          <w:szCs w:val="22"/>
        </w:rPr>
        <w:t>.5</w:t>
      </w:r>
      <w:proofErr w:type="gramStart"/>
      <w:r w:rsidR="005656E8" w:rsidRPr="00AC3F45">
        <w:rPr>
          <w:sz w:val="22"/>
          <w:szCs w:val="22"/>
        </w:rPr>
        <w:t xml:space="preserve"> Н</w:t>
      </w:r>
      <w:proofErr w:type="gramEnd"/>
      <w:r w:rsidR="005656E8" w:rsidRPr="00AC3F45">
        <w:rPr>
          <w:sz w:val="22"/>
          <w:szCs w:val="22"/>
        </w:rPr>
        <w:t xml:space="preserve">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w:t>
      </w:r>
      <w:proofErr w:type="gramStart"/>
      <w:r w:rsidR="005656E8" w:rsidRPr="00AC3F45">
        <w:rPr>
          <w:sz w:val="22"/>
          <w:szCs w:val="22"/>
        </w:rPr>
        <w:t>,</w:t>
      </w:r>
      <w:proofErr w:type="gramEnd"/>
      <w:r w:rsidR="005656E8" w:rsidRPr="00AC3F45">
        <w:rPr>
          <w:sz w:val="22"/>
          <w:szCs w:val="22"/>
        </w:rPr>
        <w:t xml:space="preserve">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w:t>
      </w:r>
      <w:proofErr w:type="gramStart"/>
      <w:r w:rsidR="005656E8" w:rsidRPr="00AC3F45">
        <w:rPr>
          <w:sz w:val="22"/>
          <w:szCs w:val="22"/>
        </w:rPr>
        <w:t>участие</w:t>
      </w:r>
      <w:proofErr w:type="gramEnd"/>
      <w:r w:rsidR="005656E8" w:rsidRPr="00AC3F45">
        <w:rPr>
          <w:sz w:val="22"/>
          <w:szCs w:val="22"/>
        </w:rPr>
        <w:t xml:space="preserve"> в закупке которого присвоен первый номер. </w:t>
      </w:r>
    </w:p>
    <w:p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w:t>
      </w:r>
      <w:proofErr w:type="gramStart"/>
      <w:r w:rsidR="00A84A32">
        <w:rPr>
          <w:sz w:val="22"/>
          <w:szCs w:val="22"/>
        </w:rPr>
        <w:t>и</w:t>
      </w:r>
      <w:proofErr w:type="gramEnd"/>
      <w:r w:rsidR="00A84A32">
        <w:rPr>
          <w:sz w:val="22"/>
          <w:szCs w:val="22"/>
        </w:rPr>
        <w:t xml:space="preserve">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2F2578" w:rsidRDefault="002F2578" w:rsidP="002F2578">
      <w:pPr>
        <w:ind w:firstLine="284"/>
        <w:jc w:val="both"/>
        <w:rPr>
          <w:sz w:val="22"/>
          <w:szCs w:val="22"/>
        </w:rPr>
      </w:pPr>
      <w:r>
        <w:rPr>
          <w:sz w:val="22"/>
          <w:szCs w:val="22"/>
        </w:rPr>
        <w:lastRenderedPageBreak/>
        <w:t>5.5.7.8</w:t>
      </w:r>
      <w:proofErr w:type="gramStart"/>
      <w:r>
        <w:rPr>
          <w:sz w:val="22"/>
          <w:szCs w:val="22"/>
        </w:rPr>
        <w:t xml:space="preserve"> В</w:t>
      </w:r>
      <w:proofErr w:type="gramEnd"/>
      <w:r>
        <w:rPr>
          <w:sz w:val="22"/>
          <w:szCs w:val="22"/>
        </w:rPr>
        <w:t xml:space="preserve">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5656E8" w:rsidRPr="000C3F9B" w:rsidRDefault="002F2578" w:rsidP="005656E8">
      <w:pPr>
        <w:ind w:firstLine="284"/>
        <w:jc w:val="both"/>
        <w:rPr>
          <w:sz w:val="22"/>
          <w:szCs w:val="22"/>
        </w:rPr>
      </w:pPr>
      <w:r w:rsidRPr="000C3F9B">
        <w:rPr>
          <w:sz w:val="22"/>
          <w:szCs w:val="22"/>
        </w:rPr>
        <w:t>5.5.8</w:t>
      </w:r>
      <w:proofErr w:type="gramStart"/>
      <w:r w:rsidR="005656E8" w:rsidRPr="000C3F9B">
        <w:rPr>
          <w:sz w:val="22"/>
          <w:szCs w:val="22"/>
        </w:rPr>
        <w:t xml:space="preserve"> В</w:t>
      </w:r>
      <w:proofErr w:type="gramEnd"/>
      <w:r w:rsidR="005656E8" w:rsidRPr="000C3F9B">
        <w:rPr>
          <w:sz w:val="22"/>
          <w:szCs w:val="22"/>
        </w:rPr>
        <w:t xml:space="preserve">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rsidR="005656E8" w:rsidRPr="000C3F9B" w:rsidRDefault="002F2578" w:rsidP="005656E8">
      <w:pPr>
        <w:tabs>
          <w:tab w:val="left" w:pos="1560"/>
        </w:tabs>
        <w:ind w:firstLine="284"/>
        <w:jc w:val="both"/>
        <w:rPr>
          <w:sz w:val="22"/>
          <w:szCs w:val="22"/>
        </w:rPr>
      </w:pPr>
      <w:r w:rsidRPr="000C3F9B">
        <w:rPr>
          <w:sz w:val="22"/>
          <w:szCs w:val="22"/>
        </w:rPr>
        <w:t>5.5.9</w:t>
      </w:r>
      <w:proofErr w:type="gramStart"/>
      <w:r w:rsidR="005656E8" w:rsidRPr="000C3F9B">
        <w:rPr>
          <w:sz w:val="22"/>
          <w:szCs w:val="22"/>
        </w:rPr>
        <w:t xml:space="preserve"> В</w:t>
      </w:r>
      <w:proofErr w:type="gramEnd"/>
      <w:r w:rsidR="005656E8" w:rsidRPr="000C3F9B">
        <w:rPr>
          <w:sz w:val="22"/>
          <w:szCs w:val="22"/>
        </w:rPr>
        <w:t xml:space="preserve"> случае признания запроса предложений несостоявшимся, Заказчик вправе:</w:t>
      </w:r>
    </w:p>
    <w:p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5656E8" w:rsidRDefault="002F2578" w:rsidP="005656E8">
      <w:pPr>
        <w:ind w:firstLine="284"/>
        <w:jc w:val="both"/>
        <w:rPr>
          <w:sz w:val="22"/>
          <w:szCs w:val="22"/>
        </w:rPr>
      </w:pPr>
      <w:r>
        <w:rPr>
          <w:sz w:val="22"/>
          <w:szCs w:val="22"/>
        </w:rPr>
        <w:t>5.5.10</w:t>
      </w:r>
      <w:proofErr w:type="gramStart"/>
      <w:r w:rsidR="005656E8" w:rsidRPr="00AC3F45">
        <w:rPr>
          <w:sz w:val="22"/>
          <w:szCs w:val="22"/>
        </w:rPr>
        <w:t xml:space="preserve"> П</w:t>
      </w:r>
      <w:proofErr w:type="gramEnd"/>
      <w:r w:rsidR="005656E8" w:rsidRPr="00AC3F45">
        <w:rPr>
          <w:sz w:val="22"/>
          <w:szCs w:val="22"/>
        </w:rPr>
        <w:t>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EE4289" w:rsidRDefault="00EE4289" w:rsidP="005656E8">
      <w:pPr>
        <w:ind w:firstLine="284"/>
        <w:jc w:val="both"/>
        <w:rPr>
          <w:sz w:val="22"/>
          <w:szCs w:val="22"/>
        </w:rPr>
      </w:pPr>
    </w:p>
    <w:p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rsidR="00DF1DE5" w:rsidRPr="00AC3F45" w:rsidRDefault="00110B94" w:rsidP="00DF1DE5">
      <w:pPr>
        <w:ind w:firstLine="284"/>
        <w:jc w:val="both"/>
        <w:rPr>
          <w:sz w:val="22"/>
          <w:szCs w:val="22"/>
        </w:rPr>
      </w:pPr>
      <w:proofErr w:type="gramStart"/>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roofErr w:type="gramEnd"/>
    </w:p>
    <w:p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rsidR="00072FB0" w:rsidRDefault="00072FB0" w:rsidP="00072FB0">
      <w:pPr>
        <w:ind w:firstLine="284"/>
        <w:jc w:val="both"/>
        <w:rPr>
          <w:sz w:val="22"/>
          <w:szCs w:val="22"/>
        </w:rPr>
      </w:pPr>
      <w:r w:rsidRPr="00072FB0">
        <w:rPr>
          <w:sz w:val="22"/>
          <w:szCs w:val="22"/>
        </w:rPr>
        <w:t>5.6.6</w:t>
      </w:r>
      <w:proofErr w:type="gramStart"/>
      <w:r w:rsidRPr="00072FB0">
        <w:rPr>
          <w:sz w:val="22"/>
          <w:szCs w:val="22"/>
        </w:rPr>
        <w:t xml:space="preserve"> П</w:t>
      </w:r>
      <w:proofErr w:type="gramEnd"/>
      <w:r w:rsidRPr="00072FB0">
        <w:rPr>
          <w:sz w:val="22"/>
          <w:szCs w:val="22"/>
        </w:rPr>
        <w:t>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rsidR="00746A8A" w:rsidRPr="0044215D" w:rsidRDefault="00746A8A" w:rsidP="00746A8A">
      <w:pPr>
        <w:ind w:firstLine="284"/>
        <w:jc w:val="both"/>
        <w:rPr>
          <w:sz w:val="22"/>
          <w:szCs w:val="22"/>
        </w:rPr>
      </w:pPr>
      <w:r w:rsidRPr="0044215D">
        <w:rPr>
          <w:sz w:val="22"/>
          <w:szCs w:val="22"/>
        </w:rPr>
        <w:lastRenderedPageBreak/>
        <w:t>5.6.7.1</w:t>
      </w:r>
      <w:proofErr w:type="gramStart"/>
      <w:r w:rsidRPr="0044215D">
        <w:rPr>
          <w:sz w:val="22"/>
          <w:szCs w:val="22"/>
        </w:rPr>
        <w:t xml:space="preserve"> В</w:t>
      </w:r>
      <w:proofErr w:type="gramEnd"/>
      <w:r w:rsidRPr="0044215D">
        <w:rPr>
          <w:sz w:val="22"/>
          <w:szCs w:val="22"/>
        </w:rPr>
        <w:t xml:space="preserve">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746A8A" w:rsidRPr="0044215D" w:rsidRDefault="00746A8A" w:rsidP="00746A8A">
      <w:pPr>
        <w:ind w:firstLine="284"/>
        <w:jc w:val="both"/>
        <w:rPr>
          <w:sz w:val="22"/>
          <w:szCs w:val="22"/>
        </w:rPr>
      </w:pPr>
      <w:proofErr w:type="gramStart"/>
      <w:r w:rsidRPr="0044215D">
        <w:rPr>
          <w:sz w:val="22"/>
          <w:szCs w:val="22"/>
        </w:rPr>
        <w:t>По решению Комиссии в целях информационной открытости деятельности Заказчика в сфере закупок открытие доступа к поданным в форме</w:t>
      </w:r>
      <w:proofErr w:type="gramEnd"/>
      <w:r w:rsidRPr="0044215D">
        <w:rPr>
          <w:sz w:val="22"/>
          <w:szCs w:val="22"/>
        </w:rPr>
        <w:t xml:space="preserve"> электронных документов заявкам на участие в закупке может производиться Комиссией публично. </w:t>
      </w:r>
    </w:p>
    <w:p w:rsidR="00746A8A" w:rsidRPr="0044215D" w:rsidRDefault="00746A8A" w:rsidP="00746A8A">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746A8A" w:rsidRPr="0044215D" w:rsidRDefault="00746A8A" w:rsidP="00746A8A">
      <w:pPr>
        <w:ind w:firstLine="284"/>
        <w:jc w:val="both"/>
        <w:rPr>
          <w:sz w:val="22"/>
          <w:szCs w:val="22"/>
        </w:rPr>
      </w:pPr>
      <w:proofErr w:type="gramStart"/>
      <w:r w:rsidRPr="0044215D">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w:t>
      </w:r>
      <w:proofErr w:type="gramEnd"/>
      <w:r w:rsidRPr="0044215D">
        <w:rPr>
          <w:sz w:val="22"/>
          <w:szCs w:val="22"/>
        </w:rPr>
        <w:t>,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rsidR="00DF1DE5" w:rsidRPr="00AC3F45" w:rsidRDefault="00CF5ED5" w:rsidP="00DF1DE5">
      <w:pPr>
        <w:ind w:firstLine="284"/>
        <w:jc w:val="both"/>
        <w:rPr>
          <w:sz w:val="22"/>
          <w:szCs w:val="22"/>
        </w:rPr>
      </w:pPr>
      <w:r>
        <w:rPr>
          <w:sz w:val="22"/>
          <w:szCs w:val="22"/>
        </w:rPr>
        <w:t>5.6.7</w:t>
      </w:r>
      <w:r w:rsidR="00DF1DE5" w:rsidRPr="00AC3F45">
        <w:rPr>
          <w:sz w:val="22"/>
          <w:szCs w:val="22"/>
        </w:rPr>
        <w:t>.3</w:t>
      </w:r>
      <w:proofErr w:type="gramStart"/>
      <w:r w:rsidR="00DF1DE5" w:rsidRPr="00AC3F45">
        <w:rPr>
          <w:sz w:val="22"/>
          <w:szCs w:val="22"/>
        </w:rPr>
        <w:t xml:space="preserve"> В</w:t>
      </w:r>
      <w:proofErr w:type="gramEnd"/>
      <w:r w:rsidR="00DF1DE5" w:rsidRPr="00AC3F45">
        <w:rPr>
          <w:sz w:val="22"/>
          <w:szCs w:val="22"/>
        </w:rPr>
        <w:t xml:space="preserve">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rsidR="00DF1DE5" w:rsidRPr="00AC3F45" w:rsidRDefault="00DF1DE5" w:rsidP="00DF1DE5">
      <w:pPr>
        <w:ind w:firstLine="284"/>
        <w:jc w:val="both"/>
        <w:rPr>
          <w:sz w:val="22"/>
          <w:szCs w:val="22"/>
        </w:rPr>
      </w:pPr>
      <w:r w:rsidRPr="00AC3F45">
        <w:rPr>
          <w:sz w:val="22"/>
          <w:szCs w:val="22"/>
        </w:rPr>
        <w:t>В случа</w:t>
      </w:r>
      <w:r w:rsidR="00F2752B">
        <w:rPr>
          <w:sz w:val="22"/>
          <w:szCs w:val="22"/>
        </w:rPr>
        <w:t>е</w:t>
      </w:r>
      <w:proofErr w:type="gramStart"/>
      <w:r w:rsidR="00F2752B">
        <w:rPr>
          <w:sz w:val="22"/>
          <w:szCs w:val="22"/>
        </w:rPr>
        <w:t>,</w:t>
      </w:r>
      <w:proofErr w:type="gramEnd"/>
      <w:r w:rsidR="00F2752B">
        <w:rPr>
          <w:sz w:val="22"/>
          <w:szCs w:val="22"/>
        </w:rPr>
        <w:t xml:space="preserve">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w:t>
      </w:r>
      <w:r w:rsidR="002E32AD">
        <w:rPr>
          <w:sz w:val="22"/>
          <w:szCs w:val="22"/>
        </w:rPr>
        <w:lastRenderedPageBreak/>
        <w:t>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w:t>
      </w:r>
      <w:proofErr w:type="gramStart"/>
      <w:r w:rsidR="00DF1DE5" w:rsidRPr="000C3F9B">
        <w:rPr>
          <w:sz w:val="22"/>
          <w:szCs w:val="22"/>
        </w:rPr>
        <w:t>,</w:t>
      </w:r>
      <w:proofErr w:type="gramEnd"/>
      <w:r w:rsidR="00DF1DE5" w:rsidRPr="000C3F9B">
        <w:rPr>
          <w:sz w:val="22"/>
          <w:szCs w:val="22"/>
        </w:rPr>
        <w:t xml:space="preserve">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rsidR="00E32193" w:rsidRDefault="00E32193" w:rsidP="00DF1DE5">
      <w:pPr>
        <w:ind w:firstLine="284"/>
        <w:jc w:val="both"/>
        <w:rPr>
          <w:sz w:val="22"/>
          <w:szCs w:val="22"/>
        </w:rPr>
      </w:pPr>
    </w:p>
    <w:p w:rsidR="00991FB3" w:rsidRPr="00AC3F45" w:rsidRDefault="00991FB3" w:rsidP="00991FB3">
      <w:pPr>
        <w:pStyle w:val="a7"/>
        <w:tabs>
          <w:tab w:val="left" w:pos="567"/>
        </w:tabs>
        <w:autoSpaceDE w:val="0"/>
        <w:ind w:left="0" w:firstLine="284"/>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rsidR="00991FB3" w:rsidRPr="00AC3F45" w:rsidRDefault="00991FB3" w:rsidP="00991FB3">
      <w:pPr>
        <w:pStyle w:val="a7"/>
        <w:tabs>
          <w:tab w:val="left" w:pos="1701"/>
        </w:tabs>
        <w:autoSpaceDE w:val="0"/>
        <w:ind w:left="-142" w:firstLine="426"/>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д) порядок и срок формирования Комиссии по размещению заказа (далее – комиссия);</w:t>
      </w:r>
    </w:p>
    <w:p w:rsidR="00991FB3" w:rsidRPr="000C3F9B"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rsidR="00991FB3" w:rsidRPr="00831C01" w:rsidRDefault="00991FB3" w:rsidP="00991FB3">
      <w:pPr>
        <w:tabs>
          <w:tab w:val="left" w:pos="1701"/>
        </w:tabs>
        <w:autoSpaceDE w:val="0"/>
        <w:ind w:firstLine="284"/>
        <w:jc w:val="both"/>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з) порядок оплаты расходов, связанных с организацией и проведением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и) срок действия соглашения;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lastRenderedPageBreak/>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91FB3">
        <w:rPr>
          <w:rFonts w:eastAsia="Calibri"/>
          <w:sz w:val="22"/>
          <w:szCs w:val="22"/>
          <w:lang w:eastAsia="en-US"/>
        </w:rPr>
        <w:t xml:space="preserve">.9. Документация </w:t>
      </w:r>
      <w:r w:rsidR="00991FB3" w:rsidRPr="00AC3F45">
        <w:rPr>
          <w:rFonts w:eastAsia="Calibri"/>
          <w:sz w:val="22"/>
          <w:szCs w:val="22"/>
          <w:lang w:eastAsia="en-US"/>
        </w:rPr>
        <w:t>о проведении торгов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00991FB3" w:rsidRPr="00AC3F45">
        <w:rPr>
          <w:rFonts w:eastAsia="Calibri"/>
          <w:sz w:val="22"/>
          <w:szCs w:val="22"/>
          <w:lang w:eastAsia="en-US"/>
        </w:rPr>
        <w:t xml:space="preserve"> </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0C3F9B">
        <w:rPr>
          <w:sz w:val="22"/>
          <w:szCs w:val="22"/>
        </w:rPr>
        <w:t>При необходимости привлекаются другие стороны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44215D">
        <w:rPr>
          <w:rFonts w:eastAsia="Calibri"/>
          <w:sz w:val="22"/>
          <w:szCs w:val="22"/>
          <w:lang w:eastAsia="en-US"/>
        </w:rPr>
        <w:t>5.7</w:t>
      </w:r>
      <w:r w:rsidR="00991FB3" w:rsidRPr="0044215D">
        <w:rPr>
          <w:rFonts w:eastAsia="Calibri"/>
          <w:sz w:val="22"/>
          <w:szCs w:val="22"/>
          <w:lang w:eastAsia="en-US"/>
        </w:rPr>
        <w:t xml:space="preserve">.13. Проекты договоров, составленные по результатам торгов, направляются </w:t>
      </w:r>
      <w:r w:rsidR="00A35A65" w:rsidRPr="0044215D">
        <w:rPr>
          <w:rFonts w:eastAsia="Calibri"/>
          <w:sz w:val="22"/>
          <w:szCs w:val="22"/>
          <w:lang w:eastAsia="en-US"/>
        </w:rPr>
        <w:t>поставщиком (исполнителем, подрядчиком)</w:t>
      </w:r>
      <w:r w:rsidR="00991FB3" w:rsidRPr="0044215D">
        <w:rPr>
          <w:rFonts w:eastAsia="Calibri"/>
          <w:sz w:val="22"/>
          <w:szCs w:val="22"/>
          <w:lang w:eastAsia="en-US"/>
        </w:rPr>
        <w:t xml:space="preserve"> для подписания</w:t>
      </w:r>
      <w:r w:rsidR="00A35A65" w:rsidRPr="0044215D">
        <w:rPr>
          <w:rFonts w:eastAsia="Calibri"/>
          <w:sz w:val="22"/>
          <w:szCs w:val="22"/>
          <w:lang w:eastAsia="en-US"/>
        </w:rPr>
        <w:t xml:space="preserve"> в адрес каждой стороны</w:t>
      </w:r>
      <w:r w:rsidR="00991FB3" w:rsidRPr="0044215D">
        <w:rPr>
          <w:rFonts w:eastAsia="Calibri"/>
          <w:sz w:val="22"/>
          <w:szCs w:val="22"/>
          <w:lang w:eastAsia="en-US"/>
        </w:rPr>
        <w:t xml:space="preserve">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.15. </w:t>
      </w:r>
      <w:r w:rsidR="00991FB3"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0C3F9B">
        <w:rPr>
          <w:sz w:val="22"/>
          <w:szCs w:val="22"/>
        </w:rPr>
        <w:t>лашения, предусмотренного п. 5.7</w:t>
      </w:r>
      <w:r w:rsidR="00991FB3" w:rsidRPr="000C3F9B">
        <w:rPr>
          <w:sz w:val="22"/>
          <w:szCs w:val="22"/>
        </w:rPr>
        <w:t>.4 настоящего положения о закупке.</w:t>
      </w:r>
    </w:p>
    <w:p w:rsidR="00991FB3" w:rsidRDefault="00991FB3" w:rsidP="00DF1DE5">
      <w:pPr>
        <w:ind w:firstLine="284"/>
        <w:jc w:val="both"/>
        <w:rPr>
          <w:sz w:val="22"/>
          <w:szCs w:val="22"/>
        </w:rPr>
      </w:pPr>
    </w:p>
    <w:p w:rsidR="004261AB" w:rsidRDefault="004261AB" w:rsidP="008D4E96">
      <w:pPr>
        <w:pStyle w:val="1"/>
        <w:numPr>
          <w:ilvl w:val="0"/>
          <w:numId w:val="9"/>
        </w:numPr>
        <w:spacing w:before="0" w:after="0"/>
        <w:jc w:val="center"/>
        <w:rPr>
          <w:rFonts w:ascii="Times New Roman" w:hAnsi="Times New Roman" w:cs="Times New Roman"/>
          <w:sz w:val="22"/>
          <w:szCs w:val="22"/>
        </w:rPr>
      </w:pPr>
      <w:r>
        <w:rPr>
          <w:rFonts w:ascii="Times New Roman" w:hAnsi="Times New Roman" w:cs="Times New Roman"/>
          <w:sz w:val="22"/>
          <w:szCs w:val="22"/>
        </w:rPr>
        <w:t>Неконкурентные способы закупок</w:t>
      </w:r>
      <w:r w:rsidRPr="00AC3F45">
        <w:rPr>
          <w:rFonts w:ascii="Times New Roman" w:hAnsi="Times New Roman" w:cs="Times New Roman"/>
          <w:sz w:val="22"/>
          <w:szCs w:val="22"/>
        </w:rPr>
        <w:t>.</w:t>
      </w:r>
    </w:p>
    <w:p w:rsidR="008D4E96" w:rsidRPr="008D4E96" w:rsidRDefault="008D4E96" w:rsidP="008D4E96">
      <w:pPr>
        <w:pStyle w:val="a7"/>
        <w:ind w:left="705"/>
      </w:pPr>
    </w:p>
    <w:p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rsidR="00E32193" w:rsidRPr="00BE3C27" w:rsidRDefault="00E32193" w:rsidP="00E32193">
      <w:pPr>
        <w:pStyle w:val="a7"/>
        <w:tabs>
          <w:tab w:val="left" w:pos="993"/>
        </w:tabs>
        <w:ind w:left="0" w:firstLine="284"/>
        <w:jc w:val="both"/>
        <w:rPr>
          <w:sz w:val="22"/>
          <w:szCs w:val="22"/>
        </w:rPr>
      </w:pPr>
      <w:proofErr w:type="gramStart"/>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roofErr w:type="gramEnd"/>
    </w:p>
    <w:p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lastRenderedPageBreak/>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proofErr w:type="gramStart"/>
      <w:r>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564F3">
        <w:rPr>
          <w:sz w:val="22"/>
          <w:szCs w:val="22"/>
          <w:lang w:eastAsia="ru-RU"/>
        </w:rPr>
        <w:t xml:space="preserve"> товара, выполняемой работы, оказываемой услуги потребностям заказчика. </w:t>
      </w:r>
      <w:proofErr w:type="gramStart"/>
      <w:r w:rsidRPr="00F564F3">
        <w:rPr>
          <w:sz w:val="22"/>
          <w:szCs w:val="22"/>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564F3">
        <w:rPr>
          <w:sz w:val="22"/>
          <w:szCs w:val="22"/>
          <w:lang w:eastAsia="ru-RU"/>
        </w:rPr>
        <w:t xml:space="preserve"> товара, выполняемой работы, оказываемой услуги потребностям заказчика;</w:t>
      </w:r>
    </w:p>
    <w:p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rsidR="00E32193" w:rsidRPr="00AC3F45" w:rsidRDefault="00D70D58" w:rsidP="00E32193">
      <w:pPr>
        <w:ind w:firstLine="567"/>
        <w:jc w:val="both"/>
        <w:rPr>
          <w:sz w:val="22"/>
          <w:szCs w:val="22"/>
        </w:rPr>
      </w:pPr>
      <w:r>
        <w:rPr>
          <w:sz w:val="22"/>
          <w:szCs w:val="22"/>
        </w:rPr>
        <w:t>15</w:t>
      </w:r>
      <w:r w:rsidR="00E32193"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w:t>
      </w:r>
      <w:proofErr w:type="gramStart"/>
      <w:r w:rsidR="00E32193" w:rsidRPr="00AC3F45">
        <w:rPr>
          <w:sz w:val="22"/>
          <w:szCs w:val="22"/>
        </w:rPr>
        <w:t>дств в к</w:t>
      </w:r>
      <w:proofErr w:type="gramEnd"/>
      <w:r w:rsidR="00E32193" w:rsidRPr="00AC3F45">
        <w:rPr>
          <w:sz w:val="22"/>
          <w:szCs w:val="22"/>
        </w:rPr>
        <w:t xml:space="preserve">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w:t>
      </w:r>
      <w:r w:rsidR="00E32193" w:rsidRPr="00AC3F45">
        <w:rPr>
          <w:sz w:val="22"/>
          <w:szCs w:val="22"/>
        </w:rPr>
        <w:lastRenderedPageBreak/>
        <w:t xml:space="preserve">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proofErr w:type="gramStart"/>
      <w:r w:rsidR="00E32193" w:rsidRPr="00BE3C27">
        <w:rPr>
          <w:sz w:val="22"/>
          <w:szCs w:val="22"/>
        </w:rPr>
        <w:t xml:space="preserve"> В</w:t>
      </w:r>
      <w:proofErr w:type="gramEnd"/>
      <w:r w:rsidR="00E32193" w:rsidRPr="00BE3C27">
        <w:rPr>
          <w:sz w:val="22"/>
          <w:szCs w:val="22"/>
        </w:rPr>
        <w:t xml:space="preserve">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E32193" w:rsidRPr="00AC3F45" w:rsidRDefault="00E32193" w:rsidP="00E32193">
      <w:pPr>
        <w:ind w:firstLine="284"/>
        <w:jc w:val="both"/>
        <w:rPr>
          <w:sz w:val="22"/>
          <w:szCs w:val="22"/>
        </w:rPr>
      </w:pPr>
      <w:proofErr w:type="gramStart"/>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w:t>
      </w:r>
      <w:proofErr w:type="gramEnd"/>
      <w:r w:rsidRPr="00AC3F45">
        <w:rPr>
          <w:sz w:val="22"/>
          <w:szCs w:val="22"/>
        </w:rPr>
        <w:t xml:space="preserve">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00E32193" w:rsidRPr="00AC3F45">
        <w:rPr>
          <w:sz w:val="22"/>
          <w:szCs w:val="22"/>
        </w:rPr>
        <w:t>участие</w:t>
      </w:r>
      <w:proofErr w:type="gramEnd"/>
      <w:r w:rsidR="00E32193" w:rsidRPr="00AC3F45">
        <w:rPr>
          <w:sz w:val="22"/>
          <w:szCs w:val="22"/>
        </w:rPr>
        <w:t xml:space="preserve">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.3</w:t>
      </w:r>
      <w:proofErr w:type="gramStart"/>
      <w:r w:rsidR="00E32193" w:rsidRPr="00AC3F45">
        <w:rPr>
          <w:sz w:val="22"/>
          <w:szCs w:val="22"/>
        </w:rPr>
        <w:t xml:space="preserve"> В</w:t>
      </w:r>
      <w:proofErr w:type="gramEnd"/>
      <w:r w:rsidR="00E32193" w:rsidRPr="00AC3F45">
        <w:rPr>
          <w:sz w:val="22"/>
          <w:szCs w:val="22"/>
        </w:rPr>
        <w:t xml:space="preserve">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E32193" w:rsidRPr="00AC3F45" w:rsidRDefault="00013014" w:rsidP="00E32193">
      <w:pPr>
        <w:ind w:firstLine="284"/>
        <w:jc w:val="both"/>
        <w:rPr>
          <w:sz w:val="22"/>
          <w:szCs w:val="22"/>
        </w:rPr>
      </w:pPr>
      <w:r>
        <w:rPr>
          <w:sz w:val="22"/>
          <w:szCs w:val="22"/>
        </w:rPr>
        <w:lastRenderedPageBreak/>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E32193" w:rsidRPr="00AC3F45" w:rsidRDefault="00E32193" w:rsidP="00E32193">
      <w:pPr>
        <w:pStyle w:val="a7"/>
        <w:tabs>
          <w:tab w:val="left" w:pos="1134"/>
        </w:tabs>
        <w:ind w:left="0" w:firstLine="284"/>
        <w:jc w:val="both"/>
        <w:rPr>
          <w:sz w:val="22"/>
          <w:szCs w:val="22"/>
        </w:rPr>
      </w:pPr>
      <w:proofErr w:type="gramStart"/>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w:t>
      </w:r>
      <w:proofErr w:type="gramEnd"/>
      <w:r w:rsidRPr="00AC3F45">
        <w:rPr>
          <w:sz w:val="22"/>
          <w:szCs w:val="22"/>
        </w:rPr>
        <w:t xml:space="preserve"> нужд»;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rsidR="00E32193" w:rsidRPr="00AC3F45" w:rsidRDefault="00013014" w:rsidP="00E32193">
      <w:pPr>
        <w:ind w:firstLine="284"/>
        <w:jc w:val="both"/>
        <w:rPr>
          <w:sz w:val="22"/>
          <w:szCs w:val="22"/>
        </w:rPr>
      </w:pPr>
      <w:r>
        <w:rPr>
          <w:sz w:val="22"/>
          <w:szCs w:val="22"/>
        </w:rPr>
        <w:t>6.1.8</w:t>
      </w:r>
      <w:r w:rsidR="00E32193" w:rsidRPr="00AC3F45">
        <w:rPr>
          <w:sz w:val="22"/>
          <w:szCs w:val="22"/>
        </w:rPr>
        <w:t>.4</w:t>
      </w:r>
      <w:proofErr w:type="gramStart"/>
      <w:r w:rsidR="00E32193" w:rsidRPr="00AC3F45">
        <w:rPr>
          <w:sz w:val="22"/>
          <w:szCs w:val="22"/>
        </w:rPr>
        <w:t xml:space="preserve"> Н</w:t>
      </w:r>
      <w:proofErr w:type="gramEnd"/>
      <w:r w:rsidR="00E32193" w:rsidRPr="00AC3F45">
        <w:rPr>
          <w:sz w:val="22"/>
          <w:szCs w:val="22"/>
        </w:rPr>
        <w:t xml:space="preserve">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w:t>
      </w:r>
      <w:proofErr w:type="gramStart"/>
      <w:r w:rsidRPr="00AC3F45">
        <w:rPr>
          <w:sz w:val="22"/>
          <w:szCs w:val="22"/>
        </w:rPr>
        <w:t>,</w:t>
      </w:r>
      <w:proofErr w:type="gramEnd"/>
      <w:r w:rsidRPr="00AC3F45">
        <w:rPr>
          <w:sz w:val="22"/>
          <w:szCs w:val="22"/>
        </w:rPr>
        <w:t xml:space="preserve"> чем двух заявок на участие в закупке или допуске к участию в закупке единственного участника).</w:t>
      </w:r>
    </w:p>
    <w:p w:rsidR="00E32193" w:rsidRDefault="0088727E" w:rsidP="00E32193">
      <w:pPr>
        <w:ind w:firstLine="284"/>
        <w:jc w:val="both"/>
        <w:rPr>
          <w:sz w:val="22"/>
          <w:szCs w:val="22"/>
        </w:rPr>
      </w:pPr>
      <w:r>
        <w:rPr>
          <w:sz w:val="22"/>
          <w:szCs w:val="22"/>
        </w:rPr>
        <w:t>Данный протокол</w:t>
      </w:r>
      <w:r w:rsidR="00E32193" w:rsidRPr="00AC3F45">
        <w:rPr>
          <w:sz w:val="22"/>
          <w:szCs w:val="22"/>
        </w:rPr>
        <w:t xml:space="preserve"> под</w:t>
      </w:r>
      <w:r w:rsidR="00E32193">
        <w:rPr>
          <w:sz w:val="22"/>
          <w:szCs w:val="22"/>
        </w:rPr>
        <w:t xml:space="preserve">лежит размещению Организатором </w:t>
      </w:r>
      <w:r w:rsidR="00E32193" w:rsidRPr="00AC3F45">
        <w:rPr>
          <w:sz w:val="22"/>
          <w:szCs w:val="22"/>
        </w:rPr>
        <w:t>в течение 3-х дней со дня его подписания в единой информационной системе.</w:t>
      </w:r>
    </w:p>
    <w:p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.5</w:t>
      </w:r>
      <w:proofErr w:type="gramStart"/>
      <w:r w:rsidR="00E32193" w:rsidRPr="00BE3C27">
        <w:rPr>
          <w:sz w:val="22"/>
          <w:szCs w:val="22"/>
        </w:rPr>
        <w:t xml:space="preserve"> В</w:t>
      </w:r>
      <w:proofErr w:type="gramEnd"/>
      <w:r w:rsidR="00E32193" w:rsidRPr="00BE3C27">
        <w:rPr>
          <w:sz w:val="22"/>
          <w:szCs w:val="22"/>
        </w:rPr>
        <w:t xml:space="preserve">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.3</w:t>
      </w:r>
      <w:proofErr w:type="gramStart"/>
      <w:r w:rsidR="00E32193" w:rsidRPr="00AC3F45">
        <w:rPr>
          <w:sz w:val="22"/>
          <w:szCs w:val="22"/>
        </w:rPr>
        <w:t xml:space="preserve"> Д</w:t>
      </w:r>
      <w:proofErr w:type="gramEnd"/>
      <w:r w:rsidR="00E32193" w:rsidRPr="00AC3F45">
        <w:rPr>
          <w:sz w:val="22"/>
          <w:szCs w:val="22"/>
        </w:rPr>
        <w:t xml:space="preserve">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E32193" w:rsidRPr="00AC3F45" w:rsidRDefault="00013014" w:rsidP="00E32193">
      <w:pPr>
        <w:ind w:firstLine="284"/>
        <w:jc w:val="both"/>
        <w:rPr>
          <w:sz w:val="22"/>
          <w:szCs w:val="22"/>
        </w:rPr>
      </w:pPr>
      <w:r>
        <w:rPr>
          <w:sz w:val="22"/>
          <w:szCs w:val="22"/>
        </w:rPr>
        <w:lastRenderedPageBreak/>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r w:rsidR="0044586B">
        <w:rPr>
          <w:sz w:val="22"/>
          <w:szCs w:val="22"/>
        </w:rPr>
        <w:t>нестоимостных</w:t>
      </w:r>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rsidR="00E32193" w:rsidRPr="00AC3F45" w:rsidRDefault="00013014" w:rsidP="00E32193">
      <w:pPr>
        <w:ind w:firstLine="284"/>
        <w:jc w:val="both"/>
        <w:rPr>
          <w:sz w:val="22"/>
          <w:szCs w:val="22"/>
        </w:rPr>
      </w:pPr>
      <w:r>
        <w:rPr>
          <w:sz w:val="22"/>
          <w:szCs w:val="22"/>
        </w:rPr>
        <w:t>6.1.9</w:t>
      </w:r>
      <w:r w:rsidR="00E32193" w:rsidRPr="00AC3F45">
        <w:rPr>
          <w:sz w:val="22"/>
          <w:szCs w:val="22"/>
        </w:rPr>
        <w:t>.5</w:t>
      </w:r>
      <w:proofErr w:type="gramStart"/>
      <w:r w:rsidR="00E32193" w:rsidRPr="00AC3F45">
        <w:rPr>
          <w:sz w:val="22"/>
          <w:szCs w:val="22"/>
        </w:rPr>
        <w:t xml:space="preserve"> Н</w:t>
      </w:r>
      <w:proofErr w:type="gramEnd"/>
      <w:r w:rsidR="00E32193" w:rsidRPr="00AC3F45">
        <w:rPr>
          <w:sz w:val="22"/>
          <w:szCs w:val="22"/>
        </w:rPr>
        <w:t xml:space="preserve">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w:t>
      </w:r>
      <w:proofErr w:type="gramStart"/>
      <w:r w:rsidR="00E32193" w:rsidRPr="00AC3F45">
        <w:rPr>
          <w:sz w:val="22"/>
          <w:szCs w:val="22"/>
        </w:rPr>
        <w:t>,</w:t>
      </w:r>
      <w:proofErr w:type="gramEnd"/>
      <w:r w:rsidR="00E32193" w:rsidRPr="00AC3F45">
        <w:rPr>
          <w:sz w:val="22"/>
          <w:szCs w:val="22"/>
        </w:rPr>
        <w:t xml:space="preserve">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w:t>
      </w:r>
      <w:proofErr w:type="gramStart"/>
      <w:r w:rsidR="00E32193" w:rsidRPr="00AC3F45">
        <w:rPr>
          <w:sz w:val="22"/>
          <w:szCs w:val="22"/>
        </w:rPr>
        <w:t>участие</w:t>
      </w:r>
      <w:proofErr w:type="gramEnd"/>
      <w:r w:rsidR="00E32193" w:rsidRPr="00AC3F45">
        <w:rPr>
          <w:sz w:val="22"/>
          <w:szCs w:val="22"/>
        </w:rPr>
        <w:t xml:space="preserve">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w:t>
      </w:r>
      <w:proofErr w:type="gramStart"/>
      <w:r w:rsidR="00155D47">
        <w:rPr>
          <w:sz w:val="22"/>
          <w:szCs w:val="22"/>
        </w:rPr>
        <w:t>и</w:t>
      </w:r>
      <w:proofErr w:type="gramEnd"/>
      <w:r w:rsidR="00155D47">
        <w:rPr>
          <w:sz w:val="22"/>
          <w:szCs w:val="22"/>
        </w:rPr>
        <w:t xml:space="preserve">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rsidR="00E32193" w:rsidRPr="00BE3C27" w:rsidRDefault="00013014" w:rsidP="00E32193">
      <w:pPr>
        <w:ind w:firstLine="284"/>
        <w:jc w:val="both"/>
        <w:rPr>
          <w:sz w:val="22"/>
          <w:szCs w:val="22"/>
        </w:rPr>
      </w:pPr>
      <w:r w:rsidRPr="00BE3C27">
        <w:rPr>
          <w:sz w:val="22"/>
          <w:szCs w:val="22"/>
        </w:rPr>
        <w:t>6.1.11</w:t>
      </w:r>
      <w:proofErr w:type="gramStart"/>
      <w:r w:rsidR="00E32193" w:rsidRPr="00BE3C27">
        <w:rPr>
          <w:sz w:val="22"/>
          <w:szCs w:val="22"/>
        </w:rPr>
        <w:t xml:space="preserve"> В</w:t>
      </w:r>
      <w:proofErr w:type="gramEnd"/>
      <w:r w:rsidR="00E32193" w:rsidRPr="00BE3C27">
        <w:rPr>
          <w:sz w:val="22"/>
          <w:szCs w:val="22"/>
        </w:rPr>
        <w:t xml:space="preserve">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rsidR="00E32193" w:rsidRPr="00BE3C27" w:rsidRDefault="00013014" w:rsidP="00E32193">
      <w:pPr>
        <w:tabs>
          <w:tab w:val="left" w:pos="1560"/>
        </w:tabs>
        <w:ind w:firstLine="284"/>
        <w:jc w:val="both"/>
        <w:rPr>
          <w:sz w:val="22"/>
          <w:szCs w:val="22"/>
        </w:rPr>
      </w:pPr>
      <w:r w:rsidRPr="00BE3C27">
        <w:rPr>
          <w:sz w:val="22"/>
          <w:szCs w:val="22"/>
        </w:rPr>
        <w:t>6.1.12</w:t>
      </w:r>
      <w:proofErr w:type="gramStart"/>
      <w:r w:rsidR="00E32193" w:rsidRPr="00BE3C27">
        <w:rPr>
          <w:sz w:val="22"/>
          <w:szCs w:val="22"/>
        </w:rPr>
        <w:t xml:space="preserve"> В</w:t>
      </w:r>
      <w:proofErr w:type="gramEnd"/>
      <w:r w:rsidR="00E32193" w:rsidRPr="00BE3C27">
        <w:rPr>
          <w:sz w:val="22"/>
          <w:szCs w:val="22"/>
        </w:rPr>
        <w:t xml:space="preserve">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 xml:space="preserve">обязан передать Заказчику проект договора, подписанный со своей стороны, в течение пяти дней со дня </w:t>
      </w:r>
      <w:proofErr w:type="gramStart"/>
      <w:r w:rsidRPr="000D1320">
        <w:rPr>
          <w:sz w:val="22"/>
          <w:szCs w:val="22"/>
        </w:rPr>
        <w:t>опубликования протокола</w:t>
      </w:r>
      <w:r w:rsidR="000D1320">
        <w:rPr>
          <w:sz w:val="22"/>
          <w:szCs w:val="22"/>
        </w:rPr>
        <w:t xml:space="preserve"> подведения итогов тендера</w:t>
      </w:r>
      <w:proofErr w:type="gramEnd"/>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rsidR="00E32193" w:rsidRPr="001338DE" w:rsidRDefault="00013014" w:rsidP="001338DE">
      <w:pPr>
        <w:ind w:firstLine="284"/>
        <w:jc w:val="both"/>
        <w:rPr>
          <w:sz w:val="22"/>
          <w:szCs w:val="22"/>
        </w:rPr>
      </w:pPr>
      <w:r w:rsidRPr="001338DE">
        <w:rPr>
          <w:sz w:val="22"/>
          <w:szCs w:val="22"/>
        </w:rPr>
        <w:t>6.1.13</w:t>
      </w:r>
      <w:proofErr w:type="gramStart"/>
      <w:r w:rsidR="00E32193" w:rsidRPr="001338DE">
        <w:rPr>
          <w:sz w:val="22"/>
          <w:szCs w:val="22"/>
        </w:rPr>
        <w:t xml:space="preserve"> П</w:t>
      </w:r>
      <w:proofErr w:type="gramEnd"/>
      <w:r w:rsidR="00E32193" w:rsidRPr="001338DE">
        <w:rPr>
          <w:sz w:val="22"/>
          <w:szCs w:val="22"/>
        </w:rPr>
        <w:t xml:space="preserve">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F47331" w:rsidRPr="00CF4BB8" w:rsidRDefault="00F47331" w:rsidP="00CF4BB8">
      <w:pPr>
        <w:tabs>
          <w:tab w:val="left" w:pos="284"/>
        </w:tabs>
        <w:jc w:val="both"/>
        <w:rPr>
          <w:sz w:val="22"/>
          <w:szCs w:val="22"/>
        </w:rPr>
      </w:pPr>
    </w:p>
    <w:p w:rsidR="00F47331" w:rsidRPr="00CF4BB8" w:rsidRDefault="00F47331" w:rsidP="00CF4BB8">
      <w:pPr>
        <w:tabs>
          <w:tab w:val="left" w:pos="284"/>
        </w:tabs>
        <w:ind w:firstLine="284"/>
        <w:jc w:val="both"/>
        <w:rPr>
          <w:b/>
          <w:sz w:val="22"/>
          <w:szCs w:val="22"/>
        </w:rPr>
      </w:pPr>
      <w:r w:rsidRPr="00CF4BB8">
        <w:rPr>
          <w:b/>
          <w:sz w:val="22"/>
          <w:szCs w:val="22"/>
        </w:rPr>
        <w:t>6.2. Закупка с использованием электронного магазина.</w:t>
      </w:r>
    </w:p>
    <w:p w:rsidR="00C40E8F" w:rsidRDefault="001338DE" w:rsidP="00C40E8F">
      <w:pPr>
        <w:tabs>
          <w:tab w:val="left" w:pos="284"/>
        </w:tabs>
        <w:ind w:firstLine="284"/>
        <w:jc w:val="both"/>
        <w:rPr>
          <w:snapToGrid w:val="0"/>
          <w:sz w:val="22"/>
          <w:szCs w:val="22"/>
        </w:rPr>
      </w:pPr>
      <w:proofErr w:type="gramStart"/>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roofErr w:type="gramEnd"/>
    </w:p>
    <w:p w:rsidR="00C40E8F" w:rsidRPr="00CF4BB8" w:rsidRDefault="00C40E8F" w:rsidP="00C40E8F">
      <w:pPr>
        <w:tabs>
          <w:tab w:val="left" w:pos="284"/>
        </w:tabs>
        <w:ind w:firstLine="284"/>
        <w:jc w:val="both"/>
        <w:rPr>
          <w:snapToGrid w:val="0"/>
          <w:sz w:val="22"/>
          <w:szCs w:val="22"/>
        </w:rPr>
      </w:pPr>
      <w:proofErr w:type="gramStart"/>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roofErr w:type="gramEnd"/>
    </w:p>
    <w:p w:rsidR="001338DE" w:rsidRPr="00CF4BB8" w:rsidRDefault="00B547CD" w:rsidP="00CF4BB8">
      <w:pPr>
        <w:tabs>
          <w:tab w:val="left" w:pos="284"/>
        </w:tabs>
        <w:ind w:firstLine="284"/>
        <w:jc w:val="both"/>
        <w:rPr>
          <w:snapToGrid w:val="0"/>
          <w:sz w:val="22"/>
          <w:szCs w:val="22"/>
        </w:rPr>
      </w:pPr>
      <w:r w:rsidRPr="00CF4BB8">
        <w:rPr>
          <w:snapToGrid w:val="0"/>
          <w:sz w:val="22"/>
          <w:szCs w:val="22"/>
        </w:rPr>
        <w:lastRenderedPageBreak/>
        <w:t>6.2.2</w:t>
      </w:r>
      <w:proofErr w:type="gramStart"/>
      <w:r w:rsidRPr="00CF4BB8">
        <w:rPr>
          <w:snapToGrid w:val="0"/>
          <w:sz w:val="22"/>
          <w:szCs w:val="22"/>
        </w:rPr>
        <w:t xml:space="preserve"> В</w:t>
      </w:r>
      <w:proofErr w:type="gramEnd"/>
      <w:r w:rsidRPr="00CF4BB8">
        <w:rPr>
          <w:snapToGrid w:val="0"/>
          <w:sz w:val="22"/>
          <w:szCs w:val="22"/>
        </w:rPr>
        <w:t xml:space="preserve">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1" w:name="sub_491"/>
      <w:r w:rsidRPr="00CF4BB8">
        <w:rPr>
          <w:sz w:val="22"/>
          <w:szCs w:val="22"/>
        </w:rPr>
        <w:t>1) способ закупки;</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2"/>
      <w:bookmarkEnd w:id="101"/>
      <w:r w:rsidRPr="00CF4BB8">
        <w:rPr>
          <w:sz w:val="22"/>
          <w:szCs w:val="22"/>
        </w:rPr>
        <w:t>2) наименование, место нахождения, почтовый адрес, адрес электронной почты, номер контактного телефона заказчика;</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3"/>
      <w:bookmarkEnd w:id="102"/>
      <w:r w:rsidRPr="00CF4BB8">
        <w:rPr>
          <w:sz w:val="22"/>
          <w:szCs w:val="22"/>
        </w:rPr>
        <w:t>3) предмет договора с указанием количества поставляемого товара, объема выполняемых работ, оказываемых услуг;</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4"/>
      <w:bookmarkEnd w:id="103"/>
      <w:r w:rsidRPr="00CF4BB8">
        <w:rPr>
          <w:sz w:val="22"/>
          <w:szCs w:val="22"/>
        </w:rPr>
        <w:t>4) место поставки товара, выполнения работ, оказания услуг;</w:t>
      </w:r>
    </w:p>
    <w:p w:rsidR="00E00781" w:rsidRPr="00CF4BB8" w:rsidRDefault="00E00781" w:rsidP="00CF4BB8">
      <w:pPr>
        <w:shd w:val="clear" w:color="auto" w:fill="FFFFFF"/>
        <w:tabs>
          <w:tab w:val="left" w:pos="284"/>
        </w:tabs>
        <w:ind w:firstLine="284"/>
        <w:jc w:val="both"/>
        <w:rPr>
          <w:sz w:val="22"/>
          <w:szCs w:val="22"/>
          <w:lang w:eastAsia="ru-RU"/>
        </w:rPr>
      </w:pPr>
      <w:bookmarkStart w:id="105" w:name="sub_495"/>
      <w:bookmarkEnd w:id="104"/>
      <w:r w:rsidRPr="00CF4BB8">
        <w:rPr>
          <w:sz w:val="22"/>
          <w:szCs w:val="22"/>
        </w:rPr>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rsidR="00B168F6" w:rsidRPr="00CF4BB8" w:rsidRDefault="00B168F6" w:rsidP="00CF4BB8">
      <w:pPr>
        <w:shd w:val="clear" w:color="auto" w:fill="FFFFFF"/>
        <w:tabs>
          <w:tab w:val="left" w:pos="284"/>
        </w:tabs>
        <w:ind w:firstLine="284"/>
        <w:jc w:val="both"/>
        <w:rPr>
          <w:sz w:val="22"/>
          <w:szCs w:val="22"/>
        </w:rPr>
      </w:pPr>
      <w:r w:rsidRPr="00BE3C27">
        <w:rPr>
          <w:sz w:val="22"/>
          <w:szCs w:val="22"/>
        </w:rPr>
        <w:t>6.2.3</w:t>
      </w:r>
      <w:proofErr w:type="gramStart"/>
      <w:r w:rsidRPr="00BE3C27">
        <w:rPr>
          <w:sz w:val="22"/>
          <w:szCs w:val="22"/>
        </w:rPr>
        <w:t xml:space="preserve"> П</w:t>
      </w:r>
      <w:proofErr w:type="gramEnd"/>
      <w:r w:rsidRPr="00BE3C27">
        <w:rPr>
          <w:sz w:val="22"/>
          <w:szCs w:val="22"/>
        </w:rPr>
        <w:t>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rsidR="007B001F" w:rsidRPr="00CF4BB8" w:rsidRDefault="007B001F" w:rsidP="00CF4BB8">
      <w:pPr>
        <w:shd w:val="clear" w:color="auto" w:fill="FFFFFF"/>
        <w:tabs>
          <w:tab w:val="left" w:pos="284"/>
        </w:tabs>
        <w:ind w:firstLine="284"/>
        <w:jc w:val="both"/>
        <w:rPr>
          <w:sz w:val="22"/>
          <w:szCs w:val="22"/>
          <w:lang w:eastAsia="ru-RU"/>
        </w:rPr>
      </w:pPr>
      <w:proofErr w:type="gramStart"/>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roofErr w:type="gramEnd"/>
    </w:p>
    <w:bookmarkEnd w:id="105"/>
    <w:p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rsidR="001751EE" w:rsidRDefault="00CF4BB8" w:rsidP="00CF4BB8">
      <w:pPr>
        <w:ind w:firstLine="284"/>
        <w:jc w:val="both"/>
        <w:rPr>
          <w:sz w:val="22"/>
          <w:szCs w:val="22"/>
        </w:rPr>
      </w:pPr>
      <w:r>
        <w:rPr>
          <w:sz w:val="22"/>
          <w:szCs w:val="22"/>
        </w:rPr>
        <w:t>6.2.6.1</w:t>
      </w:r>
      <w:proofErr w:type="gramStart"/>
      <w:r>
        <w:rPr>
          <w:sz w:val="22"/>
          <w:szCs w:val="22"/>
        </w:rPr>
        <w:t xml:space="preserve"> Д</w:t>
      </w:r>
      <w:proofErr w:type="gramEnd"/>
      <w:r>
        <w:rPr>
          <w:sz w:val="22"/>
          <w:szCs w:val="22"/>
        </w:rPr>
        <w:t xml:space="preserve">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rsidR="005B5B5E" w:rsidRDefault="005B5B5E" w:rsidP="00CF4BB8">
      <w:pPr>
        <w:ind w:firstLine="284"/>
        <w:jc w:val="both"/>
        <w:rPr>
          <w:sz w:val="22"/>
          <w:szCs w:val="22"/>
        </w:rPr>
      </w:pPr>
      <w:r>
        <w:rPr>
          <w:sz w:val="22"/>
          <w:szCs w:val="22"/>
        </w:rPr>
        <w:t>4) иная информация и документы (по усмотрению участника).</w:t>
      </w:r>
    </w:p>
    <w:p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rsidR="000C4E66" w:rsidRDefault="004A0698" w:rsidP="00CF4BB8">
      <w:pPr>
        <w:ind w:firstLine="284"/>
        <w:jc w:val="both"/>
        <w:rPr>
          <w:snapToGrid w:val="0"/>
          <w:sz w:val="22"/>
          <w:szCs w:val="22"/>
        </w:rPr>
      </w:pPr>
      <w:r>
        <w:rPr>
          <w:snapToGrid w:val="0"/>
          <w:sz w:val="22"/>
          <w:szCs w:val="22"/>
        </w:rPr>
        <w:t>6.2.6.3</w:t>
      </w:r>
      <w:proofErr w:type="gramStart"/>
      <w:r>
        <w:rPr>
          <w:snapToGrid w:val="0"/>
          <w:sz w:val="22"/>
          <w:szCs w:val="22"/>
        </w:rPr>
        <w:t xml:space="preserve"> </w:t>
      </w:r>
      <w:r w:rsidR="000C4E66">
        <w:rPr>
          <w:snapToGrid w:val="0"/>
          <w:sz w:val="22"/>
          <w:szCs w:val="22"/>
        </w:rPr>
        <w:t>П</w:t>
      </w:r>
      <w:proofErr w:type="gramEnd"/>
      <w:r w:rsidR="000C4E66">
        <w:rPr>
          <w:snapToGrid w:val="0"/>
          <w:sz w:val="22"/>
          <w:szCs w:val="22"/>
        </w:rPr>
        <w:t>ри проведении закупки с использованием электронного магазина протоколы закупки не составляются.</w:t>
      </w:r>
    </w:p>
    <w:p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 xml:space="preserve">тронного магазина не </w:t>
      </w:r>
      <w:proofErr w:type="gramStart"/>
      <w:r w:rsidR="001F51C4" w:rsidRPr="001F51C4">
        <w:rPr>
          <w:snapToGrid w:val="0"/>
          <w:sz w:val="22"/>
          <w:szCs w:val="22"/>
        </w:rPr>
        <w:t>предусмотрена</w:t>
      </w:r>
      <w:proofErr w:type="gramEnd"/>
      <w:r w:rsidR="001F51C4" w:rsidRPr="001F51C4">
        <w:rPr>
          <w:snapToGrid w:val="0"/>
          <w:sz w:val="22"/>
          <w:szCs w:val="22"/>
        </w:rPr>
        <w:t xml:space="preserve">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rsidR="000C4E66" w:rsidRPr="00CF4BB8" w:rsidRDefault="000C4E66" w:rsidP="000C4E66">
      <w:pPr>
        <w:tabs>
          <w:tab w:val="left" w:pos="0"/>
          <w:tab w:val="left" w:pos="284"/>
        </w:tabs>
        <w:ind w:firstLine="284"/>
        <w:jc w:val="both"/>
        <w:rPr>
          <w:sz w:val="22"/>
          <w:szCs w:val="22"/>
        </w:rPr>
      </w:pPr>
      <w:r>
        <w:rPr>
          <w:snapToGrid w:val="0"/>
          <w:sz w:val="22"/>
          <w:szCs w:val="22"/>
        </w:rPr>
        <w:lastRenderedPageBreak/>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rsidR="000C4E66" w:rsidRPr="001F51C4" w:rsidRDefault="000C4E66" w:rsidP="000C4E66">
      <w:pPr>
        <w:jc w:val="both"/>
        <w:rPr>
          <w:sz w:val="22"/>
          <w:szCs w:val="22"/>
        </w:rPr>
      </w:pPr>
    </w:p>
    <w:p w:rsidR="00E32193" w:rsidRPr="00F47331" w:rsidRDefault="00F47331" w:rsidP="00DF1DE5">
      <w:pPr>
        <w:ind w:firstLine="284"/>
        <w:jc w:val="both"/>
        <w:rPr>
          <w:b/>
          <w:sz w:val="22"/>
          <w:szCs w:val="22"/>
        </w:rPr>
      </w:pPr>
      <w:r w:rsidRPr="00F47331">
        <w:rPr>
          <w:b/>
          <w:sz w:val="22"/>
          <w:szCs w:val="22"/>
        </w:rPr>
        <w:t>6.3 Закупка у единственного поставщика (исполнителя, подрядчика).</w:t>
      </w:r>
    </w:p>
    <w:p w:rsidR="00015A80" w:rsidRPr="00BE3C27" w:rsidRDefault="00015A80" w:rsidP="00015A80">
      <w:pPr>
        <w:ind w:firstLine="284"/>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015A80" w:rsidRPr="00BE3C27"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rsidR="00015A80" w:rsidRPr="00BE3C27" w:rsidRDefault="00015A80" w:rsidP="00015A80">
      <w:pPr>
        <w:ind w:right="51" w:firstLine="284"/>
        <w:jc w:val="both"/>
        <w:rPr>
          <w:sz w:val="22"/>
          <w:szCs w:val="22"/>
        </w:rPr>
      </w:pPr>
      <w:proofErr w:type="gramStart"/>
      <w:r>
        <w:rPr>
          <w:sz w:val="22"/>
          <w:szCs w:val="22"/>
        </w:rPr>
        <w:t>6.3</w:t>
      </w:r>
      <w:r w:rsidRPr="00BE3C27">
        <w:rPr>
          <w:sz w:val="22"/>
          <w:szCs w:val="22"/>
        </w:rPr>
        <w:t>.1.2.1.</w:t>
      </w:r>
      <w:r w:rsidRPr="00BE3C27">
        <w:rPr>
          <w:rFonts w:eastAsia="Arial"/>
          <w:sz w:val="22"/>
          <w:szCs w:val="22"/>
        </w:rPr>
        <w:t xml:space="preserve"> </w:t>
      </w:r>
      <w:r w:rsidRPr="00BE3C27">
        <w:rPr>
          <w:sz w:val="22"/>
          <w:szCs w:val="22"/>
        </w:rPr>
        <w:t>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w:t>
      </w:r>
      <w:proofErr w:type="gramEnd"/>
      <w:r w:rsidRPr="00BE3C27">
        <w:rPr>
          <w:sz w:val="22"/>
          <w:szCs w:val="22"/>
        </w:rPr>
        <w:t xml:space="preserve"> </w:t>
      </w:r>
      <w:proofErr w:type="gramStart"/>
      <w:r w:rsidRPr="00BE3C27">
        <w:rPr>
          <w:sz w:val="22"/>
          <w:szCs w:val="22"/>
        </w:rPr>
        <w:t>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w:t>
      </w:r>
      <w:proofErr w:type="gramEnd"/>
      <w:r w:rsidRPr="00BE3C27">
        <w:rPr>
          <w:sz w:val="22"/>
          <w:szCs w:val="22"/>
        </w:rPr>
        <w:t xml:space="preserve"> не состоялась и явилась причиной осуществления закупки у единственного поставщика (подрядчика, исполнителя); </w:t>
      </w:r>
    </w:p>
    <w:p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r w:rsidRPr="00C306A4">
        <w:rPr>
          <w:sz w:val="22"/>
          <w:szCs w:val="22"/>
        </w:rPr>
        <w:t xml:space="preserve"> </w:t>
      </w:r>
    </w:p>
    <w:p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015A80" w:rsidRPr="00C306A4" w:rsidRDefault="00015A80" w:rsidP="00015A80">
      <w:pPr>
        <w:ind w:right="51" w:firstLine="284"/>
        <w:jc w:val="both"/>
        <w:rPr>
          <w:sz w:val="22"/>
          <w:szCs w:val="22"/>
        </w:rPr>
      </w:pPr>
      <w:proofErr w:type="gramStart"/>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w:t>
      </w:r>
      <w:r w:rsidR="00D4020C">
        <w:rPr>
          <w:sz w:val="22"/>
          <w:szCs w:val="22"/>
        </w:rPr>
        <w:t>, приобретение которых</w:t>
      </w:r>
      <w:r w:rsidRPr="00C306A4">
        <w:rPr>
          <w:sz w:val="22"/>
          <w:szCs w:val="22"/>
        </w:rPr>
        <w:t xml:space="preserve"> с</w:t>
      </w:r>
      <w:proofErr w:type="gramEnd"/>
      <w:r w:rsidRPr="00C306A4">
        <w:rPr>
          <w:sz w:val="22"/>
          <w:szCs w:val="22"/>
        </w:rPr>
        <w:t xml:space="preserve"> применением иных Процедур закупок в требуемые сроки невозможно; </w:t>
      </w:r>
    </w:p>
    <w:p w:rsidR="00015A80" w:rsidRPr="00C306A4" w:rsidRDefault="00015A80" w:rsidP="00015A80">
      <w:pPr>
        <w:ind w:right="51" w:firstLine="284"/>
        <w:jc w:val="both"/>
        <w:rPr>
          <w:sz w:val="22"/>
          <w:szCs w:val="22"/>
        </w:rPr>
      </w:pPr>
      <w:r>
        <w:rPr>
          <w:sz w:val="22"/>
          <w:szCs w:val="22"/>
        </w:rPr>
        <w:t>6.3.1.2.6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rsidR="00015A80" w:rsidRPr="00C306A4" w:rsidRDefault="00015A80" w:rsidP="00015A80">
      <w:pPr>
        <w:numPr>
          <w:ilvl w:val="0"/>
          <w:numId w:val="41"/>
        </w:numPr>
        <w:spacing w:after="15"/>
        <w:ind w:left="0" w:right="51" w:firstLine="284"/>
        <w:jc w:val="both"/>
        <w:rPr>
          <w:sz w:val="22"/>
          <w:szCs w:val="22"/>
        </w:rPr>
      </w:pPr>
      <w:proofErr w:type="gramStart"/>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roofErr w:type="gramEnd"/>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015A80" w:rsidRPr="00C306A4" w:rsidRDefault="00015A80" w:rsidP="00015A80">
      <w:pPr>
        <w:numPr>
          <w:ilvl w:val="0"/>
          <w:numId w:val="41"/>
        </w:numPr>
        <w:spacing w:after="15"/>
        <w:ind w:left="0" w:right="51" w:firstLine="284"/>
        <w:jc w:val="both"/>
        <w:rPr>
          <w:sz w:val="22"/>
          <w:szCs w:val="22"/>
        </w:rPr>
      </w:pPr>
      <w:proofErr w:type="gramStart"/>
      <w:r w:rsidRPr="00C306A4">
        <w:rPr>
          <w:sz w:val="22"/>
          <w:szCs w:val="22"/>
        </w:rPr>
        <w:lastRenderedPageBreak/>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roofErr w:type="gramEnd"/>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015A80" w:rsidRPr="00C306A4" w:rsidRDefault="00015A80" w:rsidP="00015A80">
      <w:pPr>
        <w:ind w:right="51" w:firstLine="284"/>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 </w:t>
      </w:r>
      <w:proofErr w:type="gramStart"/>
      <w:r w:rsidRPr="00C306A4">
        <w:rPr>
          <w:sz w:val="22"/>
          <w:szCs w:val="22"/>
        </w:rPr>
        <w:t xml:space="preserve">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roofErr w:type="gramEnd"/>
    </w:p>
    <w:p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проводятся дополнительные закупк</w:t>
      </w:r>
      <w:r w:rsidR="00A85B5D">
        <w:rPr>
          <w:sz w:val="22"/>
          <w:szCs w:val="22"/>
        </w:rPr>
        <w:t xml:space="preserve"> </w:t>
      </w:r>
      <w:r w:rsidRPr="00C306A4">
        <w:rPr>
          <w:sz w:val="22"/>
          <w:szCs w:val="22"/>
        </w:rPr>
        <w:t xml:space="preserve">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rsidR="00015A80" w:rsidRPr="00C306A4" w:rsidRDefault="00015A80" w:rsidP="00015A80">
      <w:pPr>
        <w:ind w:right="51" w:firstLine="284"/>
        <w:jc w:val="both"/>
        <w:rPr>
          <w:sz w:val="22"/>
          <w:szCs w:val="22"/>
        </w:rPr>
      </w:pPr>
      <w:proofErr w:type="gramStart"/>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roofErr w:type="gramEnd"/>
    </w:p>
    <w:p w:rsidR="00015A80" w:rsidRPr="00C306A4" w:rsidRDefault="00015A80" w:rsidP="00015A80">
      <w:pPr>
        <w:ind w:right="51" w:firstLine="284"/>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w:t>
      </w:r>
      <w:proofErr w:type="gramStart"/>
      <w:r w:rsidRPr="00C306A4">
        <w:rPr>
          <w:sz w:val="22"/>
          <w:szCs w:val="22"/>
        </w:rPr>
        <w:t>контролю за</w:t>
      </w:r>
      <w:proofErr w:type="gramEnd"/>
      <w:r w:rsidRPr="00C306A4">
        <w:rPr>
          <w:sz w:val="22"/>
          <w:szCs w:val="22"/>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rsidR="00015A80" w:rsidRPr="00C306A4" w:rsidRDefault="00015A80" w:rsidP="00015A80">
      <w:pPr>
        <w:ind w:right="51" w:firstLine="284"/>
        <w:jc w:val="both"/>
        <w:rPr>
          <w:sz w:val="22"/>
          <w:szCs w:val="22"/>
        </w:rPr>
      </w:pPr>
      <w:proofErr w:type="gramStart"/>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roofErr w:type="gramEnd"/>
    </w:p>
    <w:p w:rsidR="00015A80" w:rsidRPr="00C306A4" w:rsidRDefault="00015A80" w:rsidP="00015A80">
      <w:pPr>
        <w:tabs>
          <w:tab w:val="center" w:pos="1500"/>
          <w:tab w:val="center" w:pos="4710"/>
        </w:tabs>
        <w:ind w:firstLine="284"/>
        <w:jc w:val="both"/>
        <w:rPr>
          <w:sz w:val="22"/>
          <w:szCs w:val="22"/>
        </w:rPr>
      </w:pPr>
      <w:r>
        <w:rPr>
          <w:rFonts w:eastAsia="Calibri"/>
          <w:sz w:val="22"/>
          <w:szCs w:val="22"/>
        </w:rPr>
        <w:t>6.3</w:t>
      </w:r>
      <w:r>
        <w:rPr>
          <w:sz w:val="22"/>
          <w:szCs w:val="22"/>
        </w:rPr>
        <w:t>.1.2.18</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закупка услуг связи и почты; </w:t>
      </w:r>
    </w:p>
    <w:p w:rsidR="00015A80" w:rsidRPr="00C306A4" w:rsidRDefault="00015A80" w:rsidP="00015A80">
      <w:pPr>
        <w:ind w:right="51" w:firstLine="284"/>
        <w:jc w:val="both"/>
        <w:rPr>
          <w:sz w:val="22"/>
          <w:szCs w:val="22"/>
        </w:rPr>
      </w:pPr>
      <w:r>
        <w:rPr>
          <w:sz w:val="22"/>
          <w:szCs w:val="22"/>
        </w:rPr>
        <w:t>6.3.1.2.19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rsidR="00015A80" w:rsidRPr="00C306A4" w:rsidRDefault="00015A80" w:rsidP="00015A80">
      <w:pPr>
        <w:ind w:right="51" w:firstLine="284"/>
        <w:jc w:val="both"/>
        <w:rPr>
          <w:sz w:val="22"/>
          <w:szCs w:val="22"/>
        </w:rPr>
      </w:pPr>
      <w:proofErr w:type="gramStart"/>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w:t>
      </w:r>
      <w:r w:rsidRPr="00C306A4">
        <w:rPr>
          <w:sz w:val="22"/>
          <w:szCs w:val="22"/>
        </w:rPr>
        <w:lastRenderedPageBreak/>
        <w:t xml:space="preserve">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roofErr w:type="gramEnd"/>
    </w:p>
    <w:p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rsidR="00015A80" w:rsidRDefault="00015A80" w:rsidP="00015A80">
      <w:pPr>
        <w:tabs>
          <w:tab w:val="left" w:pos="142"/>
        </w:tabs>
        <w:ind w:right="51" w:firstLine="284"/>
        <w:jc w:val="both"/>
        <w:rPr>
          <w:sz w:val="22"/>
          <w:szCs w:val="22"/>
        </w:rPr>
      </w:pPr>
      <w:r>
        <w:rPr>
          <w:sz w:val="22"/>
          <w:szCs w:val="22"/>
        </w:rPr>
        <w:t>6.3</w:t>
      </w:r>
      <w:r w:rsidRPr="0010081F">
        <w:rPr>
          <w:sz w:val="22"/>
          <w:szCs w:val="22"/>
        </w:rPr>
        <w:t>.1.2.24. осуществляется закупка товаров, работ, услуг на сумму, не превышающую 4</w:t>
      </w:r>
      <w:r>
        <w:rPr>
          <w:sz w:val="22"/>
          <w:szCs w:val="22"/>
        </w:rPr>
        <w:t>00 000,00 рублей;</w:t>
      </w:r>
      <w:r w:rsidRPr="0010081F">
        <w:rPr>
          <w:sz w:val="22"/>
          <w:szCs w:val="22"/>
        </w:rPr>
        <w:t xml:space="preserve">  </w:t>
      </w:r>
    </w:p>
    <w:p w:rsidR="00015A80" w:rsidRDefault="00015A80" w:rsidP="00015A80">
      <w:pPr>
        <w:tabs>
          <w:tab w:val="left" w:pos="142"/>
        </w:tabs>
        <w:ind w:right="51" w:firstLine="284"/>
        <w:jc w:val="both"/>
        <w:rPr>
          <w:sz w:val="22"/>
          <w:szCs w:val="22"/>
        </w:rPr>
      </w:pPr>
      <w:proofErr w:type="gramStart"/>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proofErr w:type="gramEnd"/>
    </w:p>
    <w:p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rsidR="00015A80" w:rsidRDefault="00015A80" w:rsidP="00015A80">
      <w:pPr>
        <w:ind w:firstLine="284"/>
        <w:jc w:val="both"/>
        <w:rPr>
          <w:sz w:val="22"/>
          <w:szCs w:val="22"/>
        </w:rPr>
      </w:pPr>
      <w:proofErr w:type="gramStart"/>
      <w:r>
        <w:rPr>
          <w:sz w:val="22"/>
          <w:szCs w:val="22"/>
        </w:rPr>
        <w:t>6.3.1.2.28. н</w:t>
      </w:r>
      <w:r w:rsidRPr="00AC3F45">
        <w:rPr>
          <w:sz w:val="22"/>
          <w:szCs w:val="22"/>
        </w:rPr>
        <w:t>а основании решения</w:t>
      </w:r>
      <w:r>
        <w:rPr>
          <w:sz w:val="22"/>
          <w:szCs w:val="22"/>
        </w:rPr>
        <w:t xml:space="preserve"> руководителя или</w:t>
      </w:r>
      <w:r w:rsidRPr="00AC3F45">
        <w:rPr>
          <w:sz w:val="22"/>
          <w:szCs w:val="22"/>
        </w:rPr>
        <w:t xml:space="preserve"> 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roofErr w:type="gramEnd"/>
    </w:p>
    <w:p w:rsidR="00015A80" w:rsidRPr="00AC3F45" w:rsidRDefault="00015A80" w:rsidP="00015A80">
      <w:pPr>
        <w:pStyle w:val="Default"/>
        <w:ind w:firstLine="284"/>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rsidR="00015A80" w:rsidRPr="00C306A4" w:rsidRDefault="00015A80" w:rsidP="00015A80">
      <w:pPr>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rsidR="00015A80" w:rsidRPr="00E56CAF" w:rsidRDefault="00015A80" w:rsidP="00015A80">
      <w:pPr>
        <w:tabs>
          <w:tab w:val="left" w:pos="1560"/>
        </w:tabs>
        <w:ind w:firstLine="284"/>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 xml:space="preserve">вщика (исполнителя, подрядчика) извещение о закупке и </w:t>
      </w:r>
      <w:proofErr w:type="gramStart"/>
      <w:r>
        <w:rPr>
          <w:sz w:val="22"/>
          <w:szCs w:val="22"/>
        </w:rPr>
        <w:t>документация</w:t>
      </w:r>
      <w:proofErr w:type="gramEnd"/>
      <w:r>
        <w:rPr>
          <w:sz w:val="22"/>
          <w:szCs w:val="22"/>
        </w:rPr>
        <w:t xml:space="preserve"> о закупке Заказчиком не составляется и в единой информационной системе не размещается.</w:t>
      </w:r>
    </w:p>
    <w:p w:rsidR="00015A80" w:rsidRPr="00AC3F45" w:rsidRDefault="00015A80" w:rsidP="00015A80">
      <w:pPr>
        <w:ind w:firstLine="284"/>
        <w:jc w:val="both"/>
        <w:rPr>
          <w:b/>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w:t>
      </w:r>
      <w:proofErr w:type="gramStart"/>
      <w:r w:rsidRPr="00AC3F45">
        <w:rPr>
          <w:sz w:val="22"/>
          <w:szCs w:val="22"/>
        </w:rPr>
        <w:t>,</w:t>
      </w:r>
      <w:proofErr w:type="gramEnd"/>
      <w:r w:rsidRPr="00AC3F45">
        <w:rPr>
          <w:sz w:val="22"/>
          <w:szCs w:val="22"/>
        </w:rPr>
        <w:t xml:space="preserve"> чем от 3-х потенциальных участников закупки (при наличии такого количества потенциальных участников закупки), </w:t>
      </w:r>
      <w:r w:rsidRPr="00AC3F45">
        <w:rPr>
          <w:b/>
          <w:sz w:val="22"/>
          <w:szCs w:val="22"/>
        </w:rPr>
        <w:t>в случае, если цена заключаемо</w:t>
      </w:r>
      <w:r>
        <w:rPr>
          <w:b/>
          <w:sz w:val="22"/>
          <w:szCs w:val="22"/>
        </w:rPr>
        <w:t>го договора превышает 100 000 (с</w:t>
      </w:r>
      <w:r w:rsidRPr="00AC3F45">
        <w:rPr>
          <w:b/>
          <w:sz w:val="22"/>
          <w:szCs w:val="22"/>
        </w:rPr>
        <w:t>то тысяч) рублей, в т.ч. НДС. При этом Заказчик формирует и утверждает письменный отчет – обоснование закупки по установлен</w:t>
      </w:r>
      <w:r>
        <w:rPr>
          <w:b/>
          <w:sz w:val="22"/>
          <w:szCs w:val="22"/>
        </w:rPr>
        <w:t>ной форме (Приложение № 3</w:t>
      </w:r>
      <w:r w:rsidRPr="00AC3F45">
        <w:rPr>
          <w:b/>
          <w:sz w:val="22"/>
          <w:szCs w:val="22"/>
        </w:rPr>
        <w:t xml:space="preserve"> к настоящему Положению о закупке).</w:t>
      </w:r>
    </w:p>
    <w:p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 xml:space="preserve">у единственного поставщика (исполнителя, </w:t>
      </w:r>
      <w:r w:rsidRPr="00AC3F45">
        <w:rPr>
          <w:sz w:val="22"/>
          <w:szCs w:val="22"/>
        </w:rPr>
        <w:lastRenderedPageBreak/>
        <w:t>подрядчи</w:t>
      </w:r>
      <w:r>
        <w:rPr>
          <w:sz w:val="22"/>
          <w:szCs w:val="22"/>
        </w:rPr>
        <w:t>ка) на сумму свыше 100 000 (с</w:t>
      </w:r>
      <w:r w:rsidRPr="00AC3F45">
        <w:rPr>
          <w:sz w:val="22"/>
          <w:szCs w:val="22"/>
        </w:rPr>
        <w:t>та тысяч) рублей, в т.ч. НДС, в течение 3-х лет со дня заключения такого договора.</w:t>
      </w:r>
    </w:p>
    <w:p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rsidR="00F47331" w:rsidRDefault="00F47331" w:rsidP="00CB7FC8">
      <w:pPr>
        <w:jc w:val="both"/>
        <w:rPr>
          <w:b/>
          <w:sz w:val="22"/>
          <w:szCs w:val="22"/>
        </w:rPr>
      </w:pPr>
    </w:p>
    <w:p w:rsidR="00CB7FC8" w:rsidRPr="008D4E96" w:rsidRDefault="00CB7FC8" w:rsidP="008D4E96">
      <w:pPr>
        <w:pStyle w:val="a7"/>
        <w:numPr>
          <w:ilvl w:val="0"/>
          <w:numId w:val="9"/>
        </w:numPr>
        <w:jc w:val="center"/>
        <w:rPr>
          <w:b/>
          <w:sz w:val="22"/>
          <w:szCs w:val="22"/>
        </w:rPr>
      </w:pPr>
      <w:r w:rsidRPr="008D4E96">
        <w:rPr>
          <w:b/>
          <w:sz w:val="22"/>
          <w:szCs w:val="22"/>
        </w:rPr>
        <w:t>Особенности проведения закупок</w:t>
      </w:r>
    </w:p>
    <w:p w:rsidR="008D4E96" w:rsidRPr="008D4E96" w:rsidRDefault="008D4E96" w:rsidP="008D4E96">
      <w:pPr>
        <w:pStyle w:val="a7"/>
        <w:ind w:left="705"/>
        <w:rPr>
          <w:b/>
          <w:sz w:val="22"/>
          <w:szCs w:val="22"/>
        </w:rPr>
      </w:pPr>
    </w:p>
    <w:p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rsidR="00F80011" w:rsidRPr="00CD62AC" w:rsidRDefault="00F80011" w:rsidP="00CD62AC">
      <w:pPr>
        <w:ind w:firstLine="284"/>
        <w:jc w:val="both"/>
        <w:rPr>
          <w:sz w:val="22"/>
          <w:szCs w:val="22"/>
          <w:lang w:eastAsia="ru-RU"/>
        </w:rPr>
      </w:pPr>
    </w:p>
    <w:p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rsidR="00FE5AFF" w:rsidRPr="00BE3C27" w:rsidRDefault="003F46A6" w:rsidP="00FE5AFF">
      <w:pPr>
        <w:pStyle w:val="1"/>
        <w:spacing w:before="0" w:after="0"/>
        <w:ind w:firstLine="284"/>
        <w:jc w:val="both"/>
        <w:rPr>
          <w:rFonts w:ascii="Times New Roman" w:hAnsi="Times New Roman" w:cs="Times New Roman"/>
          <w:sz w:val="22"/>
          <w:szCs w:val="22"/>
        </w:rPr>
      </w:pPr>
      <w:bookmarkStart w:id="106" w:name="__RefHeading__205_2018128844"/>
      <w:bookmarkEnd w:id="106"/>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rsidR="00E85FAF" w:rsidRPr="00E85FAF" w:rsidRDefault="00E85FAF" w:rsidP="00E85FAF">
      <w:pPr>
        <w:ind w:firstLine="284"/>
        <w:jc w:val="both"/>
        <w:rPr>
          <w:sz w:val="22"/>
          <w:szCs w:val="22"/>
          <w:lang w:eastAsia="ru-RU"/>
        </w:rPr>
      </w:pPr>
      <w:proofErr w:type="gramStart"/>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w:t>
      </w:r>
      <w:r w:rsidRPr="00E85FAF">
        <w:rPr>
          <w:sz w:val="22"/>
          <w:szCs w:val="22"/>
        </w:rPr>
        <w:lastRenderedPageBreak/>
        <w:t xml:space="preserve">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roofErr w:type="gramEnd"/>
    </w:p>
    <w:p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r w:rsidR="00D264EE">
        <w:rPr>
          <w:sz w:val="22"/>
          <w:szCs w:val="22"/>
        </w:rPr>
        <w:t>пп. 3 п. 7.2.1 настоящего Положения.</w:t>
      </w:r>
    </w:p>
    <w:p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rsidR="00FE5AFF" w:rsidRPr="00AC3F45" w:rsidRDefault="00FE5AFF" w:rsidP="00DF1DE5">
      <w:pPr>
        <w:ind w:firstLine="284"/>
        <w:jc w:val="both"/>
        <w:rPr>
          <w:sz w:val="22"/>
          <w:szCs w:val="22"/>
        </w:rPr>
      </w:pPr>
    </w:p>
    <w:p w:rsidR="00EE4289" w:rsidRPr="00526247" w:rsidRDefault="00526247" w:rsidP="005656E8">
      <w:pPr>
        <w:ind w:firstLine="284"/>
        <w:jc w:val="both"/>
        <w:rPr>
          <w:b/>
          <w:sz w:val="22"/>
          <w:szCs w:val="22"/>
        </w:rPr>
      </w:pPr>
      <w:r w:rsidRPr="00526247">
        <w:rPr>
          <w:b/>
          <w:sz w:val="22"/>
          <w:szCs w:val="22"/>
        </w:rPr>
        <w:t xml:space="preserve">7.3. Особенности проведения закупок </w:t>
      </w:r>
      <w:proofErr w:type="gramStart"/>
      <w:r w:rsidRPr="00526247">
        <w:rPr>
          <w:b/>
          <w:sz w:val="22"/>
          <w:szCs w:val="22"/>
        </w:rPr>
        <w:t>закрытом</w:t>
      </w:r>
      <w:proofErr w:type="gramEnd"/>
      <w:r w:rsidRPr="00526247">
        <w:rPr>
          <w:b/>
          <w:sz w:val="22"/>
          <w:szCs w:val="22"/>
        </w:rPr>
        <w:t xml:space="preserve"> способом</w:t>
      </w:r>
    </w:p>
    <w:p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 xml:space="preserve">1. </w:t>
      </w:r>
      <w:proofErr w:type="gramStart"/>
      <w:r w:rsidR="00526247" w:rsidRPr="00526247">
        <w:rPr>
          <w:sz w:val="22"/>
          <w:szCs w:val="22"/>
          <w:lang w:eastAsia="ru-RU"/>
        </w:rPr>
        <w:t>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w:t>
      </w:r>
      <w:proofErr w:type="gramEnd"/>
      <w:r w:rsidR="00526247" w:rsidRPr="00BE3C27">
        <w:rPr>
          <w:sz w:val="22"/>
          <w:szCs w:val="22"/>
          <w:lang w:eastAsia="ru-RU"/>
        </w:rPr>
        <w:t xml:space="preserve">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rsidR="00526247" w:rsidRPr="00BE3C27" w:rsidRDefault="0037546A" w:rsidP="000E789C">
      <w:pPr>
        <w:shd w:val="clear" w:color="auto" w:fill="FFFFFF"/>
        <w:ind w:firstLine="284"/>
        <w:jc w:val="both"/>
        <w:rPr>
          <w:sz w:val="22"/>
          <w:szCs w:val="22"/>
          <w:lang w:eastAsia="ru-RU"/>
        </w:rPr>
      </w:pPr>
      <w:bookmarkStart w:id="107" w:name="dst100301"/>
      <w:bookmarkEnd w:id="107"/>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rsidR="00526247" w:rsidRPr="00BE3C27" w:rsidRDefault="0037546A" w:rsidP="000E789C">
      <w:pPr>
        <w:shd w:val="clear" w:color="auto" w:fill="FFFFFF"/>
        <w:ind w:firstLine="284"/>
        <w:jc w:val="both"/>
        <w:rPr>
          <w:sz w:val="22"/>
          <w:szCs w:val="22"/>
          <w:lang w:eastAsia="ru-RU"/>
        </w:rPr>
      </w:pPr>
      <w:bookmarkStart w:id="108" w:name="dst100302"/>
      <w:bookmarkEnd w:id="108"/>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w:t>
      </w:r>
      <w:proofErr w:type="gramStart"/>
      <w:r w:rsidR="00526247" w:rsidRPr="00526247">
        <w:rPr>
          <w:sz w:val="22"/>
          <w:szCs w:val="22"/>
          <w:lang w:eastAsia="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526247" w:rsidRPr="00526247">
        <w:rPr>
          <w:sz w:val="22"/>
          <w:szCs w:val="22"/>
          <w:lang w:eastAsia="ru-RU"/>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26247" w:rsidRPr="00526247" w:rsidRDefault="0037546A" w:rsidP="000E789C">
      <w:pPr>
        <w:shd w:val="clear" w:color="auto" w:fill="FFFFFF"/>
        <w:ind w:firstLine="284"/>
        <w:jc w:val="both"/>
        <w:rPr>
          <w:sz w:val="22"/>
          <w:szCs w:val="22"/>
          <w:lang w:eastAsia="ru-RU"/>
        </w:rPr>
      </w:pPr>
      <w:bookmarkStart w:id="109" w:name="dst100303"/>
      <w:bookmarkEnd w:id="109"/>
      <w:r w:rsidRPr="00BE3C27">
        <w:rPr>
          <w:sz w:val="22"/>
          <w:szCs w:val="22"/>
          <w:lang w:eastAsia="ru-RU"/>
        </w:rPr>
        <w:lastRenderedPageBreak/>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0"/>
    <w:p w:rsidR="005656E8" w:rsidRPr="00436526" w:rsidRDefault="005656E8" w:rsidP="00436526">
      <w:pPr>
        <w:tabs>
          <w:tab w:val="left" w:pos="1701"/>
        </w:tabs>
        <w:autoSpaceDE w:val="0"/>
        <w:jc w:val="both"/>
        <w:rPr>
          <w:rFonts w:eastAsia="Calibri"/>
          <w:sz w:val="22"/>
          <w:szCs w:val="22"/>
          <w:lang w:eastAsia="en-US"/>
        </w:rPr>
      </w:pPr>
    </w:p>
    <w:p w:rsidR="00D706A9" w:rsidRDefault="00D706A9" w:rsidP="008D4E96">
      <w:pPr>
        <w:pStyle w:val="1"/>
        <w:numPr>
          <w:ilvl w:val="0"/>
          <w:numId w:val="9"/>
        </w:numPr>
        <w:spacing w:before="0" w:after="0"/>
        <w:jc w:val="center"/>
        <w:rPr>
          <w:rFonts w:ascii="Times New Roman" w:hAnsi="Times New Roman" w:cs="Times New Roman"/>
          <w:sz w:val="22"/>
          <w:szCs w:val="22"/>
        </w:rPr>
      </w:pPr>
      <w:r w:rsidRPr="00AC3F45">
        <w:rPr>
          <w:rFonts w:ascii="Times New Roman" w:hAnsi="Times New Roman" w:cs="Times New Roman"/>
          <w:sz w:val="22"/>
          <w:szCs w:val="22"/>
        </w:rPr>
        <w:t>Общие требования к заявке на участие в закупке.</w:t>
      </w:r>
    </w:p>
    <w:p w:rsidR="008D4E96" w:rsidRPr="008D4E96" w:rsidRDefault="008D4E96" w:rsidP="008D4E96">
      <w:pPr>
        <w:pStyle w:val="a7"/>
        <w:ind w:left="705"/>
      </w:pPr>
    </w:p>
    <w:p w:rsidR="00D706A9" w:rsidRPr="00AC3F45" w:rsidRDefault="00D706A9" w:rsidP="00D706A9">
      <w:pPr>
        <w:ind w:firstLine="284"/>
        <w:jc w:val="both"/>
        <w:rPr>
          <w:sz w:val="22"/>
          <w:szCs w:val="22"/>
        </w:rPr>
      </w:pPr>
      <w:r w:rsidRPr="00AC3F45">
        <w:rPr>
          <w:sz w:val="22"/>
          <w:szCs w:val="22"/>
        </w:rPr>
        <w:t>8.1</w:t>
      </w:r>
      <w:proofErr w:type="gramStart"/>
      <w:r w:rsidRPr="00AC3F45">
        <w:rPr>
          <w:sz w:val="22"/>
          <w:szCs w:val="22"/>
        </w:rPr>
        <w:t xml:space="preserve"> Д</w:t>
      </w:r>
      <w:proofErr w:type="gramEnd"/>
      <w:r w:rsidRPr="00AC3F45">
        <w:rPr>
          <w:sz w:val="22"/>
          <w:szCs w:val="22"/>
        </w:rPr>
        <w:t xml:space="preserve">ля участия в закупке участник закупки подает заявку на участие в закупке в срок и по форме, которые установлены документацией о закупке. </w:t>
      </w:r>
    </w:p>
    <w:p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rsidR="00D706A9" w:rsidRPr="00AC3F45" w:rsidRDefault="00D706A9" w:rsidP="00D706A9">
      <w:pPr>
        <w:pStyle w:val="a7"/>
        <w:tabs>
          <w:tab w:val="left" w:pos="1560"/>
        </w:tabs>
        <w:ind w:left="0" w:firstLine="284"/>
        <w:jc w:val="both"/>
        <w:rPr>
          <w:sz w:val="22"/>
          <w:szCs w:val="22"/>
        </w:rPr>
      </w:pPr>
      <w:proofErr w:type="gramStart"/>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706A9" w:rsidRPr="00AC3F45" w:rsidRDefault="00D706A9" w:rsidP="00D706A9">
      <w:pPr>
        <w:pStyle w:val="a7"/>
        <w:tabs>
          <w:tab w:val="left" w:pos="1560"/>
        </w:tabs>
        <w:ind w:left="0" w:firstLine="284"/>
        <w:jc w:val="both"/>
        <w:rPr>
          <w:sz w:val="22"/>
          <w:szCs w:val="22"/>
        </w:rPr>
      </w:pPr>
      <w:proofErr w:type="gramStart"/>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proofErr w:type="gramEnd"/>
      <w:r w:rsidRPr="00AC3F45">
        <w:rPr>
          <w:sz w:val="22"/>
          <w:szCs w:val="22"/>
        </w:rPr>
        <w:t xml:space="preserve"> </w:t>
      </w:r>
      <w:proofErr w:type="gramStart"/>
      <w:r w:rsidRPr="00AC3F45">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w:t>
      </w:r>
      <w:proofErr w:type="gramEnd"/>
      <w:r w:rsidRPr="00AC3F45">
        <w:rPr>
          <w:sz w:val="22"/>
          <w:szCs w:val="22"/>
        </w:rPr>
        <w:t xml:space="preserve"> извещения о проведении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AC3F45">
        <w:rPr>
          <w:sz w:val="22"/>
          <w:szCs w:val="22"/>
        </w:rPr>
        <w:t>,</w:t>
      </w:r>
      <w:proofErr w:type="gramEnd"/>
      <w:r w:rsidRPr="00AC3F45">
        <w:rPr>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C3F45">
        <w:rPr>
          <w:sz w:val="22"/>
          <w:szCs w:val="22"/>
        </w:rPr>
        <w:t>,</w:t>
      </w:r>
      <w:proofErr w:type="gramEnd"/>
      <w:r w:rsidRPr="00AC3F45">
        <w:rPr>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D706A9" w:rsidRPr="00AC3F45" w:rsidRDefault="00D706A9" w:rsidP="00D706A9">
      <w:pPr>
        <w:pStyle w:val="a7"/>
        <w:tabs>
          <w:tab w:val="left" w:pos="1560"/>
        </w:tabs>
        <w:ind w:left="0" w:firstLine="284"/>
        <w:jc w:val="both"/>
        <w:rPr>
          <w:sz w:val="22"/>
          <w:szCs w:val="22"/>
        </w:rPr>
      </w:pPr>
      <w:proofErr w:type="gramStart"/>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AC3F45">
        <w:rPr>
          <w:sz w:val="22"/>
          <w:szCs w:val="22"/>
        </w:rPr>
        <w:t>, обеспечения исполнения договора являются крупной сделкой;</w:t>
      </w:r>
    </w:p>
    <w:p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D706A9" w:rsidRPr="00AC3F45" w:rsidRDefault="00D706A9" w:rsidP="00D706A9">
      <w:pPr>
        <w:pStyle w:val="a7"/>
        <w:tabs>
          <w:tab w:val="left" w:pos="1560"/>
        </w:tabs>
        <w:ind w:left="0" w:firstLine="284"/>
        <w:jc w:val="both"/>
        <w:rPr>
          <w:sz w:val="22"/>
          <w:szCs w:val="22"/>
        </w:rPr>
      </w:pPr>
      <w:r w:rsidRPr="00AC3F45">
        <w:rPr>
          <w:sz w:val="22"/>
          <w:szCs w:val="22"/>
        </w:rPr>
        <w:lastRenderedPageBreak/>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D706A9" w:rsidRPr="00AC3F45" w:rsidRDefault="00D706A9" w:rsidP="00D706A9">
      <w:pPr>
        <w:pStyle w:val="a7"/>
        <w:tabs>
          <w:tab w:val="left" w:pos="1560"/>
        </w:tabs>
        <w:ind w:left="0" w:firstLine="284"/>
        <w:jc w:val="both"/>
        <w:rPr>
          <w:sz w:val="22"/>
          <w:szCs w:val="22"/>
        </w:rPr>
      </w:pPr>
      <w:bookmarkStart w:id="110"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0"/>
    <w:p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rsidR="00D706A9" w:rsidRPr="00AC3F45" w:rsidRDefault="00D706A9" w:rsidP="00D706A9">
      <w:pPr>
        <w:pStyle w:val="a7"/>
        <w:tabs>
          <w:tab w:val="left" w:pos="1560"/>
        </w:tabs>
        <w:ind w:left="0" w:firstLine="284"/>
        <w:jc w:val="both"/>
        <w:rPr>
          <w:sz w:val="22"/>
          <w:szCs w:val="22"/>
        </w:rPr>
      </w:pPr>
      <w:bookmarkStart w:id="111"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1"/>
    <w:p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rsidR="00D706A9" w:rsidRPr="00AC3F45" w:rsidRDefault="00D706A9" w:rsidP="00D706A9">
      <w:pPr>
        <w:ind w:firstLine="284"/>
        <w:jc w:val="both"/>
        <w:rPr>
          <w:sz w:val="22"/>
          <w:szCs w:val="22"/>
        </w:rPr>
      </w:pPr>
      <w:r w:rsidRPr="00AC3F45">
        <w:rPr>
          <w:rStyle w:val="af0"/>
          <w:sz w:val="22"/>
          <w:szCs w:val="22"/>
        </w:rPr>
        <w:t>8.4.1</w:t>
      </w:r>
      <w:proofErr w:type="gramStart"/>
      <w:r w:rsidRPr="00AC3F45">
        <w:rPr>
          <w:rStyle w:val="af0"/>
          <w:sz w:val="22"/>
          <w:szCs w:val="22"/>
        </w:rPr>
        <w:t xml:space="preserve"> П</w:t>
      </w:r>
      <w:proofErr w:type="gramEnd"/>
      <w:r w:rsidRPr="00AC3F45">
        <w:rPr>
          <w:rStyle w:val="af0"/>
          <w:sz w:val="22"/>
          <w:szCs w:val="22"/>
        </w:rPr>
        <w:t>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 xml:space="preserve">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w:t>
      </w:r>
      <w:proofErr w:type="gramStart"/>
      <w:r w:rsidRPr="00C74CBB">
        <w:rPr>
          <w:sz w:val="22"/>
          <w:szCs w:val="22"/>
        </w:rPr>
        <w:t>будет рассматриваться закупочной комиссией как не предоставление сведений о цене договора в составе заявки и</w:t>
      </w:r>
      <w:proofErr w:type="gramEnd"/>
      <w:r w:rsidRPr="00C74CBB">
        <w:rPr>
          <w:sz w:val="22"/>
          <w:szCs w:val="22"/>
        </w:rPr>
        <w:t xml:space="preserve"> будет являться основанием для отклонения заявки на участие в закупке.</w:t>
      </w:r>
    </w:p>
    <w:p w:rsidR="00D706A9" w:rsidRPr="00AC3F45" w:rsidRDefault="00D706A9" w:rsidP="00D706A9">
      <w:pPr>
        <w:ind w:firstLine="284"/>
        <w:jc w:val="both"/>
        <w:rPr>
          <w:sz w:val="22"/>
          <w:szCs w:val="22"/>
        </w:rPr>
      </w:pPr>
      <w:r w:rsidRPr="00AC3F45">
        <w:rPr>
          <w:sz w:val="22"/>
          <w:szCs w:val="22"/>
        </w:rPr>
        <w:t>8.4.3</w:t>
      </w:r>
      <w:proofErr w:type="gramStart"/>
      <w:r w:rsidRPr="00AC3F45">
        <w:rPr>
          <w:sz w:val="22"/>
          <w:szCs w:val="22"/>
        </w:rPr>
        <w:t xml:space="preserve"> В</w:t>
      </w:r>
      <w:proofErr w:type="gramEnd"/>
      <w:r w:rsidRPr="00AC3F45">
        <w:rPr>
          <w:sz w:val="22"/>
          <w:szCs w:val="22"/>
        </w:rPr>
        <w:t>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D706A9" w:rsidRDefault="00D706A9" w:rsidP="00C9288A">
      <w:pPr>
        <w:ind w:firstLine="284"/>
        <w:jc w:val="both"/>
        <w:rPr>
          <w:rFonts w:eastAsia="Calibri"/>
          <w:sz w:val="22"/>
          <w:szCs w:val="22"/>
          <w:lang w:eastAsia="en-US"/>
        </w:rPr>
      </w:pPr>
      <w:r w:rsidRPr="00AC3F45">
        <w:rPr>
          <w:rFonts w:eastAsia="Calibri"/>
          <w:sz w:val="22"/>
          <w:szCs w:val="22"/>
          <w:lang w:eastAsia="en-US"/>
        </w:rPr>
        <w:t>8.4.7</w:t>
      </w:r>
      <w:proofErr w:type="gramStart"/>
      <w:r w:rsidRPr="00AC3F45">
        <w:rPr>
          <w:rFonts w:eastAsia="Calibri"/>
          <w:sz w:val="22"/>
          <w:szCs w:val="22"/>
          <w:lang w:eastAsia="en-US"/>
        </w:rPr>
        <w:t xml:space="preserve"> П</w:t>
      </w:r>
      <w:proofErr w:type="gramEnd"/>
      <w:r w:rsidRPr="00AC3F45">
        <w:rPr>
          <w:rFonts w:eastAsia="Calibri"/>
          <w:sz w:val="22"/>
          <w:szCs w:val="22"/>
          <w:lang w:eastAsia="en-US"/>
        </w:rPr>
        <w:t>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2" w:name="sub_800"/>
      <w:bookmarkStart w:id="113" w:name="sub_1010"/>
    </w:p>
    <w:p w:rsidR="00D40597" w:rsidRPr="00AC3F45" w:rsidRDefault="00D40597" w:rsidP="00C9288A">
      <w:pPr>
        <w:ind w:firstLine="284"/>
        <w:jc w:val="both"/>
        <w:rPr>
          <w:sz w:val="22"/>
          <w:szCs w:val="22"/>
        </w:rPr>
      </w:pPr>
    </w:p>
    <w:p w:rsidR="00D706A9" w:rsidRDefault="00D706A9" w:rsidP="008D4E96">
      <w:pPr>
        <w:pStyle w:val="1"/>
        <w:numPr>
          <w:ilvl w:val="0"/>
          <w:numId w:val="9"/>
        </w:numPr>
        <w:spacing w:before="0" w:after="0"/>
        <w:jc w:val="center"/>
        <w:rPr>
          <w:rStyle w:val="af7"/>
          <w:rFonts w:ascii="Times New Roman" w:hAnsi="Times New Roman" w:cs="Times New Roman"/>
          <w:b/>
          <w:color w:val="auto"/>
          <w:sz w:val="22"/>
          <w:szCs w:val="22"/>
        </w:rPr>
      </w:pPr>
      <w:bookmarkStart w:id="114" w:name="sub_76"/>
      <w:bookmarkStart w:id="115" w:name="__RefHeading__203_2018128844"/>
      <w:bookmarkStart w:id="116" w:name="__RefHeading__207_2018128844"/>
      <w:bookmarkEnd w:id="112"/>
      <w:r w:rsidRPr="00CB7FC8">
        <w:rPr>
          <w:rStyle w:val="af7"/>
          <w:rFonts w:ascii="Times New Roman" w:hAnsi="Times New Roman" w:cs="Times New Roman"/>
          <w:b/>
          <w:color w:val="auto"/>
          <w:sz w:val="22"/>
          <w:szCs w:val="22"/>
        </w:rPr>
        <w:t>Обеспечение заявок на участие в закупке.</w:t>
      </w:r>
    </w:p>
    <w:p w:rsidR="008D4E96" w:rsidRPr="008D4E96" w:rsidRDefault="008D4E96" w:rsidP="008D4E96">
      <w:pPr>
        <w:pStyle w:val="a7"/>
        <w:ind w:left="705"/>
      </w:pPr>
    </w:p>
    <w:bookmarkEnd w:id="114"/>
    <w:p w:rsidR="00D706A9" w:rsidRPr="00BE3C27" w:rsidRDefault="00436526" w:rsidP="00D706A9">
      <w:pPr>
        <w:pStyle w:val="a7"/>
        <w:ind w:left="34" w:firstLine="250"/>
        <w:jc w:val="both"/>
        <w:rPr>
          <w:sz w:val="22"/>
          <w:szCs w:val="22"/>
        </w:rPr>
      </w:pPr>
      <w:proofErr w:type="gramStart"/>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8"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w:t>
      </w:r>
      <w:proofErr w:type="gramEnd"/>
      <w:r w:rsidR="00D706A9" w:rsidRPr="00BE3C27">
        <w:rPr>
          <w:sz w:val="22"/>
          <w:szCs w:val="22"/>
        </w:rPr>
        <w:t xml:space="preserve">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w:t>
      </w:r>
      <w:r w:rsidR="00D706A9" w:rsidRPr="00BE3C27">
        <w:rPr>
          <w:sz w:val="22"/>
          <w:szCs w:val="22"/>
        </w:rPr>
        <w:lastRenderedPageBreak/>
        <w:t>документации о закупке. Обеспечение заявки предоставляется участниками закупки до подачи заявки.</w:t>
      </w:r>
    </w:p>
    <w:p w:rsidR="00951CE5" w:rsidRPr="00BE3C27" w:rsidRDefault="00951CE5" w:rsidP="00D706A9">
      <w:pPr>
        <w:pStyle w:val="a7"/>
        <w:ind w:left="34" w:firstLine="250"/>
        <w:jc w:val="both"/>
        <w:rPr>
          <w:sz w:val="22"/>
          <w:szCs w:val="22"/>
        </w:rPr>
      </w:pPr>
      <w:r w:rsidRPr="00BE3C27">
        <w:rPr>
          <w:sz w:val="22"/>
          <w:szCs w:val="22"/>
        </w:rPr>
        <w:t>9.1.1</w:t>
      </w:r>
      <w:proofErr w:type="gramStart"/>
      <w:r w:rsidRPr="00BE3C27">
        <w:rPr>
          <w:sz w:val="22"/>
          <w:szCs w:val="22"/>
        </w:rPr>
        <w:t xml:space="preserve"> П</w:t>
      </w:r>
      <w:proofErr w:type="gramEnd"/>
      <w:r w:rsidRPr="00BE3C27">
        <w:rPr>
          <w:sz w:val="22"/>
          <w:szCs w:val="22"/>
        </w:rPr>
        <w:t>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rsidR="00951CE5" w:rsidRPr="00BE3C27" w:rsidRDefault="00951CE5" w:rsidP="00D706A9">
      <w:pPr>
        <w:pStyle w:val="a7"/>
        <w:ind w:left="34" w:firstLine="250"/>
        <w:jc w:val="both"/>
        <w:rPr>
          <w:sz w:val="22"/>
          <w:szCs w:val="22"/>
        </w:rPr>
      </w:pPr>
      <w:r w:rsidRPr="00BE3C27">
        <w:rPr>
          <w:sz w:val="22"/>
          <w:szCs w:val="22"/>
        </w:rPr>
        <w:t>9.1.2</w:t>
      </w:r>
      <w:proofErr w:type="gramStart"/>
      <w:r w:rsidRPr="00BE3C27">
        <w:rPr>
          <w:sz w:val="22"/>
          <w:szCs w:val="22"/>
        </w:rPr>
        <w:t xml:space="preserve"> П</w:t>
      </w:r>
      <w:proofErr w:type="gramEnd"/>
      <w:r w:rsidRPr="00BE3C27">
        <w:rPr>
          <w:sz w:val="22"/>
          <w:szCs w:val="22"/>
        </w:rPr>
        <w:t xml:space="preserve">ри проведении тендера размер обеспечения заявки устанавливается в тендерной документации. </w:t>
      </w:r>
    </w:p>
    <w:p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3"/>
    <w:p w:rsidR="00D706A9" w:rsidRPr="00AC3F45" w:rsidRDefault="00D706A9" w:rsidP="00015A80">
      <w:pPr>
        <w:tabs>
          <w:tab w:val="left" w:pos="1560"/>
        </w:tabs>
        <w:jc w:val="both"/>
        <w:rPr>
          <w:sz w:val="22"/>
          <w:szCs w:val="22"/>
        </w:rPr>
      </w:pPr>
    </w:p>
    <w:p w:rsidR="00D706A9" w:rsidRDefault="00D706A9" w:rsidP="008D4E96">
      <w:pPr>
        <w:pStyle w:val="1"/>
        <w:numPr>
          <w:ilvl w:val="0"/>
          <w:numId w:val="9"/>
        </w:numPr>
        <w:spacing w:before="0" w:after="0"/>
        <w:jc w:val="center"/>
        <w:rPr>
          <w:rFonts w:ascii="Times New Roman" w:hAnsi="Times New Roman" w:cs="Times New Roman"/>
          <w:sz w:val="22"/>
          <w:szCs w:val="22"/>
        </w:rPr>
      </w:pPr>
      <w:bookmarkStart w:id="117" w:name="__RefHeading__209_2018128844"/>
      <w:bookmarkEnd w:id="117"/>
      <w:r w:rsidRPr="00AC3F45">
        <w:rPr>
          <w:rFonts w:ascii="Times New Roman" w:hAnsi="Times New Roman" w:cs="Times New Roman"/>
          <w:sz w:val="22"/>
          <w:szCs w:val="22"/>
        </w:rPr>
        <w:t>Заключение договора по результатам закупки.</w:t>
      </w:r>
    </w:p>
    <w:p w:rsidR="008D4E96" w:rsidRPr="008D4E96" w:rsidRDefault="008D4E96" w:rsidP="008D4E96">
      <w:pPr>
        <w:pStyle w:val="a7"/>
        <w:ind w:left="705"/>
      </w:pPr>
    </w:p>
    <w:p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 xml:space="preserve">.1. Договор по результатам конкурентной закупки заключается не ранее чем через десять дней и не позднее чем через двадцать дней </w:t>
      </w:r>
      <w:proofErr w:type="gramStart"/>
      <w:r w:rsidR="00D706A9" w:rsidRPr="00BE3C27">
        <w:rPr>
          <w:sz w:val="22"/>
          <w:szCs w:val="22"/>
        </w:rPr>
        <w:t>с даты размещения</w:t>
      </w:r>
      <w:proofErr w:type="gramEnd"/>
      <w:r w:rsidR="00D706A9" w:rsidRPr="00BE3C27">
        <w:rPr>
          <w:sz w:val="22"/>
          <w:szCs w:val="22"/>
        </w:rPr>
        <w:t xml:space="preserve"> в ЕИС итогового протокола, составленного по результатам конкурентной закупки. </w:t>
      </w:r>
      <w:proofErr w:type="gramStart"/>
      <w:r w:rsidR="00D706A9" w:rsidRPr="00BE3C27">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D706A9" w:rsidRPr="00BE3C27">
        <w:rPr>
          <w:sz w:val="22"/>
          <w:szCs w:val="22"/>
        </w:rPr>
        <w:t>, комиссии по осуществлению конкурентной закупки, оператора электронной площадки.</w:t>
      </w:r>
    </w:p>
    <w:p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1"/>
      </w:r>
    </w:p>
    <w:p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w:t>
      </w:r>
      <w:proofErr w:type="gramStart"/>
      <w:r w:rsidR="00D706A9" w:rsidRPr="00BE3C27">
        <w:rPr>
          <w:sz w:val="22"/>
          <w:szCs w:val="22"/>
        </w:rPr>
        <w:t>,</w:t>
      </w:r>
      <w:proofErr w:type="gramEnd"/>
      <w:r w:rsidR="00D706A9" w:rsidRPr="00BE3C27">
        <w:rPr>
          <w:sz w:val="22"/>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w:t>
      </w:r>
      <w:proofErr w:type="gramStart"/>
      <w:r w:rsidR="00D706A9" w:rsidRPr="00AC3F45">
        <w:rPr>
          <w:sz w:val="22"/>
          <w:szCs w:val="22"/>
        </w:rPr>
        <w:t>ии ау</w:t>
      </w:r>
      <w:proofErr w:type="gramEnd"/>
      <w:r w:rsidR="00D706A9" w:rsidRPr="00AC3F45">
        <w:rPr>
          <w:sz w:val="22"/>
          <w:szCs w:val="22"/>
        </w:rPr>
        <w:t xml:space="preserve">кциона и документации об аукционе, по цене, предложенной победителем </w:t>
      </w:r>
      <w:r w:rsidR="00D706A9" w:rsidRPr="00AC3F45">
        <w:rPr>
          <w:sz w:val="22"/>
          <w:szCs w:val="22"/>
        </w:rPr>
        <w:lastRenderedPageBreak/>
        <w:t>аукциона, либо в случае заключения договора с иным участником аукциона по цене, предложенной таким участником аукциона.</w:t>
      </w:r>
    </w:p>
    <w:p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xml:space="preserve">. </w:t>
      </w:r>
      <w:proofErr w:type="gramStart"/>
      <w:r w:rsidR="00D706A9" w:rsidRPr="002E6F75">
        <w:rPr>
          <w:sz w:val="22"/>
          <w:szCs w:val="22"/>
        </w:rPr>
        <w:t>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roofErr w:type="gramEnd"/>
    </w:p>
    <w:p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В случае</w:t>
      </w:r>
      <w:proofErr w:type="gramStart"/>
      <w:r w:rsidR="00D706A9" w:rsidRPr="00AC3F45">
        <w:rPr>
          <w:sz w:val="22"/>
          <w:szCs w:val="22"/>
        </w:rPr>
        <w:t>,</w:t>
      </w:r>
      <w:proofErr w:type="gramEnd"/>
      <w:r w:rsidR="00D706A9" w:rsidRPr="00AC3F45">
        <w:rPr>
          <w:sz w:val="22"/>
          <w:szCs w:val="22"/>
        </w:rPr>
        <w:t xml:space="preserve">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В случае</w:t>
      </w:r>
      <w:proofErr w:type="gramStart"/>
      <w:r w:rsidR="00D706A9" w:rsidRPr="00AC3F45">
        <w:rPr>
          <w:sz w:val="22"/>
          <w:szCs w:val="22"/>
        </w:rPr>
        <w:t>,</w:t>
      </w:r>
      <w:proofErr w:type="gramEnd"/>
      <w:r w:rsidR="00D706A9" w:rsidRPr="00AC3F45">
        <w:rPr>
          <w:sz w:val="22"/>
          <w:szCs w:val="22"/>
        </w:rPr>
        <w:t xml:space="preserve">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В случае</w:t>
      </w:r>
      <w:proofErr w:type="gramStart"/>
      <w:r w:rsidR="00D706A9" w:rsidRPr="00AC3F45">
        <w:rPr>
          <w:sz w:val="22"/>
          <w:szCs w:val="22"/>
        </w:rPr>
        <w:t>,</w:t>
      </w:r>
      <w:proofErr w:type="gramEnd"/>
      <w:r w:rsidR="00D706A9" w:rsidRPr="00AC3F45">
        <w:rPr>
          <w:sz w:val="22"/>
          <w:szCs w:val="22"/>
        </w:rPr>
        <w:t xml:space="preserve">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победителем  </w:t>
      </w:r>
      <w:proofErr w:type="gramStart"/>
      <w:r w:rsidRPr="00BE3C27">
        <w:rPr>
          <w:sz w:val="22"/>
          <w:szCs w:val="22"/>
        </w:rPr>
        <w:t>процедуры закупки письменного обоснования предлагаемой цены договора</w:t>
      </w:r>
      <w:proofErr w:type="gramEnd"/>
      <w:r w:rsidRPr="00BE3C27">
        <w:rPr>
          <w:sz w:val="22"/>
          <w:szCs w:val="22"/>
        </w:rPr>
        <w:t xml:space="preserve">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proofErr w:type="gramStart"/>
      <w:r w:rsidR="00D706A9" w:rsidRPr="0044215D">
        <w:rPr>
          <w:sz w:val="22"/>
          <w:szCs w:val="22"/>
        </w:rPr>
        <w:t xml:space="preserve"> В</w:t>
      </w:r>
      <w:proofErr w:type="gramEnd"/>
      <w:r w:rsidR="00D706A9" w:rsidRPr="0044215D">
        <w:rPr>
          <w:sz w:val="22"/>
          <w:szCs w:val="22"/>
        </w:rPr>
        <w:t xml:space="preserve">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lastRenderedPageBreak/>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w:t>
      </w:r>
      <w:proofErr w:type="gramStart"/>
      <w:r w:rsidRPr="0044215D">
        <w:rPr>
          <w:sz w:val="22"/>
          <w:szCs w:val="22"/>
        </w:rPr>
        <w:t>информация</w:t>
      </w:r>
      <w:proofErr w:type="gramEnd"/>
      <w:r w:rsidRPr="0044215D">
        <w:rPr>
          <w:sz w:val="22"/>
          <w:szCs w:val="22"/>
        </w:rPr>
        <w:t xml:space="preserve">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D706A9" w:rsidRPr="00BE3C27" w:rsidRDefault="00D706A9" w:rsidP="00D706A9">
      <w:pPr>
        <w:rPr>
          <w:sz w:val="22"/>
          <w:szCs w:val="22"/>
        </w:rPr>
      </w:pPr>
    </w:p>
    <w:p w:rsidR="00D706A9" w:rsidRDefault="00D706A9" w:rsidP="008D4E96">
      <w:pPr>
        <w:pStyle w:val="1"/>
        <w:numPr>
          <w:ilvl w:val="0"/>
          <w:numId w:val="9"/>
        </w:numPr>
        <w:spacing w:before="0" w:after="0"/>
        <w:jc w:val="center"/>
        <w:rPr>
          <w:rFonts w:ascii="Times New Roman" w:hAnsi="Times New Roman" w:cs="Times New Roman"/>
          <w:sz w:val="22"/>
          <w:szCs w:val="22"/>
        </w:rPr>
      </w:pPr>
      <w:r w:rsidRPr="00BE3C27">
        <w:rPr>
          <w:rFonts w:ascii="Times New Roman" w:hAnsi="Times New Roman" w:cs="Times New Roman"/>
          <w:sz w:val="22"/>
          <w:szCs w:val="22"/>
        </w:rPr>
        <w:t>Исполнение договора, заключенного по результатам закупки.</w:t>
      </w:r>
    </w:p>
    <w:p w:rsidR="008D4E96" w:rsidRPr="008D4E96" w:rsidRDefault="008D4E96" w:rsidP="008D4E96">
      <w:pPr>
        <w:pStyle w:val="a7"/>
        <w:ind w:left="705"/>
      </w:pP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 xml:space="preserve">.2.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00D706A9" w:rsidRPr="00AC3F45">
        <w:rPr>
          <w:sz w:val="22"/>
          <w:szCs w:val="22"/>
        </w:rPr>
        <w:t>указанными</w:t>
      </w:r>
      <w:proofErr w:type="gramEnd"/>
      <w:r w:rsidR="00D706A9" w:rsidRPr="00AC3F45">
        <w:rPr>
          <w:sz w:val="22"/>
          <w:szCs w:val="22"/>
        </w:rPr>
        <w:t xml:space="preserve">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.3. В случае</w:t>
      </w:r>
      <w:proofErr w:type="gramStart"/>
      <w:r w:rsidR="00D706A9" w:rsidRPr="00AC3F45">
        <w:rPr>
          <w:sz w:val="22"/>
          <w:szCs w:val="22"/>
        </w:rPr>
        <w:t>,</w:t>
      </w:r>
      <w:proofErr w:type="gramEnd"/>
      <w:r w:rsidR="00D706A9" w:rsidRPr="00AC3F45">
        <w:rPr>
          <w:sz w:val="22"/>
          <w:szCs w:val="22"/>
        </w:rPr>
        <w:t xml:space="preserve">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rsidR="009C72A7" w:rsidRPr="00BE3C27" w:rsidRDefault="009C72A7" w:rsidP="009C72A7">
      <w:pPr>
        <w:pStyle w:val="a7"/>
        <w:tabs>
          <w:tab w:val="left" w:pos="567"/>
          <w:tab w:val="left" w:pos="1134"/>
        </w:tabs>
        <w:ind w:left="0" w:firstLine="284"/>
        <w:jc w:val="both"/>
        <w:rPr>
          <w:sz w:val="22"/>
          <w:szCs w:val="22"/>
        </w:rPr>
      </w:pPr>
      <w:proofErr w:type="gramStart"/>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w:t>
      </w:r>
      <w:proofErr w:type="gramEnd"/>
      <w:r w:rsidRPr="009C72A7">
        <w:rPr>
          <w:sz w:val="22"/>
          <w:szCs w:val="22"/>
        </w:rPr>
        <w:t xml:space="preserve">, разместив документы, подтверждающие исполнение обязательств в полном объеме. В качестве </w:t>
      </w:r>
      <w:proofErr w:type="gramStart"/>
      <w:r w:rsidRPr="009C72A7">
        <w:rPr>
          <w:sz w:val="22"/>
          <w:szCs w:val="22"/>
        </w:rPr>
        <w:t>итоговых документов, подтверждающих исполнение обязательств по договору может</w:t>
      </w:r>
      <w:proofErr w:type="gramEnd"/>
      <w:r w:rsidRPr="009C72A7">
        <w:rPr>
          <w:sz w:val="22"/>
          <w:szCs w:val="22"/>
        </w:rPr>
        <w:t xml:space="preserve">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rsidR="00D706A9" w:rsidRPr="00BE3C27" w:rsidRDefault="00D706A9" w:rsidP="00D706A9">
      <w:pPr>
        <w:pStyle w:val="a7"/>
        <w:ind w:left="34" w:firstLine="250"/>
        <w:jc w:val="both"/>
        <w:rPr>
          <w:sz w:val="22"/>
          <w:szCs w:val="22"/>
        </w:rPr>
      </w:pPr>
      <w:r w:rsidRPr="00BE3C27">
        <w:rPr>
          <w:sz w:val="22"/>
          <w:szCs w:val="22"/>
        </w:rPr>
        <w:lastRenderedPageBreak/>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D706A9" w:rsidRPr="00BE3C27">
        <w:rPr>
          <w:sz w:val="22"/>
          <w:szCs w:val="22"/>
        </w:rPr>
        <w:t xml:space="preserve">.5. В случаях осуществления закупки товаров, работ, услуг, </w:t>
      </w:r>
      <w:proofErr w:type="gramStart"/>
      <w:r w:rsidR="00D706A9" w:rsidRPr="00BE3C27">
        <w:rPr>
          <w:sz w:val="22"/>
          <w:szCs w:val="22"/>
        </w:rPr>
        <w:t>стоимость</w:t>
      </w:r>
      <w:proofErr w:type="gramEnd"/>
      <w:r w:rsidR="00D706A9" w:rsidRPr="00BE3C27">
        <w:rPr>
          <w:sz w:val="22"/>
          <w:szCs w:val="22"/>
        </w:rPr>
        <w:t xml:space="preserve">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Наблюдательным советом учреждения.</w:t>
      </w:r>
    </w:p>
    <w:p w:rsidR="00D706A9" w:rsidRPr="00AC3F45" w:rsidRDefault="00D706A9" w:rsidP="00D706A9">
      <w:pPr>
        <w:pStyle w:val="34"/>
        <w:tabs>
          <w:tab w:val="clear" w:pos="1694"/>
        </w:tabs>
        <w:spacing w:line="240" w:lineRule="auto"/>
        <w:ind w:left="0" w:firstLine="284"/>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D706A9" w:rsidRPr="00AC3F45" w:rsidRDefault="00F559BA" w:rsidP="00D706A9">
      <w:pPr>
        <w:pStyle w:val="a7"/>
        <w:tabs>
          <w:tab w:val="left" w:pos="567"/>
        </w:tabs>
        <w:ind w:left="0" w:firstLine="284"/>
        <w:jc w:val="both"/>
        <w:rPr>
          <w:sz w:val="22"/>
          <w:szCs w:val="22"/>
        </w:rPr>
      </w:pPr>
      <w:r>
        <w:rPr>
          <w:sz w:val="22"/>
          <w:szCs w:val="22"/>
        </w:rPr>
        <w:t>11</w:t>
      </w:r>
      <w:r w:rsidR="00D706A9" w:rsidRPr="00AC3F45">
        <w:rPr>
          <w:sz w:val="22"/>
          <w:szCs w:val="22"/>
        </w:rPr>
        <w:t>.6. Наблюдательный совет учреждения обязан рассмотреть предложение Заказчика о со</w:t>
      </w:r>
      <w:r w:rsidR="00D706A9">
        <w:rPr>
          <w:sz w:val="22"/>
          <w:szCs w:val="22"/>
        </w:rPr>
        <w:t xml:space="preserve">вершении крупной сделки </w:t>
      </w:r>
      <w:r w:rsidR="00D706A9" w:rsidRPr="00AC3F45">
        <w:rPr>
          <w:sz w:val="22"/>
          <w:szCs w:val="22"/>
        </w:rPr>
        <w:t>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w:t>
      </w:r>
      <w:r w:rsidR="00D706A9">
        <w:rPr>
          <w:sz w:val="22"/>
          <w:szCs w:val="22"/>
        </w:rPr>
        <w:t>смотрен более короткий срок).</w:t>
      </w:r>
    </w:p>
    <w:p w:rsidR="00D706A9" w:rsidRDefault="00D706A9" w:rsidP="00D706A9">
      <w:pPr>
        <w:pStyle w:val="a7"/>
        <w:tabs>
          <w:tab w:val="left" w:pos="770"/>
          <w:tab w:val="left" w:pos="1134"/>
        </w:tabs>
        <w:ind w:left="0"/>
        <w:jc w:val="both"/>
        <w:rPr>
          <w:sz w:val="22"/>
          <w:szCs w:val="22"/>
        </w:rPr>
      </w:pPr>
    </w:p>
    <w:p w:rsidR="00D706A9" w:rsidRPr="008D4E96" w:rsidRDefault="00D706A9" w:rsidP="008D4E96">
      <w:pPr>
        <w:pStyle w:val="a7"/>
        <w:numPr>
          <w:ilvl w:val="0"/>
          <w:numId w:val="9"/>
        </w:numPr>
        <w:jc w:val="center"/>
        <w:rPr>
          <w:b/>
          <w:sz w:val="22"/>
          <w:szCs w:val="22"/>
        </w:rPr>
      </w:pPr>
      <w:r w:rsidRPr="008D4E96">
        <w:rPr>
          <w:b/>
          <w:sz w:val="22"/>
          <w:szCs w:val="22"/>
        </w:rPr>
        <w:t>Отчётность по результатам закупки</w:t>
      </w:r>
    </w:p>
    <w:p w:rsidR="008D4E96" w:rsidRPr="008D4E96" w:rsidRDefault="008D4E96" w:rsidP="008D4E96">
      <w:pPr>
        <w:pStyle w:val="a7"/>
        <w:ind w:left="705"/>
        <w:rPr>
          <w:sz w:val="22"/>
          <w:szCs w:val="22"/>
        </w:rPr>
      </w:pPr>
    </w:p>
    <w:p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D706A9" w:rsidRDefault="00D706A9" w:rsidP="00D706A9">
      <w:pPr>
        <w:ind w:firstLine="284"/>
        <w:jc w:val="both"/>
        <w:rPr>
          <w:sz w:val="22"/>
          <w:szCs w:val="22"/>
        </w:rPr>
      </w:pPr>
    </w:p>
    <w:p w:rsidR="002B152A" w:rsidRDefault="002B152A" w:rsidP="00D706A9">
      <w:pPr>
        <w:ind w:firstLine="284"/>
        <w:jc w:val="both"/>
        <w:rPr>
          <w:sz w:val="22"/>
          <w:szCs w:val="22"/>
        </w:rPr>
      </w:pPr>
    </w:p>
    <w:p w:rsidR="002B152A" w:rsidRDefault="002B152A" w:rsidP="00D706A9">
      <w:pPr>
        <w:ind w:firstLine="284"/>
        <w:jc w:val="both"/>
        <w:rPr>
          <w:sz w:val="22"/>
          <w:szCs w:val="22"/>
        </w:rPr>
      </w:pPr>
    </w:p>
    <w:p w:rsidR="002B152A" w:rsidRDefault="002B152A" w:rsidP="00D706A9">
      <w:pPr>
        <w:ind w:firstLine="284"/>
        <w:jc w:val="both"/>
        <w:rPr>
          <w:sz w:val="22"/>
          <w:szCs w:val="22"/>
        </w:rPr>
      </w:pPr>
    </w:p>
    <w:p w:rsidR="002B152A" w:rsidRDefault="002B152A" w:rsidP="00D706A9">
      <w:pPr>
        <w:ind w:firstLine="284"/>
        <w:jc w:val="both"/>
        <w:rPr>
          <w:sz w:val="22"/>
          <w:szCs w:val="22"/>
        </w:rPr>
      </w:pPr>
    </w:p>
    <w:p w:rsidR="002B152A" w:rsidRDefault="002B152A" w:rsidP="00D706A9">
      <w:pPr>
        <w:ind w:firstLine="284"/>
        <w:jc w:val="both"/>
        <w:rPr>
          <w:sz w:val="22"/>
          <w:szCs w:val="22"/>
        </w:rPr>
      </w:pPr>
    </w:p>
    <w:p w:rsidR="002B152A" w:rsidRPr="00AC3F45" w:rsidRDefault="002B152A" w:rsidP="00D706A9">
      <w:pPr>
        <w:ind w:firstLine="284"/>
        <w:jc w:val="both"/>
        <w:rPr>
          <w:sz w:val="22"/>
          <w:szCs w:val="22"/>
        </w:rPr>
      </w:pPr>
    </w:p>
    <w:p w:rsidR="005B0B84" w:rsidRDefault="00D706A9" w:rsidP="005B0B84">
      <w:pPr>
        <w:pStyle w:val="a7"/>
        <w:numPr>
          <w:ilvl w:val="0"/>
          <w:numId w:val="9"/>
        </w:numPr>
        <w:jc w:val="center"/>
        <w:rPr>
          <w:b/>
          <w:sz w:val="22"/>
          <w:szCs w:val="22"/>
        </w:rPr>
      </w:pPr>
      <w:r w:rsidRPr="00137D27">
        <w:rPr>
          <w:b/>
          <w:sz w:val="22"/>
          <w:szCs w:val="22"/>
        </w:rPr>
        <w:t xml:space="preserve">Приоритет товаров российского происхождения, работ, услуг, </w:t>
      </w:r>
    </w:p>
    <w:p w:rsidR="008D4E96" w:rsidRDefault="00212C9E" w:rsidP="005B0B84">
      <w:pPr>
        <w:pStyle w:val="a7"/>
        <w:ind w:left="705"/>
        <w:rPr>
          <w:b/>
          <w:sz w:val="22"/>
          <w:szCs w:val="22"/>
        </w:rPr>
      </w:pPr>
      <w:r>
        <w:rPr>
          <w:b/>
          <w:sz w:val="22"/>
          <w:szCs w:val="22"/>
        </w:rPr>
        <w:t xml:space="preserve">  </w:t>
      </w:r>
      <w:proofErr w:type="gramStart"/>
      <w:r w:rsidR="00D706A9" w:rsidRPr="00137D27">
        <w:rPr>
          <w:b/>
          <w:sz w:val="22"/>
          <w:szCs w:val="22"/>
        </w:rPr>
        <w:t>выполняемых</w:t>
      </w:r>
      <w:proofErr w:type="gramEnd"/>
      <w:r w:rsidR="00D706A9" w:rsidRPr="00137D27">
        <w:rPr>
          <w:b/>
          <w:sz w:val="22"/>
          <w:szCs w:val="22"/>
        </w:rPr>
        <w:t xml:space="preserve">, оказываемых российскими лицами, по отношению к товарам, </w:t>
      </w:r>
    </w:p>
    <w:p w:rsidR="008D4E96" w:rsidRDefault="00D706A9" w:rsidP="008D4E96">
      <w:pPr>
        <w:pStyle w:val="a7"/>
        <w:ind w:left="705"/>
        <w:jc w:val="center"/>
        <w:rPr>
          <w:b/>
          <w:sz w:val="22"/>
          <w:szCs w:val="22"/>
        </w:rPr>
      </w:pPr>
      <w:r w:rsidRPr="00137D27">
        <w:rPr>
          <w:b/>
          <w:sz w:val="22"/>
          <w:szCs w:val="22"/>
        </w:rPr>
        <w:t xml:space="preserve">происходящим из иностранного государства, работам, услугам, </w:t>
      </w:r>
    </w:p>
    <w:p w:rsidR="00D706A9" w:rsidRDefault="00D706A9" w:rsidP="008D4E96">
      <w:pPr>
        <w:pStyle w:val="a7"/>
        <w:ind w:left="705"/>
        <w:jc w:val="center"/>
        <w:rPr>
          <w:b/>
          <w:sz w:val="22"/>
          <w:szCs w:val="22"/>
        </w:rPr>
      </w:pPr>
      <w:proofErr w:type="gramStart"/>
      <w:r w:rsidRPr="00137D27">
        <w:rPr>
          <w:b/>
          <w:sz w:val="22"/>
          <w:szCs w:val="22"/>
        </w:rPr>
        <w:t>выполняемых</w:t>
      </w:r>
      <w:proofErr w:type="gramEnd"/>
      <w:r w:rsidRPr="00137D27">
        <w:rPr>
          <w:b/>
          <w:sz w:val="22"/>
          <w:szCs w:val="22"/>
        </w:rPr>
        <w:t>, оказываемых иностранными лицами</w:t>
      </w:r>
      <w:r>
        <w:rPr>
          <w:b/>
          <w:sz w:val="22"/>
          <w:szCs w:val="22"/>
        </w:rPr>
        <w:t>.</w:t>
      </w:r>
    </w:p>
    <w:p w:rsidR="008D4E96" w:rsidRPr="00C64AE1" w:rsidRDefault="008D4E96" w:rsidP="008D4E96">
      <w:pPr>
        <w:pStyle w:val="a7"/>
        <w:ind w:left="705"/>
        <w:jc w:val="center"/>
        <w:rPr>
          <w:b/>
          <w:sz w:val="22"/>
          <w:szCs w:val="22"/>
        </w:rPr>
      </w:pPr>
    </w:p>
    <w:p w:rsidR="00D706A9" w:rsidRPr="00137D27" w:rsidRDefault="00F559BA" w:rsidP="00D706A9">
      <w:pPr>
        <w:pStyle w:val="a7"/>
        <w:ind w:left="0" w:firstLine="709"/>
        <w:jc w:val="both"/>
        <w:rPr>
          <w:sz w:val="22"/>
          <w:szCs w:val="22"/>
        </w:rPr>
      </w:pPr>
      <w:r>
        <w:rPr>
          <w:sz w:val="22"/>
          <w:szCs w:val="22"/>
        </w:rPr>
        <w:lastRenderedPageBreak/>
        <w:t>13</w:t>
      </w:r>
      <w:r w:rsidR="00D706A9" w:rsidRPr="00137D27">
        <w:rPr>
          <w:sz w:val="22"/>
          <w:szCs w:val="22"/>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D706A9" w:rsidRPr="00137D27">
        <w:rPr>
          <w:sz w:val="22"/>
          <w:szCs w:val="22"/>
        </w:rPr>
        <w:t>победителем</w:t>
      </w:r>
      <w:proofErr w:type="gramEnd"/>
      <w:r w:rsidR="00D706A9" w:rsidRPr="00137D27">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00D706A9" w:rsidRPr="00137D27">
        <w:rPr>
          <w:sz w:val="22"/>
          <w:szCs w:val="22"/>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 xml:space="preserve">.2. </w:t>
      </w:r>
      <w:proofErr w:type="gramStart"/>
      <w:r w:rsidR="00D706A9" w:rsidRPr="00137D27">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D706A9" w:rsidRPr="00137D27">
        <w:rPr>
          <w:sz w:val="22"/>
          <w:szCs w:val="22"/>
        </w:rPr>
        <w:t xml:space="preserve">, </w:t>
      </w:r>
      <w:proofErr w:type="gramStart"/>
      <w:r w:rsidR="00D706A9" w:rsidRPr="00137D27">
        <w:rPr>
          <w:sz w:val="22"/>
          <w:szCs w:val="22"/>
        </w:rPr>
        <w:t>оказании</w:t>
      </w:r>
      <w:proofErr w:type="gramEnd"/>
      <w:r w:rsidR="00D706A9" w:rsidRPr="00137D27">
        <w:rPr>
          <w:sz w:val="22"/>
          <w:szCs w:val="22"/>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 xml:space="preserve">.3. </w:t>
      </w:r>
      <w:proofErr w:type="gramStart"/>
      <w:r w:rsidR="00D706A9" w:rsidRPr="00137D27">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D706A9" w:rsidRPr="00137D27">
        <w:rPr>
          <w:sz w:val="22"/>
          <w:szCs w:val="22"/>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D706A9" w:rsidRPr="00137D27" w:rsidRDefault="00D706A9" w:rsidP="00D706A9">
      <w:pPr>
        <w:pStyle w:val="a7"/>
        <w:ind w:left="0" w:firstLine="709"/>
        <w:jc w:val="both"/>
        <w:rPr>
          <w:sz w:val="22"/>
          <w:szCs w:val="22"/>
        </w:rPr>
      </w:pPr>
      <w:r w:rsidRPr="00137D27">
        <w:rPr>
          <w:sz w:val="22"/>
          <w:szCs w:val="22"/>
        </w:rPr>
        <w:t xml:space="preserve">в) Заказчик указывает в документации о закупке сведения о начальной (максимальной) цене единицы каждого товара, работы, услуги, </w:t>
      </w:r>
      <w:proofErr w:type="gramStart"/>
      <w:r w:rsidRPr="00137D27">
        <w:rPr>
          <w:sz w:val="22"/>
          <w:szCs w:val="22"/>
        </w:rPr>
        <w:t>являющихся</w:t>
      </w:r>
      <w:proofErr w:type="gramEnd"/>
      <w:r w:rsidRPr="00137D27">
        <w:rPr>
          <w:sz w:val="22"/>
          <w:szCs w:val="22"/>
        </w:rPr>
        <w:t xml:space="preserve"> предметом закупки;</w:t>
      </w:r>
    </w:p>
    <w:p w:rsidR="00D706A9" w:rsidRPr="00137D27" w:rsidRDefault="00D706A9" w:rsidP="00D706A9">
      <w:pPr>
        <w:pStyle w:val="a7"/>
        <w:ind w:left="0" w:firstLine="709"/>
        <w:jc w:val="both"/>
        <w:rPr>
          <w:sz w:val="22"/>
          <w:szCs w:val="22"/>
        </w:rPr>
      </w:pPr>
      <w:r w:rsidRPr="00137D27">
        <w:rPr>
          <w:sz w:val="22"/>
          <w:szCs w:val="22"/>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37D27">
        <w:rPr>
          <w:sz w:val="22"/>
          <w:szCs w:val="22"/>
        </w:rPr>
        <w:t>закупке</w:t>
      </w:r>
      <w:proofErr w:type="gramEnd"/>
      <w:r w:rsidRPr="00137D27">
        <w:rPr>
          <w:sz w:val="22"/>
          <w:szCs w:val="22"/>
        </w:rPr>
        <w:t xml:space="preserve"> и такая заявка рассматривается как содержащая предложение о поставке иностранных товаров;</w:t>
      </w:r>
    </w:p>
    <w:p w:rsidR="00D706A9" w:rsidRPr="00137D27" w:rsidRDefault="00D706A9" w:rsidP="00D706A9">
      <w:pPr>
        <w:pStyle w:val="a7"/>
        <w:ind w:left="0" w:firstLine="709"/>
        <w:jc w:val="both"/>
        <w:rPr>
          <w:sz w:val="22"/>
          <w:szCs w:val="22"/>
        </w:rPr>
      </w:pPr>
      <w:proofErr w:type="gramStart"/>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w:t>
      </w:r>
      <w:proofErr w:type="gramEnd"/>
      <w:r w:rsidRPr="00137D27">
        <w:rPr>
          <w:sz w:val="22"/>
          <w:szCs w:val="22"/>
        </w:rPr>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706A9" w:rsidRPr="00137D27" w:rsidRDefault="00D706A9" w:rsidP="00D706A9">
      <w:pPr>
        <w:pStyle w:val="a7"/>
        <w:ind w:left="0" w:firstLine="709"/>
        <w:jc w:val="both"/>
        <w:rPr>
          <w:sz w:val="22"/>
          <w:szCs w:val="22"/>
        </w:rPr>
      </w:pPr>
      <w:proofErr w:type="gramStart"/>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w:t>
      </w:r>
      <w:proofErr w:type="gramEnd"/>
      <w:r w:rsidRPr="00137D27">
        <w:rPr>
          <w:sz w:val="22"/>
          <w:szCs w:val="22"/>
        </w:rPr>
        <w:t xml:space="preserve"> </w:t>
      </w:r>
      <w:proofErr w:type="gramStart"/>
      <w:r w:rsidRPr="00137D27">
        <w:rPr>
          <w:sz w:val="22"/>
          <w:szCs w:val="22"/>
        </w:rPr>
        <w:t xml:space="preserve">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w:t>
      </w:r>
      <w:r w:rsidRPr="00137D27">
        <w:rPr>
          <w:sz w:val="22"/>
          <w:szCs w:val="22"/>
        </w:rPr>
        <w:lastRenderedPageBreak/>
        <w:t>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137D27">
        <w:rPr>
          <w:sz w:val="22"/>
          <w:szCs w:val="22"/>
        </w:rPr>
        <w:t>),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706A9" w:rsidRPr="00137D27" w:rsidRDefault="00D706A9" w:rsidP="00D706A9">
      <w:pPr>
        <w:pStyle w:val="a7"/>
        <w:ind w:left="0" w:firstLine="709"/>
        <w:jc w:val="both"/>
        <w:rPr>
          <w:sz w:val="22"/>
          <w:szCs w:val="22"/>
        </w:rPr>
      </w:pPr>
      <w:proofErr w:type="gramStart"/>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706A9" w:rsidRDefault="00D706A9" w:rsidP="00D706A9">
      <w:pPr>
        <w:pStyle w:val="a7"/>
        <w:ind w:left="0" w:firstLine="709"/>
        <w:jc w:val="both"/>
        <w:rPr>
          <w:sz w:val="22"/>
          <w:szCs w:val="22"/>
        </w:rPr>
      </w:pPr>
      <w:proofErr w:type="gramStart"/>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137D27">
        <w:rPr>
          <w:sz w:val="22"/>
          <w:szCs w:val="22"/>
        </w:rPr>
        <w:t>,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787D" w:rsidRPr="00137D27" w:rsidRDefault="0082787D" w:rsidP="00D706A9">
      <w:pPr>
        <w:pStyle w:val="a7"/>
        <w:ind w:left="0" w:firstLine="709"/>
        <w:jc w:val="both"/>
        <w:rPr>
          <w:sz w:val="22"/>
          <w:szCs w:val="22"/>
        </w:rPr>
      </w:pP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rsidR="00D706A9" w:rsidRPr="00137D27" w:rsidRDefault="00D706A9" w:rsidP="00D706A9">
      <w:pPr>
        <w:pStyle w:val="a7"/>
        <w:ind w:left="0" w:firstLine="709"/>
        <w:jc w:val="both"/>
        <w:rPr>
          <w:sz w:val="22"/>
          <w:szCs w:val="22"/>
        </w:rPr>
      </w:pPr>
      <w:r w:rsidRPr="00137D27">
        <w:rPr>
          <w:sz w:val="22"/>
          <w:szCs w:val="22"/>
        </w:rPr>
        <w:t xml:space="preserve">а) закупка признана </w:t>
      </w:r>
      <w:proofErr w:type="gramStart"/>
      <w:r w:rsidRPr="00137D27">
        <w:rPr>
          <w:sz w:val="22"/>
          <w:szCs w:val="22"/>
        </w:rPr>
        <w:t>несостоявшейся</w:t>
      </w:r>
      <w:proofErr w:type="gramEnd"/>
      <w:r w:rsidRPr="00137D27">
        <w:rPr>
          <w:sz w:val="22"/>
          <w:szCs w:val="22"/>
        </w:rPr>
        <w:t xml:space="preserve"> и договор заключается с единственным участником закупки;</w:t>
      </w:r>
    </w:p>
    <w:p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706A9" w:rsidRPr="00137D27" w:rsidRDefault="00D706A9" w:rsidP="00D706A9">
      <w:pPr>
        <w:pStyle w:val="a7"/>
        <w:ind w:left="0" w:firstLine="709"/>
        <w:jc w:val="both"/>
        <w:rPr>
          <w:sz w:val="22"/>
          <w:szCs w:val="22"/>
        </w:rPr>
      </w:pPr>
      <w:proofErr w:type="gramStart"/>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37D27">
        <w:rPr>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6A9" w:rsidRPr="00137D27" w:rsidRDefault="00D706A9" w:rsidP="00D706A9">
      <w:pPr>
        <w:pStyle w:val="a7"/>
        <w:ind w:left="0" w:firstLine="709"/>
        <w:jc w:val="both"/>
        <w:rPr>
          <w:sz w:val="22"/>
          <w:szCs w:val="22"/>
        </w:rPr>
      </w:pPr>
      <w:proofErr w:type="gramStart"/>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137D27">
        <w:rPr>
          <w:sz w:val="22"/>
          <w:szCs w:val="22"/>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 xml:space="preserve">.7. </w:t>
      </w:r>
      <w:proofErr w:type="gramStart"/>
      <w:r w:rsidR="00D706A9" w:rsidRPr="00137D27">
        <w:rPr>
          <w:color w:val="auto"/>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706A9" w:rsidRPr="00AC3F45" w:rsidRDefault="00D706A9" w:rsidP="00D706A9">
      <w:pPr>
        <w:pStyle w:val="a7"/>
        <w:tabs>
          <w:tab w:val="left" w:pos="770"/>
          <w:tab w:val="left" w:pos="1134"/>
        </w:tabs>
        <w:ind w:left="0"/>
        <w:jc w:val="both"/>
        <w:rPr>
          <w:sz w:val="22"/>
          <w:szCs w:val="22"/>
        </w:rPr>
      </w:pPr>
    </w:p>
    <w:p w:rsidR="00D706A9" w:rsidRDefault="00D706A9" w:rsidP="0082787D">
      <w:pPr>
        <w:pStyle w:val="1"/>
        <w:numPr>
          <w:ilvl w:val="0"/>
          <w:numId w:val="9"/>
        </w:numPr>
        <w:spacing w:before="0" w:after="0"/>
        <w:jc w:val="center"/>
        <w:rPr>
          <w:rFonts w:ascii="Times New Roman" w:hAnsi="Times New Roman" w:cs="Times New Roman"/>
          <w:sz w:val="22"/>
          <w:szCs w:val="22"/>
        </w:rPr>
      </w:pPr>
      <w:bookmarkStart w:id="118" w:name="__RefHeading__213_2018128844"/>
      <w:bookmarkEnd w:id="118"/>
      <w:r w:rsidRPr="00AC3F45">
        <w:rPr>
          <w:rFonts w:ascii="Times New Roman" w:hAnsi="Times New Roman" w:cs="Times New Roman"/>
          <w:sz w:val="22"/>
          <w:szCs w:val="22"/>
        </w:rPr>
        <w:lastRenderedPageBreak/>
        <w:t>Заключительные положения.</w:t>
      </w:r>
    </w:p>
    <w:p w:rsidR="0082787D" w:rsidRPr="0082787D" w:rsidRDefault="0082787D" w:rsidP="0082787D">
      <w:pPr>
        <w:pStyle w:val="a7"/>
        <w:ind w:left="705"/>
      </w:pPr>
    </w:p>
    <w:p w:rsidR="00D706A9" w:rsidRPr="00AC3F45" w:rsidRDefault="00D706A9" w:rsidP="00D706A9">
      <w:pPr>
        <w:pStyle w:val="a7"/>
        <w:tabs>
          <w:tab w:val="left" w:pos="1276"/>
        </w:tabs>
        <w:ind w:left="0" w:firstLine="284"/>
        <w:jc w:val="both"/>
        <w:rPr>
          <w:sz w:val="22"/>
          <w:szCs w:val="22"/>
        </w:rPr>
      </w:pPr>
      <w:bookmarkStart w:id="119" w:name="sub_1101"/>
      <w:r w:rsidRPr="00AC3F45">
        <w:rPr>
          <w:sz w:val="22"/>
          <w:szCs w:val="22"/>
        </w:rPr>
        <w:t>1</w:t>
      </w:r>
      <w:r w:rsidR="00F60067">
        <w:rPr>
          <w:sz w:val="22"/>
          <w:szCs w:val="22"/>
        </w:rPr>
        <w:t>4</w:t>
      </w:r>
      <w:r w:rsidRPr="00AC3F45">
        <w:rPr>
          <w:sz w:val="22"/>
          <w:szCs w:val="22"/>
        </w:rPr>
        <w:t xml:space="preserve">.1 Настоящее Положение о закупке (новая редакция) вступает в силу </w:t>
      </w:r>
      <w:r w:rsidRPr="00AC3F45">
        <w:rPr>
          <w:b/>
          <w:sz w:val="22"/>
          <w:szCs w:val="22"/>
        </w:rPr>
        <w:t xml:space="preserve">с </w:t>
      </w:r>
      <w:r w:rsidR="0030139B">
        <w:rPr>
          <w:b/>
          <w:sz w:val="22"/>
          <w:szCs w:val="22"/>
        </w:rPr>
        <w:t>01.07</w:t>
      </w:r>
      <w:r>
        <w:rPr>
          <w:b/>
          <w:sz w:val="22"/>
          <w:szCs w:val="22"/>
        </w:rPr>
        <w:t>.</w:t>
      </w:r>
      <w:r w:rsidRPr="000E57E4">
        <w:rPr>
          <w:b/>
          <w:sz w:val="22"/>
          <w:szCs w:val="22"/>
        </w:rPr>
        <w:t>201</w:t>
      </w:r>
      <w:r w:rsidR="0030139B">
        <w:rPr>
          <w:b/>
          <w:sz w:val="22"/>
          <w:szCs w:val="22"/>
        </w:rPr>
        <w:t>8</w:t>
      </w:r>
      <w:r w:rsidRPr="000E57E4">
        <w:rPr>
          <w:b/>
          <w:sz w:val="22"/>
          <w:szCs w:val="22"/>
        </w:rPr>
        <w:t xml:space="preserve"> года</w:t>
      </w:r>
      <w:r w:rsidRPr="000E57E4">
        <w:rPr>
          <w:sz w:val="22"/>
          <w:szCs w:val="22"/>
        </w:rPr>
        <w:t>.</w:t>
      </w:r>
    </w:p>
    <w:p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.2 Положение (новая редакция) подлежит утверждению Наблюдательным советом учреждения.</w:t>
      </w:r>
    </w:p>
    <w:p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.3</w:t>
      </w:r>
      <w:proofErr w:type="gramStart"/>
      <w:r w:rsidRPr="00AC3F45">
        <w:rPr>
          <w:sz w:val="22"/>
          <w:szCs w:val="22"/>
        </w:rPr>
        <w:t xml:space="preserve"> В</w:t>
      </w:r>
      <w:proofErr w:type="gramEnd"/>
      <w:r w:rsidRPr="00AC3F45">
        <w:rPr>
          <w:sz w:val="22"/>
          <w:szCs w:val="22"/>
        </w:rPr>
        <w:t xml:space="preserve"> силу положений статьи 4 и пункта 2 статьи 422 Гражданского кодекса РФ условия договоров заключенных учреждением </w:t>
      </w:r>
      <w:r w:rsidRPr="00AC3F45">
        <w:rPr>
          <w:b/>
          <w:sz w:val="22"/>
          <w:szCs w:val="22"/>
        </w:rPr>
        <w:t>до 01 января 2014 года</w:t>
      </w:r>
      <w:r w:rsidRPr="00AC3F45">
        <w:rPr>
          <w:sz w:val="22"/>
          <w:szCs w:val="22"/>
        </w:rPr>
        <w:t xml:space="preserve"> (даты начала действия </w:t>
      </w:r>
      <w:r w:rsidR="00522703">
        <w:rPr>
          <w:sz w:val="22"/>
          <w:szCs w:val="22"/>
        </w:rPr>
        <w:t>Закона № 223-ФЗ</w:t>
      </w:r>
      <w:r w:rsidRPr="00AC3F45">
        <w:rPr>
          <w:sz w:val="22"/>
          <w:szCs w:val="22"/>
        </w:rPr>
        <w:t xml:space="preserve"> в отношении муниципальных автономных учреждений), сохраняют свою силу и продолжают действовать вплоть до полного исполнения своих обязательств сторонами в рамках указанных договоров (в т.ч. в части пролонгации (продления срока действия) указанных договоров, если такая возможность была предусмотрена первоначальным договором).</w:t>
      </w:r>
    </w:p>
    <w:p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w:t>
      </w:r>
      <w:proofErr w:type="gramStart"/>
      <w:r w:rsidRPr="00AC3F45">
        <w:rPr>
          <w:sz w:val="22"/>
          <w:szCs w:val="22"/>
        </w:rPr>
        <w:t xml:space="preserve">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roofErr w:type="gramEnd"/>
    </w:p>
    <w:p w:rsidR="00D706A9" w:rsidRPr="00BE3C27" w:rsidRDefault="00D706A9" w:rsidP="00E8084D">
      <w:pPr>
        <w:pStyle w:val="a7"/>
        <w:tabs>
          <w:tab w:val="left" w:pos="880"/>
        </w:tabs>
        <w:ind w:left="0" w:firstLine="284"/>
        <w:jc w:val="both"/>
        <w:rPr>
          <w:sz w:val="22"/>
          <w:szCs w:val="22"/>
        </w:rPr>
      </w:pPr>
      <w:bookmarkStart w:id="120" w:name="sub_110"/>
      <w:bookmarkEnd w:id="119"/>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E8084D" w:rsidRPr="00AC3F45" w:rsidRDefault="00F60067" w:rsidP="00E8084D">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rsidR="00D706A9" w:rsidRPr="00DF1492" w:rsidRDefault="00D706A9" w:rsidP="00D706A9">
      <w:pPr>
        <w:pStyle w:val="a7"/>
        <w:tabs>
          <w:tab w:val="left" w:pos="880"/>
        </w:tabs>
        <w:ind w:left="0" w:firstLine="284"/>
        <w:jc w:val="both"/>
        <w:rPr>
          <w:sz w:val="22"/>
          <w:szCs w:val="22"/>
        </w:rPr>
      </w:pPr>
    </w:p>
    <w:bookmarkEnd w:id="115"/>
    <w:bookmarkEnd w:id="116"/>
    <w:bookmarkEnd w:id="120"/>
    <w:p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rsidR="00D706A9" w:rsidRPr="00AC3F45" w:rsidRDefault="00D706A9" w:rsidP="00D706A9">
      <w:pPr>
        <w:tabs>
          <w:tab w:val="left" w:pos="540"/>
          <w:tab w:val="left" w:pos="900"/>
        </w:tabs>
        <w:jc w:val="right"/>
        <w:rPr>
          <w:b/>
          <w:sz w:val="22"/>
          <w:szCs w:val="22"/>
        </w:rPr>
      </w:pPr>
    </w:p>
    <w:p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rsidR="00D706A9" w:rsidRPr="00AC3F45" w:rsidRDefault="00D706A9" w:rsidP="00D706A9">
      <w:pPr>
        <w:tabs>
          <w:tab w:val="left" w:pos="284"/>
        </w:tabs>
        <w:rPr>
          <w:b/>
          <w:sz w:val="22"/>
          <w:szCs w:val="22"/>
        </w:rPr>
      </w:pP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tblPr>
      <w:tblGrid>
        <w:gridCol w:w="1046"/>
        <w:gridCol w:w="3634"/>
        <w:gridCol w:w="2880"/>
        <w:gridCol w:w="2190"/>
      </w:tblGrid>
      <w:tr w:rsidR="00D706A9" w:rsidRPr="00B83E44" w:rsidTr="0082787D">
        <w:trPr>
          <w:trHeight w:val="1353"/>
          <w:tblHeader/>
        </w:trPr>
        <w:tc>
          <w:tcPr>
            <w:tcW w:w="1046"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82787D" w:rsidRDefault="00D706A9" w:rsidP="00904B36">
            <w:pPr>
              <w:pStyle w:val="affa"/>
              <w:tabs>
                <w:tab w:val="clear" w:pos="1980"/>
              </w:tabs>
              <w:ind w:left="0" w:firstLine="0"/>
              <w:jc w:val="center"/>
              <w:rPr>
                <w:b/>
                <w:sz w:val="16"/>
                <w:szCs w:val="16"/>
              </w:rPr>
            </w:pPr>
            <w:r w:rsidRPr="0082787D">
              <w:rPr>
                <w:b/>
                <w:sz w:val="16"/>
                <w:szCs w:val="16"/>
              </w:rPr>
              <w:t>З</w:t>
            </w:r>
            <w:r w:rsidR="001B3059" w:rsidRPr="0082787D">
              <w:rPr>
                <w:b/>
                <w:sz w:val="16"/>
                <w:szCs w:val="16"/>
              </w:rPr>
              <w:t>начимость критериев в процентах*</w:t>
            </w:r>
          </w:p>
          <w:p w:rsidR="00D706A9" w:rsidRPr="0082787D" w:rsidRDefault="00D706A9" w:rsidP="00904B36">
            <w:pPr>
              <w:pStyle w:val="affa"/>
              <w:tabs>
                <w:tab w:val="clear" w:pos="1980"/>
              </w:tabs>
              <w:ind w:left="0" w:firstLine="0"/>
              <w:jc w:val="center"/>
              <w:rPr>
                <w:b/>
                <w:sz w:val="16"/>
                <w:szCs w:val="16"/>
              </w:rPr>
            </w:pPr>
          </w:p>
          <w:p w:rsidR="00D706A9" w:rsidRPr="007073EC" w:rsidRDefault="00D706A9" w:rsidP="00904B36">
            <w:pPr>
              <w:pStyle w:val="affa"/>
              <w:tabs>
                <w:tab w:val="clear" w:pos="1980"/>
              </w:tabs>
              <w:ind w:left="0" w:firstLine="0"/>
              <w:jc w:val="center"/>
              <w:rPr>
                <w:b/>
                <w:sz w:val="21"/>
                <w:szCs w:val="21"/>
              </w:rPr>
            </w:pPr>
            <w:r w:rsidRPr="0082787D">
              <w:rPr>
                <w:b/>
                <w:sz w:val="16"/>
                <w:szCs w:val="16"/>
              </w:rPr>
              <w:t>Точная значимость критерия должна быть установлена заказчиком в документации</w:t>
            </w:r>
          </w:p>
        </w:tc>
      </w:tr>
      <w:tr w:rsidR="00D706A9" w:rsidRPr="00B83E44" w:rsidTr="00904B36">
        <w:trPr>
          <w:trHeight w:val="1202"/>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rsidTr="00904B36">
        <w:trPr>
          <w:trHeight w:val="1266"/>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411"/>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77"/>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509"/>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rPr>
                <w:sz w:val="20"/>
                <w:szCs w:val="20"/>
              </w:rPr>
            </w:pPr>
            <w:r w:rsidRPr="00B83E44">
              <w:rPr>
                <w:sz w:val="20"/>
                <w:szCs w:val="20"/>
              </w:rPr>
              <w:t>Максимальный приемлемый срок и минимальный приемлемый срок.</w:t>
            </w:r>
          </w:p>
          <w:p w:rsidR="00D706A9" w:rsidRDefault="00D706A9" w:rsidP="00904B36">
            <w:pPr>
              <w:pStyle w:val="affa"/>
              <w:ind w:left="0" w:firstLine="0"/>
              <w:rPr>
                <w:sz w:val="20"/>
                <w:szCs w:val="20"/>
              </w:rPr>
            </w:pPr>
          </w:p>
          <w:p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rsidTr="00904B36">
        <w:trPr>
          <w:trHeight w:val="1113"/>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6.</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rsidR="00B15222" w:rsidRPr="002751CB" w:rsidRDefault="00B15222" w:rsidP="002751CB">
      <w:pPr>
        <w:jc w:val="both"/>
        <w:rPr>
          <w:sz w:val="22"/>
          <w:szCs w:val="22"/>
          <w:lang w:eastAsia="ru-RU"/>
        </w:rPr>
      </w:pPr>
      <w:proofErr w:type="gramStart"/>
      <w:r w:rsidRPr="002751CB">
        <w:rPr>
          <w:sz w:val="22"/>
          <w:szCs w:val="22"/>
        </w:rPr>
        <w:lastRenderedPageBreak/>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roofErr w:type="gramEnd"/>
    </w:p>
    <w:p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 xml:space="preserve">Присуждение каждой заявке порядкового номера по мере </w:t>
      </w:r>
      <w:proofErr w:type="gramStart"/>
      <w:r w:rsidRPr="00AC3F45">
        <w:rPr>
          <w:sz w:val="22"/>
          <w:szCs w:val="22"/>
        </w:rPr>
        <w:t>уменьшения степени привлекательности предложения участника</w:t>
      </w:r>
      <w:proofErr w:type="gramEnd"/>
      <w:r w:rsidRPr="00AC3F45">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rsidR="00D706A9" w:rsidRPr="00AC3F45" w:rsidRDefault="00D706A9" w:rsidP="00D706A9">
      <w:pPr>
        <w:jc w:val="center"/>
        <w:rPr>
          <w:sz w:val="22"/>
          <w:szCs w:val="22"/>
        </w:rPr>
      </w:pPr>
      <w:r w:rsidRPr="00AC3F45">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2pt" o:ole="" filled="t">
            <v:fill color2="black"/>
            <v:imagedata r:id="rId9" o:title=""/>
          </v:shape>
          <o:OLEObject Type="Embed" ProgID="Equation.3" ShapeID="_x0000_i1025" DrawAspect="Content" ObjectID="_1606804316" r:id="rId10"/>
        </w:object>
      </w:r>
      <w:r w:rsidRPr="00AC3F45">
        <w:rPr>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proofErr w:type="gramStart"/>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roofErr w:type="gramEnd"/>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D706A9" w:rsidRPr="00AC3F45" w:rsidRDefault="005E48F8" w:rsidP="00D706A9">
      <w:pPr>
        <w:autoSpaceDE w:val="0"/>
        <w:ind w:left="1080"/>
        <w:jc w:val="both"/>
        <w:rPr>
          <w:sz w:val="22"/>
          <w:szCs w:val="22"/>
          <w:lang w:val="en-US"/>
        </w:rPr>
      </w:pPr>
      <w:r>
        <w:rPr>
          <w:noProof/>
          <w:sz w:val="22"/>
          <w:szCs w:val="22"/>
          <w:lang w:eastAsia="ru-RU"/>
        </w:rPr>
      </w:r>
      <w:r w:rsidRPr="005E48F8">
        <w:rPr>
          <w:noProof/>
          <w:sz w:val="22"/>
          <w:szCs w:val="22"/>
          <w:lang w:eastAsia="ru-RU"/>
        </w:rPr>
        <w:pict>
          <v:group id="Группа 17" o:spid="_x0000_s1026" style="width:174.6pt;height:99.6pt;mso-position-horizontal-relative:char;mso-position-vertical-relative:line" coordsize="3492,1992">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rsidR="005B0B84" w:rsidRDefault="005B0B84"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8;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rsidR="005B0B84" w:rsidRDefault="005B0B84" w:rsidP="00D706A9">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7" o:spid="_x0000_s1031" type="#_x0000_t202" style="position:absolute;left:868;top:854;width:138;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rsidR="005B0B84" w:rsidRDefault="005B0B84" w:rsidP="00D706A9">
                    <w:pPr>
                      <w:rPr>
                        <w:b/>
                        <w:color w:val="000000"/>
                        <w:lang w:val="en-US"/>
                      </w:rPr>
                    </w:pPr>
                    <w:r>
                      <w:rPr>
                        <w:b/>
                        <w:color w:val="000000"/>
                        <w:lang w:val="en-US"/>
                      </w:rPr>
                      <w:t>=</w:t>
                    </w:r>
                  </w:p>
                </w:txbxContent>
              </v:textbox>
            </v:shape>
            <v:shape id="Text Box 8" o:spid="_x0000_s1032" type="#_x0000_t202" style="position:absolute;left:1368;top:629;width:286;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rsidR="005B0B84" w:rsidRDefault="005B0B84" w:rsidP="00D706A9">
                    <w:pPr>
                      <w:rPr>
                        <w:b/>
                        <w:i/>
                        <w:iCs/>
                        <w:color w:val="000000"/>
                        <w:sz w:val="16"/>
                        <w:szCs w:val="16"/>
                        <w:lang w:val="en-US"/>
                      </w:rPr>
                    </w:pPr>
                    <w:proofErr w:type="gramStart"/>
                    <w:r>
                      <w:rPr>
                        <w:b/>
                        <w:i/>
                        <w:iCs/>
                        <w:color w:val="000000"/>
                        <w:sz w:val="16"/>
                        <w:szCs w:val="16"/>
                        <w:lang w:val="en-US"/>
                      </w:rPr>
                      <w:t>max</w:t>
                    </w:r>
                    <w:proofErr w:type="gramEnd"/>
                  </w:p>
                </w:txbxContent>
              </v:textbox>
            </v:shape>
            <v:shape id="Text Box 9" o:spid="_x0000_s1033" type="#_x0000_t202" style="position:absolute;left:1223;top:689;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rsidR="005B0B84" w:rsidRDefault="005B0B84"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rsidR="005B0B84" w:rsidRDefault="005B0B84" w:rsidP="00D706A9">
                    <w:pPr>
                      <w:rPr>
                        <w:b/>
                        <w:color w:val="000000"/>
                        <w:lang w:val="en-US"/>
                      </w:rPr>
                    </w:pPr>
                    <w:r>
                      <w:rPr>
                        <w:b/>
                        <w:color w:val="000000"/>
                        <w:lang w:val="en-US"/>
                      </w:rPr>
                      <w:t>-</w:t>
                    </w:r>
                  </w:p>
                </w:txbxContent>
              </v:textbox>
            </v:shape>
            <v:shape id="Text Box 11" o:spid="_x0000_s1035" type="#_x0000_t202" style="position:absolute;left:2013;top:629;width:48;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rsidR="005B0B84" w:rsidRDefault="005B0B84" w:rsidP="00D706A9">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12" o:spid="_x0000_s1036" type="#_x0000_t202" style="position:absolute;left:1868;top:689;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rsidR="005B0B84" w:rsidRDefault="005B0B84" w:rsidP="00D706A9">
                    <w:pPr>
                      <w:rPr>
                        <w:b/>
                        <w:i/>
                        <w:iCs/>
                        <w:color w:val="000000"/>
                      </w:rPr>
                    </w:pPr>
                    <w:r>
                      <w:rPr>
                        <w:b/>
                        <w:i/>
                        <w:iCs/>
                        <w:color w:val="000000"/>
                      </w:rPr>
                      <w:t>В</w:t>
                    </w:r>
                  </w:p>
                </w:txbxContent>
              </v:textbox>
            </v:shape>
            <v:shape id="Text Box 13" o:spid="_x0000_s1037" type="#_x0000_t202" style="position:absolute;left:1263;top:1034;width:286;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rsidR="005B0B84" w:rsidRDefault="005B0B84" w:rsidP="00D706A9">
                    <w:pPr>
                      <w:rPr>
                        <w:b/>
                        <w:i/>
                        <w:iCs/>
                        <w:color w:val="000000"/>
                        <w:sz w:val="16"/>
                        <w:szCs w:val="16"/>
                        <w:lang w:val="en-US"/>
                      </w:rPr>
                    </w:pPr>
                    <w:proofErr w:type="gramStart"/>
                    <w:r>
                      <w:rPr>
                        <w:b/>
                        <w:i/>
                        <w:iCs/>
                        <w:color w:val="000000"/>
                        <w:sz w:val="16"/>
                        <w:szCs w:val="16"/>
                        <w:lang w:val="en-US"/>
                      </w:rPr>
                      <w:t>max</w:t>
                    </w:r>
                    <w:proofErr w:type="gramEnd"/>
                  </w:p>
                </w:txbxContent>
              </v:textbox>
            </v:shape>
            <v:shape id="Text Box 14" o:spid="_x0000_s1038" type="#_x0000_t202" style="position:absolute;left:1118;top:1094;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rsidR="005B0B84" w:rsidRDefault="005B0B84"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rsidR="005B0B84" w:rsidRDefault="005B0B84"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rsidR="005B0B84" w:rsidRDefault="005B0B84" w:rsidP="00D706A9">
                    <w:pPr>
                      <w:rPr>
                        <w:b/>
                        <w:i/>
                        <w:iCs/>
                        <w:color w:val="000000"/>
                        <w:sz w:val="16"/>
                        <w:szCs w:val="16"/>
                        <w:lang w:val="en-US"/>
                      </w:rPr>
                    </w:pPr>
                    <w:proofErr w:type="gramStart"/>
                    <w:r>
                      <w:rPr>
                        <w:b/>
                        <w:i/>
                        <w:iCs/>
                        <w:color w:val="000000"/>
                        <w:sz w:val="16"/>
                        <w:szCs w:val="16"/>
                        <w:lang w:val="en-US"/>
                      </w:rPr>
                      <w:t>min</w:t>
                    </w:r>
                    <w:proofErr w:type="gramEnd"/>
                  </w:p>
                </w:txbxContent>
              </v:textbox>
            </v:shape>
            <v:shape id="Text Box 17" o:spid="_x0000_s1041" type="#_x0000_t202" style="position:absolute;left:1763;top:1094;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rsidR="005B0B84" w:rsidRDefault="005B0B84"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rsidR="005B0B84" w:rsidRDefault="005B0B84"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rsidR="005B0B84" w:rsidRDefault="005B0B84"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lang w:val="en-US"/>
        </w:rPr>
      </w:pP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D706A9" w:rsidP="00D706A9">
      <w:pPr>
        <w:ind w:left="720"/>
        <w:rPr>
          <w:sz w:val="22"/>
          <w:szCs w:val="22"/>
        </w:rPr>
      </w:pPr>
    </w:p>
    <w:p w:rsidR="00D706A9" w:rsidRPr="00AC3F45" w:rsidRDefault="00D706A9" w:rsidP="00D706A9">
      <w:pPr>
        <w:ind w:left="720"/>
        <w:rPr>
          <w:sz w:val="22"/>
          <w:szCs w:val="22"/>
        </w:rPr>
      </w:pPr>
      <w:r w:rsidRPr="00AC3F45">
        <w:rPr>
          <w:sz w:val="22"/>
          <w:szCs w:val="22"/>
        </w:rPr>
        <w:t>R</w:t>
      </w:r>
      <w:proofErr w:type="gramStart"/>
      <w:r w:rsidRPr="00AC3F45">
        <w:rPr>
          <w:sz w:val="22"/>
          <w:szCs w:val="22"/>
        </w:rPr>
        <w:t>в</w:t>
      </w:r>
      <w:proofErr w:type="gramEnd"/>
      <w:r w:rsidRPr="00AC3F45">
        <w:rPr>
          <w:sz w:val="22"/>
          <w:szCs w:val="22"/>
        </w:rPr>
        <w:t>i - рейтинг, присуждаемый i-й заявке по указанному критерию;</w:t>
      </w:r>
    </w:p>
    <w:p w:rsidR="00D706A9" w:rsidRPr="00AC3F45" w:rsidRDefault="00D706A9" w:rsidP="00D706A9">
      <w:pPr>
        <w:ind w:firstLine="720"/>
        <w:jc w:val="both"/>
        <w:rPr>
          <w:sz w:val="22"/>
          <w:szCs w:val="22"/>
        </w:rPr>
      </w:pPr>
      <w:proofErr w:type="gramStart"/>
      <w:r w:rsidRPr="00AC3F45">
        <w:rPr>
          <w:sz w:val="22"/>
          <w:szCs w:val="22"/>
        </w:rPr>
        <w:t>В</w:t>
      </w:r>
      <w:proofErr w:type="gramEnd"/>
      <w:r w:rsidRPr="00AC3F45">
        <w:rPr>
          <w:sz w:val="22"/>
          <w:szCs w:val="22"/>
        </w:rPr>
        <w:t>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proofErr w:type="gramStart"/>
      <w:r w:rsidRPr="00AC3F45">
        <w:rPr>
          <w:sz w:val="22"/>
          <w:szCs w:val="22"/>
        </w:rPr>
        <w:lastRenderedPageBreak/>
        <w:t>В</w:t>
      </w:r>
      <w:proofErr w:type="gramEnd"/>
      <w:r w:rsidRPr="00AC3F45">
        <w:rPr>
          <w:sz w:val="22"/>
          <w:szCs w:val="22"/>
        </w:rPr>
        <w:t>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proofErr w:type="gramStart"/>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D706A9" w:rsidRPr="00AC3F45" w:rsidRDefault="00D706A9" w:rsidP="00D706A9">
      <w:pPr>
        <w:autoSpaceDE w:val="0"/>
        <w:ind w:left="1080"/>
        <w:jc w:val="both"/>
        <w:rPr>
          <w:sz w:val="22"/>
          <w:szCs w:val="22"/>
        </w:rPr>
      </w:pPr>
    </w:p>
    <w:p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rsidR="00D706A9" w:rsidRPr="00AC3F45" w:rsidRDefault="005E48F8" w:rsidP="00D706A9">
      <w:pPr>
        <w:autoSpaceDE w:val="0"/>
        <w:ind w:left="1080"/>
        <w:jc w:val="both"/>
        <w:rPr>
          <w:sz w:val="22"/>
          <w:szCs w:val="22"/>
        </w:rPr>
      </w:pPr>
      <w:r>
        <w:rPr>
          <w:noProof/>
          <w:sz w:val="22"/>
          <w:szCs w:val="22"/>
          <w:lang w:eastAsia="ru-RU"/>
        </w:rPr>
      </w:r>
      <w:r>
        <w:rPr>
          <w:noProof/>
          <w:sz w:val="22"/>
          <w:szCs w:val="22"/>
          <w:lang w:eastAsia="ru-RU"/>
        </w:rPr>
        <w:pict>
          <v:group id="Группа 2" o:spid="_x0000_s1045" style="width:156.6pt;height:81.6pt;mso-position-horizontal-relative:char;mso-position-vertical-relative:line" coordsize="3132,1632">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4;width:254;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rsidR="005B0B84" w:rsidRDefault="005B0B84"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rsidR="005B0B84" w:rsidRDefault="005B0B84" w:rsidP="00D706A9">
                    <w:pPr>
                      <w:rPr>
                        <w:i/>
                        <w:iCs/>
                        <w:color w:val="000000"/>
                        <w:sz w:val="16"/>
                        <w:szCs w:val="16"/>
                        <w:lang w:val="en-US"/>
                      </w:rPr>
                    </w:pPr>
                    <w:proofErr w:type="spellStart"/>
                    <w:proofErr w:type="gramStart"/>
                    <w:r>
                      <w:rPr>
                        <w:i/>
                        <w:iCs/>
                        <w:color w:val="000000"/>
                        <w:sz w:val="16"/>
                        <w:szCs w:val="16"/>
                        <w:lang w:val="en-US"/>
                      </w:rPr>
                      <w:t>i</w:t>
                    </w:r>
                    <w:proofErr w:type="spellEnd"/>
                    <w:proofErr w:type="gramEnd"/>
                  </w:p>
                </w:txbxContent>
              </v:textbox>
            </v:shape>
            <v:shape id="Text Box 26" o:spid="_x0000_s1050" type="#_x0000_t202" style="position:absolute;left:690;top:674;width:136;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rsidR="005B0B84" w:rsidRDefault="005B0B84"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rsidR="005B0B84" w:rsidRDefault="005B0B84" w:rsidP="00D706A9">
                    <w:pPr>
                      <w:rPr>
                        <w:i/>
                        <w:lang w:val="en-US"/>
                      </w:rPr>
                    </w:pPr>
                    <w:r>
                      <w:rPr>
                        <w:i/>
                      </w:rPr>
                      <w:t>С</w:t>
                    </w:r>
                    <w:proofErr w:type="spellStart"/>
                    <w:proofErr w:type="gramStart"/>
                    <w:r>
                      <w:rPr>
                        <w:i/>
                        <w:lang w:val="en-US"/>
                      </w:rPr>
                      <w:t>i</w:t>
                    </w:r>
                    <w:proofErr w:type="spellEnd"/>
                    <w:proofErr w:type="gramEnd"/>
                  </w:p>
                </w:txbxContent>
              </v:textbox>
            </v:shape>
            <v:shape id="Text Box 28" o:spid="_x0000_s1052" type="#_x0000_t202" style="position:absolute;left:1495;top:509;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rsidR="005B0B84" w:rsidRDefault="005B0B84"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52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rsidR="005B0B84" w:rsidRDefault="005B0B84"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4;width:52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rsidR="005B0B84" w:rsidRDefault="005B0B84"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rsidR="005B0B84" w:rsidRDefault="005B0B84" w:rsidP="00D706A9">
                    <w:pPr>
                      <w:rPr>
                        <w:color w:val="000000"/>
                      </w:rPr>
                    </w:pPr>
                    <w:r>
                      <w:rPr>
                        <w:color w:val="000000"/>
                      </w:rPr>
                      <w:t xml:space="preserve"> х</w:t>
                    </w:r>
                  </w:p>
                </w:txbxContent>
              </v:textbox>
            </v:shape>
            <v:shape id="Text Box 35" o:spid="_x0000_s1059" type="#_x0000_t202" style="position:absolute;left:2339;top:719;width:537;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rsidR="005B0B84" w:rsidRDefault="005B0B84"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5E48F8" w:rsidP="00D706A9">
      <w:pPr>
        <w:ind w:firstLine="720"/>
        <w:jc w:val="both"/>
        <w:rPr>
          <w:sz w:val="22"/>
          <w:szCs w:val="22"/>
        </w:rPr>
      </w:pPr>
      <w:r>
        <w:rPr>
          <w:noProof/>
          <w:sz w:val="22"/>
          <w:szCs w:val="22"/>
          <w:lang w:eastAsia="ru-RU"/>
        </w:rPr>
        <w:pict>
          <v:shape id="Надпись 1" o:spid="_x0000_s1060" type="#_x0000_t202" style="position:absolute;left:0;text-align:left;margin-left:18pt;margin-top:3pt;width:15.7pt;height:13.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rsidR="005B0B84" w:rsidRDefault="005B0B84"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w:r>
      <w:r w:rsidR="00D706A9" w:rsidRPr="00AC3F45">
        <w:rPr>
          <w:sz w:val="22"/>
          <w:szCs w:val="22"/>
        </w:rPr>
        <w:t> - рейтинг, присуждаемый i-й заявке по указанному критерию;</w:t>
      </w:r>
    </w:p>
    <w:p w:rsidR="00D706A9" w:rsidRPr="00AC3F45" w:rsidRDefault="00D706A9" w:rsidP="00D706A9">
      <w:pPr>
        <w:ind w:firstLine="720"/>
        <w:jc w:val="both"/>
        <w:rPr>
          <w:sz w:val="22"/>
          <w:szCs w:val="22"/>
        </w:rPr>
      </w:pPr>
      <w:proofErr w:type="spellStart"/>
      <w:r w:rsidRPr="00AC3F45">
        <w:rPr>
          <w:sz w:val="22"/>
          <w:szCs w:val="22"/>
          <w:lang w:val="en-US"/>
        </w:rPr>
        <w:t>Cmin</w:t>
      </w:r>
      <w:proofErr w:type="spellEnd"/>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rsidR="00D706A9" w:rsidRPr="00AC3F45" w:rsidRDefault="00D706A9" w:rsidP="00D706A9">
      <w:pPr>
        <w:ind w:firstLine="720"/>
        <w:jc w:val="both"/>
        <w:rPr>
          <w:sz w:val="22"/>
          <w:szCs w:val="22"/>
        </w:rPr>
      </w:pPr>
      <w:proofErr w:type="spellStart"/>
      <w:proofErr w:type="gramStart"/>
      <w:r w:rsidRPr="00AC3F45">
        <w:rPr>
          <w:sz w:val="22"/>
          <w:szCs w:val="22"/>
          <w:lang w:val="en-US"/>
        </w:rPr>
        <w:t>Ci</w:t>
      </w:r>
      <w:proofErr w:type="spellEnd"/>
      <w:r w:rsidRPr="00AC3F45">
        <w:rPr>
          <w:sz w:val="22"/>
          <w:szCs w:val="22"/>
        </w:rPr>
        <w:t xml:space="preserve"> - предложение i-го участника по сроку гарантии качества товара, работ, услуг.</w:t>
      </w:r>
      <w:proofErr w:type="gramEnd"/>
    </w:p>
    <w:p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rsidR="00D706A9" w:rsidRPr="00C76E9A" w:rsidRDefault="00D706A9" w:rsidP="00D706A9">
      <w:pPr>
        <w:pStyle w:val="aff8"/>
        <w:jc w:val="right"/>
        <w:rPr>
          <w:b/>
          <w:sz w:val="22"/>
          <w:szCs w:val="22"/>
        </w:rPr>
      </w:pPr>
      <w:r w:rsidRPr="00AC3F45">
        <w:rPr>
          <w:b/>
          <w:sz w:val="22"/>
          <w:szCs w:val="22"/>
        </w:rPr>
        <w:br w:type="page"/>
      </w:r>
      <w:r w:rsidRPr="00C76E9A">
        <w:rPr>
          <w:b/>
          <w:sz w:val="22"/>
          <w:szCs w:val="22"/>
        </w:rPr>
        <w:lastRenderedPageBreak/>
        <w:t>Приложение 2</w:t>
      </w:r>
    </w:p>
    <w:p w:rsidR="00D706A9" w:rsidRPr="00C76E9A" w:rsidRDefault="00D706A9" w:rsidP="00D706A9">
      <w:pPr>
        <w:pStyle w:val="aff8"/>
        <w:jc w:val="center"/>
        <w:rPr>
          <w:b/>
          <w:sz w:val="22"/>
          <w:szCs w:val="22"/>
        </w:rPr>
      </w:pPr>
    </w:p>
    <w:p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rsidR="00D706A9" w:rsidRPr="00C76E9A" w:rsidRDefault="00D706A9" w:rsidP="00D706A9">
      <w:pPr>
        <w:pStyle w:val="aff8"/>
        <w:jc w:val="both"/>
        <w:rPr>
          <w:sz w:val="22"/>
          <w:szCs w:val="22"/>
        </w:rPr>
      </w:pPr>
    </w:p>
    <w:p w:rsidR="00D706A9" w:rsidRPr="00C76E9A" w:rsidRDefault="00BB0F8A" w:rsidP="00D706A9">
      <w:pPr>
        <w:pStyle w:val="aff8"/>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rsidR="00D706A9" w:rsidRPr="00C76E9A" w:rsidRDefault="00D706A9" w:rsidP="00D264EE">
      <w:pPr>
        <w:pStyle w:val="aff8"/>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rsidR="00D706A9" w:rsidRPr="00C76E9A" w:rsidRDefault="008C06D6" w:rsidP="00D706A9">
      <w:pPr>
        <w:pStyle w:val="aff8"/>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rsidR="00D706A9" w:rsidRPr="00C76E9A" w:rsidRDefault="008C06D6" w:rsidP="00D706A9">
      <w:pPr>
        <w:pStyle w:val="aff8"/>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rsidR="00D706A9" w:rsidRPr="00C76E9A" w:rsidRDefault="008C06D6" w:rsidP="00D706A9">
      <w:pPr>
        <w:pStyle w:val="aff8"/>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D706A9" w:rsidRPr="00C76E9A" w:rsidRDefault="008C06D6" w:rsidP="00D706A9">
      <w:pPr>
        <w:pStyle w:val="aff8"/>
        <w:jc w:val="both"/>
        <w:rPr>
          <w:sz w:val="22"/>
          <w:szCs w:val="22"/>
        </w:rPr>
      </w:pPr>
      <w:r>
        <w:rPr>
          <w:sz w:val="22"/>
          <w:szCs w:val="22"/>
        </w:rPr>
        <w:t>6</w:t>
      </w:r>
      <w:r w:rsidR="00D706A9" w:rsidRPr="00C76E9A">
        <w:rPr>
          <w:sz w:val="22"/>
          <w:szCs w:val="22"/>
        </w:rPr>
        <w:t xml:space="preserve">. </w:t>
      </w:r>
      <w:proofErr w:type="gramStart"/>
      <w:r w:rsidR="00D706A9" w:rsidRPr="00C76E9A">
        <w:rPr>
          <w:sz w:val="22"/>
          <w:szCs w:val="22"/>
        </w:rPr>
        <w:t>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w:t>
      </w:r>
      <w:proofErr w:type="gramEnd"/>
      <w:r w:rsidR="00D706A9" w:rsidRPr="00C76E9A">
        <w:rPr>
          <w:sz w:val="22"/>
          <w:szCs w:val="22"/>
        </w:rPr>
        <w:t xml:space="preserve"> Эта цена заверяется подписью руководителя участника закупки и, а также скрепляется печатью организации.</w:t>
      </w:r>
    </w:p>
    <w:p w:rsidR="00D706A9" w:rsidRPr="00C76E9A" w:rsidRDefault="008C06D6" w:rsidP="00D706A9">
      <w:pPr>
        <w:pStyle w:val="aff8"/>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D706A9" w:rsidRPr="00C76E9A" w:rsidRDefault="008C06D6" w:rsidP="00D706A9">
      <w:pPr>
        <w:pStyle w:val="aff8"/>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w:t>
      </w:r>
      <w:proofErr w:type="gramStart"/>
      <w:r w:rsidR="00D706A9" w:rsidRPr="00C76E9A">
        <w:rPr>
          <w:sz w:val="22"/>
          <w:szCs w:val="22"/>
        </w:rPr>
        <w:t>но</w:t>
      </w:r>
      <w:proofErr w:type="gramEnd"/>
      <w:r w:rsidR="00D706A9" w:rsidRPr="00C76E9A">
        <w:rPr>
          <w:sz w:val="22"/>
          <w:szCs w:val="22"/>
        </w:rPr>
        <w:t xml:space="preserve">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rsidR="00D706A9" w:rsidRPr="00C76E9A">
        <w:rPr>
          <w:sz w:val="22"/>
          <w:szCs w:val="22"/>
        </w:rPr>
        <w:t>,</w:t>
      </w:r>
      <w:proofErr w:type="gramEnd"/>
      <w:r w:rsidR="00D706A9" w:rsidRPr="00C76E9A">
        <w:rPr>
          <w:sz w:val="22"/>
          <w:szCs w:val="22"/>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D706A9" w:rsidRPr="00C76E9A" w:rsidRDefault="008C06D6" w:rsidP="00D706A9">
      <w:pPr>
        <w:pStyle w:val="aff8"/>
        <w:jc w:val="both"/>
        <w:rPr>
          <w:sz w:val="22"/>
          <w:szCs w:val="22"/>
        </w:rPr>
      </w:pPr>
      <w:r>
        <w:rPr>
          <w:sz w:val="22"/>
          <w:szCs w:val="22"/>
        </w:rPr>
        <w:t>9</w:t>
      </w:r>
      <w:r w:rsidR="00D706A9" w:rsidRPr="00C76E9A">
        <w:rPr>
          <w:sz w:val="22"/>
          <w:szCs w:val="22"/>
        </w:rPr>
        <w:t xml:space="preserve">.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w:t>
      </w:r>
      <w:proofErr w:type="gramStart"/>
      <w:r w:rsidR="00D706A9" w:rsidRPr="00C76E9A">
        <w:rPr>
          <w:sz w:val="22"/>
          <w:szCs w:val="22"/>
        </w:rPr>
        <w:t>окончательную цену, заявленную им в ходе переторжки и делает</w:t>
      </w:r>
      <w:proofErr w:type="gramEnd"/>
      <w:r w:rsidR="00D706A9" w:rsidRPr="00C76E9A">
        <w:rPr>
          <w:sz w:val="22"/>
          <w:szCs w:val="22"/>
        </w:rPr>
        <w:t xml:space="preserve"> соответствующее объявление. </w:t>
      </w:r>
      <w:proofErr w:type="gramStart"/>
      <w:r w:rsidR="00D706A9" w:rsidRPr="00C76E9A">
        <w:rPr>
          <w:sz w:val="22"/>
          <w:szCs w:val="22"/>
        </w:rPr>
        <w:t>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w:t>
      </w:r>
      <w:proofErr w:type="gramEnd"/>
      <w:r w:rsidR="00D706A9" w:rsidRPr="00C76E9A">
        <w:rPr>
          <w:sz w:val="22"/>
          <w:szCs w:val="22"/>
        </w:rPr>
        <w:t xml:space="preserve"> при этом данный участник не вправе давать новые предложения по цене.</w:t>
      </w:r>
    </w:p>
    <w:p w:rsidR="00D706A9" w:rsidRPr="00C76E9A" w:rsidRDefault="008C06D6" w:rsidP="00D706A9">
      <w:pPr>
        <w:pStyle w:val="aff8"/>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D706A9" w:rsidRPr="00C76E9A" w:rsidRDefault="008C06D6" w:rsidP="00D706A9">
      <w:pPr>
        <w:pStyle w:val="aff8"/>
        <w:jc w:val="both"/>
        <w:rPr>
          <w:sz w:val="22"/>
          <w:szCs w:val="22"/>
        </w:rPr>
      </w:pPr>
      <w:r>
        <w:rPr>
          <w:sz w:val="22"/>
          <w:szCs w:val="22"/>
        </w:rPr>
        <w:lastRenderedPageBreak/>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w:t>
      </w:r>
      <w:proofErr w:type="gramStart"/>
      <w:r w:rsidR="00D706A9" w:rsidRPr="00C76E9A">
        <w:rPr>
          <w:sz w:val="22"/>
          <w:szCs w:val="22"/>
        </w:rPr>
        <w:t>срока</w:t>
      </w:r>
      <w:proofErr w:type="gramEnd"/>
      <w:r w:rsidR="00D706A9" w:rsidRPr="00C76E9A">
        <w:rPr>
          <w:sz w:val="22"/>
          <w:szCs w:val="22"/>
        </w:rPr>
        <w:t xml:space="preserve">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w:t>
      </w:r>
      <w:proofErr w:type="gramStart"/>
      <w:r w:rsidR="00D706A9" w:rsidRPr="00C76E9A">
        <w:rPr>
          <w:sz w:val="22"/>
          <w:szCs w:val="22"/>
        </w:rPr>
        <w:t>вскрываются одновременно при этом окончательная цена заявки каждого участника объявляется</w:t>
      </w:r>
      <w:proofErr w:type="gramEnd"/>
      <w:r w:rsidR="00D706A9" w:rsidRPr="00C76E9A">
        <w:rPr>
          <w:sz w:val="22"/>
          <w:szCs w:val="22"/>
        </w:rPr>
        <w:t xml:space="preserve">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D706A9" w:rsidRPr="00C76E9A" w:rsidRDefault="008C06D6" w:rsidP="00D706A9">
      <w:pPr>
        <w:pStyle w:val="aff8"/>
        <w:jc w:val="both"/>
        <w:rPr>
          <w:sz w:val="22"/>
          <w:szCs w:val="22"/>
        </w:rPr>
      </w:pPr>
      <w:r>
        <w:rPr>
          <w:sz w:val="22"/>
          <w:szCs w:val="22"/>
        </w:rPr>
        <w:t>12</w:t>
      </w:r>
      <w:r w:rsidR="00D706A9" w:rsidRPr="00C76E9A">
        <w:rPr>
          <w:sz w:val="22"/>
          <w:szCs w:val="22"/>
        </w:rPr>
        <w:t xml:space="preserve">.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w:t>
      </w:r>
      <w:proofErr w:type="gramStart"/>
      <w:r w:rsidR="00D706A9" w:rsidRPr="00C76E9A">
        <w:rPr>
          <w:sz w:val="22"/>
          <w:szCs w:val="22"/>
        </w:rP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roofErr w:type="gramEnd"/>
    </w:p>
    <w:p w:rsidR="00D706A9" w:rsidRPr="00C76E9A" w:rsidRDefault="008C06D6" w:rsidP="00D706A9">
      <w:pPr>
        <w:pStyle w:val="aff8"/>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D706A9" w:rsidRPr="00C76E9A" w:rsidRDefault="008C06D6" w:rsidP="00D706A9">
      <w:pPr>
        <w:pStyle w:val="aff8"/>
        <w:jc w:val="both"/>
        <w:rPr>
          <w:sz w:val="22"/>
          <w:szCs w:val="22"/>
        </w:rPr>
      </w:pPr>
      <w:r>
        <w:rPr>
          <w:sz w:val="22"/>
          <w:szCs w:val="22"/>
        </w:rPr>
        <w:t>14</w:t>
      </w:r>
      <w:r w:rsidR="00D706A9" w:rsidRPr="00C76E9A">
        <w:rPr>
          <w:sz w:val="22"/>
          <w:szCs w:val="22"/>
        </w:rPr>
        <w:t xml:space="preserve">. </w:t>
      </w:r>
      <w:proofErr w:type="gramStart"/>
      <w:r w:rsidR="00D706A9" w:rsidRPr="00C76E9A">
        <w:rPr>
          <w:sz w:val="22"/>
          <w:szCs w:val="22"/>
        </w:rPr>
        <w:t>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w:t>
      </w:r>
      <w:proofErr w:type="gramEnd"/>
      <w:r w:rsidR="00D706A9" w:rsidRPr="00C76E9A">
        <w:rPr>
          <w:sz w:val="22"/>
          <w:szCs w:val="22"/>
        </w:rPr>
        <w:t xml:space="preserve"> Изменение цены в сторону снижения не должно повлечь за собой изменение иных условий заявки либо предложения </w:t>
      </w:r>
      <w:proofErr w:type="gramStart"/>
      <w:r w:rsidR="00D706A9" w:rsidRPr="00C76E9A">
        <w:rPr>
          <w:sz w:val="22"/>
          <w:szCs w:val="22"/>
        </w:rPr>
        <w:t>кроме</w:t>
      </w:r>
      <w:proofErr w:type="gramEnd"/>
      <w:r w:rsidR="00D706A9" w:rsidRPr="00C76E9A">
        <w:rPr>
          <w:sz w:val="22"/>
          <w:szCs w:val="22"/>
        </w:rPr>
        <w:t xml:space="preserve"> ценовых.</w:t>
      </w:r>
    </w:p>
    <w:p w:rsidR="00D706A9" w:rsidRPr="00C76E9A" w:rsidRDefault="008C06D6" w:rsidP="00D706A9">
      <w:pPr>
        <w:pStyle w:val="aff8"/>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rsidR="00D706A9" w:rsidRPr="00C76E9A" w:rsidRDefault="008C06D6" w:rsidP="00D706A9">
      <w:pPr>
        <w:pStyle w:val="aff8"/>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D706A9" w:rsidRPr="00AC3F45" w:rsidRDefault="008C06D6" w:rsidP="00D706A9">
      <w:pPr>
        <w:pStyle w:val="aff8"/>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D706A9" w:rsidRDefault="00D706A9" w:rsidP="00D706A9">
      <w:pPr>
        <w:widowControl w:val="0"/>
        <w:autoSpaceDE w:val="0"/>
        <w:autoSpaceDN w:val="0"/>
        <w:adjustRightInd w:val="0"/>
        <w:jc w:val="both"/>
        <w:rPr>
          <w:rFonts w:eastAsia="Calibri"/>
          <w:b/>
          <w:sz w:val="22"/>
          <w:szCs w:val="22"/>
          <w:lang w:eastAsia="en-US"/>
        </w:rPr>
      </w:pPr>
    </w:p>
    <w:p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w:t>
      </w:r>
      <w:proofErr w:type="gramStart"/>
      <w:r w:rsidRPr="00AC3F45">
        <w:rPr>
          <w:rFonts w:eastAsia="Calibri"/>
          <w:b/>
          <w:sz w:val="22"/>
          <w:szCs w:val="22"/>
          <w:lang w:eastAsia="en-US"/>
        </w:rPr>
        <w:t>А-</w:t>
      </w:r>
      <w:proofErr w:type="gramEnd"/>
      <w:r w:rsidRPr="00AC3F45">
        <w:rPr>
          <w:rFonts w:eastAsia="Calibri"/>
          <w:b/>
          <w:sz w:val="22"/>
          <w:szCs w:val="22"/>
          <w:lang w:eastAsia="en-US"/>
        </w:rPr>
        <w:t xml:space="preserve"> ОБОСНОВАНИЯ ЗАКУПКИ</w:t>
      </w: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rsidR="00D706A9" w:rsidRPr="00AC3F45" w:rsidRDefault="00D706A9" w:rsidP="00D706A9">
      <w:pPr>
        <w:widowControl w:val="0"/>
        <w:autoSpaceDE w:val="0"/>
        <w:autoSpaceDN w:val="0"/>
        <w:adjustRightInd w:val="0"/>
        <w:jc w:val="center"/>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rsidR="00D706A9" w:rsidRPr="00AC3F45" w:rsidRDefault="00D706A9" w:rsidP="00D706A9">
      <w:pPr>
        <w:widowControl w:val="0"/>
        <w:autoSpaceDE w:val="0"/>
        <w:autoSpaceDN w:val="0"/>
        <w:adjustRightInd w:val="0"/>
        <w:rPr>
          <w:rFonts w:eastAsia="Calibri"/>
          <w:sz w:val="22"/>
          <w:szCs w:val="22"/>
          <w:lang w:eastAsia="en-US"/>
        </w:rPr>
      </w:pPr>
    </w:p>
    <w:p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785"/>
      </w:tblGrid>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Наименование учреждения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Место нахождения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Почтовый адрес</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Адрес электронной почты</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Номер контактного телефона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Ответственное должностное лицо заказчика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bl>
    <w:p w:rsidR="00D706A9" w:rsidRPr="00AC3F45" w:rsidRDefault="00D706A9" w:rsidP="00D706A9">
      <w:pPr>
        <w:widowControl w:val="0"/>
        <w:autoSpaceDE w:val="0"/>
        <w:autoSpaceDN w:val="0"/>
        <w:adjustRightInd w:val="0"/>
        <w:rPr>
          <w:rFonts w:eastAsia="Calibri"/>
          <w:b/>
          <w:sz w:val="22"/>
          <w:szCs w:val="22"/>
          <w:lang w:eastAsia="en-US"/>
        </w:rPr>
      </w:pPr>
    </w:p>
    <w:p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918"/>
      </w:tblGrid>
      <w:tr w:rsidR="00D706A9" w:rsidRPr="00AC3F45" w:rsidTr="00904B36">
        <w:trPr>
          <w:trHeight w:val="521"/>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 xml:space="preserve">Предмет договора </w:t>
            </w:r>
          </w:p>
        </w:tc>
        <w:tc>
          <w:tcPr>
            <w:tcW w:w="5918" w:type="dxa"/>
          </w:tcPr>
          <w:p w:rsidR="00D706A9" w:rsidRPr="00AC3F45" w:rsidRDefault="00D706A9" w:rsidP="00904B36">
            <w:pPr>
              <w:autoSpaceDE w:val="0"/>
              <w:autoSpaceDN w:val="0"/>
              <w:adjustRightInd w:val="0"/>
              <w:jc w:val="both"/>
              <w:rPr>
                <w:rFonts w:eastAsia="Calibri"/>
                <w:lang w:eastAsia="en-US"/>
              </w:rPr>
            </w:pPr>
          </w:p>
        </w:tc>
      </w:tr>
      <w:tr w:rsidR="00D706A9" w:rsidRPr="00AC3F45" w:rsidTr="00904B36">
        <w:trPr>
          <w:trHeight w:val="84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Способ закупки:</w:t>
            </w:r>
          </w:p>
        </w:tc>
        <w:tc>
          <w:tcPr>
            <w:tcW w:w="5918" w:type="dxa"/>
          </w:tcPr>
          <w:p w:rsidR="00D706A9" w:rsidRPr="00AC3F45" w:rsidRDefault="00D706A9" w:rsidP="00904B36">
            <w:pPr>
              <w:widowControl w:val="0"/>
              <w:autoSpaceDE w:val="0"/>
              <w:autoSpaceDN w:val="0"/>
              <w:adjustRightInd w:val="0"/>
              <w:spacing w:before="10"/>
              <w:ind w:right="1"/>
              <w:jc w:val="both"/>
              <w:rPr>
                <w:rFonts w:eastAsia="Calibri"/>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rsidTr="00904B36">
        <w:trPr>
          <w:trHeight w:val="92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Цена заключаемого договора (тыс. руб.)</w:t>
            </w:r>
          </w:p>
        </w:tc>
        <w:tc>
          <w:tcPr>
            <w:tcW w:w="5918" w:type="dxa"/>
          </w:tcPr>
          <w:p w:rsidR="00D706A9" w:rsidRPr="00AC3F45" w:rsidRDefault="00D706A9" w:rsidP="00904B36">
            <w:pPr>
              <w:autoSpaceDE w:val="0"/>
              <w:autoSpaceDN w:val="0"/>
              <w:adjustRightInd w:val="0"/>
              <w:jc w:val="both"/>
              <w:rPr>
                <w:rFonts w:eastAsia="Calibri"/>
                <w:bCs/>
                <w:lang w:eastAsia="en-US"/>
              </w:rPr>
            </w:pPr>
          </w:p>
        </w:tc>
      </w:tr>
    </w:tbl>
    <w:p w:rsidR="00D706A9" w:rsidRPr="00AC3F45" w:rsidRDefault="00D706A9" w:rsidP="00D706A9">
      <w:pPr>
        <w:spacing w:line="276" w:lineRule="auto"/>
        <w:rPr>
          <w:rFonts w:eastAsia="Calibri"/>
          <w:b/>
          <w:sz w:val="22"/>
          <w:szCs w:val="22"/>
          <w:u w:val="single"/>
          <w:lang w:eastAsia="en-US"/>
        </w:rPr>
      </w:pPr>
    </w:p>
    <w:p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94"/>
        <w:gridCol w:w="3103"/>
        <w:gridCol w:w="3607"/>
      </w:tblGrid>
      <w:tr w:rsidR="00D706A9" w:rsidRPr="00AC3F45" w:rsidTr="00904B36">
        <w:tc>
          <w:tcPr>
            <w:tcW w:w="236"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xml:space="preserve">№ </w:t>
            </w:r>
            <w:proofErr w:type="gramStart"/>
            <w:r w:rsidRPr="00AC3F45">
              <w:rPr>
                <w:rFonts w:eastAsia="Calibri"/>
                <w:i/>
                <w:sz w:val="22"/>
                <w:szCs w:val="22"/>
                <w:lang w:eastAsia="en-US"/>
              </w:rPr>
              <w:t>п</w:t>
            </w:r>
            <w:proofErr w:type="gramEnd"/>
            <w:r w:rsidRPr="00AC3F45">
              <w:rPr>
                <w:rFonts w:eastAsia="Calibri"/>
                <w:i/>
                <w:sz w:val="22"/>
                <w:szCs w:val="22"/>
                <w:lang w:eastAsia="en-US"/>
              </w:rPr>
              <w:t>/п</w:t>
            </w:r>
          </w:p>
        </w:tc>
        <w:tc>
          <w:tcPr>
            <w:tcW w:w="2650"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Дата и номер</w:t>
            </w:r>
          </w:p>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Наименование поставщика</w:t>
            </w:r>
          </w:p>
        </w:tc>
        <w:tc>
          <w:tcPr>
            <w:tcW w:w="3724"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rsidTr="00904B36">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1.</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465"/>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2.</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501"/>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3.</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bl>
    <w:p w:rsidR="00D706A9" w:rsidRPr="00AC3F45" w:rsidRDefault="00D706A9" w:rsidP="00D706A9">
      <w:pPr>
        <w:spacing w:after="200" w:line="276" w:lineRule="auto"/>
        <w:jc w:val="both"/>
        <w:rPr>
          <w:rFonts w:eastAsia="Calibri"/>
          <w:i/>
          <w:sz w:val="22"/>
          <w:szCs w:val="22"/>
          <w:lang w:eastAsia="en-US"/>
        </w:rPr>
      </w:pPr>
    </w:p>
    <w:p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rsidR="00D706A9" w:rsidRPr="00AC3F45" w:rsidRDefault="00D706A9" w:rsidP="00D706A9">
      <w:pPr>
        <w:spacing w:after="200" w:line="276" w:lineRule="auto"/>
        <w:rPr>
          <w:sz w:val="22"/>
          <w:szCs w:val="22"/>
          <w:lang w:eastAsia="ru-RU"/>
        </w:rPr>
      </w:pPr>
      <w:r>
        <w:rPr>
          <w:sz w:val="22"/>
          <w:szCs w:val="22"/>
          <w:lang w:eastAsia="ru-RU"/>
        </w:rPr>
        <w:t>«____» ___________ 201_ г.</w:t>
      </w:r>
    </w:p>
    <w:p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rsidR="00D706A9" w:rsidRPr="00AC3F45" w:rsidRDefault="00D706A9" w:rsidP="00D706A9">
      <w:pPr>
        <w:jc w:val="right"/>
        <w:outlineLvl w:val="2"/>
        <w:rPr>
          <w:b/>
          <w:bCs/>
          <w:sz w:val="22"/>
          <w:szCs w:val="22"/>
          <w:lang w:eastAsia="ru-RU"/>
        </w:rPr>
      </w:pPr>
    </w:p>
    <w:p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rsidR="00D706A9" w:rsidRPr="00AC3F45" w:rsidRDefault="00D706A9" w:rsidP="00D706A9">
      <w:pPr>
        <w:outlineLvl w:val="2"/>
        <w:rPr>
          <w:b/>
          <w:bCs/>
          <w:sz w:val="22"/>
          <w:szCs w:val="22"/>
          <w:lang w:eastAsia="ru-RU"/>
        </w:rPr>
      </w:pPr>
    </w:p>
    <w:p w:rsidR="00D706A9" w:rsidRPr="00AC3F45" w:rsidRDefault="00D706A9" w:rsidP="00D706A9">
      <w:pPr>
        <w:jc w:val="center"/>
        <w:outlineLvl w:val="2"/>
        <w:rPr>
          <w:b/>
          <w:bCs/>
          <w:sz w:val="22"/>
          <w:szCs w:val="22"/>
          <w:lang w:eastAsia="ru-RU"/>
        </w:rPr>
      </w:pPr>
      <w:r>
        <w:rPr>
          <w:b/>
          <w:bCs/>
          <w:sz w:val="22"/>
          <w:szCs w:val="22"/>
          <w:lang w:eastAsia="ru-RU"/>
        </w:rPr>
        <w:t>Акт</w:t>
      </w:r>
    </w:p>
    <w:p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rsidR="00D706A9" w:rsidRPr="00AC3F45" w:rsidRDefault="00D706A9" w:rsidP="00D706A9">
      <w:pPr>
        <w:tabs>
          <w:tab w:val="left" w:pos="709"/>
        </w:tabs>
        <w:suppressAutoHyphens/>
        <w:overflowPunct w:val="0"/>
        <w:autoSpaceDN w:val="0"/>
        <w:textAlignment w:val="baseline"/>
        <w:rPr>
          <w:kern w:val="3"/>
          <w:sz w:val="22"/>
          <w:szCs w:val="22"/>
          <w:lang w:eastAsia="ru-RU"/>
        </w:rPr>
      </w:pPr>
    </w:p>
    <w:p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rsidR="00D706A9" w:rsidRPr="00AC3F45" w:rsidRDefault="00D706A9" w:rsidP="00D706A9">
      <w:pPr>
        <w:tabs>
          <w:tab w:val="left" w:pos="7470"/>
        </w:tabs>
        <w:rPr>
          <w:sz w:val="22"/>
          <w:szCs w:val="22"/>
          <w:lang w:eastAsia="ru-RU"/>
        </w:rPr>
      </w:pPr>
    </w:p>
    <w:p w:rsidR="00D706A9" w:rsidRPr="00021558" w:rsidRDefault="00D706A9" w:rsidP="00D706A9">
      <w:pPr>
        <w:ind w:firstLine="709"/>
        <w:jc w:val="both"/>
        <w:rPr>
          <w:sz w:val="22"/>
          <w:szCs w:val="22"/>
          <w:lang w:eastAsia="ru-RU"/>
        </w:rPr>
      </w:pPr>
      <w:proofErr w:type="gramStart"/>
      <w:r w:rsidRPr="00782570">
        <w:rPr>
          <w:rFonts w:eastAsia="Calibri"/>
          <w:sz w:val="22"/>
          <w:szCs w:val="22"/>
          <w:lang w:eastAsia="en-US"/>
        </w:rPr>
        <w:t>Мун</w:t>
      </w:r>
      <w:r w:rsidR="00782570" w:rsidRPr="00782570">
        <w:rPr>
          <w:rFonts w:eastAsia="Calibri"/>
          <w:sz w:val="22"/>
          <w:szCs w:val="22"/>
          <w:lang w:eastAsia="en-US"/>
        </w:rPr>
        <w:t xml:space="preserve">иципальное бюджетное учреждение </w:t>
      </w:r>
      <w:r w:rsidR="0044215D" w:rsidRPr="00782570">
        <w:rPr>
          <w:rFonts w:eastAsia="Calibri"/>
          <w:sz w:val="22"/>
          <w:szCs w:val="22"/>
          <w:lang w:eastAsia="en-US"/>
        </w:rPr>
        <w:t>___________________</w:t>
      </w:r>
      <w:r w:rsidRPr="00782570">
        <w:rPr>
          <w:rFonts w:eastAsia="Calibri"/>
          <w:sz w:val="22"/>
          <w:szCs w:val="22"/>
          <w:lang w:eastAsia="en-US"/>
        </w:rPr>
        <w:t>,</w:t>
      </w:r>
      <w:r w:rsidRPr="00021558">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Pr="00021558">
        <w:rPr>
          <w:sz w:val="22"/>
          <w:szCs w:val="22"/>
          <w:lang w:eastAsia="ru-RU"/>
        </w:rPr>
        <w:t>составили настоящий акт о нижеследующем:</w:t>
      </w:r>
      <w:proofErr w:type="gramEnd"/>
    </w:p>
    <w:p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___________201</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w:t>
      </w:r>
      <w:proofErr w:type="gramStart"/>
      <w:r w:rsidRPr="00C7078C">
        <w:rPr>
          <w:rFonts w:eastAsia="Calibri"/>
          <w:sz w:val="22"/>
          <w:szCs w:val="22"/>
          <w:lang w:eastAsia="en-US"/>
        </w:rPr>
        <w:t xml:space="preserve"> ____________ (___________) </w:t>
      </w:r>
      <w:proofErr w:type="gramEnd"/>
      <w:r w:rsidRPr="00C7078C">
        <w:rPr>
          <w:rFonts w:eastAsia="Calibri"/>
          <w:sz w:val="22"/>
          <w:szCs w:val="22"/>
          <w:lang w:eastAsia="en-US"/>
        </w:rPr>
        <w:t>рублей.</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___________201</w:t>
      </w:r>
      <w:r>
        <w:rPr>
          <w:rFonts w:eastAsia="Calibri"/>
          <w:sz w:val="22"/>
          <w:szCs w:val="22"/>
          <w:lang w:eastAsia="en-US"/>
        </w:rPr>
        <w:t>_</w:t>
      </w:r>
      <w:r w:rsidRPr="00C7078C">
        <w:rPr>
          <w:rFonts w:eastAsia="Calibri"/>
          <w:sz w:val="22"/>
          <w:szCs w:val="22"/>
          <w:lang w:eastAsia="en-US"/>
        </w:rPr>
        <w:t xml:space="preserve"> г.</w:t>
      </w:r>
    </w:p>
    <w:p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rsidR="00D706A9" w:rsidRPr="00AC3F45" w:rsidRDefault="00D706A9" w:rsidP="00D706A9">
      <w:pPr>
        <w:tabs>
          <w:tab w:val="decimal" w:pos="288"/>
          <w:tab w:val="decimal" w:pos="1152"/>
        </w:tabs>
        <w:jc w:val="both"/>
        <w:rPr>
          <w:rFonts w:eastAsia="Calibri"/>
          <w:sz w:val="22"/>
          <w:szCs w:val="22"/>
          <w:lang w:eastAsia="en-US"/>
        </w:rPr>
      </w:pPr>
    </w:p>
    <w:p w:rsidR="00D706A9" w:rsidRPr="00AC3F45" w:rsidRDefault="00D706A9" w:rsidP="00D706A9">
      <w:pPr>
        <w:tabs>
          <w:tab w:val="decimal" w:pos="288"/>
          <w:tab w:val="decimal" w:pos="1152"/>
        </w:tabs>
        <w:jc w:val="center"/>
        <w:rPr>
          <w:rFonts w:eastAsia="Calibri"/>
          <w:sz w:val="22"/>
          <w:szCs w:val="22"/>
          <w:lang w:eastAsia="en-US"/>
        </w:rPr>
      </w:pPr>
    </w:p>
    <w:p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rsidR="00D706A9" w:rsidRPr="00AC3F45" w:rsidRDefault="00D706A9" w:rsidP="00D706A9">
      <w:pPr>
        <w:spacing w:after="160" w:line="259" w:lineRule="auto"/>
        <w:rPr>
          <w:kern w:val="3"/>
          <w:sz w:val="22"/>
          <w:szCs w:val="22"/>
          <w:lang w:eastAsia="ru-RU"/>
        </w:rPr>
      </w:pPr>
    </w:p>
    <w:p w:rsidR="00980591" w:rsidRPr="00980591" w:rsidRDefault="00980591" w:rsidP="00980591">
      <w:pPr>
        <w:pStyle w:val="a7"/>
        <w:tabs>
          <w:tab w:val="left" w:pos="1701"/>
        </w:tabs>
        <w:autoSpaceDE w:val="0"/>
        <w:ind w:left="0" w:firstLine="284"/>
        <w:jc w:val="both"/>
        <w:rPr>
          <w:rFonts w:eastAsia="Calibri"/>
          <w:sz w:val="22"/>
          <w:szCs w:val="22"/>
          <w:lang w:eastAsia="en-US"/>
        </w:rPr>
      </w:pPr>
    </w:p>
    <w:p w:rsidR="009953B0" w:rsidRDefault="009953B0"/>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Pr="0074710C" w:rsidRDefault="00324D46" w:rsidP="00324D46">
      <w:pPr>
        <w:jc w:val="right"/>
        <w:rPr>
          <w:b/>
          <w:sz w:val="22"/>
          <w:szCs w:val="22"/>
        </w:rPr>
      </w:pPr>
      <w:r w:rsidRPr="0074710C">
        <w:rPr>
          <w:b/>
          <w:sz w:val="22"/>
          <w:szCs w:val="22"/>
        </w:rPr>
        <w:lastRenderedPageBreak/>
        <w:t>Приложение № 5</w:t>
      </w:r>
    </w:p>
    <w:p w:rsidR="00546C75" w:rsidRPr="00FD02E3" w:rsidRDefault="00546C75" w:rsidP="00324D46">
      <w:pPr>
        <w:jc w:val="right"/>
        <w:rPr>
          <w:sz w:val="22"/>
          <w:szCs w:val="22"/>
        </w:rPr>
      </w:pPr>
    </w:p>
    <w:p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rsidR="0074710C" w:rsidRDefault="0074710C" w:rsidP="00546C75">
      <w:pPr>
        <w:jc w:val="center"/>
        <w:rPr>
          <w:b/>
          <w:sz w:val="22"/>
          <w:szCs w:val="22"/>
        </w:rPr>
      </w:pPr>
    </w:p>
    <w:p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rsidR="00241FB4" w:rsidRPr="0074710C" w:rsidRDefault="00FD02E3" w:rsidP="00546C75">
      <w:pPr>
        <w:jc w:val="center"/>
        <w:rPr>
          <w:b/>
          <w:sz w:val="22"/>
          <w:szCs w:val="22"/>
        </w:rPr>
      </w:pPr>
      <w:r w:rsidRPr="0074710C">
        <w:rPr>
          <w:b/>
          <w:sz w:val="22"/>
          <w:szCs w:val="22"/>
        </w:rPr>
        <w:t xml:space="preserve">на право заключения договора </w:t>
      </w:r>
      <w:proofErr w:type="gramStart"/>
      <w:r w:rsidRPr="0074710C">
        <w:rPr>
          <w:b/>
          <w:sz w:val="22"/>
          <w:szCs w:val="22"/>
        </w:rPr>
        <w:t>на</w:t>
      </w:r>
      <w:proofErr w:type="gramEnd"/>
      <w:r w:rsidRPr="0074710C">
        <w:rPr>
          <w:b/>
          <w:sz w:val="22"/>
          <w:szCs w:val="22"/>
        </w:rPr>
        <w:t xml:space="preserve"> ___________________________</w:t>
      </w:r>
    </w:p>
    <w:p w:rsidR="00FD02E3" w:rsidRPr="0074710C" w:rsidRDefault="00FD02E3" w:rsidP="00546C75">
      <w:pPr>
        <w:jc w:val="center"/>
        <w:rPr>
          <w:b/>
          <w:sz w:val="20"/>
          <w:szCs w:val="20"/>
        </w:rPr>
      </w:pPr>
      <w:r w:rsidRPr="0074710C">
        <w:rPr>
          <w:b/>
        </w:rPr>
        <w:t xml:space="preserve">                                                           </w:t>
      </w:r>
      <w:r w:rsidRPr="0074710C">
        <w:rPr>
          <w:b/>
          <w:sz w:val="20"/>
          <w:szCs w:val="20"/>
        </w:rPr>
        <w:t>(наименование объекта закупки)</w:t>
      </w:r>
    </w:p>
    <w:p w:rsidR="00F41BC7" w:rsidRPr="00F41BC7" w:rsidRDefault="00F41BC7" w:rsidP="00546C75">
      <w:pPr>
        <w:jc w:val="center"/>
        <w:rPr>
          <w:sz w:val="22"/>
          <w:szCs w:val="22"/>
        </w:rPr>
      </w:pPr>
    </w:p>
    <w:p w:rsidR="00FD02E3" w:rsidRPr="00F41BC7" w:rsidRDefault="00FD02E3" w:rsidP="00FD02E3">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2018</w:t>
      </w:r>
      <w:r w:rsidR="00F41BC7" w:rsidRPr="00F41BC7">
        <w:rPr>
          <w:sz w:val="22"/>
          <w:szCs w:val="22"/>
        </w:rPr>
        <w:t xml:space="preserve">г.        </w:t>
      </w:r>
      <w:r w:rsidR="00F41BC7" w:rsidRPr="00F41BC7">
        <w:rPr>
          <w:sz w:val="22"/>
          <w:szCs w:val="22"/>
        </w:rPr>
        <w:tab/>
      </w:r>
      <w:r w:rsidR="00F41BC7" w:rsidRPr="00F41BC7">
        <w:rPr>
          <w:sz w:val="22"/>
          <w:szCs w:val="22"/>
        </w:rPr>
        <w:tab/>
      </w:r>
      <w:r w:rsidR="00F41BC7">
        <w:rPr>
          <w:sz w:val="22"/>
          <w:szCs w:val="22"/>
        </w:rPr>
        <w:t xml:space="preserve">       </w:t>
      </w:r>
      <w:r w:rsidR="00F41BC7" w:rsidRPr="00F41BC7">
        <w:rPr>
          <w:sz w:val="22"/>
          <w:szCs w:val="22"/>
        </w:rPr>
        <w:tab/>
      </w:r>
      <w:r w:rsidRPr="00F41BC7">
        <w:rPr>
          <w:sz w:val="22"/>
          <w:szCs w:val="22"/>
        </w:rPr>
        <w:t xml:space="preserve">                 </w:t>
      </w:r>
      <w:r w:rsidRPr="00F41BC7">
        <w:rPr>
          <w:sz w:val="22"/>
          <w:szCs w:val="22"/>
        </w:rPr>
        <w:tab/>
        <w:t>г. ______________</w:t>
      </w:r>
    </w:p>
    <w:p w:rsidR="00FD02E3" w:rsidRPr="00F41BC7" w:rsidRDefault="00FD02E3" w:rsidP="00FD02E3">
      <w:pPr>
        <w:rPr>
          <w:sz w:val="22"/>
          <w:szCs w:val="22"/>
        </w:rPr>
      </w:pPr>
    </w:p>
    <w:p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rsidR="00FD02E3" w:rsidRDefault="00FD02E3" w:rsidP="00FD02E3">
      <w:pPr>
        <w:rPr>
          <w:sz w:val="22"/>
          <w:szCs w:val="22"/>
        </w:rPr>
      </w:pPr>
      <w:r w:rsidRPr="00F41BC7">
        <w:rPr>
          <w:sz w:val="22"/>
          <w:szCs w:val="22"/>
        </w:rPr>
        <w:t>От кого:  ____________________________________________________________________________</w:t>
      </w:r>
    </w:p>
    <w:p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rsidR="00FD02E3" w:rsidRPr="00F41BC7" w:rsidRDefault="00FD02E3" w:rsidP="00FD02E3">
      <w:pPr>
        <w:rPr>
          <w:sz w:val="22"/>
          <w:szCs w:val="22"/>
        </w:rPr>
      </w:pPr>
      <w:r w:rsidRPr="00F41BC7">
        <w:rPr>
          <w:sz w:val="22"/>
          <w:szCs w:val="22"/>
        </w:rPr>
        <w:t>Контактное лицо:  ____________________________________________________________________</w:t>
      </w:r>
    </w:p>
    <w:p w:rsidR="00FD02E3" w:rsidRPr="00F41BC7" w:rsidRDefault="00FD02E3" w:rsidP="00FD02E3">
      <w:pPr>
        <w:jc w:val="both"/>
        <w:rPr>
          <w:sz w:val="22"/>
          <w:szCs w:val="22"/>
        </w:rPr>
      </w:pPr>
      <w:r w:rsidRPr="00F41BC7">
        <w:rPr>
          <w:sz w:val="22"/>
          <w:szCs w:val="22"/>
        </w:rPr>
        <w:t>Контактный телефон:_________________________ Адрес электронной почты _________________</w:t>
      </w:r>
    </w:p>
    <w:p w:rsidR="00FD02E3" w:rsidRDefault="00FD02E3" w:rsidP="00FD02E3">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 xml:space="preserve">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438"/>
      </w:tblGrid>
      <w:tr w:rsidR="00FD02E3" w:rsidRPr="00740F26" w:rsidTr="00F41BC7">
        <w:trPr>
          <w:trHeight w:val="357"/>
        </w:trPr>
        <w:tc>
          <w:tcPr>
            <w:tcW w:w="567" w:type="dxa"/>
            <w:tcBorders>
              <w:right w:val="single" w:sz="4" w:space="0" w:color="auto"/>
            </w:tcBorders>
          </w:tcPr>
          <w:p w:rsidR="00FD02E3" w:rsidRPr="00740F26" w:rsidRDefault="00FD02E3" w:rsidP="00583024">
            <w:r w:rsidRPr="00740F26">
              <w:rPr>
                <w:sz w:val="22"/>
                <w:szCs w:val="22"/>
              </w:rPr>
              <w:t>1.</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ФИО руководителя</w:t>
            </w:r>
          </w:p>
        </w:tc>
        <w:tc>
          <w:tcPr>
            <w:tcW w:w="2438" w:type="dxa"/>
            <w:tcBorders>
              <w:left w:val="single" w:sz="4" w:space="0" w:color="auto"/>
            </w:tcBorders>
          </w:tcPr>
          <w:p w:rsidR="00FD02E3" w:rsidRPr="00740F26" w:rsidRDefault="00FD02E3" w:rsidP="00583024">
            <w:pPr>
              <w:rPr>
                <w:lang w:val="en-US"/>
              </w:rPr>
            </w:pPr>
            <w:r w:rsidRPr="00740F26">
              <w:rPr>
                <w:sz w:val="22"/>
                <w:szCs w:val="22"/>
                <w:lang w:val="en-US"/>
              </w:rPr>
              <w:t xml:space="preserve"> </w:t>
            </w:r>
          </w:p>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2.</w:t>
            </w:r>
          </w:p>
        </w:tc>
        <w:tc>
          <w:tcPr>
            <w:tcW w:w="6521" w:type="dxa"/>
            <w:tcBorders>
              <w:left w:val="single" w:sz="4" w:space="0" w:color="auto"/>
              <w:right w:val="single" w:sz="4" w:space="0" w:color="auto"/>
            </w:tcBorders>
          </w:tcPr>
          <w:p w:rsidR="00FD02E3" w:rsidRPr="00740F26" w:rsidRDefault="00FD02E3" w:rsidP="00583024">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r w:rsidRPr="00740F26">
              <w:rPr>
                <w:sz w:val="22"/>
                <w:szCs w:val="22"/>
              </w:rPr>
              <w:t xml:space="preserve"> </w:t>
            </w:r>
          </w:p>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tabs>
                <w:tab w:val="left" w:pos="904"/>
              </w:tabs>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740F26">
        <w:trPr>
          <w:trHeight w:val="591"/>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rsidR="00FD02E3" w:rsidRPr="00740F26" w:rsidRDefault="00FD02E3" w:rsidP="00583024"/>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 xml:space="preserve">3. </w:t>
            </w:r>
          </w:p>
        </w:tc>
        <w:tc>
          <w:tcPr>
            <w:tcW w:w="8959" w:type="dxa"/>
            <w:gridSpan w:val="2"/>
            <w:tcBorders>
              <w:left w:val="single" w:sz="4" w:space="0" w:color="auto"/>
            </w:tcBorders>
          </w:tcPr>
          <w:p w:rsidR="00FD02E3" w:rsidRPr="00740F26" w:rsidRDefault="00FD02E3" w:rsidP="00583024">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Страна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Субъект РФ</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Район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Город</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Населенный пункт</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Улица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Номер дома (владения)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Корпус (строение)</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Офис (квартира)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Адрес электронной почты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Контактный телефон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4</w:t>
            </w:r>
            <w:r w:rsidR="00FD02E3" w:rsidRPr="00740F26">
              <w:rPr>
                <w:sz w:val="22"/>
                <w:szCs w:val="22"/>
              </w:rPr>
              <w:t>.</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Банковские реквизиты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Pr>
          <w:p w:rsidR="00FD02E3" w:rsidRPr="00740F26" w:rsidRDefault="00740F26" w:rsidP="00583024">
            <w:r>
              <w:rPr>
                <w:sz w:val="22"/>
                <w:szCs w:val="22"/>
              </w:rPr>
              <w:t>5</w:t>
            </w:r>
            <w:r w:rsidR="00FD02E3" w:rsidRPr="00740F26">
              <w:rPr>
                <w:sz w:val="22"/>
                <w:szCs w:val="22"/>
              </w:rPr>
              <w:t>.</w:t>
            </w:r>
          </w:p>
        </w:tc>
        <w:tc>
          <w:tcPr>
            <w:tcW w:w="6521" w:type="dxa"/>
            <w:tcBorders>
              <w:right w:val="single" w:sz="4" w:space="0" w:color="auto"/>
            </w:tcBorders>
          </w:tcPr>
          <w:p w:rsidR="00FD02E3" w:rsidRPr="00740F26" w:rsidRDefault="00643202" w:rsidP="00583024">
            <w:pPr>
              <w:autoSpaceDE w:val="0"/>
              <w:autoSpaceDN w:val="0"/>
              <w:adjustRightInd w:val="0"/>
              <w:jc w:val="both"/>
            </w:pPr>
            <w:r w:rsidRPr="00740F26">
              <w:rPr>
                <w:sz w:val="22"/>
                <w:szCs w:val="22"/>
              </w:rPr>
              <w:t xml:space="preserve">Наименование поставляемых товаров, выполняемых работ, </w:t>
            </w:r>
            <w:r w:rsidRPr="00740F26">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rsidR="00FD02E3" w:rsidRPr="00740F26" w:rsidRDefault="00FD02E3" w:rsidP="00583024">
            <w:r w:rsidRPr="00740F26">
              <w:rPr>
                <w:sz w:val="22"/>
                <w:szCs w:val="22"/>
              </w:rPr>
              <w:lastRenderedPageBreak/>
              <w:t xml:space="preserve"> В соответствии с </w:t>
            </w:r>
            <w:r w:rsidRPr="00740F26">
              <w:rPr>
                <w:sz w:val="22"/>
                <w:szCs w:val="22"/>
              </w:rPr>
              <w:lastRenderedPageBreak/>
              <w:t>приложением №1 к котировочной заявке.</w:t>
            </w:r>
          </w:p>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lastRenderedPageBreak/>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jc w:val="both"/>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rPr>
                <w:i/>
                <w:color w:val="FF0000"/>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FD02E3" w:rsidP="00583024">
            <w:pPr>
              <w:rPr>
                <w:rFonts w:eastAsia="Calibri"/>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FD02E3" w:rsidP="00583024"/>
        </w:tc>
      </w:tr>
      <w:tr w:rsidR="00966984" w:rsidRPr="00740F26" w:rsidTr="00F41BC7">
        <w:trPr>
          <w:trHeight w:val="77"/>
        </w:trPr>
        <w:tc>
          <w:tcPr>
            <w:tcW w:w="567" w:type="dxa"/>
            <w:tcBorders>
              <w:right w:val="single" w:sz="4" w:space="0" w:color="auto"/>
            </w:tcBorders>
          </w:tcPr>
          <w:p w:rsidR="00966984" w:rsidRPr="00740F26" w:rsidRDefault="00740F26" w:rsidP="00583024">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966984" w:rsidRPr="00740F26" w:rsidRDefault="00966984" w:rsidP="00583024">
            <w:pPr>
              <w:rPr>
                <w:rFonts w:eastAsia="Calibri"/>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rsidR="00966984" w:rsidRPr="00740F26" w:rsidRDefault="000D5A12" w:rsidP="000D5A12">
            <w:r w:rsidRPr="00740F26">
              <w:rPr>
                <w:sz w:val="22"/>
                <w:szCs w:val="22"/>
              </w:rPr>
              <w:t>Прилагаются</w:t>
            </w:r>
            <w:r w:rsidR="00966984" w:rsidRPr="00740F26">
              <w:rPr>
                <w:sz w:val="22"/>
                <w:szCs w:val="22"/>
              </w:rPr>
              <w:t xml:space="preserve"> к котировочной заявке.</w:t>
            </w:r>
          </w:p>
        </w:tc>
      </w:tr>
    </w:tbl>
    <w:p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FD02E3" w:rsidRPr="00D87094" w:rsidRDefault="00FD02E3" w:rsidP="00FD02E3">
      <w:pPr>
        <w:ind w:firstLine="708"/>
        <w:jc w:val="both"/>
        <w:rPr>
          <w:sz w:val="22"/>
          <w:szCs w:val="22"/>
        </w:rPr>
      </w:pPr>
      <w:r w:rsidRPr="00D87094">
        <w:rPr>
          <w:sz w:val="22"/>
          <w:szCs w:val="22"/>
        </w:rPr>
        <w:t>Настоящим:</w:t>
      </w:r>
    </w:p>
    <w:p w:rsidR="00FD02E3" w:rsidRPr="00D87094" w:rsidRDefault="00FD02E3" w:rsidP="00FD02E3">
      <w:pPr>
        <w:pStyle w:val="aff6"/>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740F26" w:rsidRPr="00D87094" w:rsidRDefault="00D87094" w:rsidP="00D87094">
      <w:pPr>
        <w:ind w:firstLine="709"/>
        <w:jc w:val="both"/>
        <w:rPr>
          <w:sz w:val="22"/>
          <w:szCs w:val="22"/>
        </w:rPr>
      </w:pPr>
      <w:proofErr w:type="gramStart"/>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740F26" w:rsidRPr="00D87094">
        <w:rPr>
          <w:sz w:val="22"/>
          <w:szCs w:val="22"/>
        </w:rPr>
        <w:t xml:space="preserve"> </w:t>
      </w:r>
      <w:proofErr w:type="gramStart"/>
      <w:r w:rsidR="00740F26" w:rsidRPr="00D87094">
        <w:rPr>
          <w:sz w:val="22"/>
          <w:szCs w:val="22"/>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roofErr w:type="gramEnd"/>
    </w:p>
    <w:p w:rsidR="00FD02E3" w:rsidRPr="00D87094" w:rsidRDefault="00D1299A" w:rsidP="00FD02E3">
      <w:pPr>
        <w:ind w:firstLine="709"/>
        <w:jc w:val="both"/>
        <w:rPr>
          <w:sz w:val="22"/>
          <w:szCs w:val="22"/>
        </w:rPr>
      </w:pPr>
      <w:proofErr w:type="gramStart"/>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roofErr w:type="gramEnd"/>
    </w:p>
    <w:p w:rsidR="00FD02E3" w:rsidRPr="00D87094" w:rsidRDefault="00FD02E3" w:rsidP="00FD02E3">
      <w:pPr>
        <w:pStyle w:val="1f2"/>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D02E3" w:rsidRPr="00D87094" w:rsidRDefault="00FD02E3" w:rsidP="00FD02E3">
      <w:pPr>
        <w:pStyle w:val="1f2"/>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FD02E3" w:rsidRPr="00D87094" w:rsidRDefault="00FD02E3" w:rsidP="00FD02E3">
      <w:pPr>
        <w:pStyle w:val="1f2"/>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FD02E3" w:rsidRPr="00D87094" w:rsidRDefault="00FD02E3" w:rsidP="00FD02E3">
      <w:pPr>
        <w:pStyle w:val="1f2"/>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w:t>
      </w:r>
      <w:proofErr w:type="gramStart"/>
      <w:r w:rsidRPr="00D87094">
        <w:rPr>
          <w:sz w:val="22"/>
          <w:szCs w:val="22"/>
        </w:rPr>
        <w:t>будет</w:t>
      </w:r>
      <w:proofErr w:type="gramEnd"/>
      <w:r w:rsidRPr="00D87094">
        <w:rPr>
          <w:sz w:val="22"/>
          <w:szCs w:val="22"/>
        </w:rPr>
        <w:t xml:space="preserve"> расторгнут по решению суда в связи с существенным нарушением нами договора, сведения о </w:t>
      </w:r>
    </w:p>
    <w:p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rsidR="00FD02E3" w:rsidRPr="00D87094" w:rsidRDefault="00FD02E3" w:rsidP="00D1299A">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FD02E3" w:rsidRPr="00D87094" w:rsidRDefault="00FD02E3" w:rsidP="00D1299A">
      <w:pPr>
        <w:pStyle w:val="28"/>
        <w:spacing w:line="240" w:lineRule="auto"/>
        <w:rPr>
          <w:sz w:val="22"/>
          <w:szCs w:val="22"/>
        </w:rPr>
      </w:pPr>
      <w:r w:rsidRPr="00D87094">
        <w:rPr>
          <w:sz w:val="22"/>
          <w:szCs w:val="22"/>
        </w:rPr>
        <w:lastRenderedPageBreak/>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w:t>
      </w:r>
      <w:proofErr w:type="gramStart"/>
      <w:r w:rsidRPr="00D87094">
        <w:rPr>
          <w:sz w:val="22"/>
          <w:szCs w:val="22"/>
        </w:rPr>
        <w:t>подтверждаем</w:t>
      </w:r>
      <w:proofErr w:type="gramEnd"/>
      <w:r w:rsidRPr="00D87094">
        <w:rPr>
          <w:sz w:val="22"/>
          <w:szCs w:val="22"/>
        </w:rPr>
        <w:t xml:space="preserve">,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rsidR="00FD02E3" w:rsidRPr="00D87094" w:rsidRDefault="00FD02E3" w:rsidP="00FD02E3">
      <w:pPr>
        <w:pStyle w:val="1f2"/>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FD02E3" w:rsidRPr="001016D9" w:rsidRDefault="00FD02E3" w:rsidP="00FD02E3">
      <w:pPr>
        <w:pStyle w:val="1f2"/>
        <w:spacing w:line="240" w:lineRule="auto"/>
        <w:ind w:firstLine="709"/>
        <w:jc w:val="both"/>
        <w:rPr>
          <w:szCs w:val="24"/>
        </w:rPr>
      </w:pPr>
    </w:p>
    <w:p w:rsidR="00FD02E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rsidR="00094963" w:rsidRP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м.п.</w:t>
      </w:r>
      <w:r>
        <w:rPr>
          <w:b/>
        </w:rPr>
        <w:t xml:space="preserve"> </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02E3" w:rsidRDefault="00FD02E3" w:rsidP="00FD02E3">
      <w:pPr>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rPr>
          <w:sz w:val="22"/>
          <w:szCs w:val="22"/>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324D46" w:rsidRDefault="00324D46"/>
    <w:sectPr w:rsidR="00324D46" w:rsidSect="00D863E4">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10" w:rsidRDefault="00C56810" w:rsidP="00657CAD">
      <w:r>
        <w:separator/>
      </w:r>
    </w:p>
  </w:endnote>
  <w:endnote w:type="continuationSeparator" w:id="0">
    <w:p w:rsidR="00C56810" w:rsidRDefault="00C56810" w:rsidP="0065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82184"/>
      <w:docPartObj>
        <w:docPartGallery w:val="Page Numbers (Bottom of Page)"/>
        <w:docPartUnique/>
      </w:docPartObj>
    </w:sdtPr>
    <w:sdtContent>
      <w:p w:rsidR="005B0B84" w:rsidRDefault="005E48F8">
        <w:pPr>
          <w:pStyle w:val="aff1"/>
          <w:jc w:val="right"/>
        </w:pPr>
        <w:fldSimple w:instr="PAGE   \* MERGEFORMAT">
          <w:r w:rsidR="00CC4429">
            <w:rPr>
              <w:noProof/>
            </w:rPr>
            <w:t>2</w:t>
          </w:r>
        </w:fldSimple>
      </w:p>
    </w:sdtContent>
  </w:sdt>
  <w:p w:rsidR="005B0B84" w:rsidRDefault="005B0B84">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10" w:rsidRDefault="00C56810" w:rsidP="00657CAD">
      <w:r>
        <w:separator/>
      </w:r>
    </w:p>
  </w:footnote>
  <w:footnote w:type="continuationSeparator" w:id="0">
    <w:p w:rsidR="00C56810" w:rsidRDefault="00C56810" w:rsidP="00657CAD">
      <w:r>
        <w:continuationSeparator/>
      </w:r>
    </w:p>
  </w:footnote>
  <w:footnote w:id="1">
    <w:p w:rsidR="005B0B84" w:rsidRPr="006C50E1" w:rsidRDefault="005B0B84"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pStyle w:val="ConsPlusNormal"/>
      <w:lvlText w:val="1.1.3.%1"/>
      <w:lvlJc w:val="left"/>
      <w:pPr>
        <w:tabs>
          <w:tab w:val="num" w:pos="2901"/>
        </w:tabs>
        <w:ind w:left="3621"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0E330A5"/>
    <w:multiLevelType w:val="hybridMultilevel"/>
    <w:tmpl w:val="0F68531A"/>
    <w:lvl w:ilvl="0" w:tplc="912A722A">
      <w:start w:val="1"/>
      <w:numFmt w:val="decimal"/>
      <w:suff w:val="space"/>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4">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7">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5"/>
  </w:num>
  <w:num w:numId="6">
    <w:abstractNumId w:val="29"/>
  </w:num>
  <w:num w:numId="7">
    <w:abstractNumId w:val="3"/>
  </w:num>
  <w:num w:numId="8">
    <w:abstractNumId w:val="8"/>
  </w:num>
  <w:num w:numId="9">
    <w:abstractNumId w:val="41"/>
  </w:num>
  <w:num w:numId="10">
    <w:abstractNumId w:val="5"/>
  </w:num>
  <w:num w:numId="11">
    <w:abstractNumId w:val="9"/>
  </w:num>
  <w:num w:numId="12">
    <w:abstractNumId w:val="25"/>
  </w:num>
  <w:num w:numId="13">
    <w:abstractNumId w:val="43"/>
  </w:num>
  <w:num w:numId="14">
    <w:abstractNumId w:val="33"/>
  </w:num>
  <w:num w:numId="15">
    <w:abstractNumId w:val="14"/>
  </w:num>
  <w:num w:numId="16">
    <w:abstractNumId w:val="42"/>
  </w:num>
  <w:num w:numId="17">
    <w:abstractNumId w:val="40"/>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6"/>
  </w:num>
  <w:num w:numId="40">
    <w:abstractNumId w:val="44"/>
  </w:num>
  <w:num w:numId="41">
    <w:abstractNumId w:val="38"/>
  </w:num>
  <w:num w:numId="42">
    <w:abstractNumId w:val="36"/>
  </w:num>
  <w:num w:numId="43">
    <w:abstractNumId w:val="30"/>
  </w:num>
  <w:num w:numId="44">
    <w:abstractNumId w:val="31"/>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12C1"/>
    <w:rsid w:val="0000025D"/>
    <w:rsid w:val="00001C2F"/>
    <w:rsid w:val="0001196E"/>
    <w:rsid w:val="00013014"/>
    <w:rsid w:val="00015A80"/>
    <w:rsid w:val="000251FA"/>
    <w:rsid w:val="00031614"/>
    <w:rsid w:val="00040C30"/>
    <w:rsid w:val="000512CD"/>
    <w:rsid w:val="00052117"/>
    <w:rsid w:val="00060C56"/>
    <w:rsid w:val="00062B32"/>
    <w:rsid w:val="00072FB0"/>
    <w:rsid w:val="00087A56"/>
    <w:rsid w:val="00094963"/>
    <w:rsid w:val="00096D43"/>
    <w:rsid w:val="000A27FF"/>
    <w:rsid w:val="000B6C79"/>
    <w:rsid w:val="000C3F9B"/>
    <w:rsid w:val="000C4E66"/>
    <w:rsid w:val="000D1320"/>
    <w:rsid w:val="000D5A12"/>
    <w:rsid w:val="000E0D86"/>
    <w:rsid w:val="000E5E17"/>
    <w:rsid w:val="000E6501"/>
    <w:rsid w:val="000E789C"/>
    <w:rsid w:val="000F6D67"/>
    <w:rsid w:val="0010081F"/>
    <w:rsid w:val="00110B94"/>
    <w:rsid w:val="00115EE8"/>
    <w:rsid w:val="00117DCB"/>
    <w:rsid w:val="00131F22"/>
    <w:rsid w:val="001338DE"/>
    <w:rsid w:val="00137C12"/>
    <w:rsid w:val="00137CB5"/>
    <w:rsid w:val="00146BE4"/>
    <w:rsid w:val="00146FD9"/>
    <w:rsid w:val="00155D47"/>
    <w:rsid w:val="00164B78"/>
    <w:rsid w:val="00167DC3"/>
    <w:rsid w:val="001716A6"/>
    <w:rsid w:val="001751EE"/>
    <w:rsid w:val="00182982"/>
    <w:rsid w:val="00185016"/>
    <w:rsid w:val="00185899"/>
    <w:rsid w:val="001879D2"/>
    <w:rsid w:val="00194186"/>
    <w:rsid w:val="001A2456"/>
    <w:rsid w:val="001B09A9"/>
    <w:rsid w:val="001B3059"/>
    <w:rsid w:val="001C49B9"/>
    <w:rsid w:val="001C69C6"/>
    <w:rsid w:val="001C6F6C"/>
    <w:rsid w:val="001D7116"/>
    <w:rsid w:val="001F164D"/>
    <w:rsid w:val="001F2C5A"/>
    <w:rsid w:val="001F51C4"/>
    <w:rsid w:val="001F596B"/>
    <w:rsid w:val="00200301"/>
    <w:rsid w:val="002026DB"/>
    <w:rsid w:val="00203C9B"/>
    <w:rsid w:val="0020761A"/>
    <w:rsid w:val="00212C9E"/>
    <w:rsid w:val="00223688"/>
    <w:rsid w:val="0023367A"/>
    <w:rsid w:val="002403D6"/>
    <w:rsid w:val="00241FB4"/>
    <w:rsid w:val="00246398"/>
    <w:rsid w:val="0025009B"/>
    <w:rsid w:val="0026189D"/>
    <w:rsid w:val="002632AB"/>
    <w:rsid w:val="002751CB"/>
    <w:rsid w:val="00287D1A"/>
    <w:rsid w:val="00291B5D"/>
    <w:rsid w:val="002A3BC8"/>
    <w:rsid w:val="002A76D0"/>
    <w:rsid w:val="002B152A"/>
    <w:rsid w:val="002B39C8"/>
    <w:rsid w:val="002B649B"/>
    <w:rsid w:val="002C549E"/>
    <w:rsid w:val="002E32AD"/>
    <w:rsid w:val="002E3694"/>
    <w:rsid w:val="002E6F75"/>
    <w:rsid w:val="002E74D6"/>
    <w:rsid w:val="002F2578"/>
    <w:rsid w:val="0030043D"/>
    <w:rsid w:val="0030139B"/>
    <w:rsid w:val="003042DF"/>
    <w:rsid w:val="00324D46"/>
    <w:rsid w:val="00325398"/>
    <w:rsid w:val="00346932"/>
    <w:rsid w:val="00351E7C"/>
    <w:rsid w:val="003539E9"/>
    <w:rsid w:val="00360244"/>
    <w:rsid w:val="00361C7D"/>
    <w:rsid w:val="0037546A"/>
    <w:rsid w:val="00381FFB"/>
    <w:rsid w:val="0039046D"/>
    <w:rsid w:val="003906B2"/>
    <w:rsid w:val="00390884"/>
    <w:rsid w:val="00391737"/>
    <w:rsid w:val="00395EE1"/>
    <w:rsid w:val="003A5EDE"/>
    <w:rsid w:val="003C292A"/>
    <w:rsid w:val="003C47A1"/>
    <w:rsid w:val="003C5C96"/>
    <w:rsid w:val="003D0238"/>
    <w:rsid w:val="003D5502"/>
    <w:rsid w:val="003D6ED2"/>
    <w:rsid w:val="003F46A6"/>
    <w:rsid w:val="00400D15"/>
    <w:rsid w:val="00402525"/>
    <w:rsid w:val="00407CC1"/>
    <w:rsid w:val="004208D2"/>
    <w:rsid w:val="004219E5"/>
    <w:rsid w:val="0042225E"/>
    <w:rsid w:val="004261AB"/>
    <w:rsid w:val="00426AC8"/>
    <w:rsid w:val="00430749"/>
    <w:rsid w:val="00433870"/>
    <w:rsid w:val="00436526"/>
    <w:rsid w:val="0044215D"/>
    <w:rsid w:val="00443B11"/>
    <w:rsid w:val="0044586B"/>
    <w:rsid w:val="00456741"/>
    <w:rsid w:val="00456B75"/>
    <w:rsid w:val="0045756B"/>
    <w:rsid w:val="004740CE"/>
    <w:rsid w:val="00482F37"/>
    <w:rsid w:val="0049214C"/>
    <w:rsid w:val="00496CAB"/>
    <w:rsid w:val="004A0698"/>
    <w:rsid w:val="004A479D"/>
    <w:rsid w:val="004B7FC0"/>
    <w:rsid w:val="004C57C5"/>
    <w:rsid w:val="004E43C6"/>
    <w:rsid w:val="004F1A60"/>
    <w:rsid w:val="004F7721"/>
    <w:rsid w:val="005006AF"/>
    <w:rsid w:val="00501D5A"/>
    <w:rsid w:val="00514272"/>
    <w:rsid w:val="00514E29"/>
    <w:rsid w:val="0052157A"/>
    <w:rsid w:val="00522703"/>
    <w:rsid w:val="00526247"/>
    <w:rsid w:val="00530597"/>
    <w:rsid w:val="005306A2"/>
    <w:rsid w:val="005372F4"/>
    <w:rsid w:val="00541FE0"/>
    <w:rsid w:val="00543B0E"/>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B07DB"/>
    <w:rsid w:val="005B0B84"/>
    <w:rsid w:val="005B5B5E"/>
    <w:rsid w:val="005B61F1"/>
    <w:rsid w:val="005B7229"/>
    <w:rsid w:val="005C0751"/>
    <w:rsid w:val="005E4778"/>
    <w:rsid w:val="005E48F8"/>
    <w:rsid w:val="005F3566"/>
    <w:rsid w:val="005F79C5"/>
    <w:rsid w:val="00606147"/>
    <w:rsid w:val="0061794E"/>
    <w:rsid w:val="00621475"/>
    <w:rsid w:val="006221FF"/>
    <w:rsid w:val="00625EA7"/>
    <w:rsid w:val="00626A08"/>
    <w:rsid w:val="00641809"/>
    <w:rsid w:val="00643082"/>
    <w:rsid w:val="00643202"/>
    <w:rsid w:val="00644C3E"/>
    <w:rsid w:val="00647A0A"/>
    <w:rsid w:val="0065557B"/>
    <w:rsid w:val="00657CAD"/>
    <w:rsid w:val="00660A50"/>
    <w:rsid w:val="006619D8"/>
    <w:rsid w:val="0066390C"/>
    <w:rsid w:val="00670C77"/>
    <w:rsid w:val="00674479"/>
    <w:rsid w:val="00676BF6"/>
    <w:rsid w:val="00676E37"/>
    <w:rsid w:val="006872C1"/>
    <w:rsid w:val="0068773B"/>
    <w:rsid w:val="006912C1"/>
    <w:rsid w:val="006A0700"/>
    <w:rsid w:val="006A1184"/>
    <w:rsid w:val="006A3814"/>
    <w:rsid w:val="006A507A"/>
    <w:rsid w:val="006B3DDC"/>
    <w:rsid w:val="006B6768"/>
    <w:rsid w:val="006B6CB9"/>
    <w:rsid w:val="006B7EBA"/>
    <w:rsid w:val="006C1706"/>
    <w:rsid w:val="006D53DE"/>
    <w:rsid w:val="006D5AEE"/>
    <w:rsid w:val="006D6BB8"/>
    <w:rsid w:val="006E5A22"/>
    <w:rsid w:val="006E5D4F"/>
    <w:rsid w:val="006E5F75"/>
    <w:rsid w:val="006F6646"/>
    <w:rsid w:val="006F671A"/>
    <w:rsid w:val="007001CD"/>
    <w:rsid w:val="007103A8"/>
    <w:rsid w:val="00712AD4"/>
    <w:rsid w:val="00727BC5"/>
    <w:rsid w:val="00732D6A"/>
    <w:rsid w:val="00740F26"/>
    <w:rsid w:val="0074474D"/>
    <w:rsid w:val="00746A8A"/>
    <w:rsid w:val="0074710C"/>
    <w:rsid w:val="0076069F"/>
    <w:rsid w:val="00776508"/>
    <w:rsid w:val="007804BC"/>
    <w:rsid w:val="00782570"/>
    <w:rsid w:val="007854D0"/>
    <w:rsid w:val="00787DA0"/>
    <w:rsid w:val="007908CB"/>
    <w:rsid w:val="007A1CCF"/>
    <w:rsid w:val="007A3582"/>
    <w:rsid w:val="007B001F"/>
    <w:rsid w:val="007B168E"/>
    <w:rsid w:val="007B20C2"/>
    <w:rsid w:val="007C1B95"/>
    <w:rsid w:val="007D14CF"/>
    <w:rsid w:val="007E3BAC"/>
    <w:rsid w:val="007F38B7"/>
    <w:rsid w:val="007F4029"/>
    <w:rsid w:val="007F4BC5"/>
    <w:rsid w:val="007F6199"/>
    <w:rsid w:val="00800DC6"/>
    <w:rsid w:val="00802399"/>
    <w:rsid w:val="00815E2E"/>
    <w:rsid w:val="0082787D"/>
    <w:rsid w:val="00830636"/>
    <w:rsid w:val="00831001"/>
    <w:rsid w:val="00831C01"/>
    <w:rsid w:val="008339F5"/>
    <w:rsid w:val="00844E62"/>
    <w:rsid w:val="0084519C"/>
    <w:rsid w:val="00851265"/>
    <w:rsid w:val="00863E26"/>
    <w:rsid w:val="00871959"/>
    <w:rsid w:val="00875BDD"/>
    <w:rsid w:val="00877A1C"/>
    <w:rsid w:val="0088126D"/>
    <w:rsid w:val="0088727E"/>
    <w:rsid w:val="008B2063"/>
    <w:rsid w:val="008B41C8"/>
    <w:rsid w:val="008B6562"/>
    <w:rsid w:val="008C06D6"/>
    <w:rsid w:val="008D1A6E"/>
    <w:rsid w:val="008D4E96"/>
    <w:rsid w:val="008E1697"/>
    <w:rsid w:val="008E703A"/>
    <w:rsid w:val="008E7E91"/>
    <w:rsid w:val="008F0DA0"/>
    <w:rsid w:val="008F5A0C"/>
    <w:rsid w:val="00900512"/>
    <w:rsid w:val="009011D0"/>
    <w:rsid w:val="00904B36"/>
    <w:rsid w:val="00913E45"/>
    <w:rsid w:val="0091421F"/>
    <w:rsid w:val="00916E1A"/>
    <w:rsid w:val="0092742D"/>
    <w:rsid w:val="009327C3"/>
    <w:rsid w:val="0094130F"/>
    <w:rsid w:val="00942387"/>
    <w:rsid w:val="00942D79"/>
    <w:rsid w:val="009475CD"/>
    <w:rsid w:val="00951CE5"/>
    <w:rsid w:val="00952B8C"/>
    <w:rsid w:val="0096119D"/>
    <w:rsid w:val="00961DF6"/>
    <w:rsid w:val="00963D28"/>
    <w:rsid w:val="00966984"/>
    <w:rsid w:val="00976433"/>
    <w:rsid w:val="00980302"/>
    <w:rsid w:val="00980591"/>
    <w:rsid w:val="00980FC6"/>
    <w:rsid w:val="00990A08"/>
    <w:rsid w:val="00991FB3"/>
    <w:rsid w:val="009936BA"/>
    <w:rsid w:val="009953B0"/>
    <w:rsid w:val="009979E9"/>
    <w:rsid w:val="009B0910"/>
    <w:rsid w:val="009C0C05"/>
    <w:rsid w:val="009C629E"/>
    <w:rsid w:val="009C72A7"/>
    <w:rsid w:val="009D2042"/>
    <w:rsid w:val="009F20B3"/>
    <w:rsid w:val="00A06720"/>
    <w:rsid w:val="00A076E6"/>
    <w:rsid w:val="00A07B35"/>
    <w:rsid w:val="00A11F7D"/>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5B5D"/>
    <w:rsid w:val="00A86074"/>
    <w:rsid w:val="00A87DE3"/>
    <w:rsid w:val="00A934E7"/>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30867"/>
    <w:rsid w:val="00B35791"/>
    <w:rsid w:val="00B419B6"/>
    <w:rsid w:val="00B47688"/>
    <w:rsid w:val="00B54077"/>
    <w:rsid w:val="00B547CD"/>
    <w:rsid w:val="00B55A89"/>
    <w:rsid w:val="00B61934"/>
    <w:rsid w:val="00B64BC2"/>
    <w:rsid w:val="00B77FA2"/>
    <w:rsid w:val="00B80955"/>
    <w:rsid w:val="00B81AB1"/>
    <w:rsid w:val="00B82864"/>
    <w:rsid w:val="00B82F81"/>
    <w:rsid w:val="00B8455E"/>
    <w:rsid w:val="00B86BC6"/>
    <w:rsid w:val="00B916C9"/>
    <w:rsid w:val="00B91ABB"/>
    <w:rsid w:val="00B93660"/>
    <w:rsid w:val="00B941A8"/>
    <w:rsid w:val="00B9580F"/>
    <w:rsid w:val="00B95965"/>
    <w:rsid w:val="00BA3491"/>
    <w:rsid w:val="00BA75F9"/>
    <w:rsid w:val="00BB0F8A"/>
    <w:rsid w:val="00BB3ED2"/>
    <w:rsid w:val="00BB5751"/>
    <w:rsid w:val="00BB60C7"/>
    <w:rsid w:val="00BC0BAA"/>
    <w:rsid w:val="00BC39AE"/>
    <w:rsid w:val="00BD2D7E"/>
    <w:rsid w:val="00BE1B41"/>
    <w:rsid w:val="00BE3C27"/>
    <w:rsid w:val="00BE4922"/>
    <w:rsid w:val="00C00CCC"/>
    <w:rsid w:val="00C05F07"/>
    <w:rsid w:val="00C0760B"/>
    <w:rsid w:val="00C16C38"/>
    <w:rsid w:val="00C216D9"/>
    <w:rsid w:val="00C23081"/>
    <w:rsid w:val="00C306A4"/>
    <w:rsid w:val="00C31B8A"/>
    <w:rsid w:val="00C32661"/>
    <w:rsid w:val="00C35392"/>
    <w:rsid w:val="00C405E9"/>
    <w:rsid w:val="00C40E8F"/>
    <w:rsid w:val="00C513D5"/>
    <w:rsid w:val="00C554C4"/>
    <w:rsid w:val="00C56810"/>
    <w:rsid w:val="00C60E03"/>
    <w:rsid w:val="00C6151C"/>
    <w:rsid w:val="00C62F19"/>
    <w:rsid w:val="00C7404F"/>
    <w:rsid w:val="00C76E9A"/>
    <w:rsid w:val="00C91875"/>
    <w:rsid w:val="00C9288A"/>
    <w:rsid w:val="00C9301D"/>
    <w:rsid w:val="00CA3101"/>
    <w:rsid w:val="00CB0FB8"/>
    <w:rsid w:val="00CB7FC8"/>
    <w:rsid w:val="00CC13D6"/>
    <w:rsid w:val="00CC348A"/>
    <w:rsid w:val="00CC350B"/>
    <w:rsid w:val="00CC4429"/>
    <w:rsid w:val="00CD62AC"/>
    <w:rsid w:val="00CE2EEA"/>
    <w:rsid w:val="00CE3203"/>
    <w:rsid w:val="00CF4BB8"/>
    <w:rsid w:val="00CF5ED5"/>
    <w:rsid w:val="00D01325"/>
    <w:rsid w:val="00D01CE6"/>
    <w:rsid w:val="00D045BF"/>
    <w:rsid w:val="00D1299A"/>
    <w:rsid w:val="00D255CA"/>
    <w:rsid w:val="00D264EE"/>
    <w:rsid w:val="00D34B99"/>
    <w:rsid w:val="00D35CFA"/>
    <w:rsid w:val="00D36E8C"/>
    <w:rsid w:val="00D4020C"/>
    <w:rsid w:val="00D40597"/>
    <w:rsid w:val="00D41A23"/>
    <w:rsid w:val="00D50A8B"/>
    <w:rsid w:val="00D50B36"/>
    <w:rsid w:val="00D5709F"/>
    <w:rsid w:val="00D64F38"/>
    <w:rsid w:val="00D706A9"/>
    <w:rsid w:val="00D70D58"/>
    <w:rsid w:val="00D863E4"/>
    <w:rsid w:val="00D87094"/>
    <w:rsid w:val="00D922E1"/>
    <w:rsid w:val="00DA2336"/>
    <w:rsid w:val="00DA27CE"/>
    <w:rsid w:val="00DB57E4"/>
    <w:rsid w:val="00DC14D0"/>
    <w:rsid w:val="00DC38C0"/>
    <w:rsid w:val="00DE22A5"/>
    <w:rsid w:val="00DF1DE5"/>
    <w:rsid w:val="00E00781"/>
    <w:rsid w:val="00E00C51"/>
    <w:rsid w:val="00E1010B"/>
    <w:rsid w:val="00E2501C"/>
    <w:rsid w:val="00E32193"/>
    <w:rsid w:val="00E41072"/>
    <w:rsid w:val="00E513BC"/>
    <w:rsid w:val="00E52878"/>
    <w:rsid w:val="00E56CAF"/>
    <w:rsid w:val="00E8084D"/>
    <w:rsid w:val="00E8149F"/>
    <w:rsid w:val="00E85A7D"/>
    <w:rsid w:val="00E85FAF"/>
    <w:rsid w:val="00E92449"/>
    <w:rsid w:val="00E935AB"/>
    <w:rsid w:val="00EA7694"/>
    <w:rsid w:val="00EC6844"/>
    <w:rsid w:val="00EC6BBD"/>
    <w:rsid w:val="00EE062F"/>
    <w:rsid w:val="00EE3DEB"/>
    <w:rsid w:val="00EE4289"/>
    <w:rsid w:val="00EE54CD"/>
    <w:rsid w:val="00F0762C"/>
    <w:rsid w:val="00F10B7E"/>
    <w:rsid w:val="00F2752B"/>
    <w:rsid w:val="00F403D2"/>
    <w:rsid w:val="00F41BC7"/>
    <w:rsid w:val="00F47331"/>
    <w:rsid w:val="00F47526"/>
    <w:rsid w:val="00F479BA"/>
    <w:rsid w:val="00F559BA"/>
    <w:rsid w:val="00F55E5A"/>
    <w:rsid w:val="00F564F3"/>
    <w:rsid w:val="00F572DC"/>
    <w:rsid w:val="00F60067"/>
    <w:rsid w:val="00F61680"/>
    <w:rsid w:val="00F63AE5"/>
    <w:rsid w:val="00F70D13"/>
    <w:rsid w:val="00F719D5"/>
    <w:rsid w:val="00F72A70"/>
    <w:rsid w:val="00F80011"/>
    <w:rsid w:val="00F82A45"/>
    <w:rsid w:val="00F878AD"/>
    <w:rsid w:val="00F97B70"/>
    <w:rsid w:val="00FA64C6"/>
    <w:rsid w:val="00FA7E68"/>
    <w:rsid w:val="00FB37E8"/>
    <w:rsid w:val="00FB6C15"/>
    <w:rsid w:val="00FD02E3"/>
    <w:rsid w:val="00FD6007"/>
    <w:rsid w:val="00FD7500"/>
    <w:rsid w:val="00FE1644"/>
    <w:rsid w:val="00FE31FD"/>
    <w:rsid w:val="00FE5AFF"/>
    <w:rsid w:val="00FF02E8"/>
    <w:rsid w:val="00FF5B8D"/>
    <w:rsid w:val="00FF6016"/>
    <w:rsid w:val="00FF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tabs>
        <w:tab w:val="clear" w:pos="2901"/>
        <w:tab w:val="num" w:pos="0"/>
      </w:tabs>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 w:type="paragraph" w:customStyle="1" w:styleId="ConsPlusTitle">
    <w:name w:val="ConsPlusTitle"/>
    <w:rsid w:val="008D4E96"/>
    <w:pPr>
      <w:widowControl w:val="0"/>
      <w:suppressAutoHyphens/>
      <w:autoSpaceDE w:val="0"/>
      <w:spacing w:after="0" w:line="240" w:lineRule="auto"/>
    </w:pPr>
    <w:rPr>
      <w:rFonts w:ascii="Arial" w:eastAsia="Times New Roma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7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6C62-29D7-4739-BD73-E13624D8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59</Pages>
  <Words>32611</Words>
  <Characters>185883</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СеливановаВГ</cp:lastModifiedBy>
  <cp:revision>23</cp:revision>
  <cp:lastPrinted>2018-12-06T08:31:00Z</cp:lastPrinted>
  <dcterms:created xsi:type="dcterms:W3CDTF">2018-11-14T13:37:00Z</dcterms:created>
  <dcterms:modified xsi:type="dcterms:W3CDTF">2018-12-20T06:45:00Z</dcterms:modified>
</cp:coreProperties>
</file>