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7B7FE8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7B7FE8">
        <w:rPr>
          <w:sz w:val="27"/>
          <w:szCs w:val="27"/>
        </w:rPr>
        <w:t>АРХАНГЕЛЬСКАЯ ОБЛАСТЬ</w:t>
      </w:r>
    </w:p>
    <w:p w:rsidR="00D502D3" w:rsidRPr="007B7FE8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7B7FE8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7B7FE8">
        <w:rPr>
          <w:sz w:val="27"/>
          <w:szCs w:val="27"/>
        </w:rPr>
        <w:t>АДМИНИСТРАЦИЯ МУНИЦИПАЛЬНОГО ОБРАЗОВАНИЯ</w:t>
      </w:r>
    </w:p>
    <w:p w:rsidR="00D502D3" w:rsidRPr="007B7FE8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7B7FE8">
        <w:rPr>
          <w:sz w:val="27"/>
          <w:szCs w:val="27"/>
        </w:rPr>
        <w:t>«ЛЕНСКИЙ МУНИЦИПАЛЬНЫЙ РАЙОН»</w:t>
      </w:r>
    </w:p>
    <w:p w:rsidR="00D502D3" w:rsidRPr="007B7FE8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7B7FE8">
        <w:rPr>
          <w:b w:val="0"/>
          <w:sz w:val="27"/>
          <w:szCs w:val="27"/>
        </w:rPr>
        <w:t xml:space="preserve"> </w:t>
      </w:r>
    </w:p>
    <w:p w:rsidR="00D502D3" w:rsidRPr="007B7FE8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7B7FE8">
        <w:rPr>
          <w:sz w:val="27"/>
          <w:szCs w:val="27"/>
        </w:rPr>
        <w:t>П</w:t>
      </w:r>
      <w:proofErr w:type="gramEnd"/>
      <w:r w:rsidRPr="007B7FE8">
        <w:rPr>
          <w:sz w:val="27"/>
          <w:szCs w:val="27"/>
        </w:rPr>
        <w:t xml:space="preserve"> О С Т А Н О В Л Е Н И Е</w:t>
      </w:r>
    </w:p>
    <w:p w:rsidR="00D502D3" w:rsidRPr="007B7FE8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7B7FE8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7B7FE8">
        <w:rPr>
          <w:b w:val="0"/>
          <w:sz w:val="27"/>
          <w:szCs w:val="27"/>
        </w:rPr>
        <w:t xml:space="preserve">от </w:t>
      </w:r>
      <w:r w:rsidR="008019EA" w:rsidRPr="007B7FE8">
        <w:rPr>
          <w:b w:val="0"/>
          <w:sz w:val="27"/>
          <w:szCs w:val="27"/>
        </w:rPr>
        <w:t>14</w:t>
      </w:r>
      <w:r w:rsidRPr="007B7FE8">
        <w:rPr>
          <w:b w:val="0"/>
          <w:sz w:val="27"/>
          <w:szCs w:val="27"/>
        </w:rPr>
        <w:t xml:space="preserve"> </w:t>
      </w:r>
      <w:r w:rsidR="009A3415" w:rsidRPr="007B7FE8">
        <w:rPr>
          <w:b w:val="0"/>
          <w:sz w:val="27"/>
          <w:szCs w:val="27"/>
        </w:rPr>
        <w:t>марта</w:t>
      </w:r>
      <w:r w:rsidRPr="007B7FE8">
        <w:rPr>
          <w:b w:val="0"/>
          <w:sz w:val="27"/>
          <w:szCs w:val="27"/>
        </w:rPr>
        <w:t xml:space="preserve"> 201</w:t>
      </w:r>
      <w:r w:rsidR="009A3415" w:rsidRPr="007B7FE8">
        <w:rPr>
          <w:b w:val="0"/>
          <w:sz w:val="27"/>
          <w:szCs w:val="27"/>
        </w:rPr>
        <w:t>9</w:t>
      </w:r>
      <w:r w:rsidR="008019EA" w:rsidRPr="007B7FE8">
        <w:rPr>
          <w:b w:val="0"/>
          <w:sz w:val="27"/>
          <w:szCs w:val="27"/>
        </w:rPr>
        <w:t xml:space="preserve"> года № 157</w:t>
      </w:r>
    </w:p>
    <w:p w:rsidR="00D502D3" w:rsidRPr="007B7FE8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7B7FE8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7B7FE8">
        <w:rPr>
          <w:b w:val="0"/>
          <w:sz w:val="22"/>
          <w:szCs w:val="22"/>
        </w:rPr>
        <w:t>с. Яренск</w:t>
      </w:r>
    </w:p>
    <w:p w:rsidR="008019EA" w:rsidRPr="007B7FE8" w:rsidRDefault="008019EA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7B7FE8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B7FE8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7B7FE8">
        <w:rPr>
          <w:rFonts w:ascii="Arial" w:hAnsi="Arial" w:cs="Arial"/>
          <w:b/>
          <w:sz w:val="27"/>
          <w:szCs w:val="27"/>
        </w:rPr>
        <w:t xml:space="preserve"> </w:t>
      </w:r>
      <w:r w:rsidRPr="007B7FE8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7B7FE8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7B7FE8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7B7FE8">
        <w:rPr>
          <w:rFonts w:ascii="Times New Roman" w:hAnsi="Times New Roman" w:cs="Times New Roman"/>
          <w:b/>
          <w:sz w:val="27"/>
          <w:szCs w:val="27"/>
        </w:rPr>
        <w:t>ренск, ул.</w:t>
      </w:r>
      <w:r w:rsidR="00C5540B" w:rsidRPr="007B7FE8">
        <w:rPr>
          <w:rFonts w:ascii="Times New Roman" w:hAnsi="Times New Roman" w:cs="Times New Roman"/>
          <w:b/>
          <w:sz w:val="27"/>
          <w:szCs w:val="27"/>
        </w:rPr>
        <w:t>Ивана Фиолетова</w:t>
      </w:r>
      <w:r w:rsidRPr="007B7FE8">
        <w:rPr>
          <w:rFonts w:ascii="Times New Roman" w:hAnsi="Times New Roman" w:cs="Times New Roman"/>
          <w:b/>
          <w:sz w:val="27"/>
          <w:szCs w:val="27"/>
        </w:rPr>
        <w:t>, д.</w:t>
      </w:r>
      <w:r w:rsidR="00C5540B" w:rsidRPr="007B7FE8">
        <w:rPr>
          <w:rFonts w:ascii="Times New Roman" w:hAnsi="Times New Roman" w:cs="Times New Roman"/>
          <w:b/>
          <w:sz w:val="27"/>
          <w:szCs w:val="27"/>
        </w:rPr>
        <w:t>4а</w:t>
      </w:r>
      <w:r w:rsidR="00EB0CA1" w:rsidRPr="007B7FE8">
        <w:rPr>
          <w:rFonts w:ascii="Times New Roman" w:hAnsi="Times New Roman" w:cs="Times New Roman"/>
          <w:b/>
          <w:sz w:val="27"/>
          <w:szCs w:val="27"/>
        </w:rPr>
        <w:t>.</w:t>
      </w:r>
    </w:p>
    <w:p w:rsidR="00D502D3" w:rsidRPr="007B7FE8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CD3ABC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ABC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9A3415" w:rsidRPr="00CD3ABC">
        <w:rPr>
          <w:rFonts w:ascii="Times New Roman" w:hAnsi="Times New Roman" w:cs="Times New Roman"/>
          <w:sz w:val="26"/>
          <w:szCs w:val="26"/>
        </w:rPr>
        <w:t>Колосовой Валентины Гордеевны</w:t>
      </w:r>
      <w:r w:rsidR="0002710B" w:rsidRPr="00CD3ABC">
        <w:rPr>
          <w:rFonts w:ascii="Times New Roman" w:hAnsi="Times New Roman" w:cs="Times New Roman"/>
          <w:sz w:val="26"/>
          <w:szCs w:val="26"/>
        </w:rPr>
        <w:t xml:space="preserve"> </w:t>
      </w:r>
      <w:r w:rsidRPr="00CD3ABC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CD3A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3AB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9A3415" w:rsidRPr="00CD3ABC">
        <w:rPr>
          <w:rFonts w:ascii="Times New Roman" w:hAnsi="Times New Roman" w:cs="Times New Roman"/>
          <w:sz w:val="26"/>
          <w:szCs w:val="26"/>
        </w:rPr>
        <w:t>26</w:t>
      </w:r>
      <w:r w:rsidRPr="00CD3ABC">
        <w:rPr>
          <w:rFonts w:ascii="Times New Roman" w:hAnsi="Times New Roman" w:cs="Times New Roman"/>
          <w:sz w:val="26"/>
          <w:szCs w:val="26"/>
        </w:rPr>
        <w:t>.</w:t>
      </w:r>
      <w:r w:rsidR="009A3415" w:rsidRPr="00CD3ABC">
        <w:rPr>
          <w:rFonts w:ascii="Times New Roman" w:hAnsi="Times New Roman" w:cs="Times New Roman"/>
          <w:sz w:val="26"/>
          <w:szCs w:val="26"/>
        </w:rPr>
        <w:t>02</w:t>
      </w:r>
      <w:r w:rsidRPr="00CD3ABC">
        <w:rPr>
          <w:rFonts w:ascii="Times New Roman" w:hAnsi="Times New Roman" w:cs="Times New Roman"/>
          <w:sz w:val="26"/>
          <w:szCs w:val="26"/>
        </w:rPr>
        <w:t>.201</w:t>
      </w:r>
      <w:r w:rsidR="009A3415" w:rsidRPr="00CD3ABC">
        <w:rPr>
          <w:rFonts w:ascii="Times New Roman" w:hAnsi="Times New Roman" w:cs="Times New Roman"/>
          <w:sz w:val="26"/>
          <w:szCs w:val="26"/>
        </w:rPr>
        <w:t>9</w:t>
      </w:r>
      <w:r w:rsidRPr="00CD3ABC">
        <w:rPr>
          <w:rFonts w:ascii="Times New Roman" w:hAnsi="Times New Roman" w:cs="Times New Roman"/>
          <w:sz w:val="26"/>
          <w:szCs w:val="26"/>
        </w:rPr>
        <w:t xml:space="preserve"> №</w:t>
      </w:r>
      <w:r w:rsidR="009A3415" w:rsidRPr="00CD3ABC">
        <w:rPr>
          <w:rFonts w:ascii="Times New Roman" w:hAnsi="Times New Roman" w:cs="Times New Roman"/>
          <w:sz w:val="26"/>
          <w:szCs w:val="26"/>
        </w:rPr>
        <w:t>8</w:t>
      </w:r>
      <w:r w:rsidR="00547ECD" w:rsidRPr="00CD3ABC">
        <w:rPr>
          <w:rFonts w:ascii="Times New Roman" w:hAnsi="Times New Roman" w:cs="Times New Roman"/>
          <w:sz w:val="26"/>
          <w:szCs w:val="26"/>
        </w:rPr>
        <w:t>0</w:t>
      </w:r>
      <w:r w:rsidR="00EB0CA1" w:rsidRPr="00CD3ABC">
        <w:rPr>
          <w:rFonts w:ascii="Times New Roman" w:hAnsi="Times New Roman" w:cs="Times New Roman"/>
          <w:sz w:val="26"/>
          <w:szCs w:val="26"/>
        </w:rPr>
        <w:t>)</w:t>
      </w:r>
      <w:r w:rsidRPr="00CD3ABC">
        <w:rPr>
          <w:rFonts w:ascii="Times New Roman" w:hAnsi="Times New Roman" w:cs="Times New Roman"/>
          <w:sz w:val="26"/>
          <w:szCs w:val="26"/>
        </w:rPr>
        <w:t xml:space="preserve"> </w:t>
      </w:r>
      <w:r w:rsidR="008019EA" w:rsidRPr="00CD3ABC">
        <w:rPr>
          <w:rFonts w:ascii="Times New Roman" w:hAnsi="Times New Roman" w:cs="Times New Roman"/>
          <w:sz w:val="26"/>
          <w:szCs w:val="26"/>
        </w:rPr>
        <w:t>«</w:t>
      </w:r>
      <w:r w:rsidRPr="00CD3ABC">
        <w:rPr>
          <w:rFonts w:ascii="Times New Roman" w:hAnsi="Times New Roman" w:cs="Times New Roman"/>
          <w:sz w:val="26"/>
          <w:szCs w:val="26"/>
        </w:rPr>
        <w:t>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CD3ABC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>ренск, ул.</w:t>
      </w:r>
      <w:r w:rsidR="009A3415" w:rsidRPr="00CD3ABC">
        <w:rPr>
          <w:rFonts w:ascii="Times New Roman" w:hAnsi="Times New Roman" w:cs="Times New Roman"/>
          <w:sz w:val="26"/>
          <w:szCs w:val="26"/>
        </w:rPr>
        <w:t>Ивана Фиолетова</w:t>
      </w:r>
      <w:r w:rsidRPr="00CD3ABC">
        <w:rPr>
          <w:rFonts w:ascii="Times New Roman" w:hAnsi="Times New Roman" w:cs="Times New Roman"/>
          <w:sz w:val="26"/>
          <w:szCs w:val="26"/>
        </w:rPr>
        <w:t>, д.</w:t>
      </w:r>
      <w:r w:rsidR="009A3415" w:rsidRPr="00CD3ABC">
        <w:rPr>
          <w:rFonts w:ascii="Times New Roman" w:hAnsi="Times New Roman" w:cs="Times New Roman"/>
          <w:sz w:val="26"/>
          <w:szCs w:val="26"/>
        </w:rPr>
        <w:t>4а</w:t>
      </w:r>
      <w:r w:rsidR="008019EA" w:rsidRPr="00CD3ABC">
        <w:rPr>
          <w:rFonts w:ascii="Times New Roman" w:hAnsi="Times New Roman" w:cs="Times New Roman"/>
          <w:sz w:val="26"/>
          <w:szCs w:val="26"/>
        </w:rPr>
        <w:t>»</w:t>
      </w:r>
      <w:r w:rsidRPr="00CD3ABC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CD3ABC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CD3ABC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CD3ABC" w:rsidRDefault="00D502D3" w:rsidP="000F2959">
      <w:pPr>
        <w:numPr>
          <w:ilvl w:val="0"/>
          <w:numId w:val="9"/>
        </w:numPr>
        <w:shd w:val="clear" w:color="auto" w:fill="FFFFFF"/>
        <w:tabs>
          <w:tab w:val="clear" w:pos="1429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AB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CD3ABC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CD3ABC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CD3ABC">
        <w:rPr>
          <w:rFonts w:ascii="Times New Roman" w:hAnsi="Times New Roman" w:cs="Times New Roman"/>
          <w:sz w:val="26"/>
          <w:szCs w:val="26"/>
        </w:rPr>
        <w:t>Архангельская область, Ленский район, с</w:t>
      </w:r>
      <w:proofErr w:type="gramStart"/>
      <w:r w:rsidRPr="00CD3ABC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>ренск, ул.</w:t>
      </w:r>
      <w:r w:rsidR="009A3415" w:rsidRPr="00CD3ABC">
        <w:rPr>
          <w:rFonts w:ascii="Times New Roman" w:hAnsi="Times New Roman" w:cs="Times New Roman"/>
          <w:sz w:val="26"/>
          <w:szCs w:val="26"/>
        </w:rPr>
        <w:t>Ивана Фиолетова</w:t>
      </w:r>
      <w:r w:rsidR="0002710B" w:rsidRPr="00CD3ABC">
        <w:rPr>
          <w:rFonts w:ascii="Times New Roman" w:hAnsi="Times New Roman" w:cs="Times New Roman"/>
          <w:sz w:val="26"/>
          <w:szCs w:val="26"/>
        </w:rPr>
        <w:t>, д.</w:t>
      </w:r>
      <w:r w:rsidR="009A3415" w:rsidRPr="00CD3ABC">
        <w:rPr>
          <w:rFonts w:ascii="Times New Roman" w:hAnsi="Times New Roman" w:cs="Times New Roman"/>
          <w:sz w:val="26"/>
          <w:szCs w:val="26"/>
        </w:rPr>
        <w:t>4а</w:t>
      </w:r>
      <w:r w:rsidR="0002710B" w:rsidRPr="00CD3ABC">
        <w:rPr>
          <w:rFonts w:ascii="Times New Roman" w:hAnsi="Times New Roman" w:cs="Times New Roman"/>
          <w:sz w:val="26"/>
          <w:szCs w:val="26"/>
        </w:rPr>
        <w:t xml:space="preserve"> </w:t>
      </w:r>
      <w:r w:rsidRPr="00CD3AB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CD3ABC" w:rsidRDefault="00D502D3" w:rsidP="000F2959">
      <w:pPr>
        <w:numPr>
          <w:ilvl w:val="0"/>
          <w:numId w:val="9"/>
        </w:numPr>
        <w:shd w:val="clear" w:color="auto" w:fill="FFFFFF"/>
        <w:tabs>
          <w:tab w:val="clear" w:pos="1429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ABC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CD3A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D3ABC">
        <w:rPr>
          <w:rFonts w:ascii="Times New Roman" w:hAnsi="Times New Roman" w:cs="Times New Roman"/>
          <w:color w:val="000000"/>
          <w:sz w:val="26"/>
          <w:szCs w:val="26"/>
        </w:rPr>
        <w:t xml:space="preserve">в п.1 настоящего постановления, до ее утверждения согласовать с Главой </w:t>
      </w:r>
      <w:r w:rsidRPr="00CD3ABC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CD3ABC" w:rsidRDefault="00D502D3" w:rsidP="000F2959">
      <w:pPr>
        <w:numPr>
          <w:ilvl w:val="0"/>
          <w:numId w:val="9"/>
        </w:numPr>
        <w:shd w:val="clear" w:color="auto" w:fill="FFFFFF"/>
        <w:tabs>
          <w:tab w:val="clear" w:pos="1429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ABC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CD3ABC" w:rsidRDefault="00D502D3" w:rsidP="000F2959">
      <w:pPr>
        <w:numPr>
          <w:ilvl w:val="0"/>
          <w:numId w:val="9"/>
        </w:numPr>
        <w:shd w:val="clear" w:color="auto" w:fill="FFFFFF"/>
        <w:tabs>
          <w:tab w:val="clear" w:pos="1429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ABC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CD3ABC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CD3ABC" w:rsidRDefault="00D502D3" w:rsidP="000F2959">
      <w:pPr>
        <w:numPr>
          <w:ilvl w:val="0"/>
          <w:numId w:val="9"/>
        </w:numPr>
        <w:shd w:val="clear" w:color="auto" w:fill="FFFFFF"/>
        <w:tabs>
          <w:tab w:val="clear" w:pos="1429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AB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CD3ABC" w:rsidRDefault="00D502D3" w:rsidP="000F2959">
      <w:pPr>
        <w:numPr>
          <w:ilvl w:val="0"/>
          <w:numId w:val="9"/>
        </w:numPr>
        <w:shd w:val="clear" w:color="auto" w:fill="FFFFFF"/>
        <w:tabs>
          <w:tab w:val="clear" w:pos="1429"/>
          <w:tab w:val="left" w:pos="-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3A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3AB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CD3ABC" w:rsidRDefault="00D502D3" w:rsidP="000F29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D7FB1" w:rsidRPr="00CD3ABC" w:rsidRDefault="00DD7FB1" w:rsidP="00DD7F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502D3" w:rsidRPr="00CD3ABC" w:rsidRDefault="00DD7FB1" w:rsidP="00DD7FB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3ABC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CD3ABC">
        <w:rPr>
          <w:rFonts w:ascii="Times New Roman" w:hAnsi="Times New Roman" w:cs="Times New Roman"/>
          <w:sz w:val="26"/>
          <w:szCs w:val="26"/>
        </w:rPr>
        <w:t>.</w:t>
      </w:r>
      <w:r w:rsidR="00D502D3" w:rsidRPr="00CD3AB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502D3" w:rsidRPr="00CD3ABC">
        <w:rPr>
          <w:rFonts w:ascii="Times New Roman" w:hAnsi="Times New Roman" w:cs="Times New Roman"/>
          <w:sz w:val="26"/>
          <w:szCs w:val="26"/>
        </w:rPr>
        <w:t>лав</w:t>
      </w:r>
      <w:r w:rsidRPr="00CD3ABC">
        <w:rPr>
          <w:rFonts w:ascii="Times New Roman" w:hAnsi="Times New Roman" w:cs="Times New Roman"/>
          <w:sz w:val="26"/>
          <w:szCs w:val="26"/>
        </w:rPr>
        <w:t>ы</w:t>
      </w:r>
      <w:r w:rsidR="00D502D3" w:rsidRPr="00CD3ABC">
        <w:rPr>
          <w:rFonts w:ascii="Times New Roman" w:hAnsi="Times New Roman" w:cs="Times New Roman"/>
          <w:sz w:val="26"/>
          <w:szCs w:val="26"/>
        </w:rPr>
        <w:t xml:space="preserve"> МО «Ленский муниципальный район»         </w:t>
      </w:r>
      <w:r w:rsidRPr="00CD3ABC">
        <w:rPr>
          <w:rFonts w:ascii="Times New Roman" w:hAnsi="Times New Roman" w:cs="Times New Roman"/>
          <w:sz w:val="26"/>
          <w:szCs w:val="26"/>
        </w:rPr>
        <w:t xml:space="preserve">                 Н.Н.Кочанов</w:t>
      </w:r>
    </w:p>
    <w:sectPr w:rsidR="00D502D3" w:rsidRPr="00CD3ABC" w:rsidSect="007B7FE8">
      <w:head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6B" w:rsidRDefault="00A14D6B">
      <w:r>
        <w:separator/>
      </w:r>
    </w:p>
  </w:endnote>
  <w:endnote w:type="continuationSeparator" w:id="0">
    <w:p w:rsidR="00A14D6B" w:rsidRDefault="00A1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6B" w:rsidRDefault="00A14D6B">
      <w:r>
        <w:separator/>
      </w:r>
    </w:p>
  </w:footnote>
  <w:footnote w:type="continuationSeparator" w:id="0">
    <w:p w:rsidR="00A14D6B" w:rsidRDefault="00A14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A9C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75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959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5D64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2A7C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356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380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301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B7FE8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9EA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415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4D6B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292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3C38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40B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ABC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2AE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D7FB1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610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14</cp:revision>
  <cp:lastPrinted>2018-11-14T07:23:00Z</cp:lastPrinted>
  <dcterms:created xsi:type="dcterms:W3CDTF">2018-11-14T06:23:00Z</dcterms:created>
  <dcterms:modified xsi:type="dcterms:W3CDTF">2019-03-14T06:57:00Z</dcterms:modified>
</cp:coreProperties>
</file>