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23" w:rsidRPr="000729B1" w:rsidRDefault="00E30423" w:rsidP="009D4C3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4235B0" w:rsidRPr="004235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35B0">
        <w:rPr>
          <w:rFonts w:ascii="Times New Roman" w:hAnsi="Times New Roman" w:cs="Times New Roman"/>
          <w:sz w:val="28"/>
          <w:szCs w:val="28"/>
        </w:rPr>
        <w:t xml:space="preserve"> № 479</w:t>
      </w:r>
      <w:r w:rsidR="009D4C3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D4C3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423" w:rsidRPr="004B23B2" w:rsidRDefault="00E30423" w:rsidP="009D4C3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E30423" w:rsidRPr="004B23B2" w:rsidRDefault="00E30423" w:rsidP="009D4C3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0423" w:rsidRPr="002D3500" w:rsidRDefault="00E30423" w:rsidP="009D4C33">
      <w:pPr>
        <w:widowControl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планировке территории и межеванию территории для установления границ земельных участков, предназначенных для строительства и размещения линейных и точечных объектов: </w:t>
      </w:r>
      <w:r w:rsidRPr="002D3500">
        <w:rPr>
          <w:rFonts w:ascii="Times New Roman" w:hAnsi="Times New Roman" w:cs="Times New Roman"/>
          <w:b/>
          <w:bCs/>
          <w:sz w:val="28"/>
          <w:szCs w:val="28"/>
        </w:rPr>
        <w:t>«Реконструкция системы теплоснабжения с. Яренск Ленского района Архангельской области (</w:t>
      </w:r>
      <w:r w:rsidRPr="002D3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D3500">
        <w:rPr>
          <w:rFonts w:ascii="Times New Roman" w:hAnsi="Times New Roman" w:cs="Times New Roman"/>
          <w:b/>
          <w:bCs/>
          <w:sz w:val="28"/>
          <w:szCs w:val="28"/>
        </w:rPr>
        <w:t xml:space="preserve"> этап). Реконструкция сетей с объединением тепловых нагрузок»; «Реконструкция системы теплоснабжения с. Яренск Ленского района Архангельской области (</w:t>
      </w:r>
      <w:r w:rsidRPr="002D3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3500">
        <w:rPr>
          <w:rFonts w:ascii="Times New Roman" w:hAnsi="Times New Roman" w:cs="Times New Roman"/>
          <w:b/>
          <w:bCs/>
          <w:sz w:val="28"/>
          <w:szCs w:val="28"/>
        </w:rPr>
        <w:t xml:space="preserve"> этап). Строительство газовой котельной № 1 по ул. Урицкого (1 очередь)»; «Реконструкция системы теплоснабжения с. Яренск Ленского района Архангельской области (</w:t>
      </w:r>
      <w:r w:rsidRPr="002D3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D3500">
        <w:rPr>
          <w:rFonts w:ascii="Times New Roman" w:hAnsi="Times New Roman" w:cs="Times New Roman"/>
          <w:b/>
          <w:bCs/>
          <w:sz w:val="28"/>
          <w:szCs w:val="28"/>
        </w:rPr>
        <w:t xml:space="preserve"> этап). Строительство газовой котельной № 5 по ул. Набережная Подбельского (5 очередь)», </w:t>
      </w:r>
      <w:proofErr w:type="gramStart"/>
      <w:r w:rsidRPr="002D3500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2D3500">
        <w:rPr>
          <w:rFonts w:ascii="Times New Roman" w:hAnsi="Times New Roman" w:cs="Times New Roman"/>
          <w:b/>
          <w:bCs/>
          <w:sz w:val="28"/>
          <w:szCs w:val="28"/>
        </w:rPr>
        <w:t xml:space="preserve"> в с. Яренск Ленского района Архангельской области</w:t>
      </w:r>
    </w:p>
    <w:p w:rsidR="00E30423" w:rsidRPr="004B23B2" w:rsidRDefault="00E30423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23" w:rsidRPr="009D4C33" w:rsidRDefault="00E30423" w:rsidP="009D4C3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3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с учетом протокола публичных слушаний, проведенных 15.08.2016 года</w:t>
      </w:r>
      <w:r w:rsidR="009D4C33">
        <w:rPr>
          <w:rFonts w:ascii="Times New Roman" w:hAnsi="Times New Roman" w:cs="Times New Roman"/>
          <w:sz w:val="28"/>
          <w:szCs w:val="28"/>
        </w:rPr>
        <w:t>,</w:t>
      </w:r>
      <w:r w:rsidRPr="009D4C33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проектам планировки территории и проектам межевания территории для установления границ земельных участков, предназначенных для строительства и размещения линейных и точечных объектов:</w:t>
      </w:r>
      <w:proofErr w:type="gramEnd"/>
      <w:r w:rsidRPr="009D4C33">
        <w:rPr>
          <w:rFonts w:ascii="Times New Roman" w:hAnsi="Times New Roman" w:cs="Times New Roman"/>
          <w:sz w:val="28"/>
          <w:szCs w:val="28"/>
        </w:rPr>
        <w:t xml:space="preserve">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Реконструкция сетей с объединением тепловых нагрузок»;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Строительство газовой котельной № 1 по ул. Урицкого (1 очередь)»;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Строительство газовой котельной № 5 по ул. Набережная Подбельского (5 очередь)», расположенных </w:t>
      </w:r>
      <w:proofErr w:type="gramStart"/>
      <w:r w:rsidRPr="009D4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4C33">
        <w:rPr>
          <w:rFonts w:ascii="Times New Roman" w:hAnsi="Times New Roman" w:cs="Times New Roman"/>
          <w:sz w:val="28"/>
          <w:szCs w:val="28"/>
        </w:rPr>
        <w:t xml:space="preserve">. Яренск Ленского района Архангельской области», </w:t>
      </w:r>
      <w:r w:rsidR="009D4C33" w:rsidRPr="009D4C33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="009D4C33">
        <w:rPr>
          <w:rFonts w:ascii="Times New Roman" w:hAnsi="Times New Roman" w:cs="Times New Roman"/>
          <w:sz w:val="28"/>
          <w:szCs w:val="28"/>
        </w:rPr>
        <w:t xml:space="preserve"> </w:t>
      </w:r>
      <w:r w:rsidRPr="009D4C33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E30423" w:rsidRPr="009D4C33" w:rsidRDefault="00E30423" w:rsidP="009D4C33">
      <w:pPr>
        <w:pStyle w:val="a3"/>
        <w:widowControl w:val="0"/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33">
        <w:rPr>
          <w:rFonts w:ascii="Times New Roman" w:hAnsi="Times New Roman" w:cs="Times New Roman"/>
          <w:sz w:val="28"/>
          <w:szCs w:val="28"/>
        </w:rPr>
        <w:t xml:space="preserve">1. Утвердить документацию по планировке территории и межеванию </w:t>
      </w:r>
      <w:r w:rsidRPr="009D4C33">
        <w:rPr>
          <w:rFonts w:ascii="Times New Roman" w:hAnsi="Times New Roman" w:cs="Times New Roman"/>
          <w:sz w:val="28"/>
          <w:szCs w:val="28"/>
        </w:rPr>
        <w:lastRenderedPageBreak/>
        <w:t>территории для установления границ земельных участков, предназначенных для строительства и размещения линейных и точечных объектов: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Реконструкция сетей с объединением тепловых нагрузок»;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Строительство газовой котельной № 1 по ул. Урицкого (1 очередь)»; «Реконструкция системы теплоснабжения с. Яренск Ленского района Архангельской области (</w:t>
      </w:r>
      <w:r w:rsidRPr="009D4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C33">
        <w:rPr>
          <w:rFonts w:ascii="Times New Roman" w:hAnsi="Times New Roman" w:cs="Times New Roman"/>
          <w:sz w:val="28"/>
          <w:szCs w:val="28"/>
        </w:rPr>
        <w:t xml:space="preserve"> этап). Строительство газовой котельной № 5 по ул. Набережная Подбельского (5 очередь)», </w:t>
      </w:r>
      <w:proofErr w:type="gramStart"/>
      <w:r w:rsidRPr="009D4C3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D4C33">
        <w:rPr>
          <w:rFonts w:ascii="Times New Roman" w:hAnsi="Times New Roman" w:cs="Times New Roman"/>
          <w:sz w:val="28"/>
          <w:szCs w:val="28"/>
        </w:rPr>
        <w:t xml:space="preserve"> в с. Яренск Ленского района Архангельской области».</w:t>
      </w:r>
    </w:p>
    <w:p w:rsidR="00E30423" w:rsidRPr="009D4C33" w:rsidRDefault="00E30423" w:rsidP="009D4C3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3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9D4D7F">
        <w:rPr>
          <w:rFonts w:ascii="Times New Roman" w:hAnsi="Times New Roman" w:cs="Times New Roman"/>
          <w:sz w:val="28"/>
          <w:szCs w:val="28"/>
        </w:rPr>
        <w:t>газете «Маяк»</w:t>
      </w:r>
      <w:r w:rsidR="00D22B76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Pr="009D4C33">
        <w:rPr>
          <w:rFonts w:ascii="Times New Roman" w:hAnsi="Times New Roman" w:cs="Times New Roman"/>
          <w:sz w:val="28"/>
          <w:szCs w:val="28"/>
        </w:rPr>
        <w:t xml:space="preserve">в течение семи дней со дня </w:t>
      </w:r>
      <w:r w:rsidR="00D22B76">
        <w:rPr>
          <w:rFonts w:ascii="Times New Roman" w:hAnsi="Times New Roman" w:cs="Times New Roman"/>
          <w:sz w:val="28"/>
          <w:szCs w:val="28"/>
        </w:rPr>
        <w:t>подписания</w:t>
      </w:r>
      <w:r w:rsidR="001D2D76">
        <w:rPr>
          <w:rFonts w:ascii="Times New Roman" w:hAnsi="Times New Roman" w:cs="Times New Roman"/>
          <w:sz w:val="28"/>
          <w:szCs w:val="28"/>
        </w:rPr>
        <w:t>,</w:t>
      </w:r>
      <w:r w:rsidRPr="009D4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C3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9D4C33">
        <w:rPr>
          <w:rFonts w:ascii="Times New Roman" w:hAnsi="Times New Roman" w:cs="Times New Roman"/>
          <w:sz w:val="28"/>
          <w:szCs w:val="28"/>
        </w:rPr>
        <w:t xml:space="preserve"> и документацию</w:t>
      </w:r>
      <w:r w:rsidR="001D2D76">
        <w:rPr>
          <w:rFonts w:ascii="Times New Roman" w:hAnsi="Times New Roman" w:cs="Times New Roman"/>
          <w:sz w:val="28"/>
          <w:szCs w:val="28"/>
        </w:rPr>
        <w:t xml:space="preserve">, указанную в пункте 1 настоящего постановления, </w:t>
      </w:r>
      <w:r w:rsidRPr="009D4C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</w:t>
      </w:r>
      <w:r w:rsidR="001D2D76">
        <w:rPr>
          <w:rFonts w:ascii="Times New Roman" w:hAnsi="Times New Roman" w:cs="Times New Roman"/>
          <w:sz w:val="28"/>
          <w:szCs w:val="28"/>
        </w:rPr>
        <w:t>«</w:t>
      </w:r>
      <w:r w:rsidRPr="009D4C33">
        <w:rPr>
          <w:rFonts w:ascii="Times New Roman" w:hAnsi="Times New Roman" w:cs="Times New Roman"/>
          <w:sz w:val="28"/>
          <w:szCs w:val="28"/>
        </w:rPr>
        <w:t>Интернет</w:t>
      </w:r>
      <w:r w:rsidR="001D2D76">
        <w:rPr>
          <w:rFonts w:ascii="Times New Roman" w:hAnsi="Times New Roman" w:cs="Times New Roman"/>
          <w:sz w:val="28"/>
          <w:szCs w:val="28"/>
        </w:rPr>
        <w:t>»</w:t>
      </w:r>
      <w:r w:rsidRPr="009D4C33">
        <w:rPr>
          <w:rFonts w:ascii="Times New Roman" w:hAnsi="Times New Roman" w:cs="Times New Roman"/>
          <w:sz w:val="28"/>
          <w:szCs w:val="28"/>
        </w:rPr>
        <w:t>.</w:t>
      </w:r>
    </w:p>
    <w:p w:rsidR="00E30423" w:rsidRPr="009D4C33" w:rsidRDefault="00E30423" w:rsidP="009D4C3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C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C65CA4">
        <w:rPr>
          <w:rFonts w:ascii="Times New Roman" w:hAnsi="Times New Roman" w:cs="Times New Roman"/>
          <w:sz w:val="28"/>
          <w:szCs w:val="28"/>
        </w:rPr>
        <w:t>опубликования</w:t>
      </w:r>
      <w:r w:rsidRPr="009D4C33">
        <w:rPr>
          <w:rFonts w:ascii="Times New Roman" w:hAnsi="Times New Roman" w:cs="Times New Roman"/>
          <w:sz w:val="28"/>
          <w:szCs w:val="28"/>
        </w:rPr>
        <w:t>.</w:t>
      </w:r>
    </w:p>
    <w:p w:rsidR="00E30423" w:rsidRPr="004B23B2" w:rsidRDefault="00E30423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0423" w:rsidRDefault="00E30423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30423" w:rsidRPr="004B23B2" w:rsidRDefault="004235B0" w:rsidP="004235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30423" w:rsidRPr="00B716F9" w:rsidRDefault="004235B0" w:rsidP="0016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30423"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Н.Н. Кочанов</w:t>
      </w:r>
    </w:p>
    <w:p w:rsidR="00E30423" w:rsidRDefault="00E30423" w:rsidP="00167334">
      <w:pPr>
        <w:outlineLvl w:val="0"/>
        <w:rPr>
          <w:sz w:val="20"/>
          <w:szCs w:val="20"/>
        </w:rPr>
      </w:pPr>
    </w:p>
    <w:p w:rsidR="00E30423" w:rsidRDefault="00E30423" w:rsidP="00167334">
      <w:pPr>
        <w:outlineLvl w:val="0"/>
        <w:rPr>
          <w:sz w:val="20"/>
          <w:szCs w:val="20"/>
        </w:rPr>
      </w:pPr>
    </w:p>
    <w:p w:rsidR="00E30423" w:rsidRDefault="00E30423" w:rsidP="00167334">
      <w:pPr>
        <w:outlineLvl w:val="0"/>
        <w:rPr>
          <w:sz w:val="20"/>
          <w:szCs w:val="20"/>
        </w:rPr>
      </w:pPr>
    </w:p>
    <w:p w:rsidR="00E30423" w:rsidRDefault="00E30423" w:rsidP="00167334">
      <w:pPr>
        <w:outlineLvl w:val="0"/>
        <w:rPr>
          <w:sz w:val="20"/>
          <w:szCs w:val="20"/>
        </w:rPr>
      </w:pPr>
    </w:p>
    <w:p w:rsidR="00E30423" w:rsidRDefault="00E30423" w:rsidP="00167334">
      <w:pPr>
        <w:outlineLvl w:val="0"/>
        <w:rPr>
          <w:sz w:val="20"/>
          <w:szCs w:val="20"/>
        </w:rPr>
      </w:pPr>
    </w:p>
    <w:p w:rsidR="00E30423" w:rsidRDefault="00E30423" w:rsidP="00167334">
      <w:pPr>
        <w:outlineLvl w:val="0"/>
        <w:rPr>
          <w:sz w:val="20"/>
          <w:szCs w:val="20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1D2D76" w:rsidRDefault="001D2D76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E30423" w:rsidRPr="004B23B2" w:rsidRDefault="00E30423" w:rsidP="002D350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0423" w:rsidRPr="004B23B2" w:rsidSect="009D4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117CF0"/>
    <w:rsid w:val="001649EA"/>
    <w:rsid w:val="00167334"/>
    <w:rsid w:val="00177F73"/>
    <w:rsid w:val="001D2D76"/>
    <w:rsid w:val="002C1B1B"/>
    <w:rsid w:val="002D3500"/>
    <w:rsid w:val="002F4027"/>
    <w:rsid w:val="003A3472"/>
    <w:rsid w:val="004235B0"/>
    <w:rsid w:val="00491A95"/>
    <w:rsid w:val="004B23B2"/>
    <w:rsid w:val="004D05BA"/>
    <w:rsid w:val="0053252D"/>
    <w:rsid w:val="00534D62"/>
    <w:rsid w:val="005541BB"/>
    <w:rsid w:val="00583CCC"/>
    <w:rsid w:val="005B649D"/>
    <w:rsid w:val="005D1E0C"/>
    <w:rsid w:val="005F7F90"/>
    <w:rsid w:val="006403C3"/>
    <w:rsid w:val="006726C0"/>
    <w:rsid w:val="0073166B"/>
    <w:rsid w:val="00771BB2"/>
    <w:rsid w:val="007D5304"/>
    <w:rsid w:val="007E2EC1"/>
    <w:rsid w:val="00884518"/>
    <w:rsid w:val="008B25BC"/>
    <w:rsid w:val="008B588D"/>
    <w:rsid w:val="008C1298"/>
    <w:rsid w:val="008F04E0"/>
    <w:rsid w:val="00927E32"/>
    <w:rsid w:val="00960BE1"/>
    <w:rsid w:val="009D4C33"/>
    <w:rsid w:val="009D4D7F"/>
    <w:rsid w:val="00A10ED9"/>
    <w:rsid w:val="00A562C6"/>
    <w:rsid w:val="00A907A8"/>
    <w:rsid w:val="00A91D6F"/>
    <w:rsid w:val="00AA4D34"/>
    <w:rsid w:val="00B716F9"/>
    <w:rsid w:val="00BA7CFE"/>
    <w:rsid w:val="00BF3A0D"/>
    <w:rsid w:val="00C07F16"/>
    <w:rsid w:val="00C3728C"/>
    <w:rsid w:val="00C65CA4"/>
    <w:rsid w:val="00CB431F"/>
    <w:rsid w:val="00D019D5"/>
    <w:rsid w:val="00D22B76"/>
    <w:rsid w:val="00D245F5"/>
    <w:rsid w:val="00D56AC5"/>
    <w:rsid w:val="00D86D13"/>
    <w:rsid w:val="00DD339A"/>
    <w:rsid w:val="00E03708"/>
    <w:rsid w:val="00E110A8"/>
    <w:rsid w:val="00E30423"/>
    <w:rsid w:val="00E55AA8"/>
    <w:rsid w:val="00EC0D2A"/>
    <w:rsid w:val="00F15EAD"/>
    <w:rsid w:val="00F7702B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9</cp:revision>
  <cp:lastPrinted>2016-08-22T06:56:00Z</cp:lastPrinted>
  <dcterms:created xsi:type="dcterms:W3CDTF">2016-08-16T07:35:00Z</dcterms:created>
  <dcterms:modified xsi:type="dcterms:W3CDTF">2016-08-22T06:57:00Z</dcterms:modified>
</cp:coreProperties>
</file>