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18" w:rsidRPr="003410AE" w:rsidRDefault="00804518" w:rsidP="0076584A">
      <w:pPr>
        <w:spacing w:after="0" w:line="240" w:lineRule="auto"/>
        <w:rPr>
          <w:rFonts w:ascii="Times New Roman" w:hAnsi="Times New Roman" w:cs="Times New Roman"/>
          <w:b/>
          <w:sz w:val="28"/>
          <w:szCs w:val="28"/>
        </w:rPr>
      </w:pPr>
    </w:p>
    <w:p w:rsidR="00804518" w:rsidRPr="003410AE" w:rsidRDefault="00804518" w:rsidP="003410AE">
      <w:pPr>
        <w:spacing w:after="0" w:line="240" w:lineRule="auto"/>
        <w:jc w:val="center"/>
        <w:rPr>
          <w:rFonts w:ascii="Times New Roman" w:hAnsi="Times New Roman" w:cs="Times New Roman"/>
          <w:b/>
          <w:sz w:val="28"/>
          <w:szCs w:val="28"/>
        </w:rPr>
      </w:pPr>
      <w:r w:rsidRPr="003410AE">
        <w:rPr>
          <w:rFonts w:ascii="Times New Roman" w:hAnsi="Times New Roman" w:cs="Times New Roman"/>
          <w:b/>
          <w:sz w:val="28"/>
          <w:szCs w:val="28"/>
        </w:rPr>
        <w:t>АРХАНГЕЛЬСКАЯ ОБЛАСТЬ</w:t>
      </w:r>
    </w:p>
    <w:p w:rsidR="00804518" w:rsidRPr="003410AE" w:rsidRDefault="00804518" w:rsidP="003410AE">
      <w:pPr>
        <w:spacing w:after="0" w:line="240" w:lineRule="auto"/>
        <w:jc w:val="center"/>
        <w:rPr>
          <w:rFonts w:ascii="Times New Roman" w:hAnsi="Times New Roman" w:cs="Times New Roman"/>
          <w:b/>
          <w:sz w:val="28"/>
          <w:szCs w:val="28"/>
        </w:rPr>
      </w:pPr>
    </w:p>
    <w:p w:rsidR="00804518" w:rsidRPr="003410AE" w:rsidRDefault="00804518" w:rsidP="003410AE">
      <w:pPr>
        <w:spacing w:after="0" w:line="240" w:lineRule="auto"/>
        <w:jc w:val="center"/>
        <w:rPr>
          <w:rFonts w:ascii="Times New Roman" w:hAnsi="Times New Roman" w:cs="Times New Roman"/>
          <w:b/>
          <w:sz w:val="28"/>
          <w:szCs w:val="28"/>
        </w:rPr>
      </w:pPr>
      <w:r w:rsidRPr="003410AE">
        <w:rPr>
          <w:rFonts w:ascii="Times New Roman" w:hAnsi="Times New Roman" w:cs="Times New Roman"/>
          <w:b/>
          <w:sz w:val="28"/>
          <w:szCs w:val="28"/>
        </w:rPr>
        <w:t xml:space="preserve">АДМИНИСТРАЦИЯ МУНИЦИПАЛЬНОГО ОБРАЗОВАНИЯ </w:t>
      </w:r>
    </w:p>
    <w:p w:rsidR="00804518" w:rsidRPr="003410AE" w:rsidRDefault="00804518" w:rsidP="003410AE">
      <w:pPr>
        <w:spacing w:after="0" w:line="240" w:lineRule="auto"/>
        <w:jc w:val="center"/>
        <w:rPr>
          <w:rFonts w:ascii="Times New Roman" w:hAnsi="Times New Roman" w:cs="Times New Roman"/>
          <w:b/>
          <w:sz w:val="28"/>
          <w:szCs w:val="28"/>
        </w:rPr>
      </w:pPr>
      <w:r w:rsidRPr="003410AE">
        <w:rPr>
          <w:rFonts w:ascii="Times New Roman" w:hAnsi="Times New Roman" w:cs="Times New Roman"/>
          <w:b/>
          <w:sz w:val="28"/>
          <w:szCs w:val="28"/>
        </w:rPr>
        <w:t>«ЛЕНСКИЙ МУНИЦИПАЛЬНЫЙ РАЙОН»</w:t>
      </w:r>
    </w:p>
    <w:p w:rsidR="00804518" w:rsidRPr="003410AE" w:rsidRDefault="00804518" w:rsidP="003410AE">
      <w:pPr>
        <w:spacing w:after="0" w:line="240" w:lineRule="auto"/>
        <w:jc w:val="center"/>
        <w:rPr>
          <w:rFonts w:ascii="Times New Roman" w:hAnsi="Times New Roman" w:cs="Times New Roman"/>
          <w:sz w:val="28"/>
          <w:szCs w:val="28"/>
        </w:rPr>
      </w:pPr>
    </w:p>
    <w:p w:rsidR="00804518" w:rsidRPr="003410AE" w:rsidRDefault="00804518" w:rsidP="003410AE">
      <w:pPr>
        <w:spacing w:after="0" w:line="240" w:lineRule="auto"/>
        <w:jc w:val="center"/>
        <w:rPr>
          <w:rFonts w:ascii="Times New Roman" w:hAnsi="Times New Roman" w:cs="Times New Roman"/>
          <w:b/>
          <w:sz w:val="28"/>
          <w:szCs w:val="28"/>
        </w:rPr>
      </w:pPr>
      <w:proofErr w:type="gramStart"/>
      <w:r w:rsidRPr="003410AE">
        <w:rPr>
          <w:rFonts w:ascii="Times New Roman" w:hAnsi="Times New Roman" w:cs="Times New Roman"/>
          <w:b/>
          <w:sz w:val="28"/>
          <w:szCs w:val="28"/>
        </w:rPr>
        <w:t>П</w:t>
      </w:r>
      <w:proofErr w:type="gramEnd"/>
      <w:r w:rsidRPr="003410AE">
        <w:rPr>
          <w:rFonts w:ascii="Times New Roman" w:hAnsi="Times New Roman" w:cs="Times New Roman"/>
          <w:b/>
          <w:sz w:val="28"/>
          <w:szCs w:val="28"/>
        </w:rPr>
        <w:t xml:space="preserve"> О С Т А Н О В Л Е Н И Е </w:t>
      </w:r>
    </w:p>
    <w:p w:rsidR="00804518" w:rsidRPr="003410AE" w:rsidRDefault="00804518" w:rsidP="003410AE">
      <w:pPr>
        <w:spacing w:after="0" w:line="240" w:lineRule="auto"/>
        <w:jc w:val="center"/>
        <w:rPr>
          <w:rFonts w:ascii="Times New Roman" w:hAnsi="Times New Roman" w:cs="Times New Roman"/>
          <w:sz w:val="28"/>
          <w:szCs w:val="28"/>
        </w:rPr>
      </w:pPr>
    </w:p>
    <w:p w:rsidR="00804518" w:rsidRPr="003410AE" w:rsidRDefault="003410AE" w:rsidP="003410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76584A">
        <w:rPr>
          <w:rFonts w:ascii="Times New Roman" w:hAnsi="Times New Roman" w:cs="Times New Roman"/>
          <w:sz w:val="28"/>
          <w:szCs w:val="28"/>
        </w:rPr>
        <w:t>04 апреля</w:t>
      </w:r>
      <w:r w:rsidR="00804518" w:rsidRPr="003410AE">
        <w:rPr>
          <w:rFonts w:ascii="Times New Roman" w:hAnsi="Times New Roman" w:cs="Times New Roman"/>
          <w:sz w:val="28"/>
          <w:szCs w:val="28"/>
        </w:rPr>
        <w:t xml:space="preserve"> 2017 года   № </w:t>
      </w:r>
      <w:r w:rsidR="0076584A">
        <w:rPr>
          <w:rFonts w:ascii="Times New Roman" w:hAnsi="Times New Roman" w:cs="Times New Roman"/>
          <w:sz w:val="28"/>
          <w:szCs w:val="28"/>
        </w:rPr>
        <w:t>236</w:t>
      </w:r>
    </w:p>
    <w:p w:rsidR="00804518" w:rsidRPr="003410AE" w:rsidRDefault="00804518" w:rsidP="003410AE">
      <w:pPr>
        <w:spacing w:after="0" w:line="240" w:lineRule="auto"/>
        <w:jc w:val="center"/>
        <w:rPr>
          <w:rFonts w:ascii="Times New Roman" w:hAnsi="Times New Roman" w:cs="Times New Roman"/>
          <w:sz w:val="28"/>
          <w:szCs w:val="28"/>
        </w:rPr>
      </w:pPr>
    </w:p>
    <w:p w:rsidR="00804518" w:rsidRPr="0076584A" w:rsidRDefault="00804518" w:rsidP="003410AE">
      <w:pPr>
        <w:spacing w:after="0" w:line="240" w:lineRule="auto"/>
        <w:jc w:val="center"/>
        <w:rPr>
          <w:rFonts w:ascii="Times New Roman" w:hAnsi="Times New Roman" w:cs="Times New Roman"/>
        </w:rPr>
      </w:pPr>
      <w:r w:rsidRPr="0076584A">
        <w:rPr>
          <w:rFonts w:ascii="Times New Roman" w:hAnsi="Times New Roman" w:cs="Times New Roman"/>
        </w:rPr>
        <w:t>с. Яренск</w:t>
      </w:r>
    </w:p>
    <w:p w:rsidR="00A83C33" w:rsidRPr="0076584A" w:rsidRDefault="00A83C33" w:rsidP="003410AE">
      <w:pPr>
        <w:spacing w:after="0" w:line="240" w:lineRule="auto"/>
        <w:jc w:val="center"/>
        <w:rPr>
          <w:rFonts w:ascii="Times New Roman" w:hAnsi="Times New Roman" w:cs="Times New Roman"/>
        </w:rPr>
      </w:pPr>
    </w:p>
    <w:p w:rsidR="00A83C33" w:rsidRDefault="00A83C33" w:rsidP="00A83C33">
      <w:pPr>
        <w:pStyle w:val="ConsPlusTitle"/>
        <w:jc w:val="center"/>
      </w:pPr>
      <w:r>
        <w:rPr>
          <w:szCs w:val="28"/>
        </w:rPr>
        <w:t xml:space="preserve">Об утверждении Положения </w:t>
      </w:r>
      <w:r>
        <w:t xml:space="preserve">о конкурсе целевых проектов социально ориентированных некоммерческих организаций и </w:t>
      </w:r>
      <w:proofErr w:type="gramStart"/>
      <w:r>
        <w:t>порядке</w:t>
      </w:r>
      <w:proofErr w:type="gramEnd"/>
      <w:r>
        <w:t xml:space="preserve"> предоставления </w:t>
      </w:r>
      <w:r w:rsidRPr="00E4069A">
        <w:t>на конкурсной основе субсидий социально ориентированным некоммерческим организациям</w:t>
      </w:r>
    </w:p>
    <w:p w:rsidR="00A83C33" w:rsidRPr="003410AE" w:rsidRDefault="00A83C33" w:rsidP="003410AE">
      <w:pPr>
        <w:spacing w:after="0" w:line="240" w:lineRule="auto"/>
        <w:jc w:val="center"/>
        <w:rPr>
          <w:rFonts w:ascii="Times New Roman" w:hAnsi="Times New Roman" w:cs="Times New Roman"/>
          <w:sz w:val="28"/>
          <w:szCs w:val="28"/>
        </w:rPr>
      </w:pPr>
    </w:p>
    <w:p w:rsidR="003A1CDF" w:rsidRPr="003A1CDF" w:rsidRDefault="003410AE" w:rsidP="003A1CDF">
      <w:pPr>
        <w:tabs>
          <w:tab w:val="left" w:pos="1080"/>
        </w:tabs>
        <w:spacing w:after="0" w:line="240" w:lineRule="auto"/>
        <w:ind w:firstLine="720"/>
        <w:jc w:val="both"/>
        <w:rPr>
          <w:rFonts w:ascii="Times New Roman" w:hAnsi="Times New Roman" w:cs="Times New Roman"/>
          <w:sz w:val="28"/>
          <w:szCs w:val="28"/>
        </w:rPr>
      </w:pPr>
      <w:proofErr w:type="gramStart"/>
      <w:r w:rsidRPr="003410AE">
        <w:rPr>
          <w:rFonts w:ascii="Times New Roman" w:hAnsi="Times New Roman" w:cs="Times New Roman"/>
          <w:sz w:val="28"/>
          <w:szCs w:val="28"/>
        </w:rPr>
        <w:t xml:space="preserve">В соответствии со </w:t>
      </w:r>
      <w:hyperlink r:id="rId8" w:history="1">
        <w:r w:rsidRPr="003410AE">
          <w:rPr>
            <w:rFonts w:ascii="Times New Roman" w:hAnsi="Times New Roman" w:cs="Times New Roman"/>
            <w:sz w:val="28"/>
            <w:szCs w:val="28"/>
          </w:rPr>
          <w:t>статьей 31.1</w:t>
        </w:r>
      </w:hyperlink>
      <w:r w:rsidRPr="003410AE">
        <w:rPr>
          <w:rFonts w:ascii="Times New Roman" w:hAnsi="Times New Roman" w:cs="Times New Roman"/>
          <w:sz w:val="28"/>
          <w:szCs w:val="28"/>
        </w:rPr>
        <w:t xml:space="preserve"> Федерального закона от 12 января 1996 года № 7-ФЗ «О некоммерческих организациях», областным </w:t>
      </w:r>
      <w:hyperlink r:id="rId9" w:history="1">
        <w:r w:rsidRPr="003410AE">
          <w:rPr>
            <w:rFonts w:ascii="Times New Roman" w:hAnsi="Times New Roman" w:cs="Times New Roman"/>
            <w:sz w:val="28"/>
            <w:szCs w:val="28"/>
          </w:rPr>
          <w:t>законом</w:t>
        </w:r>
      </w:hyperlink>
      <w:r w:rsidRPr="003410AE">
        <w:rPr>
          <w:rFonts w:ascii="Times New Roman" w:hAnsi="Times New Roman" w:cs="Times New Roman"/>
          <w:sz w:val="28"/>
          <w:szCs w:val="28"/>
        </w:rPr>
        <w:t xml:space="preserve"> от 27 апреля 2011 года № 281-21-ОЗ «О взаимодействии органов государственной власти Архангельской области и некоммерческих организаций», </w:t>
      </w:r>
      <w:r w:rsidR="002857DA">
        <w:rPr>
          <w:rFonts w:ascii="Times New Roman" w:hAnsi="Times New Roman" w:cs="Times New Roman"/>
          <w:sz w:val="28"/>
          <w:szCs w:val="28"/>
        </w:rPr>
        <w:t>муниципальной программой «Развитие местного самоуправления в МО «Ленский муниципальный район» и поддержка социально ориентированных некоммерческих организаций (2017-2019 годы), утвержденной постановлением Администрации МО «Ленский муниципальный район» от</w:t>
      </w:r>
      <w:proofErr w:type="gramEnd"/>
      <w:r w:rsidR="002857DA">
        <w:rPr>
          <w:rFonts w:ascii="Times New Roman" w:hAnsi="Times New Roman" w:cs="Times New Roman"/>
          <w:sz w:val="28"/>
          <w:szCs w:val="28"/>
        </w:rPr>
        <w:t xml:space="preserve"> 12.10.2016 № 579-н</w:t>
      </w:r>
      <w:r w:rsidRPr="003410AE">
        <w:rPr>
          <w:rFonts w:ascii="Times New Roman" w:hAnsi="Times New Roman" w:cs="Times New Roman"/>
          <w:bCs/>
          <w:sz w:val="28"/>
          <w:szCs w:val="28"/>
        </w:rPr>
        <w:t xml:space="preserve">, </w:t>
      </w:r>
      <w:r w:rsidRPr="003410AE">
        <w:rPr>
          <w:rFonts w:ascii="Times New Roman" w:hAnsi="Times New Roman" w:cs="Times New Roman"/>
          <w:sz w:val="28"/>
          <w:szCs w:val="28"/>
        </w:rPr>
        <w:t xml:space="preserve">руководствуясь Уставом МО «Ленский муниципальный район», Администрация МО «Ленский муниципальный </w:t>
      </w:r>
      <w:r w:rsidRPr="003A1CDF">
        <w:rPr>
          <w:rFonts w:ascii="Times New Roman" w:hAnsi="Times New Roman" w:cs="Times New Roman"/>
          <w:sz w:val="28"/>
          <w:szCs w:val="28"/>
        </w:rPr>
        <w:t xml:space="preserve">район» </w:t>
      </w:r>
      <w:r w:rsidRPr="003A1CDF">
        <w:rPr>
          <w:rFonts w:ascii="Times New Roman" w:hAnsi="Times New Roman" w:cs="Times New Roman"/>
          <w:b/>
          <w:sz w:val="28"/>
          <w:szCs w:val="28"/>
        </w:rPr>
        <w:t>постановляет</w:t>
      </w:r>
      <w:r w:rsidRPr="003A1CDF">
        <w:rPr>
          <w:rFonts w:ascii="Times New Roman" w:hAnsi="Times New Roman" w:cs="Times New Roman"/>
          <w:sz w:val="28"/>
          <w:szCs w:val="28"/>
        </w:rPr>
        <w:t xml:space="preserve">: </w:t>
      </w:r>
    </w:p>
    <w:p w:rsidR="003410AE" w:rsidRPr="003A1CDF" w:rsidRDefault="003410AE" w:rsidP="003A1CDF">
      <w:pPr>
        <w:pStyle w:val="a6"/>
        <w:numPr>
          <w:ilvl w:val="0"/>
          <w:numId w:val="2"/>
        </w:numPr>
        <w:tabs>
          <w:tab w:val="left" w:pos="1080"/>
        </w:tabs>
        <w:spacing w:after="0" w:line="240" w:lineRule="auto"/>
        <w:ind w:left="0" w:firstLine="357"/>
        <w:jc w:val="both"/>
        <w:rPr>
          <w:rFonts w:ascii="Times New Roman" w:hAnsi="Times New Roman" w:cs="Times New Roman"/>
          <w:b/>
          <w:sz w:val="28"/>
          <w:szCs w:val="28"/>
        </w:rPr>
      </w:pPr>
      <w:r w:rsidRPr="003A1CDF">
        <w:rPr>
          <w:rFonts w:ascii="Times New Roman" w:hAnsi="Times New Roman" w:cs="Times New Roman"/>
          <w:sz w:val="28"/>
          <w:szCs w:val="28"/>
        </w:rPr>
        <w:t>Утвердить прилагаемое Положение о конкурсе целевых проектов социально ориентированных некоммерческих организаций и порядке предоставления на конкурсной основе субсидий социально ориентированным некоммерческим организациям.</w:t>
      </w:r>
    </w:p>
    <w:p w:rsidR="003410AE" w:rsidRPr="003A1CDF" w:rsidRDefault="003410AE" w:rsidP="003410AE">
      <w:pPr>
        <w:pStyle w:val="a6"/>
        <w:numPr>
          <w:ilvl w:val="0"/>
          <w:numId w:val="2"/>
        </w:numPr>
        <w:spacing w:after="0" w:line="240" w:lineRule="auto"/>
        <w:ind w:left="0" w:firstLine="357"/>
        <w:jc w:val="both"/>
        <w:rPr>
          <w:rFonts w:ascii="Times New Roman" w:hAnsi="Times New Roman" w:cs="Times New Roman"/>
          <w:sz w:val="28"/>
          <w:szCs w:val="28"/>
        </w:rPr>
      </w:pPr>
      <w:r w:rsidRPr="003A1CDF">
        <w:rPr>
          <w:rFonts w:ascii="Times New Roman" w:hAnsi="Times New Roman" w:cs="Times New Roman"/>
          <w:sz w:val="28"/>
          <w:szCs w:val="28"/>
        </w:rPr>
        <w:t xml:space="preserve"> </w:t>
      </w:r>
      <w:proofErr w:type="gramStart"/>
      <w:r w:rsidRPr="003A1CDF">
        <w:rPr>
          <w:rFonts w:ascii="Times New Roman" w:hAnsi="Times New Roman" w:cs="Times New Roman"/>
          <w:sz w:val="28"/>
          <w:szCs w:val="28"/>
        </w:rPr>
        <w:t>Разместить</w:t>
      </w:r>
      <w:proofErr w:type="gramEnd"/>
      <w:r w:rsidRPr="003A1CDF">
        <w:rPr>
          <w:rFonts w:ascii="Times New Roman" w:hAnsi="Times New Roman" w:cs="Times New Roman"/>
          <w:sz w:val="28"/>
          <w:szCs w:val="28"/>
        </w:rPr>
        <w:t xml:space="preserve"> настоящее постановление на официальном сайте МО «Ленский муниципальный район».</w:t>
      </w:r>
    </w:p>
    <w:p w:rsidR="003410AE" w:rsidRPr="003410AE" w:rsidRDefault="003410AE" w:rsidP="003410AE">
      <w:pPr>
        <w:pStyle w:val="a6"/>
        <w:numPr>
          <w:ilvl w:val="0"/>
          <w:numId w:val="2"/>
        </w:numPr>
        <w:spacing w:after="0" w:line="240" w:lineRule="auto"/>
        <w:ind w:left="0" w:firstLine="357"/>
        <w:jc w:val="both"/>
        <w:rPr>
          <w:rFonts w:ascii="Times New Roman" w:hAnsi="Times New Roman" w:cs="Times New Roman"/>
          <w:sz w:val="28"/>
          <w:szCs w:val="28"/>
        </w:rPr>
      </w:pPr>
      <w:r w:rsidRPr="003410AE">
        <w:rPr>
          <w:rFonts w:ascii="Times New Roman" w:hAnsi="Times New Roman" w:cs="Times New Roman"/>
          <w:sz w:val="28"/>
          <w:szCs w:val="28"/>
        </w:rPr>
        <w:t xml:space="preserve">  Контроль над исполнением настоящего постановления возложить на заместителя главы Администрации МО «Ленский муниципальный район» по социальным вопросам и муниципальному управлению Д.В.Усова.</w:t>
      </w:r>
    </w:p>
    <w:p w:rsidR="002857DA" w:rsidRDefault="002857DA" w:rsidP="003A1CDF">
      <w:pPr>
        <w:spacing w:after="0" w:line="240" w:lineRule="auto"/>
        <w:ind w:firstLine="709"/>
        <w:jc w:val="both"/>
        <w:rPr>
          <w:rFonts w:ascii="Times New Roman" w:hAnsi="Times New Roman" w:cs="Times New Roman"/>
          <w:sz w:val="28"/>
          <w:szCs w:val="28"/>
        </w:rPr>
      </w:pPr>
    </w:p>
    <w:p w:rsidR="00A83C33" w:rsidRDefault="00A83C33" w:rsidP="003A1CDF">
      <w:pPr>
        <w:spacing w:after="0" w:line="240" w:lineRule="auto"/>
        <w:ind w:firstLine="709"/>
        <w:jc w:val="both"/>
        <w:rPr>
          <w:rFonts w:ascii="Times New Roman" w:hAnsi="Times New Roman" w:cs="Times New Roman"/>
          <w:sz w:val="28"/>
          <w:szCs w:val="28"/>
        </w:rPr>
      </w:pPr>
    </w:p>
    <w:p w:rsidR="00A83C33" w:rsidRDefault="00A83C33" w:rsidP="003A1CDF">
      <w:pPr>
        <w:spacing w:after="0" w:line="240" w:lineRule="auto"/>
        <w:ind w:firstLine="709"/>
        <w:jc w:val="both"/>
        <w:rPr>
          <w:rFonts w:ascii="Times New Roman" w:hAnsi="Times New Roman" w:cs="Times New Roman"/>
          <w:sz w:val="28"/>
          <w:szCs w:val="28"/>
        </w:rPr>
      </w:pPr>
    </w:p>
    <w:p w:rsidR="003A1CDF" w:rsidRPr="003A1CDF" w:rsidRDefault="00A83C33" w:rsidP="007658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3A1CDF" w:rsidRPr="003A1CDF">
        <w:rPr>
          <w:rFonts w:ascii="Times New Roman" w:hAnsi="Times New Roman" w:cs="Times New Roman"/>
          <w:sz w:val="28"/>
          <w:szCs w:val="28"/>
        </w:rPr>
        <w:t>лава МО «Ленский муниципальный</w:t>
      </w:r>
      <w:r w:rsidR="003A1CDF">
        <w:rPr>
          <w:rFonts w:ascii="Times New Roman" w:hAnsi="Times New Roman" w:cs="Times New Roman"/>
          <w:sz w:val="28"/>
          <w:szCs w:val="28"/>
        </w:rPr>
        <w:t xml:space="preserve"> район»         </w:t>
      </w:r>
      <w:r w:rsidR="003A1CDF" w:rsidRPr="003A1CDF">
        <w:rPr>
          <w:rFonts w:ascii="Times New Roman" w:hAnsi="Times New Roman" w:cs="Times New Roman"/>
          <w:sz w:val="28"/>
          <w:szCs w:val="28"/>
        </w:rPr>
        <w:t xml:space="preserve">           </w:t>
      </w:r>
      <w:r w:rsidR="0076584A">
        <w:rPr>
          <w:rFonts w:ascii="Times New Roman" w:hAnsi="Times New Roman" w:cs="Times New Roman"/>
          <w:sz w:val="28"/>
          <w:szCs w:val="28"/>
        </w:rPr>
        <w:t xml:space="preserve">   </w:t>
      </w:r>
      <w:r w:rsidR="003A1CDF" w:rsidRPr="003A1CDF">
        <w:rPr>
          <w:rFonts w:ascii="Times New Roman" w:hAnsi="Times New Roman" w:cs="Times New Roman"/>
          <w:sz w:val="28"/>
          <w:szCs w:val="28"/>
        </w:rPr>
        <w:t xml:space="preserve">    А.Г. </w:t>
      </w:r>
      <w:proofErr w:type="spellStart"/>
      <w:r w:rsidR="003A1CDF" w:rsidRPr="003A1CDF">
        <w:rPr>
          <w:rFonts w:ascii="Times New Roman" w:hAnsi="Times New Roman" w:cs="Times New Roman"/>
          <w:sz w:val="28"/>
          <w:szCs w:val="28"/>
        </w:rPr>
        <w:t>Торков</w:t>
      </w:r>
      <w:proofErr w:type="spellEnd"/>
    </w:p>
    <w:p w:rsidR="003A1CDF" w:rsidRDefault="003A1CDF" w:rsidP="003A1CDF">
      <w:pPr>
        <w:spacing w:after="0" w:line="240" w:lineRule="auto"/>
        <w:ind w:firstLine="709"/>
        <w:jc w:val="both"/>
        <w:rPr>
          <w:rFonts w:ascii="Times New Roman" w:hAnsi="Times New Roman" w:cs="Times New Roman"/>
          <w:sz w:val="28"/>
          <w:szCs w:val="28"/>
        </w:rPr>
      </w:pPr>
    </w:p>
    <w:p w:rsidR="00760A12" w:rsidRDefault="00760A12" w:rsidP="003A1CDF">
      <w:pPr>
        <w:spacing w:after="0" w:line="240" w:lineRule="auto"/>
        <w:ind w:firstLine="709"/>
        <w:jc w:val="both"/>
        <w:rPr>
          <w:rFonts w:ascii="Times New Roman" w:hAnsi="Times New Roman" w:cs="Times New Roman"/>
          <w:sz w:val="28"/>
          <w:szCs w:val="28"/>
        </w:rPr>
      </w:pPr>
    </w:p>
    <w:p w:rsidR="00760A12" w:rsidRDefault="00760A12" w:rsidP="003A1CDF">
      <w:pPr>
        <w:spacing w:after="0" w:line="240" w:lineRule="auto"/>
        <w:ind w:firstLine="709"/>
        <w:jc w:val="both"/>
        <w:rPr>
          <w:rFonts w:ascii="Times New Roman" w:hAnsi="Times New Roman" w:cs="Times New Roman"/>
          <w:sz w:val="28"/>
          <w:szCs w:val="28"/>
        </w:rPr>
      </w:pPr>
    </w:p>
    <w:p w:rsidR="00A83C33" w:rsidRDefault="00A83C33" w:rsidP="0076584A">
      <w:pPr>
        <w:spacing w:after="0" w:line="240" w:lineRule="auto"/>
        <w:rPr>
          <w:rFonts w:ascii="Times New Roman" w:hAnsi="Times New Roman" w:cs="Times New Roman"/>
          <w:sz w:val="28"/>
          <w:szCs w:val="28"/>
        </w:rPr>
      </w:pPr>
    </w:p>
    <w:p w:rsidR="00A83C33" w:rsidRDefault="00A83C33" w:rsidP="00731803">
      <w:pPr>
        <w:spacing w:after="0" w:line="240" w:lineRule="auto"/>
        <w:ind w:left="3540"/>
        <w:jc w:val="center"/>
        <w:rPr>
          <w:rFonts w:ascii="Times New Roman" w:hAnsi="Times New Roman" w:cs="Times New Roman"/>
          <w:sz w:val="28"/>
          <w:szCs w:val="28"/>
        </w:rPr>
      </w:pPr>
    </w:p>
    <w:p w:rsidR="00A83C33" w:rsidRDefault="00A83C33" w:rsidP="00731803">
      <w:pPr>
        <w:spacing w:after="0" w:line="240" w:lineRule="auto"/>
        <w:ind w:left="3540"/>
        <w:jc w:val="center"/>
        <w:rPr>
          <w:rFonts w:ascii="Times New Roman" w:hAnsi="Times New Roman" w:cs="Times New Roman"/>
          <w:sz w:val="28"/>
          <w:szCs w:val="28"/>
        </w:rPr>
      </w:pPr>
    </w:p>
    <w:p w:rsidR="00731803" w:rsidRPr="00B81443" w:rsidRDefault="00731803" w:rsidP="00731803">
      <w:pPr>
        <w:spacing w:after="0" w:line="240" w:lineRule="auto"/>
        <w:ind w:left="3540"/>
        <w:jc w:val="center"/>
        <w:rPr>
          <w:rFonts w:ascii="Times New Roman" w:hAnsi="Times New Roman" w:cs="Times New Roman"/>
          <w:sz w:val="28"/>
          <w:szCs w:val="28"/>
        </w:rPr>
      </w:pPr>
      <w:r w:rsidRPr="00B81443">
        <w:rPr>
          <w:rFonts w:ascii="Times New Roman" w:hAnsi="Times New Roman" w:cs="Times New Roman"/>
          <w:sz w:val="28"/>
          <w:szCs w:val="28"/>
        </w:rPr>
        <w:t>УТВЕРЖДЕН</w:t>
      </w:r>
      <w:r>
        <w:rPr>
          <w:rFonts w:ascii="Times New Roman" w:hAnsi="Times New Roman" w:cs="Times New Roman"/>
          <w:sz w:val="28"/>
          <w:szCs w:val="28"/>
        </w:rPr>
        <w:t>О</w:t>
      </w:r>
    </w:p>
    <w:p w:rsidR="00731803" w:rsidRPr="00B81443" w:rsidRDefault="00731803" w:rsidP="00731803">
      <w:pPr>
        <w:spacing w:after="0" w:line="240" w:lineRule="auto"/>
        <w:ind w:left="3540"/>
        <w:jc w:val="center"/>
        <w:rPr>
          <w:rFonts w:ascii="Times New Roman" w:hAnsi="Times New Roman" w:cs="Times New Roman"/>
          <w:sz w:val="28"/>
          <w:szCs w:val="28"/>
        </w:rPr>
      </w:pPr>
      <w:r>
        <w:rPr>
          <w:rFonts w:ascii="Times New Roman" w:hAnsi="Times New Roman" w:cs="Times New Roman"/>
          <w:sz w:val="28"/>
          <w:szCs w:val="28"/>
        </w:rPr>
        <w:t>постановлением А</w:t>
      </w:r>
      <w:r w:rsidRPr="00B81443">
        <w:rPr>
          <w:rFonts w:ascii="Times New Roman" w:hAnsi="Times New Roman" w:cs="Times New Roman"/>
          <w:sz w:val="28"/>
          <w:szCs w:val="28"/>
        </w:rPr>
        <w:t>дминистрации</w:t>
      </w:r>
    </w:p>
    <w:p w:rsidR="00731803" w:rsidRPr="00B81443" w:rsidRDefault="00731803" w:rsidP="00731803">
      <w:pPr>
        <w:spacing w:after="0" w:line="240" w:lineRule="auto"/>
        <w:ind w:left="3540"/>
        <w:jc w:val="center"/>
        <w:rPr>
          <w:rFonts w:ascii="Times New Roman" w:hAnsi="Times New Roman" w:cs="Times New Roman"/>
          <w:sz w:val="28"/>
          <w:szCs w:val="28"/>
        </w:rPr>
      </w:pPr>
      <w:r>
        <w:rPr>
          <w:rFonts w:ascii="Times New Roman" w:hAnsi="Times New Roman" w:cs="Times New Roman"/>
          <w:sz w:val="28"/>
          <w:szCs w:val="28"/>
        </w:rPr>
        <w:t>МО «Ленс</w:t>
      </w:r>
      <w:r w:rsidRPr="00B81443">
        <w:rPr>
          <w:rFonts w:ascii="Times New Roman" w:hAnsi="Times New Roman" w:cs="Times New Roman"/>
          <w:sz w:val="28"/>
          <w:szCs w:val="28"/>
        </w:rPr>
        <w:t>кий муниципальный район»</w:t>
      </w:r>
    </w:p>
    <w:p w:rsidR="00731803" w:rsidRDefault="00731803" w:rsidP="00731803">
      <w:pPr>
        <w:spacing w:after="0" w:line="240" w:lineRule="auto"/>
        <w:ind w:left="3540"/>
        <w:jc w:val="center"/>
        <w:rPr>
          <w:rFonts w:ascii="Times New Roman" w:hAnsi="Times New Roman" w:cs="Times New Roman"/>
          <w:sz w:val="28"/>
          <w:szCs w:val="28"/>
        </w:rPr>
      </w:pPr>
      <w:r w:rsidRPr="00B81443">
        <w:rPr>
          <w:rFonts w:ascii="Times New Roman" w:hAnsi="Times New Roman" w:cs="Times New Roman"/>
          <w:sz w:val="28"/>
          <w:szCs w:val="28"/>
        </w:rPr>
        <w:t xml:space="preserve">от  </w:t>
      </w:r>
      <w:r w:rsidR="0076584A">
        <w:rPr>
          <w:rFonts w:ascii="Times New Roman" w:hAnsi="Times New Roman" w:cs="Times New Roman"/>
          <w:sz w:val="28"/>
          <w:szCs w:val="28"/>
        </w:rPr>
        <w:t xml:space="preserve">04 апреля  </w:t>
      </w:r>
      <w:r w:rsidRPr="00B81443">
        <w:rPr>
          <w:rFonts w:ascii="Times New Roman" w:hAnsi="Times New Roman" w:cs="Times New Roman"/>
          <w:sz w:val="28"/>
          <w:szCs w:val="28"/>
        </w:rPr>
        <w:t>201</w:t>
      </w:r>
      <w:r>
        <w:rPr>
          <w:rFonts w:ascii="Times New Roman" w:hAnsi="Times New Roman" w:cs="Times New Roman"/>
          <w:sz w:val="28"/>
          <w:szCs w:val="28"/>
        </w:rPr>
        <w:t xml:space="preserve">7 </w:t>
      </w:r>
      <w:r w:rsidRPr="00B81443">
        <w:rPr>
          <w:rFonts w:ascii="Times New Roman" w:hAnsi="Times New Roman" w:cs="Times New Roman"/>
          <w:sz w:val="28"/>
          <w:szCs w:val="28"/>
        </w:rPr>
        <w:t>г</w:t>
      </w:r>
      <w:r w:rsidR="0076584A">
        <w:rPr>
          <w:rFonts w:ascii="Times New Roman" w:hAnsi="Times New Roman" w:cs="Times New Roman"/>
          <w:sz w:val="28"/>
          <w:szCs w:val="28"/>
        </w:rPr>
        <w:t xml:space="preserve">ода  </w:t>
      </w:r>
      <w:r>
        <w:rPr>
          <w:rFonts w:ascii="Times New Roman" w:hAnsi="Times New Roman" w:cs="Times New Roman"/>
          <w:sz w:val="28"/>
          <w:szCs w:val="28"/>
        </w:rPr>
        <w:t xml:space="preserve"> №</w:t>
      </w:r>
      <w:r w:rsidR="0076584A">
        <w:rPr>
          <w:rFonts w:ascii="Times New Roman" w:hAnsi="Times New Roman" w:cs="Times New Roman"/>
          <w:sz w:val="28"/>
          <w:szCs w:val="28"/>
        </w:rPr>
        <w:t xml:space="preserve"> 236</w:t>
      </w:r>
      <w:r>
        <w:rPr>
          <w:rFonts w:ascii="Times New Roman" w:hAnsi="Times New Roman" w:cs="Times New Roman"/>
          <w:sz w:val="28"/>
          <w:szCs w:val="28"/>
        </w:rPr>
        <w:t xml:space="preserve"> </w:t>
      </w:r>
    </w:p>
    <w:p w:rsidR="00731803" w:rsidRDefault="00731803" w:rsidP="00731803">
      <w:pPr>
        <w:pStyle w:val="ConsPlusTitle"/>
        <w:jc w:val="center"/>
      </w:pPr>
    </w:p>
    <w:p w:rsidR="00731803" w:rsidRDefault="00731803" w:rsidP="00731803">
      <w:pPr>
        <w:pStyle w:val="ConsPlusTitle"/>
        <w:jc w:val="center"/>
      </w:pPr>
    </w:p>
    <w:p w:rsidR="0076584A" w:rsidRDefault="00731803" w:rsidP="00731803">
      <w:pPr>
        <w:pStyle w:val="ConsPlusTitle"/>
        <w:jc w:val="center"/>
      </w:pPr>
      <w:r>
        <w:t xml:space="preserve">ПОЛОЖЕНИЕ </w:t>
      </w:r>
    </w:p>
    <w:p w:rsidR="0076584A" w:rsidRDefault="00731803" w:rsidP="00731803">
      <w:pPr>
        <w:pStyle w:val="ConsPlusTitle"/>
        <w:jc w:val="center"/>
      </w:pPr>
      <w:r>
        <w:t xml:space="preserve">о конкурсе целевых проектов социально ориентированных некоммерческих организаций и порядке предоставления </w:t>
      </w:r>
      <w:r w:rsidRPr="00E4069A">
        <w:t xml:space="preserve">на конкурсной основе субсидий социально </w:t>
      </w:r>
      <w:proofErr w:type="gramStart"/>
      <w:r w:rsidRPr="00E4069A">
        <w:t>ориентированным</w:t>
      </w:r>
      <w:proofErr w:type="gramEnd"/>
    </w:p>
    <w:p w:rsidR="00731803" w:rsidRDefault="00731803" w:rsidP="00731803">
      <w:pPr>
        <w:pStyle w:val="ConsPlusTitle"/>
        <w:jc w:val="center"/>
      </w:pPr>
      <w:r w:rsidRPr="00E4069A">
        <w:t xml:space="preserve"> некоммерческим организациям</w:t>
      </w:r>
    </w:p>
    <w:p w:rsidR="00731803" w:rsidRDefault="00731803" w:rsidP="00731803">
      <w:pPr>
        <w:pStyle w:val="ConsPlusNormal"/>
        <w:ind w:firstLine="540"/>
        <w:jc w:val="both"/>
        <w:rPr>
          <w:sz w:val="28"/>
        </w:rPr>
      </w:pPr>
    </w:p>
    <w:p w:rsidR="00731803" w:rsidRDefault="00731803" w:rsidP="00731803">
      <w:pPr>
        <w:pStyle w:val="ConsPlusNormal"/>
        <w:ind w:firstLine="540"/>
        <w:jc w:val="both"/>
        <w:rPr>
          <w:sz w:val="28"/>
        </w:rPr>
      </w:pPr>
    </w:p>
    <w:p w:rsidR="00731803" w:rsidRPr="00CD4039" w:rsidRDefault="00731803" w:rsidP="00731803">
      <w:pPr>
        <w:pStyle w:val="ConsPlusNormal"/>
        <w:ind w:firstLine="709"/>
        <w:jc w:val="both"/>
        <w:rPr>
          <w:sz w:val="28"/>
        </w:rPr>
      </w:pPr>
      <w:r>
        <w:rPr>
          <w:sz w:val="28"/>
        </w:rPr>
        <w:t xml:space="preserve">1. </w:t>
      </w:r>
      <w:proofErr w:type="gramStart"/>
      <w:r>
        <w:rPr>
          <w:sz w:val="28"/>
        </w:rPr>
        <w:t xml:space="preserve">Настоящее Положение, разработанное в соответствии со </w:t>
      </w:r>
      <w:hyperlink r:id="rId10" w:history="1">
        <w:r w:rsidRPr="00E4069A">
          <w:rPr>
            <w:sz w:val="28"/>
          </w:rPr>
          <w:t>статьей 31.1</w:t>
        </w:r>
      </w:hyperlink>
      <w:r>
        <w:rPr>
          <w:sz w:val="28"/>
        </w:rPr>
        <w:t xml:space="preserve"> Федерального закона от 12 января 1996 года № 7-ФЗ «О некоммерческих организациях» (далее </w:t>
      </w:r>
      <w:r>
        <w:rPr>
          <w:bCs/>
          <w:sz w:val="28"/>
          <w:szCs w:val="28"/>
        </w:rPr>
        <w:t>–</w:t>
      </w:r>
      <w:r>
        <w:rPr>
          <w:sz w:val="28"/>
        </w:rPr>
        <w:t xml:space="preserve"> Федеральный закон от 12 января 1996 года № 7-ФЗ), областным </w:t>
      </w:r>
      <w:hyperlink r:id="rId11" w:history="1">
        <w:r w:rsidRPr="00E4069A">
          <w:rPr>
            <w:sz w:val="28"/>
          </w:rPr>
          <w:t>законом</w:t>
        </w:r>
      </w:hyperlink>
      <w:r>
        <w:rPr>
          <w:sz w:val="28"/>
        </w:rPr>
        <w:t xml:space="preserve"> от 27 апреля 2011 года № 281-21-ОЗ «О взаимодействии органов государственной власти Архангельской области и некоммерческих организаций» (далее </w:t>
      </w:r>
      <w:r>
        <w:rPr>
          <w:bCs/>
          <w:sz w:val="28"/>
          <w:szCs w:val="28"/>
        </w:rPr>
        <w:t>–</w:t>
      </w:r>
      <w:r>
        <w:rPr>
          <w:sz w:val="28"/>
        </w:rPr>
        <w:t xml:space="preserve"> областной закон) и </w:t>
      </w:r>
      <w:r>
        <w:rPr>
          <w:bCs/>
          <w:sz w:val="28"/>
          <w:szCs w:val="28"/>
        </w:rPr>
        <w:t>постановлением Правительства Архангельской области от 08 октября 2013 года № 464-пп</w:t>
      </w:r>
      <w:proofErr w:type="gramEnd"/>
      <w:r>
        <w:rPr>
          <w:bCs/>
          <w:sz w:val="28"/>
          <w:szCs w:val="28"/>
        </w:rPr>
        <w:t xml:space="preserve"> «</w:t>
      </w:r>
      <w:proofErr w:type="gramStart"/>
      <w:r>
        <w:rPr>
          <w:bCs/>
          <w:sz w:val="28"/>
          <w:szCs w:val="28"/>
        </w:rPr>
        <w:t>Об утверждении государственной программы Архангельской области «Развитие местного самоуправления в Архангельской области и государственная поддержка социально ориентированных некоммерческих организаций (2014 – 2020 годы)»</w:t>
      </w:r>
      <w:r>
        <w:rPr>
          <w:sz w:val="28"/>
        </w:rPr>
        <w:t>, определяет порядок организации и проведения открытых конкурсов целевых проектов социально ориентированных некоммерческих организаций в целях предоставления субсидий из муниципального бюджета на их финансирование (</w:t>
      </w:r>
      <w:proofErr w:type="spellStart"/>
      <w:r>
        <w:rPr>
          <w:sz w:val="28"/>
        </w:rPr>
        <w:t>софинансирование</w:t>
      </w:r>
      <w:proofErr w:type="spellEnd"/>
      <w:r>
        <w:rPr>
          <w:sz w:val="28"/>
        </w:rPr>
        <w:t xml:space="preserve">) (далее </w:t>
      </w:r>
      <w:r>
        <w:rPr>
          <w:bCs/>
          <w:sz w:val="28"/>
          <w:szCs w:val="28"/>
        </w:rPr>
        <w:t>–</w:t>
      </w:r>
      <w:r>
        <w:rPr>
          <w:sz w:val="28"/>
        </w:rPr>
        <w:t xml:space="preserve"> конкурсы), порядок формирования конкурсных комиссий по проведению конкурсов и порядок предоставления на конкурсной</w:t>
      </w:r>
      <w:proofErr w:type="gramEnd"/>
      <w:r>
        <w:rPr>
          <w:sz w:val="28"/>
        </w:rPr>
        <w:t xml:space="preserve"> основе субсидий из муниципального бюджета социально ориентированным некоммерческим организациям (далее </w:t>
      </w:r>
      <w:r>
        <w:rPr>
          <w:bCs/>
          <w:sz w:val="28"/>
          <w:szCs w:val="28"/>
        </w:rPr>
        <w:t>–</w:t>
      </w:r>
      <w:r>
        <w:rPr>
          <w:sz w:val="28"/>
        </w:rPr>
        <w:t xml:space="preserve"> субсидии).</w:t>
      </w:r>
    </w:p>
    <w:p w:rsidR="00731803" w:rsidRDefault="00731803" w:rsidP="00731803">
      <w:pPr>
        <w:pStyle w:val="ConsPlusNormal"/>
        <w:ind w:firstLine="709"/>
        <w:jc w:val="both"/>
      </w:pPr>
      <w:r>
        <w:rPr>
          <w:sz w:val="28"/>
        </w:rPr>
        <w:t>В настоящем Положении используются следующие понятия:</w:t>
      </w:r>
    </w:p>
    <w:p w:rsidR="00731803" w:rsidRDefault="00731803" w:rsidP="00731803">
      <w:pPr>
        <w:pStyle w:val="ConsPlusNormal"/>
        <w:ind w:firstLine="709"/>
        <w:jc w:val="both"/>
      </w:pPr>
      <w:r>
        <w:rPr>
          <w:sz w:val="28"/>
        </w:rPr>
        <w:t xml:space="preserve">заявитель </w:t>
      </w:r>
      <w:r>
        <w:rPr>
          <w:bCs/>
          <w:sz w:val="28"/>
          <w:szCs w:val="28"/>
        </w:rPr>
        <w:t>–</w:t>
      </w:r>
      <w:r>
        <w:rPr>
          <w:sz w:val="28"/>
        </w:rPr>
        <w:t xml:space="preserve"> социально ориентированная некоммерческая организация, принявшая решение об участии в конкурсе и подавшая заявку на участие в конкурсе;</w:t>
      </w:r>
    </w:p>
    <w:p w:rsidR="00731803" w:rsidRDefault="00731803" w:rsidP="00731803">
      <w:pPr>
        <w:pStyle w:val="ConsPlusNormal"/>
        <w:ind w:firstLine="709"/>
        <w:jc w:val="both"/>
      </w:pPr>
      <w:r>
        <w:rPr>
          <w:sz w:val="28"/>
        </w:rPr>
        <w:t xml:space="preserve">участник конкурса </w:t>
      </w:r>
      <w:r>
        <w:rPr>
          <w:bCs/>
          <w:sz w:val="28"/>
          <w:szCs w:val="28"/>
        </w:rPr>
        <w:t>–</w:t>
      </w:r>
      <w:r>
        <w:rPr>
          <w:sz w:val="28"/>
        </w:rPr>
        <w:t xml:space="preserve"> заявитель, допущенный конкурсной комиссией к участию в конкурсе.</w:t>
      </w:r>
    </w:p>
    <w:p w:rsidR="00731803" w:rsidRDefault="00731803" w:rsidP="00731803">
      <w:pPr>
        <w:pStyle w:val="ConsPlusNormal"/>
        <w:ind w:firstLine="709"/>
        <w:jc w:val="both"/>
        <w:rPr>
          <w:sz w:val="28"/>
        </w:rPr>
      </w:pPr>
      <w:r>
        <w:rPr>
          <w:sz w:val="28"/>
        </w:rPr>
        <w:t xml:space="preserve">2. Организация проведения конкурсов и предоставления субсидий осуществляется Администрацией муниципального образования «Ленский муниципальный район» (далее </w:t>
      </w:r>
      <w:r>
        <w:rPr>
          <w:bCs/>
          <w:sz w:val="28"/>
          <w:szCs w:val="28"/>
        </w:rPr>
        <w:t>–</w:t>
      </w:r>
      <w:r>
        <w:rPr>
          <w:sz w:val="28"/>
        </w:rPr>
        <w:t xml:space="preserve"> Администрация).</w:t>
      </w:r>
    </w:p>
    <w:p w:rsidR="00731803" w:rsidRPr="00D4041B" w:rsidRDefault="00731803" w:rsidP="00731803">
      <w:pPr>
        <w:pStyle w:val="ConsPlusNormal"/>
        <w:ind w:firstLine="709"/>
        <w:jc w:val="both"/>
      </w:pPr>
      <w:r>
        <w:rPr>
          <w:sz w:val="28"/>
        </w:rPr>
        <w:t xml:space="preserve">3. Предоставление субсидий по итогам конкурсов осуществляется за счет бюджетных ассигнований, </w:t>
      </w:r>
      <w:r w:rsidRPr="00AB72BB">
        <w:rPr>
          <w:sz w:val="28"/>
        </w:rPr>
        <w:t xml:space="preserve">предусмотренных в бюджете </w:t>
      </w:r>
      <w:r>
        <w:rPr>
          <w:sz w:val="28"/>
        </w:rPr>
        <w:lastRenderedPageBreak/>
        <w:t>муниципального образования «Ленский муниципальный район»</w:t>
      </w:r>
      <w:r w:rsidRPr="00AB72BB">
        <w:rPr>
          <w:sz w:val="28"/>
        </w:rPr>
        <w:t xml:space="preserve"> на исполнение соответствующих расходных обязательств.</w:t>
      </w:r>
    </w:p>
    <w:p w:rsidR="00731803" w:rsidRPr="00D4041B" w:rsidRDefault="00731803" w:rsidP="00731803">
      <w:pPr>
        <w:pStyle w:val="ConsPlusNormal"/>
        <w:ind w:firstLine="709"/>
        <w:jc w:val="both"/>
        <w:rPr>
          <w:sz w:val="28"/>
        </w:rPr>
      </w:pPr>
      <w:bookmarkStart w:id="0" w:name="P38"/>
      <w:bookmarkEnd w:id="0"/>
      <w:proofErr w:type="gramStart"/>
      <w:r>
        <w:rPr>
          <w:sz w:val="28"/>
        </w:rPr>
        <w:t xml:space="preserve">Субсидии предоставляются на реализацию целевых проектов социально ориентированных некоммерческих организаций, в том числе в области оказания услуг в социальной сфере, в рамках осуществления их уставной деятельности, соответствующей положениям </w:t>
      </w:r>
      <w:r w:rsidRPr="00D4041B">
        <w:rPr>
          <w:sz w:val="28"/>
        </w:rPr>
        <w:t>статьи 31.1</w:t>
      </w:r>
      <w:r>
        <w:rPr>
          <w:sz w:val="28"/>
        </w:rPr>
        <w:t xml:space="preserve"> Федерального закона от 12 января 1996 года № 7-ФЗ и </w:t>
      </w:r>
      <w:r w:rsidR="0002042E">
        <w:rPr>
          <w:sz w:val="28"/>
        </w:rPr>
        <w:t>пункта 5</w:t>
      </w:r>
      <w:r w:rsidRPr="00D4041B">
        <w:rPr>
          <w:sz w:val="28"/>
        </w:rPr>
        <w:t xml:space="preserve"> статьи 11</w:t>
      </w:r>
      <w:r>
        <w:rPr>
          <w:sz w:val="28"/>
        </w:rPr>
        <w:t xml:space="preserve"> областного закона (далее </w:t>
      </w:r>
      <w:r w:rsidRPr="00F34AA2">
        <w:rPr>
          <w:sz w:val="28"/>
        </w:rPr>
        <w:t>–</w:t>
      </w:r>
      <w:r>
        <w:rPr>
          <w:sz w:val="28"/>
        </w:rPr>
        <w:t xml:space="preserve"> проекты), </w:t>
      </w:r>
      <w:r w:rsidR="0076584A">
        <w:rPr>
          <w:sz w:val="28"/>
        </w:rPr>
        <w:t xml:space="preserve"> </w:t>
      </w:r>
      <w:r>
        <w:rPr>
          <w:sz w:val="28"/>
        </w:rPr>
        <w:t xml:space="preserve">при условии </w:t>
      </w:r>
      <w:proofErr w:type="spellStart"/>
      <w:r w:rsidRPr="00F34AA2">
        <w:rPr>
          <w:sz w:val="28"/>
        </w:rPr>
        <w:t>софинансировани</w:t>
      </w:r>
      <w:r>
        <w:rPr>
          <w:sz w:val="28"/>
        </w:rPr>
        <w:t>я</w:t>
      </w:r>
      <w:proofErr w:type="spellEnd"/>
      <w:r w:rsidRPr="00F34AA2">
        <w:rPr>
          <w:sz w:val="28"/>
        </w:rPr>
        <w:t xml:space="preserve"> </w:t>
      </w:r>
      <w:r>
        <w:rPr>
          <w:sz w:val="28"/>
        </w:rPr>
        <w:t>проектов</w:t>
      </w:r>
      <w:r w:rsidRPr="00F34AA2">
        <w:rPr>
          <w:sz w:val="28"/>
        </w:rPr>
        <w:t xml:space="preserve"> из внебюджетных источников</w:t>
      </w:r>
      <w:r>
        <w:rPr>
          <w:sz w:val="28"/>
        </w:rPr>
        <w:t>.</w:t>
      </w:r>
      <w:proofErr w:type="gramEnd"/>
    </w:p>
    <w:p w:rsidR="00731803" w:rsidRDefault="00731803" w:rsidP="00731803">
      <w:pPr>
        <w:pStyle w:val="ConsPlusNormal"/>
        <w:ind w:firstLine="709"/>
        <w:jc w:val="both"/>
      </w:pPr>
      <w:r>
        <w:rPr>
          <w:sz w:val="28"/>
        </w:rPr>
        <w:t>В случае</w:t>
      </w:r>
      <w:proofErr w:type="gramStart"/>
      <w:r w:rsidR="0076584A">
        <w:rPr>
          <w:sz w:val="28"/>
        </w:rPr>
        <w:t>,</w:t>
      </w:r>
      <w:proofErr w:type="gramEnd"/>
      <w:r>
        <w:rPr>
          <w:sz w:val="28"/>
        </w:rPr>
        <w:t xml:space="preserve"> если Администрация установила максимальный размер субсидии в виде фиксированной суммы или процента от распределяемого между победителями конкурса размера субсидий, запрашиваемый заявителем размер субсидии не может превышать установленный максимальный размер субсидии.</w:t>
      </w:r>
    </w:p>
    <w:p w:rsidR="00731803" w:rsidRDefault="00731803" w:rsidP="00731803">
      <w:pPr>
        <w:pStyle w:val="ConsPlusNormal"/>
        <w:ind w:firstLine="709"/>
        <w:jc w:val="both"/>
      </w:pPr>
      <w:r>
        <w:rPr>
          <w:sz w:val="28"/>
        </w:rPr>
        <w:t>4. Администрация:</w:t>
      </w:r>
    </w:p>
    <w:p w:rsidR="00731803" w:rsidRDefault="00731803" w:rsidP="00731803">
      <w:pPr>
        <w:pStyle w:val="ConsPlusNormal"/>
        <w:ind w:firstLine="709"/>
        <w:jc w:val="both"/>
      </w:pPr>
      <w:r>
        <w:rPr>
          <w:sz w:val="28"/>
        </w:rPr>
        <w:t>1) принимает решение о проведении конкурса;</w:t>
      </w:r>
    </w:p>
    <w:p w:rsidR="00731803" w:rsidRDefault="00760A12" w:rsidP="00731803">
      <w:pPr>
        <w:pStyle w:val="ConsPlusNormal"/>
        <w:ind w:firstLine="709"/>
        <w:jc w:val="both"/>
      </w:pPr>
      <w:r>
        <w:rPr>
          <w:sz w:val="28"/>
        </w:rPr>
        <w:t xml:space="preserve">2) своим муниципальным актом </w:t>
      </w:r>
      <w:r w:rsidR="00731803">
        <w:rPr>
          <w:sz w:val="28"/>
        </w:rPr>
        <w:t xml:space="preserve">образует, формирует конкурсную комиссию по проведению конкурса (далее </w:t>
      </w:r>
      <w:r w:rsidR="00731803">
        <w:rPr>
          <w:bCs/>
          <w:sz w:val="28"/>
          <w:szCs w:val="28"/>
        </w:rPr>
        <w:t>–</w:t>
      </w:r>
      <w:r w:rsidR="00731803">
        <w:rPr>
          <w:sz w:val="28"/>
        </w:rPr>
        <w:t xml:space="preserve"> конкурсная комиссия) и утверждает ее состав;</w:t>
      </w:r>
    </w:p>
    <w:p w:rsidR="00731803" w:rsidRDefault="00731803" w:rsidP="00731803">
      <w:pPr>
        <w:pStyle w:val="ConsPlusNormal"/>
        <w:ind w:firstLine="709"/>
        <w:jc w:val="both"/>
      </w:pPr>
      <w:r>
        <w:rPr>
          <w:sz w:val="28"/>
        </w:rPr>
        <w:t>3) обеспечивает работу конкурсной комиссии;</w:t>
      </w:r>
    </w:p>
    <w:p w:rsidR="00731803" w:rsidRPr="00D4041B" w:rsidRDefault="00731803" w:rsidP="00731803">
      <w:pPr>
        <w:pStyle w:val="ConsPlusNormal"/>
        <w:ind w:firstLine="709"/>
        <w:jc w:val="both"/>
        <w:rPr>
          <w:sz w:val="28"/>
        </w:rPr>
      </w:pPr>
      <w:r>
        <w:rPr>
          <w:sz w:val="28"/>
        </w:rPr>
        <w:t>4) устанавливает место, сроки и порядок приема заявок на участие в конкурсе;</w:t>
      </w:r>
    </w:p>
    <w:p w:rsidR="00731803" w:rsidRPr="00D4041B" w:rsidRDefault="00760A12" w:rsidP="00731803">
      <w:pPr>
        <w:pStyle w:val="ConsPlusNormal"/>
        <w:ind w:firstLine="709"/>
        <w:jc w:val="both"/>
        <w:rPr>
          <w:sz w:val="28"/>
        </w:rPr>
      </w:pPr>
      <w:r>
        <w:rPr>
          <w:sz w:val="28"/>
        </w:rPr>
        <w:t xml:space="preserve">5) своим муниципальным актом </w:t>
      </w:r>
      <w:r w:rsidR="00731803">
        <w:rPr>
          <w:sz w:val="28"/>
        </w:rPr>
        <w:t>утверждает:</w:t>
      </w:r>
    </w:p>
    <w:p w:rsidR="00731803" w:rsidRPr="00D4041B" w:rsidRDefault="00731803" w:rsidP="00731803">
      <w:pPr>
        <w:pStyle w:val="ConsPlusNormal"/>
        <w:ind w:firstLine="709"/>
        <w:jc w:val="both"/>
        <w:rPr>
          <w:sz w:val="28"/>
        </w:rPr>
      </w:pPr>
      <w:r>
        <w:rPr>
          <w:sz w:val="28"/>
        </w:rPr>
        <w:t xml:space="preserve">приоритетные направления, на решение конкретных задач по которым в соответствии с </w:t>
      </w:r>
      <w:r w:rsidRPr="00D4041B">
        <w:rPr>
          <w:sz w:val="28"/>
        </w:rPr>
        <w:t>пунктом 1 статьи 31.1</w:t>
      </w:r>
      <w:r>
        <w:rPr>
          <w:sz w:val="28"/>
        </w:rPr>
        <w:t xml:space="preserve"> Федерального закона от 12 января 1996 года № 7-ФЗ и </w:t>
      </w:r>
      <w:r w:rsidRPr="00D4041B">
        <w:rPr>
          <w:sz w:val="28"/>
        </w:rPr>
        <w:t>пунктом 1 статьи 11</w:t>
      </w:r>
      <w:r>
        <w:rPr>
          <w:sz w:val="28"/>
        </w:rPr>
        <w:t xml:space="preserve"> областного закона должны быть направлены проекты (далее </w:t>
      </w:r>
      <w:r>
        <w:rPr>
          <w:bCs/>
          <w:sz w:val="28"/>
          <w:szCs w:val="28"/>
        </w:rPr>
        <w:t>–</w:t>
      </w:r>
      <w:r>
        <w:rPr>
          <w:sz w:val="28"/>
        </w:rPr>
        <w:t xml:space="preserve"> приоритетные направления конкурса);</w:t>
      </w:r>
    </w:p>
    <w:p w:rsidR="00731803" w:rsidRDefault="00731803" w:rsidP="00731803">
      <w:pPr>
        <w:pStyle w:val="ConsPlusNormal"/>
        <w:ind w:firstLine="709"/>
        <w:jc w:val="both"/>
      </w:pPr>
      <w:r>
        <w:rPr>
          <w:sz w:val="28"/>
        </w:rPr>
        <w:t>минимальную долю общего объема субсидий, предоставляемых по итогам конкурса на реализацию проектов, направленных на развитие услуг в социальной сфере;</w:t>
      </w:r>
    </w:p>
    <w:p w:rsidR="00731803" w:rsidRDefault="00731803" w:rsidP="00731803">
      <w:pPr>
        <w:pStyle w:val="ConsPlusNormal"/>
        <w:ind w:firstLine="709"/>
        <w:jc w:val="both"/>
      </w:pPr>
      <w:r>
        <w:rPr>
          <w:sz w:val="28"/>
        </w:rPr>
        <w:t>размер субсидии, предоставляемой победителю конкурса;</w:t>
      </w:r>
    </w:p>
    <w:p w:rsidR="00731803" w:rsidRDefault="00731803" w:rsidP="00731803">
      <w:pPr>
        <w:pStyle w:val="ConsPlusNormal"/>
        <w:ind w:firstLine="709"/>
        <w:jc w:val="both"/>
      </w:pPr>
      <w:r>
        <w:rPr>
          <w:sz w:val="28"/>
        </w:rPr>
        <w:t>форму заявления на участие в конкурсе;</w:t>
      </w:r>
    </w:p>
    <w:p w:rsidR="00731803" w:rsidRDefault="00731803" w:rsidP="00731803">
      <w:pPr>
        <w:pStyle w:val="ConsPlusNormal"/>
        <w:ind w:firstLine="709"/>
        <w:jc w:val="both"/>
      </w:pPr>
      <w:r>
        <w:rPr>
          <w:sz w:val="28"/>
        </w:rPr>
        <w:t>время и место проведения конкурса;</w:t>
      </w:r>
    </w:p>
    <w:p w:rsidR="00731803" w:rsidRDefault="00731803" w:rsidP="00731803">
      <w:pPr>
        <w:pStyle w:val="ConsPlusNormal"/>
        <w:ind w:firstLine="709"/>
        <w:jc w:val="both"/>
      </w:pPr>
      <w:r>
        <w:rPr>
          <w:sz w:val="28"/>
        </w:rPr>
        <w:t>дополнительные критерии для оценки проектов (в случае необходимости) и порядок оценки проектов;</w:t>
      </w:r>
    </w:p>
    <w:p w:rsidR="00731803" w:rsidRDefault="00731803" w:rsidP="00731803">
      <w:pPr>
        <w:pStyle w:val="ConsPlusNormal"/>
        <w:ind w:firstLine="709"/>
        <w:jc w:val="both"/>
      </w:pPr>
      <w:r>
        <w:rPr>
          <w:sz w:val="28"/>
        </w:rPr>
        <w:t>6) объявляет конкурс;</w:t>
      </w:r>
    </w:p>
    <w:p w:rsidR="00731803" w:rsidRDefault="00731803" w:rsidP="00731803">
      <w:pPr>
        <w:pStyle w:val="ConsPlusNormal"/>
        <w:ind w:firstLine="709"/>
        <w:jc w:val="both"/>
      </w:pPr>
      <w:bookmarkStart w:id="1" w:name="P56"/>
      <w:bookmarkEnd w:id="1"/>
      <w:r>
        <w:rPr>
          <w:sz w:val="28"/>
        </w:rPr>
        <w:t>7) организует распространение информации о проведении конкурса, в том числе через средства массовой информации и информационно-телекоммуникационную сеть Интернет (далее - сеть Интернет);</w:t>
      </w:r>
    </w:p>
    <w:p w:rsidR="00731803" w:rsidRDefault="00731803" w:rsidP="00731803">
      <w:pPr>
        <w:pStyle w:val="ConsPlusNormal"/>
        <w:ind w:firstLine="709"/>
        <w:jc w:val="both"/>
      </w:pPr>
      <w:bookmarkStart w:id="2" w:name="P57"/>
      <w:bookmarkEnd w:id="2"/>
      <w:r>
        <w:rPr>
          <w:sz w:val="28"/>
        </w:rPr>
        <w:t>8) организует консультирование по вопросам подготовки заявок на участие в конкурсе;</w:t>
      </w:r>
    </w:p>
    <w:p w:rsidR="00731803" w:rsidRDefault="00731803" w:rsidP="00731803">
      <w:pPr>
        <w:pStyle w:val="ConsPlusNormal"/>
        <w:ind w:firstLine="709"/>
        <w:jc w:val="both"/>
      </w:pPr>
      <w:bookmarkStart w:id="3" w:name="P58"/>
      <w:bookmarkEnd w:id="3"/>
      <w:r>
        <w:rPr>
          <w:sz w:val="28"/>
        </w:rPr>
        <w:t>9) организует прием, регистрацию и рассмотрение заявок на участие в конкурсе с привлечением экспертов;</w:t>
      </w:r>
    </w:p>
    <w:p w:rsidR="00731803" w:rsidRDefault="00731803" w:rsidP="00731803">
      <w:pPr>
        <w:pStyle w:val="ConsPlusNormal"/>
        <w:ind w:firstLine="709"/>
        <w:jc w:val="both"/>
      </w:pPr>
      <w:r>
        <w:rPr>
          <w:sz w:val="28"/>
        </w:rPr>
        <w:t>10) обеспечивает сохранность поданных заявок на участие в конкурсе;</w:t>
      </w:r>
    </w:p>
    <w:p w:rsidR="00731803" w:rsidRDefault="00731803" w:rsidP="00731803">
      <w:pPr>
        <w:pStyle w:val="ConsPlusNormal"/>
        <w:ind w:firstLine="709"/>
        <w:jc w:val="both"/>
      </w:pPr>
      <w:r>
        <w:rPr>
          <w:sz w:val="28"/>
        </w:rPr>
        <w:lastRenderedPageBreak/>
        <w:t>11) на основании решения конкурсной комиссии утверждает список победителей конкурса, принимает решение о предоставлении им субсидий с указанием размеров предоставляемых субсидий;</w:t>
      </w:r>
    </w:p>
    <w:p w:rsidR="00731803" w:rsidRDefault="00731803" w:rsidP="00731803">
      <w:pPr>
        <w:pStyle w:val="ConsPlusNormal"/>
        <w:ind w:firstLine="709"/>
        <w:jc w:val="both"/>
      </w:pPr>
      <w:r>
        <w:rPr>
          <w:sz w:val="28"/>
        </w:rPr>
        <w:t>12) размещает на официальном сайте Администрации в сети Интернет информацию об итогах конкурса;</w:t>
      </w:r>
    </w:p>
    <w:p w:rsidR="00731803" w:rsidRDefault="00731803" w:rsidP="00731803">
      <w:pPr>
        <w:pStyle w:val="ConsPlusNormal"/>
        <w:ind w:firstLine="709"/>
        <w:jc w:val="both"/>
      </w:pPr>
      <w:r>
        <w:rPr>
          <w:sz w:val="28"/>
        </w:rPr>
        <w:t>13) в течение 30 дней со дня принятия решения о предоставлении субсидий обеспечивает заключение с победителями конкурса договоров о предоставлении субсидий;</w:t>
      </w:r>
    </w:p>
    <w:p w:rsidR="00731803" w:rsidRDefault="00731803" w:rsidP="00731803">
      <w:pPr>
        <w:pStyle w:val="ConsPlusNormal"/>
        <w:ind w:firstLine="709"/>
        <w:jc w:val="both"/>
      </w:pPr>
      <w:r>
        <w:rPr>
          <w:sz w:val="28"/>
        </w:rPr>
        <w:t xml:space="preserve">14) осуществляет </w:t>
      </w:r>
      <w:proofErr w:type="gramStart"/>
      <w:r>
        <w:rPr>
          <w:sz w:val="28"/>
        </w:rPr>
        <w:t>контроль за</w:t>
      </w:r>
      <w:proofErr w:type="gramEnd"/>
      <w:r>
        <w:rPr>
          <w:sz w:val="28"/>
        </w:rPr>
        <w:t xml:space="preserve"> целевым использованием предоставленных субсидий;</w:t>
      </w:r>
    </w:p>
    <w:p w:rsidR="00731803" w:rsidRDefault="00731803" w:rsidP="00731803">
      <w:pPr>
        <w:pStyle w:val="ConsPlusNormal"/>
        <w:ind w:firstLine="709"/>
        <w:jc w:val="both"/>
      </w:pPr>
      <w:bookmarkStart w:id="4" w:name="P65"/>
      <w:bookmarkEnd w:id="4"/>
      <w:r>
        <w:rPr>
          <w:sz w:val="28"/>
        </w:rPr>
        <w:t>15) организует оценку результативности и эффективности использования предоставленных субсидий.</w:t>
      </w:r>
    </w:p>
    <w:p w:rsidR="00731803" w:rsidRDefault="00731803" w:rsidP="00731803">
      <w:pPr>
        <w:pStyle w:val="ConsPlusNormal"/>
        <w:ind w:firstLine="709"/>
        <w:jc w:val="both"/>
      </w:pPr>
      <w:r>
        <w:rPr>
          <w:sz w:val="28"/>
        </w:rPr>
        <w:t>5. Конкурсная комиссия:</w:t>
      </w:r>
    </w:p>
    <w:p w:rsidR="00731803" w:rsidRDefault="00731803" w:rsidP="00731803">
      <w:pPr>
        <w:pStyle w:val="ConsPlusNormal"/>
        <w:ind w:firstLine="709"/>
        <w:jc w:val="both"/>
      </w:pPr>
      <w:r>
        <w:rPr>
          <w:sz w:val="28"/>
        </w:rPr>
        <w:t>1) утверждает список заявителей, не допущенных к участию в конкурсе;</w:t>
      </w:r>
    </w:p>
    <w:p w:rsidR="00731803" w:rsidRDefault="00731803" w:rsidP="00731803">
      <w:pPr>
        <w:pStyle w:val="ConsPlusNormal"/>
        <w:ind w:firstLine="709"/>
        <w:jc w:val="both"/>
      </w:pPr>
      <w:r>
        <w:rPr>
          <w:sz w:val="28"/>
        </w:rPr>
        <w:t>2) утверждает состав экспертов конкурса;</w:t>
      </w:r>
    </w:p>
    <w:p w:rsidR="00731803" w:rsidRDefault="00731803" w:rsidP="00731803">
      <w:pPr>
        <w:pStyle w:val="ConsPlusNormal"/>
        <w:ind w:firstLine="709"/>
        <w:jc w:val="both"/>
      </w:pPr>
      <w:r>
        <w:rPr>
          <w:sz w:val="28"/>
        </w:rPr>
        <w:t>3) рассматривает заявки на участие в конкурсе;</w:t>
      </w:r>
    </w:p>
    <w:p w:rsidR="00731803" w:rsidRDefault="00731803" w:rsidP="00731803">
      <w:pPr>
        <w:pStyle w:val="ConsPlusNormal"/>
        <w:ind w:firstLine="709"/>
        <w:jc w:val="both"/>
      </w:pPr>
      <w:r>
        <w:rPr>
          <w:sz w:val="28"/>
        </w:rPr>
        <w:t>4) приглашает представителей участников конкурса на свои заседания, задает им вопросы, запрашивает необходимую информацию в соответствии с настоящим Положением.</w:t>
      </w:r>
    </w:p>
    <w:p w:rsidR="00731803" w:rsidRPr="00C67916" w:rsidRDefault="00731803" w:rsidP="00731803">
      <w:pPr>
        <w:pStyle w:val="ConsPlusNormal"/>
        <w:ind w:firstLine="709"/>
        <w:jc w:val="both"/>
        <w:rPr>
          <w:sz w:val="28"/>
        </w:rPr>
      </w:pPr>
      <w:r w:rsidRPr="00C67916">
        <w:rPr>
          <w:sz w:val="28"/>
        </w:rPr>
        <w:t>6. Состав конкурсной комиссии формируется из представителей</w:t>
      </w:r>
      <w:r>
        <w:rPr>
          <w:sz w:val="28"/>
        </w:rPr>
        <w:t xml:space="preserve"> А</w:t>
      </w:r>
      <w:r w:rsidR="007061BA">
        <w:rPr>
          <w:sz w:val="28"/>
        </w:rPr>
        <w:t xml:space="preserve">дминистрации (не более 2/3 </w:t>
      </w:r>
      <w:r w:rsidRPr="00C67916">
        <w:rPr>
          <w:sz w:val="28"/>
        </w:rPr>
        <w:t xml:space="preserve">от всего состава комиссии), представительных органов местного самоуправления и общественности. </w:t>
      </w:r>
    </w:p>
    <w:p w:rsidR="00731803" w:rsidRPr="00C67916" w:rsidRDefault="00731803" w:rsidP="00731803">
      <w:pPr>
        <w:pStyle w:val="ConsPlusNormal"/>
        <w:ind w:firstLine="709"/>
        <w:jc w:val="both"/>
        <w:rPr>
          <w:sz w:val="28"/>
        </w:rPr>
      </w:pPr>
      <w:r w:rsidRPr="00C67916">
        <w:rPr>
          <w:sz w:val="28"/>
        </w:rPr>
        <w:t>Число членов конкурсной комиссии должно быть нечетным и составлять не менее 5 человек. Персональный состав комиссии утверждает</w:t>
      </w:r>
      <w:r>
        <w:rPr>
          <w:sz w:val="28"/>
        </w:rPr>
        <w:t xml:space="preserve">ся правовым актом </w:t>
      </w:r>
      <w:r w:rsidR="00760A12">
        <w:rPr>
          <w:sz w:val="28"/>
        </w:rPr>
        <w:t>А</w:t>
      </w:r>
      <w:r>
        <w:rPr>
          <w:sz w:val="28"/>
        </w:rPr>
        <w:t xml:space="preserve">дминистрации. </w:t>
      </w:r>
    </w:p>
    <w:p w:rsidR="00731803" w:rsidRPr="00C67916" w:rsidRDefault="00731803" w:rsidP="00731803">
      <w:pPr>
        <w:pStyle w:val="ConsPlusNormal"/>
        <w:ind w:firstLine="709"/>
        <w:jc w:val="both"/>
        <w:rPr>
          <w:sz w:val="28"/>
        </w:rPr>
      </w:pPr>
      <w:r w:rsidRPr="00C67916">
        <w:rPr>
          <w:sz w:val="28"/>
        </w:rPr>
        <w:t>Социально ориентированная некоммерческая организация, представитель которой является членом конкурсной комиссии, не может быть участником конкурса.</w:t>
      </w:r>
    </w:p>
    <w:p w:rsidR="00731803" w:rsidRPr="00C67916" w:rsidRDefault="00731803" w:rsidP="00731803">
      <w:pPr>
        <w:pStyle w:val="ConsPlusNormal"/>
        <w:ind w:firstLine="709"/>
        <w:jc w:val="both"/>
        <w:rPr>
          <w:sz w:val="28"/>
        </w:rPr>
      </w:pPr>
      <w:r w:rsidRPr="00C67916">
        <w:rPr>
          <w:sz w:val="28"/>
        </w:rPr>
        <w:t>7. Заседание конкурсной комиссии является правомочным, если на нем присутствует большинство от общего числа членов конкурсной комиссии.</w:t>
      </w:r>
    </w:p>
    <w:p w:rsidR="00731803" w:rsidRDefault="00731803" w:rsidP="00731803">
      <w:pPr>
        <w:pStyle w:val="ConsPlusNormal"/>
        <w:ind w:firstLine="709"/>
        <w:jc w:val="both"/>
      </w:pPr>
      <w:r>
        <w:rPr>
          <w:sz w:val="28"/>
        </w:rPr>
        <w:t>Решения конкурсной комиссии принимаются большинством голосов членов конкурсной комиссии, присутствующих на заседании конкурсной комиссии. Каждый член конкурсной комиссии обладает одним голосом. Член конкурсной комиссии не вправе передавать право голоса другому лицу.</w:t>
      </w:r>
    </w:p>
    <w:p w:rsidR="00731803" w:rsidRDefault="00731803" w:rsidP="00731803">
      <w:pPr>
        <w:pStyle w:val="ConsPlusNormal"/>
        <w:ind w:firstLine="709"/>
        <w:jc w:val="both"/>
      </w:pPr>
      <w:r>
        <w:rPr>
          <w:sz w:val="28"/>
        </w:rPr>
        <w:t>При равенстве голосов членов конкурсной комиссии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731803" w:rsidRDefault="00731803" w:rsidP="00731803">
      <w:pPr>
        <w:pStyle w:val="ConsPlusNormal"/>
        <w:ind w:firstLine="709"/>
        <w:jc w:val="both"/>
      </w:pPr>
      <w:r>
        <w:rPr>
          <w:sz w:val="28"/>
        </w:rPr>
        <w:t>Решения конкурсной комиссии оформляются протоколом, который подписывают председатель и секретарь конкурсной комиссии, присутствовавшие на заседании конкурсной комиссии.</w:t>
      </w:r>
    </w:p>
    <w:p w:rsidR="00731803" w:rsidRDefault="00731803" w:rsidP="00731803">
      <w:pPr>
        <w:pStyle w:val="ConsPlusNormal"/>
        <w:ind w:firstLine="709"/>
        <w:jc w:val="both"/>
      </w:pPr>
      <w:r>
        <w:rPr>
          <w:sz w:val="28"/>
        </w:rPr>
        <w:t xml:space="preserve">В протоколе заседания конкурсной комиссии не допускается указание персональных оценок, мнений, суждений членов конкурсной комиссии в </w:t>
      </w:r>
      <w:r>
        <w:rPr>
          <w:sz w:val="28"/>
        </w:rPr>
        <w:lastRenderedPageBreak/>
        <w:t>отношении конкретных заявок на участие в конкурсе и подавших их заявителей, за исключением случаев, когда член конкурсной комиссии настаивает на указании его мнения в протоколе заседания конкурсной комиссии.</w:t>
      </w:r>
    </w:p>
    <w:p w:rsidR="00731803" w:rsidRDefault="00731803" w:rsidP="00731803">
      <w:pPr>
        <w:pStyle w:val="ConsPlusNormal"/>
        <w:ind w:firstLine="709"/>
        <w:jc w:val="both"/>
      </w:pPr>
      <w:r>
        <w:rPr>
          <w:sz w:val="28"/>
        </w:rPr>
        <w:t>8. Член конкурсной комиссии вправе знакомиться с документами заявок на участие в конкурсе.</w:t>
      </w:r>
    </w:p>
    <w:p w:rsidR="00731803" w:rsidRDefault="00731803" w:rsidP="00731803">
      <w:pPr>
        <w:pStyle w:val="ConsPlusNormal"/>
        <w:ind w:firstLine="709"/>
        <w:jc w:val="both"/>
      </w:pPr>
      <w:r>
        <w:rPr>
          <w:sz w:val="28"/>
        </w:rPr>
        <w:t>Член конкурсной комиссии не вправе без поручения конкурсной комиссии, по своей инициативе вступать в контакты с участниками конкурса.</w:t>
      </w:r>
    </w:p>
    <w:p w:rsidR="00731803" w:rsidRDefault="00731803" w:rsidP="00731803">
      <w:pPr>
        <w:pStyle w:val="ConsPlusNormal"/>
        <w:ind w:firstLine="709"/>
        <w:jc w:val="both"/>
      </w:pPr>
      <w:r>
        <w:rPr>
          <w:sz w:val="28"/>
        </w:rPr>
        <w:t>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731803" w:rsidRDefault="00731803" w:rsidP="00731803">
      <w:pPr>
        <w:pStyle w:val="ConsPlusNormal"/>
        <w:ind w:firstLine="709"/>
        <w:jc w:val="both"/>
      </w:pPr>
      <w:r>
        <w:rPr>
          <w:sz w:val="28"/>
        </w:rPr>
        <w:t>9.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w:t>
      </w:r>
    </w:p>
    <w:p w:rsidR="00731803" w:rsidRDefault="00731803" w:rsidP="00731803">
      <w:pPr>
        <w:pStyle w:val="ConsPlusNormal"/>
        <w:ind w:firstLine="709"/>
        <w:jc w:val="both"/>
      </w:pPr>
      <w:r>
        <w:rPr>
          <w:sz w:val="28"/>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731803" w:rsidRDefault="00731803" w:rsidP="00731803">
      <w:pPr>
        <w:pStyle w:val="ConsPlusNormal"/>
        <w:ind w:firstLine="709"/>
        <w:jc w:val="both"/>
      </w:pPr>
      <w:r>
        <w:rPr>
          <w:sz w:val="28"/>
        </w:rPr>
        <w:t>К обстоятельствам, способным повлиять на участие члена конкурсной комиссии в работе конкурсной комиссии, относятся:</w:t>
      </w:r>
    </w:p>
    <w:p w:rsidR="00731803" w:rsidRDefault="00731803" w:rsidP="00731803">
      <w:pPr>
        <w:pStyle w:val="ConsPlusNormal"/>
        <w:ind w:firstLine="709"/>
        <w:jc w:val="both"/>
      </w:pPr>
      <w:r>
        <w:rPr>
          <w:sz w:val="28"/>
        </w:rPr>
        <w:t>участие (в течение последних 12 месяцев) члена конкурсной комиссии или его близких родственников в деятельности заявителя в качестве учредителя, члена коллегиального органа, единоличного исполнительного органа или работника;</w:t>
      </w:r>
    </w:p>
    <w:p w:rsidR="00731803" w:rsidRDefault="00731803" w:rsidP="00731803">
      <w:pPr>
        <w:pStyle w:val="ConsPlusNormal"/>
        <w:ind w:firstLine="709"/>
        <w:jc w:val="both"/>
      </w:pPr>
      <w:r>
        <w:rPr>
          <w:sz w:val="28"/>
        </w:rPr>
        <w:t>участие (в течение последних 12 месяцев) члена конкурсной комиссии или его близких родственников в деятельности организации, являющейся учредителем, участником, членом заявителя, в качестве учредителя или единоличного исполнительного органа;</w:t>
      </w:r>
    </w:p>
    <w:p w:rsidR="00731803" w:rsidRDefault="00731803" w:rsidP="00731803">
      <w:pPr>
        <w:pStyle w:val="ConsPlusNormal"/>
        <w:ind w:firstLine="709"/>
        <w:jc w:val="both"/>
      </w:pPr>
      <w:r>
        <w:rPr>
          <w:sz w:val="28"/>
        </w:rPr>
        <w:t>наличие (в течение последних 5 лет) у члена конкурсной комиссии или его близких родственников договорных отношений с заявителем;</w:t>
      </w:r>
    </w:p>
    <w:p w:rsidR="00731803" w:rsidRDefault="00731803" w:rsidP="00731803">
      <w:pPr>
        <w:pStyle w:val="ConsPlusNormal"/>
        <w:ind w:firstLine="709"/>
        <w:jc w:val="both"/>
      </w:pPr>
      <w:r>
        <w:rPr>
          <w:sz w:val="28"/>
        </w:rPr>
        <w:t>получение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заявителя;</w:t>
      </w:r>
    </w:p>
    <w:p w:rsidR="00731803" w:rsidRDefault="00731803" w:rsidP="00731803">
      <w:pPr>
        <w:pStyle w:val="ConsPlusNormal"/>
        <w:ind w:firstLine="709"/>
        <w:jc w:val="both"/>
      </w:pPr>
      <w:r>
        <w:rPr>
          <w:sz w:val="28"/>
        </w:rPr>
        <w:t xml:space="preserve">наличие (в течение последних 5 лет) у члена конкурсной комиссии или его близких родственников судебных споров с заявителем, его учредителем </w:t>
      </w:r>
      <w:r>
        <w:rPr>
          <w:sz w:val="28"/>
        </w:rPr>
        <w:lastRenderedPageBreak/>
        <w:t>или руководителем;</w:t>
      </w:r>
    </w:p>
    <w:p w:rsidR="00731803" w:rsidRDefault="00731803" w:rsidP="00731803">
      <w:pPr>
        <w:pStyle w:val="ConsPlusNormal"/>
        <w:ind w:firstLine="709"/>
        <w:jc w:val="both"/>
      </w:pPr>
      <w:r>
        <w:rPr>
          <w:sz w:val="28"/>
        </w:rPr>
        <w:t>участие (в течение последних 12 месяцев) члена конкурсной комиссии в работе заявителя в качестве добровольца;</w:t>
      </w:r>
    </w:p>
    <w:p w:rsidR="00731803" w:rsidRDefault="00731803" w:rsidP="00731803">
      <w:pPr>
        <w:pStyle w:val="ConsPlusNormal"/>
        <w:ind w:firstLine="709"/>
        <w:jc w:val="both"/>
      </w:pPr>
      <w:r>
        <w:rPr>
          <w:sz w:val="28"/>
        </w:rPr>
        <w:t>оказание членом конкурсной комиссии содействия заявителю в подготовке заявки на участие в конкурсе (за исключением случаев консультирования на безвозмездной основе путем ответов на вопросы по подготовке заявки);</w:t>
      </w:r>
    </w:p>
    <w:p w:rsidR="00731803" w:rsidRDefault="00731803" w:rsidP="00731803">
      <w:pPr>
        <w:pStyle w:val="ConsPlusNormal"/>
        <w:ind w:firstLine="709"/>
        <w:jc w:val="both"/>
      </w:pPr>
      <w:r>
        <w:rPr>
          <w:sz w:val="28"/>
        </w:rPr>
        <w:t>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rsidR="00731803" w:rsidRDefault="00731803" w:rsidP="00731803">
      <w:pPr>
        <w:pStyle w:val="ConsPlusNormal"/>
        <w:ind w:firstLine="709"/>
        <w:jc w:val="both"/>
      </w:pPr>
      <w:r>
        <w:rPr>
          <w:sz w:val="28"/>
        </w:rPr>
        <w:t>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rsidR="00731803" w:rsidRDefault="00731803" w:rsidP="00731803">
      <w:pPr>
        <w:pStyle w:val="ConsPlusNormal"/>
        <w:ind w:firstLine="709"/>
        <w:jc w:val="both"/>
      </w:pPr>
      <w:r>
        <w:rPr>
          <w:sz w:val="28"/>
        </w:rPr>
        <w:t>1) приостановить участие члена конкурсной комиссии в работе конкурсной комиссии;</w:t>
      </w:r>
    </w:p>
    <w:p w:rsidR="00731803" w:rsidRDefault="00731803" w:rsidP="00731803">
      <w:pPr>
        <w:pStyle w:val="ConsPlusNormal"/>
        <w:ind w:firstLine="709"/>
        <w:jc w:val="both"/>
      </w:pPr>
      <w:proofErr w:type="gramStart"/>
      <w:r>
        <w:rPr>
          <w:sz w:val="28"/>
        </w:rPr>
        <w:t>2) рассмотреть заявки на участие в конкурсе,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roofErr w:type="gramEnd"/>
    </w:p>
    <w:p w:rsidR="00731803" w:rsidRDefault="00731803" w:rsidP="00731803">
      <w:pPr>
        <w:pStyle w:val="ConsPlusNormal"/>
        <w:ind w:firstLine="709"/>
        <w:jc w:val="both"/>
      </w:pPr>
      <w:r>
        <w:rPr>
          <w:sz w:val="28"/>
        </w:rPr>
        <w:t>3) не ограничивать участие члена конкурсной комиссии в работе конкурсной комиссии.</w:t>
      </w:r>
    </w:p>
    <w:p w:rsidR="00731803" w:rsidRDefault="00731803" w:rsidP="00731803">
      <w:pPr>
        <w:pStyle w:val="ConsPlusNormal"/>
        <w:ind w:firstLine="709"/>
        <w:jc w:val="both"/>
      </w:pPr>
      <w:r>
        <w:rPr>
          <w:sz w:val="28"/>
        </w:rPr>
        <w:t>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731803" w:rsidRPr="00742695" w:rsidRDefault="00731803" w:rsidP="00731803">
      <w:pPr>
        <w:pStyle w:val="ConsPlusNormal"/>
        <w:ind w:firstLine="709"/>
        <w:jc w:val="both"/>
        <w:rPr>
          <w:sz w:val="28"/>
        </w:rPr>
      </w:pPr>
      <w:bookmarkStart w:id="5" w:name="P126"/>
      <w:bookmarkStart w:id="6" w:name="P132"/>
      <w:bookmarkEnd w:id="5"/>
      <w:bookmarkEnd w:id="6"/>
      <w:r>
        <w:rPr>
          <w:sz w:val="28"/>
        </w:rPr>
        <w:t xml:space="preserve">10. Участниками конкурса могут быть некоммерческие организации, зарегистрированные в установленном федеральным законом порядке и осуществляющие на территории </w:t>
      </w:r>
      <w:r w:rsidR="0036473C">
        <w:rPr>
          <w:sz w:val="28"/>
        </w:rPr>
        <w:t>Ленс</w:t>
      </w:r>
      <w:r>
        <w:rPr>
          <w:sz w:val="28"/>
        </w:rPr>
        <w:t xml:space="preserve">кого муниципального района в соответствии со своими учредительными документами виды деятельности, предусмотренные </w:t>
      </w:r>
      <w:r w:rsidRPr="00742695">
        <w:rPr>
          <w:sz w:val="28"/>
        </w:rPr>
        <w:t>статьей 31.1</w:t>
      </w:r>
      <w:r>
        <w:rPr>
          <w:sz w:val="28"/>
        </w:rPr>
        <w:t xml:space="preserve"> Федерального закона от 12 января 1996 года № 7-ФЗ и </w:t>
      </w:r>
      <w:r w:rsidRPr="00742695">
        <w:rPr>
          <w:sz w:val="28"/>
        </w:rPr>
        <w:t>пунктом 1 статьи 11</w:t>
      </w:r>
      <w:r>
        <w:rPr>
          <w:sz w:val="28"/>
        </w:rPr>
        <w:t xml:space="preserve"> областного закона, в отношении которых отсутствуют:</w:t>
      </w:r>
    </w:p>
    <w:p w:rsidR="00731803" w:rsidRDefault="00731803" w:rsidP="00731803">
      <w:pPr>
        <w:pStyle w:val="ConsPlusNormal"/>
        <w:ind w:firstLine="709"/>
        <w:jc w:val="both"/>
      </w:pPr>
      <w:r>
        <w:rPr>
          <w:sz w:val="28"/>
        </w:rPr>
        <w:t>факт нахождения заявителя в процессе ликвидации, решение арбитражного суда о признании заявителя банкротом и об открытии конкурсного производства, принятое в установленном федеральным законом порядке решение о приостановлении деятельности заявителя;</w:t>
      </w:r>
    </w:p>
    <w:p w:rsidR="00731803" w:rsidRDefault="00731803" w:rsidP="00731803">
      <w:pPr>
        <w:pStyle w:val="ConsPlusNormal"/>
        <w:ind w:firstLine="709"/>
        <w:jc w:val="both"/>
      </w:pPr>
      <w:r>
        <w:rPr>
          <w:sz w:val="28"/>
        </w:rPr>
        <w:t xml:space="preserve">факты нецелевого использования заявителем субсидии из федерального бюджета, областного бюджета или местного бюджета (за исключением случая, если заявитель обжалует наличие таких фактов в соответствии с </w:t>
      </w:r>
      <w:r>
        <w:rPr>
          <w:sz w:val="28"/>
        </w:rPr>
        <w:lastRenderedPageBreak/>
        <w:t>законодательством Российской Федерации и решение по такой жалобе на день рассмотрения заявки на участие в конкурсе не принято);</w:t>
      </w:r>
    </w:p>
    <w:p w:rsidR="00731803" w:rsidRDefault="00731803" w:rsidP="00731803">
      <w:pPr>
        <w:pStyle w:val="ConsPlusNormal"/>
        <w:ind w:firstLine="709"/>
        <w:jc w:val="both"/>
      </w:pPr>
      <w:r>
        <w:rPr>
          <w:sz w:val="28"/>
        </w:rPr>
        <w:t>в составе учредителей заявителя политическая партия, упоминание наименования политической партии в уставе заявителя, факты передачи заявителем пожертвований политической партии или ее региональному отделению.</w:t>
      </w:r>
    </w:p>
    <w:p w:rsidR="00731803" w:rsidRDefault="00731803" w:rsidP="00731803">
      <w:pPr>
        <w:pStyle w:val="ConsPlusNormal"/>
        <w:ind w:firstLine="709"/>
        <w:jc w:val="both"/>
      </w:pPr>
      <w:r>
        <w:rPr>
          <w:sz w:val="28"/>
        </w:rPr>
        <w:t>Участниками конкурса не могут быть:</w:t>
      </w:r>
    </w:p>
    <w:p w:rsidR="00731803" w:rsidRDefault="00731803" w:rsidP="00731803">
      <w:pPr>
        <w:pStyle w:val="ConsPlusNormal"/>
        <w:ind w:firstLine="709"/>
        <w:jc w:val="both"/>
      </w:pPr>
      <w:r>
        <w:rPr>
          <w:sz w:val="28"/>
        </w:rPr>
        <w:t>физические лица;</w:t>
      </w:r>
    </w:p>
    <w:p w:rsidR="00731803" w:rsidRDefault="00731803" w:rsidP="00731803">
      <w:pPr>
        <w:pStyle w:val="ConsPlusNormal"/>
        <w:ind w:firstLine="709"/>
        <w:jc w:val="both"/>
      </w:pPr>
      <w:r>
        <w:rPr>
          <w:sz w:val="28"/>
        </w:rPr>
        <w:t>коммерческие организации;</w:t>
      </w:r>
    </w:p>
    <w:p w:rsidR="00731803" w:rsidRDefault="00731803" w:rsidP="00731803">
      <w:pPr>
        <w:pStyle w:val="ConsPlusNormal"/>
        <w:ind w:firstLine="709"/>
        <w:jc w:val="both"/>
      </w:pPr>
      <w:r>
        <w:rPr>
          <w:sz w:val="28"/>
        </w:rPr>
        <w:t>государственные корпорации;</w:t>
      </w:r>
    </w:p>
    <w:p w:rsidR="00731803" w:rsidRDefault="00731803" w:rsidP="00731803">
      <w:pPr>
        <w:pStyle w:val="ConsPlusNormal"/>
        <w:ind w:firstLine="709"/>
        <w:jc w:val="both"/>
      </w:pPr>
      <w:r>
        <w:rPr>
          <w:sz w:val="28"/>
        </w:rPr>
        <w:t>государственные компании;</w:t>
      </w:r>
    </w:p>
    <w:p w:rsidR="00731803" w:rsidRDefault="00731803" w:rsidP="00731803">
      <w:pPr>
        <w:pStyle w:val="ConsPlusNormal"/>
        <w:ind w:firstLine="709"/>
        <w:jc w:val="both"/>
      </w:pPr>
      <w:r>
        <w:rPr>
          <w:sz w:val="28"/>
        </w:rPr>
        <w:t>политические партии и их региональные отделения;</w:t>
      </w:r>
    </w:p>
    <w:p w:rsidR="00731803" w:rsidRDefault="00731803" w:rsidP="00731803">
      <w:pPr>
        <w:pStyle w:val="ConsPlusNormal"/>
        <w:ind w:firstLine="709"/>
        <w:jc w:val="both"/>
      </w:pPr>
      <w:r>
        <w:rPr>
          <w:sz w:val="28"/>
        </w:rPr>
        <w:t>государственные учреждения;</w:t>
      </w:r>
    </w:p>
    <w:p w:rsidR="00731803" w:rsidRDefault="00731803" w:rsidP="00731803">
      <w:pPr>
        <w:pStyle w:val="ConsPlusNormal"/>
        <w:ind w:firstLine="709"/>
        <w:jc w:val="both"/>
      </w:pPr>
      <w:r>
        <w:rPr>
          <w:sz w:val="28"/>
        </w:rPr>
        <w:t>муниципальные учреждения;</w:t>
      </w:r>
    </w:p>
    <w:p w:rsidR="00731803" w:rsidRDefault="00731803" w:rsidP="00731803">
      <w:pPr>
        <w:pStyle w:val="ConsPlusNormal"/>
        <w:ind w:firstLine="709"/>
        <w:jc w:val="both"/>
      </w:pPr>
      <w:r>
        <w:rPr>
          <w:sz w:val="28"/>
        </w:rPr>
        <w:t>общественные объединения, не являющиеся юридическими лицами;</w:t>
      </w:r>
    </w:p>
    <w:p w:rsidR="00731803" w:rsidRDefault="00731803" w:rsidP="00731803">
      <w:pPr>
        <w:pStyle w:val="ConsPlusNormal"/>
        <w:ind w:firstLine="709"/>
        <w:jc w:val="both"/>
      </w:pPr>
      <w:r>
        <w:rPr>
          <w:sz w:val="28"/>
        </w:rPr>
        <w:t>некоммерческие организации, представители которых являются членами конкурсной комиссии;</w:t>
      </w:r>
    </w:p>
    <w:p w:rsidR="00731803" w:rsidRDefault="00731803" w:rsidP="00731803">
      <w:pPr>
        <w:pStyle w:val="ConsPlusNormal"/>
        <w:ind w:firstLine="709"/>
        <w:jc w:val="both"/>
      </w:pPr>
      <w:r>
        <w:rPr>
          <w:sz w:val="28"/>
        </w:rPr>
        <w:t>специализированные организации.</w:t>
      </w:r>
    </w:p>
    <w:p w:rsidR="00731803" w:rsidRDefault="00731803" w:rsidP="00731803">
      <w:pPr>
        <w:pStyle w:val="ConsPlusNormal"/>
        <w:ind w:firstLine="709"/>
        <w:jc w:val="both"/>
      </w:pPr>
      <w:r>
        <w:rPr>
          <w:sz w:val="28"/>
        </w:rPr>
        <w:t xml:space="preserve">11. Объявление о проведении конкурса и его условиях публикуется в средствах массовой информации и на официальном сайте </w:t>
      </w:r>
      <w:r w:rsidR="0036473C">
        <w:rPr>
          <w:sz w:val="28"/>
        </w:rPr>
        <w:t>А</w:t>
      </w:r>
      <w:r>
        <w:rPr>
          <w:sz w:val="28"/>
        </w:rPr>
        <w:t xml:space="preserve">дминистрации в сети Интернет не </w:t>
      </w:r>
      <w:proofErr w:type="gramStart"/>
      <w:r>
        <w:rPr>
          <w:sz w:val="28"/>
        </w:rPr>
        <w:t>позднее</w:t>
      </w:r>
      <w:proofErr w:type="gramEnd"/>
      <w:r>
        <w:rPr>
          <w:sz w:val="28"/>
        </w:rPr>
        <w:t xml:space="preserve"> чем за 20 дней до дня окончания приема заявок на участие в конкурсе и должно содержать:</w:t>
      </w:r>
    </w:p>
    <w:p w:rsidR="00731803" w:rsidRDefault="00731803" w:rsidP="00731803">
      <w:pPr>
        <w:pStyle w:val="ConsPlusNormal"/>
        <w:ind w:firstLine="709"/>
        <w:jc w:val="both"/>
      </w:pPr>
      <w:r>
        <w:rPr>
          <w:sz w:val="28"/>
        </w:rPr>
        <w:t>сведения о сроке, времени, месте и порядке приема заявок на участие в конкурсе, почтовый адрес для направления заявок на участие в конкурсе;</w:t>
      </w:r>
    </w:p>
    <w:p w:rsidR="00731803" w:rsidRDefault="00731803" w:rsidP="00731803">
      <w:pPr>
        <w:pStyle w:val="ConsPlusNormal"/>
        <w:ind w:firstLine="709"/>
        <w:jc w:val="both"/>
      </w:pPr>
      <w:r>
        <w:rPr>
          <w:sz w:val="28"/>
        </w:rPr>
        <w:t>информацию о перечне документов, представляемых для участия в конкурсе;</w:t>
      </w:r>
    </w:p>
    <w:p w:rsidR="00731803" w:rsidRDefault="00731803" w:rsidP="00731803">
      <w:pPr>
        <w:pStyle w:val="ConsPlusNormal"/>
        <w:ind w:firstLine="709"/>
        <w:jc w:val="both"/>
      </w:pPr>
      <w:r>
        <w:rPr>
          <w:sz w:val="28"/>
        </w:rPr>
        <w:t>номер телефона для получения консультаций по вопросам подготовки заявок на участие в конкурсе;</w:t>
      </w:r>
    </w:p>
    <w:p w:rsidR="00731803" w:rsidRDefault="00731803" w:rsidP="00731803">
      <w:pPr>
        <w:pStyle w:val="ConsPlusNormal"/>
        <w:ind w:firstLine="709"/>
        <w:jc w:val="both"/>
      </w:pPr>
      <w:r>
        <w:rPr>
          <w:sz w:val="28"/>
        </w:rPr>
        <w:t>сведения о приоритетных направлениях конкурса;</w:t>
      </w:r>
    </w:p>
    <w:p w:rsidR="00731803" w:rsidRDefault="00731803" w:rsidP="00731803">
      <w:pPr>
        <w:pStyle w:val="ConsPlusNormal"/>
        <w:ind w:firstLine="709"/>
        <w:jc w:val="both"/>
      </w:pPr>
      <w:r>
        <w:rPr>
          <w:sz w:val="28"/>
        </w:rPr>
        <w:t>сведения о размере субсидий, предоставляемых победителям конкурса;</w:t>
      </w:r>
    </w:p>
    <w:p w:rsidR="00731803" w:rsidRDefault="00731803" w:rsidP="00731803">
      <w:pPr>
        <w:pStyle w:val="ConsPlusNormal"/>
        <w:ind w:firstLine="709"/>
        <w:jc w:val="both"/>
      </w:pPr>
      <w:r>
        <w:rPr>
          <w:sz w:val="28"/>
        </w:rPr>
        <w:t>сведения о критериях и порядке оценки проектов, о времени и месте проведения конкурса;</w:t>
      </w:r>
    </w:p>
    <w:p w:rsidR="00731803" w:rsidRDefault="00731803" w:rsidP="00731803">
      <w:pPr>
        <w:pStyle w:val="ConsPlusNormal"/>
        <w:ind w:firstLine="709"/>
        <w:jc w:val="both"/>
      </w:pPr>
      <w:r>
        <w:rPr>
          <w:sz w:val="28"/>
        </w:rPr>
        <w:t>информацию о порядке и сроках объявления результатов конкурса и сроке заключения договора на предоставление субсидии.</w:t>
      </w:r>
    </w:p>
    <w:p w:rsidR="00731803" w:rsidRDefault="00731803" w:rsidP="00731803">
      <w:pPr>
        <w:pStyle w:val="ConsPlusNormal"/>
        <w:ind w:firstLine="709"/>
        <w:jc w:val="both"/>
      </w:pPr>
      <w:r>
        <w:rPr>
          <w:sz w:val="28"/>
        </w:rPr>
        <w:t>Объявление о проведении конкурса также может содержать извлечения из настоящего Положения.</w:t>
      </w:r>
    </w:p>
    <w:p w:rsidR="00731803" w:rsidRDefault="00731803" w:rsidP="00731803">
      <w:pPr>
        <w:pStyle w:val="ConsPlusNormal"/>
        <w:ind w:firstLine="709"/>
        <w:jc w:val="both"/>
      </w:pPr>
      <w:bookmarkStart w:id="7" w:name="P165"/>
      <w:bookmarkEnd w:id="7"/>
      <w:r>
        <w:rPr>
          <w:sz w:val="28"/>
        </w:rPr>
        <w:t xml:space="preserve">12. Для участия в конкурсе необходимо представить в </w:t>
      </w:r>
      <w:r w:rsidR="0036473C">
        <w:rPr>
          <w:sz w:val="28"/>
        </w:rPr>
        <w:t>А</w:t>
      </w:r>
      <w:r>
        <w:rPr>
          <w:sz w:val="28"/>
        </w:rPr>
        <w:t>дминистрацию заявку, подготовленную в соответствии с настоящим Положением.</w:t>
      </w:r>
    </w:p>
    <w:p w:rsidR="00731803" w:rsidRDefault="00731803" w:rsidP="00731803">
      <w:pPr>
        <w:pStyle w:val="ConsPlusNormal"/>
        <w:ind w:firstLine="709"/>
        <w:jc w:val="both"/>
      </w:pPr>
      <w:r>
        <w:rPr>
          <w:sz w:val="28"/>
        </w:rPr>
        <w:t>Одна социально ориентированная некоммерческая организация может подать только одну заявку.</w:t>
      </w:r>
    </w:p>
    <w:p w:rsidR="00731803" w:rsidRDefault="00731803" w:rsidP="00731803">
      <w:pPr>
        <w:pStyle w:val="ConsPlusNormal"/>
        <w:ind w:firstLine="709"/>
        <w:jc w:val="both"/>
      </w:pPr>
      <w:bookmarkStart w:id="8" w:name="P167"/>
      <w:bookmarkEnd w:id="8"/>
      <w:r>
        <w:rPr>
          <w:sz w:val="28"/>
        </w:rPr>
        <w:t xml:space="preserve">13. Заявка на участие в конкурсе представляется в </w:t>
      </w:r>
      <w:r w:rsidR="0036473C">
        <w:rPr>
          <w:sz w:val="28"/>
        </w:rPr>
        <w:t>А</w:t>
      </w:r>
      <w:r>
        <w:rPr>
          <w:sz w:val="28"/>
        </w:rPr>
        <w:t>дминистрацию непосредственно или направляется по почте.</w:t>
      </w:r>
    </w:p>
    <w:p w:rsidR="00731803" w:rsidRDefault="00731803" w:rsidP="00731803">
      <w:pPr>
        <w:pStyle w:val="ConsPlusNormal"/>
        <w:ind w:firstLine="709"/>
        <w:jc w:val="both"/>
      </w:pPr>
      <w:r>
        <w:rPr>
          <w:sz w:val="28"/>
        </w:rPr>
        <w:t>Срок приема заявок на участие в конкурсе не может быть менее 19 дней.</w:t>
      </w:r>
    </w:p>
    <w:p w:rsidR="00731803" w:rsidRDefault="00731803" w:rsidP="00731803">
      <w:pPr>
        <w:pStyle w:val="ConsPlusNormal"/>
        <w:ind w:firstLine="709"/>
        <w:jc w:val="both"/>
      </w:pPr>
      <w:r>
        <w:rPr>
          <w:sz w:val="28"/>
        </w:rPr>
        <w:lastRenderedPageBreak/>
        <w:t>Заявка на участие в конкурсе регистрируется в журнале учета заявок на участие в конкурсе. В случае непосредственного представления заявки на участие в конкурсе заявителю выдается расписка в получении заявки с указанием перечня принятых документов, даты ее получения и присвоенного регистрационного номера.</w:t>
      </w:r>
    </w:p>
    <w:p w:rsidR="00731803" w:rsidRDefault="00731803" w:rsidP="00731803">
      <w:pPr>
        <w:pStyle w:val="ConsPlusNormal"/>
        <w:ind w:firstLine="709"/>
        <w:jc w:val="both"/>
      </w:pPr>
      <w:r>
        <w:rPr>
          <w:sz w:val="28"/>
        </w:rPr>
        <w:t>При поступлении заявки на участие в конкурсе, направленной по почте, она регистрируется в журнале учета заявок на участие в конкурсе, а расписка в получении заявки не составляется и не выдается.</w:t>
      </w:r>
    </w:p>
    <w:p w:rsidR="00731803" w:rsidRDefault="00731803" w:rsidP="00731803">
      <w:pPr>
        <w:pStyle w:val="ConsPlusNormal"/>
        <w:ind w:firstLine="709"/>
        <w:jc w:val="both"/>
      </w:pPr>
      <w:r>
        <w:rPr>
          <w:sz w:val="28"/>
        </w:rPr>
        <w:t xml:space="preserve">Заявка на участие в конкурсе, поступившая в </w:t>
      </w:r>
      <w:r w:rsidR="0036473C">
        <w:rPr>
          <w:sz w:val="28"/>
        </w:rPr>
        <w:t>А</w:t>
      </w:r>
      <w:r>
        <w:rPr>
          <w:sz w:val="28"/>
        </w:rPr>
        <w:t>дминистрацию после окончания срока приема заявок на участие в конкурсе (в том числе по почте), не регистрируется и к участию в конкурсе не допускается.</w:t>
      </w:r>
    </w:p>
    <w:p w:rsidR="00731803" w:rsidRDefault="00731803" w:rsidP="00731803">
      <w:pPr>
        <w:pStyle w:val="ConsPlusNormal"/>
        <w:ind w:firstLine="709"/>
        <w:jc w:val="both"/>
      </w:pPr>
      <w:r>
        <w:rPr>
          <w:sz w:val="28"/>
        </w:rPr>
        <w:t xml:space="preserve">14. В течение срока приема заявок на участие в конкурсе </w:t>
      </w:r>
      <w:r w:rsidR="0036473C">
        <w:rPr>
          <w:sz w:val="28"/>
        </w:rPr>
        <w:t>А</w:t>
      </w:r>
      <w:r>
        <w:rPr>
          <w:sz w:val="28"/>
        </w:rPr>
        <w:t>дминистрация организует консультирование по вопросам подготовки заявок на участие в конкурсе.</w:t>
      </w:r>
    </w:p>
    <w:p w:rsidR="00731803" w:rsidRDefault="00731803" w:rsidP="00731803">
      <w:pPr>
        <w:pStyle w:val="ConsPlusNormal"/>
        <w:ind w:firstLine="709"/>
        <w:jc w:val="both"/>
      </w:pPr>
      <w:r>
        <w:rPr>
          <w:sz w:val="28"/>
        </w:rPr>
        <w:t>15. Заявка на участие в конкурсе может быть отозвана заявителем до окончания срока приема заявок путем направления в администрацию соответствующего обращения. Отозванные заявки не учитываются при определении количества заявок, представленных на участие в конкурсе.</w:t>
      </w:r>
    </w:p>
    <w:p w:rsidR="00731803" w:rsidRPr="007745AF" w:rsidRDefault="00731803" w:rsidP="00731803">
      <w:pPr>
        <w:pStyle w:val="ConsPlusNormal"/>
        <w:ind w:firstLine="709"/>
        <w:jc w:val="both"/>
        <w:rPr>
          <w:sz w:val="28"/>
        </w:rPr>
      </w:pPr>
      <w:r>
        <w:rPr>
          <w:sz w:val="28"/>
        </w:rPr>
        <w:t xml:space="preserve">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в порядке, предусмотренном настоящим Положением. После окончания срока приема заявок на участие в конкурсе дополнительная информация представляется в состав заявки по запросу </w:t>
      </w:r>
      <w:r w:rsidR="0036473C">
        <w:rPr>
          <w:sz w:val="28"/>
        </w:rPr>
        <w:t>А</w:t>
      </w:r>
      <w:r>
        <w:rPr>
          <w:sz w:val="28"/>
        </w:rPr>
        <w:t>дминистрации или конкурсной комиссии.</w:t>
      </w:r>
    </w:p>
    <w:p w:rsidR="00731803" w:rsidRPr="007745AF" w:rsidRDefault="00731803" w:rsidP="00731803">
      <w:pPr>
        <w:pStyle w:val="ConsPlusNormal"/>
        <w:ind w:firstLine="709"/>
        <w:jc w:val="both"/>
        <w:rPr>
          <w:sz w:val="28"/>
        </w:rPr>
      </w:pPr>
      <w:r>
        <w:rPr>
          <w:sz w:val="28"/>
        </w:rPr>
        <w:t xml:space="preserve">16. Поданные заявки на участие в конкурсе проверяются </w:t>
      </w:r>
      <w:r w:rsidR="0036473C">
        <w:rPr>
          <w:sz w:val="28"/>
        </w:rPr>
        <w:t>А</w:t>
      </w:r>
      <w:r>
        <w:rPr>
          <w:sz w:val="28"/>
        </w:rPr>
        <w:t>дминистрацией на соответствие требованиям, установленным настоящим Положением.</w:t>
      </w:r>
    </w:p>
    <w:p w:rsidR="00731803" w:rsidRPr="007745AF" w:rsidRDefault="00731803" w:rsidP="00731803">
      <w:pPr>
        <w:pStyle w:val="ConsPlusNormal"/>
        <w:ind w:firstLine="709"/>
        <w:jc w:val="both"/>
        <w:rPr>
          <w:sz w:val="28"/>
        </w:rPr>
      </w:pPr>
      <w:bookmarkStart w:id="9" w:name="P177"/>
      <w:bookmarkEnd w:id="9"/>
      <w:r>
        <w:rPr>
          <w:sz w:val="28"/>
        </w:rPr>
        <w:t>17. Заявитель, подавший заявку на участие в конкурсе, не допускается к участию в нем:</w:t>
      </w:r>
    </w:p>
    <w:p w:rsidR="00731803" w:rsidRPr="007745AF" w:rsidRDefault="00731803" w:rsidP="00731803">
      <w:pPr>
        <w:pStyle w:val="ConsPlusNormal"/>
        <w:ind w:firstLine="709"/>
        <w:jc w:val="both"/>
        <w:rPr>
          <w:sz w:val="28"/>
        </w:rPr>
      </w:pPr>
      <w:r>
        <w:rPr>
          <w:sz w:val="28"/>
        </w:rPr>
        <w:t xml:space="preserve">если заявитель не соответствует требованиям к участникам конкурса, установленным </w:t>
      </w:r>
      <w:r w:rsidRPr="007745AF">
        <w:rPr>
          <w:sz w:val="28"/>
        </w:rPr>
        <w:t>пунктом 1</w:t>
      </w:r>
      <w:r>
        <w:rPr>
          <w:sz w:val="28"/>
        </w:rPr>
        <w:t>0 настоящего Положения;</w:t>
      </w:r>
    </w:p>
    <w:p w:rsidR="00731803" w:rsidRPr="007745AF" w:rsidRDefault="00731803" w:rsidP="00731803">
      <w:pPr>
        <w:pStyle w:val="ConsPlusNormal"/>
        <w:ind w:firstLine="709"/>
        <w:jc w:val="both"/>
        <w:rPr>
          <w:sz w:val="28"/>
        </w:rPr>
      </w:pPr>
      <w:r>
        <w:rPr>
          <w:sz w:val="28"/>
        </w:rPr>
        <w:t>если заявителем представлено более одной заявки;</w:t>
      </w:r>
    </w:p>
    <w:p w:rsidR="00731803" w:rsidRPr="007745AF" w:rsidRDefault="00731803" w:rsidP="00731803">
      <w:pPr>
        <w:pStyle w:val="ConsPlusNormal"/>
        <w:ind w:firstLine="709"/>
        <w:jc w:val="both"/>
        <w:rPr>
          <w:sz w:val="28"/>
        </w:rPr>
      </w:pPr>
      <w:r>
        <w:rPr>
          <w:sz w:val="28"/>
        </w:rPr>
        <w:t xml:space="preserve">если представленная заявителем заявка не соответствует требованиям, установленным </w:t>
      </w:r>
      <w:r w:rsidRPr="007745AF">
        <w:rPr>
          <w:sz w:val="28"/>
        </w:rPr>
        <w:t>пунктами 1</w:t>
      </w:r>
      <w:r>
        <w:rPr>
          <w:sz w:val="28"/>
        </w:rPr>
        <w:t xml:space="preserve">2, </w:t>
      </w:r>
      <w:hyperlink w:anchor="P167" w:history="1">
        <w:r w:rsidRPr="007745AF">
          <w:rPr>
            <w:sz w:val="28"/>
          </w:rPr>
          <w:t>1</w:t>
        </w:r>
        <w:r>
          <w:rPr>
            <w:sz w:val="28"/>
          </w:rPr>
          <w:t>3</w:t>
        </w:r>
      </w:hyperlink>
      <w:r>
        <w:rPr>
          <w:sz w:val="28"/>
        </w:rPr>
        <w:t xml:space="preserve">, </w:t>
      </w:r>
      <w:hyperlink w:anchor="P185" w:history="1">
        <w:r>
          <w:rPr>
            <w:sz w:val="28"/>
          </w:rPr>
          <w:t>19</w:t>
        </w:r>
      </w:hyperlink>
      <w:r>
        <w:rPr>
          <w:sz w:val="28"/>
        </w:rPr>
        <w:t xml:space="preserve"> - </w:t>
      </w:r>
      <w:hyperlink w:anchor="P207" w:history="1">
        <w:r w:rsidRPr="007745AF">
          <w:rPr>
            <w:sz w:val="28"/>
          </w:rPr>
          <w:t>2</w:t>
        </w:r>
        <w:r>
          <w:rPr>
            <w:sz w:val="28"/>
          </w:rPr>
          <w:t>2</w:t>
        </w:r>
      </w:hyperlink>
      <w:r>
        <w:rPr>
          <w:sz w:val="28"/>
        </w:rPr>
        <w:t xml:space="preserve"> настоящего Положения;</w:t>
      </w:r>
    </w:p>
    <w:p w:rsidR="00731803" w:rsidRPr="007745AF" w:rsidRDefault="00731803" w:rsidP="00731803">
      <w:pPr>
        <w:pStyle w:val="ConsPlusNormal"/>
        <w:ind w:firstLine="709"/>
        <w:jc w:val="both"/>
        <w:rPr>
          <w:sz w:val="28"/>
        </w:rPr>
      </w:pPr>
      <w:r>
        <w:rPr>
          <w:sz w:val="28"/>
        </w:rPr>
        <w:t xml:space="preserve">подготовленная заявителем заявка поступила в </w:t>
      </w:r>
      <w:r w:rsidR="0036473C">
        <w:rPr>
          <w:sz w:val="28"/>
        </w:rPr>
        <w:t>А</w:t>
      </w:r>
      <w:r>
        <w:rPr>
          <w:sz w:val="28"/>
        </w:rPr>
        <w:t>дминистрацию после окончания срока приема заявок (в том числе по почте).</w:t>
      </w:r>
    </w:p>
    <w:p w:rsidR="00731803" w:rsidRDefault="00731803" w:rsidP="00731803">
      <w:pPr>
        <w:pStyle w:val="ConsPlusNormal"/>
        <w:ind w:firstLine="709"/>
        <w:jc w:val="both"/>
      </w:pPr>
      <w:r>
        <w:rPr>
          <w:sz w:val="28"/>
        </w:rPr>
        <w:t xml:space="preserve">Не является основанием </w:t>
      </w:r>
      <w:proofErr w:type="gramStart"/>
      <w:r>
        <w:rPr>
          <w:sz w:val="28"/>
        </w:rPr>
        <w:t>для отказа в допуске к участию в конкурсе наличие в документах</w:t>
      </w:r>
      <w:proofErr w:type="gramEnd"/>
      <w:r>
        <w:rPr>
          <w:sz w:val="28"/>
        </w:rPr>
        <w:t xml:space="preserve">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731803" w:rsidRDefault="00731803" w:rsidP="00731803">
      <w:pPr>
        <w:pStyle w:val="ConsPlusNormal"/>
        <w:ind w:firstLine="709"/>
        <w:jc w:val="both"/>
      </w:pPr>
      <w:r>
        <w:rPr>
          <w:sz w:val="28"/>
        </w:rPr>
        <w:t xml:space="preserve">18. Список заявителей, не допущенных к участию в конкурсе (за исключением заявителей, заявки которых поступили после окончания срока приема заявок), передается </w:t>
      </w:r>
      <w:r w:rsidR="0036473C">
        <w:rPr>
          <w:sz w:val="28"/>
        </w:rPr>
        <w:t>А</w:t>
      </w:r>
      <w:r>
        <w:rPr>
          <w:sz w:val="28"/>
        </w:rPr>
        <w:t xml:space="preserve">дминистрацией для утверждения в конкурсную </w:t>
      </w:r>
      <w:r>
        <w:rPr>
          <w:sz w:val="28"/>
        </w:rPr>
        <w:lastRenderedPageBreak/>
        <w:t>комиссию.</w:t>
      </w:r>
    </w:p>
    <w:p w:rsidR="00731803" w:rsidRDefault="00731803" w:rsidP="00731803">
      <w:pPr>
        <w:pStyle w:val="ConsPlusNormal"/>
        <w:ind w:firstLine="709"/>
        <w:jc w:val="both"/>
      </w:pPr>
      <w:r>
        <w:rPr>
          <w:sz w:val="28"/>
        </w:rPr>
        <w:t xml:space="preserve">Конкурсная комиссия утверждает список заявителей, не допущенных к участию в конкурсе, или вносит в него изменения. Заявители, исключенные конкурсной комиссией из указанного списка, но соответствующие требованиям </w:t>
      </w:r>
      <w:r w:rsidRPr="00B25AEA">
        <w:rPr>
          <w:sz w:val="28"/>
        </w:rPr>
        <w:t>пунктов 10</w:t>
      </w:r>
      <w:r>
        <w:rPr>
          <w:sz w:val="28"/>
        </w:rPr>
        <w:t xml:space="preserve"> и </w:t>
      </w:r>
      <w:hyperlink w:anchor="P177" w:history="1">
        <w:r w:rsidRPr="00B25AEA">
          <w:rPr>
            <w:sz w:val="28"/>
          </w:rPr>
          <w:t>17</w:t>
        </w:r>
      </w:hyperlink>
      <w:r>
        <w:rPr>
          <w:sz w:val="28"/>
        </w:rPr>
        <w:t xml:space="preserve"> настоящего Положения, допускаются к участию в конкурсе.</w:t>
      </w:r>
    </w:p>
    <w:p w:rsidR="00731803" w:rsidRDefault="00731803" w:rsidP="00731803">
      <w:pPr>
        <w:pStyle w:val="ConsPlusNormal"/>
        <w:ind w:firstLine="709"/>
        <w:jc w:val="both"/>
      </w:pPr>
      <w:bookmarkStart w:id="10" w:name="P185"/>
      <w:bookmarkEnd w:id="10"/>
      <w:r>
        <w:rPr>
          <w:sz w:val="28"/>
        </w:rPr>
        <w:t>19. Заявка на участие в конкурсе должна включать заявление на участие в конкурсе по форме, утвержденной уполномоченным органом, и проект.</w:t>
      </w:r>
    </w:p>
    <w:p w:rsidR="00731803" w:rsidRDefault="00731803" w:rsidP="00731803">
      <w:pPr>
        <w:pStyle w:val="ConsPlusNormal"/>
        <w:ind w:firstLine="709"/>
        <w:jc w:val="both"/>
      </w:pPr>
      <w:r>
        <w:rPr>
          <w:sz w:val="28"/>
        </w:rPr>
        <w:t>Заявление на участие в конкурсе должно содержать:</w:t>
      </w:r>
    </w:p>
    <w:p w:rsidR="00731803" w:rsidRDefault="00731803" w:rsidP="00731803">
      <w:pPr>
        <w:pStyle w:val="ConsPlusNormal"/>
        <w:ind w:firstLine="709"/>
        <w:jc w:val="both"/>
      </w:pPr>
      <w:r w:rsidRPr="00A34418">
        <w:rPr>
          <w:sz w:val="28"/>
        </w:rPr>
        <w:t>информацию о заявителе;</w:t>
      </w:r>
    </w:p>
    <w:p w:rsidR="00731803" w:rsidRDefault="00731803" w:rsidP="00731803">
      <w:pPr>
        <w:pStyle w:val="ConsPlusNormal"/>
        <w:ind w:firstLine="709"/>
        <w:jc w:val="both"/>
      </w:pPr>
      <w:proofErr w:type="gramStart"/>
      <w:r>
        <w:rPr>
          <w:sz w:val="28"/>
        </w:rPr>
        <w:t xml:space="preserve">информацию о запрашиваемом размере субсидии, о </w:t>
      </w:r>
      <w:proofErr w:type="spellStart"/>
      <w:r w:rsidRPr="00F34AA2">
        <w:rPr>
          <w:sz w:val="28"/>
        </w:rPr>
        <w:t>софинансировани</w:t>
      </w:r>
      <w:r>
        <w:rPr>
          <w:sz w:val="28"/>
        </w:rPr>
        <w:t>и</w:t>
      </w:r>
      <w:proofErr w:type="spellEnd"/>
      <w:r w:rsidRPr="00F34AA2">
        <w:rPr>
          <w:sz w:val="28"/>
        </w:rPr>
        <w:t xml:space="preserve"> </w:t>
      </w:r>
      <w:r>
        <w:rPr>
          <w:sz w:val="28"/>
        </w:rPr>
        <w:t>проектов</w:t>
      </w:r>
      <w:r w:rsidRPr="00F34AA2">
        <w:rPr>
          <w:sz w:val="28"/>
        </w:rPr>
        <w:t xml:space="preserve"> из внебюджетных источников</w:t>
      </w:r>
      <w:r>
        <w:rPr>
          <w:sz w:val="28"/>
        </w:rPr>
        <w:t xml:space="preserve">, а также о предполагаемом </w:t>
      </w:r>
      <w:proofErr w:type="spellStart"/>
      <w:r>
        <w:rPr>
          <w:sz w:val="28"/>
        </w:rPr>
        <w:t>софинансировании</w:t>
      </w:r>
      <w:proofErr w:type="spellEnd"/>
      <w:r>
        <w:rPr>
          <w:sz w:val="28"/>
        </w:rPr>
        <w:t xml:space="preserve"> целевых расходов на реализацию проекта в виде поступлений на реализацию проекта из средств бюджета поселения, включая денежные средства, иное имущество, имущественные права, безвозмездно выполняемые работы и оказываемые услуги, труд добровольцев;</w:t>
      </w:r>
      <w:proofErr w:type="gramEnd"/>
    </w:p>
    <w:p w:rsidR="00731803" w:rsidRDefault="00731803" w:rsidP="00731803">
      <w:pPr>
        <w:pStyle w:val="ConsPlusNormal"/>
        <w:ind w:firstLine="709"/>
        <w:jc w:val="both"/>
      </w:pPr>
      <w:r>
        <w:rPr>
          <w:sz w:val="28"/>
        </w:rPr>
        <w:t>декларацию о соответствии заявителя требованиям, установленным к участникам конкурса.</w:t>
      </w:r>
    </w:p>
    <w:p w:rsidR="00731803" w:rsidRDefault="00731803" w:rsidP="00731803">
      <w:pPr>
        <w:pStyle w:val="ConsPlusNormal"/>
        <w:ind w:firstLine="709"/>
        <w:jc w:val="both"/>
      </w:pPr>
      <w:r>
        <w:rPr>
          <w:sz w:val="28"/>
        </w:rPr>
        <w:t>В состав заявки на участие в конкурсе может быть включен только один проект.</w:t>
      </w:r>
    </w:p>
    <w:p w:rsidR="00731803" w:rsidRDefault="00731803" w:rsidP="00731803">
      <w:pPr>
        <w:pStyle w:val="ConsPlusNormal"/>
        <w:ind w:firstLine="709"/>
        <w:jc w:val="both"/>
      </w:pPr>
      <w:r>
        <w:rPr>
          <w:sz w:val="28"/>
        </w:rPr>
        <w:t>В состав заявки на участие в конкурсе может включаться иная информация (в том числе документы) о деятельности заявителя.</w:t>
      </w:r>
    </w:p>
    <w:p w:rsidR="00731803" w:rsidRDefault="00731803" w:rsidP="00731803">
      <w:pPr>
        <w:pStyle w:val="ConsPlusNormal"/>
        <w:ind w:firstLine="709"/>
        <w:jc w:val="both"/>
      </w:pPr>
      <w:r>
        <w:rPr>
          <w:sz w:val="28"/>
        </w:rPr>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731803" w:rsidRDefault="00731803" w:rsidP="00731803">
      <w:pPr>
        <w:pStyle w:val="ConsPlusNormal"/>
        <w:ind w:firstLine="709"/>
        <w:jc w:val="both"/>
      </w:pPr>
      <w:proofErr w:type="gramStart"/>
      <w:r>
        <w:rPr>
          <w:sz w:val="28"/>
        </w:rPr>
        <w:t>Копии представленных документов (кроме заверенных нотариально) должны быть подписаны руководителем соответствующей социально ориентированной некоммерческой организации, направляющей документы для участия в конкурсе, и заверены печатью.</w:t>
      </w:r>
      <w:proofErr w:type="gramEnd"/>
    </w:p>
    <w:p w:rsidR="00731803" w:rsidRDefault="00731803" w:rsidP="00731803">
      <w:pPr>
        <w:pStyle w:val="ConsPlusNormal"/>
        <w:ind w:firstLine="709"/>
        <w:jc w:val="both"/>
      </w:pPr>
      <w:r>
        <w:rPr>
          <w:sz w:val="28"/>
        </w:rPr>
        <w:t>20. Заявитель несет ответственность за достоверность представленных им сведений. Администрация выносит на рассмотрение конкурсной комиссии предложение об аннулировании итогов конкурса в отношении заявителя, если будет установлено, что этот заявитель представил в заявке недостоверную информацию, которая повлияла на ход проведения конкурса и (или) решение комиссии.</w:t>
      </w:r>
    </w:p>
    <w:p w:rsidR="00731803" w:rsidRDefault="00731803" w:rsidP="00731803">
      <w:pPr>
        <w:pStyle w:val="ConsPlusNormal"/>
        <w:ind w:firstLine="709"/>
        <w:jc w:val="both"/>
      </w:pPr>
      <w:r>
        <w:rPr>
          <w:sz w:val="28"/>
        </w:rPr>
        <w:t>21. Проект должен включать:</w:t>
      </w:r>
    </w:p>
    <w:p w:rsidR="00731803" w:rsidRDefault="00731803" w:rsidP="00731803">
      <w:pPr>
        <w:pStyle w:val="ConsPlusNormal"/>
        <w:ind w:firstLine="709"/>
        <w:jc w:val="both"/>
      </w:pPr>
      <w:r>
        <w:rPr>
          <w:sz w:val="28"/>
        </w:rPr>
        <w:t>общую характеристику ситуации в соответствующей сфере на начало реализации проекта;</w:t>
      </w:r>
    </w:p>
    <w:p w:rsidR="00731803" w:rsidRDefault="00731803" w:rsidP="00731803">
      <w:pPr>
        <w:pStyle w:val="ConsPlusNormal"/>
        <w:ind w:firstLine="709"/>
        <w:jc w:val="both"/>
      </w:pPr>
      <w:r>
        <w:rPr>
          <w:sz w:val="28"/>
        </w:rPr>
        <w:t>цель (цели) и задачи проекта;</w:t>
      </w:r>
    </w:p>
    <w:p w:rsidR="00731803" w:rsidRDefault="00731803" w:rsidP="00731803">
      <w:pPr>
        <w:pStyle w:val="ConsPlusNormal"/>
        <w:ind w:firstLine="709"/>
        <w:jc w:val="both"/>
      </w:pPr>
      <w:r>
        <w:rPr>
          <w:sz w:val="28"/>
        </w:rPr>
        <w:t>описание основных мероприятий, этапы и сроки реализации проекта;</w:t>
      </w:r>
    </w:p>
    <w:p w:rsidR="00731803" w:rsidRDefault="00731803" w:rsidP="00731803">
      <w:pPr>
        <w:pStyle w:val="ConsPlusNormal"/>
        <w:ind w:firstLine="709"/>
        <w:jc w:val="both"/>
      </w:pPr>
      <w:proofErr w:type="gramStart"/>
      <w:r>
        <w:rPr>
          <w:sz w:val="28"/>
        </w:rPr>
        <w:t>смету предполагаемых поступлений (в том числе</w:t>
      </w:r>
      <w:r w:rsidRPr="00F34AA2">
        <w:rPr>
          <w:sz w:val="28"/>
        </w:rPr>
        <w:t xml:space="preserve"> </w:t>
      </w:r>
      <w:r>
        <w:rPr>
          <w:sz w:val="28"/>
        </w:rPr>
        <w:t xml:space="preserve">об обязательном </w:t>
      </w:r>
      <w:proofErr w:type="spellStart"/>
      <w:r w:rsidRPr="00F34AA2">
        <w:rPr>
          <w:sz w:val="28"/>
        </w:rPr>
        <w:lastRenderedPageBreak/>
        <w:t>софинансировани</w:t>
      </w:r>
      <w:r>
        <w:rPr>
          <w:sz w:val="28"/>
        </w:rPr>
        <w:t>и</w:t>
      </w:r>
      <w:proofErr w:type="spellEnd"/>
      <w:r w:rsidRPr="00F34AA2">
        <w:rPr>
          <w:sz w:val="28"/>
        </w:rPr>
        <w:t xml:space="preserve"> </w:t>
      </w:r>
      <w:r>
        <w:rPr>
          <w:sz w:val="28"/>
        </w:rPr>
        <w:t>проектов</w:t>
      </w:r>
      <w:r w:rsidRPr="00F34AA2">
        <w:rPr>
          <w:sz w:val="28"/>
        </w:rPr>
        <w:t xml:space="preserve"> из внебюджетных источников</w:t>
      </w:r>
      <w:r>
        <w:rPr>
          <w:sz w:val="28"/>
        </w:rPr>
        <w:t>) и планируемых расходов, ее обоснование;</w:t>
      </w:r>
      <w:proofErr w:type="gramEnd"/>
    </w:p>
    <w:p w:rsidR="00731803" w:rsidRDefault="00731803" w:rsidP="00731803">
      <w:pPr>
        <w:pStyle w:val="ConsPlusNormal"/>
        <w:ind w:firstLine="709"/>
        <w:jc w:val="both"/>
      </w:pPr>
      <w:r>
        <w:rPr>
          <w:sz w:val="28"/>
        </w:rPr>
        <w:t>механизм управления реализацией проекта;</w:t>
      </w:r>
    </w:p>
    <w:p w:rsidR="00731803" w:rsidRDefault="00731803" w:rsidP="00731803">
      <w:pPr>
        <w:pStyle w:val="ConsPlusNormal"/>
        <w:ind w:firstLine="709"/>
        <w:jc w:val="both"/>
      </w:pPr>
      <w:r>
        <w:rPr>
          <w:sz w:val="28"/>
        </w:rPr>
        <w:t>ожидаемые результаты реализации проекта.</w:t>
      </w:r>
    </w:p>
    <w:p w:rsidR="00731803" w:rsidRDefault="00731803" w:rsidP="00731803">
      <w:pPr>
        <w:pStyle w:val="ConsPlusNormal"/>
        <w:ind w:firstLine="709"/>
        <w:jc w:val="both"/>
      </w:pPr>
      <w:r>
        <w:rPr>
          <w:sz w:val="28"/>
        </w:rPr>
        <w:t>В проект также может быть включена другая информация.</w:t>
      </w:r>
    </w:p>
    <w:p w:rsidR="00731803" w:rsidRDefault="00731803" w:rsidP="00731803">
      <w:pPr>
        <w:pStyle w:val="ConsPlusNormal"/>
        <w:ind w:firstLine="709"/>
        <w:jc w:val="both"/>
      </w:pPr>
      <w:bookmarkStart w:id="11" w:name="P207"/>
      <w:bookmarkEnd w:id="11"/>
      <w:r>
        <w:rPr>
          <w:sz w:val="28"/>
        </w:rPr>
        <w:t xml:space="preserve">22. </w:t>
      </w:r>
      <w:proofErr w:type="gramStart"/>
      <w:r>
        <w:rPr>
          <w:sz w:val="28"/>
        </w:rPr>
        <w:t>Заявка на участие в конкурсе представляется на бумажном и электронном носителях.</w:t>
      </w:r>
      <w:proofErr w:type="gramEnd"/>
    </w:p>
    <w:p w:rsidR="00731803" w:rsidRDefault="00731803" w:rsidP="00731803">
      <w:pPr>
        <w:pStyle w:val="ConsPlusNormal"/>
        <w:ind w:firstLine="709"/>
        <w:jc w:val="both"/>
      </w:pPr>
      <w:r>
        <w:rPr>
          <w:sz w:val="28"/>
        </w:rPr>
        <w:t xml:space="preserve">23. Заявки, представленные участниками конкурса, рассматриваются конкурсной комиссией по критериям, установленным настоящим Положением и </w:t>
      </w:r>
      <w:r w:rsidR="00760A12">
        <w:rPr>
          <w:sz w:val="28"/>
        </w:rPr>
        <w:t>иным муниципальным актом Администрации</w:t>
      </w:r>
      <w:r>
        <w:rPr>
          <w:sz w:val="28"/>
        </w:rPr>
        <w:t>.</w:t>
      </w:r>
    </w:p>
    <w:p w:rsidR="00731803" w:rsidRDefault="00731803" w:rsidP="00731803">
      <w:pPr>
        <w:pStyle w:val="ConsPlusNormal"/>
        <w:ind w:firstLine="709"/>
        <w:jc w:val="both"/>
      </w:pPr>
      <w:r>
        <w:rPr>
          <w:sz w:val="28"/>
        </w:rPr>
        <w:t>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Положением.</w:t>
      </w:r>
    </w:p>
    <w:p w:rsidR="00731803" w:rsidRDefault="00731803" w:rsidP="00731803">
      <w:pPr>
        <w:pStyle w:val="ConsPlusNormal"/>
        <w:ind w:firstLine="709"/>
        <w:jc w:val="both"/>
      </w:pPr>
      <w:r>
        <w:rPr>
          <w:sz w:val="28"/>
        </w:rPr>
        <w:t>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731803" w:rsidRDefault="00731803" w:rsidP="00731803">
      <w:pPr>
        <w:pStyle w:val="ConsPlusNormal"/>
        <w:ind w:firstLine="709"/>
        <w:jc w:val="both"/>
      </w:pPr>
      <w:r>
        <w:rPr>
          <w:sz w:val="28"/>
        </w:rPr>
        <w:t>В случае выявления несоответствия участника конкурса или поданной им заявки требованиям, установленным настоящим Положением, такой участник не может быть определен победителем конкурса.</w:t>
      </w:r>
    </w:p>
    <w:p w:rsidR="00731803" w:rsidRDefault="00731803" w:rsidP="00731803">
      <w:pPr>
        <w:pStyle w:val="ConsPlusNormal"/>
        <w:ind w:firstLine="709"/>
        <w:jc w:val="both"/>
      </w:pPr>
      <w:r>
        <w:rPr>
          <w:sz w:val="28"/>
        </w:rPr>
        <w:t>24. Оценка заявок на участие в конкурсе осуществляется по следующим критериям:</w:t>
      </w:r>
    </w:p>
    <w:p w:rsidR="00731803" w:rsidRDefault="00731803" w:rsidP="00731803">
      <w:pPr>
        <w:pStyle w:val="ConsPlusNormal"/>
        <w:ind w:firstLine="709"/>
        <w:jc w:val="both"/>
      </w:pPr>
      <w:r>
        <w:rPr>
          <w:sz w:val="28"/>
        </w:rPr>
        <w:t>1) критерии значимости и актуальности проекта:</w:t>
      </w:r>
    </w:p>
    <w:p w:rsidR="00731803" w:rsidRDefault="00731803" w:rsidP="00731803">
      <w:pPr>
        <w:pStyle w:val="ConsPlusNormal"/>
        <w:ind w:firstLine="709"/>
        <w:jc w:val="both"/>
      </w:pPr>
      <w:r>
        <w:rPr>
          <w:sz w:val="28"/>
        </w:rPr>
        <w:t>направленность проекта на развитие услуг в социальной сфере;</w:t>
      </w:r>
    </w:p>
    <w:p w:rsidR="00731803" w:rsidRDefault="00731803" w:rsidP="00731803">
      <w:pPr>
        <w:pStyle w:val="ConsPlusNormal"/>
        <w:ind w:firstLine="709"/>
        <w:jc w:val="both"/>
      </w:pPr>
      <w:r>
        <w:rPr>
          <w:sz w:val="28"/>
        </w:rPr>
        <w:t>соответствие проекта приоритетным направлениям конкурса;</w:t>
      </w:r>
    </w:p>
    <w:p w:rsidR="00731803" w:rsidRDefault="00731803" w:rsidP="00731803">
      <w:pPr>
        <w:pStyle w:val="ConsPlusNormal"/>
        <w:ind w:firstLine="709"/>
        <w:jc w:val="both"/>
      </w:pPr>
      <w:r>
        <w:rPr>
          <w:sz w:val="28"/>
        </w:rPr>
        <w:t>значимость, актуальность и реалистичность конкретных задач, на решение которых направлен проект;</w:t>
      </w:r>
    </w:p>
    <w:p w:rsidR="00731803" w:rsidRDefault="00731803" w:rsidP="00731803">
      <w:pPr>
        <w:pStyle w:val="ConsPlusNormal"/>
        <w:ind w:firstLine="709"/>
        <w:jc w:val="both"/>
      </w:pPr>
      <w:r>
        <w:rPr>
          <w:sz w:val="28"/>
        </w:rPr>
        <w:t>логичность, взаимосвязь и последовательность мероприятий проекта;</w:t>
      </w:r>
    </w:p>
    <w:p w:rsidR="00731803" w:rsidRDefault="00731803" w:rsidP="00731803">
      <w:pPr>
        <w:pStyle w:val="ConsPlusNormal"/>
        <w:ind w:firstLine="709"/>
        <w:jc w:val="both"/>
      </w:pPr>
      <w:r>
        <w:rPr>
          <w:sz w:val="28"/>
        </w:rPr>
        <w:t>2) критерии экономической эффективности:</w:t>
      </w:r>
    </w:p>
    <w:p w:rsidR="00731803" w:rsidRDefault="00731803" w:rsidP="00731803">
      <w:pPr>
        <w:pStyle w:val="ConsPlusNormal"/>
        <w:ind w:firstLine="709"/>
        <w:jc w:val="both"/>
      </w:pPr>
      <w:r>
        <w:rPr>
          <w:sz w:val="28"/>
        </w:rPr>
        <w:t>соотношение планируемых расходов на реализацию проекта и его ожидаемых результатов;</w:t>
      </w:r>
    </w:p>
    <w:p w:rsidR="00731803" w:rsidRDefault="00731803" w:rsidP="00731803">
      <w:pPr>
        <w:pStyle w:val="ConsPlusNormal"/>
        <w:ind w:firstLine="709"/>
        <w:jc w:val="both"/>
      </w:pPr>
      <w:r>
        <w:rPr>
          <w:sz w:val="28"/>
        </w:rPr>
        <w:t>реалистичность и обоснованность расходов на реализацию проекта;</w:t>
      </w:r>
    </w:p>
    <w:p w:rsidR="00731803" w:rsidRDefault="00731803" w:rsidP="00731803">
      <w:pPr>
        <w:pStyle w:val="ConsPlusNormal"/>
        <w:ind w:firstLine="709"/>
        <w:jc w:val="both"/>
      </w:pPr>
      <w:r>
        <w:rPr>
          <w:sz w:val="28"/>
        </w:rPr>
        <w:t>объем предполагаемых поступлений на реализацию проекта из средств местного бюджета и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rsidR="00731803" w:rsidRDefault="00731803" w:rsidP="00731803">
      <w:pPr>
        <w:pStyle w:val="ConsPlusNormal"/>
        <w:ind w:firstLine="709"/>
        <w:jc w:val="both"/>
      </w:pPr>
      <w:r>
        <w:rPr>
          <w:sz w:val="28"/>
        </w:rPr>
        <w:t>3) критерии социальной эффективности:</w:t>
      </w:r>
    </w:p>
    <w:p w:rsidR="00731803" w:rsidRDefault="00731803" w:rsidP="00731803">
      <w:pPr>
        <w:pStyle w:val="ConsPlusNormal"/>
        <w:ind w:firstLine="709"/>
        <w:jc w:val="both"/>
      </w:pPr>
      <w:r>
        <w:rPr>
          <w:sz w:val="28"/>
        </w:rPr>
        <w:t>наличие и реалистичность значений показателей результативности реализации проекта, их соответствие задачам проекта;</w:t>
      </w:r>
    </w:p>
    <w:p w:rsidR="00731803" w:rsidRDefault="00731803" w:rsidP="00731803">
      <w:pPr>
        <w:pStyle w:val="ConsPlusNormal"/>
        <w:ind w:firstLine="709"/>
        <w:jc w:val="both"/>
      </w:pPr>
      <w:r>
        <w:rPr>
          <w:sz w:val="28"/>
        </w:rPr>
        <w:t>соответствие ожидаемых результатов реализации проекта запланированным мероприятиям;</w:t>
      </w:r>
    </w:p>
    <w:p w:rsidR="00731803" w:rsidRDefault="00731803" w:rsidP="00731803">
      <w:pPr>
        <w:pStyle w:val="ConsPlusNormal"/>
        <w:ind w:firstLine="709"/>
        <w:jc w:val="both"/>
      </w:pPr>
      <w:r>
        <w:rPr>
          <w:sz w:val="28"/>
        </w:rPr>
        <w:t xml:space="preserve">степень влияния мероприятий проекта на улучшение состояния </w:t>
      </w:r>
      <w:r>
        <w:rPr>
          <w:sz w:val="28"/>
        </w:rPr>
        <w:lastRenderedPageBreak/>
        <w:t>целевой группы;</w:t>
      </w:r>
    </w:p>
    <w:p w:rsidR="00731803" w:rsidRDefault="00731803" w:rsidP="00731803">
      <w:pPr>
        <w:pStyle w:val="ConsPlusNormal"/>
        <w:ind w:firstLine="709"/>
        <w:jc w:val="both"/>
      </w:pPr>
      <w:r>
        <w:rPr>
          <w:sz w:val="28"/>
        </w:rPr>
        <w:t>количество новых или сохраняемых в случае реализации проекта рабочих мест;</w:t>
      </w:r>
    </w:p>
    <w:p w:rsidR="00731803" w:rsidRDefault="00731803" w:rsidP="00731803">
      <w:pPr>
        <w:pStyle w:val="ConsPlusNormal"/>
        <w:ind w:firstLine="709"/>
        <w:jc w:val="both"/>
      </w:pPr>
      <w:r>
        <w:rPr>
          <w:sz w:val="28"/>
        </w:rPr>
        <w:t>количество добровольцев, которых планируется привлечь к реализации проекта;</w:t>
      </w:r>
    </w:p>
    <w:p w:rsidR="00731803" w:rsidRDefault="00731803" w:rsidP="00731803">
      <w:pPr>
        <w:pStyle w:val="ConsPlusNormal"/>
        <w:ind w:firstLine="709"/>
        <w:jc w:val="both"/>
      </w:pPr>
      <w:r>
        <w:rPr>
          <w:sz w:val="28"/>
        </w:rPr>
        <w:t>4) критерии профессиональной компетенции:</w:t>
      </w:r>
    </w:p>
    <w:p w:rsidR="00731803" w:rsidRPr="00296242" w:rsidRDefault="00731803" w:rsidP="00731803">
      <w:pPr>
        <w:pStyle w:val="ConsPlusNormal"/>
        <w:ind w:firstLine="709"/>
        <w:jc w:val="both"/>
        <w:rPr>
          <w:sz w:val="28"/>
        </w:rPr>
      </w:pPr>
      <w:r>
        <w:rPr>
          <w:sz w:val="28"/>
        </w:rPr>
        <w:t xml:space="preserve">срок осуществления участником конкурса деятельности, указанной в </w:t>
      </w:r>
      <w:r w:rsidRPr="00296242">
        <w:rPr>
          <w:sz w:val="28"/>
        </w:rPr>
        <w:t>абзаце первом пункта 10</w:t>
      </w:r>
      <w:r>
        <w:rPr>
          <w:sz w:val="28"/>
        </w:rPr>
        <w:t xml:space="preserve"> настоящего Положения;</w:t>
      </w:r>
    </w:p>
    <w:p w:rsidR="00731803" w:rsidRDefault="00731803" w:rsidP="00731803">
      <w:pPr>
        <w:pStyle w:val="ConsPlusNormal"/>
        <w:ind w:firstLine="709"/>
        <w:jc w:val="both"/>
      </w:pPr>
      <w:r>
        <w:rPr>
          <w:sz w:val="28"/>
        </w:rPr>
        <w:t>наличие у участника конкурса опыта осуществления деятельности, предполагаемой по проекту;</w:t>
      </w:r>
    </w:p>
    <w:p w:rsidR="00731803" w:rsidRDefault="00731803" w:rsidP="00731803">
      <w:pPr>
        <w:pStyle w:val="ConsPlusNormal"/>
        <w:ind w:firstLine="709"/>
        <w:jc w:val="both"/>
      </w:pPr>
      <w:r>
        <w:rPr>
          <w:sz w:val="28"/>
        </w:rPr>
        <w:t>наличие у участника конкурса необходимой для реализации проекта материально-технической базы и помещения;</w:t>
      </w:r>
    </w:p>
    <w:p w:rsidR="00731803" w:rsidRDefault="00731803" w:rsidP="00731803">
      <w:pPr>
        <w:pStyle w:val="ConsPlusNormal"/>
        <w:ind w:firstLine="709"/>
        <w:jc w:val="both"/>
      </w:pPr>
      <w:r>
        <w:rPr>
          <w:sz w:val="28"/>
        </w:rPr>
        <w:t>соответствие квалификации и опыта исполнителей проекта запланированной деятельности;</w:t>
      </w:r>
    </w:p>
    <w:p w:rsidR="00731803" w:rsidRDefault="00731803" w:rsidP="00731803">
      <w:pPr>
        <w:pStyle w:val="ConsPlusNormal"/>
        <w:ind w:firstLine="709"/>
        <w:jc w:val="both"/>
      </w:pPr>
      <w:r>
        <w:rPr>
          <w:sz w:val="28"/>
        </w:rPr>
        <w:t>наличие у участника конкурса опыта использования целевых поступлений;</w:t>
      </w:r>
    </w:p>
    <w:p w:rsidR="00731803" w:rsidRDefault="00731803" w:rsidP="00731803">
      <w:pPr>
        <w:pStyle w:val="ConsPlusNormal"/>
        <w:ind w:firstLine="709"/>
        <w:jc w:val="both"/>
      </w:pPr>
      <w:r>
        <w:rPr>
          <w:sz w:val="28"/>
        </w:rPr>
        <w:t>наличие у участника конкурса партнерских отношений с органами государственной власти, органами местного самоуправления, коммерческими и некоммерческими организациями, средствами массовой информации;</w:t>
      </w:r>
    </w:p>
    <w:p w:rsidR="00731803" w:rsidRDefault="00731803" w:rsidP="00731803">
      <w:pPr>
        <w:pStyle w:val="ConsPlusNormal"/>
        <w:ind w:firstLine="709"/>
        <w:jc w:val="both"/>
      </w:pPr>
      <w:r>
        <w:rPr>
          <w:sz w:val="28"/>
        </w:rPr>
        <w:t>уровень участия представителей общественности в процессе разработки и реализации проекта;</w:t>
      </w:r>
    </w:p>
    <w:p w:rsidR="00731803" w:rsidRDefault="00731803" w:rsidP="00731803">
      <w:pPr>
        <w:pStyle w:val="ConsPlusNormal"/>
        <w:ind w:firstLine="709"/>
        <w:jc w:val="both"/>
      </w:pPr>
      <w:r>
        <w:rPr>
          <w:sz w:val="28"/>
        </w:rPr>
        <w:t>наличие информации о деятельности участника конкурса в сети Интернет, средствах массовой информации.</w:t>
      </w:r>
    </w:p>
    <w:p w:rsidR="00731803" w:rsidRDefault="00731803" w:rsidP="00731803">
      <w:pPr>
        <w:pStyle w:val="ConsPlusNormal"/>
        <w:ind w:firstLine="709"/>
        <w:jc w:val="both"/>
      </w:pPr>
      <w:r>
        <w:rPr>
          <w:sz w:val="28"/>
        </w:rPr>
        <w:t>Администрация вправе устанавливать дополнительные критерии оценки проектов.</w:t>
      </w:r>
    </w:p>
    <w:p w:rsidR="00731803" w:rsidRDefault="00731803" w:rsidP="00731803">
      <w:pPr>
        <w:pStyle w:val="ConsPlusNormal"/>
        <w:ind w:firstLine="709"/>
        <w:jc w:val="both"/>
      </w:pPr>
      <w:r>
        <w:rPr>
          <w:sz w:val="28"/>
        </w:rPr>
        <w:t>25. Основными принципами рассмотрения заявок конкурсной комиссией является создание одинаковой доступности и равных условий для всех заявителей, объективность оценки и единство требований.</w:t>
      </w:r>
    </w:p>
    <w:p w:rsidR="00731803" w:rsidRDefault="00731803" w:rsidP="00731803">
      <w:pPr>
        <w:pStyle w:val="ConsPlusNormal"/>
        <w:ind w:firstLine="709"/>
        <w:jc w:val="both"/>
      </w:pPr>
      <w:r>
        <w:rPr>
          <w:sz w:val="28"/>
        </w:rPr>
        <w:t xml:space="preserve">Конкурсная комиссия вырабатывает предложения по размерам субсидий, предоставляемых победителям конкурса. В случае предложения размера предоставляемой </w:t>
      </w:r>
      <w:proofErr w:type="gramStart"/>
      <w:r>
        <w:rPr>
          <w:sz w:val="28"/>
        </w:rPr>
        <w:t>субсидии</w:t>
      </w:r>
      <w:proofErr w:type="gramEnd"/>
      <w:r>
        <w:rPr>
          <w:sz w:val="28"/>
        </w:rPr>
        <w:t xml:space="preserve"> в объеме менее запрошенного участником конкурса размера субсидии должна учитываться возможность фактического осуществления мероприятий проекта, описанных в заявке на участие в конкурсе.</w:t>
      </w:r>
    </w:p>
    <w:p w:rsidR="00731803" w:rsidRDefault="00731803" w:rsidP="00731803">
      <w:pPr>
        <w:pStyle w:val="ConsPlusNormal"/>
        <w:ind w:firstLine="709"/>
        <w:jc w:val="both"/>
      </w:pPr>
      <w:r>
        <w:rPr>
          <w:sz w:val="28"/>
        </w:rPr>
        <w:t>26. Протокол заседания конкурсной комисси</w:t>
      </w:r>
      <w:r w:rsidR="00727A87">
        <w:rPr>
          <w:sz w:val="28"/>
        </w:rPr>
        <w:t>и передается для утверждения в А</w:t>
      </w:r>
      <w:r>
        <w:rPr>
          <w:sz w:val="28"/>
        </w:rPr>
        <w:t>дминистрацию.</w:t>
      </w:r>
    </w:p>
    <w:p w:rsidR="00731803" w:rsidRDefault="00731803" w:rsidP="00731803">
      <w:pPr>
        <w:pStyle w:val="ConsPlusNormal"/>
        <w:ind w:firstLine="709"/>
        <w:jc w:val="both"/>
      </w:pPr>
      <w:r w:rsidRPr="00804518">
        <w:rPr>
          <w:sz w:val="28"/>
        </w:rPr>
        <w:t xml:space="preserve">27. </w:t>
      </w:r>
      <w:r w:rsidR="00727A87" w:rsidRPr="00804518">
        <w:rPr>
          <w:sz w:val="28"/>
        </w:rPr>
        <w:t>При наличии хотя бы одной поданной заявки на конкурс, конкурс считается состоявшимся</w:t>
      </w:r>
      <w:r w:rsidRPr="00804518">
        <w:rPr>
          <w:sz w:val="28"/>
        </w:rPr>
        <w:t>.</w:t>
      </w:r>
    </w:p>
    <w:p w:rsidR="00731803" w:rsidRDefault="00731803" w:rsidP="00731803">
      <w:pPr>
        <w:pStyle w:val="ConsPlusNormal"/>
        <w:ind w:firstLine="709"/>
        <w:jc w:val="both"/>
      </w:pPr>
      <w:r>
        <w:rPr>
          <w:sz w:val="28"/>
        </w:rPr>
        <w:t xml:space="preserve">28. Информация об итогах конкурса (список победителей конкурса с указанием размеров предоставляемых субсидий) размещается на официальном сайте </w:t>
      </w:r>
      <w:r w:rsidR="00727A87">
        <w:rPr>
          <w:sz w:val="28"/>
        </w:rPr>
        <w:t>А</w:t>
      </w:r>
      <w:r>
        <w:rPr>
          <w:sz w:val="28"/>
        </w:rPr>
        <w:t>дминистрации в сети Интернет в срок не позднее трех рабочих дней со дня их утверждения.</w:t>
      </w:r>
    </w:p>
    <w:p w:rsidR="00731803" w:rsidRDefault="00731803" w:rsidP="00731803">
      <w:pPr>
        <w:pStyle w:val="ConsPlusNormal"/>
        <w:ind w:firstLine="709"/>
        <w:jc w:val="both"/>
      </w:pPr>
      <w:r>
        <w:rPr>
          <w:sz w:val="28"/>
        </w:rPr>
        <w:t xml:space="preserve">29. Администрация не направляет уведомления заявителям, не </w:t>
      </w:r>
      <w:r>
        <w:rPr>
          <w:sz w:val="28"/>
        </w:rPr>
        <w:lastRenderedPageBreak/>
        <w:t>допущенным к участию в конкурсе, и уведомления участникам конкурса о результатах рассмотрения поданных ими заявок.</w:t>
      </w:r>
    </w:p>
    <w:p w:rsidR="00731803" w:rsidRDefault="00731803" w:rsidP="00731803">
      <w:pPr>
        <w:pStyle w:val="ConsPlusNormal"/>
        <w:ind w:firstLine="709"/>
        <w:jc w:val="both"/>
      </w:pPr>
      <w:r>
        <w:rPr>
          <w:sz w:val="28"/>
        </w:rPr>
        <w:t>30. Администрация не возмещает заявителям, не допущенным к участию в конкурсе, участникам и победителям конкурса расходы, связанные с подготовкой и подачей заявок на участие в конкурсе и участием в конкурсе.</w:t>
      </w:r>
    </w:p>
    <w:p w:rsidR="00731803" w:rsidRDefault="00731803" w:rsidP="00731803">
      <w:pPr>
        <w:pStyle w:val="ConsPlusNormal"/>
        <w:ind w:firstLine="709"/>
        <w:jc w:val="both"/>
      </w:pPr>
      <w:r>
        <w:rPr>
          <w:sz w:val="28"/>
        </w:rPr>
        <w:t>31. Информация об участниках конкурса, рейтинге поданных ими заявок и иная информация о проведении конкурса может размещаться на официальном сай</w:t>
      </w:r>
      <w:r w:rsidR="00804518">
        <w:rPr>
          <w:sz w:val="28"/>
        </w:rPr>
        <w:t>те А</w:t>
      </w:r>
      <w:r>
        <w:rPr>
          <w:sz w:val="28"/>
        </w:rPr>
        <w:t>дминистрации в сети Интернет, других сайтах в сети Интернет и в средствах массовой информации.</w:t>
      </w:r>
    </w:p>
    <w:p w:rsidR="00731803" w:rsidRDefault="00731803" w:rsidP="00731803">
      <w:pPr>
        <w:pStyle w:val="ConsPlusNormal"/>
        <w:ind w:firstLine="709"/>
        <w:jc w:val="both"/>
      </w:pPr>
      <w:r>
        <w:rPr>
          <w:sz w:val="28"/>
        </w:rPr>
        <w:t xml:space="preserve">32. Субсидии по итогам конкурсов предоставляются в пределах лимитов бюджетных обязательств, утвержденных </w:t>
      </w:r>
      <w:r w:rsidR="00804518">
        <w:rPr>
          <w:sz w:val="28"/>
        </w:rPr>
        <w:t>А</w:t>
      </w:r>
      <w:r>
        <w:rPr>
          <w:sz w:val="28"/>
        </w:rPr>
        <w:t>дминистрации на соответствующие цели.</w:t>
      </w:r>
    </w:p>
    <w:p w:rsidR="00731803" w:rsidRDefault="00731803" w:rsidP="00731803">
      <w:pPr>
        <w:pStyle w:val="ConsPlusNormal"/>
        <w:ind w:firstLine="709"/>
        <w:jc w:val="both"/>
      </w:pPr>
      <w:bookmarkStart w:id="12" w:name="P253"/>
      <w:bookmarkEnd w:id="12"/>
      <w:r>
        <w:rPr>
          <w:sz w:val="28"/>
        </w:rPr>
        <w:t>33. Администрация заключает с победителями конкурса договоры о предоставлении субсидий, в которых предусматриваются следующие условия:</w:t>
      </w:r>
    </w:p>
    <w:p w:rsidR="00731803" w:rsidRDefault="00731803" w:rsidP="00731803">
      <w:pPr>
        <w:pStyle w:val="ConsPlusNormal"/>
        <w:ind w:firstLine="709"/>
        <w:jc w:val="both"/>
      </w:pPr>
      <w:r>
        <w:rPr>
          <w:sz w:val="28"/>
        </w:rPr>
        <w:t>наименование организации и проекта, для поддержки которого предоставляется субсидия;</w:t>
      </w:r>
    </w:p>
    <w:p w:rsidR="00731803" w:rsidRDefault="00731803" w:rsidP="00731803">
      <w:pPr>
        <w:pStyle w:val="ConsPlusNormal"/>
        <w:ind w:firstLine="709"/>
        <w:jc w:val="both"/>
      </w:pPr>
      <w:r>
        <w:rPr>
          <w:sz w:val="28"/>
        </w:rPr>
        <w:t>условия, порядок и сроки предоставления субсидий;</w:t>
      </w:r>
    </w:p>
    <w:p w:rsidR="00731803" w:rsidRDefault="00731803" w:rsidP="00731803">
      <w:pPr>
        <w:pStyle w:val="ConsPlusNormal"/>
        <w:ind w:firstLine="709"/>
        <w:jc w:val="both"/>
      </w:pPr>
      <w:r>
        <w:rPr>
          <w:sz w:val="28"/>
        </w:rPr>
        <w:t>размеры субсидий;</w:t>
      </w:r>
    </w:p>
    <w:p w:rsidR="00731803" w:rsidRDefault="00731803" w:rsidP="00731803">
      <w:pPr>
        <w:pStyle w:val="ConsPlusNormal"/>
        <w:ind w:firstLine="709"/>
        <w:jc w:val="both"/>
      </w:pPr>
      <w:r>
        <w:rPr>
          <w:sz w:val="28"/>
        </w:rPr>
        <w:t>цели и сроки использования субсидий;</w:t>
      </w:r>
    </w:p>
    <w:p w:rsidR="00731803" w:rsidRDefault="00731803" w:rsidP="00731803">
      <w:pPr>
        <w:pStyle w:val="ConsPlusNormal"/>
        <w:ind w:firstLine="709"/>
        <w:jc w:val="both"/>
      </w:pPr>
      <w:r>
        <w:rPr>
          <w:sz w:val="28"/>
        </w:rPr>
        <w:t>порядок и сроки предоставления отчетности о выполнении проекта и об использовании субсидий;</w:t>
      </w:r>
    </w:p>
    <w:p w:rsidR="00731803" w:rsidRDefault="00731803" w:rsidP="00731803">
      <w:pPr>
        <w:pStyle w:val="ConsPlusNormal"/>
        <w:ind w:firstLine="709"/>
        <w:jc w:val="both"/>
      </w:pPr>
      <w:r>
        <w:rPr>
          <w:sz w:val="28"/>
        </w:rPr>
        <w:t>порядок возврата субсидии в случае ее нецелевого использования или неиспользования в установленные сроки;</w:t>
      </w:r>
    </w:p>
    <w:p w:rsidR="00731803" w:rsidRDefault="00731803" w:rsidP="00731803">
      <w:pPr>
        <w:pStyle w:val="ConsPlusNormal"/>
        <w:ind w:firstLine="709"/>
        <w:jc w:val="both"/>
      </w:pPr>
      <w:r>
        <w:rPr>
          <w:sz w:val="28"/>
        </w:rPr>
        <w:t>взаимные обязательства сторон по исполнению договора;</w:t>
      </w:r>
    </w:p>
    <w:p w:rsidR="00731803" w:rsidRDefault="00731803" w:rsidP="00731803">
      <w:pPr>
        <w:pStyle w:val="ConsPlusNormal"/>
        <w:ind w:firstLine="709"/>
        <w:jc w:val="both"/>
      </w:pPr>
      <w:r>
        <w:rPr>
          <w:sz w:val="28"/>
        </w:rPr>
        <w:t xml:space="preserve">согласие победителя конкурса на осуществление </w:t>
      </w:r>
      <w:r w:rsidR="00804518">
        <w:rPr>
          <w:sz w:val="28"/>
        </w:rPr>
        <w:t>А</w:t>
      </w:r>
      <w:r>
        <w:rPr>
          <w:sz w:val="28"/>
        </w:rPr>
        <w:t>дминистрацией и органами муниципального финансового контроля проверок соблюдения получателем субсидии условий, целей и порядка предоставления субсидий;</w:t>
      </w:r>
    </w:p>
    <w:p w:rsidR="00731803" w:rsidRDefault="00731803" w:rsidP="00731803">
      <w:pPr>
        <w:pStyle w:val="ConsPlusNormal"/>
        <w:ind w:firstLine="709"/>
        <w:jc w:val="both"/>
      </w:pPr>
      <w:r>
        <w:rPr>
          <w:sz w:val="28"/>
        </w:rPr>
        <w:t>ответственность сторон за несоблюдение условий договора;</w:t>
      </w:r>
    </w:p>
    <w:p w:rsidR="00731803" w:rsidRDefault="00731803" w:rsidP="00731803">
      <w:pPr>
        <w:pStyle w:val="ConsPlusNormal"/>
        <w:ind w:firstLine="709"/>
        <w:jc w:val="both"/>
      </w:pPr>
      <w:r>
        <w:rPr>
          <w:sz w:val="28"/>
        </w:rPr>
        <w:t>порядок разрешения споров;</w:t>
      </w:r>
    </w:p>
    <w:p w:rsidR="00731803" w:rsidRPr="009F6647" w:rsidRDefault="00731803" w:rsidP="00731803">
      <w:pPr>
        <w:pStyle w:val="ConsPlusNormal"/>
        <w:ind w:firstLine="709"/>
        <w:jc w:val="both"/>
        <w:rPr>
          <w:sz w:val="28"/>
        </w:rPr>
      </w:pPr>
      <w:r>
        <w:rPr>
          <w:sz w:val="28"/>
        </w:rPr>
        <w:t>иные не противоречащие законодательству условия.</w:t>
      </w:r>
    </w:p>
    <w:p w:rsidR="00731803" w:rsidRPr="009F6647" w:rsidRDefault="00731803" w:rsidP="00731803">
      <w:pPr>
        <w:pStyle w:val="ConsPlusNormal"/>
        <w:ind w:firstLine="709"/>
        <w:jc w:val="both"/>
        <w:rPr>
          <w:sz w:val="28"/>
        </w:rPr>
      </w:pPr>
      <w:bookmarkStart w:id="13" w:name="P266"/>
      <w:bookmarkEnd w:id="13"/>
      <w:r>
        <w:rPr>
          <w:sz w:val="28"/>
        </w:rPr>
        <w:t>34. Условиями предоставления субсидий являются:</w:t>
      </w:r>
    </w:p>
    <w:p w:rsidR="00731803" w:rsidRPr="009F6647" w:rsidRDefault="00731803" w:rsidP="00731803">
      <w:pPr>
        <w:pStyle w:val="ConsPlusNormal"/>
        <w:ind w:firstLine="709"/>
        <w:jc w:val="both"/>
        <w:rPr>
          <w:sz w:val="28"/>
        </w:rPr>
      </w:pPr>
      <w:r>
        <w:rPr>
          <w:sz w:val="28"/>
        </w:rPr>
        <w:t xml:space="preserve">соответствие социально ориентированной некоммерческой организации требованиям к участникам конкурса, установленным </w:t>
      </w:r>
      <w:r w:rsidRPr="009F6647">
        <w:rPr>
          <w:sz w:val="28"/>
        </w:rPr>
        <w:t>пунктами 10</w:t>
      </w:r>
      <w:r>
        <w:rPr>
          <w:sz w:val="28"/>
        </w:rPr>
        <w:t xml:space="preserve"> и </w:t>
      </w:r>
      <w:hyperlink w:anchor="P177" w:history="1">
        <w:r w:rsidRPr="009F6647">
          <w:rPr>
            <w:sz w:val="28"/>
          </w:rPr>
          <w:t>17</w:t>
        </w:r>
      </w:hyperlink>
      <w:r>
        <w:rPr>
          <w:sz w:val="28"/>
        </w:rPr>
        <w:t xml:space="preserve"> настоящего Положения;</w:t>
      </w:r>
    </w:p>
    <w:p w:rsidR="00731803" w:rsidRPr="009F6647" w:rsidRDefault="00731803" w:rsidP="00731803">
      <w:pPr>
        <w:pStyle w:val="ConsPlusNormal"/>
        <w:ind w:firstLine="709"/>
        <w:jc w:val="both"/>
        <w:rPr>
          <w:sz w:val="28"/>
        </w:rPr>
      </w:pPr>
      <w:r>
        <w:rPr>
          <w:sz w:val="28"/>
        </w:rPr>
        <w:t>включение социально ориентированной некоммерческой организации в список победителей конкурса, утвержденный администрацией;</w:t>
      </w:r>
    </w:p>
    <w:p w:rsidR="00731803" w:rsidRPr="009F6647" w:rsidRDefault="00731803" w:rsidP="00731803">
      <w:pPr>
        <w:pStyle w:val="ConsPlusNormal"/>
        <w:ind w:firstLine="709"/>
        <w:jc w:val="both"/>
        <w:rPr>
          <w:sz w:val="28"/>
        </w:rPr>
      </w:pPr>
      <w:r>
        <w:rPr>
          <w:sz w:val="28"/>
        </w:rPr>
        <w:t xml:space="preserve">заключение социально ориентированной некоммерческой организацией </w:t>
      </w:r>
      <w:r w:rsidRPr="00F47E72">
        <w:rPr>
          <w:sz w:val="28"/>
        </w:rPr>
        <w:t>договора, указанного в пункте 33 настоящего Положения;</w:t>
      </w:r>
    </w:p>
    <w:p w:rsidR="00731803" w:rsidRDefault="00731803" w:rsidP="00731803">
      <w:pPr>
        <w:pStyle w:val="ConsPlusNormal"/>
        <w:ind w:firstLine="709"/>
        <w:jc w:val="both"/>
      </w:pPr>
      <w:r>
        <w:rPr>
          <w:sz w:val="28"/>
        </w:rPr>
        <w:t xml:space="preserve">документально подтвержденное отсутствие задолженности социально ориентированной некоммерческой организации по начисленным налогам, сборам и иным обязательным платежам в бюджеты всех уровней и государственные внебюджетные фонды на день подачи соответствующей заявки на участие в конкурсе или день ее рассмотрения (по решению </w:t>
      </w:r>
      <w:r>
        <w:rPr>
          <w:sz w:val="28"/>
        </w:rPr>
        <w:lastRenderedPageBreak/>
        <w:t>администрации);</w:t>
      </w:r>
    </w:p>
    <w:p w:rsidR="00731803" w:rsidRDefault="00731803" w:rsidP="00731803">
      <w:pPr>
        <w:pStyle w:val="ConsPlusNormal"/>
        <w:ind w:firstLine="709"/>
        <w:jc w:val="both"/>
      </w:pPr>
      <w:proofErr w:type="gramStart"/>
      <w:r>
        <w:rPr>
          <w:sz w:val="28"/>
        </w:rPr>
        <w:t xml:space="preserve">письменно подтвержденные обязательства социально ориентированной некоммерческой организации (или ее партнеров) обеспечить </w:t>
      </w:r>
      <w:proofErr w:type="spellStart"/>
      <w:r>
        <w:rPr>
          <w:sz w:val="28"/>
        </w:rPr>
        <w:t>софинансирование</w:t>
      </w:r>
      <w:proofErr w:type="spellEnd"/>
      <w:r>
        <w:rPr>
          <w:sz w:val="28"/>
        </w:rPr>
        <w:t xml:space="preserve"> целевых расходов на реализацию проекта в виде поступлений на реализацию проекта из средств местного бюджета и/или внебюджетных источников, включая денежные средства, иное имущество (по его стоимостной оценке), имущественные права (по их стоимостной оценке), безвозмездно выполняемые работы и оказываемые услуги, труд добровольцев (по его стоимостной оценке исходя из</w:t>
      </w:r>
      <w:proofErr w:type="gramEnd"/>
      <w:r>
        <w:rPr>
          <w:sz w:val="28"/>
        </w:rPr>
        <w:t xml:space="preserve"> среднего часового тарифа).</w:t>
      </w:r>
    </w:p>
    <w:p w:rsidR="00731803" w:rsidRPr="00F47E72" w:rsidRDefault="00731803" w:rsidP="00731803">
      <w:pPr>
        <w:pStyle w:val="ConsPlusNormal"/>
        <w:ind w:firstLine="709"/>
        <w:jc w:val="both"/>
        <w:rPr>
          <w:sz w:val="28"/>
        </w:rPr>
      </w:pPr>
      <w:r>
        <w:rPr>
          <w:sz w:val="28"/>
        </w:rPr>
        <w:t xml:space="preserve">35. При соблюдении условий, предусмотренных </w:t>
      </w:r>
      <w:r w:rsidRPr="00F47E72">
        <w:rPr>
          <w:sz w:val="28"/>
        </w:rPr>
        <w:t>пунктом 3</w:t>
      </w:r>
      <w:r>
        <w:rPr>
          <w:sz w:val="28"/>
        </w:rPr>
        <w:t xml:space="preserve">4 настоящего </w:t>
      </w:r>
      <w:r w:rsidR="00804518">
        <w:rPr>
          <w:sz w:val="28"/>
        </w:rPr>
        <w:t>Положения, А</w:t>
      </w:r>
      <w:r>
        <w:rPr>
          <w:sz w:val="28"/>
        </w:rPr>
        <w:t>дминистрация перечисляет субсидии на банковские счета соответствующих социально ориентированных некоммерческих организаций.</w:t>
      </w:r>
    </w:p>
    <w:p w:rsidR="00731803" w:rsidRPr="00F47E72" w:rsidRDefault="00731803" w:rsidP="00731803">
      <w:pPr>
        <w:pStyle w:val="ConsPlusNormal"/>
        <w:ind w:firstLine="709"/>
        <w:jc w:val="both"/>
        <w:rPr>
          <w:sz w:val="28"/>
        </w:rPr>
      </w:pPr>
      <w:r>
        <w:rPr>
          <w:sz w:val="28"/>
        </w:rPr>
        <w:t xml:space="preserve">36. Предоставленные субсидии используются только на цели, указанные в </w:t>
      </w:r>
      <w:r w:rsidRPr="00F47E72">
        <w:rPr>
          <w:sz w:val="28"/>
        </w:rPr>
        <w:t>абзаце втором пункта 3</w:t>
      </w:r>
      <w:r>
        <w:rPr>
          <w:sz w:val="28"/>
        </w:rPr>
        <w:t xml:space="preserve"> настоящего Положения.</w:t>
      </w:r>
    </w:p>
    <w:p w:rsidR="00731803" w:rsidRPr="00F47E72" w:rsidRDefault="00731803" w:rsidP="00731803">
      <w:pPr>
        <w:pStyle w:val="ConsPlusNormal"/>
        <w:ind w:firstLine="709"/>
        <w:jc w:val="both"/>
        <w:rPr>
          <w:sz w:val="28"/>
        </w:rPr>
      </w:pPr>
      <w:r>
        <w:rPr>
          <w:sz w:val="28"/>
        </w:rPr>
        <w:t>Получатели субсидий вправе осуществлять за счет субсидий только целевые расходы, связанные с реализацией проектов или отдельных мероприятий проектов, в том числе:</w:t>
      </w:r>
    </w:p>
    <w:p w:rsidR="00731803" w:rsidRPr="00F47E72" w:rsidRDefault="00731803" w:rsidP="00731803">
      <w:pPr>
        <w:pStyle w:val="ConsPlusNormal"/>
        <w:ind w:firstLine="709"/>
        <w:jc w:val="both"/>
        <w:rPr>
          <w:sz w:val="28"/>
        </w:rPr>
      </w:pPr>
      <w:r>
        <w:rPr>
          <w:sz w:val="28"/>
        </w:rPr>
        <w:t>расходы на оплату труда;</w:t>
      </w:r>
    </w:p>
    <w:p w:rsidR="00731803" w:rsidRDefault="00731803" w:rsidP="00731803">
      <w:pPr>
        <w:pStyle w:val="ConsPlusNormal"/>
        <w:ind w:firstLine="709"/>
        <w:jc w:val="both"/>
      </w:pPr>
      <w:r>
        <w:rPr>
          <w:sz w:val="28"/>
        </w:rPr>
        <w:t>расходы на приобретение товаров, работ, услуг;</w:t>
      </w:r>
    </w:p>
    <w:p w:rsidR="00731803" w:rsidRDefault="00731803" w:rsidP="00731803">
      <w:pPr>
        <w:pStyle w:val="ConsPlusNormal"/>
        <w:ind w:firstLine="709"/>
        <w:jc w:val="both"/>
      </w:pPr>
      <w:r>
        <w:rPr>
          <w:sz w:val="28"/>
        </w:rPr>
        <w:t>расходы на приобретение имущественных прав, в том числе прав на результаты интеллектуальной деятельности;</w:t>
      </w:r>
    </w:p>
    <w:p w:rsidR="00731803" w:rsidRDefault="00731803" w:rsidP="00731803">
      <w:pPr>
        <w:pStyle w:val="ConsPlusNormal"/>
        <w:ind w:firstLine="709"/>
        <w:jc w:val="both"/>
      </w:pPr>
      <w:r>
        <w:rPr>
          <w:sz w:val="28"/>
        </w:rPr>
        <w:t>расходы на командировки;</w:t>
      </w:r>
    </w:p>
    <w:p w:rsidR="00731803" w:rsidRDefault="00731803" w:rsidP="00731803">
      <w:pPr>
        <w:pStyle w:val="ConsPlusNormal"/>
        <w:ind w:firstLine="709"/>
        <w:jc w:val="both"/>
      </w:pPr>
      <w:r>
        <w:rPr>
          <w:sz w:val="28"/>
        </w:rPr>
        <w:t>арендные платежи;</w:t>
      </w:r>
    </w:p>
    <w:p w:rsidR="00731803" w:rsidRDefault="00731803" w:rsidP="00731803">
      <w:pPr>
        <w:pStyle w:val="ConsPlusNormal"/>
        <w:ind w:firstLine="709"/>
        <w:jc w:val="both"/>
      </w:pPr>
      <w:r>
        <w:rPr>
          <w:sz w:val="28"/>
        </w:rPr>
        <w:t>уплату налогов, сборов, страховых взносов и иных обязательных платежей в бюджетную систему Российской Федерации;</w:t>
      </w:r>
    </w:p>
    <w:p w:rsidR="00731803" w:rsidRDefault="00731803" w:rsidP="00731803">
      <w:pPr>
        <w:pStyle w:val="ConsPlusNormal"/>
        <w:ind w:firstLine="709"/>
        <w:jc w:val="both"/>
      </w:pPr>
      <w:r>
        <w:rPr>
          <w:sz w:val="28"/>
        </w:rPr>
        <w:t>возмещение расходов добровольцев;</w:t>
      </w:r>
    </w:p>
    <w:p w:rsidR="00731803" w:rsidRDefault="00731803" w:rsidP="00731803">
      <w:pPr>
        <w:pStyle w:val="ConsPlusNormal"/>
        <w:ind w:firstLine="709"/>
        <w:jc w:val="both"/>
      </w:pPr>
      <w:r>
        <w:rPr>
          <w:sz w:val="28"/>
        </w:rPr>
        <w:t>прочие расходы, непосредственно связанные с осуществлением мероприятий проектов.</w:t>
      </w:r>
    </w:p>
    <w:p w:rsidR="00731803" w:rsidRDefault="00731803" w:rsidP="00731803">
      <w:pPr>
        <w:pStyle w:val="ConsPlusNormal"/>
        <w:ind w:firstLine="709"/>
        <w:jc w:val="both"/>
      </w:pPr>
      <w:r>
        <w:rPr>
          <w:sz w:val="28"/>
        </w:rPr>
        <w:t xml:space="preserve">Допускается установление </w:t>
      </w:r>
      <w:r w:rsidR="00804518">
        <w:rPr>
          <w:sz w:val="28"/>
        </w:rPr>
        <w:t>А</w:t>
      </w:r>
      <w:r>
        <w:rPr>
          <w:sz w:val="28"/>
        </w:rPr>
        <w:t>дминистрацией предельного размера расходов по их видам в процентах от размера субсидии.</w:t>
      </w:r>
    </w:p>
    <w:p w:rsidR="00731803" w:rsidRDefault="00731803" w:rsidP="00731803">
      <w:pPr>
        <w:pStyle w:val="ConsPlusNormal"/>
        <w:ind w:firstLine="709"/>
        <w:jc w:val="both"/>
      </w:pPr>
      <w:r>
        <w:rPr>
          <w:sz w:val="28"/>
        </w:rPr>
        <w:t>За счет предоставленных субсидий социально ориентированным некоммерческим организациям запрещается осуществлять следующие расходы:</w:t>
      </w:r>
    </w:p>
    <w:p w:rsidR="00731803" w:rsidRDefault="00731803" w:rsidP="00731803">
      <w:pPr>
        <w:pStyle w:val="ConsPlusNormal"/>
        <w:ind w:firstLine="709"/>
        <w:jc w:val="both"/>
      </w:pPr>
      <w:r>
        <w:rPr>
          <w:sz w:val="28"/>
        </w:rPr>
        <w:t>расходы, связанные с осуществлением предпринимательской деятельности и оказанием помощи коммерческим организациям;</w:t>
      </w:r>
    </w:p>
    <w:p w:rsidR="00731803" w:rsidRDefault="00731803" w:rsidP="00731803">
      <w:pPr>
        <w:pStyle w:val="ConsPlusNormal"/>
        <w:ind w:firstLine="709"/>
        <w:jc w:val="both"/>
      </w:pPr>
      <w:r>
        <w:rPr>
          <w:sz w:val="28"/>
        </w:rPr>
        <w:t>расходы, связанные с осуществлением деятельности, напрямую не связанной с проектами;</w:t>
      </w:r>
    </w:p>
    <w:p w:rsidR="00731803" w:rsidRDefault="00731803" w:rsidP="00731803">
      <w:pPr>
        <w:pStyle w:val="ConsPlusNormal"/>
        <w:ind w:firstLine="709"/>
        <w:jc w:val="both"/>
      </w:pPr>
      <w:r>
        <w:rPr>
          <w:sz w:val="28"/>
        </w:rPr>
        <w:t>расходы на поддержку политических партий и избирательных кампаний;</w:t>
      </w:r>
    </w:p>
    <w:p w:rsidR="00731803" w:rsidRDefault="00731803" w:rsidP="00731803">
      <w:pPr>
        <w:pStyle w:val="ConsPlusNormal"/>
        <w:ind w:firstLine="709"/>
        <w:jc w:val="both"/>
      </w:pPr>
      <w:r>
        <w:rPr>
          <w:sz w:val="28"/>
        </w:rPr>
        <w:t>расходы на проведение митингов, демонстраций, шествий, пикетирований;</w:t>
      </w:r>
    </w:p>
    <w:p w:rsidR="00731803" w:rsidRDefault="00731803" w:rsidP="00731803">
      <w:pPr>
        <w:pStyle w:val="ConsPlusNormal"/>
        <w:ind w:firstLine="709"/>
        <w:jc w:val="both"/>
      </w:pPr>
      <w:r>
        <w:rPr>
          <w:sz w:val="28"/>
        </w:rPr>
        <w:t>расходы на фундаментальные научные исследования;</w:t>
      </w:r>
    </w:p>
    <w:p w:rsidR="00731803" w:rsidRDefault="00731803" w:rsidP="00731803">
      <w:pPr>
        <w:pStyle w:val="ConsPlusNormal"/>
        <w:ind w:firstLine="709"/>
        <w:jc w:val="both"/>
      </w:pPr>
      <w:r>
        <w:rPr>
          <w:sz w:val="28"/>
        </w:rPr>
        <w:lastRenderedPageBreak/>
        <w:t>расходы на приобретение алкогольной и табачной продукции;</w:t>
      </w:r>
    </w:p>
    <w:p w:rsidR="00731803" w:rsidRDefault="00731803" w:rsidP="00731803">
      <w:pPr>
        <w:pStyle w:val="ConsPlusNormal"/>
        <w:ind w:firstLine="709"/>
        <w:jc w:val="both"/>
      </w:pPr>
      <w:r>
        <w:rPr>
          <w:sz w:val="28"/>
        </w:rPr>
        <w:t>уплата штрафов.</w:t>
      </w:r>
    </w:p>
    <w:p w:rsidR="00731803" w:rsidRDefault="00731803" w:rsidP="00731803">
      <w:pPr>
        <w:pStyle w:val="ConsPlusNormal"/>
        <w:ind w:firstLine="709"/>
        <w:jc w:val="both"/>
      </w:pPr>
      <w:r>
        <w:rPr>
          <w:sz w:val="28"/>
        </w:rPr>
        <w:t>37. Предоставленная субсидия должна быть использована в сроки, предусмотренные договором о предоставлении субсидии.</w:t>
      </w:r>
    </w:p>
    <w:p w:rsidR="00731803" w:rsidRDefault="00731803" w:rsidP="00731803">
      <w:pPr>
        <w:pStyle w:val="ConsPlusNormal"/>
        <w:ind w:firstLine="709"/>
        <w:jc w:val="both"/>
      </w:pPr>
      <w:r>
        <w:rPr>
          <w:sz w:val="28"/>
        </w:rPr>
        <w:t>Сроки использования субсидий могут определяться в договорах о предоставлении субсидий в индивидуальном порядке с учетом сроков реализации проектов.</w:t>
      </w:r>
    </w:p>
    <w:p w:rsidR="00731803" w:rsidRDefault="00731803" w:rsidP="00731803">
      <w:pPr>
        <w:pStyle w:val="ConsPlusNormal"/>
        <w:ind w:firstLine="709"/>
        <w:jc w:val="both"/>
      </w:pPr>
      <w:r>
        <w:rPr>
          <w:sz w:val="28"/>
        </w:rPr>
        <w:t>Сроки использования субсидий не ограничиваются финансовым годом, в котором предоставлены эти субсидии.</w:t>
      </w:r>
    </w:p>
    <w:p w:rsidR="00731803" w:rsidRDefault="00731803" w:rsidP="00731803">
      <w:pPr>
        <w:pStyle w:val="ConsPlusNormal"/>
        <w:ind w:firstLine="709"/>
        <w:jc w:val="both"/>
      </w:pPr>
      <w:r>
        <w:rPr>
          <w:sz w:val="28"/>
        </w:rPr>
        <w:t>38. Администрацией и органами муниц</w:t>
      </w:r>
      <w:r w:rsidR="00804518">
        <w:rPr>
          <w:sz w:val="28"/>
        </w:rPr>
        <w:t>ипального финансового контроля Лен</w:t>
      </w:r>
      <w:r>
        <w:rPr>
          <w:sz w:val="28"/>
        </w:rPr>
        <w:t>ского муниципального района проводятся обязательные проверки соблюдения получателями субсидий условий, целей и порядка предоставления субсидий. Данные проверки проводятся в порядке осуществления финансового контроля, установленном нормативными правовыми актами.</w:t>
      </w:r>
    </w:p>
    <w:p w:rsidR="00731803" w:rsidRDefault="00731803" w:rsidP="00731803">
      <w:pPr>
        <w:pStyle w:val="ConsPlusNormal"/>
        <w:ind w:firstLine="709"/>
        <w:jc w:val="both"/>
      </w:pPr>
      <w:r>
        <w:rPr>
          <w:sz w:val="28"/>
        </w:rPr>
        <w:t xml:space="preserve">39. Получатель субсидии представляет в </w:t>
      </w:r>
      <w:r w:rsidR="00804518">
        <w:rPr>
          <w:sz w:val="28"/>
        </w:rPr>
        <w:t>А</w:t>
      </w:r>
      <w:r>
        <w:rPr>
          <w:sz w:val="28"/>
        </w:rPr>
        <w:t xml:space="preserve">дминистрацию отчет об использовании субсидии по форме, установленной </w:t>
      </w:r>
      <w:r w:rsidR="00804518">
        <w:rPr>
          <w:sz w:val="28"/>
        </w:rPr>
        <w:t>А</w:t>
      </w:r>
      <w:r>
        <w:rPr>
          <w:sz w:val="28"/>
        </w:rPr>
        <w:t>дминистрацией, в сроки, предусмотренные договором о предоставлении субсидии.</w:t>
      </w:r>
    </w:p>
    <w:p w:rsidR="00731803" w:rsidRDefault="00731803" w:rsidP="00731803">
      <w:pPr>
        <w:pStyle w:val="ConsPlusNormal"/>
        <w:ind w:firstLine="709"/>
        <w:jc w:val="both"/>
      </w:pPr>
      <w:r>
        <w:rPr>
          <w:sz w:val="28"/>
        </w:rPr>
        <w:t>Сроки предоставления отчетов могут определяться в договорах о предоставлении субсидий в индивидуальном порядке с учетом сроков реализации проектов.</w:t>
      </w:r>
    </w:p>
    <w:p w:rsidR="00731803" w:rsidRDefault="00731803" w:rsidP="00731803">
      <w:pPr>
        <w:pStyle w:val="ConsPlusNormal"/>
        <w:ind w:firstLine="709"/>
        <w:jc w:val="both"/>
        <w:rPr>
          <w:sz w:val="28"/>
        </w:rPr>
      </w:pPr>
      <w:r>
        <w:rPr>
          <w:sz w:val="28"/>
        </w:rPr>
        <w:t xml:space="preserve">40. Получатель субсидии несет ответственность за несвоевременное и нецелевое использование бюджетных средств. Субсидии, использованные их получателями не по целевому назначению и (или) неиспользованные в сроки, предусмотренные соответствующими договорами о предоставлении субсидий, подлежат возврату в местный бюджет </w:t>
      </w:r>
      <w:r w:rsidR="00804518">
        <w:rPr>
          <w:sz w:val="28"/>
        </w:rPr>
        <w:t>Лен</w:t>
      </w:r>
      <w:r>
        <w:rPr>
          <w:sz w:val="28"/>
        </w:rPr>
        <w:t>ского муниципального района.</w:t>
      </w:r>
    </w:p>
    <w:p w:rsidR="00731803" w:rsidRDefault="00731803" w:rsidP="00731803">
      <w:pPr>
        <w:pStyle w:val="ConsPlusNormal"/>
        <w:ind w:firstLine="540"/>
        <w:jc w:val="both"/>
        <w:rPr>
          <w:sz w:val="28"/>
        </w:rPr>
      </w:pPr>
    </w:p>
    <w:p w:rsidR="00731803" w:rsidRDefault="00731803" w:rsidP="00731803">
      <w:pPr>
        <w:pStyle w:val="ConsPlusNormal"/>
        <w:jc w:val="center"/>
        <w:rPr>
          <w:sz w:val="28"/>
        </w:rPr>
      </w:pPr>
    </w:p>
    <w:p w:rsidR="00731803" w:rsidRPr="00C33FE1" w:rsidRDefault="00731803" w:rsidP="00731803">
      <w:pPr>
        <w:pStyle w:val="ConsPlusNormal"/>
        <w:jc w:val="center"/>
        <w:rPr>
          <w:szCs w:val="28"/>
        </w:rPr>
      </w:pPr>
      <w:r>
        <w:t>________________</w:t>
      </w:r>
    </w:p>
    <w:p w:rsidR="00CE2ED3" w:rsidRDefault="00CE2ED3"/>
    <w:sectPr w:rsidR="00CE2ED3" w:rsidSect="00D116B5">
      <w:headerReference w:type="even" r:id="rId1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613" w:rsidRDefault="00400613" w:rsidP="00D31145">
      <w:pPr>
        <w:spacing w:after="0" w:line="240" w:lineRule="auto"/>
      </w:pPr>
      <w:r>
        <w:separator/>
      </w:r>
    </w:p>
  </w:endnote>
  <w:endnote w:type="continuationSeparator" w:id="1">
    <w:p w:rsidR="00400613" w:rsidRDefault="00400613" w:rsidP="00D31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613" w:rsidRDefault="00400613" w:rsidP="00D31145">
      <w:pPr>
        <w:spacing w:after="0" w:line="240" w:lineRule="auto"/>
      </w:pPr>
      <w:r>
        <w:separator/>
      </w:r>
    </w:p>
  </w:footnote>
  <w:footnote w:type="continuationSeparator" w:id="1">
    <w:p w:rsidR="00400613" w:rsidRDefault="00400613" w:rsidP="00D31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F4" w:rsidRDefault="00783BAA" w:rsidP="00CB5DE9">
    <w:pPr>
      <w:pStyle w:val="a3"/>
      <w:framePr w:wrap="around" w:vAnchor="text" w:hAnchor="margin" w:xAlign="center" w:y="1"/>
      <w:rPr>
        <w:rStyle w:val="a5"/>
      </w:rPr>
    </w:pPr>
    <w:r>
      <w:rPr>
        <w:rStyle w:val="a5"/>
      </w:rPr>
      <w:fldChar w:fldCharType="begin"/>
    </w:r>
    <w:r w:rsidR="00082548">
      <w:rPr>
        <w:rStyle w:val="a5"/>
      </w:rPr>
      <w:instrText xml:space="preserve">PAGE  </w:instrText>
    </w:r>
    <w:r>
      <w:rPr>
        <w:rStyle w:val="a5"/>
      </w:rPr>
      <w:fldChar w:fldCharType="separate"/>
    </w:r>
    <w:r w:rsidR="00082548">
      <w:rPr>
        <w:rStyle w:val="a5"/>
        <w:noProof/>
      </w:rPr>
      <w:t>13</w:t>
    </w:r>
    <w:r>
      <w:rPr>
        <w:rStyle w:val="a5"/>
      </w:rPr>
      <w:fldChar w:fldCharType="end"/>
    </w:r>
  </w:p>
  <w:p w:rsidR="004950F4" w:rsidRDefault="007658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F4" w:rsidRDefault="00783BAA" w:rsidP="00CB5DE9">
    <w:pPr>
      <w:pStyle w:val="a3"/>
      <w:framePr w:wrap="around" w:vAnchor="text" w:hAnchor="margin" w:xAlign="center" w:y="1"/>
      <w:rPr>
        <w:rStyle w:val="a5"/>
      </w:rPr>
    </w:pPr>
    <w:r>
      <w:rPr>
        <w:rStyle w:val="a5"/>
      </w:rPr>
      <w:fldChar w:fldCharType="begin"/>
    </w:r>
    <w:r w:rsidR="00082548">
      <w:rPr>
        <w:rStyle w:val="a5"/>
      </w:rPr>
      <w:instrText xml:space="preserve">PAGE  </w:instrText>
    </w:r>
    <w:r>
      <w:rPr>
        <w:rStyle w:val="a5"/>
      </w:rPr>
      <w:fldChar w:fldCharType="separate"/>
    </w:r>
    <w:r w:rsidR="0076584A">
      <w:rPr>
        <w:rStyle w:val="a5"/>
        <w:noProof/>
      </w:rPr>
      <w:t>2</w:t>
    </w:r>
    <w:r>
      <w:rPr>
        <w:rStyle w:val="a5"/>
      </w:rPr>
      <w:fldChar w:fldCharType="end"/>
    </w:r>
  </w:p>
  <w:p w:rsidR="004950F4" w:rsidRDefault="007658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76C0D"/>
    <w:multiLevelType w:val="hybridMultilevel"/>
    <w:tmpl w:val="DB62E726"/>
    <w:lvl w:ilvl="0" w:tplc="3BFC7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6A63D33"/>
    <w:multiLevelType w:val="hybridMultilevel"/>
    <w:tmpl w:val="28942B84"/>
    <w:lvl w:ilvl="0" w:tplc="BAAE3C2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31803"/>
    <w:rsid w:val="0002042E"/>
    <w:rsid w:val="00082548"/>
    <w:rsid w:val="002857DA"/>
    <w:rsid w:val="003410AE"/>
    <w:rsid w:val="0036473C"/>
    <w:rsid w:val="003A1CDF"/>
    <w:rsid w:val="00400613"/>
    <w:rsid w:val="004D62FC"/>
    <w:rsid w:val="00524B98"/>
    <w:rsid w:val="006C413D"/>
    <w:rsid w:val="007061BA"/>
    <w:rsid w:val="00727A87"/>
    <w:rsid w:val="00731803"/>
    <w:rsid w:val="00760A12"/>
    <w:rsid w:val="0076584A"/>
    <w:rsid w:val="00783BAA"/>
    <w:rsid w:val="00804518"/>
    <w:rsid w:val="00821459"/>
    <w:rsid w:val="00967D4C"/>
    <w:rsid w:val="00A81D35"/>
    <w:rsid w:val="00A83C33"/>
    <w:rsid w:val="00BD0308"/>
    <w:rsid w:val="00CE2ED3"/>
    <w:rsid w:val="00D250EF"/>
    <w:rsid w:val="00D31145"/>
    <w:rsid w:val="00DD3B66"/>
    <w:rsid w:val="00E50E45"/>
    <w:rsid w:val="00F97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0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80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3180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1">
    <w:name w:val="Знак1"/>
    <w:basedOn w:val="a"/>
    <w:rsid w:val="00731803"/>
    <w:pPr>
      <w:spacing w:after="160" w:line="240" w:lineRule="exact"/>
      <w:jc w:val="both"/>
    </w:pPr>
    <w:rPr>
      <w:rFonts w:ascii="Verdana" w:hAnsi="Verdana" w:cs="Arial"/>
      <w:sz w:val="20"/>
      <w:szCs w:val="20"/>
      <w:lang w:val="en-US" w:eastAsia="en-US"/>
    </w:rPr>
  </w:style>
  <w:style w:type="paragraph" w:styleId="a3">
    <w:name w:val="header"/>
    <w:basedOn w:val="a"/>
    <w:link w:val="a4"/>
    <w:rsid w:val="00731803"/>
    <w:pPr>
      <w:tabs>
        <w:tab w:val="center" w:pos="4677"/>
        <w:tab w:val="right" w:pos="9355"/>
      </w:tabs>
    </w:pPr>
  </w:style>
  <w:style w:type="character" w:customStyle="1" w:styleId="a4">
    <w:name w:val="Верхний колонтитул Знак"/>
    <w:basedOn w:val="a0"/>
    <w:link w:val="a3"/>
    <w:rsid w:val="00731803"/>
    <w:rPr>
      <w:rFonts w:ascii="Calibri" w:eastAsia="Times New Roman" w:hAnsi="Calibri" w:cs="Calibri"/>
      <w:lang w:eastAsia="ru-RU"/>
    </w:rPr>
  </w:style>
  <w:style w:type="character" w:styleId="a5">
    <w:name w:val="page number"/>
    <w:basedOn w:val="a0"/>
    <w:rsid w:val="00731803"/>
  </w:style>
  <w:style w:type="paragraph" w:styleId="a6">
    <w:name w:val="List Paragraph"/>
    <w:basedOn w:val="a"/>
    <w:uiPriority w:val="34"/>
    <w:qFormat/>
    <w:rsid w:val="003410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49B2D6F7EE8BC3C7F485A57EC1F782C5EF3EC0DFC5B5AB024DAB87601FAF5FB4FC27737h3P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449B2D6F7EE8BC3C7F5657418041742E5DAFE80AF75704E87B81E52108F0A2hBP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3449B2D6F7EE8BC3C7F485A57EC1F782C5EF3EC0DFC5B5AB024DAB87601FAF5FB4FC27737h3PEN" TargetMode="External"/><Relationship Id="rId4" Type="http://schemas.openxmlformats.org/officeDocument/2006/relationships/settings" Target="settings.xml"/><Relationship Id="rId9" Type="http://schemas.openxmlformats.org/officeDocument/2006/relationships/hyperlink" Target="consultantplus://offline/ref=83449B2D6F7EE8BC3C7F5657418041742E5DAFE80AF75704E87B81E52108F0A2hBP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4D317-338A-475E-9960-6BC2951D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Pages>
  <Words>4728</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dc:creator>
  <cp:keywords/>
  <dc:description/>
  <cp:lastModifiedBy>User</cp:lastModifiedBy>
  <cp:revision>12</cp:revision>
  <cp:lastPrinted>2017-04-04T05:46:00Z</cp:lastPrinted>
  <dcterms:created xsi:type="dcterms:W3CDTF">2017-03-29T13:38:00Z</dcterms:created>
  <dcterms:modified xsi:type="dcterms:W3CDTF">2017-04-04T05:46:00Z</dcterms:modified>
</cp:coreProperties>
</file>