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539" w:type="dxa"/>
        <w:tblLook w:val="01E0"/>
      </w:tblPr>
      <w:tblGrid>
        <w:gridCol w:w="5103"/>
      </w:tblGrid>
      <w:tr w:rsidR="00FB044D" w:rsidRPr="00ED5CB9" w:rsidTr="00911DA9">
        <w:trPr>
          <w:jc w:val="right"/>
        </w:trPr>
        <w:tc>
          <w:tcPr>
            <w:tcW w:w="5103" w:type="dxa"/>
          </w:tcPr>
          <w:p w:rsidR="00FB044D" w:rsidRPr="00ED5CB9" w:rsidRDefault="00FB044D" w:rsidP="00A8026B">
            <w:pPr>
              <w:shd w:val="clear" w:color="auto" w:fill="FFFFFF"/>
              <w:ind w:left="33"/>
              <w:jc w:val="right"/>
            </w:pPr>
          </w:p>
        </w:tc>
      </w:tr>
    </w:tbl>
    <w:p w:rsidR="00264BC7" w:rsidRPr="0072362E" w:rsidRDefault="00797320" w:rsidP="00264BC7">
      <w:pPr>
        <w:tabs>
          <w:tab w:val="left" w:pos="2445"/>
          <w:tab w:val="right" w:pos="9638"/>
        </w:tabs>
        <w:jc w:val="center"/>
        <w:rPr>
          <w:b/>
          <w:sz w:val="28"/>
          <w:szCs w:val="28"/>
        </w:rPr>
      </w:pPr>
      <w:r>
        <w:rPr>
          <w:b/>
          <w:sz w:val="28"/>
          <w:szCs w:val="28"/>
        </w:rPr>
        <w:t xml:space="preserve">    </w:t>
      </w:r>
      <w:r w:rsidR="00264BC7" w:rsidRPr="0072362E">
        <w:rPr>
          <w:b/>
          <w:sz w:val="28"/>
          <w:szCs w:val="28"/>
        </w:rPr>
        <w:t>АРХАНГЕЛЬСКАЯ ОБЛАСТЬ</w:t>
      </w:r>
      <w:r>
        <w:rPr>
          <w:b/>
          <w:sz w:val="28"/>
          <w:szCs w:val="28"/>
        </w:rPr>
        <w:t xml:space="preserve">                          </w:t>
      </w:r>
    </w:p>
    <w:p w:rsidR="00264BC7" w:rsidRPr="00363DB7" w:rsidRDefault="00264BC7" w:rsidP="00264BC7">
      <w:pPr>
        <w:tabs>
          <w:tab w:val="left" w:pos="2445"/>
          <w:tab w:val="right" w:pos="9638"/>
        </w:tabs>
        <w:jc w:val="center"/>
        <w:rPr>
          <w:sz w:val="28"/>
          <w:szCs w:val="28"/>
        </w:rPr>
      </w:pPr>
    </w:p>
    <w:p w:rsidR="00264BC7" w:rsidRPr="00CC345D" w:rsidRDefault="00264BC7" w:rsidP="00264BC7">
      <w:pPr>
        <w:tabs>
          <w:tab w:val="left" w:pos="2445"/>
          <w:tab w:val="right" w:pos="9638"/>
        </w:tabs>
        <w:jc w:val="center"/>
        <w:rPr>
          <w:b/>
          <w:sz w:val="28"/>
          <w:szCs w:val="28"/>
        </w:rPr>
      </w:pPr>
      <w:r>
        <w:rPr>
          <w:b/>
          <w:sz w:val="28"/>
          <w:szCs w:val="28"/>
        </w:rPr>
        <w:t xml:space="preserve">АДМИНИСТРАЦИЯ </w:t>
      </w:r>
      <w:r w:rsidRPr="00CC345D">
        <w:rPr>
          <w:b/>
          <w:sz w:val="28"/>
          <w:szCs w:val="28"/>
        </w:rPr>
        <w:t>МУНИЦИПАЛЬНО</w:t>
      </w:r>
      <w:r>
        <w:rPr>
          <w:b/>
          <w:sz w:val="28"/>
          <w:szCs w:val="28"/>
        </w:rPr>
        <w:t>ГО</w:t>
      </w:r>
      <w:r w:rsidRPr="00CC345D">
        <w:rPr>
          <w:b/>
          <w:sz w:val="28"/>
          <w:szCs w:val="28"/>
        </w:rPr>
        <w:t xml:space="preserve"> ОБРАЗОВАНИ</w:t>
      </w:r>
      <w:r>
        <w:rPr>
          <w:b/>
          <w:sz w:val="28"/>
          <w:szCs w:val="28"/>
        </w:rPr>
        <w:t>Я</w:t>
      </w:r>
    </w:p>
    <w:p w:rsidR="00264BC7" w:rsidRPr="00CC345D" w:rsidRDefault="00264BC7" w:rsidP="00264BC7">
      <w:pPr>
        <w:jc w:val="center"/>
        <w:rPr>
          <w:b/>
          <w:sz w:val="28"/>
          <w:szCs w:val="28"/>
        </w:rPr>
      </w:pPr>
      <w:r w:rsidRPr="00CC345D">
        <w:rPr>
          <w:b/>
          <w:sz w:val="28"/>
          <w:szCs w:val="28"/>
        </w:rPr>
        <w:t>«ЛЕНСКИЙ МУНИЦИПАЛЬНЫЙ РАЙОН»</w:t>
      </w:r>
    </w:p>
    <w:p w:rsidR="00264BC7" w:rsidRPr="00363DB7" w:rsidRDefault="00264BC7" w:rsidP="00264BC7">
      <w:pPr>
        <w:jc w:val="center"/>
        <w:rPr>
          <w:sz w:val="28"/>
          <w:szCs w:val="28"/>
        </w:rPr>
      </w:pPr>
    </w:p>
    <w:p w:rsidR="00264BC7" w:rsidRPr="0007539B" w:rsidRDefault="00264BC7" w:rsidP="00264BC7">
      <w:pPr>
        <w:jc w:val="center"/>
        <w:rPr>
          <w:b/>
          <w:sz w:val="28"/>
          <w:szCs w:val="28"/>
        </w:rPr>
      </w:pPr>
      <w:r>
        <w:rPr>
          <w:b/>
          <w:sz w:val="28"/>
          <w:szCs w:val="28"/>
        </w:rPr>
        <w:t>П</w:t>
      </w:r>
      <w:r w:rsidR="00797320">
        <w:rPr>
          <w:b/>
          <w:sz w:val="28"/>
          <w:szCs w:val="28"/>
        </w:rPr>
        <w:t xml:space="preserve"> </w:t>
      </w:r>
      <w:r>
        <w:rPr>
          <w:b/>
          <w:sz w:val="28"/>
          <w:szCs w:val="28"/>
        </w:rPr>
        <w:t>О</w:t>
      </w:r>
      <w:r w:rsidR="00797320">
        <w:rPr>
          <w:b/>
          <w:sz w:val="28"/>
          <w:szCs w:val="28"/>
        </w:rPr>
        <w:t xml:space="preserve"> </w:t>
      </w:r>
      <w:r>
        <w:rPr>
          <w:b/>
          <w:sz w:val="28"/>
          <w:szCs w:val="28"/>
        </w:rPr>
        <w:t>С</w:t>
      </w:r>
      <w:r w:rsidR="00797320">
        <w:rPr>
          <w:b/>
          <w:sz w:val="28"/>
          <w:szCs w:val="28"/>
        </w:rPr>
        <w:t xml:space="preserve"> </w:t>
      </w:r>
      <w:r>
        <w:rPr>
          <w:b/>
          <w:sz w:val="28"/>
          <w:szCs w:val="28"/>
        </w:rPr>
        <w:t>Т</w:t>
      </w:r>
      <w:r w:rsidR="00797320">
        <w:rPr>
          <w:b/>
          <w:sz w:val="28"/>
          <w:szCs w:val="28"/>
        </w:rPr>
        <w:t xml:space="preserve"> </w:t>
      </w:r>
      <w:r>
        <w:rPr>
          <w:b/>
          <w:sz w:val="28"/>
          <w:szCs w:val="28"/>
        </w:rPr>
        <w:t>А</w:t>
      </w:r>
      <w:r w:rsidR="00797320">
        <w:rPr>
          <w:b/>
          <w:sz w:val="28"/>
          <w:szCs w:val="28"/>
        </w:rPr>
        <w:t xml:space="preserve"> </w:t>
      </w:r>
      <w:r>
        <w:rPr>
          <w:b/>
          <w:sz w:val="28"/>
          <w:szCs w:val="28"/>
        </w:rPr>
        <w:t>Н</w:t>
      </w:r>
      <w:r w:rsidR="00797320">
        <w:rPr>
          <w:b/>
          <w:sz w:val="28"/>
          <w:szCs w:val="28"/>
        </w:rPr>
        <w:t xml:space="preserve"> </w:t>
      </w:r>
      <w:r>
        <w:rPr>
          <w:b/>
          <w:sz w:val="28"/>
          <w:szCs w:val="28"/>
        </w:rPr>
        <w:t>О</w:t>
      </w:r>
      <w:r w:rsidR="00797320">
        <w:rPr>
          <w:b/>
          <w:sz w:val="28"/>
          <w:szCs w:val="28"/>
        </w:rPr>
        <w:t xml:space="preserve"> </w:t>
      </w:r>
      <w:r>
        <w:rPr>
          <w:b/>
          <w:sz w:val="28"/>
          <w:szCs w:val="28"/>
        </w:rPr>
        <w:t>В</w:t>
      </w:r>
      <w:r w:rsidR="00797320">
        <w:rPr>
          <w:b/>
          <w:sz w:val="28"/>
          <w:szCs w:val="28"/>
        </w:rPr>
        <w:t xml:space="preserve"> </w:t>
      </w:r>
      <w:r>
        <w:rPr>
          <w:b/>
          <w:sz w:val="28"/>
          <w:szCs w:val="28"/>
        </w:rPr>
        <w:t>Л</w:t>
      </w:r>
      <w:r w:rsidR="00797320">
        <w:rPr>
          <w:b/>
          <w:sz w:val="28"/>
          <w:szCs w:val="28"/>
        </w:rPr>
        <w:t xml:space="preserve"> </w:t>
      </w:r>
      <w:r>
        <w:rPr>
          <w:b/>
          <w:sz w:val="28"/>
          <w:szCs w:val="28"/>
        </w:rPr>
        <w:t>Е</w:t>
      </w:r>
      <w:r w:rsidR="00797320">
        <w:rPr>
          <w:b/>
          <w:sz w:val="28"/>
          <w:szCs w:val="28"/>
        </w:rPr>
        <w:t xml:space="preserve"> </w:t>
      </w:r>
      <w:r>
        <w:rPr>
          <w:b/>
          <w:sz w:val="28"/>
          <w:szCs w:val="28"/>
        </w:rPr>
        <w:t>Н</w:t>
      </w:r>
      <w:r w:rsidR="00797320">
        <w:rPr>
          <w:b/>
          <w:sz w:val="28"/>
          <w:szCs w:val="28"/>
        </w:rPr>
        <w:t xml:space="preserve"> </w:t>
      </w:r>
      <w:r>
        <w:rPr>
          <w:b/>
          <w:sz w:val="28"/>
          <w:szCs w:val="28"/>
        </w:rPr>
        <w:t>И</w:t>
      </w:r>
      <w:r w:rsidR="00797320">
        <w:rPr>
          <w:b/>
          <w:sz w:val="28"/>
          <w:szCs w:val="28"/>
        </w:rPr>
        <w:t xml:space="preserve"> </w:t>
      </w:r>
      <w:r>
        <w:rPr>
          <w:b/>
          <w:sz w:val="28"/>
          <w:szCs w:val="28"/>
        </w:rPr>
        <w:t>Е</w:t>
      </w:r>
    </w:p>
    <w:p w:rsidR="00264BC7" w:rsidRPr="00363DB7" w:rsidRDefault="00264BC7" w:rsidP="00264BC7">
      <w:pPr>
        <w:jc w:val="center"/>
        <w:rPr>
          <w:b/>
          <w:sz w:val="28"/>
          <w:szCs w:val="28"/>
        </w:rPr>
      </w:pPr>
    </w:p>
    <w:p w:rsidR="00264BC7" w:rsidRDefault="00264BC7" w:rsidP="00264BC7">
      <w:pPr>
        <w:jc w:val="center"/>
        <w:rPr>
          <w:sz w:val="28"/>
          <w:szCs w:val="28"/>
        </w:rPr>
      </w:pPr>
      <w:r>
        <w:rPr>
          <w:sz w:val="28"/>
          <w:szCs w:val="28"/>
        </w:rPr>
        <w:t xml:space="preserve">от  </w:t>
      </w:r>
      <w:r w:rsidR="00797320">
        <w:rPr>
          <w:sz w:val="28"/>
          <w:szCs w:val="28"/>
        </w:rPr>
        <w:t>20</w:t>
      </w:r>
      <w:r>
        <w:rPr>
          <w:sz w:val="28"/>
          <w:szCs w:val="28"/>
        </w:rPr>
        <w:t xml:space="preserve">   января  2017 года</w:t>
      </w:r>
      <w:r w:rsidR="00797320">
        <w:rPr>
          <w:sz w:val="28"/>
          <w:szCs w:val="28"/>
        </w:rPr>
        <w:t xml:space="preserve">   №  21</w:t>
      </w:r>
    </w:p>
    <w:p w:rsidR="00264BC7" w:rsidRPr="00363DB7" w:rsidRDefault="00264BC7" w:rsidP="00264BC7">
      <w:pPr>
        <w:jc w:val="center"/>
        <w:rPr>
          <w:sz w:val="28"/>
          <w:szCs w:val="28"/>
        </w:rPr>
      </w:pPr>
    </w:p>
    <w:p w:rsidR="00264BC7" w:rsidRDefault="00264BC7" w:rsidP="00264BC7">
      <w:pPr>
        <w:jc w:val="center"/>
        <w:rPr>
          <w:sz w:val="20"/>
          <w:szCs w:val="20"/>
        </w:rPr>
      </w:pPr>
      <w:r w:rsidRPr="007B1066">
        <w:rPr>
          <w:sz w:val="20"/>
          <w:szCs w:val="20"/>
        </w:rPr>
        <w:t>с. Яренск</w:t>
      </w:r>
    </w:p>
    <w:p w:rsidR="00264BC7" w:rsidRDefault="00264BC7" w:rsidP="00264BC7">
      <w:pPr>
        <w:rPr>
          <w:sz w:val="28"/>
          <w:szCs w:val="28"/>
        </w:rPr>
      </w:pPr>
      <w:r>
        <w:rPr>
          <w:sz w:val="28"/>
          <w:szCs w:val="28"/>
        </w:rPr>
        <w:t xml:space="preserve">                    </w:t>
      </w:r>
    </w:p>
    <w:tbl>
      <w:tblPr>
        <w:tblW w:w="0" w:type="auto"/>
        <w:tblLook w:val="00A0"/>
      </w:tblPr>
      <w:tblGrid>
        <w:gridCol w:w="9571"/>
      </w:tblGrid>
      <w:tr w:rsidR="00264BC7" w:rsidTr="00264BC7">
        <w:tc>
          <w:tcPr>
            <w:tcW w:w="9571" w:type="dxa"/>
          </w:tcPr>
          <w:p w:rsidR="00264BC7" w:rsidRPr="00F07DC1" w:rsidRDefault="00264BC7" w:rsidP="00360807">
            <w:pPr>
              <w:ind w:left="993"/>
              <w:jc w:val="center"/>
              <w:rPr>
                <w:b/>
                <w:bCs/>
                <w:sz w:val="28"/>
                <w:szCs w:val="28"/>
              </w:rPr>
            </w:pPr>
            <w:r>
              <w:rPr>
                <w:b/>
                <w:bCs/>
                <w:sz w:val="28"/>
                <w:szCs w:val="28"/>
              </w:rPr>
              <w:t>Об</w:t>
            </w:r>
            <w:r w:rsidRPr="00F07DC1">
              <w:rPr>
                <w:b/>
                <w:bCs/>
                <w:sz w:val="28"/>
                <w:szCs w:val="28"/>
              </w:rPr>
              <w:t xml:space="preserve"> </w:t>
            </w:r>
            <w:r>
              <w:rPr>
                <w:b/>
                <w:bCs/>
                <w:sz w:val="28"/>
                <w:szCs w:val="28"/>
              </w:rPr>
              <w:t>утверждении документации по проведению открытог</w:t>
            </w:r>
            <w:r w:rsidR="00360807">
              <w:rPr>
                <w:b/>
                <w:bCs/>
                <w:sz w:val="28"/>
                <w:szCs w:val="28"/>
              </w:rPr>
              <w:t>о конкурса по отбору управляющих</w:t>
            </w:r>
            <w:r>
              <w:rPr>
                <w:b/>
                <w:bCs/>
                <w:sz w:val="28"/>
                <w:szCs w:val="28"/>
              </w:rPr>
              <w:t xml:space="preserve"> организаци</w:t>
            </w:r>
            <w:r w:rsidR="00360807">
              <w:rPr>
                <w:b/>
                <w:bCs/>
                <w:sz w:val="28"/>
                <w:szCs w:val="28"/>
              </w:rPr>
              <w:t>й</w:t>
            </w:r>
            <w:r>
              <w:rPr>
                <w:b/>
                <w:bCs/>
                <w:sz w:val="28"/>
                <w:szCs w:val="28"/>
              </w:rPr>
              <w:t xml:space="preserve"> для управления многоквартирными домами, </w:t>
            </w:r>
            <w:r w:rsidR="00360807">
              <w:rPr>
                <w:b/>
                <w:bCs/>
                <w:sz w:val="28"/>
                <w:szCs w:val="28"/>
              </w:rPr>
              <w:t>расположенными</w:t>
            </w:r>
            <w:r>
              <w:rPr>
                <w:b/>
                <w:bCs/>
                <w:sz w:val="28"/>
                <w:szCs w:val="28"/>
              </w:rPr>
              <w:t xml:space="preserve"> на территори</w:t>
            </w:r>
            <w:r w:rsidR="00360807">
              <w:rPr>
                <w:b/>
                <w:bCs/>
                <w:sz w:val="28"/>
                <w:szCs w:val="28"/>
              </w:rPr>
              <w:t>и Ленского района Архангельской области</w:t>
            </w:r>
            <w:r>
              <w:rPr>
                <w:b/>
                <w:bCs/>
                <w:sz w:val="28"/>
                <w:szCs w:val="28"/>
              </w:rPr>
              <w:t xml:space="preserve"> </w:t>
            </w:r>
            <w:r w:rsidR="00360807">
              <w:rPr>
                <w:b/>
                <w:bCs/>
                <w:sz w:val="28"/>
                <w:szCs w:val="28"/>
              </w:rPr>
              <w:t>по адресам: с. Яренс</w:t>
            </w:r>
            <w:r w:rsidR="00C7708B">
              <w:rPr>
                <w:b/>
                <w:bCs/>
                <w:sz w:val="28"/>
                <w:szCs w:val="28"/>
              </w:rPr>
              <w:t>к, ул. Братьев Покровских, д.36;</w:t>
            </w:r>
            <w:r w:rsidR="00360807">
              <w:rPr>
                <w:b/>
                <w:bCs/>
                <w:sz w:val="28"/>
                <w:szCs w:val="28"/>
              </w:rPr>
              <w:t xml:space="preserve"> с. Яренск, ул. Кишерская, д.3</w:t>
            </w:r>
          </w:p>
        </w:tc>
      </w:tr>
    </w:tbl>
    <w:p w:rsidR="00264BC7" w:rsidRDefault="00264BC7" w:rsidP="00264BC7">
      <w:pPr>
        <w:ind w:left="993"/>
        <w:jc w:val="both"/>
        <w:rPr>
          <w:sz w:val="28"/>
          <w:szCs w:val="28"/>
        </w:rPr>
      </w:pPr>
    </w:p>
    <w:p w:rsidR="00264BC7" w:rsidRPr="00367129" w:rsidRDefault="00264BC7" w:rsidP="00264BC7">
      <w:pPr>
        <w:autoSpaceDE w:val="0"/>
        <w:autoSpaceDN w:val="0"/>
        <w:adjustRightInd w:val="0"/>
        <w:ind w:firstLine="720"/>
        <w:jc w:val="both"/>
        <w:rPr>
          <w:sz w:val="28"/>
          <w:szCs w:val="28"/>
        </w:rPr>
      </w:pPr>
      <w:r>
        <w:rPr>
          <w:sz w:val="28"/>
          <w:szCs w:val="28"/>
        </w:rPr>
        <w:t xml:space="preserve">Руководствуясь </w:t>
      </w:r>
      <w:r w:rsidRPr="00367129">
        <w:rPr>
          <w:sz w:val="28"/>
          <w:szCs w:val="28"/>
        </w:rPr>
        <w:t>стать</w:t>
      </w:r>
      <w:r>
        <w:rPr>
          <w:sz w:val="28"/>
          <w:szCs w:val="28"/>
        </w:rPr>
        <w:t>ей</w:t>
      </w:r>
      <w:r w:rsidRPr="00367129">
        <w:rPr>
          <w:sz w:val="28"/>
          <w:szCs w:val="28"/>
        </w:rPr>
        <w:t xml:space="preserve"> 161 Жилищного кодекса Российской Федерации, Постановлением Правительства Российс</w:t>
      </w:r>
      <w:r w:rsidR="00797320">
        <w:rPr>
          <w:sz w:val="28"/>
          <w:szCs w:val="28"/>
        </w:rPr>
        <w:t xml:space="preserve">кой Федерации от 06.02.2006 </w:t>
      </w:r>
      <w:r w:rsidRPr="00367129">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МО «Ленский муниципальный район»:</w:t>
      </w:r>
    </w:p>
    <w:p w:rsidR="00264BC7" w:rsidRDefault="00264BC7" w:rsidP="00264BC7">
      <w:pPr>
        <w:ind w:firstLine="709"/>
        <w:jc w:val="both"/>
        <w:rPr>
          <w:sz w:val="28"/>
          <w:szCs w:val="28"/>
        </w:rPr>
      </w:pPr>
      <w:r>
        <w:rPr>
          <w:sz w:val="28"/>
          <w:szCs w:val="28"/>
        </w:rPr>
        <w:t xml:space="preserve">1. Утвердить документацию по проведению открытого конкурса </w:t>
      </w:r>
      <w:r w:rsidRPr="00367129">
        <w:rPr>
          <w:bCs/>
          <w:sz w:val="28"/>
          <w:szCs w:val="28"/>
        </w:rPr>
        <w:t>по отбору управляющ</w:t>
      </w:r>
      <w:r w:rsidR="00360807">
        <w:rPr>
          <w:bCs/>
          <w:sz w:val="28"/>
          <w:szCs w:val="28"/>
        </w:rPr>
        <w:t>их</w:t>
      </w:r>
      <w:r w:rsidRPr="00367129">
        <w:rPr>
          <w:bCs/>
          <w:sz w:val="28"/>
          <w:szCs w:val="28"/>
        </w:rPr>
        <w:t xml:space="preserve"> организаци</w:t>
      </w:r>
      <w:r w:rsidR="00360807">
        <w:rPr>
          <w:bCs/>
          <w:sz w:val="28"/>
          <w:szCs w:val="28"/>
        </w:rPr>
        <w:t>й</w:t>
      </w:r>
      <w:r w:rsidRPr="00367129">
        <w:rPr>
          <w:bCs/>
          <w:sz w:val="28"/>
          <w:szCs w:val="28"/>
        </w:rPr>
        <w:t xml:space="preserve"> для управления многоквартирными домами, </w:t>
      </w:r>
      <w:r w:rsidR="00360807">
        <w:rPr>
          <w:bCs/>
          <w:sz w:val="28"/>
          <w:szCs w:val="28"/>
        </w:rPr>
        <w:t xml:space="preserve">расположенными </w:t>
      </w:r>
      <w:r w:rsidRPr="00367129">
        <w:rPr>
          <w:bCs/>
          <w:sz w:val="28"/>
          <w:szCs w:val="28"/>
        </w:rPr>
        <w:t xml:space="preserve"> на территори</w:t>
      </w:r>
      <w:r w:rsidR="00360807">
        <w:rPr>
          <w:bCs/>
          <w:sz w:val="28"/>
          <w:szCs w:val="28"/>
        </w:rPr>
        <w:t>и</w:t>
      </w:r>
      <w:r w:rsidRPr="00367129">
        <w:rPr>
          <w:bCs/>
          <w:sz w:val="28"/>
          <w:szCs w:val="28"/>
        </w:rPr>
        <w:t xml:space="preserve"> </w:t>
      </w:r>
      <w:r w:rsidR="00360807">
        <w:rPr>
          <w:bCs/>
          <w:sz w:val="28"/>
          <w:szCs w:val="28"/>
        </w:rPr>
        <w:t>Ленского района Архангельской области по адресам: с. Яренск</w:t>
      </w:r>
      <w:r w:rsidR="00213070">
        <w:rPr>
          <w:bCs/>
          <w:sz w:val="28"/>
          <w:szCs w:val="28"/>
        </w:rPr>
        <w:t>,</w:t>
      </w:r>
      <w:r w:rsidR="00360807">
        <w:rPr>
          <w:bCs/>
          <w:sz w:val="28"/>
          <w:szCs w:val="28"/>
        </w:rPr>
        <w:t xml:space="preserve"> ул. Братьев Покровских, д.36</w:t>
      </w:r>
      <w:r w:rsidR="00C7708B">
        <w:rPr>
          <w:sz w:val="28"/>
          <w:szCs w:val="28"/>
        </w:rPr>
        <w:t>;</w:t>
      </w:r>
      <w:r w:rsidR="00360807">
        <w:rPr>
          <w:sz w:val="28"/>
          <w:szCs w:val="28"/>
        </w:rPr>
        <w:t xml:space="preserve"> с. Яренск, </w:t>
      </w:r>
      <w:r w:rsidR="00213070">
        <w:rPr>
          <w:sz w:val="28"/>
          <w:szCs w:val="28"/>
        </w:rPr>
        <w:t>ул. Кишерская, д.3,</w:t>
      </w:r>
      <w:r w:rsidR="00797320">
        <w:rPr>
          <w:sz w:val="28"/>
          <w:szCs w:val="28"/>
        </w:rPr>
        <w:t xml:space="preserve"> согласно приложению</w:t>
      </w:r>
      <w:r>
        <w:rPr>
          <w:sz w:val="28"/>
          <w:szCs w:val="28"/>
        </w:rPr>
        <w:t>.</w:t>
      </w:r>
    </w:p>
    <w:p w:rsidR="00264BC7" w:rsidRDefault="00264BC7" w:rsidP="00264BC7">
      <w:pPr>
        <w:ind w:firstLine="709"/>
        <w:jc w:val="both"/>
        <w:rPr>
          <w:sz w:val="28"/>
          <w:szCs w:val="28"/>
        </w:rPr>
      </w:pPr>
      <w:r>
        <w:rPr>
          <w:sz w:val="28"/>
          <w:szCs w:val="28"/>
        </w:rPr>
        <w:t>2. Разместить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w:t>
      </w:r>
      <w:r>
        <w:rPr>
          <w:sz w:val="28"/>
          <w:szCs w:val="28"/>
          <w:lang w:val="en-US"/>
        </w:rPr>
        <w:t>www</w:t>
      </w:r>
      <w:r w:rsidRPr="00FF73B6">
        <w:rPr>
          <w:sz w:val="28"/>
          <w:szCs w:val="28"/>
        </w:rPr>
        <w:t xml:space="preserve">. </w:t>
      </w:r>
      <w:proofErr w:type="spellStart"/>
      <w:r>
        <w:rPr>
          <w:sz w:val="28"/>
          <w:szCs w:val="28"/>
          <w:lang w:val="en-US"/>
        </w:rPr>
        <w:t>torgi</w:t>
      </w:r>
      <w:proofErr w:type="spellEnd"/>
      <w:r w:rsidRPr="00FF73B6">
        <w:rPr>
          <w:sz w:val="28"/>
          <w:szCs w:val="28"/>
        </w:rPr>
        <w:t>.</w:t>
      </w:r>
      <w:proofErr w:type="spellStart"/>
      <w:r>
        <w:rPr>
          <w:sz w:val="28"/>
          <w:szCs w:val="28"/>
          <w:lang w:val="en-US"/>
        </w:rPr>
        <w:t>gov</w:t>
      </w:r>
      <w:proofErr w:type="spellEnd"/>
      <w:r w:rsidRPr="00FF73B6">
        <w:rPr>
          <w:sz w:val="28"/>
          <w:szCs w:val="28"/>
        </w:rPr>
        <w:t>.</w:t>
      </w:r>
      <w:proofErr w:type="spellStart"/>
      <w:r>
        <w:rPr>
          <w:sz w:val="28"/>
          <w:szCs w:val="28"/>
          <w:lang w:val="en-US"/>
        </w:rPr>
        <w:t>ru</w:t>
      </w:r>
      <w:proofErr w:type="spellEnd"/>
      <w:r w:rsidRPr="00FF73B6">
        <w:rPr>
          <w:sz w:val="28"/>
          <w:szCs w:val="28"/>
        </w:rPr>
        <w:t>)</w:t>
      </w:r>
      <w:r>
        <w:rPr>
          <w:sz w:val="28"/>
          <w:szCs w:val="28"/>
        </w:rPr>
        <w:t>.</w:t>
      </w:r>
    </w:p>
    <w:p w:rsidR="00264BC7" w:rsidRPr="00F40BC5" w:rsidRDefault="00264BC7" w:rsidP="00264BC7">
      <w:pPr>
        <w:autoSpaceDE w:val="0"/>
        <w:autoSpaceDN w:val="0"/>
        <w:adjustRightInd w:val="0"/>
        <w:ind w:firstLine="540"/>
        <w:jc w:val="both"/>
        <w:rPr>
          <w:sz w:val="28"/>
          <w:szCs w:val="28"/>
        </w:rPr>
      </w:pPr>
      <w:r>
        <w:rPr>
          <w:sz w:val="28"/>
          <w:szCs w:val="28"/>
        </w:rPr>
        <w:t xml:space="preserve"> 3</w:t>
      </w:r>
      <w:r w:rsidRPr="004A0317">
        <w:rPr>
          <w:sz w:val="28"/>
          <w:szCs w:val="28"/>
        </w:rPr>
        <w:t xml:space="preserve">. </w:t>
      </w:r>
      <w:r>
        <w:rPr>
          <w:sz w:val="28"/>
        </w:rPr>
        <w:t>Р</w:t>
      </w:r>
      <w:r w:rsidRPr="004A0317">
        <w:rPr>
          <w:sz w:val="28"/>
        </w:rPr>
        <w:t>азме</w:t>
      </w:r>
      <w:r>
        <w:rPr>
          <w:sz w:val="28"/>
        </w:rPr>
        <w:t>стить настоящее распоряжение</w:t>
      </w:r>
      <w:r w:rsidRPr="004A0317">
        <w:rPr>
          <w:sz w:val="28"/>
        </w:rPr>
        <w:t xml:space="preserve"> </w:t>
      </w:r>
      <w:r>
        <w:rPr>
          <w:sz w:val="28"/>
        </w:rPr>
        <w:t xml:space="preserve">на </w:t>
      </w:r>
      <w:r>
        <w:rPr>
          <w:sz w:val="28"/>
          <w:szCs w:val="28"/>
        </w:rPr>
        <w:t xml:space="preserve">официальном сайте </w:t>
      </w:r>
      <w:r w:rsidRPr="004A0317">
        <w:rPr>
          <w:sz w:val="28"/>
        </w:rPr>
        <w:t>Администрации МО «Ленский муниципальный район».</w:t>
      </w:r>
    </w:p>
    <w:p w:rsidR="00264BC7" w:rsidRDefault="00264BC7" w:rsidP="00264BC7">
      <w:pPr>
        <w:pStyle w:val="1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 Контроль за выполнением настоящего распоря</w:t>
      </w:r>
      <w:r w:rsidR="00C7708B">
        <w:rPr>
          <w:rFonts w:ascii="Times New Roman" w:hAnsi="Times New Roman" w:cs="Times New Roman"/>
          <w:sz w:val="28"/>
          <w:szCs w:val="28"/>
        </w:rPr>
        <w:t>жения возложить на заместителя г</w:t>
      </w:r>
      <w:r>
        <w:rPr>
          <w:rFonts w:ascii="Times New Roman" w:hAnsi="Times New Roman" w:cs="Times New Roman"/>
          <w:sz w:val="28"/>
          <w:szCs w:val="28"/>
        </w:rPr>
        <w:t>лавы Администрации МО «Ленский муниципальный район» по вопросам экономики и инфраструктурного развития Н.Н. Кочанова.</w:t>
      </w:r>
    </w:p>
    <w:p w:rsidR="00264BC7" w:rsidRDefault="00264BC7" w:rsidP="00264BC7">
      <w:pPr>
        <w:rPr>
          <w:sz w:val="28"/>
          <w:szCs w:val="28"/>
        </w:rPr>
      </w:pPr>
    </w:p>
    <w:p w:rsidR="00264BC7" w:rsidRDefault="00264BC7" w:rsidP="00264BC7">
      <w:pPr>
        <w:rPr>
          <w:sz w:val="28"/>
          <w:szCs w:val="28"/>
        </w:rPr>
      </w:pPr>
    </w:p>
    <w:p w:rsidR="00264BC7" w:rsidRDefault="00264BC7" w:rsidP="00264BC7">
      <w:pPr>
        <w:rPr>
          <w:sz w:val="28"/>
          <w:szCs w:val="28"/>
        </w:rPr>
      </w:pPr>
    </w:p>
    <w:p w:rsidR="00264BC7" w:rsidRDefault="00264BC7" w:rsidP="00264BC7">
      <w:pPr>
        <w:rPr>
          <w:sz w:val="28"/>
          <w:szCs w:val="28"/>
        </w:rPr>
      </w:pPr>
      <w:r>
        <w:rPr>
          <w:sz w:val="28"/>
          <w:szCs w:val="28"/>
        </w:rPr>
        <w:t>Глав</w:t>
      </w:r>
      <w:r w:rsidR="00DD6D1D">
        <w:rPr>
          <w:sz w:val="28"/>
          <w:szCs w:val="28"/>
        </w:rPr>
        <w:t>а</w:t>
      </w:r>
      <w:r>
        <w:rPr>
          <w:sz w:val="28"/>
          <w:szCs w:val="28"/>
        </w:rPr>
        <w:t xml:space="preserve"> муниципального образования</w:t>
      </w:r>
    </w:p>
    <w:p w:rsidR="00264BC7" w:rsidRDefault="00264BC7" w:rsidP="00264BC7">
      <w:pPr>
        <w:rPr>
          <w:sz w:val="28"/>
          <w:szCs w:val="28"/>
        </w:rPr>
      </w:pPr>
      <w:r>
        <w:rPr>
          <w:sz w:val="28"/>
          <w:szCs w:val="28"/>
        </w:rPr>
        <w:t xml:space="preserve">«Ленский муниципальный район»                                           </w:t>
      </w:r>
      <w:r w:rsidR="00213070">
        <w:rPr>
          <w:sz w:val="28"/>
          <w:szCs w:val="28"/>
        </w:rPr>
        <w:t xml:space="preserve">                    </w:t>
      </w:r>
      <w:r>
        <w:rPr>
          <w:sz w:val="28"/>
          <w:szCs w:val="28"/>
        </w:rPr>
        <w:t xml:space="preserve"> </w:t>
      </w:r>
      <w:r w:rsidR="00DD6D1D">
        <w:rPr>
          <w:sz w:val="28"/>
          <w:szCs w:val="28"/>
        </w:rPr>
        <w:t>А.Г. Торков</w:t>
      </w:r>
      <w:r w:rsidR="00213070">
        <w:rPr>
          <w:sz w:val="28"/>
          <w:szCs w:val="28"/>
        </w:rPr>
        <w:t xml:space="preserve">     </w:t>
      </w:r>
    </w:p>
    <w:p w:rsidR="00264BC7" w:rsidRPr="00367129" w:rsidRDefault="00264BC7" w:rsidP="00264BC7">
      <w:pPr>
        <w:rPr>
          <w:sz w:val="28"/>
          <w:szCs w:val="28"/>
        </w:rPr>
      </w:pPr>
    </w:p>
    <w:p w:rsidR="00264BC7" w:rsidRPr="00367129" w:rsidRDefault="00264BC7" w:rsidP="00264BC7">
      <w:pPr>
        <w:rPr>
          <w:sz w:val="28"/>
          <w:szCs w:val="28"/>
        </w:rPr>
      </w:pPr>
    </w:p>
    <w:p w:rsidR="00264BC7" w:rsidRDefault="00264BC7" w:rsidP="00264BC7">
      <w:pPr>
        <w:rPr>
          <w:sz w:val="28"/>
          <w:szCs w:val="28"/>
        </w:rPr>
      </w:pPr>
    </w:p>
    <w:p w:rsidR="00213070" w:rsidRDefault="00213070" w:rsidP="00264BC7">
      <w:pPr>
        <w:rPr>
          <w:sz w:val="28"/>
          <w:szCs w:val="28"/>
        </w:rPr>
      </w:pPr>
    </w:p>
    <w:p w:rsidR="00213070" w:rsidRDefault="00213070" w:rsidP="00264BC7">
      <w:pPr>
        <w:rPr>
          <w:sz w:val="28"/>
          <w:szCs w:val="28"/>
        </w:rPr>
      </w:pPr>
    </w:p>
    <w:p w:rsidR="00213070" w:rsidRDefault="00213070" w:rsidP="00264BC7">
      <w:pPr>
        <w:rPr>
          <w:sz w:val="28"/>
          <w:szCs w:val="28"/>
        </w:rPr>
      </w:pPr>
    </w:p>
    <w:p w:rsidR="00213070" w:rsidRPr="00367129" w:rsidRDefault="00213070" w:rsidP="00264BC7">
      <w:pPr>
        <w:rPr>
          <w:sz w:val="28"/>
          <w:szCs w:val="28"/>
        </w:rPr>
      </w:pPr>
    </w:p>
    <w:p w:rsidR="00FB044D" w:rsidRPr="00ED5CB9" w:rsidRDefault="00FB044D" w:rsidP="00D45832">
      <w:pPr>
        <w:rPr>
          <w:b/>
          <w:bCs/>
          <w:caps/>
        </w:rPr>
      </w:pPr>
      <w:r w:rsidRPr="00ED5CB9">
        <w:rPr>
          <w:b/>
          <w:sz w:val="28"/>
          <w:szCs w:val="28"/>
        </w:rPr>
        <w:t xml:space="preserve">                 </w:t>
      </w:r>
    </w:p>
    <w:tbl>
      <w:tblPr>
        <w:tblStyle w:val="af9"/>
        <w:tblW w:w="15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gridCol w:w="5069"/>
      </w:tblGrid>
      <w:tr w:rsidR="00A8026B" w:rsidRPr="00ED5CB9" w:rsidTr="00213070">
        <w:trPr>
          <w:trHeight w:val="2554"/>
        </w:trPr>
        <w:tc>
          <w:tcPr>
            <w:tcW w:w="10314" w:type="dxa"/>
          </w:tcPr>
          <w:p w:rsidR="00213070" w:rsidRDefault="00213070" w:rsidP="00A8026B">
            <w:pPr>
              <w:pStyle w:val="a9"/>
              <w:widowControl w:val="0"/>
              <w:rPr>
                <w:bCs/>
                <w:caps/>
              </w:rPr>
            </w:pPr>
          </w:p>
          <w:p w:rsidR="00213070" w:rsidRDefault="00213070" w:rsidP="00A8026B">
            <w:pPr>
              <w:pStyle w:val="a9"/>
              <w:widowControl w:val="0"/>
              <w:rPr>
                <w:bCs/>
                <w:caps/>
              </w:rPr>
            </w:pPr>
          </w:p>
          <w:p w:rsidR="00213070" w:rsidRDefault="00213070" w:rsidP="00213070">
            <w:pPr>
              <w:ind w:firstLine="709"/>
              <w:jc w:val="right"/>
              <w:rPr>
                <w:sz w:val="28"/>
                <w:szCs w:val="28"/>
              </w:rPr>
            </w:pPr>
            <w:r>
              <w:rPr>
                <w:sz w:val="28"/>
                <w:szCs w:val="28"/>
              </w:rPr>
              <w:t>Приложение</w:t>
            </w:r>
          </w:p>
          <w:p w:rsidR="00213070" w:rsidRDefault="00213070" w:rsidP="00213070">
            <w:pPr>
              <w:ind w:firstLine="709"/>
              <w:jc w:val="right"/>
              <w:rPr>
                <w:sz w:val="28"/>
                <w:szCs w:val="28"/>
              </w:rPr>
            </w:pPr>
            <w:r>
              <w:rPr>
                <w:sz w:val="28"/>
                <w:szCs w:val="28"/>
              </w:rPr>
              <w:t xml:space="preserve">к постановлению Администрации </w:t>
            </w:r>
          </w:p>
          <w:p w:rsidR="00213070" w:rsidRDefault="00213070" w:rsidP="00213070">
            <w:pPr>
              <w:ind w:firstLine="709"/>
              <w:jc w:val="right"/>
              <w:rPr>
                <w:sz w:val="28"/>
                <w:szCs w:val="28"/>
              </w:rPr>
            </w:pPr>
            <w:r>
              <w:rPr>
                <w:sz w:val="28"/>
                <w:szCs w:val="28"/>
              </w:rPr>
              <w:t xml:space="preserve">МО «Ленский муниципальный район </w:t>
            </w:r>
          </w:p>
          <w:p w:rsidR="00213070" w:rsidRDefault="00213070" w:rsidP="00213070">
            <w:pPr>
              <w:ind w:firstLine="709"/>
              <w:jc w:val="right"/>
              <w:rPr>
                <w:sz w:val="28"/>
                <w:szCs w:val="28"/>
              </w:rPr>
            </w:pPr>
            <w:r>
              <w:rPr>
                <w:sz w:val="28"/>
                <w:szCs w:val="28"/>
              </w:rPr>
              <w:t xml:space="preserve">от </w:t>
            </w:r>
            <w:r w:rsidR="00797320">
              <w:rPr>
                <w:sz w:val="28"/>
                <w:szCs w:val="28"/>
              </w:rPr>
              <w:t xml:space="preserve">20 января 2017 года </w:t>
            </w:r>
            <w:r>
              <w:rPr>
                <w:sz w:val="28"/>
                <w:szCs w:val="28"/>
              </w:rPr>
              <w:t xml:space="preserve"> №</w:t>
            </w:r>
            <w:r w:rsidR="00797320">
              <w:rPr>
                <w:sz w:val="28"/>
                <w:szCs w:val="28"/>
              </w:rPr>
              <w:t xml:space="preserve"> 21</w:t>
            </w:r>
          </w:p>
          <w:p w:rsidR="00213070" w:rsidRPr="00ED5CB9" w:rsidRDefault="00213070" w:rsidP="00A8026B">
            <w:pPr>
              <w:pStyle w:val="a9"/>
              <w:widowControl w:val="0"/>
              <w:rPr>
                <w:bCs/>
                <w:caps/>
              </w:rPr>
            </w:pPr>
          </w:p>
        </w:tc>
        <w:tc>
          <w:tcPr>
            <w:tcW w:w="5069" w:type="dxa"/>
          </w:tcPr>
          <w:p w:rsidR="00A8026B" w:rsidRPr="00ED5CB9" w:rsidRDefault="00A8026B" w:rsidP="00D00195">
            <w:pPr>
              <w:shd w:val="clear" w:color="auto" w:fill="FFFFFF"/>
              <w:ind w:left="33"/>
              <w:jc w:val="right"/>
              <w:rPr>
                <w:b/>
                <w:bCs/>
                <w:caps/>
                <w:sz w:val="28"/>
              </w:rPr>
            </w:pPr>
          </w:p>
        </w:tc>
      </w:tr>
    </w:tbl>
    <w:p w:rsidR="00FB044D" w:rsidRPr="00ED5CB9" w:rsidRDefault="00FB044D" w:rsidP="00D45832">
      <w:pPr>
        <w:pStyle w:val="a9"/>
        <w:widowControl w:val="0"/>
        <w:jc w:val="center"/>
        <w:rPr>
          <w:b/>
          <w:bCs/>
          <w:caps/>
          <w:sz w:val="28"/>
        </w:rPr>
      </w:pPr>
    </w:p>
    <w:p w:rsidR="00FB044D" w:rsidRPr="00ED5CB9" w:rsidRDefault="00FB044D" w:rsidP="00D45832">
      <w:pPr>
        <w:pStyle w:val="a9"/>
        <w:widowControl w:val="0"/>
        <w:jc w:val="center"/>
        <w:rPr>
          <w:b/>
          <w:bCs/>
          <w:caps/>
          <w:sz w:val="28"/>
        </w:rPr>
      </w:pPr>
    </w:p>
    <w:p w:rsidR="00FB044D" w:rsidRPr="00ED5CB9" w:rsidRDefault="00FB044D" w:rsidP="00D45832">
      <w:pPr>
        <w:pStyle w:val="a9"/>
        <w:widowControl w:val="0"/>
        <w:jc w:val="center"/>
        <w:rPr>
          <w:b/>
          <w:caps/>
          <w:sz w:val="32"/>
          <w:szCs w:val="32"/>
        </w:rPr>
      </w:pPr>
      <w:r w:rsidRPr="00ED5CB9">
        <w:rPr>
          <w:b/>
          <w:caps/>
          <w:sz w:val="32"/>
          <w:szCs w:val="32"/>
        </w:rPr>
        <w:t>КОНКУРСНая документация</w:t>
      </w:r>
    </w:p>
    <w:p w:rsidR="00FB044D" w:rsidRPr="00ED5CB9" w:rsidRDefault="00FB044D" w:rsidP="00D45832">
      <w:pPr>
        <w:pStyle w:val="25"/>
        <w:spacing w:after="0" w:line="240" w:lineRule="auto"/>
        <w:jc w:val="center"/>
        <w:rPr>
          <w:rFonts w:ascii="Times New Roman" w:hAnsi="Times New Roman"/>
          <w:caps/>
          <w:sz w:val="28"/>
          <w:szCs w:val="28"/>
        </w:rPr>
      </w:pPr>
      <w:r w:rsidRPr="00ED5CB9">
        <w:rPr>
          <w:rFonts w:ascii="Times New Roman" w:hAnsi="Times New Roman"/>
          <w:caps/>
          <w:sz w:val="28"/>
          <w:szCs w:val="28"/>
        </w:rPr>
        <w:t>для проведения открытого конкурса по отбору</w:t>
      </w:r>
    </w:p>
    <w:p w:rsidR="00FB044D" w:rsidRPr="00ED5CB9" w:rsidRDefault="00FB044D" w:rsidP="00927DC6">
      <w:pPr>
        <w:pStyle w:val="25"/>
        <w:spacing w:after="0" w:line="240" w:lineRule="auto"/>
        <w:jc w:val="center"/>
        <w:rPr>
          <w:rFonts w:ascii="Times New Roman" w:hAnsi="Times New Roman"/>
          <w:bCs/>
          <w:sz w:val="28"/>
          <w:szCs w:val="28"/>
        </w:rPr>
      </w:pPr>
      <w:r w:rsidRPr="00ED5CB9">
        <w:rPr>
          <w:rFonts w:ascii="Times New Roman" w:hAnsi="Times New Roman"/>
          <w:caps/>
          <w:sz w:val="28"/>
          <w:szCs w:val="28"/>
        </w:rPr>
        <w:t>управляющ</w:t>
      </w:r>
      <w:r w:rsidR="00BD0B95">
        <w:rPr>
          <w:rFonts w:ascii="Times New Roman" w:hAnsi="Times New Roman"/>
          <w:caps/>
          <w:sz w:val="28"/>
          <w:szCs w:val="28"/>
        </w:rPr>
        <w:t>ИХ</w:t>
      </w:r>
      <w:r w:rsidRPr="00ED5CB9">
        <w:rPr>
          <w:rFonts w:ascii="Times New Roman" w:hAnsi="Times New Roman"/>
          <w:caps/>
          <w:sz w:val="28"/>
          <w:szCs w:val="28"/>
        </w:rPr>
        <w:t xml:space="preserve"> организаци</w:t>
      </w:r>
      <w:r w:rsidR="00BD0B95">
        <w:rPr>
          <w:rFonts w:ascii="Times New Roman" w:hAnsi="Times New Roman"/>
          <w:caps/>
          <w:sz w:val="28"/>
          <w:szCs w:val="28"/>
        </w:rPr>
        <w:t>Й</w:t>
      </w:r>
      <w:r w:rsidRPr="00ED5CB9">
        <w:rPr>
          <w:rFonts w:ascii="Times New Roman" w:hAnsi="Times New Roman"/>
          <w:caps/>
          <w:sz w:val="28"/>
          <w:szCs w:val="28"/>
        </w:rPr>
        <w:t xml:space="preserve"> для управления многоквартирным</w:t>
      </w:r>
      <w:r w:rsidR="00BD0B95">
        <w:rPr>
          <w:rFonts w:ascii="Times New Roman" w:hAnsi="Times New Roman"/>
          <w:caps/>
          <w:sz w:val="28"/>
          <w:szCs w:val="28"/>
        </w:rPr>
        <w:t>М</w:t>
      </w:r>
      <w:r w:rsidR="009B00E9" w:rsidRPr="00ED5CB9">
        <w:rPr>
          <w:rFonts w:ascii="Times New Roman" w:hAnsi="Times New Roman"/>
          <w:caps/>
          <w:sz w:val="28"/>
          <w:szCs w:val="28"/>
        </w:rPr>
        <w:t xml:space="preserve"> дом</w:t>
      </w:r>
      <w:r w:rsidR="00BD0B95">
        <w:rPr>
          <w:rFonts w:ascii="Times New Roman" w:hAnsi="Times New Roman"/>
          <w:caps/>
          <w:sz w:val="28"/>
          <w:szCs w:val="28"/>
        </w:rPr>
        <w:t>А</w:t>
      </w:r>
      <w:r w:rsidR="00272E34" w:rsidRPr="00ED5CB9">
        <w:rPr>
          <w:rFonts w:ascii="Times New Roman" w:hAnsi="Times New Roman"/>
          <w:caps/>
          <w:sz w:val="28"/>
          <w:szCs w:val="28"/>
        </w:rPr>
        <w:t>М</w:t>
      </w:r>
      <w:r w:rsidR="00BD0B95">
        <w:rPr>
          <w:rFonts w:ascii="Times New Roman" w:hAnsi="Times New Roman"/>
          <w:caps/>
          <w:sz w:val="28"/>
          <w:szCs w:val="28"/>
        </w:rPr>
        <w:t>И</w:t>
      </w:r>
      <w:r w:rsidRPr="00ED5CB9">
        <w:rPr>
          <w:rFonts w:ascii="Times New Roman" w:hAnsi="Times New Roman"/>
          <w:caps/>
          <w:sz w:val="28"/>
          <w:szCs w:val="28"/>
        </w:rPr>
        <w:t>, РАСПОЛОЖЕННЫМ</w:t>
      </w:r>
      <w:r w:rsidR="00BD0B95">
        <w:rPr>
          <w:rFonts w:ascii="Times New Roman" w:hAnsi="Times New Roman"/>
          <w:caps/>
          <w:sz w:val="28"/>
          <w:szCs w:val="28"/>
        </w:rPr>
        <w:t>И</w:t>
      </w:r>
      <w:r w:rsidRPr="00ED5CB9">
        <w:rPr>
          <w:rFonts w:ascii="Times New Roman" w:hAnsi="Times New Roman"/>
          <w:caps/>
          <w:sz w:val="28"/>
          <w:szCs w:val="28"/>
        </w:rPr>
        <w:t xml:space="preserve"> НА ТЕРРИТОРИИ </w:t>
      </w:r>
      <w:r w:rsidR="00F1646D">
        <w:rPr>
          <w:rFonts w:ascii="Times New Roman" w:hAnsi="Times New Roman"/>
          <w:caps/>
          <w:sz w:val="28"/>
          <w:szCs w:val="28"/>
        </w:rPr>
        <w:t>ЛЕНСКОГО РАЙОНА АРХАНГЕЛЬСКОЙ ОБЛАСТИ</w:t>
      </w:r>
      <w:r w:rsidR="00D00195">
        <w:rPr>
          <w:rFonts w:ascii="Times New Roman" w:hAnsi="Times New Roman"/>
          <w:caps/>
          <w:sz w:val="28"/>
          <w:szCs w:val="28"/>
        </w:rPr>
        <w:t xml:space="preserve"> ПО АДРЕСАМ: С. яРЕНСК, УЛ. БРАТЬЕВ ПОКРОВСКИХ, Д.36; С.ЯРЕНСК, УЛ. КИШЕРСКАЯ, Д.3</w:t>
      </w:r>
    </w:p>
    <w:p w:rsidR="00FB044D" w:rsidRPr="00ED5CB9" w:rsidRDefault="00FB044D" w:rsidP="00D45832">
      <w:pPr>
        <w:pStyle w:val="25"/>
        <w:spacing w:after="0" w:line="240" w:lineRule="auto"/>
        <w:jc w:val="center"/>
        <w:rPr>
          <w:rFonts w:ascii="Times New Roman" w:hAnsi="Times New Roman"/>
          <w:b/>
          <w:caps/>
          <w:sz w:val="32"/>
          <w:szCs w:val="32"/>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D0676B" w:rsidRPr="00ED5CB9" w:rsidRDefault="00D0676B" w:rsidP="00D45832">
      <w:pPr>
        <w:pStyle w:val="a6"/>
        <w:spacing w:line="300" w:lineRule="exact"/>
        <w:ind w:left="0" w:right="0"/>
        <w:rPr>
          <w:b/>
          <w:bCs/>
        </w:rPr>
      </w:pPr>
    </w:p>
    <w:p w:rsidR="00D0676B" w:rsidRPr="00ED5CB9" w:rsidRDefault="00D0676B" w:rsidP="00D45832">
      <w:pPr>
        <w:pStyle w:val="a6"/>
        <w:spacing w:line="300" w:lineRule="exact"/>
        <w:ind w:left="0" w:right="0"/>
        <w:rPr>
          <w:b/>
          <w:bCs/>
        </w:rPr>
      </w:pPr>
    </w:p>
    <w:p w:rsidR="00A777CE" w:rsidRPr="00ED5CB9" w:rsidRDefault="00A777CE" w:rsidP="00D45832">
      <w:pPr>
        <w:pStyle w:val="a6"/>
        <w:spacing w:line="300" w:lineRule="exact"/>
        <w:ind w:left="0" w:right="0"/>
        <w:rPr>
          <w:b/>
          <w:bCs/>
        </w:rPr>
      </w:pPr>
    </w:p>
    <w:p w:rsidR="009E4BAA" w:rsidRPr="00ED5CB9" w:rsidRDefault="009E4BAA" w:rsidP="00D45832">
      <w:pPr>
        <w:pStyle w:val="a6"/>
        <w:spacing w:line="300" w:lineRule="exact"/>
        <w:ind w:left="0" w:right="0"/>
        <w:rPr>
          <w:b/>
          <w:bCs/>
        </w:rPr>
      </w:pPr>
    </w:p>
    <w:p w:rsidR="00A8026B" w:rsidRPr="00ED5CB9" w:rsidRDefault="00A8026B" w:rsidP="00D45832">
      <w:pPr>
        <w:pStyle w:val="a6"/>
        <w:spacing w:line="300" w:lineRule="exact"/>
        <w:ind w:left="0" w:right="0"/>
        <w:rPr>
          <w:b/>
          <w:bCs/>
        </w:rPr>
      </w:pPr>
    </w:p>
    <w:p w:rsidR="00D0676B" w:rsidRPr="00ED5CB9" w:rsidRDefault="00D0676B" w:rsidP="00D45832">
      <w:pPr>
        <w:pStyle w:val="a6"/>
        <w:spacing w:line="300" w:lineRule="exact"/>
        <w:ind w:left="0" w:right="0"/>
        <w:rPr>
          <w:b/>
          <w:bCs/>
        </w:rPr>
      </w:pPr>
    </w:p>
    <w:p w:rsidR="00FB044D" w:rsidRPr="00ED5CB9" w:rsidRDefault="00FB044D" w:rsidP="00D45832">
      <w:pPr>
        <w:jc w:val="center"/>
      </w:pPr>
      <w:r w:rsidRPr="00ED5CB9">
        <w:rPr>
          <w:sz w:val="28"/>
          <w:szCs w:val="28"/>
        </w:rPr>
        <w:t>СОДЕРЖАНИЕ</w:t>
      </w:r>
    </w:p>
    <w:p w:rsidR="00FB044D" w:rsidRPr="00ED5CB9" w:rsidRDefault="00FB044D" w:rsidP="00D45832">
      <w:pPr>
        <w:jc w:val="both"/>
        <w:rPr>
          <w:sz w:val="28"/>
          <w:szCs w:val="28"/>
        </w:rPr>
      </w:pPr>
    </w:p>
    <w:p w:rsidR="00FB044D" w:rsidRPr="00ED5CB9" w:rsidRDefault="00FB044D" w:rsidP="00D45832">
      <w:pPr>
        <w:jc w:val="both"/>
      </w:pPr>
      <w:r w:rsidRPr="00ED5CB9">
        <w:rPr>
          <w:bCs/>
        </w:rPr>
        <w:t xml:space="preserve">РАЗДЕЛ </w:t>
      </w:r>
      <w:r w:rsidRPr="00ED5CB9">
        <w:rPr>
          <w:bCs/>
          <w:lang w:val="en-US"/>
        </w:rPr>
        <w:t>I</w:t>
      </w:r>
      <w:r w:rsidRPr="00ED5CB9">
        <w:rPr>
          <w:bCs/>
        </w:rPr>
        <w:t>.</w:t>
      </w:r>
      <w:r w:rsidRPr="00ED5CB9">
        <w:t xml:space="preserve">  Информационная карта открытого конкурса ………………………...…………..…..……3</w:t>
      </w:r>
    </w:p>
    <w:p w:rsidR="00FB044D" w:rsidRPr="00ED5CB9" w:rsidRDefault="00FB044D" w:rsidP="00D45832">
      <w:pPr>
        <w:jc w:val="both"/>
      </w:pPr>
      <w:r w:rsidRPr="00ED5CB9">
        <w:t xml:space="preserve">                                                                                                                          </w:t>
      </w:r>
    </w:p>
    <w:p w:rsidR="00FB044D" w:rsidRPr="00ED5CB9" w:rsidRDefault="00FB044D" w:rsidP="00D45832">
      <w:pPr>
        <w:jc w:val="both"/>
      </w:pPr>
      <w:r w:rsidRPr="00ED5CB9">
        <w:rPr>
          <w:bCs/>
        </w:rPr>
        <w:t>РАЗДЕЛ II</w:t>
      </w:r>
      <w:r w:rsidRPr="00ED5CB9">
        <w:t>.  ………………………………………………………………………..…………..…...……...</w:t>
      </w:r>
      <w:r w:rsidR="00D50586">
        <w:t>7</w:t>
      </w:r>
    </w:p>
    <w:p w:rsidR="00FB044D" w:rsidRPr="00ED5CB9" w:rsidRDefault="00FB044D" w:rsidP="00D45832">
      <w:pPr>
        <w:jc w:val="both"/>
      </w:pPr>
    </w:p>
    <w:p w:rsidR="00FB044D" w:rsidRPr="00ED5CB9" w:rsidRDefault="00FB044D" w:rsidP="00D45832">
      <w:pPr>
        <w:jc w:val="both"/>
      </w:pPr>
      <w:r w:rsidRPr="00ED5CB9">
        <w:t>Приложения:</w:t>
      </w:r>
    </w:p>
    <w:p w:rsidR="00FB044D" w:rsidRPr="00ED5CB9" w:rsidRDefault="00FB044D" w:rsidP="00D45832">
      <w:pPr>
        <w:jc w:val="both"/>
      </w:pPr>
    </w:p>
    <w:p w:rsidR="00FB044D" w:rsidRPr="00ED5CB9" w:rsidRDefault="00FB044D" w:rsidP="00023088">
      <w:pPr>
        <w:jc w:val="both"/>
      </w:pPr>
      <w:r w:rsidRPr="00ED5CB9">
        <w:t>Приложение 1. Акт</w:t>
      </w:r>
      <w:r w:rsidR="00BD0B95">
        <w:t>ы</w:t>
      </w:r>
      <w:r w:rsidRPr="00ED5CB9">
        <w:t xml:space="preserve"> о состоянии общего имущества многоквартирн</w:t>
      </w:r>
      <w:r w:rsidR="00BD0B95">
        <w:t>ых</w:t>
      </w:r>
      <w:r w:rsidRPr="00ED5CB9">
        <w:t xml:space="preserve"> дом</w:t>
      </w:r>
      <w:r w:rsidR="00BD0B95">
        <w:t>ов</w:t>
      </w:r>
      <w:r w:rsidRPr="00ED5CB9">
        <w:t>, являющ</w:t>
      </w:r>
      <w:r w:rsidR="00BD0B95">
        <w:t>их</w:t>
      </w:r>
      <w:r w:rsidRPr="00ED5CB9">
        <w:t>ся объект</w:t>
      </w:r>
      <w:r w:rsidR="00BD0B95">
        <w:t>а</w:t>
      </w:r>
      <w:r w:rsidRPr="00ED5CB9">
        <w:t>м</w:t>
      </w:r>
      <w:r w:rsidR="00BD0B95">
        <w:t>и</w:t>
      </w:r>
      <w:r w:rsidRPr="00ED5CB9">
        <w:t xml:space="preserve"> конкурса.</w:t>
      </w:r>
    </w:p>
    <w:p w:rsidR="00FB044D" w:rsidRPr="00ED5CB9" w:rsidRDefault="00FB044D" w:rsidP="00023088">
      <w:pPr>
        <w:jc w:val="both"/>
      </w:pPr>
    </w:p>
    <w:p w:rsidR="00FB044D" w:rsidRPr="00ED5CB9" w:rsidRDefault="00FB044D" w:rsidP="00023088">
      <w:pPr>
        <w:jc w:val="both"/>
      </w:pPr>
      <w:r w:rsidRPr="00ED5CB9">
        <w:t>Приложение 2. График проведения осмотра.</w:t>
      </w:r>
    </w:p>
    <w:p w:rsidR="00FB044D" w:rsidRPr="00ED5CB9" w:rsidRDefault="00FB044D" w:rsidP="00023088">
      <w:pPr>
        <w:jc w:val="both"/>
      </w:pPr>
    </w:p>
    <w:p w:rsidR="00FB044D" w:rsidRPr="00ED5CB9" w:rsidRDefault="00FB044D" w:rsidP="00023088">
      <w:pPr>
        <w:jc w:val="both"/>
      </w:pPr>
      <w:r w:rsidRPr="00ED5CB9">
        <w:t>Приложение 3. Перечн</w:t>
      </w:r>
      <w:r w:rsidR="00443281" w:rsidRPr="00ED5CB9">
        <w:t>и</w:t>
      </w:r>
      <w:r w:rsidRPr="00ED5CB9">
        <w:t xml:space="preserve"> обязательных </w:t>
      </w:r>
      <w:r w:rsidR="0007157F">
        <w:t xml:space="preserve">и дополнительных </w:t>
      </w:r>
      <w:r w:rsidRPr="00ED5CB9">
        <w:t>работ и услуг по содержанию и ремонту общего имущества многоквартирн</w:t>
      </w:r>
      <w:r w:rsidR="00BD0B95">
        <w:t>ых</w:t>
      </w:r>
      <w:r w:rsidRPr="00ED5CB9">
        <w:t xml:space="preserve"> дом</w:t>
      </w:r>
      <w:r w:rsidR="00BD0B95">
        <w:t>ов</w:t>
      </w:r>
      <w:r w:rsidRPr="00ED5CB9">
        <w:t>, являющ</w:t>
      </w:r>
      <w:r w:rsidR="00BD0B95">
        <w:t>их</w:t>
      </w:r>
      <w:r w:rsidRPr="00ED5CB9">
        <w:t>ся объект</w:t>
      </w:r>
      <w:r w:rsidR="00BD0B95">
        <w:t>а</w:t>
      </w:r>
      <w:r w:rsidRPr="00ED5CB9">
        <w:t>м</w:t>
      </w:r>
      <w:r w:rsidR="00BD0B95">
        <w:t>и</w:t>
      </w:r>
      <w:r w:rsidRPr="00ED5CB9">
        <w:t xml:space="preserve"> конкурса.</w:t>
      </w:r>
    </w:p>
    <w:p w:rsidR="00FB044D" w:rsidRPr="00ED5CB9" w:rsidRDefault="00FB044D" w:rsidP="00023088">
      <w:pPr>
        <w:jc w:val="both"/>
      </w:pPr>
    </w:p>
    <w:p w:rsidR="00FB044D" w:rsidRPr="00ED5CB9" w:rsidRDefault="00FB044D" w:rsidP="00023088">
      <w:pPr>
        <w:jc w:val="both"/>
      </w:pPr>
      <w:r w:rsidRPr="00ED5CB9">
        <w:t>Приложение </w:t>
      </w:r>
      <w:r w:rsidR="004358B6" w:rsidRPr="00ED5CB9">
        <w:t>4</w:t>
      </w:r>
      <w:r w:rsidRPr="00ED5CB9">
        <w:t>. Проект договора управления многоквартирным домом.</w:t>
      </w:r>
    </w:p>
    <w:p w:rsidR="00FB044D" w:rsidRPr="00ED5CB9" w:rsidRDefault="00FB044D" w:rsidP="00023088">
      <w:pPr>
        <w:jc w:val="both"/>
      </w:pPr>
    </w:p>
    <w:p w:rsidR="00FB044D" w:rsidRPr="00ED5CB9" w:rsidRDefault="00FB044D" w:rsidP="00023088">
      <w:pPr>
        <w:jc w:val="both"/>
        <w:rPr>
          <w:bCs/>
        </w:rPr>
      </w:pPr>
      <w:r w:rsidRPr="00ED5CB9">
        <w:t>Приложение </w:t>
      </w:r>
      <w:r w:rsidR="004358B6" w:rsidRPr="00ED5CB9">
        <w:t>5</w:t>
      </w:r>
      <w:r w:rsidRPr="00ED5CB9">
        <w:t xml:space="preserve">. Форма </w:t>
      </w:r>
      <w:r w:rsidRPr="00ED5CB9">
        <w:rPr>
          <w:bCs/>
        </w:rPr>
        <w:t>заявки на участие в конкурсе по отбору управляющ</w:t>
      </w:r>
      <w:r w:rsidR="00E84D06" w:rsidRPr="00ED5CB9">
        <w:rPr>
          <w:bCs/>
        </w:rPr>
        <w:t>ей</w:t>
      </w:r>
      <w:r w:rsidRPr="00ED5CB9">
        <w:rPr>
          <w:bCs/>
        </w:rPr>
        <w:t xml:space="preserve"> организаци</w:t>
      </w:r>
      <w:r w:rsidR="00E84D06" w:rsidRPr="00ED5CB9">
        <w:rPr>
          <w:bCs/>
        </w:rPr>
        <w:t>и</w:t>
      </w:r>
      <w:r w:rsidRPr="00ED5CB9">
        <w:rPr>
          <w:bCs/>
        </w:rPr>
        <w:t xml:space="preserve"> для управления многоквартирным дом</w:t>
      </w:r>
      <w:r w:rsidR="00E84D06" w:rsidRPr="00ED5CB9">
        <w:rPr>
          <w:bCs/>
        </w:rPr>
        <w:t>о</w:t>
      </w:r>
      <w:r w:rsidRPr="00ED5CB9">
        <w:rPr>
          <w:bCs/>
        </w:rPr>
        <w:t>м.</w:t>
      </w:r>
    </w:p>
    <w:p w:rsidR="00FB044D" w:rsidRPr="00ED5CB9" w:rsidRDefault="00FB044D" w:rsidP="00023088">
      <w:pPr>
        <w:jc w:val="both"/>
      </w:pPr>
    </w:p>
    <w:p w:rsidR="00FB044D" w:rsidRPr="00ED5CB9" w:rsidRDefault="00FB044D" w:rsidP="00023088">
      <w:pPr>
        <w:jc w:val="both"/>
      </w:pPr>
      <w:r w:rsidRPr="00ED5CB9">
        <w:t>Приложение </w:t>
      </w:r>
      <w:r w:rsidR="004358B6" w:rsidRPr="00ED5CB9">
        <w:t>6</w:t>
      </w:r>
      <w:r w:rsidRPr="00ED5CB9">
        <w:t xml:space="preserve">. Расписка </w:t>
      </w:r>
      <w:r w:rsidRPr="00ED5CB9">
        <w:rPr>
          <w:bCs/>
        </w:rPr>
        <w:t>о получении заявки на участие в конкурсе по отбору управляющ</w:t>
      </w:r>
      <w:r w:rsidR="00E84D06" w:rsidRPr="00ED5CB9">
        <w:rPr>
          <w:bCs/>
        </w:rPr>
        <w:t>ей</w:t>
      </w:r>
      <w:r w:rsidRPr="00ED5CB9">
        <w:rPr>
          <w:bCs/>
        </w:rPr>
        <w:t xml:space="preserve"> организаци</w:t>
      </w:r>
      <w:r w:rsidR="00E84D06" w:rsidRPr="00ED5CB9">
        <w:rPr>
          <w:bCs/>
        </w:rPr>
        <w:t>и</w:t>
      </w:r>
      <w:r w:rsidRPr="00ED5CB9">
        <w:rPr>
          <w:bCs/>
        </w:rPr>
        <w:t xml:space="preserve"> для управления многоквартирным дом</w:t>
      </w:r>
      <w:r w:rsidR="00E84D06" w:rsidRPr="00ED5CB9">
        <w:rPr>
          <w:bCs/>
        </w:rPr>
        <w:t>о</w:t>
      </w:r>
      <w:r w:rsidRPr="00ED5CB9">
        <w:rPr>
          <w:bCs/>
        </w:rPr>
        <w:t>м.</w:t>
      </w:r>
    </w:p>
    <w:p w:rsidR="00FB044D" w:rsidRPr="00ED5CB9" w:rsidRDefault="00FB044D" w:rsidP="00D45832">
      <w:pPr>
        <w:pStyle w:val="ConsNormal"/>
        <w:widowControl/>
        <w:ind w:right="0" w:firstLine="0"/>
        <w:rPr>
          <w:caps/>
        </w:rPr>
      </w:pPr>
      <w:r w:rsidRPr="00ED5CB9">
        <w:t xml:space="preserve">                      </w:t>
      </w:r>
    </w:p>
    <w:p w:rsidR="00FB044D" w:rsidRPr="00ED5CB9" w:rsidRDefault="00FB044D" w:rsidP="00D45832">
      <w:pPr>
        <w:spacing w:line="300" w:lineRule="exact"/>
      </w:pPr>
    </w:p>
    <w:p w:rsidR="00FB044D" w:rsidRPr="00ED5CB9" w:rsidRDefault="00FB044D" w:rsidP="00D45832">
      <w:pPr>
        <w:pStyle w:val="a6"/>
        <w:spacing w:line="300" w:lineRule="exact"/>
        <w:ind w:left="0" w:right="0"/>
        <w:rPr>
          <w:b/>
          <w:bCs/>
        </w:rPr>
      </w:pPr>
    </w:p>
    <w:p w:rsidR="004358B6" w:rsidRPr="00ED5CB9" w:rsidRDefault="004358B6" w:rsidP="00D45832">
      <w:pPr>
        <w:pStyle w:val="a6"/>
        <w:spacing w:line="300" w:lineRule="exact"/>
        <w:ind w:left="0" w:right="0"/>
        <w:rPr>
          <w:b/>
          <w:bCs/>
        </w:rPr>
      </w:pPr>
    </w:p>
    <w:p w:rsidR="004358B6" w:rsidRPr="00ED5CB9" w:rsidRDefault="004358B6"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FB044D" w:rsidRPr="00ED5CB9" w:rsidRDefault="00FB044D" w:rsidP="00D45832">
      <w:pPr>
        <w:pStyle w:val="a6"/>
        <w:spacing w:line="300" w:lineRule="exact"/>
        <w:ind w:left="0" w:right="0"/>
        <w:rPr>
          <w:b/>
          <w:bCs/>
        </w:rPr>
      </w:pPr>
    </w:p>
    <w:p w:rsidR="004358B6" w:rsidRPr="00ED5CB9" w:rsidRDefault="004358B6" w:rsidP="00D45832">
      <w:pPr>
        <w:pStyle w:val="a6"/>
        <w:spacing w:line="300" w:lineRule="exact"/>
        <w:ind w:left="0" w:right="0"/>
        <w:rPr>
          <w:b/>
          <w:bCs/>
        </w:rPr>
      </w:pPr>
    </w:p>
    <w:p w:rsidR="004358B6" w:rsidRPr="00ED5CB9" w:rsidRDefault="004358B6" w:rsidP="00D45832">
      <w:pPr>
        <w:pStyle w:val="a6"/>
        <w:spacing w:line="300" w:lineRule="exact"/>
        <w:ind w:left="0" w:right="0"/>
        <w:rPr>
          <w:b/>
          <w:bCs/>
        </w:rPr>
      </w:pPr>
    </w:p>
    <w:p w:rsidR="004358B6" w:rsidRPr="00ED5CB9" w:rsidRDefault="004358B6" w:rsidP="00D45832">
      <w:pPr>
        <w:pStyle w:val="a6"/>
        <w:spacing w:line="300" w:lineRule="exact"/>
        <w:ind w:left="0" w:right="0"/>
        <w:rPr>
          <w:b/>
          <w:bCs/>
        </w:rPr>
      </w:pPr>
    </w:p>
    <w:p w:rsidR="00DD6D1D" w:rsidRPr="00ED5CB9" w:rsidRDefault="00DD6D1D" w:rsidP="00DD6D1D">
      <w:pPr>
        <w:pStyle w:val="1"/>
        <w:numPr>
          <w:ilvl w:val="0"/>
          <w:numId w:val="0"/>
        </w:numPr>
        <w:tabs>
          <w:tab w:val="left" w:pos="0"/>
        </w:tabs>
        <w:spacing w:after="0"/>
        <w:jc w:val="center"/>
        <w:rPr>
          <w:caps/>
        </w:rPr>
      </w:pPr>
      <w:r w:rsidRPr="00ED5CB9">
        <w:rPr>
          <w:caps/>
        </w:rPr>
        <w:lastRenderedPageBreak/>
        <w:t xml:space="preserve">РАЗДЕЛ </w:t>
      </w:r>
      <w:r w:rsidRPr="00ED5CB9">
        <w:rPr>
          <w:caps/>
          <w:lang w:val="en-US"/>
        </w:rPr>
        <w:t>i</w:t>
      </w:r>
      <w:r w:rsidRPr="00ED5CB9">
        <w:rPr>
          <w:caps/>
        </w:rPr>
        <w:t>.</w:t>
      </w:r>
    </w:p>
    <w:p w:rsidR="00DD6D1D" w:rsidRPr="00ED5CB9" w:rsidRDefault="00DD6D1D" w:rsidP="00DD6D1D">
      <w:pPr>
        <w:pStyle w:val="1"/>
        <w:numPr>
          <w:ilvl w:val="0"/>
          <w:numId w:val="0"/>
        </w:numPr>
        <w:tabs>
          <w:tab w:val="left" w:pos="0"/>
        </w:tabs>
        <w:spacing w:after="0"/>
        <w:jc w:val="center"/>
        <w:rPr>
          <w:caps/>
          <w:szCs w:val="28"/>
        </w:rPr>
      </w:pPr>
      <w:r w:rsidRPr="00ED5CB9">
        <w:rPr>
          <w:caps/>
          <w:szCs w:val="28"/>
        </w:rPr>
        <w:t>Информационная карта открытого конкурса</w:t>
      </w:r>
    </w:p>
    <w:p w:rsidR="00DD6D1D" w:rsidRPr="00ED5CB9" w:rsidRDefault="00DD6D1D" w:rsidP="00DD6D1D">
      <w:pPr>
        <w:pStyle w:val="1"/>
        <w:numPr>
          <w:ilvl w:val="0"/>
          <w:numId w:val="0"/>
        </w:numPr>
        <w:tabs>
          <w:tab w:val="left" w:pos="0"/>
        </w:tabs>
        <w:spacing w:after="0"/>
        <w:jc w:val="center"/>
        <w:rPr>
          <w:caps/>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6804"/>
      </w:tblGrid>
      <w:tr w:rsidR="00DD6D1D" w:rsidRPr="00ED5CB9" w:rsidTr="00DD6D1D">
        <w:trPr>
          <w:trHeight w:val="358"/>
        </w:trPr>
        <w:tc>
          <w:tcPr>
            <w:tcW w:w="567" w:type="dxa"/>
            <w:vAlign w:val="center"/>
          </w:tcPr>
          <w:p w:rsidR="00DD6D1D" w:rsidRPr="00ED5CB9" w:rsidRDefault="00DD6D1D" w:rsidP="00DD6D1D">
            <w:pPr>
              <w:keepNext/>
              <w:keepLines/>
              <w:widowControl w:val="0"/>
              <w:suppressLineNumbers/>
              <w:suppressAutoHyphens/>
              <w:jc w:val="center"/>
              <w:rPr>
                <w:b/>
                <w:bCs/>
                <w:sz w:val="20"/>
                <w:szCs w:val="20"/>
              </w:rPr>
            </w:pPr>
            <w:r w:rsidRPr="00ED5CB9">
              <w:rPr>
                <w:b/>
                <w:bCs/>
                <w:sz w:val="20"/>
                <w:szCs w:val="20"/>
              </w:rPr>
              <w:t xml:space="preserve">№ </w:t>
            </w:r>
            <w:proofErr w:type="spellStart"/>
            <w:r w:rsidRPr="00ED5CB9">
              <w:rPr>
                <w:b/>
                <w:bCs/>
                <w:sz w:val="20"/>
                <w:szCs w:val="20"/>
              </w:rPr>
              <w:t>п\п</w:t>
            </w:r>
            <w:proofErr w:type="spellEnd"/>
          </w:p>
        </w:tc>
        <w:tc>
          <w:tcPr>
            <w:tcW w:w="2835" w:type="dxa"/>
            <w:vAlign w:val="center"/>
          </w:tcPr>
          <w:p w:rsidR="00DD6D1D" w:rsidRPr="00ED5CB9" w:rsidRDefault="00DD6D1D" w:rsidP="00DD6D1D">
            <w:pPr>
              <w:pStyle w:val="30"/>
              <w:keepLines/>
              <w:widowControl w:val="0"/>
              <w:suppressLineNumbers/>
              <w:suppressAutoHyphens/>
              <w:rPr>
                <w:bCs/>
                <w:caps w:val="0"/>
                <w:sz w:val="20"/>
                <w:szCs w:val="20"/>
              </w:rPr>
            </w:pPr>
            <w:r w:rsidRPr="00ED5CB9">
              <w:rPr>
                <w:bCs/>
                <w:caps w:val="0"/>
                <w:sz w:val="20"/>
                <w:szCs w:val="20"/>
              </w:rPr>
              <w:t>Наименование пункта</w:t>
            </w:r>
          </w:p>
        </w:tc>
        <w:tc>
          <w:tcPr>
            <w:tcW w:w="6804" w:type="dxa"/>
            <w:vAlign w:val="center"/>
          </w:tcPr>
          <w:p w:rsidR="00DD6D1D" w:rsidRPr="00ED5CB9" w:rsidRDefault="00DD6D1D" w:rsidP="00DD6D1D">
            <w:pPr>
              <w:pStyle w:val="30"/>
              <w:keepLines/>
              <w:widowControl w:val="0"/>
              <w:suppressLineNumbers/>
              <w:suppressAutoHyphens/>
              <w:rPr>
                <w:bCs/>
                <w:caps w:val="0"/>
                <w:sz w:val="20"/>
                <w:szCs w:val="20"/>
              </w:rPr>
            </w:pPr>
            <w:r w:rsidRPr="00ED5CB9">
              <w:rPr>
                <w:bCs/>
                <w:caps w:val="0"/>
                <w:sz w:val="20"/>
                <w:szCs w:val="20"/>
              </w:rPr>
              <w:t>Положения информационной карты</w:t>
            </w:r>
          </w:p>
        </w:tc>
      </w:tr>
      <w:tr w:rsidR="00DD6D1D" w:rsidRPr="00ED5CB9" w:rsidTr="00DD6D1D">
        <w:trPr>
          <w:trHeight w:val="358"/>
        </w:trPr>
        <w:tc>
          <w:tcPr>
            <w:tcW w:w="567" w:type="dxa"/>
          </w:tcPr>
          <w:p w:rsidR="00DD6D1D" w:rsidRPr="00ED5CB9" w:rsidRDefault="00DD6D1D" w:rsidP="00DD6D1D">
            <w:pPr>
              <w:keepNext/>
              <w:keepLines/>
              <w:widowControl w:val="0"/>
              <w:suppressLineNumbers/>
              <w:suppressAutoHyphens/>
              <w:jc w:val="center"/>
              <w:rPr>
                <w:sz w:val="20"/>
                <w:szCs w:val="20"/>
              </w:rPr>
            </w:pPr>
            <w:r w:rsidRPr="00ED5CB9">
              <w:rPr>
                <w:sz w:val="20"/>
                <w:szCs w:val="20"/>
              </w:rPr>
              <w:t>1.</w:t>
            </w:r>
          </w:p>
        </w:tc>
        <w:tc>
          <w:tcPr>
            <w:tcW w:w="2835" w:type="dxa"/>
          </w:tcPr>
          <w:p w:rsidR="00DD6D1D" w:rsidRPr="00ED5CB9" w:rsidRDefault="00DD6D1D" w:rsidP="00DD6D1D">
            <w:pPr>
              <w:keepNext/>
              <w:keepLines/>
              <w:widowControl w:val="0"/>
              <w:suppressLineNumbers/>
              <w:suppressAutoHyphens/>
              <w:rPr>
                <w:b/>
                <w:sz w:val="20"/>
                <w:szCs w:val="20"/>
              </w:rPr>
            </w:pPr>
            <w:r w:rsidRPr="00ED5CB9">
              <w:rPr>
                <w:b/>
                <w:sz w:val="20"/>
                <w:szCs w:val="20"/>
              </w:rPr>
              <w:t>Наименование организатора конкурса, контактная информация</w:t>
            </w:r>
          </w:p>
          <w:p w:rsidR="00DD6D1D" w:rsidRPr="00ED5CB9" w:rsidRDefault="00DD6D1D" w:rsidP="00DD6D1D">
            <w:pPr>
              <w:keepNext/>
              <w:keepLines/>
              <w:widowControl w:val="0"/>
              <w:suppressLineNumbers/>
              <w:suppressAutoHyphens/>
              <w:rPr>
                <w:b/>
                <w:sz w:val="20"/>
                <w:szCs w:val="20"/>
              </w:rPr>
            </w:pPr>
          </w:p>
        </w:tc>
        <w:tc>
          <w:tcPr>
            <w:tcW w:w="6804" w:type="dxa"/>
          </w:tcPr>
          <w:p w:rsidR="00DD6D1D" w:rsidRDefault="00DD6D1D" w:rsidP="00DD6D1D">
            <w:pPr>
              <w:jc w:val="both"/>
              <w:rPr>
                <w:sz w:val="20"/>
                <w:szCs w:val="20"/>
              </w:rPr>
            </w:pPr>
            <w:r>
              <w:rPr>
                <w:sz w:val="20"/>
                <w:szCs w:val="20"/>
              </w:rPr>
              <w:t xml:space="preserve">        </w:t>
            </w:r>
            <w:r w:rsidRPr="00A66A6D">
              <w:rPr>
                <w:sz w:val="20"/>
                <w:szCs w:val="20"/>
              </w:rPr>
              <w:t>Администрация муниципального образования «Ленский муниципальный район», Место нахождения, почтовый адрес: 165780, Архангельская область, Ленский район, с. Яренск, ул. Братьев Покровских, д. 19;</w:t>
            </w:r>
            <w:r>
              <w:rPr>
                <w:sz w:val="20"/>
                <w:szCs w:val="20"/>
              </w:rPr>
              <w:t xml:space="preserve"> </w:t>
            </w:r>
          </w:p>
          <w:p w:rsidR="00DD6D1D" w:rsidRPr="00A66A6D" w:rsidRDefault="00DD6D1D" w:rsidP="00DD6D1D">
            <w:pPr>
              <w:jc w:val="both"/>
              <w:rPr>
                <w:sz w:val="20"/>
                <w:szCs w:val="20"/>
              </w:rPr>
            </w:pPr>
            <w:r>
              <w:rPr>
                <w:sz w:val="20"/>
                <w:szCs w:val="20"/>
              </w:rPr>
              <w:t xml:space="preserve">       </w:t>
            </w:r>
            <w:r w:rsidRPr="00A66A6D">
              <w:rPr>
                <w:sz w:val="20"/>
                <w:szCs w:val="20"/>
              </w:rPr>
              <w:t>Адрес электронной почты:</w:t>
            </w:r>
            <w:r w:rsidRPr="00A66A6D">
              <w:rPr>
                <w:b/>
                <w:sz w:val="20"/>
                <w:szCs w:val="20"/>
              </w:rPr>
              <w:t xml:space="preserve"> </w:t>
            </w:r>
            <w:proofErr w:type="spellStart"/>
            <w:r w:rsidRPr="00A66A6D">
              <w:rPr>
                <w:b/>
                <w:sz w:val="20"/>
                <w:szCs w:val="20"/>
                <w:lang w:val="en-US"/>
              </w:rPr>
              <w:t>jarensk</w:t>
            </w:r>
            <w:proofErr w:type="spellEnd"/>
            <w:r w:rsidRPr="00A66A6D">
              <w:rPr>
                <w:b/>
                <w:sz w:val="20"/>
                <w:szCs w:val="20"/>
              </w:rPr>
              <w:t>-29.</w:t>
            </w:r>
            <w:proofErr w:type="spellStart"/>
            <w:r w:rsidRPr="00A66A6D">
              <w:rPr>
                <w:b/>
                <w:sz w:val="20"/>
                <w:szCs w:val="20"/>
                <w:lang w:val="en-US"/>
              </w:rPr>
              <w:t>yandex</w:t>
            </w:r>
            <w:proofErr w:type="spellEnd"/>
            <w:r w:rsidRPr="00A66A6D">
              <w:rPr>
                <w:b/>
                <w:sz w:val="20"/>
                <w:szCs w:val="20"/>
              </w:rPr>
              <w:t>.</w:t>
            </w:r>
            <w:proofErr w:type="spellStart"/>
            <w:r w:rsidRPr="00A66A6D">
              <w:rPr>
                <w:b/>
                <w:sz w:val="20"/>
                <w:szCs w:val="20"/>
              </w:rPr>
              <w:t>ru</w:t>
            </w:r>
            <w:proofErr w:type="spellEnd"/>
          </w:p>
          <w:p w:rsidR="00DD6D1D" w:rsidRPr="00ED5CB9" w:rsidRDefault="00DD6D1D" w:rsidP="00DD6D1D">
            <w:pPr>
              <w:keepNext/>
              <w:keepLines/>
              <w:widowControl w:val="0"/>
              <w:suppressLineNumbers/>
              <w:suppressAutoHyphens/>
              <w:jc w:val="both"/>
              <w:rPr>
                <w:sz w:val="20"/>
                <w:szCs w:val="20"/>
              </w:rPr>
            </w:pPr>
            <w:r>
              <w:rPr>
                <w:sz w:val="20"/>
                <w:szCs w:val="20"/>
              </w:rPr>
              <w:t xml:space="preserve">       </w:t>
            </w:r>
            <w:r w:rsidRPr="00ED5CB9">
              <w:rPr>
                <w:sz w:val="20"/>
                <w:szCs w:val="20"/>
              </w:rPr>
              <w:t xml:space="preserve">Контактное лицо: </w:t>
            </w:r>
            <w:r>
              <w:rPr>
                <w:sz w:val="20"/>
                <w:szCs w:val="20"/>
              </w:rPr>
              <w:t>заведующий отделом по управлению муниципальным имуществом и земельными ресурсами</w:t>
            </w:r>
            <w:r w:rsidRPr="00ED5CB9">
              <w:rPr>
                <w:sz w:val="20"/>
                <w:szCs w:val="20"/>
              </w:rPr>
              <w:t xml:space="preserve"> </w:t>
            </w:r>
            <w:r>
              <w:rPr>
                <w:sz w:val="20"/>
                <w:szCs w:val="20"/>
              </w:rPr>
              <w:t xml:space="preserve">Администрации МО «Ленский муниципальный район», </w:t>
            </w:r>
            <w:r w:rsidRPr="00ED5CB9">
              <w:rPr>
                <w:sz w:val="20"/>
                <w:szCs w:val="20"/>
              </w:rPr>
              <w:t xml:space="preserve">тел. </w:t>
            </w:r>
            <w:r>
              <w:rPr>
                <w:sz w:val="20"/>
                <w:szCs w:val="20"/>
              </w:rPr>
              <w:t>8(81859) 52738</w:t>
            </w:r>
          </w:p>
          <w:p w:rsidR="00DD6D1D" w:rsidRPr="00ED5CB9" w:rsidRDefault="00DD6D1D" w:rsidP="00DD6D1D">
            <w:pPr>
              <w:keepNext/>
              <w:keepLines/>
              <w:widowControl w:val="0"/>
              <w:suppressLineNumbers/>
              <w:suppressAutoHyphens/>
              <w:rPr>
                <w:sz w:val="20"/>
                <w:szCs w:val="20"/>
              </w:rPr>
            </w:pPr>
            <w:r w:rsidRPr="00ED5CB9">
              <w:rPr>
                <w:sz w:val="20"/>
                <w:szCs w:val="20"/>
              </w:rPr>
              <w:t xml:space="preserve">Официальный сайт: </w:t>
            </w:r>
            <w:hyperlink r:id="rId8" w:history="1">
              <w:r w:rsidRPr="00ED5CB9">
                <w:rPr>
                  <w:rStyle w:val="a8"/>
                  <w:color w:val="auto"/>
                  <w:sz w:val="20"/>
                  <w:szCs w:val="20"/>
                </w:rPr>
                <w:t>http://</w:t>
              </w:r>
              <w:r w:rsidRPr="00ED5CB9">
                <w:rPr>
                  <w:rStyle w:val="a8"/>
                  <w:color w:val="auto"/>
                  <w:sz w:val="20"/>
                  <w:szCs w:val="20"/>
                  <w:lang w:val="en-US"/>
                </w:rPr>
                <w:t>www</w:t>
              </w:r>
              <w:r w:rsidRPr="00ED5CB9">
                <w:rPr>
                  <w:rStyle w:val="a8"/>
                  <w:color w:val="auto"/>
                  <w:sz w:val="20"/>
                  <w:szCs w:val="20"/>
                </w:rPr>
                <w:t>.</w:t>
              </w:r>
              <w:proofErr w:type="spellStart"/>
              <w:r w:rsidRPr="00ED5CB9">
                <w:rPr>
                  <w:rStyle w:val="a8"/>
                  <w:color w:val="auto"/>
                  <w:sz w:val="20"/>
                  <w:szCs w:val="20"/>
                  <w:lang w:val="en-US"/>
                </w:rPr>
                <w:t>torgi</w:t>
              </w:r>
              <w:proofErr w:type="spellEnd"/>
              <w:r w:rsidRPr="00ED5CB9">
                <w:rPr>
                  <w:rStyle w:val="a8"/>
                  <w:color w:val="auto"/>
                  <w:sz w:val="20"/>
                  <w:szCs w:val="20"/>
                </w:rPr>
                <w:t>.</w:t>
              </w:r>
              <w:proofErr w:type="spellStart"/>
              <w:r w:rsidRPr="00ED5CB9">
                <w:rPr>
                  <w:rStyle w:val="a8"/>
                  <w:color w:val="auto"/>
                  <w:sz w:val="20"/>
                  <w:szCs w:val="20"/>
                  <w:lang w:val="en-US"/>
                </w:rPr>
                <w:t>gov</w:t>
              </w:r>
              <w:proofErr w:type="spellEnd"/>
              <w:r w:rsidRPr="00ED5CB9">
                <w:rPr>
                  <w:rStyle w:val="a8"/>
                  <w:color w:val="auto"/>
                  <w:sz w:val="20"/>
                  <w:szCs w:val="20"/>
                </w:rPr>
                <w:t>.</w:t>
              </w:r>
              <w:proofErr w:type="spellStart"/>
              <w:r w:rsidRPr="00ED5CB9">
                <w:rPr>
                  <w:rStyle w:val="a8"/>
                  <w:color w:val="auto"/>
                  <w:sz w:val="20"/>
                  <w:szCs w:val="20"/>
                  <w:lang w:val="en-US"/>
                </w:rPr>
                <w:t>ru</w:t>
              </w:r>
              <w:proofErr w:type="spellEnd"/>
            </w:hyperlink>
            <w:r w:rsidRPr="00ED5CB9">
              <w:rPr>
                <w:sz w:val="20"/>
                <w:szCs w:val="20"/>
              </w:rPr>
              <w:t xml:space="preserve"> </w:t>
            </w:r>
          </w:p>
        </w:tc>
      </w:tr>
      <w:tr w:rsidR="00DD6D1D" w:rsidRPr="00ED5CB9" w:rsidTr="00DD6D1D">
        <w:trPr>
          <w:trHeight w:val="1936"/>
        </w:trPr>
        <w:tc>
          <w:tcPr>
            <w:tcW w:w="567" w:type="dxa"/>
          </w:tcPr>
          <w:p w:rsidR="00DD6D1D" w:rsidRPr="00ED5CB9" w:rsidRDefault="00DD6D1D" w:rsidP="00DD6D1D">
            <w:pPr>
              <w:keepNext/>
              <w:keepLines/>
              <w:widowControl w:val="0"/>
              <w:suppressLineNumbers/>
              <w:suppressAutoHyphens/>
              <w:jc w:val="center"/>
              <w:rPr>
                <w:sz w:val="20"/>
                <w:szCs w:val="20"/>
              </w:rPr>
            </w:pPr>
            <w:r>
              <w:rPr>
                <w:sz w:val="20"/>
                <w:szCs w:val="20"/>
              </w:rPr>
              <w:t>2</w:t>
            </w:r>
            <w:r w:rsidRPr="00ED5CB9">
              <w:rPr>
                <w:sz w:val="20"/>
                <w:szCs w:val="20"/>
              </w:rPr>
              <w:t>.</w:t>
            </w:r>
          </w:p>
        </w:tc>
        <w:tc>
          <w:tcPr>
            <w:tcW w:w="2835" w:type="dxa"/>
          </w:tcPr>
          <w:p w:rsidR="00DD6D1D" w:rsidRPr="00ED5CB9" w:rsidRDefault="00DD6D1D" w:rsidP="00DD6D1D">
            <w:pPr>
              <w:keepNext/>
              <w:keepLines/>
              <w:widowControl w:val="0"/>
              <w:suppressLineNumbers/>
              <w:suppressAutoHyphens/>
              <w:rPr>
                <w:b/>
                <w:sz w:val="20"/>
                <w:szCs w:val="20"/>
              </w:rPr>
            </w:pPr>
            <w:r w:rsidRPr="00ED5CB9">
              <w:rPr>
                <w:b/>
                <w:sz w:val="20"/>
                <w:szCs w:val="20"/>
              </w:rPr>
              <w:t>Вид и предмет конкурса</w:t>
            </w:r>
          </w:p>
        </w:tc>
        <w:tc>
          <w:tcPr>
            <w:tcW w:w="6804" w:type="dxa"/>
          </w:tcPr>
          <w:p w:rsidR="00DD6D1D" w:rsidRPr="00ED5CB9" w:rsidRDefault="00DD6D1D" w:rsidP="00DD6D1D">
            <w:pPr>
              <w:keepNext/>
              <w:keepLines/>
              <w:widowControl w:val="0"/>
              <w:suppressLineNumbers/>
              <w:suppressAutoHyphens/>
              <w:jc w:val="both"/>
              <w:rPr>
                <w:sz w:val="20"/>
                <w:szCs w:val="20"/>
              </w:rPr>
            </w:pPr>
            <w:r w:rsidRPr="00ED5CB9">
              <w:rPr>
                <w:sz w:val="20"/>
                <w:szCs w:val="20"/>
              </w:rPr>
              <w:t>Открытый конкурс по отбору управляющ</w:t>
            </w:r>
            <w:r>
              <w:rPr>
                <w:sz w:val="20"/>
                <w:szCs w:val="20"/>
              </w:rPr>
              <w:t>их</w:t>
            </w:r>
            <w:r w:rsidRPr="00ED5CB9">
              <w:rPr>
                <w:sz w:val="20"/>
                <w:szCs w:val="20"/>
              </w:rPr>
              <w:t xml:space="preserve"> организаци</w:t>
            </w:r>
            <w:r>
              <w:rPr>
                <w:sz w:val="20"/>
                <w:szCs w:val="20"/>
              </w:rPr>
              <w:t>й</w:t>
            </w:r>
            <w:r w:rsidRPr="00ED5CB9">
              <w:rPr>
                <w:sz w:val="20"/>
                <w:szCs w:val="20"/>
              </w:rPr>
              <w:t xml:space="preserve"> для управления многоквартирным</w:t>
            </w:r>
            <w:r>
              <w:rPr>
                <w:sz w:val="20"/>
                <w:szCs w:val="20"/>
              </w:rPr>
              <w:t>и</w:t>
            </w:r>
            <w:r w:rsidRPr="00ED5CB9">
              <w:rPr>
                <w:sz w:val="20"/>
                <w:szCs w:val="20"/>
              </w:rPr>
              <w:t xml:space="preserve"> дом</w:t>
            </w:r>
            <w:r>
              <w:rPr>
                <w:sz w:val="20"/>
                <w:szCs w:val="20"/>
              </w:rPr>
              <w:t>а</w:t>
            </w:r>
            <w:r w:rsidRPr="00ED5CB9">
              <w:rPr>
                <w:sz w:val="20"/>
                <w:szCs w:val="20"/>
              </w:rPr>
              <w:t>м</w:t>
            </w:r>
            <w:r>
              <w:rPr>
                <w:sz w:val="20"/>
                <w:szCs w:val="20"/>
              </w:rPr>
              <w:t>и, расположенными на территории Ленского</w:t>
            </w:r>
            <w:r w:rsidRPr="00ED5CB9">
              <w:rPr>
                <w:sz w:val="20"/>
                <w:szCs w:val="20"/>
              </w:rPr>
              <w:t xml:space="preserve"> район</w:t>
            </w:r>
            <w:r>
              <w:rPr>
                <w:sz w:val="20"/>
                <w:szCs w:val="20"/>
              </w:rPr>
              <w:t>а</w:t>
            </w:r>
            <w:r w:rsidRPr="00ED5CB9">
              <w:rPr>
                <w:sz w:val="20"/>
                <w:szCs w:val="20"/>
              </w:rPr>
              <w:t xml:space="preserve"> </w:t>
            </w:r>
            <w:r>
              <w:rPr>
                <w:sz w:val="20"/>
                <w:szCs w:val="20"/>
              </w:rPr>
              <w:t>Архангельской области</w:t>
            </w:r>
            <w:r w:rsidRPr="00ED5CB9">
              <w:rPr>
                <w:sz w:val="20"/>
                <w:szCs w:val="20"/>
              </w:rPr>
              <w:t xml:space="preserve"> по адрес</w:t>
            </w:r>
            <w:r>
              <w:rPr>
                <w:sz w:val="20"/>
                <w:szCs w:val="20"/>
              </w:rPr>
              <w:t>ам</w:t>
            </w:r>
            <w:r w:rsidRPr="00ED5CB9">
              <w:rPr>
                <w:sz w:val="20"/>
                <w:szCs w:val="20"/>
              </w:rPr>
              <w:t xml:space="preserve">: </w:t>
            </w:r>
          </w:p>
          <w:tbl>
            <w:tblPr>
              <w:tblW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127"/>
              <w:gridCol w:w="709"/>
              <w:gridCol w:w="709"/>
              <w:gridCol w:w="709"/>
              <w:gridCol w:w="1843"/>
            </w:tblGrid>
            <w:tr w:rsidR="00DD6D1D" w:rsidRPr="00ED5CB9" w:rsidTr="00DD6D1D">
              <w:tc>
                <w:tcPr>
                  <w:tcW w:w="454"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ind w:left="-79" w:right="-108"/>
                    <w:jc w:val="center"/>
                    <w:rPr>
                      <w:sz w:val="16"/>
                      <w:szCs w:val="16"/>
                    </w:rPr>
                  </w:pPr>
                  <w:r>
                    <w:rPr>
                      <w:sz w:val="16"/>
                      <w:szCs w:val="16"/>
                    </w:rPr>
                    <w:t>№ лота</w:t>
                  </w:r>
                </w:p>
              </w:tc>
              <w:tc>
                <w:tcPr>
                  <w:tcW w:w="2127"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jc w:val="center"/>
                    <w:rPr>
                      <w:sz w:val="16"/>
                      <w:szCs w:val="16"/>
                    </w:rPr>
                  </w:pPr>
                  <w:r w:rsidRPr="00ED5CB9">
                    <w:rPr>
                      <w:sz w:val="16"/>
                      <w:szCs w:val="16"/>
                    </w:rPr>
                    <w:t>Адрес многоквартирного дома</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jc w:val="center"/>
                    <w:rPr>
                      <w:sz w:val="16"/>
                      <w:szCs w:val="16"/>
                    </w:rPr>
                  </w:pPr>
                  <w:r w:rsidRPr="00ED5CB9">
                    <w:rPr>
                      <w:sz w:val="16"/>
                      <w:szCs w:val="16"/>
                    </w:rPr>
                    <w:t xml:space="preserve">Год </w:t>
                  </w:r>
                  <w:proofErr w:type="spellStart"/>
                  <w:r w:rsidRPr="00ED5CB9">
                    <w:rPr>
                      <w:sz w:val="16"/>
                      <w:szCs w:val="16"/>
                    </w:rPr>
                    <w:t>пост-ройки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jc w:val="center"/>
                    <w:rPr>
                      <w:sz w:val="16"/>
                      <w:szCs w:val="16"/>
                    </w:rPr>
                  </w:pPr>
                  <w:r w:rsidRPr="00ED5CB9">
                    <w:rPr>
                      <w:sz w:val="16"/>
                      <w:szCs w:val="16"/>
                    </w:rPr>
                    <w:t>Кол-во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ind w:left="-108" w:right="-107"/>
                    <w:jc w:val="center"/>
                    <w:rPr>
                      <w:sz w:val="16"/>
                      <w:szCs w:val="16"/>
                    </w:rPr>
                  </w:pPr>
                  <w:r w:rsidRPr="00ED5CB9">
                    <w:rPr>
                      <w:sz w:val="16"/>
                      <w:szCs w:val="16"/>
                    </w:rPr>
                    <w:t>Кол-во квартир</w:t>
                  </w:r>
                </w:p>
              </w:tc>
              <w:tc>
                <w:tcPr>
                  <w:tcW w:w="1843"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jc w:val="center"/>
                    <w:rPr>
                      <w:sz w:val="16"/>
                      <w:szCs w:val="16"/>
                    </w:rPr>
                  </w:pPr>
                  <w:r w:rsidRPr="00ED5CB9">
                    <w:rPr>
                      <w:sz w:val="16"/>
                      <w:szCs w:val="16"/>
                    </w:rPr>
                    <w:t>Площадь жилых</w:t>
                  </w:r>
                  <w:r>
                    <w:rPr>
                      <w:sz w:val="16"/>
                      <w:szCs w:val="16"/>
                    </w:rPr>
                    <w:t>, нежилых</w:t>
                  </w:r>
                  <w:r w:rsidRPr="00ED5CB9">
                    <w:rPr>
                      <w:sz w:val="16"/>
                      <w:szCs w:val="16"/>
                    </w:rPr>
                    <w:t xml:space="preserve"> помещений</w:t>
                  </w:r>
                  <w:r>
                    <w:rPr>
                      <w:sz w:val="16"/>
                      <w:szCs w:val="16"/>
                    </w:rPr>
                    <w:t xml:space="preserve">/ общая площадь, </w:t>
                  </w:r>
                  <w:r w:rsidRPr="00ED5CB9">
                    <w:rPr>
                      <w:sz w:val="16"/>
                      <w:szCs w:val="16"/>
                    </w:rPr>
                    <w:t>кв. м</w:t>
                  </w:r>
                </w:p>
              </w:tc>
            </w:tr>
            <w:tr w:rsidR="00DD6D1D" w:rsidRPr="00ED5CB9" w:rsidTr="00DD6D1D">
              <w:trPr>
                <w:trHeight w:val="95"/>
              </w:trPr>
              <w:tc>
                <w:tcPr>
                  <w:tcW w:w="454" w:type="dxa"/>
                  <w:tcBorders>
                    <w:top w:val="single" w:sz="4" w:space="0" w:color="auto"/>
                    <w:left w:val="single" w:sz="4" w:space="0" w:color="auto"/>
                    <w:bottom w:val="single" w:sz="4" w:space="0" w:color="auto"/>
                    <w:right w:val="single" w:sz="4" w:space="0" w:color="auto"/>
                  </w:tcBorders>
                  <w:vAlign w:val="center"/>
                </w:tcPr>
                <w:p w:rsidR="00DD6D1D" w:rsidRPr="003D2D83" w:rsidRDefault="00DD6D1D" w:rsidP="00DD6D1D">
                  <w:pPr>
                    <w:pStyle w:val="af8"/>
                    <w:jc w:val="center"/>
                    <w:rPr>
                      <w:bCs/>
                      <w:sz w:val="18"/>
                      <w:szCs w:val="18"/>
                    </w:rPr>
                  </w:pPr>
                  <w:r>
                    <w:rPr>
                      <w:bCs/>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DD6D1D" w:rsidRPr="003D2D83" w:rsidRDefault="00DD6D1D" w:rsidP="00DD6D1D">
                  <w:pPr>
                    <w:pStyle w:val="af8"/>
                    <w:rPr>
                      <w:bCs/>
                      <w:sz w:val="18"/>
                      <w:szCs w:val="18"/>
                    </w:rPr>
                  </w:pPr>
                  <w:r>
                    <w:rPr>
                      <w:bCs/>
                      <w:sz w:val="18"/>
                      <w:szCs w:val="18"/>
                    </w:rPr>
                    <w:t>с. Яренск, ул. Братьев  Покровских, д.36</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jc w:val="center"/>
                    <w:rPr>
                      <w:sz w:val="18"/>
                      <w:szCs w:val="18"/>
                    </w:rPr>
                  </w:pPr>
                  <w:r>
                    <w:rPr>
                      <w:sz w:val="18"/>
                      <w:szCs w:val="18"/>
                    </w:rPr>
                    <w:t>2016</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ED5CB9" w:rsidRDefault="00DD6D1D" w:rsidP="00DD6D1D">
                  <w:pPr>
                    <w:spacing w:after="60"/>
                    <w:ind w:right="-107" w:hanging="109"/>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Default="00DD6D1D" w:rsidP="00DD6D1D">
                  <w:pPr>
                    <w:spacing w:after="60"/>
                    <w:jc w:val="center"/>
                    <w:rPr>
                      <w:sz w:val="18"/>
                      <w:szCs w:val="18"/>
                    </w:rPr>
                  </w:pPr>
                  <w:r>
                    <w:rPr>
                      <w:sz w:val="18"/>
                      <w:szCs w:val="18"/>
                    </w:rPr>
                    <w:t>12</w:t>
                  </w:r>
                </w:p>
              </w:tc>
              <w:tc>
                <w:tcPr>
                  <w:tcW w:w="1843" w:type="dxa"/>
                  <w:tcBorders>
                    <w:top w:val="single" w:sz="4" w:space="0" w:color="auto"/>
                    <w:left w:val="single" w:sz="4" w:space="0" w:color="auto"/>
                    <w:bottom w:val="single" w:sz="4" w:space="0" w:color="auto"/>
                    <w:right w:val="single" w:sz="4" w:space="0" w:color="auto"/>
                  </w:tcBorders>
                  <w:vAlign w:val="center"/>
                </w:tcPr>
                <w:p w:rsidR="00DD6D1D" w:rsidRDefault="00DD6D1D" w:rsidP="00DD6D1D">
                  <w:pPr>
                    <w:spacing w:after="60"/>
                    <w:jc w:val="center"/>
                    <w:rPr>
                      <w:sz w:val="18"/>
                      <w:szCs w:val="18"/>
                    </w:rPr>
                  </w:pPr>
                  <w:r>
                    <w:rPr>
                      <w:sz w:val="18"/>
                      <w:szCs w:val="18"/>
                    </w:rPr>
                    <w:t>570,4/649,4</w:t>
                  </w:r>
                </w:p>
              </w:tc>
            </w:tr>
            <w:tr w:rsidR="00DD6D1D" w:rsidRPr="00ED5CB9" w:rsidTr="00DD6D1D">
              <w:trPr>
                <w:trHeight w:val="95"/>
              </w:trPr>
              <w:tc>
                <w:tcPr>
                  <w:tcW w:w="454" w:type="dxa"/>
                  <w:tcBorders>
                    <w:top w:val="single" w:sz="4" w:space="0" w:color="auto"/>
                    <w:left w:val="single" w:sz="4" w:space="0" w:color="auto"/>
                    <w:bottom w:val="single" w:sz="4" w:space="0" w:color="auto"/>
                    <w:right w:val="single" w:sz="4" w:space="0" w:color="auto"/>
                  </w:tcBorders>
                  <w:vAlign w:val="center"/>
                </w:tcPr>
                <w:p w:rsidR="00DD6D1D" w:rsidRDefault="00DD6D1D" w:rsidP="00DD6D1D">
                  <w:pPr>
                    <w:pStyle w:val="af8"/>
                    <w:jc w:val="center"/>
                    <w:rPr>
                      <w:bCs/>
                      <w:sz w:val="18"/>
                      <w:szCs w:val="18"/>
                    </w:rPr>
                  </w:pPr>
                  <w:r>
                    <w:rPr>
                      <w:bCs/>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DD6D1D" w:rsidRPr="008E45E5" w:rsidRDefault="00DD6D1D" w:rsidP="00DD6D1D">
                  <w:pPr>
                    <w:pStyle w:val="af8"/>
                    <w:rPr>
                      <w:bCs/>
                      <w:sz w:val="18"/>
                      <w:szCs w:val="18"/>
                    </w:rPr>
                  </w:pPr>
                  <w:r>
                    <w:rPr>
                      <w:bCs/>
                      <w:sz w:val="18"/>
                      <w:szCs w:val="18"/>
                    </w:rPr>
                    <w:t>с. Яренск, ул. Кишерская, д.3</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Default="00DD6D1D" w:rsidP="00DD6D1D">
                  <w:pPr>
                    <w:spacing w:after="60"/>
                    <w:jc w:val="center"/>
                    <w:rPr>
                      <w:sz w:val="18"/>
                      <w:szCs w:val="18"/>
                    </w:rPr>
                  </w:pPr>
                  <w:r>
                    <w:rPr>
                      <w:sz w:val="18"/>
                      <w:szCs w:val="18"/>
                    </w:rPr>
                    <w:t>2016</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Default="00DD6D1D" w:rsidP="00DD6D1D">
                  <w:pPr>
                    <w:spacing w:after="60"/>
                    <w:ind w:right="-107" w:hanging="109"/>
                    <w:jc w:val="center"/>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Default="00DD6D1D" w:rsidP="00DD6D1D">
                  <w:pPr>
                    <w:spacing w:after="60"/>
                    <w:jc w:val="center"/>
                    <w:rPr>
                      <w:sz w:val="18"/>
                      <w:szCs w:val="18"/>
                    </w:rPr>
                  </w:pPr>
                  <w:r>
                    <w:rPr>
                      <w:sz w:val="18"/>
                      <w:szCs w:val="18"/>
                    </w:rPr>
                    <w:t>14</w:t>
                  </w:r>
                </w:p>
              </w:tc>
              <w:tc>
                <w:tcPr>
                  <w:tcW w:w="1843" w:type="dxa"/>
                  <w:tcBorders>
                    <w:top w:val="single" w:sz="4" w:space="0" w:color="auto"/>
                    <w:left w:val="single" w:sz="4" w:space="0" w:color="auto"/>
                    <w:bottom w:val="single" w:sz="4" w:space="0" w:color="auto"/>
                    <w:right w:val="single" w:sz="4" w:space="0" w:color="auto"/>
                  </w:tcBorders>
                  <w:vAlign w:val="center"/>
                </w:tcPr>
                <w:p w:rsidR="00DD6D1D" w:rsidRPr="00272F92" w:rsidRDefault="00DD6D1D" w:rsidP="00DD6D1D">
                  <w:pPr>
                    <w:spacing w:after="60"/>
                    <w:jc w:val="center"/>
                    <w:rPr>
                      <w:sz w:val="18"/>
                      <w:szCs w:val="18"/>
                    </w:rPr>
                  </w:pPr>
                  <w:r>
                    <w:rPr>
                      <w:sz w:val="18"/>
                      <w:szCs w:val="18"/>
                    </w:rPr>
                    <w:t>451,2/535,8</w:t>
                  </w:r>
                </w:p>
              </w:tc>
            </w:tr>
          </w:tbl>
          <w:p w:rsidR="00DD6D1D" w:rsidRPr="00ED5CB9" w:rsidRDefault="00DD6D1D" w:rsidP="00DD6D1D">
            <w:pPr>
              <w:keepNext/>
              <w:keepLines/>
              <w:widowControl w:val="0"/>
              <w:suppressLineNumbers/>
              <w:suppressAutoHyphens/>
              <w:jc w:val="both"/>
              <w:rPr>
                <w:b/>
                <w:sz w:val="20"/>
                <w:szCs w:val="20"/>
              </w:rPr>
            </w:pPr>
          </w:p>
        </w:tc>
      </w:tr>
      <w:tr w:rsidR="00DD6D1D" w:rsidRPr="00ED5CB9" w:rsidTr="00DD6D1D">
        <w:trPr>
          <w:trHeight w:val="358"/>
        </w:trPr>
        <w:tc>
          <w:tcPr>
            <w:tcW w:w="567" w:type="dxa"/>
            <w:shd w:val="clear" w:color="auto" w:fill="auto"/>
          </w:tcPr>
          <w:p w:rsidR="00DD6D1D" w:rsidRPr="00ED5CB9" w:rsidRDefault="00DD6D1D" w:rsidP="00DD6D1D">
            <w:pPr>
              <w:keepNext/>
              <w:keepLines/>
              <w:widowControl w:val="0"/>
              <w:suppressLineNumbers/>
              <w:suppressAutoHyphens/>
              <w:jc w:val="center"/>
              <w:rPr>
                <w:sz w:val="20"/>
                <w:szCs w:val="20"/>
              </w:rPr>
            </w:pPr>
            <w:r w:rsidRPr="00ED5CB9">
              <w:rPr>
                <w:sz w:val="20"/>
                <w:szCs w:val="20"/>
              </w:rPr>
              <w:t>4.</w:t>
            </w:r>
          </w:p>
        </w:tc>
        <w:tc>
          <w:tcPr>
            <w:tcW w:w="2835" w:type="dxa"/>
            <w:shd w:val="clear" w:color="auto" w:fill="auto"/>
          </w:tcPr>
          <w:p w:rsidR="00DD6D1D" w:rsidRPr="00ED5CB9" w:rsidRDefault="00DD6D1D" w:rsidP="00DD6D1D">
            <w:pPr>
              <w:keepNext/>
              <w:keepLines/>
              <w:widowControl w:val="0"/>
              <w:suppressLineNumbers/>
              <w:suppressAutoHyphens/>
              <w:rPr>
                <w:b/>
                <w:sz w:val="20"/>
                <w:szCs w:val="20"/>
              </w:rPr>
            </w:pPr>
            <w:r w:rsidRPr="00ED5CB9">
              <w:rPr>
                <w:b/>
                <w:sz w:val="20"/>
                <w:szCs w:val="20"/>
              </w:rPr>
              <w:t>Объект конкурса</w:t>
            </w:r>
          </w:p>
        </w:tc>
        <w:tc>
          <w:tcPr>
            <w:tcW w:w="6804" w:type="dxa"/>
            <w:shd w:val="clear" w:color="auto" w:fill="auto"/>
          </w:tcPr>
          <w:p w:rsidR="00DD6D1D" w:rsidRPr="00ED5CB9" w:rsidRDefault="00DD6D1D" w:rsidP="00DD6D1D">
            <w:pPr>
              <w:keepNext/>
              <w:keepLines/>
              <w:widowControl w:val="0"/>
              <w:suppressLineNumbers/>
              <w:suppressAutoHyphens/>
              <w:jc w:val="both"/>
              <w:rPr>
                <w:b/>
                <w:sz w:val="20"/>
                <w:szCs w:val="20"/>
              </w:rPr>
            </w:pPr>
            <w:r w:rsidRPr="00ED5CB9">
              <w:rPr>
                <w:sz w:val="20"/>
                <w:szCs w:val="20"/>
              </w:rPr>
              <w:t>Общее имущество многоквартирн</w:t>
            </w:r>
            <w:r>
              <w:rPr>
                <w:sz w:val="20"/>
                <w:szCs w:val="20"/>
              </w:rPr>
              <w:t>ых</w:t>
            </w:r>
            <w:r w:rsidRPr="00ED5CB9">
              <w:rPr>
                <w:sz w:val="20"/>
                <w:szCs w:val="20"/>
              </w:rPr>
              <w:t xml:space="preserve">  дом</w:t>
            </w:r>
            <w:r>
              <w:rPr>
                <w:sz w:val="20"/>
                <w:szCs w:val="20"/>
              </w:rPr>
              <w:t>ов</w:t>
            </w:r>
            <w:r w:rsidRPr="00ED5CB9">
              <w:rPr>
                <w:sz w:val="20"/>
                <w:szCs w:val="20"/>
              </w:rPr>
              <w:t>, на право управления которым</w:t>
            </w:r>
            <w:r>
              <w:rPr>
                <w:sz w:val="20"/>
                <w:szCs w:val="20"/>
              </w:rPr>
              <w:t>и</w:t>
            </w:r>
            <w:r w:rsidRPr="00ED5CB9">
              <w:rPr>
                <w:sz w:val="20"/>
                <w:szCs w:val="20"/>
              </w:rPr>
              <w:t xml:space="preserve"> проводится конкурс, в соответствии с приложением № 1 </w:t>
            </w:r>
            <w:r w:rsidRPr="00ED5CB9">
              <w:rPr>
                <w:noProof/>
                <w:sz w:val="20"/>
                <w:szCs w:val="20"/>
              </w:rPr>
              <w:t>к конкурсной документации</w:t>
            </w:r>
            <w:r w:rsidRPr="00ED5CB9">
              <w:rPr>
                <w:sz w:val="20"/>
                <w:szCs w:val="20"/>
              </w:rPr>
              <w:t>.</w:t>
            </w:r>
          </w:p>
        </w:tc>
      </w:tr>
      <w:tr w:rsidR="00DD6D1D" w:rsidRPr="00ED5CB9" w:rsidTr="00DD6D1D">
        <w:trPr>
          <w:trHeight w:val="358"/>
        </w:trPr>
        <w:tc>
          <w:tcPr>
            <w:tcW w:w="567" w:type="dxa"/>
          </w:tcPr>
          <w:p w:rsidR="00DD6D1D" w:rsidRPr="00ED5CB9" w:rsidRDefault="00DD6D1D" w:rsidP="00DD6D1D">
            <w:pPr>
              <w:keepNext/>
              <w:keepLines/>
              <w:widowControl w:val="0"/>
              <w:suppressLineNumbers/>
              <w:suppressAutoHyphens/>
              <w:jc w:val="center"/>
              <w:rPr>
                <w:sz w:val="20"/>
                <w:szCs w:val="20"/>
              </w:rPr>
            </w:pPr>
            <w:r w:rsidRPr="00ED5CB9">
              <w:rPr>
                <w:sz w:val="20"/>
                <w:szCs w:val="20"/>
              </w:rPr>
              <w:t>5.</w:t>
            </w:r>
          </w:p>
        </w:tc>
        <w:tc>
          <w:tcPr>
            <w:tcW w:w="2835" w:type="dxa"/>
          </w:tcPr>
          <w:p w:rsidR="00DD6D1D" w:rsidRPr="00ED5CB9" w:rsidRDefault="00DD6D1D" w:rsidP="00DD6D1D">
            <w:pPr>
              <w:keepNext/>
              <w:keepLines/>
              <w:widowControl w:val="0"/>
              <w:suppressLineNumbers/>
              <w:suppressAutoHyphens/>
              <w:rPr>
                <w:b/>
                <w:sz w:val="20"/>
                <w:szCs w:val="20"/>
              </w:rPr>
            </w:pPr>
            <w:r w:rsidRPr="00ED5CB9">
              <w:rPr>
                <w:b/>
                <w:sz w:val="20"/>
                <w:szCs w:val="20"/>
              </w:rPr>
              <w:t xml:space="preserve">Размер </w:t>
            </w:r>
            <w:r>
              <w:rPr>
                <w:b/>
                <w:sz w:val="20"/>
                <w:szCs w:val="20"/>
              </w:rPr>
              <w:t xml:space="preserve">обеспечения </w:t>
            </w:r>
            <w:r w:rsidRPr="00ED5CB9">
              <w:rPr>
                <w:b/>
                <w:sz w:val="20"/>
                <w:szCs w:val="20"/>
              </w:rPr>
              <w:t>исполнения обязательств</w:t>
            </w:r>
          </w:p>
        </w:tc>
        <w:tc>
          <w:tcPr>
            <w:tcW w:w="6804" w:type="dxa"/>
          </w:tcPr>
          <w:p w:rsidR="00DD6D1D" w:rsidRPr="00ED5CB9" w:rsidRDefault="00DD6D1D" w:rsidP="00DD6D1D">
            <w:pPr>
              <w:keepNext/>
              <w:keepLines/>
              <w:widowControl w:val="0"/>
              <w:suppressLineNumbers/>
              <w:suppressAutoHyphens/>
              <w:jc w:val="both"/>
              <w:rPr>
                <w:sz w:val="20"/>
                <w:szCs w:val="20"/>
              </w:rPr>
            </w:pPr>
            <w:r w:rsidRPr="00306F15">
              <w:rPr>
                <w:sz w:val="20"/>
                <w:szCs w:val="20"/>
              </w:rPr>
              <w:t>Размер обеспечения исполнения обязательств устанавливается в размере 50% от цены договора управления многоквартирным домом, подлежащей уплате собственниками помещений в течение месяца.</w:t>
            </w:r>
          </w:p>
        </w:tc>
      </w:tr>
      <w:tr w:rsidR="00DD6D1D" w:rsidRPr="00ED5CB9" w:rsidTr="00DD6D1D">
        <w:trPr>
          <w:trHeight w:val="358"/>
        </w:trPr>
        <w:tc>
          <w:tcPr>
            <w:tcW w:w="567" w:type="dxa"/>
          </w:tcPr>
          <w:p w:rsidR="00DD6D1D" w:rsidRPr="00ED5CB9" w:rsidRDefault="00DD6D1D" w:rsidP="00DD6D1D">
            <w:pPr>
              <w:jc w:val="center"/>
              <w:rPr>
                <w:sz w:val="20"/>
                <w:szCs w:val="20"/>
              </w:rPr>
            </w:pPr>
            <w:r w:rsidRPr="00ED5CB9">
              <w:rPr>
                <w:sz w:val="20"/>
                <w:szCs w:val="20"/>
              </w:rPr>
              <w:t>6.</w:t>
            </w:r>
          </w:p>
        </w:tc>
        <w:tc>
          <w:tcPr>
            <w:tcW w:w="2835" w:type="dxa"/>
          </w:tcPr>
          <w:p w:rsidR="00DD6D1D" w:rsidRPr="00ED5CB9" w:rsidRDefault="00DD6D1D" w:rsidP="00DD6D1D">
            <w:pPr>
              <w:widowControl w:val="0"/>
              <w:shd w:val="clear" w:color="auto" w:fill="FFFFFF"/>
              <w:tabs>
                <w:tab w:val="left" w:pos="1138"/>
              </w:tabs>
              <w:autoSpaceDE w:val="0"/>
              <w:autoSpaceDN w:val="0"/>
              <w:adjustRightInd w:val="0"/>
              <w:rPr>
                <w:b/>
                <w:sz w:val="20"/>
                <w:szCs w:val="20"/>
              </w:rPr>
            </w:pPr>
            <w:r w:rsidRPr="00ED5CB9">
              <w:rPr>
                <w:b/>
                <w:sz w:val="20"/>
                <w:szCs w:val="20"/>
              </w:rPr>
              <w:t>Форма, сроки и порядок оплаты работ, услуг</w:t>
            </w:r>
          </w:p>
        </w:tc>
        <w:tc>
          <w:tcPr>
            <w:tcW w:w="6804" w:type="dxa"/>
          </w:tcPr>
          <w:p w:rsidR="00DD6D1D" w:rsidRPr="00ED5CB9" w:rsidRDefault="00DD6D1D" w:rsidP="00DD6D1D">
            <w:pPr>
              <w:widowControl w:val="0"/>
              <w:shd w:val="clear" w:color="auto" w:fill="FFFFFF"/>
              <w:tabs>
                <w:tab w:val="left" w:pos="1138"/>
              </w:tabs>
              <w:autoSpaceDE w:val="0"/>
              <w:autoSpaceDN w:val="0"/>
              <w:adjustRightInd w:val="0"/>
              <w:jc w:val="both"/>
              <w:rPr>
                <w:spacing w:val="5"/>
                <w:sz w:val="20"/>
                <w:szCs w:val="20"/>
              </w:rPr>
            </w:pPr>
            <w:r w:rsidRPr="00ED5CB9">
              <w:rPr>
                <w:sz w:val="20"/>
                <w:szCs w:val="20"/>
              </w:rPr>
              <w:t xml:space="preserve">Плата за содержание и ремонт жилого помещения и коммунальные услуги вносятся собственниками и лицами, принявшими помещения, ежемесячно до 10 числа месяца, следующего за истекшим месяцем </w:t>
            </w:r>
            <w:r w:rsidRPr="00ED5CB9">
              <w:rPr>
                <w:spacing w:val="1"/>
                <w:sz w:val="20"/>
                <w:szCs w:val="20"/>
              </w:rPr>
              <w:t xml:space="preserve">на основании платежных документов, предоставляемых Управляющей </w:t>
            </w:r>
            <w:r w:rsidRPr="00ED5CB9">
              <w:rPr>
                <w:spacing w:val="5"/>
                <w:sz w:val="20"/>
                <w:szCs w:val="20"/>
              </w:rPr>
              <w:t xml:space="preserve">организацией. </w:t>
            </w:r>
          </w:p>
          <w:p w:rsidR="00DD6D1D" w:rsidRPr="00ED5CB9" w:rsidRDefault="00DD6D1D" w:rsidP="00DD6D1D">
            <w:pPr>
              <w:widowControl w:val="0"/>
              <w:shd w:val="clear" w:color="auto" w:fill="FFFFFF"/>
              <w:tabs>
                <w:tab w:val="left" w:pos="1138"/>
              </w:tabs>
              <w:autoSpaceDE w:val="0"/>
              <w:autoSpaceDN w:val="0"/>
              <w:adjustRightInd w:val="0"/>
              <w:jc w:val="both"/>
              <w:rPr>
                <w:sz w:val="20"/>
                <w:szCs w:val="20"/>
              </w:rPr>
            </w:pPr>
            <w:r w:rsidRPr="00ED5CB9">
              <w:rPr>
                <w:sz w:val="20"/>
                <w:szCs w:val="20"/>
              </w:rPr>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DD6D1D" w:rsidRPr="00ED5CB9" w:rsidTr="00DD6D1D">
        <w:trPr>
          <w:trHeight w:val="631"/>
        </w:trPr>
        <w:tc>
          <w:tcPr>
            <w:tcW w:w="567" w:type="dxa"/>
          </w:tcPr>
          <w:p w:rsidR="00DD6D1D" w:rsidRPr="00ED5CB9" w:rsidRDefault="00DD6D1D" w:rsidP="00DD6D1D">
            <w:pPr>
              <w:jc w:val="center"/>
              <w:rPr>
                <w:sz w:val="20"/>
                <w:szCs w:val="20"/>
              </w:rPr>
            </w:pPr>
            <w:r w:rsidRPr="00ED5CB9">
              <w:rPr>
                <w:sz w:val="20"/>
                <w:szCs w:val="20"/>
              </w:rPr>
              <w:t>7.</w:t>
            </w:r>
          </w:p>
          <w:p w:rsidR="00DD6D1D" w:rsidRPr="00ED5CB9" w:rsidRDefault="00DD6D1D" w:rsidP="00DD6D1D">
            <w:pPr>
              <w:jc w:val="center"/>
              <w:rPr>
                <w:sz w:val="20"/>
                <w:szCs w:val="20"/>
              </w:rPr>
            </w:pPr>
          </w:p>
          <w:p w:rsidR="00DD6D1D" w:rsidRPr="00ED5CB9" w:rsidRDefault="00DD6D1D" w:rsidP="00DD6D1D">
            <w:pPr>
              <w:jc w:val="center"/>
              <w:rPr>
                <w:sz w:val="20"/>
                <w:szCs w:val="20"/>
              </w:rPr>
            </w:pPr>
          </w:p>
        </w:tc>
        <w:tc>
          <w:tcPr>
            <w:tcW w:w="2835" w:type="dxa"/>
          </w:tcPr>
          <w:p w:rsidR="00DD6D1D" w:rsidRPr="00ED5CB9" w:rsidRDefault="00DD6D1D" w:rsidP="00DD6D1D">
            <w:pPr>
              <w:widowControl w:val="0"/>
              <w:shd w:val="clear" w:color="auto" w:fill="FFFFFF"/>
              <w:tabs>
                <w:tab w:val="left" w:pos="1138"/>
              </w:tabs>
              <w:autoSpaceDE w:val="0"/>
              <w:autoSpaceDN w:val="0"/>
              <w:adjustRightInd w:val="0"/>
              <w:rPr>
                <w:b/>
                <w:sz w:val="20"/>
                <w:szCs w:val="20"/>
              </w:rPr>
            </w:pPr>
            <w:r w:rsidRPr="00ED5CB9">
              <w:rPr>
                <w:b/>
                <w:sz w:val="20"/>
                <w:szCs w:val="20"/>
              </w:rPr>
              <w:t>Участники конкурса (претенденты)</w:t>
            </w:r>
          </w:p>
        </w:tc>
        <w:tc>
          <w:tcPr>
            <w:tcW w:w="6804" w:type="dxa"/>
          </w:tcPr>
          <w:p w:rsidR="00DD6D1D" w:rsidRPr="00ED5CB9" w:rsidRDefault="00DD6D1D" w:rsidP="00DD6D1D">
            <w:pPr>
              <w:widowControl w:val="0"/>
              <w:shd w:val="clear" w:color="auto" w:fill="FFFFFF"/>
              <w:tabs>
                <w:tab w:val="left" w:pos="1138"/>
              </w:tabs>
              <w:autoSpaceDE w:val="0"/>
              <w:autoSpaceDN w:val="0"/>
              <w:adjustRightInd w:val="0"/>
              <w:rPr>
                <w:sz w:val="20"/>
                <w:szCs w:val="20"/>
              </w:rPr>
            </w:pPr>
            <w:r w:rsidRPr="00ED5CB9">
              <w:rPr>
                <w:sz w:val="20"/>
                <w:szCs w:val="20"/>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tc>
      </w:tr>
      <w:tr w:rsidR="00DD6D1D" w:rsidRPr="00ED5CB9" w:rsidTr="00DD6D1D">
        <w:trPr>
          <w:trHeight w:val="358"/>
        </w:trPr>
        <w:tc>
          <w:tcPr>
            <w:tcW w:w="567" w:type="dxa"/>
          </w:tcPr>
          <w:p w:rsidR="00DD6D1D" w:rsidRPr="00ED5CB9" w:rsidRDefault="00DD6D1D" w:rsidP="00DD6D1D">
            <w:pPr>
              <w:jc w:val="center"/>
              <w:rPr>
                <w:sz w:val="20"/>
                <w:szCs w:val="20"/>
              </w:rPr>
            </w:pPr>
            <w:r w:rsidRPr="00ED5CB9">
              <w:rPr>
                <w:sz w:val="20"/>
                <w:szCs w:val="20"/>
              </w:rPr>
              <w:t>8.</w:t>
            </w:r>
          </w:p>
          <w:p w:rsidR="00DD6D1D" w:rsidRPr="00ED5CB9" w:rsidRDefault="00DD6D1D" w:rsidP="00DD6D1D">
            <w:pPr>
              <w:jc w:val="center"/>
              <w:rPr>
                <w:sz w:val="20"/>
                <w:szCs w:val="20"/>
              </w:rPr>
            </w:pPr>
          </w:p>
        </w:tc>
        <w:tc>
          <w:tcPr>
            <w:tcW w:w="2835" w:type="dxa"/>
          </w:tcPr>
          <w:p w:rsidR="00DD6D1D" w:rsidRPr="00ED5CB9" w:rsidRDefault="00DD6D1D" w:rsidP="00DD6D1D">
            <w:pPr>
              <w:widowControl w:val="0"/>
              <w:shd w:val="clear" w:color="auto" w:fill="FFFFFF"/>
              <w:tabs>
                <w:tab w:val="left" w:pos="1138"/>
              </w:tabs>
              <w:autoSpaceDE w:val="0"/>
              <w:autoSpaceDN w:val="0"/>
              <w:adjustRightInd w:val="0"/>
              <w:rPr>
                <w:b/>
                <w:sz w:val="20"/>
                <w:szCs w:val="20"/>
              </w:rPr>
            </w:pPr>
            <w:r w:rsidRPr="00ED5CB9">
              <w:rPr>
                <w:b/>
                <w:sz w:val="20"/>
                <w:szCs w:val="20"/>
              </w:rPr>
              <w:t>Преимущества, предоставляемые при участии в конкурсе</w:t>
            </w:r>
          </w:p>
        </w:tc>
        <w:tc>
          <w:tcPr>
            <w:tcW w:w="6804" w:type="dxa"/>
          </w:tcPr>
          <w:p w:rsidR="00DD6D1D" w:rsidRPr="00ED5CB9" w:rsidRDefault="00DD6D1D" w:rsidP="00DD6D1D">
            <w:pPr>
              <w:widowControl w:val="0"/>
              <w:shd w:val="clear" w:color="auto" w:fill="FFFFFF"/>
              <w:tabs>
                <w:tab w:val="left" w:pos="1138"/>
              </w:tabs>
              <w:autoSpaceDE w:val="0"/>
              <w:autoSpaceDN w:val="0"/>
              <w:adjustRightInd w:val="0"/>
              <w:rPr>
                <w:sz w:val="20"/>
                <w:szCs w:val="20"/>
              </w:rPr>
            </w:pPr>
            <w:r w:rsidRPr="00ED5CB9">
              <w:rPr>
                <w:sz w:val="20"/>
                <w:szCs w:val="20"/>
              </w:rPr>
              <w:t>Нет</w:t>
            </w:r>
          </w:p>
          <w:p w:rsidR="00DD6D1D" w:rsidRPr="00ED5CB9" w:rsidRDefault="00DD6D1D" w:rsidP="00DD6D1D">
            <w:pPr>
              <w:widowControl w:val="0"/>
              <w:shd w:val="clear" w:color="auto" w:fill="FFFFFF"/>
              <w:tabs>
                <w:tab w:val="left" w:pos="1138"/>
              </w:tabs>
              <w:autoSpaceDE w:val="0"/>
              <w:autoSpaceDN w:val="0"/>
              <w:adjustRightInd w:val="0"/>
              <w:rPr>
                <w:sz w:val="20"/>
                <w:szCs w:val="20"/>
              </w:rPr>
            </w:pPr>
          </w:p>
          <w:p w:rsidR="00DD6D1D" w:rsidRPr="00ED5CB9" w:rsidRDefault="00DD6D1D" w:rsidP="00DD6D1D">
            <w:pPr>
              <w:widowControl w:val="0"/>
              <w:shd w:val="clear" w:color="auto" w:fill="FFFFFF"/>
              <w:tabs>
                <w:tab w:val="left" w:pos="1138"/>
              </w:tabs>
              <w:autoSpaceDE w:val="0"/>
              <w:autoSpaceDN w:val="0"/>
              <w:adjustRightInd w:val="0"/>
              <w:rPr>
                <w:sz w:val="20"/>
                <w:szCs w:val="20"/>
              </w:rPr>
            </w:pPr>
          </w:p>
        </w:tc>
      </w:tr>
      <w:tr w:rsidR="00DD6D1D" w:rsidRPr="00ED5CB9" w:rsidTr="00DD6D1D">
        <w:trPr>
          <w:trHeight w:val="358"/>
        </w:trPr>
        <w:tc>
          <w:tcPr>
            <w:tcW w:w="567" w:type="dxa"/>
          </w:tcPr>
          <w:p w:rsidR="00DD6D1D" w:rsidRPr="00ED5CB9" w:rsidRDefault="00DD6D1D" w:rsidP="00DD6D1D">
            <w:pPr>
              <w:jc w:val="center"/>
              <w:rPr>
                <w:sz w:val="20"/>
                <w:szCs w:val="20"/>
              </w:rPr>
            </w:pPr>
            <w:r w:rsidRPr="00ED5CB9">
              <w:rPr>
                <w:sz w:val="20"/>
                <w:szCs w:val="20"/>
              </w:rPr>
              <w:t>9.</w:t>
            </w:r>
          </w:p>
        </w:tc>
        <w:tc>
          <w:tcPr>
            <w:tcW w:w="2835" w:type="dxa"/>
          </w:tcPr>
          <w:p w:rsidR="00DD6D1D" w:rsidRPr="00ED5CB9" w:rsidRDefault="00DD6D1D" w:rsidP="00DD6D1D">
            <w:pPr>
              <w:keepNext/>
              <w:keepLines/>
              <w:widowControl w:val="0"/>
              <w:suppressLineNumbers/>
              <w:suppressAutoHyphens/>
              <w:rPr>
                <w:b/>
                <w:sz w:val="20"/>
                <w:szCs w:val="20"/>
              </w:rPr>
            </w:pPr>
            <w:r w:rsidRPr="00ED5CB9">
              <w:rPr>
                <w:b/>
                <w:sz w:val="20"/>
                <w:szCs w:val="20"/>
              </w:rPr>
              <w:t>Форма заявки на участие в конкурсе</w:t>
            </w:r>
          </w:p>
        </w:tc>
        <w:tc>
          <w:tcPr>
            <w:tcW w:w="6804" w:type="dxa"/>
          </w:tcPr>
          <w:p w:rsidR="00DD6D1D" w:rsidRPr="00ED5CB9" w:rsidRDefault="00DD6D1D" w:rsidP="00DD6D1D">
            <w:pPr>
              <w:keepNext/>
              <w:keepLines/>
              <w:widowControl w:val="0"/>
              <w:suppressLineNumbers/>
              <w:suppressAutoHyphens/>
              <w:jc w:val="both"/>
              <w:rPr>
                <w:b/>
                <w:sz w:val="20"/>
                <w:szCs w:val="20"/>
              </w:rPr>
            </w:pPr>
            <w:r w:rsidRPr="00ED5CB9">
              <w:rPr>
                <w:sz w:val="20"/>
                <w:szCs w:val="20"/>
              </w:rPr>
              <w:t xml:space="preserve">Участник конкурса подает заявку на участие в конкурсе в соответствии с приложением № 5 </w:t>
            </w:r>
            <w:r w:rsidRPr="00ED5CB9">
              <w:rPr>
                <w:noProof/>
                <w:sz w:val="20"/>
                <w:szCs w:val="20"/>
              </w:rPr>
              <w:t>к конкурсной документации</w:t>
            </w:r>
            <w:r w:rsidRPr="00ED5CB9">
              <w:rPr>
                <w:sz w:val="20"/>
                <w:szCs w:val="20"/>
              </w:rPr>
              <w:t xml:space="preserve">. </w:t>
            </w:r>
          </w:p>
        </w:tc>
      </w:tr>
      <w:tr w:rsidR="00DD6D1D" w:rsidRPr="00ED5CB9" w:rsidTr="00DD6D1D">
        <w:trPr>
          <w:trHeight w:val="358"/>
        </w:trPr>
        <w:tc>
          <w:tcPr>
            <w:tcW w:w="567" w:type="dxa"/>
          </w:tcPr>
          <w:p w:rsidR="00DD6D1D" w:rsidRPr="00ED5CB9" w:rsidRDefault="00DD6D1D" w:rsidP="00DD6D1D">
            <w:pPr>
              <w:rPr>
                <w:sz w:val="20"/>
                <w:szCs w:val="20"/>
              </w:rPr>
            </w:pPr>
            <w:r w:rsidRPr="00ED5CB9">
              <w:rPr>
                <w:sz w:val="20"/>
                <w:szCs w:val="20"/>
              </w:rPr>
              <w:t>10.</w:t>
            </w:r>
          </w:p>
        </w:tc>
        <w:tc>
          <w:tcPr>
            <w:tcW w:w="2835" w:type="dxa"/>
          </w:tcPr>
          <w:p w:rsidR="00DD6D1D" w:rsidRPr="00ED5CB9" w:rsidRDefault="00DD6D1D" w:rsidP="00DD6D1D">
            <w:pPr>
              <w:rPr>
                <w:b/>
                <w:sz w:val="20"/>
                <w:szCs w:val="20"/>
              </w:rPr>
            </w:pPr>
            <w:r w:rsidRPr="00ED5CB9">
              <w:rPr>
                <w:b/>
                <w:sz w:val="20"/>
                <w:szCs w:val="20"/>
              </w:rPr>
              <w:t>Требования к претендентам</w:t>
            </w:r>
          </w:p>
        </w:tc>
        <w:tc>
          <w:tcPr>
            <w:tcW w:w="6804" w:type="dxa"/>
          </w:tcPr>
          <w:p w:rsidR="00DD6D1D" w:rsidRPr="00ED5CB9" w:rsidRDefault="00DD6D1D" w:rsidP="00DD6D1D">
            <w:pPr>
              <w:jc w:val="both"/>
              <w:rPr>
                <w:sz w:val="20"/>
                <w:szCs w:val="20"/>
              </w:rPr>
            </w:pPr>
            <w:r w:rsidRPr="00ED5CB9">
              <w:rPr>
                <w:sz w:val="20"/>
                <w:szCs w:val="20"/>
              </w:rPr>
              <w:t>1. Соответствие участников конкурса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многоквартирными домами.</w:t>
            </w:r>
          </w:p>
          <w:p w:rsidR="00DD6D1D" w:rsidRPr="00ED5CB9" w:rsidRDefault="00DD6D1D" w:rsidP="00DD6D1D">
            <w:pPr>
              <w:jc w:val="both"/>
              <w:rPr>
                <w:sz w:val="20"/>
                <w:szCs w:val="20"/>
              </w:rPr>
            </w:pPr>
            <w:r w:rsidRPr="00ED5CB9">
              <w:rPr>
                <w:sz w:val="20"/>
                <w:szCs w:val="20"/>
              </w:rPr>
              <w:t xml:space="preserve">2. </w:t>
            </w:r>
            <w:proofErr w:type="spellStart"/>
            <w:r w:rsidRPr="00ED5CB9">
              <w:rPr>
                <w:sz w:val="20"/>
                <w:szCs w:val="20"/>
              </w:rPr>
              <w:t>Непроведение</w:t>
            </w:r>
            <w:proofErr w:type="spellEnd"/>
            <w:r w:rsidRPr="00ED5CB9">
              <w:rPr>
                <w:sz w:val="20"/>
                <w:szCs w:val="20"/>
              </w:rPr>
              <w:t xml:space="preserve"> в отношении участника конкурса процедуры банкротства</w:t>
            </w:r>
            <w:r>
              <w:rPr>
                <w:sz w:val="20"/>
                <w:szCs w:val="20"/>
              </w:rPr>
              <w:t>,</w:t>
            </w:r>
            <w:r w:rsidRPr="00ED5CB9">
              <w:rPr>
                <w:sz w:val="20"/>
                <w:szCs w:val="20"/>
              </w:rPr>
              <w:t xml:space="preserve"> либо процедуры ликвидации.</w:t>
            </w:r>
          </w:p>
          <w:p w:rsidR="00DD6D1D" w:rsidRPr="00ED5CB9" w:rsidRDefault="00DD6D1D" w:rsidP="00DD6D1D">
            <w:pPr>
              <w:jc w:val="both"/>
              <w:rPr>
                <w:sz w:val="20"/>
                <w:szCs w:val="20"/>
              </w:rPr>
            </w:pPr>
            <w:r w:rsidRPr="00ED5CB9">
              <w:rPr>
                <w:sz w:val="20"/>
                <w:szCs w:val="20"/>
              </w:rPr>
              <w:t xml:space="preserve">3. </w:t>
            </w:r>
            <w:proofErr w:type="spellStart"/>
            <w:r w:rsidRPr="00ED5CB9">
              <w:rPr>
                <w:sz w:val="20"/>
                <w:szCs w:val="20"/>
              </w:rPr>
              <w:t>Неприостановление</w:t>
            </w:r>
            <w:proofErr w:type="spellEnd"/>
            <w:r w:rsidRPr="00ED5CB9">
              <w:rPr>
                <w:sz w:val="20"/>
                <w:szCs w:val="2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DD6D1D" w:rsidRPr="00ED5CB9" w:rsidRDefault="00DD6D1D" w:rsidP="00DD6D1D">
            <w:pPr>
              <w:jc w:val="both"/>
              <w:rPr>
                <w:sz w:val="20"/>
                <w:szCs w:val="20"/>
              </w:rPr>
            </w:pPr>
            <w:r w:rsidRPr="00ED5CB9">
              <w:rPr>
                <w:sz w:val="20"/>
                <w:szCs w:val="20"/>
              </w:rPr>
              <w:t xml:space="preserve">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ED5CB9">
              <w:rPr>
                <w:sz w:val="20"/>
                <w:szCs w:val="20"/>
              </w:rPr>
              <w:lastRenderedPageBreak/>
              <w:t>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DD6D1D" w:rsidRPr="00ED5CB9" w:rsidRDefault="00DD6D1D" w:rsidP="00DD6D1D">
            <w:pPr>
              <w:jc w:val="both"/>
              <w:rPr>
                <w:sz w:val="20"/>
                <w:szCs w:val="20"/>
              </w:rPr>
            </w:pPr>
            <w:r w:rsidRPr="00ED5CB9">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w:t>
            </w:r>
          </w:p>
          <w:p w:rsidR="00DD6D1D" w:rsidRPr="00ED5CB9" w:rsidRDefault="00DD6D1D" w:rsidP="00DD6D1D">
            <w:pPr>
              <w:jc w:val="both"/>
              <w:rPr>
                <w:sz w:val="20"/>
                <w:szCs w:val="20"/>
              </w:rPr>
            </w:pPr>
            <w:r w:rsidRPr="00ED5CB9">
              <w:rPr>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D6D1D" w:rsidRPr="00ED5CB9" w:rsidTr="00DD6D1D">
        <w:trPr>
          <w:trHeight w:val="122"/>
        </w:trPr>
        <w:tc>
          <w:tcPr>
            <w:tcW w:w="567" w:type="dxa"/>
          </w:tcPr>
          <w:p w:rsidR="00DD6D1D" w:rsidRPr="00ED5CB9" w:rsidRDefault="00DD6D1D" w:rsidP="00DD6D1D">
            <w:pPr>
              <w:rPr>
                <w:sz w:val="20"/>
                <w:szCs w:val="20"/>
              </w:rPr>
            </w:pPr>
            <w:r w:rsidRPr="00ED5CB9">
              <w:rPr>
                <w:sz w:val="20"/>
                <w:szCs w:val="20"/>
              </w:rPr>
              <w:lastRenderedPageBreak/>
              <w:t>11.</w:t>
            </w:r>
          </w:p>
        </w:tc>
        <w:tc>
          <w:tcPr>
            <w:tcW w:w="2835" w:type="dxa"/>
          </w:tcPr>
          <w:p w:rsidR="00DD6D1D" w:rsidRPr="00ED5CB9" w:rsidRDefault="00DD6D1D" w:rsidP="00DD6D1D">
            <w:pPr>
              <w:rPr>
                <w:b/>
                <w:sz w:val="20"/>
                <w:szCs w:val="20"/>
              </w:rPr>
            </w:pPr>
            <w:r w:rsidRPr="00ED5CB9">
              <w:rPr>
                <w:b/>
                <w:sz w:val="20"/>
                <w:szCs w:val="20"/>
              </w:rPr>
              <w:t>Документы, входящие в состав заявки на участие в конкурсе</w:t>
            </w:r>
          </w:p>
        </w:tc>
        <w:tc>
          <w:tcPr>
            <w:tcW w:w="6804" w:type="dxa"/>
          </w:tcPr>
          <w:p w:rsidR="00DD6D1D" w:rsidRPr="00ED5CB9" w:rsidRDefault="00DD6D1D" w:rsidP="00DD6D1D">
            <w:pPr>
              <w:rPr>
                <w:sz w:val="20"/>
                <w:szCs w:val="20"/>
              </w:rPr>
            </w:pPr>
            <w:r w:rsidRPr="00ED5CB9">
              <w:rPr>
                <w:sz w:val="20"/>
                <w:szCs w:val="20"/>
              </w:rPr>
              <w:t>1) Сведения и документы об участнике конкурса:</w:t>
            </w:r>
          </w:p>
          <w:p w:rsidR="00DD6D1D" w:rsidRPr="00ED5CB9" w:rsidRDefault="00DD6D1D" w:rsidP="00DD6D1D">
            <w:pPr>
              <w:jc w:val="both"/>
              <w:rPr>
                <w:sz w:val="20"/>
                <w:szCs w:val="20"/>
              </w:rPr>
            </w:pPr>
            <w:r w:rsidRPr="00ED5CB9">
              <w:rP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6D1D" w:rsidRPr="00ED5CB9" w:rsidRDefault="00DD6D1D" w:rsidP="00DD6D1D">
            <w:pPr>
              <w:jc w:val="both"/>
              <w:rPr>
                <w:sz w:val="20"/>
                <w:szCs w:val="20"/>
              </w:rPr>
            </w:pPr>
            <w:r w:rsidRPr="00ED5CB9">
              <w:rPr>
                <w:sz w:val="20"/>
                <w:szCs w:val="20"/>
              </w:rPr>
              <w:t>б)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D6D1D" w:rsidRPr="00ED5CB9" w:rsidRDefault="00DD6D1D" w:rsidP="00DD6D1D">
            <w:pPr>
              <w:jc w:val="both"/>
              <w:rPr>
                <w:sz w:val="20"/>
                <w:szCs w:val="20"/>
              </w:rPr>
            </w:pPr>
            <w:r w:rsidRPr="00ED5CB9">
              <w:rPr>
                <w:sz w:val="20"/>
                <w:szCs w:val="20"/>
              </w:rPr>
              <w:t>в) в случае, если заявка подписана не руководителем участника размещения заказа, к ней должен быть приложен документ, подтверждающий полномочия лица, подписавшего заявку, на осуществление действий от имени участника размещения заказа.</w:t>
            </w:r>
          </w:p>
          <w:p w:rsidR="00DD6D1D" w:rsidRPr="00ED5CB9" w:rsidRDefault="00DD6D1D" w:rsidP="00DD6D1D">
            <w:pPr>
              <w:jc w:val="both"/>
              <w:rPr>
                <w:sz w:val="20"/>
                <w:szCs w:val="20"/>
              </w:rPr>
            </w:pPr>
            <w:r w:rsidRPr="00ED5CB9">
              <w:rPr>
                <w:sz w:val="20"/>
                <w:szCs w:val="20"/>
              </w:rPr>
              <w:t>2) Документы или копии документов, подтверждающих соответствие участника конкурса установленным требованиям и условиям допуска к участию в конкурсе:</w:t>
            </w:r>
          </w:p>
          <w:p w:rsidR="00DD6D1D" w:rsidRPr="00ED5CB9" w:rsidRDefault="00DD6D1D" w:rsidP="00DD6D1D">
            <w:pPr>
              <w:jc w:val="both"/>
              <w:rPr>
                <w:sz w:val="20"/>
                <w:szCs w:val="20"/>
              </w:rPr>
            </w:pPr>
            <w:r w:rsidRPr="00ED5CB9">
              <w:rPr>
                <w:sz w:val="20"/>
                <w:szCs w:val="20"/>
              </w:rPr>
              <w:t>а) документы, подтверждающие внесение денежных средств в качестве обеспечения заявки на участие в конкурсе;</w:t>
            </w:r>
          </w:p>
          <w:p w:rsidR="00DD6D1D" w:rsidRPr="00ED5CB9" w:rsidRDefault="00DD6D1D" w:rsidP="00DD6D1D">
            <w:pPr>
              <w:jc w:val="both"/>
              <w:rPr>
                <w:sz w:val="20"/>
                <w:szCs w:val="20"/>
              </w:rPr>
            </w:pPr>
            <w:r w:rsidRPr="00ED5CB9">
              <w:rPr>
                <w:sz w:val="20"/>
                <w:szCs w:val="20"/>
              </w:rPr>
              <w:t>б) копии документов, подтверждающих соответствие участника конкурса требованиям, предъявляемых законодательством к исполнителю работ и услуг по управлению многоквартирными домами;</w:t>
            </w:r>
          </w:p>
          <w:p w:rsidR="00DD6D1D" w:rsidRPr="00ED5CB9" w:rsidRDefault="00DD6D1D" w:rsidP="00DD6D1D">
            <w:pPr>
              <w:jc w:val="both"/>
              <w:rPr>
                <w:sz w:val="20"/>
                <w:szCs w:val="20"/>
              </w:rPr>
            </w:pPr>
            <w:r w:rsidRPr="00ED5CB9">
              <w:rPr>
                <w:sz w:val="20"/>
                <w:szCs w:val="20"/>
              </w:rPr>
              <w:t>в) копии утвержденного бухгалтерского баланса за последний отчетный период.</w:t>
            </w:r>
          </w:p>
          <w:p w:rsidR="00DD6D1D" w:rsidRPr="00ED5CB9" w:rsidRDefault="00DD6D1D" w:rsidP="00DD6D1D">
            <w:pPr>
              <w:jc w:val="both"/>
              <w:rPr>
                <w:sz w:val="20"/>
                <w:szCs w:val="20"/>
              </w:rPr>
            </w:pPr>
            <w:r w:rsidRPr="00ED5CB9">
              <w:rPr>
                <w:sz w:val="20"/>
                <w:szCs w:val="20"/>
              </w:rPr>
              <w:t>3) Реквизиты банковского счета для внесения владельцами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текущий ремонт жилого помещения и платы за коммунальные услуги.</w:t>
            </w:r>
          </w:p>
          <w:p w:rsidR="00DD6D1D" w:rsidRPr="00ED5CB9" w:rsidRDefault="00DD6D1D" w:rsidP="00DD6D1D">
            <w:pPr>
              <w:jc w:val="both"/>
              <w:rPr>
                <w:sz w:val="20"/>
                <w:szCs w:val="20"/>
              </w:rPr>
            </w:pPr>
            <w:r w:rsidRPr="00ED5CB9">
              <w:rPr>
                <w:sz w:val="20"/>
                <w:szCs w:val="20"/>
              </w:rPr>
              <w:t>4) Копии учредительных документов (для юридических лиц).</w:t>
            </w:r>
          </w:p>
          <w:p w:rsidR="00DD6D1D" w:rsidRPr="00ED5CB9" w:rsidRDefault="00DD6D1D" w:rsidP="00DD6D1D">
            <w:pPr>
              <w:jc w:val="both"/>
              <w:rPr>
                <w:sz w:val="20"/>
                <w:szCs w:val="20"/>
              </w:rPr>
            </w:pPr>
            <w:r w:rsidRPr="00ED5CB9">
              <w:rPr>
                <w:sz w:val="20"/>
                <w:szCs w:val="20"/>
              </w:rPr>
              <w:t>5) Копия свидетельства о регистрации в налоговом органе.</w:t>
            </w:r>
          </w:p>
          <w:p w:rsidR="00DD6D1D" w:rsidRPr="00ED5CB9" w:rsidRDefault="00DD6D1D" w:rsidP="00DD6D1D">
            <w:pPr>
              <w:jc w:val="both"/>
              <w:rPr>
                <w:sz w:val="20"/>
                <w:szCs w:val="20"/>
              </w:rPr>
            </w:pPr>
            <w:r w:rsidRPr="00ED5CB9">
              <w:rPr>
                <w:sz w:val="20"/>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DD6D1D" w:rsidRPr="00ED5CB9" w:rsidRDefault="00DD6D1D" w:rsidP="00DD6D1D">
            <w:pPr>
              <w:jc w:val="both"/>
              <w:rPr>
                <w:sz w:val="20"/>
                <w:szCs w:val="20"/>
              </w:rPr>
            </w:pPr>
            <w:r w:rsidRPr="00ED5CB9">
              <w:rPr>
                <w:sz w:val="20"/>
                <w:szCs w:val="20"/>
              </w:rPr>
              <w:t>- формы: № 1 «Бухгалтерский баланс» и №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D6D1D" w:rsidRPr="00ED5CB9" w:rsidRDefault="00DD6D1D" w:rsidP="00DD6D1D">
            <w:pPr>
              <w:jc w:val="both"/>
              <w:rPr>
                <w:sz w:val="20"/>
                <w:szCs w:val="20"/>
              </w:rPr>
            </w:pPr>
            <w:r w:rsidRPr="00ED5CB9">
              <w:rPr>
                <w:sz w:val="20"/>
                <w:szCs w:val="20"/>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jc w:val="center"/>
              <w:rPr>
                <w:sz w:val="20"/>
                <w:szCs w:val="20"/>
              </w:rPr>
            </w:pPr>
            <w:r w:rsidRPr="00ED5CB9">
              <w:rPr>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Next/>
              <w:keepLines/>
              <w:widowControl w:val="0"/>
              <w:suppressLineNumbers/>
              <w:suppressAutoHyphens/>
              <w:rPr>
                <w:b/>
                <w:sz w:val="20"/>
                <w:szCs w:val="20"/>
              </w:rPr>
            </w:pPr>
            <w:r w:rsidRPr="00ED5CB9">
              <w:rPr>
                <w:b/>
                <w:sz w:val="20"/>
                <w:szCs w:val="20"/>
              </w:rPr>
              <w:t>Срок подачи 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Next/>
              <w:keepLines/>
              <w:widowControl w:val="0"/>
              <w:suppressLineNumbers/>
              <w:suppressAutoHyphens/>
              <w:jc w:val="both"/>
              <w:rPr>
                <w:sz w:val="20"/>
                <w:szCs w:val="20"/>
              </w:rPr>
            </w:pPr>
            <w:r>
              <w:rPr>
                <w:sz w:val="20"/>
                <w:szCs w:val="20"/>
              </w:rPr>
              <w:t>С 20 января 2017 года по 27 февраля 2017 года до 17 часов 00 минут</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widowControl w:val="0"/>
              <w:suppressLineNumbers/>
              <w:suppressAutoHyphens/>
              <w:jc w:val="center"/>
              <w:rPr>
                <w:sz w:val="20"/>
                <w:szCs w:val="20"/>
              </w:rPr>
            </w:pPr>
            <w:r w:rsidRPr="00ED5CB9">
              <w:rPr>
                <w:sz w:val="20"/>
                <w:szCs w:val="20"/>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rPr>
                <w:b/>
                <w:sz w:val="20"/>
                <w:szCs w:val="20"/>
              </w:rPr>
            </w:pPr>
            <w:r w:rsidRPr="00ED5CB9">
              <w:rPr>
                <w:b/>
                <w:sz w:val="20"/>
                <w:szCs w:val="20"/>
              </w:rPr>
              <w:t>Место подачи заявок на участие в конкурсе (адрес):</w:t>
            </w:r>
          </w:p>
        </w:tc>
        <w:tc>
          <w:tcPr>
            <w:tcW w:w="6804"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jc w:val="both"/>
              <w:rPr>
                <w:b/>
                <w:sz w:val="20"/>
                <w:szCs w:val="20"/>
              </w:rPr>
            </w:pPr>
            <w:r>
              <w:rPr>
                <w:sz w:val="20"/>
                <w:szCs w:val="20"/>
              </w:rPr>
              <w:t>165780, Архангельская область, Ленский район, с. Яренск, ул. Братьев Покровских, д.19, каб.19</w:t>
            </w:r>
            <w:r w:rsidRPr="00ED5CB9">
              <w:rPr>
                <w:sz w:val="20"/>
                <w:szCs w:val="20"/>
              </w:rPr>
              <w:t xml:space="preserve">  </w:t>
            </w:r>
            <w:r>
              <w:rPr>
                <w:sz w:val="20"/>
                <w:szCs w:val="20"/>
              </w:rPr>
              <w:t>- отдел по управлению муниципальным имуществом и земельными ресурсами Администрации МО «Ленский муниципальный район»</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widowControl w:val="0"/>
              <w:suppressLineNumbers/>
              <w:suppressAutoHyphens/>
              <w:jc w:val="center"/>
              <w:rPr>
                <w:sz w:val="20"/>
                <w:szCs w:val="20"/>
              </w:rPr>
            </w:pPr>
            <w:r w:rsidRPr="00ED5CB9">
              <w:rPr>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rPr>
                <w:b/>
                <w:sz w:val="20"/>
                <w:szCs w:val="20"/>
              </w:rPr>
            </w:pPr>
            <w:r w:rsidRPr="00ED5CB9">
              <w:rPr>
                <w:b/>
                <w:sz w:val="20"/>
                <w:szCs w:val="20"/>
              </w:rPr>
              <w:t>Обеспечение заявки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rsidR="00DD6D1D" w:rsidRDefault="00DD6D1D" w:rsidP="00DD6D1D">
            <w:pPr>
              <w:keepLines/>
              <w:suppressLineNumbers/>
              <w:suppressAutoHyphens/>
              <w:jc w:val="both"/>
              <w:rPr>
                <w:sz w:val="20"/>
                <w:szCs w:val="20"/>
              </w:rPr>
            </w:pPr>
            <w:r w:rsidRPr="00ED5CB9">
              <w:rPr>
                <w:sz w:val="20"/>
                <w:szCs w:val="20"/>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DD6D1D" w:rsidRDefault="00DD6D1D" w:rsidP="00DD6D1D">
            <w:pPr>
              <w:keepLines/>
              <w:suppressLineNumbers/>
              <w:suppressAutoHyphens/>
              <w:jc w:val="both"/>
              <w:rPr>
                <w:b/>
                <w:sz w:val="20"/>
                <w:szCs w:val="20"/>
              </w:rPr>
            </w:pPr>
            <w:r>
              <w:rPr>
                <w:b/>
                <w:sz w:val="20"/>
                <w:szCs w:val="20"/>
              </w:rPr>
              <w:t>Лот № 1 – 324 рубля 56 копеек;</w:t>
            </w:r>
          </w:p>
          <w:p w:rsidR="00DD6D1D" w:rsidRPr="00ED5CB9" w:rsidRDefault="00DD6D1D" w:rsidP="00DD6D1D">
            <w:pPr>
              <w:keepLines/>
              <w:suppressLineNumbers/>
              <w:suppressAutoHyphens/>
              <w:jc w:val="both"/>
              <w:rPr>
                <w:b/>
                <w:sz w:val="20"/>
                <w:szCs w:val="20"/>
              </w:rPr>
            </w:pPr>
            <w:r>
              <w:rPr>
                <w:b/>
                <w:sz w:val="20"/>
                <w:szCs w:val="20"/>
              </w:rPr>
              <w:t>Лот № 2 – 256 рублей 73 копейки.</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widowControl w:val="0"/>
              <w:suppressLineNumbers/>
              <w:suppressAutoHyphens/>
              <w:jc w:val="center"/>
              <w:rPr>
                <w:sz w:val="20"/>
                <w:szCs w:val="20"/>
              </w:rPr>
            </w:pPr>
            <w:r w:rsidRPr="00ED5CB9">
              <w:rPr>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rPr>
                <w:b/>
                <w:sz w:val="20"/>
                <w:szCs w:val="20"/>
              </w:rPr>
            </w:pPr>
            <w:r w:rsidRPr="00ED5CB9">
              <w:rPr>
                <w:b/>
                <w:sz w:val="20"/>
                <w:szCs w:val="20"/>
              </w:rPr>
              <w:t xml:space="preserve">Реквизиты для перечисления  средств в качестве обеспечения заявки: </w:t>
            </w:r>
          </w:p>
          <w:p w:rsidR="00DD6D1D" w:rsidRPr="00ED5CB9" w:rsidRDefault="00DD6D1D" w:rsidP="00DD6D1D">
            <w:pPr>
              <w:rPr>
                <w:b/>
                <w:sz w:val="20"/>
                <w:szCs w:val="20"/>
              </w:rPr>
            </w:pPr>
          </w:p>
        </w:tc>
        <w:tc>
          <w:tcPr>
            <w:tcW w:w="6804" w:type="dxa"/>
            <w:tcBorders>
              <w:top w:val="single" w:sz="4" w:space="0" w:color="auto"/>
              <w:left w:val="single" w:sz="4" w:space="0" w:color="auto"/>
              <w:bottom w:val="single" w:sz="4" w:space="0" w:color="auto"/>
              <w:right w:val="single" w:sz="4" w:space="0" w:color="auto"/>
            </w:tcBorders>
          </w:tcPr>
          <w:p w:rsidR="00DD6D1D" w:rsidRPr="00A7608B" w:rsidRDefault="00DD6D1D" w:rsidP="00DD6D1D">
            <w:pPr>
              <w:widowControl w:val="0"/>
              <w:tabs>
                <w:tab w:val="left" w:pos="567"/>
                <w:tab w:val="left" w:pos="851"/>
                <w:tab w:val="left" w:pos="993"/>
              </w:tabs>
              <w:autoSpaceDE w:val="0"/>
              <w:autoSpaceDN w:val="0"/>
              <w:adjustRightInd w:val="0"/>
              <w:jc w:val="both"/>
              <w:rPr>
                <w:sz w:val="20"/>
                <w:szCs w:val="20"/>
              </w:rPr>
            </w:pPr>
            <w:r w:rsidRPr="00A7608B">
              <w:rPr>
                <w:sz w:val="20"/>
                <w:szCs w:val="20"/>
              </w:rPr>
              <w:t xml:space="preserve">УФК по Архангельской области и Ненецкому автономному округу (Администрация МО «Ленский муниципальный район») </w:t>
            </w:r>
            <w:r w:rsidRPr="00A7608B">
              <w:rPr>
                <w:b/>
                <w:bCs/>
                <w:sz w:val="20"/>
                <w:szCs w:val="20"/>
              </w:rPr>
              <w:t>лицевой счет</w:t>
            </w:r>
            <w:r w:rsidRPr="00A7608B">
              <w:rPr>
                <w:sz w:val="20"/>
                <w:szCs w:val="20"/>
              </w:rPr>
              <w:t xml:space="preserve"> 05243021810 ИНН 2915000962, КПП 291501001, Банк: ОТДЕЛЕНИЕ АРХАНГЕЛЬСК Г.АРХАНГЕЛЬСК БИК 041117001 </w:t>
            </w:r>
            <w:r w:rsidRPr="00A7608B">
              <w:rPr>
                <w:b/>
                <w:bCs/>
                <w:sz w:val="20"/>
                <w:szCs w:val="20"/>
              </w:rPr>
              <w:t xml:space="preserve">Расчетный счет </w:t>
            </w:r>
            <w:r w:rsidRPr="00A7608B">
              <w:rPr>
                <w:sz w:val="20"/>
                <w:szCs w:val="20"/>
              </w:rPr>
              <w:t>40302810800003000108.</w:t>
            </w:r>
          </w:p>
          <w:p w:rsidR="00DD6D1D" w:rsidRPr="00ED5CB9" w:rsidRDefault="00DD6D1D" w:rsidP="00DD6D1D">
            <w:pPr>
              <w:keepLines/>
              <w:suppressLineNumbers/>
              <w:suppressAutoHyphens/>
              <w:jc w:val="both"/>
              <w:rPr>
                <w:sz w:val="20"/>
                <w:szCs w:val="20"/>
                <w:highlight w:val="yellow"/>
                <w:u w:val="single"/>
              </w:rPr>
            </w:pPr>
            <w:r w:rsidRPr="00ED5CB9">
              <w:rPr>
                <w:sz w:val="20"/>
                <w:szCs w:val="20"/>
              </w:rPr>
              <w:t>Назначение платежа: обеспечение заявки на участие в аукционе (лот, предмет конкурса)</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widowControl w:val="0"/>
              <w:suppressLineNumbers/>
              <w:suppressAutoHyphens/>
              <w:jc w:val="center"/>
              <w:rPr>
                <w:sz w:val="20"/>
                <w:szCs w:val="20"/>
              </w:rPr>
            </w:pPr>
            <w:r w:rsidRPr="00ED5CB9">
              <w:rPr>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rPr>
                <w:b/>
                <w:sz w:val="20"/>
                <w:szCs w:val="20"/>
              </w:rPr>
            </w:pPr>
            <w:r w:rsidRPr="00ED5CB9">
              <w:rPr>
                <w:b/>
                <w:sz w:val="20"/>
                <w:szCs w:val="20"/>
              </w:rPr>
              <w:t>Дата, время и место вскрытия конвертов с заявками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rsidR="00DD6D1D" w:rsidRPr="00A7608B" w:rsidRDefault="00DD6D1D" w:rsidP="00DD6D1D">
            <w:pPr>
              <w:jc w:val="both"/>
              <w:rPr>
                <w:sz w:val="20"/>
                <w:szCs w:val="20"/>
              </w:rPr>
            </w:pPr>
            <w:r w:rsidRPr="00A7608B">
              <w:rPr>
                <w:sz w:val="20"/>
                <w:szCs w:val="20"/>
              </w:rPr>
              <w:t xml:space="preserve">Администрация муниципального образования «Ленский муниципальный район», Архангельская область, Ленский район, с. Яренск, ул. Братьев Покровских, д. 19, кабинет № 45, </w:t>
            </w:r>
            <w:r w:rsidRPr="00A7608B">
              <w:rPr>
                <w:b/>
                <w:sz w:val="20"/>
                <w:szCs w:val="20"/>
              </w:rPr>
              <w:t>28.02.2017, в 10 часов 00 мин.</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widowControl w:val="0"/>
              <w:suppressLineNumbers/>
              <w:suppressAutoHyphens/>
              <w:jc w:val="center"/>
              <w:rPr>
                <w:sz w:val="20"/>
                <w:szCs w:val="20"/>
              </w:rPr>
            </w:pPr>
            <w:r w:rsidRPr="00ED5CB9">
              <w:rPr>
                <w:sz w:val="20"/>
                <w:szCs w:val="20"/>
              </w:rPr>
              <w:t>17.</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rPr>
                <w:b/>
                <w:sz w:val="20"/>
                <w:szCs w:val="20"/>
              </w:rPr>
            </w:pPr>
            <w:r w:rsidRPr="00ED5CB9">
              <w:rPr>
                <w:b/>
                <w:sz w:val="20"/>
                <w:szCs w:val="20"/>
              </w:rPr>
              <w:t xml:space="preserve">Дата, время и место рассмотрения заявок на участие в конкурсе </w:t>
            </w:r>
          </w:p>
        </w:tc>
        <w:tc>
          <w:tcPr>
            <w:tcW w:w="6804" w:type="dxa"/>
            <w:tcBorders>
              <w:top w:val="single" w:sz="4" w:space="0" w:color="auto"/>
              <w:left w:val="single" w:sz="4" w:space="0" w:color="auto"/>
              <w:bottom w:val="single" w:sz="4" w:space="0" w:color="auto"/>
              <w:right w:val="single" w:sz="4" w:space="0" w:color="auto"/>
            </w:tcBorders>
          </w:tcPr>
          <w:p w:rsidR="00DD6D1D" w:rsidRDefault="00DD6D1D" w:rsidP="00DD6D1D">
            <w:pPr>
              <w:keepNext/>
              <w:keepLines/>
              <w:jc w:val="both"/>
              <w:rPr>
                <w:sz w:val="20"/>
                <w:szCs w:val="20"/>
              </w:rPr>
            </w:pPr>
            <w:r w:rsidRPr="00A7608B">
              <w:rPr>
                <w:sz w:val="20"/>
                <w:szCs w:val="20"/>
              </w:rPr>
              <w:t>Администрация муниципального образования «Ленский муниципальный район», Архангельская область, Ленский район, с. Яренск, ул. Братьев Покровских, д. 19, кабинет № 45</w:t>
            </w:r>
          </w:p>
          <w:p w:rsidR="00DD6D1D" w:rsidRPr="00ED5CB9" w:rsidRDefault="00DD6D1D" w:rsidP="00DD6D1D">
            <w:pPr>
              <w:keepNext/>
              <w:keepLines/>
              <w:jc w:val="both"/>
              <w:rPr>
                <w:b/>
                <w:sz w:val="20"/>
                <w:szCs w:val="20"/>
              </w:rPr>
            </w:pPr>
            <w:r w:rsidRPr="00ED5CB9">
              <w:rPr>
                <w:sz w:val="20"/>
                <w:szCs w:val="20"/>
              </w:rPr>
              <w:t>Дата</w:t>
            </w:r>
            <w:r w:rsidRPr="00ED5CB9">
              <w:rPr>
                <w:b/>
                <w:sz w:val="20"/>
                <w:szCs w:val="20"/>
              </w:rPr>
              <w:t>: «</w:t>
            </w:r>
            <w:r>
              <w:rPr>
                <w:b/>
                <w:sz w:val="20"/>
                <w:szCs w:val="20"/>
              </w:rPr>
              <w:t>28</w:t>
            </w:r>
            <w:r w:rsidRPr="00ED5CB9">
              <w:rPr>
                <w:b/>
                <w:sz w:val="20"/>
                <w:szCs w:val="20"/>
              </w:rPr>
              <w:t xml:space="preserve">» </w:t>
            </w:r>
            <w:r>
              <w:rPr>
                <w:b/>
                <w:sz w:val="20"/>
                <w:szCs w:val="20"/>
              </w:rPr>
              <w:t>февраля</w:t>
            </w:r>
            <w:r w:rsidRPr="00ED5CB9">
              <w:rPr>
                <w:b/>
                <w:sz w:val="20"/>
                <w:szCs w:val="20"/>
              </w:rPr>
              <w:t xml:space="preserve"> 201</w:t>
            </w:r>
            <w:r>
              <w:rPr>
                <w:b/>
                <w:sz w:val="20"/>
                <w:szCs w:val="20"/>
              </w:rPr>
              <w:t>7</w:t>
            </w:r>
            <w:r w:rsidRPr="00ED5CB9">
              <w:rPr>
                <w:b/>
                <w:sz w:val="20"/>
                <w:szCs w:val="20"/>
              </w:rPr>
              <w:t xml:space="preserve"> года</w:t>
            </w:r>
          </w:p>
          <w:p w:rsidR="00DD6D1D" w:rsidRPr="00ED5CB9" w:rsidRDefault="00DD6D1D" w:rsidP="00DD6D1D">
            <w:pPr>
              <w:keepLines/>
              <w:suppressLineNumbers/>
              <w:suppressAutoHyphens/>
              <w:autoSpaceDE w:val="0"/>
              <w:autoSpaceDN w:val="0"/>
              <w:adjustRightInd w:val="0"/>
              <w:rPr>
                <w:sz w:val="20"/>
                <w:szCs w:val="20"/>
              </w:rPr>
            </w:pPr>
            <w:r w:rsidRPr="00ED5CB9">
              <w:rPr>
                <w:sz w:val="20"/>
                <w:szCs w:val="20"/>
              </w:rPr>
              <w:t xml:space="preserve">Время: </w:t>
            </w:r>
            <w:r>
              <w:rPr>
                <w:sz w:val="20"/>
                <w:szCs w:val="20"/>
              </w:rPr>
              <w:t>14</w:t>
            </w:r>
            <w:r w:rsidRPr="00ED5CB9">
              <w:rPr>
                <w:sz w:val="20"/>
                <w:szCs w:val="20"/>
              </w:rPr>
              <w:t xml:space="preserve"> часов </w:t>
            </w:r>
            <w:r>
              <w:rPr>
                <w:sz w:val="20"/>
                <w:szCs w:val="20"/>
              </w:rPr>
              <w:t>0</w:t>
            </w:r>
            <w:r w:rsidRPr="00ED5CB9">
              <w:rPr>
                <w:sz w:val="20"/>
                <w:szCs w:val="20"/>
              </w:rPr>
              <w:t xml:space="preserve">0 мин </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 xml:space="preserve">Срок рассмотрения заявок на участие в конкурсе не может превышать </w:t>
            </w:r>
            <w:r>
              <w:rPr>
                <w:bCs/>
                <w:sz w:val="20"/>
                <w:szCs w:val="20"/>
              </w:rPr>
              <w:t>7</w:t>
            </w:r>
            <w:r w:rsidRPr="00ED5CB9">
              <w:rPr>
                <w:bCs/>
                <w:sz w:val="20"/>
                <w:szCs w:val="20"/>
              </w:rPr>
              <w:t xml:space="preserve"> рабочих дней с даты начала процедуры вскрытия конвертов с заявками на участие в конкурсе.</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Текст указанного протокола в день окончания рассмотрения заявок на участие в конкурсе размещается на официальных сайтах организатором конкурса.</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договора управления многоквартирными домами. (Приложение № 4).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D6D1D" w:rsidRPr="00ED5CB9" w:rsidRDefault="00DD6D1D" w:rsidP="00DD6D1D">
            <w:pPr>
              <w:keepLines/>
              <w:suppressLineNumbers/>
              <w:suppressAutoHyphens/>
              <w:autoSpaceDE w:val="0"/>
              <w:autoSpaceDN w:val="0"/>
              <w:adjustRightInd w:val="0"/>
              <w:jc w:val="both"/>
              <w:rPr>
                <w:b/>
                <w:sz w:val="20"/>
                <w:szCs w:val="20"/>
              </w:rPr>
            </w:pPr>
            <w:r w:rsidRPr="00ED5CB9">
              <w:rPr>
                <w:bCs/>
                <w:sz w:val="20"/>
                <w:szCs w:val="20"/>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w:t>
            </w:r>
            <w:r w:rsidRPr="00ED5CB9">
              <w:rPr>
                <w:bCs/>
                <w:sz w:val="20"/>
                <w:szCs w:val="20"/>
              </w:rPr>
              <w:lastRenderedPageBreak/>
              <w:t>рассмотрения заявок на участие в конкурсе.</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widowControl w:val="0"/>
              <w:suppressLineNumbers/>
              <w:suppressAutoHyphens/>
              <w:jc w:val="center"/>
              <w:rPr>
                <w:sz w:val="20"/>
                <w:szCs w:val="20"/>
              </w:rPr>
            </w:pPr>
            <w:r w:rsidRPr="00ED5CB9">
              <w:rPr>
                <w:sz w:val="20"/>
                <w:szCs w:val="20"/>
              </w:rPr>
              <w:lastRenderedPageBreak/>
              <w:t>18.</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rPr>
                <w:b/>
                <w:sz w:val="20"/>
                <w:szCs w:val="20"/>
              </w:rPr>
            </w:pPr>
            <w:r w:rsidRPr="00ED5CB9">
              <w:rPr>
                <w:b/>
                <w:sz w:val="20"/>
                <w:szCs w:val="20"/>
              </w:rPr>
              <w:t>Место, условия и сроки проведения конкурса</w:t>
            </w:r>
          </w:p>
        </w:tc>
        <w:tc>
          <w:tcPr>
            <w:tcW w:w="6804" w:type="dxa"/>
            <w:tcBorders>
              <w:top w:val="single" w:sz="4" w:space="0" w:color="auto"/>
              <w:left w:val="single" w:sz="4" w:space="0" w:color="auto"/>
              <w:bottom w:val="single" w:sz="4" w:space="0" w:color="auto"/>
              <w:right w:val="single" w:sz="4" w:space="0" w:color="auto"/>
            </w:tcBorders>
          </w:tcPr>
          <w:p w:rsidR="00DD6D1D" w:rsidRDefault="00DD6D1D" w:rsidP="00DD6D1D">
            <w:pPr>
              <w:keepNext/>
              <w:keepLines/>
              <w:jc w:val="both"/>
              <w:rPr>
                <w:sz w:val="20"/>
                <w:szCs w:val="20"/>
              </w:rPr>
            </w:pPr>
            <w:r w:rsidRPr="00A7608B">
              <w:rPr>
                <w:sz w:val="20"/>
                <w:szCs w:val="20"/>
              </w:rPr>
              <w:t>Администрация муниципального образования «Ленский муниципальный район», Архангельская область, Ленский район, с. Яренск, ул. Братьев Покровских, д. 19, кабинет № 45</w:t>
            </w:r>
          </w:p>
          <w:p w:rsidR="00DD6D1D" w:rsidRPr="00ED5CB9" w:rsidRDefault="00DD6D1D" w:rsidP="00DD6D1D">
            <w:pPr>
              <w:keepNext/>
              <w:keepLines/>
              <w:jc w:val="both"/>
              <w:rPr>
                <w:b/>
                <w:sz w:val="20"/>
                <w:szCs w:val="20"/>
              </w:rPr>
            </w:pPr>
            <w:r w:rsidRPr="00ED5CB9">
              <w:rPr>
                <w:sz w:val="20"/>
                <w:szCs w:val="20"/>
              </w:rPr>
              <w:t>Дата</w:t>
            </w:r>
            <w:r w:rsidRPr="00ED5CB9">
              <w:rPr>
                <w:b/>
                <w:sz w:val="20"/>
                <w:szCs w:val="20"/>
              </w:rPr>
              <w:t>: «</w:t>
            </w:r>
            <w:r>
              <w:rPr>
                <w:b/>
                <w:sz w:val="20"/>
                <w:szCs w:val="20"/>
              </w:rPr>
              <w:t>01</w:t>
            </w:r>
            <w:r w:rsidRPr="00ED5CB9">
              <w:rPr>
                <w:b/>
                <w:sz w:val="20"/>
                <w:szCs w:val="20"/>
              </w:rPr>
              <w:t xml:space="preserve">» </w:t>
            </w:r>
            <w:r>
              <w:rPr>
                <w:b/>
                <w:sz w:val="20"/>
                <w:szCs w:val="20"/>
              </w:rPr>
              <w:t>марта</w:t>
            </w:r>
            <w:r w:rsidRPr="00ED5CB9">
              <w:rPr>
                <w:b/>
                <w:sz w:val="20"/>
                <w:szCs w:val="20"/>
              </w:rPr>
              <w:t xml:space="preserve"> 201</w:t>
            </w:r>
            <w:r>
              <w:rPr>
                <w:b/>
                <w:sz w:val="20"/>
                <w:szCs w:val="20"/>
              </w:rPr>
              <w:t>7</w:t>
            </w:r>
            <w:r w:rsidRPr="00ED5CB9">
              <w:rPr>
                <w:b/>
                <w:sz w:val="20"/>
                <w:szCs w:val="20"/>
              </w:rPr>
              <w:t xml:space="preserve"> года</w:t>
            </w:r>
          </w:p>
          <w:p w:rsidR="00DD6D1D" w:rsidRPr="00ED5CB9" w:rsidRDefault="00DD6D1D" w:rsidP="00DD6D1D">
            <w:pPr>
              <w:keepNext/>
              <w:keepLines/>
              <w:widowControl w:val="0"/>
              <w:suppressLineNumbers/>
              <w:suppressAutoHyphens/>
              <w:jc w:val="both"/>
              <w:rPr>
                <w:sz w:val="20"/>
                <w:szCs w:val="20"/>
              </w:rPr>
            </w:pPr>
            <w:r w:rsidRPr="00ED5CB9">
              <w:rPr>
                <w:sz w:val="20"/>
                <w:szCs w:val="20"/>
              </w:rPr>
              <w:t xml:space="preserve">Время: </w:t>
            </w:r>
            <w:r>
              <w:rPr>
                <w:sz w:val="20"/>
                <w:szCs w:val="20"/>
              </w:rPr>
              <w:t>10</w:t>
            </w:r>
            <w:r w:rsidRPr="00ED5CB9">
              <w:rPr>
                <w:sz w:val="20"/>
                <w:szCs w:val="20"/>
              </w:rPr>
              <w:t xml:space="preserve"> часов </w:t>
            </w:r>
            <w:r>
              <w:rPr>
                <w:sz w:val="20"/>
                <w:szCs w:val="20"/>
              </w:rPr>
              <w:t>0</w:t>
            </w:r>
            <w:r w:rsidRPr="00ED5CB9">
              <w:rPr>
                <w:sz w:val="20"/>
                <w:szCs w:val="20"/>
              </w:rPr>
              <w:t xml:space="preserve">0 мин </w:t>
            </w:r>
          </w:p>
          <w:p w:rsidR="00DD6D1D" w:rsidRPr="00ED5CB9" w:rsidRDefault="00DD6D1D" w:rsidP="00DD6D1D">
            <w:pPr>
              <w:keepNext/>
              <w:keepLines/>
              <w:widowControl w:val="0"/>
              <w:suppressLineNumbers/>
              <w:suppressAutoHyphens/>
              <w:jc w:val="both"/>
              <w:rPr>
                <w:sz w:val="20"/>
                <w:szCs w:val="20"/>
              </w:rPr>
            </w:pPr>
            <w:r w:rsidRPr="00ED5CB9">
              <w:rPr>
                <w:sz w:val="20"/>
                <w:szCs w:val="20"/>
              </w:rPr>
              <w:t>В конкурсе могут участвовать только лица, признанные участниками конкурса в соответствии с протоколом вскрытия конвертов.</w:t>
            </w:r>
          </w:p>
          <w:p w:rsidR="00DD6D1D" w:rsidRPr="00ED5CB9" w:rsidRDefault="00DD6D1D" w:rsidP="00DD6D1D">
            <w:pPr>
              <w:keepNext/>
              <w:keepLines/>
              <w:jc w:val="both"/>
              <w:rPr>
                <w:sz w:val="20"/>
                <w:szCs w:val="20"/>
              </w:rPr>
            </w:pPr>
            <w:r w:rsidRPr="00ED5CB9">
              <w:rPr>
                <w:sz w:val="20"/>
                <w:szCs w:val="20"/>
              </w:rPr>
              <w:t>Любое лицо, присутствующее при проведении конкурса, вправе осуществлять аудио-видео запись конкурса.</w:t>
            </w:r>
          </w:p>
          <w:p w:rsidR="00DD6D1D" w:rsidRPr="00ED5CB9" w:rsidRDefault="00DD6D1D" w:rsidP="00DD6D1D">
            <w:pPr>
              <w:keepLines/>
              <w:suppressLineNumbers/>
              <w:suppressAutoHyphens/>
              <w:autoSpaceDE w:val="0"/>
              <w:autoSpaceDN w:val="0"/>
              <w:adjustRightInd w:val="0"/>
              <w:jc w:val="both"/>
              <w:rPr>
                <w:bCs/>
                <w:sz w:val="20"/>
                <w:szCs w:val="20"/>
              </w:rPr>
            </w:pPr>
            <w:r w:rsidRPr="00ED5CB9">
              <w:rPr>
                <w:bCs/>
                <w:sz w:val="20"/>
                <w:szCs w:val="20"/>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DD6D1D" w:rsidRDefault="00DD6D1D" w:rsidP="00DD6D1D">
            <w:pPr>
              <w:keepLines/>
              <w:suppressLineNumbers/>
              <w:suppressAutoHyphens/>
              <w:autoSpaceDE w:val="0"/>
              <w:autoSpaceDN w:val="0"/>
              <w:adjustRightInd w:val="0"/>
              <w:jc w:val="both"/>
              <w:rPr>
                <w:bCs/>
                <w:sz w:val="20"/>
                <w:szCs w:val="20"/>
              </w:rPr>
            </w:pPr>
            <w:r w:rsidRPr="007914BC">
              <w:rPr>
                <w:bCs/>
                <w:sz w:val="20"/>
                <w:szCs w:val="20"/>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r>
              <w:rPr>
                <w:bCs/>
                <w:sz w:val="20"/>
                <w:szCs w:val="20"/>
              </w:rPr>
              <w:t>.</w:t>
            </w:r>
          </w:p>
          <w:p w:rsidR="00DD6D1D" w:rsidRPr="006D508B" w:rsidRDefault="00DD6D1D" w:rsidP="00DD6D1D">
            <w:pPr>
              <w:keepLines/>
              <w:suppressLineNumbers/>
              <w:suppressAutoHyphens/>
              <w:autoSpaceDE w:val="0"/>
              <w:autoSpaceDN w:val="0"/>
              <w:adjustRightInd w:val="0"/>
              <w:jc w:val="both"/>
              <w:rPr>
                <w:bCs/>
                <w:sz w:val="20"/>
                <w:szCs w:val="20"/>
              </w:rPr>
            </w:pPr>
            <w:r w:rsidRPr="006D508B">
              <w:rPr>
                <w:bCs/>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D6D1D" w:rsidRPr="006D508B" w:rsidRDefault="00DD6D1D" w:rsidP="00DD6D1D">
            <w:pPr>
              <w:keepLines/>
              <w:suppressLineNumbers/>
              <w:suppressAutoHyphens/>
              <w:autoSpaceDE w:val="0"/>
              <w:autoSpaceDN w:val="0"/>
              <w:adjustRightInd w:val="0"/>
              <w:jc w:val="both"/>
              <w:rPr>
                <w:bCs/>
                <w:sz w:val="20"/>
                <w:szCs w:val="20"/>
              </w:rPr>
            </w:pPr>
            <w:r w:rsidRPr="006D508B">
              <w:rPr>
                <w:bCs/>
                <w:sz w:val="20"/>
                <w:szCs w:val="20"/>
              </w:rPr>
              <w:t xml:space="preserve">Указанный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DD6D1D" w:rsidRPr="006D508B" w:rsidRDefault="00DD6D1D" w:rsidP="00DD6D1D">
            <w:pPr>
              <w:keepLines/>
              <w:suppressLineNumbers/>
              <w:suppressAutoHyphens/>
              <w:autoSpaceDE w:val="0"/>
              <w:autoSpaceDN w:val="0"/>
              <w:adjustRightInd w:val="0"/>
              <w:jc w:val="both"/>
              <w:rPr>
                <w:bCs/>
                <w:sz w:val="20"/>
                <w:szCs w:val="20"/>
              </w:rPr>
            </w:pPr>
            <w:r w:rsidRPr="006D508B">
              <w:rPr>
                <w:bCs/>
                <w:sz w:val="20"/>
                <w:szCs w:val="20"/>
              </w:rPr>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DD6D1D" w:rsidRPr="006D508B" w:rsidRDefault="00DD6D1D" w:rsidP="00DD6D1D">
            <w:pPr>
              <w:keepLines/>
              <w:suppressLineNumbers/>
              <w:suppressAutoHyphens/>
              <w:autoSpaceDE w:val="0"/>
              <w:autoSpaceDN w:val="0"/>
              <w:adjustRightInd w:val="0"/>
              <w:jc w:val="both"/>
              <w:rPr>
                <w:bCs/>
                <w:sz w:val="20"/>
                <w:szCs w:val="20"/>
              </w:rPr>
            </w:pPr>
            <w:r w:rsidRPr="006D508B">
              <w:rPr>
                <w:bCs/>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p w:rsidR="00DD6D1D" w:rsidRPr="00ED5CB9" w:rsidRDefault="00DD6D1D" w:rsidP="00DD6D1D">
            <w:pPr>
              <w:keepNext/>
              <w:keepLines/>
              <w:jc w:val="both"/>
              <w:rPr>
                <w:sz w:val="20"/>
                <w:szCs w:val="20"/>
              </w:rPr>
            </w:pPr>
            <w:r w:rsidRPr="006D508B">
              <w:rPr>
                <w:bCs/>
                <w:sz w:val="20"/>
                <w:szCs w:val="20"/>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DD6D1D" w:rsidRPr="00ED5CB9"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67"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Next/>
              <w:keepLines/>
              <w:widowControl w:val="0"/>
              <w:suppressLineNumbers/>
              <w:suppressAutoHyphens/>
              <w:jc w:val="center"/>
              <w:rPr>
                <w:sz w:val="20"/>
                <w:szCs w:val="20"/>
              </w:rPr>
            </w:pPr>
            <w:r w:rsidRPr="00ED5CB9">
              <w:rPr>
                <w:sz w:val="20"/>
                <w:szCs w:val="20"/>
              </w:rPr>
              <w:t>19.</w:t>
            </w:r>
          </w:p>
        </w:tc>
        <w:tc>
          <w:tcPr>
            <w:tcW w:w="283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rPr>
                <w:b/>
                <w:sz w:val="20"/>
                <w:szCs w:val="20"/>
              </w:rPr>
            </w:pPr>
            <w:r w:rsidRPr="00ED5CB9">
              <w:rPr>
                <w:b/>
                <w:sz w:val="20"/>
                <w:szCs w:val="20"/>
              </w:rPr>
              <w:t>Срок заключения договора</w:t>
            </w:r>
          </w:p>
        </w:tc>
        <w:tc>
          <w:tcPr>
            <w:tcW w:w="6804"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keepLines/>
              <w:suppressLineNumbers/>
              <w:suppressAutoHyphens/>
              <w:jc w:val="both"/>
              <w:rPr>
                <w:sz w:val="20"/>
                <w:szCs w:val="20"/>
              </w:rPr>
            </w:pPr>
            <w:r w:rsidRPr="00ED5CB9">
              <w:rPr>
                <w:sz w:val="20"/>
                <w:szCs w:val="20"/>
              </w:rPr>
              <w:t>Победитель конкурса в течение 10 рабочих дней с даты утверждения протокола открытого конкурса представляет организатору конкурса подписанный им проект договора управления многоквартирным домом.</w:t>
            </w:r>
          </w:p>
          <w:p w:rsidR="00DD6D1D" w:rsidRPr="00ED5CB9" w:rsidRDefault="00DD6D1D" w:rsidP="00DD6D1D">
            <w:pPr>
              <w:keepLines/>
              <w:suppressLineNumbers/>
              <w:suppressAutoHyphens/>
              <w:jc w:val="both"/>
              <w:rPr>
                <w:sz w:val="20"/>
                <w:szCs w:val="20"/>
              </w:rPr>
            </w:pPr>
            <w:r w:rsidRPr="00ED5CB9">
              <w:rPr>
                <w:sz w:val="20"/>
                <w:szCs w:val="20"/>
              </w:rPr>
              <w:t>Организатор конкурса в течение 10 рабочих дней с даты утверждения протокола конкурса уведомляет собственников помещений в многоквартирном доме об условиях договора управления этим домом.</w:t>
            </w:r>
          </w:p>
        </w:tc>
      </w:tr>
    </w:tbl>
    <w:p w:rsidR="00DD6D1D" w:rsidRDefault="00DD6D1D" w:rsidP="00DD6D1D">
      <w:pPr>
        <w:pStyle w:val="a6"/>
        <w:spacing w:line="300" w:lineRule="exact"/>
        <w:ind w:left="0" w:right="0"/>
        <w:jc w:val="left"/>
        <w:rPr>
          <w:b/>
          <w:bCs/>
        </w:rPr>
      </w:pPr>
    </w:p>
    <w:p w:rsidR="00DD6D1D" w:rsidRPr="00ED5CB9" w:rsidRDefault="00DD6D1D" w:rsidP="00DD6D1D">
      <w:pPr>
        <w:pStyle w:val="a6"/>
        <w:spacing w:line="300" w:lineRule="exact"/>
        <w:ind w:left="0" w:right="0"/>
        <w:rPr>
          <w:b/>
          <w:bCs/>
        </w:rPr>
      </w:pPr>
      <w:r w:rsidRPr="00ED5CB9">
        <w:rPr>
          <w:b/>
          <w:bCs/>
        </w:rPr>
        <w:t>РАЗДЕЛ I</w:t>
      </w:r>
      <w:proofErr w:type="spellStart"/>
      <w:r w:rsidRPr="00ED5CB9">
        <w:rPr>
          <w:b/>
          <w:bCs/>
          <w:lang w:val="en-US"/>
        </w:rPr>
        <w:t>I</w:t>
      </w:r>
      <w:proofErr w:type="spellEnd"/>
      <w:r w:rsidRPr="00ED5CB9">
        <w:rPr>
          <w:b/>
          <w:bCs/>
        </w:rPr>
        <w:t xml:space="preserve">. </w:t>
      </w:r>
    </w:p>
    <w:p w:rsidR="00DD6D1D" w:rsidRPr="00A7608B" w:rsidRDefault="00DD6D1D" w:rsidP="00DD6D1D">
      <w:pPr>
        <w:pStyle w:val="a6"/>
        <w:spacing w:line="300" w:lineRule="exact"/>
        <w:ind w:left="0" w:right="0"/>
        <w:rPr>
          <w:b/>
          <w:bCs/>
          <w:sz w:val="20"/>
          <w:szCs w:val="20"/>
        </w:rPr>
      </w:pPr>
      <w:r w:rsidRPr="00ED5CB9">
        <w:rPr>
          <w:b/>
          <w:bCs/>
          <w:sz w:val="20"/>
          <w:szCs w:val="20"/>
        </w:rPr>
        <w:t>1. Общие положения</w:t>
      </w:r>
    </w:p>
    <w:p w:rsidR="00DD6D1D" w:rsidRPr="00834DC2" w:rsidRDefault="00DD6D1D" w:rsidP="00DD6D1D">
      <w:pPr>
        <w:ind w:firstLine="709"/>
        <w:jc w:val="both"/>
        <w:rPr>
          <w:sz w:val="20"/>
          <w:szCs w:val="20"/>
        </w:rPr>
      </w:pPr>
      <w:r w:rsidRPr="00ED5CB9">
        <w:rPr>
          <w:sz w:val="20"/>
          <w:szCs w:val="20"/>
        </w:rPr>
        <w:t xml:space="preserve">1.1. Наименование организатора конкурса, контактная информация: </w:t>
      </w:r>
      <w:r w:rsidRPr="00834DC2">
        <w:rPr>
          <w:bCs/>
          <w:color w:val="000000"/>
          <w:sz w:val="20"/>
          <w:szCs w:val="20"/>
        </w:rPr>
        <w:t xml:space="preserve">Организатор конкурса: </w:t>
      </w:r>
      <w:r w:rsidRPr="00834DC2">
        <w:rPr>
          <w:sz w:val="20"/>
          <w:szCs w:val="20"/>
        </w:rPr>
        <w:t>Администрация муниципального образования «Ленский муниципальный район»;</w:t>
      </w:r>
      <w:r>
        <w:rPr>
          <w:sz w:val="20"/>
          <w:szCs w:val="20"/>
        </w:rPr>
        <w:t xml:space="preserve"> </w:t>
      </w:r>
      <w:r w:rsidRPr="00834DC2">
        <w:rPr>
          <w:sz w:val="20"/>
          <w:szCs w:val="20"/>
        </w:rPr>
        <w:t>Место нахождения, почтовый адрес: 165780, Архангельская область, Ленский район, с. Яренск, ул. Братьев Покровских, д. 19</w:t>
      </w:r>
      <w:r>
        <w:rPr>
          <w:sz w:val="20"/>
          <w:szCs w:val="20"/>
        </w:rPr>
        <w:t>,</w:t>
      </w:r>
      <w:r w:rsidRPr="00834DC2">
        <w:rPr>
          <w:sz w:val="20"/>
          <w:szCs w:val="20"/>
        </w:rPr>
        <w:t xml:space="preserve"> </w:t>
      </w:r>
      <w:r>
        <w:rPr>
          <w:sz w:val="20"/>
          <w:szCs w:val="20"/>
        </w:rPr>
        <w:t>тел. 8(81859)52738</w:t>
      </w:r>
      <w:r w:rsidRPr="00ED5CB9">
        <w:rPr>
          <w:sz w:val="20"/>
          <w:szCs w:val="20"/>
        </w:rPr>
        <w:t>.</w:t>
      </w:r>
    </w:p>
    <w:p w:rsidR="00DD6D1D" w:rsidRPr="00834DC2" w:rsidRDefault="00DD6D1D" w:rsidP="00DD6D1D">
      <w:pPr>
        <w:ind w:firstLine="709"/>
        <w:jc w:val="both"/>
        <w:rPr>
          <w:sz w:val="20"/>
          <w:szCs w:val="20"/>
          <w:highlight w:val="yellow"/>
        </w:rPr>
      </w:pPr>
      <w:r w:rsidRPr="00834DC2">
        <w:rPr>
          <w:sz w:val="20"/>
          <w:szCs w:val="20"/>
        </w:rPr>
        <w:t>Адрес электронной почты:</w:t>
      </w:r>
      <w:r w:rsidRPr="00834DC2">
        <w:rPr>
          <w:b/>
          <w:sz w:val="20"/>
          <w:szCs w:val="20"/>
        </w:rPr>
        <w:t xml:space="preserve"> </w:t>
      </w:r>
      <w:proofErr w:type="spellStart"/>
      <w:r w:rsidRPr="00834DC2">
        <w:rPr>
          <w:b/>
          <w:sz w:val="20"/>
          <w:szCs w:val="20"/>
          <w:lang w:val="en-US"/>
        </w:rPr>
        <w:t>jarensk</w:t>
      </w:r>
      <w:proofErr w:type="spellEnd"/>
      <w:r w:rsidRPr="00834DC2">
        <w:rPr>
          <w:b/>
          <w:sz w:val="20"/>
          <w:szCs w:val="20"/>
        </w:rPr>
        <w:t>-29.</w:t>
      </w:r>
      <w:proofErr w:type="spellStart"/>
      <w:r w:rsidRPr="00834DC2">
        <w:rPr>
          <w:b/>
          <w:sz w:val="20"/>
          <w:szCs w:val="20"/>
          <w:lang w:val="en-US"/>
        </w:rPr>
        <w:t>yandex</w:t>
      </w:r>
      <w:proofErr w:type="spellEnd"/>
      <w:r w:rsidRPr="00834DC2">
        <w:rPr>
          <w:b/>
          <w:sz w:val="20"/>
          <w:szCs w:val="20"/>
        </w:rPr>
        <w:t>.</w:t>
      </w:r>
      <w:proofErr w:type="spellStart"/>
      <w:r w:rsidRPr="00834DC2">
        <w:rPr>
          <w:b/>
          <w:sz w:val="20"/>
          <w:szCs w:val="20"/>
        </w:rPr>
        <w:t>ru</w:t>
      </w:r>
      <w:proofErr w:type="spellEnd"/>
    </w:p>
    <w:p w:rsidR="00DD6D1D" w:rsidRPr="00ED5CB9" w:rsidRDefault="00DD6D1D" w:rsidP="00DD6D1D">
      <w:pPr>
        <w:keepNext/>
        <w:keepLines/>
        <w:ind w:right="-1" w:firstLine="709"/>
        <w:jc w:val="both"/>
        <w:rPr>
          <w:sz w:val="20"/>
          <w:szCs w:val="20"/>
        </w:rPr>
      </w:pPr>
      <w:r w:rsidRPr="00ED5CB9">
        <w:rPr>
          <w:sz w:val="20"/>
          <w:szCs w:val="20"/>
        </w:rPr>
        <w:t>1.</w:t>
      </w:r>
      <w:r>
        <w:rPr>
          <w:sz w:val="20"/>
          <w:szCs w:val="20"/>
        </w:rPr>
        <w:t>2</w:t>
      </w:r>
      <w:r w:rsidRPr="00ED5CB9">
        <w:rPr>
          <w:sz w:val="20"/>
          <w:szCs w:val="20"/>
        </w:rPr>
        <w:t>. Конкурсная комиссия: комиссия, созданная организатором конкурса для проведения конкурсных процедур в порядке, предусмотренном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Конкурсной комиссией осуществляется рассмотрение заявок на участие в конкурсе и проведение конкурса (далее – комиссия).</w:t>
      </w:r>
    </w:p>
    <w:p w:rsidR="00DD6D1D" w:rsidRPr="00ED5CB9" w:rsidRDefault="00DD6D1D" w:rsidP="00DD6D1D">
      <w:pPr>
        <w:widowControl w:val="0"/>
        <w:tabs>
          <w:tab w:val="num" w:pos="720"/>
        </w:tabs>
        <w:ind w:firstLine="709"/>
        <w:jc w:val="both"/>
        <w:rPr>
          <w:sz w:val="20"/>
          <w:szCs w:val="20"/>
        </w:rPr>
      </w:pPr>
      <w:r w:rsidRPr="00ED5CB9">
        <w:rPr>
          <w:noProof/>
          <w:sz w:val="20"/>
          <w:szCs w:val="20"/>
        </w:rPr>
        <w:tab/>
        <w:t>1.</w:t>
      </w:r>
      <w:r>
        <w:rPr>
          <w:noProof/>
          <w:sz w:val="20"/>
          <w:szCs w:val="20"/>
        </w:rPr>
        <w:t>3</w:t>
      </w:r>
      <w:r w:rsidRPr="00ED5CB9">
        <w:rPr>
          <w:noProof/>
          <w:sz w:val="20"/>
          <w:szCs w:val="20"/>
        </w:rPr>
        <w:t xml:space="preserve">. </w:t>
      </w:r>
      <w:r w:rsidRPr="00ED5CB9">
        <w:rPr>
          <w:sz w:val="20"/>
          <w:szCs w:val="20"/>
        </w:rPr>
        <w:t>Вид и предмет конкурса:</w:t>
      </w:r>
      <w:r w:rsidRPr="00ED5CB9">
        <w:rPr>
          <w:noProof/>
          <w:sz w:val="20"/>
          <w:szCs w:val="20"/>
        </w:rPr>
        <w:t xml:space="preserve"> открытый конкурс на п</w:t>
      </w:r>
      <w:proofErr w:type="spellStart"/>
      <w:r w:rsidRPr="00ED5CB9">
        <w:rPr>
          <w:sz w:val="20"/>
          <w:szCs w:val="20"/>
        </w:rPr>
        <w:t>раво</w:t>
      </w:r>
      <w:proofErr w:type="spellEnd"/>
      <w:r w:rsidRPr="00ED5CB9">
        <w:rPr>
          <w:sz w:val="20"/>
          <w:szCs w:val="20"/>
        </w:rPr>
        <w:t xml:space="preserve"> заключения договора управления многоквартирным дом</w:t>
      </w:r>
      <w:r>
        <w:rPr>
          <w:sz w:val="20"/>
          <w:szCs w:val="20"/>
        </w:rPr>
        <w:t>ами</w:t>
      </w:r>
      <w:r w:rsidRPr="00ED5CB9">
        <w:rPr>
          <w:sz w:val="20"/>
          <w:szCs w:val="20"/>
        </w:rPr>
        <w:t>, расположенным</w:t>
      </w:r>
      <w:r>
        <w:rPr>
          <w:sz w:val="20"/>
          <w:szCs w:val="20"/>
        </w:rPr>
        <w:t>и</w:t>
      </w:r>
      <w:r w:rsidRPr="00ED5CB9">
        <w:rPr>
          <w:sz w:val="20"/>
          <w:szCs w:val="20"/>
        </w:rPr>
        <w:t xml:space="preserve"> на территории </w:t>
      </w:r>
      <w:r>
        <w:rPr>
          <w:sz w:val="20"/>
          <w:szCs w:val="20"/>
        </w:rPr>
        <w:t>Ленского</w:t>
      </w:r>
      <w:r w:rsidRPr="00ED5CB9">
        <w:rPr>
          <w:sz w:val="20"/>
          <w:szCs w:val="20"/>
        </w:rPr>
        <w:t xml:space="preserve"> района </w:t>
      </w:r>
      <w:r>
        <w:rPr>
          <w:sz w:val="20"/>
          <w:szCs w:val="20"/>
        </w:rPr>
        <w:t xml:space="preserve">Архангельской области по адресам: ул. Братьев Покровских, д.36, ул. Кишерская, д. 3. </w:t>
      </w:r>
    </w:p>
    <w:p w:rsidR="00DD6D1D" w:rsidRPr="00ED5CB9" w:rsidRDefault="00DD6D1D" w:rsidP="00DD6D1D">
      <w:pPr>
        <w:widowControl w:val="0"/>
        <w:tabs>
          <w:tab w:val="num" w:pos="720"/>
        </w:tabs>
        <w:ind w:firstLine="709"/>
        <w:jc w:val="both"/>
        <w:rPr>
          <w:bCs/>
          <w:sz w:val="20"/>
          <w:szCs w:val="20"/>
        </w:rPr>
      </w:pPr>
      <w:r w:rsidRPr="00ED5CB9">
        <w:rPr>
          <w:sz w:val="20"/>
          <w:szCs w:val="20"/>
        </w:rPr>
        <w:lastRenderedPageBreak/>
        <w:tab/>
        <w:t>1.</w:t>
      </w:r>
      <w:r>
        <w:rPr>
          <w:sz w:val="20"/>
          <w:szCs w:val="20"/>
        </w:rPr>
        <w:t>4</w:t>
      </w:r>
      <w:r w:rsidRPr="00ED5CB9">
        <w:rPr>
          <w:sz w:val="20"/>
          <w:szCs w:val="20"/>
        </w:rPr>
        <w:t xml:space="preserve">. Объект конкурса: общее имущество многоквартирного дома, на право управления которым проводится открытый конкурс. </w:t>
      </w:r>
    </w:p>
    <w:p w:rsidR="00DD6D1D" w:rsidRPr="00ED5CB9" w:rsidRDefault="00DD6D1D" w:rsidP="00DD6D1D">
      <w:pPr>
        <w:widowControl w:val="0"/>
        <w:tabs>
          <w:tab w:val="num" w:pos="720"/>
        </w:tabs>
        <w:ind w:firstLine="709"/>
        <w:jc w:val="both"/>
        <w:rPr>
          <w:sz w:val="20"/>
          <w:szCs w:val="20"/>
        </w:rPr>
      </w:pPr>
      <w:r w:rsidRPr="00ED5CB9">
        <w:rPr>
          <w:bCs/>
          <w:noProof/>
          <w:sz w:val="20"/>
          <w:szCs w:val="20"/>
        </w:rPr>
        <w:tab/>
        <w:t>1.6. Участники конкурса: претенденты, допущенные конкурсной комиссией к участию в конкурсе.</w:t>
      </w:r>
      <w:bookmarkStart w:id="0" w:name="_Ref119427085"/>
    </w:p>
    <w:p w:rsidR="00DD6D1D" w:rsidRPr="00ED5CB9" w:rsidRDefault="00DD6D1D" w:rsidP="00DD6D1D">
      <w:pPr>
        <w:widowControl w:val="0"/>
        <w:tabs>
          <w:tab w:val="num" w:pos="720"/>
        </w:tabs>
        <w:ind w:firstLine="709"/>
        <w:jc w:val="both"/>
        <w:rPr>
          <w:sz w:val="20"/>
          <w:szCs w:val="20"/>
        </w:rPr>
      </w:pPr>
      <w:r w:rsidRPr="00ED5CB9">
        <w:rPr>
          <w:sz w:val="20"/>
          <w:szCs w:val="20"/>
        </w:rPr>
        <w:tab/>
        <w:t xml:space="preserve">1.7. Законодательное регулирование. Конкурсная документация подготовлена в соответствии с </w:t>
      </w:r>
      <w:bookmarkEnd w:id="0"/>
      <w:r w:rsidRPr="00ED5CB9">
        <w:rPr>
          <w:sz w:val="20"/>
          <w:szCs w:val="20"/>
        </w:rPr>
        <w:t>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D6D1D" w:rsidRPr="00ED5CB9" w:rsidRDefault="00DD6D1D" w:rsidP="00DD6D1D">
      <w:pPr>
        <w:widowControl w:val="0"/>
        <w:tabs>
          <w:tab w:val="num" w:pos="720"/>
        </w:tabs>
        <w:ind w:firstLine="709"/>
        <w:jc w:val="both"/>
        <w:rPr>
          <w:sz w:val="20"/>
          <w:szCs w:val="20"/>
        </w:rPr>
      </w:pPr>
      <w:r w:rsidRPr="00ED5CB9">
        <w:rPr>
          <w:sz w:val="20"/>
          <w:szCs w:val="20"/>
        </w:rPr>
        <w:tab/>
        <w:t>1.8. Место, сроки и условия проведения конкурса указаны в Информационной карте конкурса.</w:t>
      </w:r>
    </w:p>
    <w:p w:rsidR="00DD6D1D" w:rsidRPr="00ED5CB9" w:rsidRDefault="00DD6D1D" w:rsidP="00DD6D1D">
      <w:pPr>
        <w:widowControl w:val="0"/>
        <w:tabs>
          <w:tab w:val="num" w:pos="720"/>
        </w:tabs>
        <w:ind w:firstLine="709"/>
        <w:jc w:val="both"/>
        <w:rPr>
          <w:sz w:val="20"/>
          <w:szCs w:val="20"/>
        </w:rPr>
      </w:pPr>
      <w:r w:rsidRPr="00ED5CB9">
        <w:rPr>
          <w:sz w:val="20"/>
          <w:szCs w:val="20"/>
        </w:rPr>
        <w:tab/>
        <w:t xml:space="preserve">1.9. Размер исполнения обязательств указан  в Информационной карте конкурса. </w:t>
      </w:r>
    </w:p>
    <w:p w:rsidR="00DD6D1D" w:rsidRPr="00ED5CB9" w:rsidRDefault="00DD6D1D" w:rsidP="00DD6D1D">
      <w:pPr>
        <w:widowControl w:val="0"/>
        <w:tabs>
          <w:tab w:val="num" w:pos="1080"/>
        </w:tabs>
        <w:ind w:firstLine="709"/>
        <w:jc w:val="both"/>
        <w:rPr>
          <w:sz w:val="20"/>
          <w:szCs w:val="20"/>
        </w:rPr>
      </w:pPr>
      <w:r w:rsidRPr="00ED5CB9">
        <w:rPr>
          <w:sz w:val="20"/>
          <w:szCs w:val="20"/>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bookmarkStart w:id="1" w:name="_Toc123405456"/>
    </w:p>
    <w:p w:rsidR="00DD6D1D" w:rsidRPr="00ED5CB9" w:rsidRDefault="00DD6D1D" w:rsidP="00DD6D1D">
      <w:pPr>
        <w:widowControl w:val="0"/>
        <w:tabs>
          <w:tab w:val="num" w:pos="720"/>
        </w:tabs>
        <w:ind w:firstLine="709"/>
        <w:jc w:val="both"/>
        <w:rPr>
          <w:sz w:val="20"/>
          <w:szCs w:val="20"/>
        </w:rPr>
      </w:pPr>
      <w:r w:rsidRPr="00ED5CB9">
        <w:rPr>
          <w:sz w:val="20"/>
          <w:szCs w:val="20"/>
        </w:rPr>
        <w:tab/>
      </w:r>
      <w:bookmarkEnd w:id="1"/>
      <w:r w:rsidRPr="00ED5CB9">
        <w:rPr>
          <w:sz w:val="20"/>
          <w:szCs w:val="20"/>
        </w:rPr>
        <w:t>1.10. Форма, сроки и порядок оплаты услуг по управлению многоквартирными домами определяются в проекте договора, приведенном в приложении № 4 к настоящей конкурсной документации, и указаны в Информационной карте конкурса.</w:t>
      </w:r>
    </w:p>
    <w:p w:rsidR="00DD6D1D" w:rsidRPr="00ED5CB9" w:rsidRDefault="00DD6D1D" w:rsidP="00DD6D1D">
      <w:pPr>
        <w:widowControl w:val="0"/>
        <w:tabs>
          <w:tab w:val="num" w:pos="720"/>
        </w:tabs>
        <w:ind w:firstLine="709"/>
        <w:jc w:val="both"/>
        <w:rPr>
          <w:sz w:val="20"/>
          <w:szCs w:val="20"/>
        </w:rPr>
      </w:pPr>
      <w:r w:rsidRPr="00ED5CB9">
        <w:rPr>
          <w:sz w:val="20"/>
          <w:szCs w:val="20"/>
        </w:rPr>
        <w:tab/>
        <w:t xml:space="preserve">1.11. Порядок проведения осмотров объекта конкурса: организатор конкурса в соответствии с датой и временем, указанным в извещении о проведении конкурса, организуют проведение осмотра объекта конкурса претендентами и другими заинтересованными лицами. </w:t>
      </w:r>
    </w:p>
    <w:p w:rsidR="00DD6D1D" w:rsidRPr="00ED5CB9" w:rsidRDefault="00DD6D1D" w:rsidP="00DD6D1D">
      <w:pPr>
        <w:widowControl w:val="0"/>
        <w:ind w:firstLine="709"/>
        <w:jc w:val="both"/>
        <w:rPr>
          <w:sz w:val="20"/>
          <w:szCs w:val="20"/>
        </w:rPr>
      </w:pPr>
      <w:r w:rsidRPr="00ED5CB9">
        <w:rPr>
          <w:sz w:val="20"/>
          <w:szCs w:val="20"/>
        </w:rPr>
        <w:t xml:space="preserve"> Порядок и график проведения осмотров указаны в приложении № 2 к настоящей конкурсной документации. </w:t>
      </w:r>
    </w:p>
    <w:p w:rsidR="00DD6D1D" w:rsidRPr="00ED5CB9" w:rsidRDefault="00DD6D1D" w:rsidP="00DD6D1D">
      <w:pPr>
        <w:widowControl w:val="0"/>
        <w:tabs>
          <w:tab w:val="num" w:pos="720"/>
        </w:tabs>
        <w:ind w:firstLine="709"/>
        <w:jc w:val="both"/>
        <w:rPr>
          <w:sz w:val="20"/>
          <w:szCs w:val="20"/>
        </w:rPr>
      </w:pPr>
      <w:r w:rsidRPr="00ED5CB9">
        <w:rPr>
          <w:sz w:val="20"/>
          <w:szCs w:val="20"/>
        </w:rPr>
        <w:tab/>
        <w:t xml:space="preserve"> Участник конкурса несет все расходы, связанные с подготовкой и подачей заявки на участие в конкурсе, участием в конкурсе и заключением  договора.</w:t>
      </w:r>
    </w:p>
    <w:p w:rsidR="00DD6D1D" w:rsidRPr="00ED5CB9" w:rsidRDefault="00DD6D1D" w:rsidP="00DD6D1D">
      <w:pPr>
        <w:widowControl w:val="0"/>
        <w:tabs>
          <w:tab w:val="num" w:pos="720"/>
        </w:tabs>
        <w:ind w:firstLine="709"/>
        <w:jc w:val="both"/>
        <w:rPr>
          <w:sz w:val="20"/>
          <w:szCs w:val="20"/>
        </w:rPr>
      </w:pPr>
      <w:r w:rsidRPr="00ED5CB9">
        <w:rPr>
          <w:sz w:val="20"/>
          <w:szCs w:val="20"/>
        </w:rPr>
        <w:tab/>
        <w:t>1.12. Преимущества на участие в конкурсе не предоставляется.</w:t>
      </w:r>
    </w:p>
    <w:p w:rsidR="00DD6D1D" w:rsidRPr="00ED5CB9" w:rsidRDefault="00DD6D1D" w:rsidP="00DD6D1D">
      <w:pPr>
        <w:widowControl w:val="0"/>
        <w:tabs>
          <w:tab w:val="num" w:pos="1440"/>
        </w:tabs>
        <w:autoSpaceDE w:val="0"/>
        <w:autoSpaceDN w:val="0"/>
        <w:adjustRightInd w:val="0"/>
        <w:ind w:firstLine="360"/>
        <w:jc w:val="center"/>
        <w:rPr>
          <w:b/>
          <w:bCs/>
          <w:noProof/>
          <w:sz w:val="20"/>
          <w:szCs w:val="20"/>
        </w:rPr>
      </w:pPr>
    </w:p>
    <w:p w:rsidR="00DD6D1D" w:rsidRPr="00ED5CB9" w:rsidRDefault="00DD6D1D" w:rsidP="00DD6D1D">
      <w:pPr>
        <w:widowControl w:val="0"/>
        <w:tabs>
          <w:tab w:val="num" w:pos="1440"/>
        </w:tabs>
        <w:autoSpaceDE w:val="0"/>
        <w:autoSpaceDN w:val="0"/>
        <w:adjustRightInd w:val="0"/>
        <w:ind w:firstLine="360"/>
        <w:jc w:val="center"/>
        <w:rPr>
          <w:b/>
          <w:bCs/>
          <w:noProof/>
          <w:sz w:val="20"/>
          <w:szCs w:val="20"/>
        </w:rPr>
      </w:pPr>
      <w:r w:rsidRPr="00ED5CB9">
        <w:rPr>
          <w:b/>
          <w:bCs/>
          <w:noProof/>
          <w:sz w:val="20"/>
          <w:szCs w:val="20"/>
        </w:rPr>
        <w:t>2. Требования к претендентам</w:t>
      </w:r>
    </w:p>
    <w:p w:rsidR="00DD6D1D" w:rsidRPr="00ED5CB9" w:rsidRDefault="00DD6D1D" w:rsidP="00DD6D1D">
      <w:pPr>
        <w:widowControl w:val="0"/>
        <w:tabs>
          <w:tab w:val="num" w:pos="1440"/>
        </w:tabs>
        <w:autoSpaceDE w:val="0"/>
        <w:autoSpaceDN w:val="0"/>
        <w:adjustRightInd w:val="0"/>
        <w:ind w:firstLine="360"/>
        <w:jc w:val="center"/>
        <w:rPr>
          <w:b/>
          <w:bCs/>
          <w:noProof/>
          <w:sz w:val="20"/>
          <w:szCs w:val="20"/>
        </w:rPr>
      </w:pPr>
    </w:p>
    <w:p w:rsidR="00DD6D1D" w:rsidRPr="00ED5CB9" w:rsidRDefault="00DD6D1D" w:rsidP="00DD6D1D">
      <w:pPr>
        <w:widowControl w:val="0"/>
        <w:tabs>
          <w:tab w:val="num" w:pos="1440"/>
        </w:tabs>
        <w:autoSpaceDE w:val="0"/>
        <w:autoSpaceDN w:val="0"/>
        <w:adjustRightInd w:val="0"/>
        <w:ind w:firstLine="709"/>
        <w:jc w:val="both"/>
        <w:rPr>
          <w:sz w:val="20"/>
          <w:szCs w:val="20"/>
        </w:rPr>
      </w:pPr>
      <w:r w:rsidRPr="00ED5CB9">
        <w:rPr>
          <w:noProof/>
          <w:sz w:val="20"/>
          <w:szCs w:val="20"/>
        </w:rPr>
        <w:t xml:space="preserve">2.1. </w:t>
      </w:r>
      <w:r w:rsidRPr="00ED5CB9">
        <w:rPr>
          <w:sz w:val="20"/>
          <w:szCs w:val="20"/>
        </w:rPr>
        <w:t xml:space="preserve">Претендентом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DD6D1D" w:rsidRPr="00ED5CB9" w:rsidRDefault="00DD6D1D" w:rsidP="00DD6D1D">
      <w:pPr>
        <w:widowControl w:val="0"/>
        <w:tabs>
          <w:tab w:val="num" w:pos="1440"/>
        </w:tabs>
        <w:autoSpaceDE w:val="0"/>
        <w:autoSpaceDN w:val="0"/>
        <w:adjustRightInd w:val="0"/>
        <w:ind w:firstLine="709"/>
        <w:jc w:val="both"/>
        <w:rPr>
          <w:noProof/>
          <w:sz w:val="20"/>
          <w:szCs w:val="20"/>
        </w:rPr>
      </w:pPr>
      <w:r w:rsidRPr="00ED5CB9">
        <w:rPr>
          <w:noProof/>
          <w:sz w:val="20"/>
          <w:szCs w:val="20"/>
        </w:rPr>
        <w:t>2.2.</w:t>
      </w:r>
      <w:r w:rsidRPr="00ED5CB9">
        <w:rPr>
          <w:sz w:val="20"/>
          <w:szCs w:val="20"/>
        </w:rPr>
        <w:t xml:space="preserve"> Претенденты</w:t>
      </w:r>
      <w:r w:rsidRPr="00ED5CB9">
        <w:rPr>
          <w:noProof/>
          <w:sz w:val="20"/>
          <w:szCs w:val="20"/>
        </w:rPr>
        <w:t xml:space="preserve"> конкурса должны соответствовать следующим обязательным требованиям:</w:t>
      </w:r>
    </w:p>
    <w:p w:rsidR="00DD6D1D" w:rsidRPr="00ED5CB9" w:rsidRDefault="00DD6D1D" w:rsidP="00DD6D1D">
      <w:pPr>
        <w:widowControl w:val="0"/>
        <w:tabs>
          <w:tab w:val="num" w:pos="1440"/>
        </w:tabs>
        <w:autoSpaceDE w:val="0"/>
        <w:autoSpaceDN w:val="0"/>
        <w:adjustRightInd w:val="0"/>
        <w:ind w:firstLine="709"/>
        <w:jc w:val="both"/>
        <w:rPr>
          <w:noProof/>
          <w:sz w:val="20"/>
          <w:szCs w:val="20"/>
        </w:rPr>
      </w:pPr>
      <w:r w:rsidRPr="00ED5CB9">
        <w:rPr>
          <w:noProof/>
          <w:sz w:val="20"/>
          <w:szCs w:val="20"/>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многокартирными домами;</w:t>
      </w:r>
    </w:p>
    <w:p w:rsidR="00DD6D1D" w:rsidRPr="00ED5CB9" w:rsidRDefault="00DD6D1D" w:rsidP="00DD6D1D">
      <w:pPr>
        <w:widowControl w:val="0"/>
        <w:tabs>
          <w:tab w:val="num" w:pos="1440"/>
        </w:tabs>
        <w:autoSpaceDE w:val="0"/>
        <w:autoSpaceDN w:val="0"/>
        <w:adjustRightInd w:val="0"/>
        <w:ind w:firstLine="709"/>
        <w:jc w:val="both"/>
        <w:rPr>
          <w:noProof/>
          <w:sz w:val="20"/>
          <w:szCs w:val="20"/>
        </w:rPr>
      </w:pPr>
      <w:r w:rsidRPr="00ED5CB9">
        <w:rPr>
          <w:noProof/>
          <w:sz w:val="20"/>
          <w:szCs w:val="20"/>
        </w:rPr>
        <w:t xml:space="preserve">- непроведение в отношении </w:t>
      </w:r>
      <w:r w:rsidRPr="00ED5CB9">
        <w:rPr>
          <w:sz w:val="20"/>
          <w:szCs w:val="20"/>
        </w:rPr>
        <w:t>претендента</w:t>
      </w:r>
      <w:r w:rsidRPr="00ED5CB9">
        <w:rPr>
          <w:noProof/>
          <w:sz w:val="20"/>
          <w:szCs w:val="20"/>
        </w:rPr>
        <w:t xml:space="preserve"> процедуры банкротства либо в отношении претендента – юридического лица  процедуры ликвидации;</w:t>
      </w:r>
    </w:p>
    <w:p w:rsidR="00DD6D1D" w:rsidRPr="00ED5CB9" w:rsidRDefault="00DD6D1D" w:rsidP="00DD6D1D">
      <w:pPr>
        <w:widowControl w:val="0"/>
        <w:tabs>
          <w:tab w:val="num" w:pos="1440"/>
        </w:tabs>
        <w:autoSpaceDE w:val="0"/>
        <w:autoSpaceDN w:val="0"/>
        <w:adjustRightInd w:val="0"/>
        <w:ind w:firstLine="709"/>
        <w:jc w:val="both"/>
        <w:rPr>
          <w:noProof/>
          <w:sz w:val="20"/>
          <w:szCs w:val="20"/>
        </w:rPr>
      </w:pPr>
      <w:r w:rsidRPr="00ED5CB9">
        <w:rPr>
          <w:noProof/>
          <w:sz w:val="20"/>
          <w:szCs w:val="20"/>
        </w:rPr>
        <w:t xml:space="preserve">- неприостановление деятельности </w:t>
      </w:r>
      <w:r w:rsidRPr="00ED5CB9">
        <w:rPr>
          <w:sz w:val="20"/>
          <w:szCs w:val="20"/>
        </w:rPr>
        <w:t>претендента</w:t>
      </w:r>
      <w:r w:rsidRPr="00ED5CB9">
        <w:rPr>
          <w:noProof/>
          <w:sz w:val="20"/>
          <w:szCs w:val="20"/>
        </w:rPr>
        <w:t xml:space="preserve">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D6D1D" w:rsidRPr="00ED5CB9" w:rsidRDefault="00DD6D1D" w:rsidP="00DD6D1D">
      <w:pPr>
        <w:widowControl w:val="0"/>
        <w:tabs>
          <w:tab w:val="num" w:pos="720"/>
        </w:tabs>
        <w:autoSpaceDE w:val="0"/>
        <w:autoSpaceDN w:val="0"/>
        <w:adjustRightInd w:val="0"/>
        <w:ind w:firstLine="709"/>
        <w:jc w:val="both"/>
        <w:rPr>
          <w:noProof/>
          <w:sz w:val="20"/>
          <w:szCs w:val="20"/>
        </w:rPr>
      </w:pPr>
      <w:r w:rsidRPr="00ED5CB9">
        <w:rPr>
          <w:noProof/>
          <w:sz w:val="20"/>
          <w:szCs w:val="20"/>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 внесение претендентом на счет, указанный в информационной карте,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DD6D1D" w:rsidRPr="00ED5CB9" w:rsidRDefault="00DD6D1D" w:rsidP="00DD6D1D">
      <w:pPr>
        <w:pStyle w:val="32"/>
        <w:tabs>
          <w:tab w:val="clear" w:pos="1307"/>
          <w:tab w:val="left" w:pos="-840"/>
          <w:tab w:val="left" w:pos="980"/>
        </w:tabs>
        <w:ind w:left="0" w:firstLine="709"/>
        <w:rPr>
          <w:noProof/>
          <w:sz w:val="20"/>
        </w:rPr>
      </w:pPr>
      <w:r w:rsidRPr="00ED5CB9">
        <w:rPr>
          <w:noProof/>
          <w:sz w:val="20"/>
        </w:rPr>
        <w:t xml:space="preserve">2.3. Комиссия вправе отстранить </w:t>
      </w:r>
      <w:r w:rsidRPr="00ED5CB9">
        <w:rPr>
          <w:sz w:val="20"/>
        </w:rPr>
        <w:t>претендента</w:t>
      </w:r>
      <w:r w:rsidRPr="00ED5CB9">
        <w:rPr>
          <w:noProof/>
          <w:sz w:val="20"/>
        </w:rPr>
        <w:t xml:space="preserve"> от участия в конкурсе на любом этапе его проведения в следующих случаях:</w:t>
      </w:r>
    </w:p>
    <w:p w:rsidR="00DD6D1D" w:rsidRPr="00ED5CB9" w:rsidRDefault="00DD6D1D" w:rsidP="00DD6D1D">
      <w:pPr>
        <w:pStyle w:val="32"/>
        <w:tabs>
          <w:tab w:val="clear" w:pos="1307"/>
          <w:tab w:val="left" w:pos="360"/>
        </w:tabs>
        <w:ind w:left="0" w:firstLine="709"/>
        <w:rPr>
          <w:noProof/>
          <w:sz w:val="20"/>
        </w:rPr>
      </w:pPr>
      <w:r w:rsidRPr="00ED5CB9">
        <w:rPr>
          <w:noProof/>
          <w:sz w:val="20"/>
        </w:rPr>
        <w:t>-</w:t>
      </w:r>
      <w:r w:rsidRPr="00ED5CB9">
        <w:rPr>
          <w:noProof/>
          <w:sz w:val="20"/>
          <w:lang w:val="en-US"/>
        </w:rPr>
        <w:t> </w:t>
      </w:r>
      <w:r w:rsidRPr="00ED5CB9">
        <w:rPr>
          <w:noProof/>
          <w:sz w:val="20"/>
        </w:rPr>
        <w:t>непредоставления документов, указаных в п. 6.1. настоящей конкурсной документации, либо установления недостоверности сведений, содержащихся в документах, представленных претендентом в составе заявки на участие в конкурсе;</w:t>
      </w:r>
    </w:p>
    <w:p w:rsidR="00DD6D1D" w:rsidRPr="00ED5CB9" w:rsidRDefault="00DD6D1D" w:rsidP="00DD6D1D">
      <w:pPr>
        <w:pStyle w:val="32"/>
        <w:tabs>
          <w:tab w:val="clear" w:pos="1307"/>
          <w:tab w:val="left" w:pos="360"/>
          <w:tab w:val="left" w:pos="720"/>
        </w:tabs>
        <w:ind w:left="0" w:firstLine="709"/>
        <w:rPr>
          <w:noProof/>
          <w:sz w:val="20"/>
        </w:rPr>
      </w:pPr>
      <w:r w:rsidRPr="00ED5CB9">
        <w:rPr>
          <w:noProof/>
          <w:sz w:val="20"/>
        </w:rPr>
        <w:t>-</w:t>
      </w:r>
      <w:r w:rsidRPr="00ED5CB9">
        <w:rPr>
          <w:noProof/>
          <w:sz w:val="20"/>
          <w:lang w:val="en-US"/>
        </w:rPr>
        <w:t> </w:t>
      </w:r>
      <w:r w:rsidRPr="00ED5CB9">
        <w:rPr>
          <w:noProof/>
          <w:sz w:val="20"/>
        </w:rPr>
        <w:t xml:space="preserve">несответствия </w:t>
      </w:r>
      <w:r w:rsidRPr="00ED5CB9">
        <w:rPr>
          <w:sz w:val="20"/>
        </w:rPr>
        <w:t>претендента</w:t>
      </w:r>
      <w:r w:rsidRPr="00ED5CB9">
        <w:rPr>
          <w:noProof/>
          <w:sz w:val="20"/>
        </w:rPr>
        <w:t xml:space="preserve"> требованиям, установленным в п. 2.2. настоящей конкурсной документации;</w:t>
      </w:r>
    </w:p>
    <w:p w:rsidR="00DD6D1D" w:rsidRPr="00ED5CB9" w:rsidRDefault="00DD6D1D" w:rsidP="00DD6D1D">
      <w:pPr>
        <w:pStyle w:val="32"/>
        <w:tabs>
          <w:tab w:val="clear" w:pos="1307"/>
          <w:tab w:val="left" w:pos="360"/>
          <w:tab w:val="left" w:pos="720"/>
        </w:tabs>
        <w:ind w:left="0" w:firstLine="709"/>
        <w:rPr>
          <w:noProof/>
          <w:sz w:val="20"/>
        </w:rPr>
      </w:pPr>
      <w:r w:rsidRPr="00ED5CB9">
        <w:rPr>
          <w:noProof/>
          <w:sz w:val="20"/>
        </w:rPr>
        <w:t>- несоответствия заявки на участие в конкурсе требованиям конкурсной документации.</w:t>
      </w:r>
    </w:p>
    <w:p w:rsidR="00DD6D1D" w:rsidRPr="00ED5CB9" w:rsidRDefault="00DD6D1D" w:rsidP="00DD6D1D">
      <w:pPr>
        <w:pStyle w:val="32"/>
        <w:tabs>
          <w:tab w:val="clear" w:pos="1307"/>
          <w:tab w:val="left" w:pos="360"/>
          <w:tab w:val="left" w:pos="720"/>
        </w:tabs>
        <w:ind w:left="0" w:firstLine="709"/>
        <w:rPr>
          <w:noProof/>
          <w:sz w:val="20"/>
        </w:rPr>
      </w:pPr>
      <w:r w:rsidRPr="00ED5CB9">
        <w:rPr>
          <w:noProof/>
          <w:sz w:val="20"/>
        </w:rPr>
        <w:t>2.4. Основаниями для отказа допуска к участию в конкурсе являются основания, указанные в п. 2.3.</w:t>
      </w:r>
    </w:p>
    <w:p w:rsidR="00DD6D1D" w:rsidRPr="00ED5CB9" w:rsidRDefault="00DD6D1D" w:rsidP="00DD6D1D">
      <w:pPr>
        <w:pStyle w:val="32"/>
        <w:tabs>
          <w:tab w:val="clear" w:pos="1307"/>
          <w:tab w:val="left" w:pos="360"/>
          <w:tab w:val="left" w:pos="720"/>
        </w:tabs>
        <w:ind w:left="0" w:firstLine="360"/>
        <w:rPr>
          <w:noProof/>
          <w:sz w:val="20"/>
        </w:rPr>
      </w:pPr>
    </w:p>
    <w:p w:rsidR="00DD6D1D" w:rsidRPr="00ED5CB9" w:rsidRDefault="00DD6D1D" w:rsidP="00DD6D1D">
      <w:pPr>
        <w:pStyle w:val="2"/>
        <w:numPr>
          <w:ilvl w:val="0"/>
          <w:numId w:val="0"/>
        </w:numPr>
        <w:tabs>
          <w:tab w:val="left" w:pos="720"/>
          <w:tab w:val="num" w:pos="1836"/>
        </w:tabs>
        <w:spacing w:after="0"/>
        <w:jc w:val="center"/>
        <w:rPr>
          <w:noProof/>
          <w:sz w:val="20"/>
        </w:rPr>
      </w:pPr>
      <w:bookmarkStart w:id="2" w:name="_Toc123405464"/>
      <w:r w:rsidRPr="00ED5CB9">
        <w:rPr>
          <w:noProof/>
          <w:sz w:val="20"/>
        </w:rPr>
        <w:t>3. Разъяснение положений конкурсной документации</w:t>
      </w:r>
      <w:bookmarkEnd w:id="2"/>
    </w:p>
    <w:p w:rsidR="00DD6D1D" w:rsidRPr="00ED5CB9" w:rsidRDefault="00DD6D1D" w:rsidP="00DD6D1D">
      <w:pPr>
        <w:pStyle w:val="2"/>
        <w:numPr>
          <w:ilvl w:val="0"/>
          <w:numId w:val="0"/>
        </w:numPr>
        <w:tabs>
          <w:tab w:val="left" w:pos="720"/>
          <w:tab w:val="num" w:pos="1836"/>
        </w:tabs>
        <w:spacing w:after="0"/>
        <w:ind w:left="360"/>
        <w:rPr>
          <w:noProof/>
          <w:sz w:val="20"/>
        </w:rPr>
      </w:pPr>
    </w:p>
    <w:p w:rsidR="00DD6D1D" w:rsidRPr="00ED5CB9" w:rsidRDefault="00DD6D1D" w:rsidP="00DD6D1D">
      <w:pPr>
        <w:pStyle w:val="32"/>
        <w:tabs>
          <w:tab w:val="clear" w:pos="1307"/>
          <w:tab w:val="left" w:pos="980"/>
        </w:tabs>
        <w:ind w:left="0" w:firstLine="709"/>
        <w:rPr>
          <w:noProof/>
          <w:sz w:val="20"/>
        </w:rPr>
      </w:pPr>
      <w:r w:rsidRPr="00ED5CB9">
        <w:rPr>
          <w:noProof/>
          <w:sz w:val="20"/>
        </w:rPr>
        <w:t>3.1. При проведении конкурса какие-либо переговоры организатора конкурса или конкурсной комиссии с участником конурса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DD6D1D" w:rsidRPr="00ED5CB9" w:rsidRDefault="00DD6D1D" w:rsidP="00DD6D1D">
      <w:pPr>
        <w:pStyle w:val="32"/>
        <w:tabs>
          <w:tab w:val="clear" w:pos="1307"/>
          <w:tab w:val="left" w:pos="980"/>
        </w:tabs>
        <w:ind w:left="0" w:firstLine="709"/>
        <w:rPr>
          <w:noProof/>
          <w:sz w:val="20"/>
        </w:rPr>
      </w:pPr>
      <w:r w:rsidRPr="00ED5CB9">
        <w:rPr>
          <w:noProof/>
          <w:sz w:val="20"/>
        </w:rPr>
        <w:t xml:space="preserve">3.2.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w:t>
      </w:r>
      <w:r w:rsidRPr="00ED5CB9">
        <w:rPr>
          <w:noProof/>
          <w:sz w:val="20"/>
        </w:rPr>
        <w:lastRenderedPageBreak/>
        <w:t>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DD6D1D" w:rsidRPr="00ED5CB9" w:rsidRDefault="00DD6D1D" w:rsidP="00DD6D1D">
      <w:pPr>
        <w:pStyle w:val="32"/>
        <w:tabs>
          <w:tab w:val="clear" w:pos="1307"/>
          <w:tab w:val="left" w:pos="980"/>
        </w:tabs>
        <w:ind w:left="0" w:firstLine="709"/>
        <w:rPr>
          <w:noProof/>
          <w:sz w:val="20"/>
        </w:rPr>
      </w:pPr>
      <w:r w:rsidRPr="00ED5CB9">
        <w:rPr>
          <w:noProof/>
          <w:sz w:val="20"/>
        </w:rPr>
        <w:t xml:space="preserve">3.3.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t>
      </w:r>
      <w:hyperlink r:id="rId9" w:history="1">
        <w:r w:rsidRPr="00ED5CB9">
          <w:rPr>
            <w:rStyle w:val="a8"/>
            <w:color w:val="auto"/>
            <w:sz w:val="20"/>
          </w:rPr>
          <w:t>http://</w:t>
        </w:r>
        <w:r w:rsidRPr="00ED5CB9">
          <w:rPr>
            <w:rStyle w:val="a8"/>
            <w:color w:val="auto"/>
            <w:sz w:val="20"/>
            <w:lang w:val="en-US"/>
          </w:rPr>
          <w:t>www</w:t>
        </w:r>
        <w:r w:rsidRPr="00ED5CB9">
          <w:rPr>
            <w:rStyle w:val="a8"/>
            <w:color w:val="auto"/>
            <w:sz w:val="20"/>
          </w:rPr>
          <w:t>.</w:t>
        </w:r>
        <w:proofErr w:type="spellStart"/>
        <w:r w:rsidRPr="00ED5CB9">
          <w:rPr>
            <w:rStyle w:val="a8"/>
            <w:color w:val="auto"/>
            <w:sz w:val="20"/>
            <w:lang w:val="en-US"/>
          </w:rPr>
          <w:t>torgi</w:t>
        </w:r>
        <w:proofErr w:type="spellEnd"/>
        <w:r w:rsidRPr="00ED5CB9">
          <w:rPr>
            <w:rStyle w:val="a8"/>
            <w:color w:val="auto"/>
            <w:sz w:val="20"/>
          </w:rPr>
          <w:t>.</w:t>
        </w:r>
        <w:proofErr w:type="spellStart"/>
        <w:r w:rsidRPr="00ED5CB9">
          <w:rPr>
            <w:rStyle w:val="a8"/>
            <w:color w:val="auto"/>
            <w:sz w:val="20"/>
            <w:lang w:val="en-US"/>
          </w:rPr>
          <w:t>gov</w:t>
        </w:r>
        <w:proofErr w:type="spellEnd"/>
        <w:r w:rsidRPr="00ED5CB9">
          <w:rPr>
            <w:rStyle w:val="a8"/>
            <w:color w:val="auto"/>
            <w:sz w:val="20"/>
          </w:rPr>
          <w:t>.</w:t>
        </w:r>
        <w:proofErr w:type="spellStart"/>
        <w:r w:rsidRPr="00ED5CB9">
          <w:rPr>
            <w:rStyle w:val="a8"/>
            <w:color w:val="auto"/>
            <w:sz w:val="20"/>
            <w:lang w:val="en-US"/>
          </w:rPr>
          <w:t>ru</w:t>
        </w:r>
        <w:proofErr w:type="spellEnd"/>
      </w:hyperlink>
      <w:r w:rsidRPr="00ED5CB9">
        <w:t xml:space="preserve"> </w:t>
      </w:r>
      <w:r w:rsidRPr="00ED5CB9">
        <w:rPr>
          <w:noProof/>
          <w:sz w:val="20"/>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D6D1D" w:rsidRPr="00ED5CB9" w:rsidRDefault="00DD6D1D" w:rsidP="00DD6D1D">
      <w:pPr>
        <w:tabs>
          <w:tab w:val="num" w:pos="180"/>
          <w:tab w:val="left" w:pos="360"/>
          <w:tab w:val="left" w:pos="720"/>
        </w:tabs>
        <w:ind w:firstLine="360"/>
        <w:rPr>
          <w:noProof/>
          <w:sz w:val="20"/>
          <w:szCs w:val="20"/>
        </w:rPr>
      </w:pPr>
    </w:p>
    <w:p w:rsidR="00DD6D1D" w:rsidRPr="00ED5CB9" w:rsidRDefault="00DD6D1D" w:rsidP="00DD6D1D">
      <w:pPr>
        <w:pStyle w:val="2"/>
        <w:numPr>
          <w:ilvl w:val="0"/>
          <w:numId w:val="0"/>
        </w:numPr>
        <w:tabs>
          <w:tab w:val="left" w:pos="720"/>
        </w:tabs>
        <w:spacing w:after="0"/>
        <w:jc w:val="center"/>
        <w:rPr>
          <w:noProof/>
          <w:sz w:val="20"/>
        </w:rPr>
      </w:pPr>
      <w:bookmarkStart w:id="3" w:name="_Ref119429410"/>
      <w:bookmarkStart w:id="4" w:name="_Toc123405465"/>
      <w:r w:rsidRPr="00ED5CB9">
        <w:rPr>
          <w:noProof/>
          <w:sz w:val="20"/>
        </w:rPr>
        <w:t>4. Внесение изменений в конкурсную документацию</w:t>
      </w:r>
      <w:bookmarkEnd w:id="3"/>
      <w:bookmarkEnd w:id="4"/>
    </w:p>
    <w:p w:rsidR="00DD6D1D" w:rsidRPr="00ED5CB9" w:rsidRDefault="00DD6D1D" w:rsidP="00DD6D1D">
      <w:pPr>
        <w:pStyle w:val="2"/>
        <w:numPr>
          <w:ilvl w:val="0"/>
          <w:numId w:val="0"/>
        </w:numPr>
        <w:tabs>
          <w:tab w:val="left" w:pos="720"/>
        </w:tabs>
        <w:spacing w:after="0"/>
        <w:jc w:val="center"/>
        <w:rPr>
          <w:sz w:val="20"/>
        </w:rPr>
      </w:pPr>
    </w:p>
    <w:p w:rsidR="00DD6D1D" w:rsidRPr="00ED5CB9" w:rsidRDefault="00DD6D1D" w:rsidP="00DD6D1D">
      <w:pPr>
        <w:pStyle w:val="32"/>
        <w:tabs>
          <w:tab w:val="clear" w:pos="1307"/>
          <w:tab w:val="left" w:pos="980"/>
        </w:tabs>
        <w:ind w:left="0" w:firstLine="709"/>
        <w:rPr>
          <w:noProof/>
          <w:sz w:val="20"/>
        </w:rPr>
      </w:pPr>
      <w:r w:rsidRPr="00ED5CB9">
        <w:rPr>
          <w:sz w:val="20"/>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DD6D1D" w:rsidRPr="00ED5CB9" w:rsidRDefault="00DD6D1D" w:rsidP="00DD6D1D">
      <w:pPr>
        <w:pStyle w:val="32"/>
        <w:tabs>
          <w:tab w:val="clear" w:pos="1307"/>
          <w:tab w:val="left" w:pos="980"/>
        </w:tabs>
        <w:ind w:left="0"/>
        <w:rPr>
          <w:noProof/>
          <w:sz w:val="20"/>
        </w:rPr>
      </w:pPr>
    </w:p>
    <w:p w:rsidR="00DD6D1D" w:rsidRPr="00ED5CB9" w:rsidRDefault="00DD6D1D" w:rsidP="00DD6D1D">
      <w:pPr>
        <w:pStyle w:val="2"/>
        <w:numPr>
          <w:ilvl w:val="0"/>
          <w:numId w:val="0"/>
        </w:numPr>
        <w:tabs>
          <w:tab w:val="left" w:pos="720"/>
        </w:tabs>
        <w:spacing w:after="0"/>
        <w:jc w:val="center"/>
        <w:rPr>
          <w:noProof/>
          <w:sz w:val="20"/>
        </w:rPr>
      </w:pPr>
      <w:bookmarkStart w:id="5" w:name="_Toc123405466"/>
      <w:r w:rsidRPr="00ED5CB9">
        <w:rPr>
          <w:noProof/>
          <w:sz w:val="20"/>
        </w:rPr>
        <w:t>5. Отказ от проведения конкурса</w:t>
      </w:r>
      <w:bookmarkEnd w:id="5"/>
    </w:p>
    <w:p w:rsidR="00DD6D1D" w:rsidRPr="00ED5CB9" w:rsidRDefault="00DD6D1D" w:rsidP="00DD6D1D">
      <w:pPr>
        <w:pStyle w:val="2"/>
        <w:numPr>
          <w:ilvl w:val="0"/>
          <w:numId w:val="0"/>
        </w:numPr>
        <w:tabs>
          <w:tab w:val="left" w:pos="720"/>
        </w:tabs>
        <w:spacing w:after="0"/>
        <w:jc w:val="center"/>
        <w:rPr>
          <w:noProof/>
          <w:sz w:val="20"/>
        </w:rPr>
      </w:pPr>
    </w:p>
    <w:p w:rsidR="00DD6D1D" w:rsidRPr="00ED5CB9" w:rsidRDefault="00DD6D1D" w:rsidP="00DD6D1D">
      <w:pPr>
        <w:pStyle w:val="32"/>
        <w:tabs>
          <w:tab w:val="clear" w:pos="1307"/>
          <w:tab w:val="num" w:pos="1080"/>
        </w:tabs>
        <w:ind w:left="0" w:firstLine="709"/>
        <w:rPr>
          <w:sz w:val="20"/>
        </w:rPr>
      </w:pPr>
      <w:r w:rsidRPr="00ED5CB9">
        <w:rPr>
          <w:sz w:val="20"/>
        </w:rPr>
        <w:t xml:space="preserve">5.1.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то конкурс в отношении данного дома не проводится. </w:t>
      </w:r>
    </w:p>
    <w:p w:rsidR="00DD6D1D" w:rsidRPr="00ED5CB9" w:rsidRDefault="00DD6D1D" w:rsidP="00DD6D1D">
      <w:pPr>
        <w:pStyle w:val="32"/>
        <w:tabs>
          <w:tab w:val="clear" w:pos="1307"/>
          <w:tab w:val="num" w:pos="1080"/>
        </w:tabs>
        <w:ind w:left="0" w:firstLine="709"/>
        <w:rPr>
          <w:sz w:val="20"/>
        </w:rPr>
      </w:pPr>
      <w:r w:rsidRPr="00ED5CB9">
        <w:rPr>
          <w:sz w:val="20"/>
        </w:rPr>
        <w:t xml:space="preserve">5.2. 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 разместить такое извещение на официальном сайте </w:t>
      </w:r>
      <w:hyperlink r:id="rId10" w:history="1">
        <w:r w:rsidRPr="00ED5CB9">
          <w:rPr>
            <w:rStyle w:val="a8"/>
            <w:color w:val="auto"/>
            <w:sz w:val="20"/>
          </w:rPr>
          <w:t>http://</w:t>
        </w:r>
        <w:r w:rsidRPr="00ED5CB9">
          <w:rPr>
            <w:rStyle w:val="a8"/>
            <w:color w:val="auto"/>
            <w:sz w:val="20"/>
            <w:lang w:val="en-US"/>
          </w:rPr>
          <w:t>www</w:t>
        </w:r>
        <w:r w:rsidRPr="00ED5CB9">
          <w:rPr>
            <w:rStyle w:val="a8"/>
            <w:color w:val="auto"/>
            <w:sz w:val="20"/>
          </w:rPr>
          <w:t>.</w:t>
        </w:r>
        <w:proofErr w:type="spellStart"/>
        <w:r w:rsidRPr="00ED5CB9">
          <w:rPr>
            <w:rStyle w:val="a8"/>
            <w:color w:val="auto"/>
            <w:sz w:val="20"/>
            <w:lang w:val="en-US"/>
          </w:rPr>
          <w:t>torgi</w:t>
        </w:r>
        <w:proofErr w:type="spellEnd"/>
        <w:r w:rsidRPr="00ED5CB9">
          <w:rPr>
            <w:rStyle w:val="a8"/>
            <w:color w:val="auto"/>
            <w:sz w:val="20"/>
          </w:rPr>
          <w:t>.</w:t>
        </w:r>
        <w:proofErr w:type="spellStart"/>
        <w:r w:rsidRPr="00ED5CB9">
          <w:rPr>
            <w:rStyle w:val="a8"/>
            <w:color w:val="auto"/>
            <w:sz w:val="20"/>
            <w:lang w:val="en-US"/>
          </w:rPr>
          <w:t>gov</w:t>
        </w:r>
        <w:proofErr w:type="spellEnd"/>
        <w:r w:rsidRPr="00ED5CB9">
          <w:rPr>
            <w:rStyle w:val="a8"/>
            <w:color w:val="auto"/>
            <w:sz w:val="20"/>
          </w:rPr>
          <w:t>.</w:t>
        </w:r>
        <w:proofErr w:type="spellStart"/>
        <w:r w:rsidRPr="00ED5CB9">
          <w:rPr>
            <w:rStyle w:val="a8"/>
            <w:color w:val="auto"/>
            <w:sz w:val="20"/>
            <w:lang w:val="en-US"/>
          </w:rPr>
          <w:t>ru</w:t>
        </w:r>
        <w:proofErr w:type="spellEnd"/>
      </w:hyperlink>
      <w:r w:rsidRPr="00ED5CB9">
        <w:rPr>
          <w:sz w:val="20"/>
        </w:rPr>
        <w:t xml:space="preserve">.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DD6D1D" w:rsidRPr="00ED5CB9" w:rsidRDefault="00DD6D1D" w:rsidP="00DD6D1D">
      <w:pPr>
        <w:pStyle w:val="32"/>
        <w:tabs>
          <w:tab w:val="clear" w:pos="1307"/>
          <w:tab w:val="left" w:pos="980"/>
        </w:tabs>
        <w:ind w:left="0" w:firstLine="709"/>
        <w:rPr>
          <w:noProof/>
          <w:sz w:val="20"/>
        </w:rPr>
      </w:pPr>
      <w:r w:rsidRPr="00ED5CB9">
        <w:rPr>
          <w:noProof/>
          <w:sz w:val="20"/>
        </w:rPr>
        <w:t xml:space="preserve">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DD6D1D" w:rsidRPr="00ED5CB9" w:rsidRDefault="00DD6D1D" w:rsidP="00DD6D1D">
      <w:pPr>
        <w:pStyle w:val="32"/>
        <w:tabs>
          <w:tab w:val="clear" w:pos="1307"/>
          <w:tab w:val="num" w:pos="720"/>
        </w:tabs>
        <w:ind w:left="0" w:firstLine="360"/>
        <w:rPr>
          <w:noProof/>
          <w:sz w:val="20"/>
        </w:rPr>
      </w:pPr>
      <w:r w:rsidRPr="00ED5CB9">
        <w:rPr>
          <w:noProof/>
          <w:sz w:val="20"/>
        </w:rPr>
        <w:t xml:space="preserve">  </w:t>
      </w:r>
    </w:p>
    <w:p w:rsidR="00DD6D1D" w:rsidRPr="00ED5CB9" w:rsidRDefault="00DD6D1D" w:rsidP="00DD6D1D">
      <w:pPr>
        <w:widowControl w:val="0"/>
        <w:tabs>
          <w:tab w:val="num" w:pos="1440"/>
        </w:tabs>
        <w:autoSpaceDE w:val="0"/>
        <w:autoSpaceDN w:val="0"/>
        <w:adjustRightInd w:val="0"/>
        <w:ind w:firstLine="360"/>
        <w:jc w:val="center"/>
        <w:rPr>
          <w:b/>
          <w:bCs/>
          <w:noProof/>
          <w:sz w:val="20"/>
          <w:szCs w:val="20"/>
        </w:rPr>
      </w:pPr>
      <w:r w:rsidRPr="00ED5CB9">
        <w:rPr>
          <w:b/>
          <w:bCs/>
          <w:noProof/>
          <w:sz w:val="20"/>
          <w:szCs w:val="20"/>
        </w:rPr>
        <w:t>6. Требования к содержанию и форме заявки на участие в конкурсе</w:t>
      </w:r>
    </w:p>
    <w:p w:rsidR="00DD6D1D" w:rsidRPr="00ED5CB9" w:rsidRDefault="00DD6D1D" w:rsidP="00DD6D1D">
      <w:pPr>
        <w:widowControl w:val="0"/>
        <w:tabs>
          <w:tab w:val="num" w:pos="1440"/>
        </w:tabs>
        <w:autoSpaceDE w:val="0"/>
        <w:autoSpaceDN w:val="0"/>
        <w:adjustRightInd w:val="0"/>
        <w:ind w:firstLine="360"/>
        <w:jc w:val="center"/>
        <w:rPr>
          <w:noProof/>
          <w:sz w:val="20"/>
          <w:szCs w:val="20"/>
        </w:rPr>
      </w:pPr>
    </w:p>
    <w:p w:rsidR="00DD6D1D" w:rsidRPr="00ED5CB9" w:rsidRDefault="00DD6D1D" w:rsidP="00DD6D1D">
      <w:pPr>
        <w:widowControl w:val="0"/>
        <w:tabs>
          <w:tab w:val="num" w:pos="1440"/>
        </w:tabs>
        <w:autoSpaceDE w:val="0"/>
        <w:autoSpaceDN w:val="0"/>
        <w:adjustRightInd w:val="0"/>
        <w:ind w:firstLine="709"/>
        <w:jc w:val="both"/>
        <w:rPr>
          <w:noProof/>
          <w:sz w:val="20"/>
          <w:szCs w:val="20"/>
        </w:rPr>
      </w:pPr>
      <w:r w:rsidRPr="00ED5CB9">
        <w:rPr>
          <w:noProof/>
          <w:sz w:val="20"/>
          <w:szCs w:val="20"/>
        </w:rPr>
        <w:t>6.1. Заявка на участие в конкурсе (приложение № 5 к конкурсной документации, далее – заявка) подается в письменной форме и должна содержать следующую информацию.</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1) Сведения и документы об участнике конкурса:</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б)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в) в случае, если заявка подписана не руководителем участника размещения заказа, к ней должен быть приложен документ, подтверждающий полномочия лица, подписавшего заявку, на осуществление действий от имени участника размещения заказа.</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2) Документы или копии документов, подтверждающих соответствие участника конкурса установленным требованиям и условиям допуска к участию в конкурсе:</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а) документы, подтверждающие внесение денежных средств в качестве обеспечения заявки на участие в конкурсе;</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б) копии документов, подтверждающих соответствие участника конкурса требованиям, предъявляемых законодательством к исполнителю работ и услуг по управлению многоквартирными домами;</w:t>
      </w:r>
    </w:p>
    <w:p w:rsidR="00DD6D1D" w:rsidRPr="00ED5CB9" w:rsidRDefault="00DD6D1D" w:rsidP="00DD6D1D">
      <w:pPr>
        <w:widowControl w:val="0"/>
        <w:autoSpaceDE w:val="0"/>
        <w:autoSpaceDN w:val="0"/>
        <w:adjustRightInd w:val="0"/>
        <w:ind w:firstLine="709"/>
        <w:jc w:val="both"/>
        <w:rPr>
          <w:noProof/>
          <w:sz w:val="20"/>
          <w:szCs w:val="20"/>
        </w:rPr>
      </w:pPr>
      <w:r w:rsidRPr="00ED5CB9">
        <w:rPr>
          <w:noProof/>
          <w:sz w:val="20"/>
          <w:szCs w:val="20"/>
        </w:rPr>
        <w:t xml:space="preserve">в) </w:t>
      </w:r>
      <w:r w:rsidRPr="00ED5CB9">
        <w:rPr>
          <w:sz w:val="20"/>
          <w:szCs w:val="20"/>
        </w:rPr>
        <w:t>копии утвержденного бухгалтерского баланса за последний отчетный период.</w:t>
      </w:r>
    </w:p>
    <w:p w:rsidR="00DD6D1D" w:rsidRPr="00ED5CB9" w:rsidRDefault="00DD6D1D" w:rsidP="00DD6D1D">
      <w:pPr>
        <w:autoSpaceDE w:val="0"/>
        <w:autoSpaceDN w:val="0"/>
        <w:adjustRightInd w:val="0"/>
        <w:ind w:firstLine="709"/>
        <w:jc w:val="both"/>
        <w:rPr>
          <w:sz w:val="20"/>
          <w:szCs w:val="20"/>
        </w:rPr>
      </w:pPr>
      <w:r w:rsidRPr="00ED5CB9">
        <w:rPr>
          <w:sz w:val="20"/>
          <w:szCs w:val="20"/>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текущий ремонт жилого помещения и платы за коммунальные услуги.</w:t>
      </w:r>
    </w:p>
    <w:p w:rsidR="00DD6D1D" w:rsidRPr="00ED5CB9" w:rsidRDefault="00DD6D1D" w:rsidP="00DD6D1D">
      <w:pPr>
        <w:autoSpaceDE w:val="0"/>
        <w:autoSpaceDN w:val="0"/>
        <w:adjustRightInd w:val="0"/>
        <w:ind w:firstLine="709"/>
        <w:jc w:val="both"/>
        <w:rPr>
          <w:sz w:val="20"/>
          <w:szCs w:val="20"/>
        </w:rPr>
      </w:pPr>
      <w:r w:rsidRPr="00ED5CB9">
        <w:rPr>
          <w:sz w:val="20"/>
          <w:szCs w:val="20"/>
        </w:rPr>
        <w:t>4) Копии учредительных документов (для юридических лиц).</w:t>
      </w:r>
    </w:p>
    <w:p w:rsidR="00DD6D1D" w:rsidRPr="00ED5CB9" w:rsidRDefault="00DD6D1D" w:rsidP="00DD6D1D">
      <w:pPr>
        <w:autoSpaceDE w:val="0"/>
        <w:autoSpaceDN w:val="0"/>
        <w:adjustRightInd w:val="0"/>
        <w:ind w:firstLine="709"/>
        <w:jc w:val="both"/>
        <w:rPr>
          <w:sz w:val="20"/>
          <w:szCs w:val="20"/>
        </w:rPr>
      </w:pPr>
      <w:r w:rsidRPr="00ED5CB9">
        <w:rPr>
          <w:sz w:val="20"/>
          <w:szCs w:val="20"/>
        </w:rPr>
        <w:t>5) Копия свидетельства о регистрации в налоговом органе.</w:t>
      </w:r>
    </w:p>
    <w:p w:rsidR="00DD6D1D" w:rsidRPr="00ED5CB9" w:rsidRDefault="00DD6D1D" w:rsidP="00DD6D1D">
      <w:pPr>
        <w:pStyle w:val="32"/>
        <w:tabs>
          <w:tab w:val="clear" w:pos="1307"/>
          <w:tab w:val="num" w:pos="1127"/>
        </w:tabs>
        <w:ind w:left="0" w:firstLine="709"/>
        <w:rPr>
          <w:sz w:val="20"/>
        </w:rPr>
      </w:pPr>
      <w:r w:rsidRPr="00ED5CB9">
        <w:rPr>
          <w:noProof/>
          <w:sz w:val="20"/>
        </w:rPr>
        <w:t xml:space="preserve">6.2. </w:t>
      </w:r>
      <w:r w:rsidRPr="00ED5CB9">
        <w:rPr>
          <w:sz w:val="20"/>
        </w:rPr>
        <w:t xml:space="preserve">Непредставление необходимых документов в составе заявки, наличие в документах недостоверных сведений, несоответствие претендента требованиям, установленным п. 2.2, а также несоответствие заявки на участие в </w:t>
      </w:r>
      <w:r w:rsidRPr="00ED5CB9">
        <w:rPr>
          <w:sz w:val="20"/>
        </w:rPr>
        <w:lastRenderedPageBreak/>
        <w:t xml:space="preserve">конкурсе требованиям, указанным в п. 6.1 является основанием для отказа допуска претендента к участию в конкурсе. </w:t>
      </w:r>
    </w:p>
    <w:p w:rsidR="00DD6D1D" w:rsidRPr="00ED5CB9" w:rsidRDefault="00DD6D1D" w:rsidP="00DD6D1D">
      <w:pPr>
        <w:pStyle w:val="32"/>
        <w:tabs>
          <w:tab w:val="clear" w:pos="1307"/>
          <w:tab w:val="num" w:pos="1080"/>
        </w:tabs>
        <w:ind w:left="0" w:firstLine="709"/>
        <w:rPr>
          <w:noProof/>
          <w:sz w:val="20"/>
        </w:rPr>
      </w:pPr>
      <w:r w:rsidRPr="00ED5CB9">
        <w:rPr>
          <w:noProof/>
          <w:sz w:val="20"/>
        </w:rPr>
        <w:t>6.3. Представленные в составе заявки документы претенденту не возвращаются.</w:t>
      </w:r>
    </w:p>
    <w:p w:rsidR="00DD6D1D" w:rsidRPr="00ED5CB9" w:rsidRDefault="00DD6D1D" w:rsidP="00DD6D1D">
      <w:pPr>
        <w:pStyle w:val="32"/>
        <w:tabs>
          <w:tab w:val="clear" w:pos="1307"/>
          <w:tab w:val="num" w:pos="1080"/>
        </w:tabs>
        <w:ind w:left="0" w:firstLine="709"/>
        <w:rPr>
          <w:noProof/>
          <w:sz w:val="20"/>
        </w:rPr>
      </w:pPr>
      <w:r w:rsidRPr="00ED5CB9">
        <w:rPr>
          <w:noProof/>
          <w:sz w:val="20"/>
        </w:rPr>
        <w:t>6.4. Одно лицо вправе подать в отношении одного лота только одну заявку.</w:t>
      </w:r>
    </w:p>
    <w:p w:rsidR="00DD6D1D" w:rsidRPr="00ED5CB9" w:rsidRDefault="00DD6D1D" w:rsidP="00DD6D1D">
      <w:pPr>
        <w:widowControl w:val="0"/>
        <w:tabs>
          <w:tab w:val="num" w:pos="1080"/>
        </w:tabs>
        <w:autoSpaceDE w:val="0"/>
        <w:autoSpaceDN w:val="0"/>
        <w:adjustRightInd w:val="0"/>
        <w:ind w:firstLine="360"/>
        <w:jc w:val="both"/>
        <w:rPr>
          <w:noProof/>
          <w:sz w:val="20"/>
          <w:szCs w:val="20"/>
        </w:rPr>
      </w:pPr>
    </w:p>
    <w:p w:rsidR="00DD6D1D" w:rsidRPr="00ED5CB9" w:rsidRDefault="00DD6D1D" w:rsidP="00DD6D1D">
      <w:pPr>
        <w:widowControl w:val="0"/>
        <w:tabs>
          <w:tab w:val="num" w:pos="1080"/>
        </w:tabs>
        <w:autoSpaceDE w:val="0"/>
        <w:autoSpaceDN w:val="0"/>
        <w:adjustRightInd w:val="0"/>
        <w:ind w:firstLine="360"/>
        <w:jc w:val="center"/>
        <w:rPr>
          <w:b/>
          <w:bCs/>
          <w:noProof/>
          <w:sz w:val="20"/>
          <w:szCs w:val="20"/>
        </w:rPr>
      </w:pPr>
      <w:r w:rsidRPr="00ED5CB9">
        <w:rPr>
          <w:b/>
          <w:bCs/>
          <w:noProof/>
          <w:sz w:val="20"/>
          <w:szCs w:val="20"/>
        </w:rPr>
        <w:t>7. Подача заявок на участие в конкурсе</w:t>
      </w:r>
    </w:p>
    <w:p w:rsidR="00DD6D1D" w:rsidRPr="00ED5CB9" w:rsidRDefault="00DD6D1D" w:rsidP="00DD6D1D">
      <w:pPr>
        <w:widowControl w:val="0"/>
        <w:tabs>
          <w:tab w:val="num" w:pos="1080"/>
        </w:tabs>
        <w:autoSpaceDE w:val="0"/>
        <w:autoSpaceDN w:val="0"/>
        <w:adjustRightInd w:val="0"/>
        <w:ind w:firstLine="360"/>
        <w:jc w:val="center"/>
        <w:rPr>
          <w:b/>
          <w:bCs/>
          <w:noProof/>
          <w:sz w:val="20"/>
          <w:szCs w:val="20"/>
        </w:rPr>
      </w:pPr>
    </w:p>
    <w:p w:rsidR="00DD6D1D" w:rsidRPr="00ED5CB9" w:rsidRDefault="00DD6D1D" w:rsidP="00DD6D1D">
      <w:pPr>
        <w:pStyle w:val="2"/>
        <w:numPr>
          <w:ilvl w:val="0"/>
          <w:numId w:val="0"/>
        </w:numPr>
        <w:tabs>
          <w:tab w:val="num" w:pos="966"/>
        </w:tabs>
        <w:spacing w:after="0"/>
        <w:ind w:firstLine="709"/>
        <w:rPr>
          <w:b w:val="0"/>
          <w:noProof/>
          <w:sz w:val="20"/>
        </w:rPr>
      </w:pPr>
      <w:bookmarkStart w:id="6" w:name="_Ref119429644"/>
      <w:bookmarkStart w:id="7" w:name="_Toc123405475"/>
      <w:r w:rsidRPr="00ED5CB9">
        <w:rPr>
          <w:b w:val="0"/>
          <w:noProof/>
          <w:sz w:val="20"/>
        </w:rPr>
        <w:t>7.1. Срок, порядок подачи и регистрации заявок на участие в конкурсе</w:t>
      </w:r>
      <w:bookmarkEnd w:id="6"/>
      <w:bookmarkEnd w:id="7"/>
      <w:r w:rsidRPr="00ED5CB9">
        <w:rPr>
          <w:b w:val="0"/>
          <w:noProof/>
          <w:sz w:val="20"/>
        </w:rPr>
        <w:t xml:space="preserve">. </w:t>
      </w:r>
    </w:p>
    <w:p w:rsidR="00DD6D1D" w:rsidRPr="00ED5CB9" w:rsidRDefault="00DD6D1D" w:rsidP="00DD6D1D">
      <w:pPr>
        <w:pStyle w:val="32"/>
        <w:tabs>
          <w:tab w:val="clear" w:pos="1307"/>
          <w:tab w:val="num" w:pos="900"/>
          <w:tab w:val="num" w:pos="1080"/>
        </w:tabs>
        <w:ind w:left="0" w:firstLine="709"/>
        <w:rPr>
          <w:noProof/>
          <w:sz w:val="20"/>
        </w:rPr>
      </w:pPr>
      <w:bookmarkStart w:id="8" w:name="_Ref119429546"/>
      <w:r w:rsidRPr="00ED5CB9">
        <w:rPr>
          <w:noProof/>
          <w:sz w:val="20"/>
        </w:rPr>
        <w:t xml:space="preserve">7.1.1. Заинтересованное лицо подает заявку на участие в конкурсе по форме, предусмотренной приложением № 5 к настоящей конкурсной документации. </w:t>
      </w:r>
    </w:p>
    <w:p w:rsidR="00DD6D1D" w:rsidRPr="00ED5CB9" w:rsidRDefault="00DD6D1D" w:rsidP="00DD6D1D">
      <w:pPr>
        <w:pStyle w:val="32"/>
        <w:tabs>
          <w:tab w:val="clear" w:pos="1307"/>
          <w:tab w:val="num" w:pos="900"/>
          <w:tab w:val="num" w:pos="1080"/>
        </w:tabs>
        <w:ind w:left="0" w:firstLine="709"/>
        <w:rPr>
          <w:noProof/>
          <w:sz w:val="20"/>
        </w:rPr>
      </w:pPr>
      <w:r w:rsidRPr="00ED5CB9">
        <w:rPr>
          <w:noProof/>
          <w:sz w:val="20"/>
        </w:rPr>
        <w:t>7.1.2. Предоставление заявки на участие в конкурсе является согласием претендента выполнять обязательные работы и услуги за плату на содержание и ремонт общего имущества, размер которой указан в извещении о проведении конкурса, а также предоставлять коммунальные услуги.</w:t>
      </w:r>
    </w:p>
    <w:bookmarkEnd w:id="8"/>
    <w:p w:rsidR="00DD6D1D" w:rsidRPr="00ED5CB9" w:rsidRDefault="00DD6D1D" w:rsidP="00DD6D1D">
      <w:pPr>
        <w:pStyle w:val="32"/>
        <w:tabs>
          <w:tab w:val="clear" w:pos="1307"/>
        </w:tabs>
        <w:ind w:left="0" w:firstLine="709"/>
        <w:rPr>
          <w:noProof/>
          <w:sz w:val="20"/>
        </w:rPr>
      </w:pPr>
      <w:r w:rsidRPr="00ED5CB9">
        <w:rPr>
          <w:noProof/>
          <w:sz w:val="20"/>
        </w:rPr>
        <w:t xml:space="preserve">7.1.3.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ED5CB9">
          <w:rPr>
            <w:noProof/>
            <w:sz w:val="20"/>
          </w:rPr>
          <w:t>Информационной карте конкурса</w:t>
        </w:r>
      </w:hyperlink>
      <w:r w:rsidRPr="00ED5CB9">
        <w:rPr>
          <w:noProof/>
          <w:sz w:val="20"/>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DD6D1D" w:rsidRPr="00ED5CB9" w:rsidRDefault="00DD6D1D" w:rsidP="00DD6D1D">
      <w:pPr>
        <w:pStyle w:val="32"/>
        <w:tabs>
          <w:tab w:val="clear" w:pos="1307"/>
          <w:tab w:val="num" w:pos="1080"/>
          <w:tab w:val="num" w:pos="1440"/>
        </w:tabs>
        <w:ind w:left="0" w:firstLine="709"/>
        <w:rPr>
          <w:noProof/>
          <w:sz w:val="20"/>
        </w:rPr>
      </w:pPr>
      <w:r w:rsidRPr="00ED5CB9">
        <w:rPr>
          <w:noProof/>
          <w:sz w:val="20"/>
        </w:rPr>
        <w:t xml:space="preserve">7.1.4.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не в срок. </w:t>
      </w:r>
    </w:p>
    <w:p w:rsidR="00DD6D1D" w:rsidRPr="00ED5CB9" w:rsidRDefault="00DD6D1D" w:rsidP="00DD6D1D">
      <w:pPr>
        <w:pStyle w:val="32"/>
        <w:tabs>
          <w:tab w:val="clear" w:pos="1307"/>
          <w:tab w:val="num" w:pos="1080"/>
          <w:tab w:val="num" w:pos="1440"/>
        </w:tabs>
        <w:ind w:left="0" w:firstLine="709"/>
        <w:rPr>
          <w:noProof/>
          <w:sz w:val="20"/>
        </w:rPr>
      </w:pPr>
      <w:r w:rsidRPr="00ED5CB9">
        <w:rPr>
          <w:noProof/>
          <w:sz w:val="20"/>
        </w:rPr>
        <w:t>7.1.5. По требованию претендента выдается расписка о получении такой заявки по форме согласно приложению № 6.</w:t>
      </w:r>
    </w:p>
    <w:p w:rsidR="00DD6D1D" w:rsidRPr="00ED5CB9" w:rsidRDefault="00DD6D1D" w:rsidP="00DD6D1D">
      <w:pPr>
        <w:pStyle w:val="32"/>
        <w:tabs>
          <w:tab w:val="clear" w:pos="1307"/>
          <w:tab w:val="num" w:pos="1080"/>
          <w:tab w:val="num" w:pos="1440"/>
        </w:tabs>
        <w:ind w:left="0" w:firstLine="709"/>
        <w:rPr>
          <w:noProof/>
          <w:sz w:val="20"/>
        </w:rPr>
      </w:pPr>
      <w:r w:rsidRPr="00ED5CB9">
        <w:rPr>
          <w:noProof/>
          <w:sz w:val="20"/>
        </w:rPr>
        <w:t>7.1.6. Конверты с заявками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DD6D1D" w:rsidRPr="00ED5CB9" w:rsidRDefault="00DD6D1D" w:rsidP="00DD6D1D">
      <w:pPr>
        <w:keepNext/>
        <w:keepLines/>
        <w:widowControl w:val="0"/>
        <w:suppressLineNumbers/>
        <w:suppressAutoHyphens/>
        <w:jc w:val="both"/>
        <w:rPr>
          <w:noProof/>
          <w:sz w:val="20"/>
        </w:rPr>
      </w:pPr>
      <w:r w:rsidRPr="00ED5CB9">
        <w:rPr>
          <w:noProof/>
          <w:sz w:val="20"/>
        </w:rPr>
        <w:tab/>
        <w:t xml:space="preserve">7.1.7. Заявка на участие в конкурсе представляется в запечатанном конверте. На конверте указывается наименование открытого конкурса, на участие в котором подается данная заявка, следующим образом: </w:t>
      </w:r>
      <w:r w:rsidRPr="00ED5CB9">
        <w:rPr>
          <w:b/>
          <w:noProof/>
          <w:sz w:val="20"/>
        </w:rPr>
        <w:t>«Заявка на участие в открытом конкурсе по отбору управляющей организации для управления многоквартирным домом</w:t>
      </w:r>
      <w:r>
        <w:rPr>
          <w:b/>
          <w:noProof/>
          <w:sz w:val="20"/>
        </w:rPr>
        <w:t xml:space="preserve">, расположенным на территории Ленского района Архангельской области </w:t>
      </w:r>
      <w:r w:rsidRPr="00ED5CB9">
        <w:rPr>
          <w:b/>
          <w:noProof/>
          <w:sz w:val="20"/>
        </w:rPr>
        <w:t>по адресу: _________________».</w:t>
      </w:r>
      <w:r w:rsidRPr="00ED5CB9">
        <w:rPr>
          <w:noProof/>
          <w:sz w:val="20"/>
        </w:rPr>
        <w:t xml:space="preserve"> </w:t>
      </w:r>
    </w:p>
    <w:p w:rsidR="00DD6D1D" w:rsidRPr="00ED5CB9" w:rsidRDefault="00DD6D1D" w:rsidP="00DD6D1D">
      <w:pPr>
        <w:pStyle w:val="32"/>
        <w:tabs>
          <w:tab w:val="clear" w:pos="1307"/>
          <w:tab w:val="num" w:pos="0"/>
          <w:tab w:val="num" w:pos="1080"/>
        </w:tabs>
        <w:ind w:left="0" w:firstLine="709"/>
        <w:rPr>
          <w:noProof/>
          <w:sz w:val="20"/>
        </w:rPr>
      </w:pPr>
      <w:r w:rsidRPr="00ED5CB9">
        <w:rPr>
          <w:noProof/>
          <w:sz w:val="20"/>
        </w:rPr>
        <w:t>7.1.8. Претенденты и организатор конкурса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DD6D1D" w:rsidRPr="00ED5CB9" w:rsidRDefault="00DD6D1D" w:rsidP="00DD6D1D">
      <w:pPr>
        <w:pStyle w:val="32"/>
        <w:tabs>
          <w:tab w:val="clear" w:pos="1307"/>
          <w:tab w:val="num" w:pos="0"/>
          <w:tab w:val="num" w:pos="1080"/>
        </w:tabs>
        <w:ind w:left="0" w:firstLine="709"/>
        <w:rPr>
          <w:noProof/>
          <w:sz w:val="20"/>
        </w:rPr>
      </w:pPr>
      <w:r w:rsidRPr="00ED5CB9">
        <w:rPr>
          <w:noProof/>
          <w:sz w:val="20"/>
        </w:rPr>
        <w:t xml:space="preserve">7.1.9.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w:t>
      </w:r>
    </w:p>
    <w:p w:rsidR="00DD6D1D" w:rsidRPr="00ED5CB9" w:rsidRDefault="00DD6D1D" w:rsidP="00DD6D1D">
      <w:pPr>
        <w:pStyle w:val="32"/>
        <w:tabs>
          <w:tab w:val="clear" w:pos="1307"/>
          <w:tab w:val="num" w:pos="0"/>
          <w:tab w:val="num" w:pos="1080"/>
        </w:tabs>
        <w:ind w:left="0" w:firstLine="709"/>
        <w:rPr>
          <w:noProof/>
          <w:sz w:val="20"/>
        </w:rPr>
      </w:pPr>
      <w:r w:rsidRPr="00ED5CB9">
        <w:rPr>
          <w:noProof/>
          <w:sz w:val="20"/>
        </w:rPr>
        <w:t>7.2. Порядок и срок отзыва заявок на участие в конкурсе, порядок внесения изменений в такие заявки.</w:t>
      </w:r>
    </w:p>
    <w:p w:rsidR="00DD6D1D" w:rsidRPr="00ED5CB9" w:rsidRDefault="00DD6D1D" w:rsidP="00DD6D1D">
      <w:pPr>
        <w:pStyle w:val="ConsNormal"/>
        <w:suppressAutoHyphens/>
        <w:ind w:right="0" w:firstLine="709"/>
        <w:jc w:val="both"/>
        <w:rPr>
          <w:rFonts w:ascii="Times New Roman" w:hAnsi="Times New Roman"/>
          <w:sz w:val="20"/>
          <w:szCs w:val="20"/>
        </w:rPr>
      </w:pPr>
      <w:r w:rsidRPr="00ED5CB9">
        <w:rPr>
          <w:rFonts w:ascii="Times New Roman" w:hAnsi="Times New Roman"/>
          <w:sz w:val="20"/>
          <w:szCs w:val="20"/>
        </w:rPr>
        <w:t>7.2.1. Участник размещения заказа, подавший заявку на участие в конкурсе, вправе изменить или отозвать такую заявку в любое время до момента вскрытия конкурсной комиссией конвертов с заявками на участие в конкурсе. Начало процедуры вскрытия конвертов с заявками определяется вскрытием первого конверта с конкурсной заявкой.</w:t>
      </w:r>
    </w:p>
    <w:p w:rsidR="00DD6D1D" w:rsidRPr="00ED5CB9" w:rsidRDefault="00DD6D1D" w:rsidP="00DD6D1D">
      <w:pPr>
        <w:pStyle w:val="ConsNormal"/>
        <w:suppressAutoHyphens/>
        <w:ind w:right="0" w:firstLine="709"/>
        <w:jc w:val="both"/>
        <w:rPr>
          <w:rFonts w:ascii="Times New Roman" w:hAnsi="Times New Roman"/>
          <w:sz w:val="20"/>
          <w:szCs w:val="20"/>
        </w:rPr>
      </w:pPr>
      <w:r w:rsidRPr="00ED5CB9">
        <w:rPr>
          <w:rFonts w:ascii="Times New Roman" w:hAnsi="Times New Roman"/>
          <w:sz w:val="20"/>
          <w:szCs w:val="20"/>
        </w:rPr>
        <w:t>В день вскрытия конвертов с заявками на участие в конкурсе, непосредственно перед вскрытием конвертов с заявками на участие в конкурсе (в случае проведения конкурса по нескольким лотам – перед вскрытием конвертов с заявками на участие в конкурсе, поданными в отношении каждого лота), но не раньше времени, указанного в Информационной карте,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конкурсные заявки до вскрытия конвертов.</w:t>
      </w:r>
    </w:p>
    <w:p w:rsidR="00DD6D1D" w:rsidRPr="00ED5CB9" w:rsidRDefault="00DD6D1D" w:rsidP="00DD6D1D">
      <w:pPr>
        <w:pStyle w:val="ConsNormal"/>
        <w:suppressAutoHyphens/>
        <w:ind w:right="0" w:firstLine="709"/>
        <w:jc w:val="both"/>
        <w:rPr>
          <w:rFonts w:ascii="Times New Roman" w:hAnsi="Times New Roman"/>
          <w:sz w:val="20"/>
          <w:szCs w:val="20"/>
        </w:rPr>
      </w:pPr>
      <w:r w:rsidRPr="00ED5CB9">
        <w:rPr>
          <w:rFonts w:ascii="Times New Roman" w:hAnsi="Times New Roman"/>
          <w:sz w:val="20"/>
          <w:szCs w:val="20"/>
        </w:rPr>
        <w:t>Никакие изменения не могут быть внесены в заявки после начала процедуры вскрытия конвертов.</w:t>
      </w:r>
    </w:p>
    <w:p w:rsidR="00DD6D1D" w:rsidRPr="00ED5CB9" w:rsidRDefault="00DD6D1D" w:rsidP="00DD6D1D">
      <w:pPr>
        <w:pStyle w:val="ConsNormal"/>
        <w:suppressAutoHyphens/>
        <w:ind w:right="0" w:firstLine="709"/>
        <w:jc w:val="both"/>
        <w:rPr>
          <w:rFonts w:ascii="Times New Roman" w:hAnsi="Times New Roman"/>
          <w:sz w:val="20"/>
          <w:szCs w:val="20"/>
        </w:rPr>
      </w:pPr>
      <w:r w:rsidRPr="00ED5CB9">
        <w:rPr>
          <w:rFonts w:ascii="Times New Roman" w:hAnsi="Times New Roman"/>
          <w:sz w:val="20"/>
          <w:szCs w:val="20"/>
        </w:rPr>
        <w:t xml:space="preserve"> 7.2.2. Изменение конкурсной заявки должно быть подготовлено, запечатано, оформлено и доставлено в соответствии с требованиями конкурсной документации. Конверты дополнительно маркируются словом </w:t>
      </w:r>
      <w:r w:rsidRPr="00ED5CB9">
        <w:rPr>
          <w:rFonts w:ascii="Times New Roman" w:hAnsi="Times New Roman"/>
          <w:b/>
          <w:sz w:val="20"/>
          <w:szCs w:val="20"/>
        </w:rPr>
        <w:t>"Изменение".</w:t>
      </w:r>
      <w:r w:rsidRPr="00ED5CB9">
        <w:rPr>
          <w:rFonts w:ascii="Times New Roman" w:hAnsi="Times New Roman"/>
          <w:sz w:val="20"/>
          <w:szCs w:val="20"/>
        </w:rPr>
        <w:t xml:space="preserve"> Изменения в конкурсную заявку оформляются в форме изменений (дополнений) в отдельные пункты заявки либо в виде новой редакции заявки. </w:t>
      </w:r>
    </w:p>
    <w:p w:rsidR="00DD6D1D" w:rsidRPr="00ED5CB9" w:rsidRDefault="00DD6D1D" w:rsidP="00DD6D1D">
      <w:pPr>
        <w:pStyle w:val="ConsNormal"/>
        <w:suppressAutoHyphens/>
        <w:ind w:right="0" w:firstLine="709"/>
        <w:jc w:val="both"/>
        <w:rPr>
          <w:rFonts w:ascii="Times New Roman" w:hAnsi="Times New Roman"/>
          <w:sz w:val="20"/>
          <w:szCs w:val="20"/>
        </w:rPr>
      </w:pPr>
      <w:r w:rsidRPr="00ED5CB9">
        <w:rPr>
          <w:rFonts w:ascii="Times New Roman" w:hAnsi="Times New Roman"/>
          <w:sz w:val="20"/>
          <w:szCs w:val="20"/>
        </w:rPr>
        <w:t xml:space="preserve">7.2.3. Регистрация изменений и уведомлений об отзыве заявки производится в том же порядке, что и регистрация заявки. </w:t>
      </w:r>
    </w:p>
    <w:p w:rsidR="00DD6D1D" w:rsidRPr="00ED5CB9" w:rsidRDefault="00DD6D1D" w:rsidP="00DD6D1D">
      <w:pPr>
        <w:pStyle w:val="ConsNormal"/>
        <w:suppressAutoHyphens/>
        <w:ind w:right="0" w:firstLine="709"/>
        <w:jc w:val="both"/>
        <w:rPr>
          <w:rFonts w:ascii="Times New Roman" w:hAnsi="Times New Roman"/>
          <w:sz w:val="20"/>
          <w:szCs w:val="20"/>
        </w:rPr>
      </w:pPr>
      <w:r w:rsidRPr="00ED5CB9">
        <w:rPr>
          <w:rFonts w:ascii="Times New Roman" w:hAnsi="Times New Roman"/>
          <w:sz w:val="20"/>
          <w:szCs w:val="20"/>
        </w:rPr>
        <w:t>Регистрация изменений и уведомлений об отзыве конкурсной заявки не осуществляется, если эти изменения или уведомление поступили непосредственно на заседание конкурсной комиссии по вскрытию конвертов с конкурсными заявками, но до начала процедуры  вскрытия конвертов. При этом факт поступления  изменений и уведомлений об отзыве конкурсной заявки фиксируется в протоколе вскрытия конвертов.</w:t>
      </w:r>
    </w:p>
    <w:p w:rsidR="00DD6D1D" w:rsidRPr="00ED5CB9" w:rsidRDefault="00DD6D1D" w:rsidP="00DD6D1D">
      <w:pPr>
        <w:pStyle w:val="32"/>
        <w:tabs>
          <w:tab w:val="clear" w:pos="1307"/>
          <w:tab w:val="num" w:pos="1120"/>
        </w:tabs>
        <w:ind w:left="0" w:firstLine="709"/>
        <w:rPr>
          <w:noProof/>
          <w:sz w:val="20"/>
        </w:rPr>
      </w:pPr>
      <w:r w:rsidRPr="00ED5CB9">
        <w:rPr>
          <w:sz w:val="20"/>
        </w:rPr>
        <w:t>7.2.4. Претендент вправе отозвать заявку на участие в конкурсе в любое время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ED5CB9">
        <w:rPr>
          <w:noProof/>
          <w:sz w:val="20"/>
        </w:rPr>
        <w:t>.</w:t>
      </w:r>
    </w:p>
    <w:p w:rsidR="00DD6D1D" w:rsidRPr="00ED5CB9" w:rsidRDefault="00DD6D1D" w:rsidP="00DD6D1D">
      <w:pPr>
        <w:pStyle w:val="ConsNormal"/>
        <w:suppressAutoHyphens/>
        <w:ind w:right="0" w:firstLine="708"/>
        <w:jc w:val="both"/>
        <w:rPr>
          <w:rFonts w:ascii="Times New Roman" w:hAnsi="Times New Roman"/>
          <w:sz w:val="20"/>
          <w:szCs w:val="20"/>
        </w:rPr>
      </w:pPr>
      <w:r w:rsidRPr="00ED5CB9">
        <w:rPr>
          <w:rFonts w:ascii="Times New Roman" w:hAnsi="Times New Roman"/>
          <w:noProof/>
          <w:sz w:val="20"/>
          <w:szCs w:val="20"/>
        </w:rPr>
        <w:t xml:space="preserve">7.2.5.  </w:t>
      </w:r>
      <w:r w:rsidRPr="00ED5CB9">
        <w:rPr>
          <w:rFonts w:ascii="Times New Roman" w:hAnsi="Times New Roman"/>
          <w:sz w:val="20"/>
          <w:szCs w:val="20"/>
        </w:rPr>
        <w:t xml:space="preserve">Отзыв конкурсных заявок осуществляется на основании письменного уведомления участника об отзыве своей заявки. </w:t>
      </w:r>
    </w:p>
    <w:p w:rsidR="00DD6D1D" w:rsidRPr="00ED5CB9" w:rsidRDefault="00DD6D1D" w:rsidP="00DD6D1D">
      <w:pPr>
        <w:pStyle w:val="2"/>
        <w:numPr>
          <w:ilvl w:val="0"/>
          <w:numId w:val="0"/>
        </w:numPr>
        <w:tabs>
          <w:tab w:val="left" w:pos="720"/>
          <w:tab w:val="num" w:pos="1080"/>
        </w:tabs>
        <w:spacing w:after="0"/>
        <w:ind w:firstLine="709"/>
        <w:rPr>
          <w:b w:val="0"/>
          <w:noProof/>
          <w:sz w:val="20"/>
        </w:rPr>
      </w:pPr>
      <w:bookmarkStart w:id="9" w:name="_Toc123405478"/>
      <w:r w:rsidRPr="00ED5CB9">
        <w:rPr>
          <w:b w:val="0"/>
          <w:noProof/>
          <w:sz w:val="20"/>
        </w:rPr>
        <w:lastRenderedPageBreak/>
        <w:t xml:space="preserve">7.3. Заявки на участие в конкурсе, </w:t>
      </w:r>
      <w:bookmarkEnd w:id="9"/>
      <w:r w:rsidRPr="00ED5CB9">
        <w:rPr>
          <w:b w:val="0"/>
          <w:noProof/>
          <w:sz w:val="20"/>
        </w:rPr>
        <w:t>полученные после начала процедуры вскрытия конвертов.</w:t>
      </w:r>
    </w:p>
    <w:p w:rsidR="00DD6D1D" w:rsidRPr="00ED5CB9" w:rsidRDefault="00DD6D1D" w:rsidP="00DD6D1D">
      <w:pPr>
        <w:pStyle w:val="32"/>
        <w:tabs>
          <w:tab w:val="clear" w:pos="1307"/>
        </w:tabs>
        <w:ind w:left="0" w:firstLine="709"/>
        <w:rPr>
          <w:noProof/>
          <w:sz w:val="20"/>
        </w:rPr>
      </w:pPr>
      <w:r w:rsidRPr="00ED5CB9">
        <w:rPr>
          <w:noProof/>
          <w:sz w:val="20"/>
        </w:rPr>
        <w:t xml:space="preserve">7.3.1. Конверты с заявками,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r w:rsidRPr="00ED5CB9">
        <w:rPr>
          <w:noProof/>
          <w:sz w:val="20"/>
        </w:rPr>
        <w:tab/>
      </w:r>
      <w:bookmarkStart w:id="10" w:name="_Ref119429503"/>
      <w:bookmarkStart w:id="11" w:name="_Toc123405479"/>
    </w:p>
    <w:p w:rsidR="00DD6D1D" w:rsidRPr="00ED5CB9" w:rsidRDefault="00DD6D1D" w:rsidP="00DD6D1D">
      <w:pPr>
        <w:pStyle w:val="32"/>
        <w:tabs>
          <w:tab w:val="clear" w:pos="1307"/>
        </w:tabs>
        <w:ind w:left="0" w:firstLine="709"/>
        <w:rPr>
          <w:noProof/>
          <w:sz w:val="20"/>
        </w:rPr>
      </w:pPr>
      <w:r w:rsidRPr="00ED5CB9">
        <w:rPr>
          <w:noProof/>
          <w:sz w:val="20"/>
        </w:rPr>
        <w:t>7.4. Обеспечение заявок на участие в конкурсе</w:t>
      </w:r>
      <w:bookmarkEnd w:id="10"/>
      <w:bookmarkEnd w:id="11"/>
    </w:p>
    <w:p w:rsidR="00DD6D1D" w:rsidRPr="00ED5CB9" w:rsidRDefault="00DD6D1D" w:rsidP="00DD6D1D">
      <w:pPr>
        <w:pStyle w:val="32"/>
        <w:tabs>
          <w:tab w:val="clear" w:pos="1307"/>
          <w:tab w:val="num" w:pos="1120"/>
        </w:tabs>
        <w:ind w:left="0" w:firstLine="709"/>
        <w:rPr>
          <w:noProof/>
          <w:sz w:val="20"/>
        </w:rPr>
      </w:pPr>
      <w:r w:rsidRPr="00ED5CB9">
        <w:rPr>
          <w:noProof/>
          <w:sz w:val="20"/>
        </w:rPr>
        <w:t xml:space="preserve">7.4.1. Размер обеспечения заявки на участие в конкурсе составляет </w:t>
      </w:r>
      <w:r w:rsidRPr="00ED5CB9">
        <w:rPr>
          <w:sz w:val="20"/>
        </w:rPr>
        <w:t>5% размера платы за содержание и ремонт общего имущества, умноженного на общую площадь жилых и нежилых помещений (за исключением помещений общего пользования) в многоквартирном доме.</w:t>
      </w:r>
    </w:p>
    <w:p w:rsidR="00DD6D1D" w:rsidRPr="00ED5CB9" w:rsidRDefault="00DD6D1D" w:rsidP="00DD6D1D">
      <w:pPr>
        <w:pStyle w:val="32"/>
        <w:tabs>
          <w:tab w:val="clear" w:pos="1307"/>
          <w:tab w:val="num" w:pos="1120"/>
        </w:tabs>
        <w:ind w:left="0" w:firstLine="709"/>
        <w:rPr>
          <w:noProof/>
          <w:sz w:val="20"/>
        </w:rPr>
      </w:pPr>
      <w:r w:rsidRPr="00ED5CB9">
        <w:rPr>
          <w:noProof/>
          <w:sz w:val="20"/>
        </w:rPr>
        <w:t>7.4.2. Каждый претендент, подающий заявку на участие в конкурсе, вносит средства на счет указанный в информационной карте.</w:t>
      </w:r>
    </w:p>
    <w:p w:rsidR="00DD6D1D" w:rsidRPr="00ED5CB9" w:rsidRDefault="00DD6D1D" w:rsidP="00DD6D1D">
      <w:pPr>
        <w:pStyle w:val="32"/>
        <w:tabs>
          <w:tab w:val="clear" w:pos="1307"/>
          <w:tab w:val="num" w:pos="1120"/>
        </w:tabs>
        <w:ind w:left="0" w:firstLine="709"/>
        <w:rPr>
          <w:noProof/>
          <w:sz w:val="20"/>
        </w:rPr>
      </w:pPr>
      <w:r w:rsidRPr="00ED5CB9">
        <w:rPr>
          <w:noProof/>
          <w:sz w:val="20"/>
        </w:rPr>
        <w:t>7.4.3.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2" w:name="_Toc119343902"/>
      <w:r w:rsidRPr="00ED5CB9">
        <w:rPr>
          <w:noProof/>
          <w:sz w:val="20"/>
        </w:rPr>
        <w:t xml:space="preserve">. </w:t>
      </w:r>
    </w:p>
    <w:p w:rsidR="00DD6D1D" w:rsidRPr="00ED5CB9" w:rsidRDefault="00DD6D1D" w:rsidP="00DD6D1D">
      <w:pPr>
        <w:pStyle w:val="32"/>
        <w:tabs>
          <w:tab w:val="clear" w:pos="1307"/>
          <w:tab w:val="num" w:pos="1120"/>
        </w:tabs>
        <w:ind w:left="0" w:firstLine="709"/>
        <w:rPr>
          <w:noProof/>
          <w:sz w:val="20"/>
        </w:rPr>
      </w:pPr>
      <w:r w:rsidRPr="00ED5CB9">
        <w:rPr>
          <w:noProof/>
          <w:sz w:val="20"/>
        </w:rPr>
        <w:t xml:space="preserve">7.4.4. В случае не внесения претендентом денежных средств в качестве обеспечения заявки, он не допускается к участию в конкурсе </w:t>
      </w:r>
      <w:bookmarkEnd w:id="12"/>
      <w:r w:rsidRPr="00ED5CB9">
        <w:rPr>
          <w:noProof/>
          <w:sz w:val="20"/>
        </w:rPr>
        <w:t>в соответствии с пунктом 9.4 настоящего Раздела.</w:t>
      </w:r>
    </w:p>
    <w:p w:rsidR="00DD6D1D" w:rsidRPr="00ED5CB9" w:rsidRDefault="00DD6D1D" w:rsidP="00DD6D1D">
      <w:pPr>
        <w:pStyle w:val="32"/>
        <w:tabs>
          <w:tab w:val="clear" w:pos="1307"/>
          <w:tab w:val="num" w:pos="1120"/>
        </w:tabs>
        <w:ind w:left="0" w:firstLine="709"/>
        <w:rPr>
          <w:noProof/>
          <w:sz w:val="20"/>
        </w:rPr>
      </w:pPr>
      <w:r w:rsidRPr="00ED5CB9">
        <w:rPr>
          <w:noProof/>
          <w:sz w:val="20"/>
        </w:rPr>
        <w:t xml:space="preserve">7.4.5. Организатор конкурса возвращает претендентам, участника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сроки: </w:t>
      </w:r>
    </w:p>
    <w:p w:rsidR="00DD6D1D" w:rsidRPr="00ED5CB9"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ED5CB9">
        <w:rPr>
          <w:noProof/>
          <w:sz w:val="20"/>
        </w:rPr>
        <w:t>в течение пяти рабочих дней с даты принятия организатором конкурса решения об отказе от проведения открытого конкурса;</w:t>
      </w:r>
    </w:p>
    <w:p w:rsidR="00DD6D1D" w:rsidRPr="00ED5CB9"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ED5CB9">
        <w:rPr>
          <w:noProof/>
          <w:sz w:val="20"/>
        </w:rPr>
        <w:t>в течение пяти рабочих дней дней с даты получения организатором конкурса уведомления об отзыве участником заявки на участие в конкурсе с соблюдением положений пункта 7 конкурсной документации;</w:t>
      </w:r>
    </w:p>
    <w:p w:rsidR="00DD6D1D" w:rsidRPr="00ED5CB9"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ED5CB9">
        <w:rPr>
          <w:noProof/>
          <w:sz w:val="20"/>
        </w:rPr>
        <w:t>в течение пяти рабочих дней с даты подписания протокола рассмотрения заявок на участие в конкурсе пртенденту, которому(ым) отказано в допуске к участию в конкурсе;</w:t>
      </w:r>
    </w:p>
    <w:p w:rsidR="00DD6D1D" w:rsidRPr="00ED5CB9"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ED5CB9">
        <w:rPr>
          <w:noProof/>
          <w:sz w:val="20"/>
        </w:rPr>
        <w:t>в течение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предложение по наивысшей стоимости дополнительных работ и услуг;</w:t>
      </w:r>
    </w:p>
    <w:p w:rsidR="00DD6D1D" w:rsidRPr="00ED5CB9"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ED5CB9">
        <w:rPr>
          <w:noProof/>
          <w:sz w:val="20"/>
        </w:rPr>
        <w:t>в течение пяти рабочих дней с даты подписания протокола вскрытия конвертов участникам размещения заказа, заявки на участие в конкурсе которых получены после начала процедуры вскрытия конвертов;</w:t>
      </w:r>
    </w:p>
    <w:p w:rsidR="00DD6D1D" w:rsidRPr="00ED5CB9"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ED5CB9">
        <w:rPr>
          <w:noProof/>
          <w:sz w:val="20"/>
        </w:rPr>
        <w:t>победителю конкурса и претенденту, заявке на участие в конкурсе которого присвоен второй номер, в течение пяти рабочих дней с даты представления организатору конкурса подписанного побидителем проекта договора управления многоквартирным домом и обеспечения исполнения обязательств;</w:t>
      </w:r>
    </w:p>
    <w:p w:rsidR="00DD6D1D" w:rsidRPr="00ED5CB9"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ED5CB9">
        <w:rPr>
          <w:noProof/>
          <w:sz w:val="20"/>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многквартирным домом и обеспечения исполнения обязательств. </w:t>
      </w:r>
    </w:p>
    <w:p w:rsidR="00DD6D1D" w:rsidRPr="00ED5CB9" w:rsidRDefault="00DD6D1D" w:rsidP="00DD6D1D">
      <w:pPr>
        <w:pStyle w:val="32"/>
        <w:tabs>
          <w:tab w:val="clear" w:pos="1307"/>
          <w:tab w:val="num" w:pos="0"/>
          <w:tab w:val="left" w:pos="720"/>
          <w:tab w:val="num" w:pos="1080"/>
        </w:tabs>
        <w:ind w:left="0" w:firstLine="709"/>
        <w:rPr>
          <w:noProof/>
          <w:sz w:val="20"/>
        </w:rPr>
      </w:pPr>
      <w:r w:rsidRPr="00ED5CB9">
        <w:rPr>
          <w:noProof/>
          <w:sz w:val="20"/>
        </w:rPr>
        <w:t>7.5.6. Денежные средства, внесенные в качестве обеспечения заявки на участие в конкурсе, не возвращаются в случае уклонения от заключения договора.</w:t>
      </w:r>
    </w:p>
    <w:p w:rsidR="00DD6D1D" w:rsidRPr="00ED5CB9" w:rsidRDefault="00DD6D1D" w:rsidP="00DD6D1D">
      <w:pPr>
        <w:pStyle w:val="1"/>
        <w:numPr>
          <w:ilvl w:val="0"/>
          <w:numId w:val="0"/>
        </w:numPr>
        <w:spacing w:after="0"/>
        <w:jc w:val="center"/>
        <w:rPr>
          <w:noProof/>
          <w:sz w:val="20"/>
          <w:szCs w:val="20"/>
        </w:rPr>
      </w:pPr>
      <w:bookmarkStart w:id="13" w:name="_Toc123405480"/>
    </w:p>
    <w:p w:rsidR="00DD6D1D" w:rsidRPr="00ED5CB9" w:rsidRDefault="00DD6D1D" w:rsidP="00DD6D1D">
      <w:pPr>
        <w:pStyle w:val="1"/>
        <w:numPr>
          <w:ilvl w:val="0"/>
          <w:numId w:val="0"/>
        </w:numPr>
        <w:spacing w:after="0"/>
        <w:jc w:val="center"/>
        <w:rPr>
          <w:noProof/>
          <w:sz w:val="20"/>
          <w:szCs w:val="20"/>
        </w:rPr>
      </w:pPr>
      <w:r w:rsidRPr="00ED5CB9">
        <w:rPr>
          <w:noProof/>
          <w:sz w:val="20"/>
          <w:szCs w:val="20"/>
        </w:rPr>
        <w:t>8. Вскрытие конвертов с заявками на участие в конкурсе</w:t>
      </w:r>
      <w:bookmarkEnd w:id="13"/>
    </w:p>
    <w:p w:rsidR="00DD6D1D" w:rsidRPr="00ED5CB9" w:rsidRDefault="00DD6D1D" w:rsidP="00DD6D1D">
      <w:pPr>
        <w:rPr>
          <w:b/>
          <w:noProof/>
          <w:sz w:val="20"/>
          <w:szCs w:val="20"/>
        </w:rPr>
      </w:pPr>
      <w:bookmarkStart w:id="14" w:name="_Ref119430360"/>
    </w:p>
    <w:p w:rsidR="00DD6D1D" w:rsidRPr="00ED5CB9" w:rsidRDefault="00DD6D1D" w:rsidP="00DD6D1D">
      <w:pPr>
        <w:ind w:firstLine="709"/>
        <w:jc w:val="both"/>
        <w:rPr>
          <w:sz w:val="20"/>
          <w:szCs w:val="20"/>
        </w:rPr>
      </w:pPr>
      <w:r w:rsidRPr="00ED5CB9">
        <w:rPr>
          <w:noProof/>
          <w:sz w:val="20"/>
          <w:szCs w:val="20"/>
        </w:rPr>
        <w:t>8.</w:t>
      </w:r>
      <w:r w:rsidRPr="00ED5CB9">
        <w:rPr>
          <w:sz w:val="20"/>
          <w:szCs w:val="20"/>
        </w:rPr>
        <w:t>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D6D1D" w:rsidRPr="00ED5CB9" w:rsidRDefault="00DD6D1D" w:rsidP="00DD6D1D">
      <w:pPr>
        <w:ind w:firstLine="709"/>
        <w:jc w:val="both"/>
        <w:rPr>
          <w:sz w:val="20"/>
          <w:szCs w:val="20"/>
        </w:rPr>
      </w:pPr>
      <w:bookmarkStart w:id="15" w:name="sub_1061"/>
      <w:r w:rsidRPr="00ED5CB9">
        <w:rPr>
          <w:sz w:val="20"/>
          <w:szCs w:val="20"/>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D6D1D" w:rsidRPr="00ED5CB9" w:rsidRDefault="00DD6D1D" w:rsidP="00DD6D1D">
      <w:pPr>
        <w:ind w:firstLine="709"/>
        <w:jc w:val="both"/>
        <w:rPr>
          <w:sz w:val="20"/>
          <w:szCs w:val="20"/>
        </w:rPr>
      </w:pPr>
      <w:bookmarkStart w:id="16" w:name="sub_1062"/>
      <w:bookmarkEnd w:id="15"/>
      <w:r w:rsidRPr="00ED5CB9">
        <w:rPr>
          <w:sz w:val="20"/>
          <w:szCs w:val="20"/>
        </w:rPr>
        <w:t>8.2. Претенденты или их представители вправе присутствовать при вскрытии конвертов с заявками на участие в конкурсе.</w:t>
      </w:r>
    </w:p>
    <w:p w:rsidR="00DD6D1D" w:rsidRPr="00ED5CB9" w:rsidRDefault="00DD6D1D" w:rsidP="00DD6D1D">
      <w:pPr>
        <w:ind w:firstLine="709"/>
        <w:jc w:val="both"/>
        <w:rPr>
          <w:sz w:val="20"/>
          <w:szCs w:val="20"/>
        </w:rPr>
      </w:pPr>
      <w:bookmarkStart w:id="17" w:name="sub_1063"/>
      <w:bookmarkEnd w:id="16"/>
      <w:r w:rsidRPr="00ED5CB9">
        <w:rPr>
          <w:sz w:val="20"/>
          <w:szCs w:val="20"/>
        </w:rPr>
        <w:t>8.3.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D6D1D" w:rsidRPr="00ED5CB9" w:rsidRDefault="00DD6D1D" w:rsidP="00DD6D1D">
      <w:pPr>
        <w:ind w:firstLine="709"/>
        <w:jc w:val="both"/>
        <w:rPr>
          <w:sz w:val="20"/>
          <w:szCs w:val="20"/>
        </w:rPr>
      </w:pPr>
      <w:bookmarkStart w:id="18" w:name="sub_1064"/>
      <w:bookmarkEnd w:id="17"/>
      <w:r w:rsidRPr="00ED5CB9">
        <w:rPr>
          <w:sz w:val="20"/>
          <w:szCs w:val="20"/>
        </w:rPr>
        <w:t>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bookmarkStart w:id="19" w:name="sub_1065"/>
      <w:bookmarkEnd w:id="18"/>
      <w:r w:rsidRPr="00ED5CB9">
        <w:rPr>
          <w:sz w:val="20"/>
          <w:szCs w:val="20"/>
        </w:rPr>
        <w:t>.</w:t>
      </w:r>
    </w:p>
    <w:p w:rsidR="00DD6D1D" w:rsidRPr="00ED5CB9" w:rsidRDefault="00DD6D1D" w:rsidP="00DD6D1D">
      <w:pPr>
        <w:ind w:firstLine="709"/>
        <w:jc w:val="both"/>
        <w:rPr>
          <w:sz w:val="20"/>
          <w:szCs w:val="20"/>
        </w:rPr>
      </w:pPr>
      <w:r w:rsidRPr="00ED5CB9">
        <w:rPr>
          <w:sz w:val="20"/>
          <w:szCs w:val="20"/>
        </w:rPr>
        <w:t xml:space="preserve">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w:t>
      </w:r>
      <w:hyperlink r:id="rId11" w:history="1">
        <w:r w:rsidRPr="00ED5CB9">
          <w:rPr>
            <w:rStyle w:val="a8"/>
            <w:color w:val="auto"/>
            <w:sz w:val="20"/>
            <w:szCs w:val="20"/>
          </w:rPr>
          <w:t>http://</w:t>
        </w:r>
        <w:r w:rsidRPr="00ED5CB9">
          <w:rPr>
            <w:rStyle w:val="a8"/>
            <w:color w:val="auto"/>
            <w:sz w:val="20"/>
            <w:szCs w:val="20"/>
            <w:lang w:val="en-US"/>
          </w:rPr>
          <w:t>www</w:t>
        </w:r>
        <w:r w:rsidRPr="00ED5CB9">
          <w:rPr>
            <w:rStyle w:val="a8"/>
            <w:color w:val="auto"/>
            <w:sz w:val="20"/>
            <w:szCs w:val="20"/>
          </w:rPr>
          <w:t>.</w:t>
        </w:r>
        <w:proofErr w:type="spellStart"/>
        <w:r w:rsidRPr="00ED5CB9">
          <w:rPr>
            <w:rStyle w:val="a8"/>
            <w:color w:val="auto"/>
            <w:sz w:val="20"/>
            <w:szCs w:val="20"/>
            <w:lang w:val="en-US"/>
          </w:rPr>
          <w:t>torgi</w:t>
        </w:r>
        <w:proofErr w:type="spellEnd"/>
        <w:r w:rsidRPr="00ED5CB9">
          <w:rPr>
            <w:rStyle w:val="a8"/>
            <w:color w:val="auto"/>
            <w:sz w:val="20"/>
            <w:szCs w:val="20"/>
          </w:rPr>
          <w:t>.</w:t>
        </w:r>
        <w:proofErr w:type="spellStart"/>
        <w:r w:rsidRPr="00ED5CB9">
          <w:rPr>
            <w:rStyle w:val="a8"/>
            <w:color w:val="auto"/>
            <w:sz w:val="20"/>
            <w:szCs w:val="20"/>
            <w:lang w:val="en-US"/>
          </w:rPr>
          <w:t>gov</w:t>
        </w:r>
        <w:proofErr w:type="spellEnd"/>
        <w:r w:rsidRPr="00ED5CB9">
          <w:rPr>
            <w:rStyle w:val="a8"/>
            <w:color w:val="auto"/>
            <w:sz w:val="20"/>
            <w:szCs w:val="20"/>
          </w:rPr>
          <w:t>.</w:t>
        </w:r>
        <w:proofErr w:type="spellStart"/>
        <w:r w:rsidRPr="00ED5CB9">
          <w:rPr>
            <w:rStyle w:val="a8"/>
            <w:color w:val="auto"/>
            <w:sz w:val="20"/>
            <w:szCs w:val="20"/>
            <w:lang w:val="en-US"/>
          </w:rPr>
          <w:t>ru</w:t>
        </w:r>
        <w:proofErr w:type="spellEnd"/>
      </w:hyperlink>
      <w:r w:rsidRPr="00ED5CB9">
        <w:rPr>
          <w:sz w:val="20"/>
          <w:szCs w:val="20"/>
        </w:rPr>
        <w:t xml:space="preserve"> организатором конкурса в день его подписания.</w:t>
      </w:r>
      <w:bookmarkStart w:id="20" w:name="sub_1066"/>
      <w:bookmarkEnd w:id="19"/>
    </w:p>
    <w:p w:rsidR="00DD6D1D" w:rsidRPr="00ED5CB9" w:rsidRDefault="00DD6D1D" w:rsidP="00DD6D1D">
      <w:pPr>
        <w:ind w:firstLine="709"/>
        <w:jc w:val="both"/>
        <w:rPr>
          <w:sz w:val="20"/>
          <w:szCs w:val="20"/>
        </w:rPr>
      </w:pPr>
      <w:r w:rsidRPr="00ED5CB9">
        <w:rPr>
          <w:sz w:val="20"/>
          <w:szCs w:val="20"/>
        </w:rPr>
        <w:t>8.6.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bookmarkStart w:id="21" w:name="sub_1067"/>
      <w:bookmarkEnd w:id="20"/>
    </w:p>
    <w:p w:rsidR="00DD6D1D" w:rsidRPr="00ED5CB9" w:rsidRDefault="00DD6D1D" w:rsidP="00DD6D1D">
      <w:pPr>
        <w:ind w:firstLine="709"/>
        <w:jc w:val="both"/>
        <w:rPr>
          <w:sz w:val="20"/>
          <w:szCs w:val="20"/>
        </w:rPr>
      </w:pPr>
      <w:r w:rsidRPr="00ED5CB9">
        <w:rPr>
          <w:sz w:val="20"/>
          <w:szCs w:val="20"/>
        </w:rPr>
        <w:lastRenderedPageBreak/>
        <w:t>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DD6D1D" w:rsidRPr="00ED5CB9" w:rsidRDefault="00DD6D1D" w:rsidP="00DD6D1D">
      <w:pPr>
        <w:ind w:firstLine="709"/>
        <w:jc w:val="both"/>
        <w:rPr>
          <w:sz w:val="20"/>
          <w:szCs w:val="20"/>
        </w:rPr>
      </w:pPr>
    </w:p>
    <w:bookmarkEnd w:id="21"/>
    <w:p w:rsidR="00DD6D1D" w:rsidRPr="007445DE" w:rsidRDefault="00DD6D1D" w:rsidP="00DD6D1D">
      <w:pPr>
        <w:jc w:val="center"/>
        <w:rPr>
          <w:b/>
          <w:noProof/>
          <w:sz w:val="20"/>
          <w:szCs w:val="20"/>
        </w:rPr>
      </w:pPr>
      <w:r w:rsidRPr="007445DE">
        <w:rPr>
          <w:b/>
          <w:noProof/>
          <w:sz w:val="20"/>
          <w:szCs w:val="20"/>
        </w:rPr>
        <w:t>9. Рассмотрение заявок на участие в конкурсе</w:t>
      </w:r>
      <w:bookmarkEnd w:id="14"/>
    </w:p>
    <w:p w:rsidR="00DD6D1D" w:rsidRPr="00ED5CB9" w:rsidRDefault="00DD6D1D" w:rsidP="00DD6D1D">
      <w:pPr>
        <w:pStyle w:val="af8"/>
        <w:rPr>
          <w:noProof/>
        </w:rPr>
      </w:pPr>
    </w:p>
    <w:p w:rsidR="00DD6D1D" w:rsidRPr="00ED5CB9" w:rsidRDefault="00DD6D1D" w:rsidP="00DD6D1D">
      <w:pPr>
        <w:pStyle w:val="32"/>
        <w:tabs>
          <w:tab w:val="clear" w:pos="1307"/>
          <w:tab w:val="left" w:pos="0"/>
        </w:tabs>
        <w:ind w:left="0" w:firstLine="709"/>
        <w:rPr>
          <w:noProof/>
          <w:sz w:val="20"/>
        </w:rPr>
      </w:pPr>
      <w:r w:rsidRPr="00ED5CB9">
        <w:rPr>
          <w:noProof/>
          <w:sz w:val="20"/>
        </w:rPr>
        <w:t xml:space="preserve">9.1. Конкурсная комиссия рассматривает заявки на участие в конкурсе на соответствие требованиям, установленным конкурсной документацией, а также соответствие претендентов требованиям, установленным в пункте 2 конкурсной документации. </w:t>
      </w:r>
    </w:p>
    <w:p w:rsidR="00DD6D1D" w:rsidRPr="00ED5CB9" w:rsidRDefault="00DD6D1D" w:rsidP="00DD6D1D">
      <w:pPr>
        <w:pStyle w:val="32"/>
        <w:tabs>
          <w:tab w:val="clear" w:pos="1307"/>
          <w:tab w:val="left" w:pos="0"/>
        </w:tabs>
        <w:ind w:left="0" w:firstLine="709"/>
        <w:rPr>
          <w:noProof/>
          <w:sz w:val="20"/>
        </w:rPr>
      </w:pPr>
      <w:r w:rsidRPr="00ED5CB9">
        <w:rPr>
          <w:noProof/>
          <w:sz w:val="20"/>
        </w:rPr>
        <w:t>9.2. 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w:t>
      </w:r>
    </w:p>
    <w:p w:rsidR="00DD6D1D" w:rsidRPr="00ED5CB9" w:rsidRDefault="00DD6D1D" w:rsidP="00DD6D1D">
      <w:pPr>
        <w:pStyle w:val="32"/>
        <w:tabs>
          <w:tab w:val="clear" w:pos="1307"/>
          <w:tab w:val="left" w:pos="0"/>
        </w:tabs>
        <w:ind w:left="0" w:firstLine="709"/>
        <w:rPr>
          <w:noProof/>
          <w:sz w:val="20"/>
        </w:rPr>
      </w:pPr>
      <w:bookmarkStart w:id="22" w:name="_Ref11238121"/>
      <w:r w:rsidRPr="00ED5CB9">
        <w:rPr>
          <w:noProof/>
          <w:sz w:val="20"/>
        </w:rPr>
        <w:t xml:space="preserve">9.3. На основании результатов рассмотрения заявок на участие в конкурсе конкурсной комиссией принимается решение: </w:t>
      </w:r>
    </w:p>
    <w:p w:rsidR="00DD6D1D" w:rsidRPr="00ED5CB9" w:rsidRDefault="00DD6D1D" w:rsidP="00DD6D1D">
      <w:pPr>
        <w:pStyle w:val="32"/>
        <w:tabs>
          <w:tab w:val="clear" w:pos="1307"/>
          <w:tab w:val="left" w:pos="0"/>
        </w:tabs>
        <w:ind w:left="709"/>
        <w:rPr>
          <w:noProof/>
          <w:sz w:val="20"/>
        </w:rPr>
      </w:pPr>
      <w:r w:rsidRPr="00ED5CB9">
        <w:rPr>
          <w:noProof/>
          <w:sz w:val="20"/>
        </w:rPr>
        <w:t>- о признании претендента участником конкурса;</w:t>
      </w:r>
    </w:p>
    <w:p w:rsidR="00DD6D1D" w:rsidRPr="00ED5CB9" w:rsidRDefault="00DD6D1D" w:rsidP="00DD6D1D">
      <w:pPr>
        <w:pStyle w:val="32"/>
        <w:tabs>
          <w:tab w:val="clear" w:pos="1307"/>
          <w:tab w:val="left" w:pos="0"/>
        </w:tabs>
        <w:ind w:left="709"/>
        <w:rPr>
          <w:noProof/>
          <w:sz w:val="20"/>
        </w:rPr>
      </w:pPr>
      <w:r w:rsidRPr="00ED5CB9">
        <w:rPr>
          <w:noProof/>
          <w:sz w:val="20"/>
        </w:rPr>
        <w:t>- об отказе в допуске претендента к участию в конкурсе.</w:t>
      </w:r>
    </w:p>
    <w:p w:rsidR="00DD6D1D" w:rsidRPr="00ED5CB9" w:rsidRDefault="00DD6D1D" w:rsidP="00DD6D1D">
      <w:pPr>
        <w:pStyle w:val="32"/>
        <w:tabs>
          <w:tab w:val="clear" w:pos="1307"/>
          <w:tab w:val="left" w:pos="0"/>
        </w:tabs>
        <w:ind w:left="0" w:firstLine="709"/>
        <w:rPr>
          <w:noProof/>
          <w:sz w:val="20"/>
        </w:rPr>
      </w:pPr>
      <w:r w:rsidRPr="00ED5CB9">
        <w:rPr>
          <w:noProof/>
          <w:sz w:val="20"/>
        </w:rPr>
        <w:t xml:space="preserve">9.4. Участник конкурса не будет допущен к участию в конкурсе в случае: </w:t>
      </w:r>
    </w:p>
    <w:bookmarkEnd w:id="22"/>
    <w:p w:rsidR="00DD6D1D" w:rsidRPr="00ED5CB9"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ED5CB9">
        <w:rPr>
          <w:noProof/>
          <w:sz w:val="20"/>
        </w:rPr>
        <w:t>предоставления не в полном объеме документов определенных конкурсной документацией и Информационной картой открытого конкурса или в документах конкурсной заявки имеются недостоверные сведения;</w:t>
      </w:r>
    </w:p>
    <w:p w:rsidR="00DD6D1D" w:rsidRPr="00ED5CB9"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ED5CB9">
        <w:rPr>
          <w:noProof/>
          <w:sz w:val="20"/>
        </w:rPr>
        <w:t>несоответствия требованиям, установленным в пункте 2 конкурсной документации;</w:t>
      </w:r>
    </w:p>
    <w:p w:rsidR="00DD6D1D" w:rsidRPr="00ED5CB9"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ED5CB9">
        <w:rPr>
          <w:noProof/>
          <w:sz w:val="20"/>
        </w:rPr>
        <w:t>отсутствие платежного поручения с отметкой банка об оплате денежных средств в качестве обеспечения заявки на участие в конкурсе;</w:t>
      </w:r>
    </w:p>
    <w:p w:rsidR="00DD6D1D" w:rsidRPr="00ED5CB9"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ED5CB9">
        <w:rPr>
          <w:noProof/>
          <w:sz w:val="20"/>
        </w:rPr>
        <w:t xml:space="preserve">несоответствия заявки на участие в конкурсе требованиям конкурсной документации. </w:t>
      </w:r>
    </w:p>
    <w:p w:rsidR="00DD6D1D" w:rsidRPr="00ED5CB9" w:rsidRDefault="00DD6D1D" w:rsidP="00DD6D1D">
      <w:pPr>
        <w:pStyle w:val="2-11"/>
        <w:tabs>
          <w:tab w:val="left" w:pos="0"/>
          <w:tab w:val="num" w:pos="720"/>
          <w:tab w:val="left" w:pos="1080"/>
        </w:tabs>
        <w:spacing w:after="0"/>
        <w:ind w:firstLine="709"/>
        <w:rPr>
          <w:noProof/>
          <w:sz w:val="20"/>
          <w:szCs w:val="20"/>
        </w:rPr>
      </w:pPr>
      <w:bookmarkStart w:id="23" w:name="_Ref11475563"/>
      <w:r w:rsidRPr="00ED5CB9">
        <w:rPr>
          <w:noProof/>
          <w:sz w:val="20"/>
          <w:szCs w:val="20"/>
        </w:rPr>
        <w:t xml:space="preserve">Если в документах, входящих в состав заявки на участие в конкурсе, </w:t>
      </w:r>
      <w:bookmarkEnd w:id="23"/>
      <w:r w:rsidRPr="00ED5CB9">
        <w:rPr>
          <w:noProof/>
          <w:sz w:val="20"/>
          <w:szCs w:val="20"/>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DD6D1D" w:rsidRPr="00ED5CB9" w:rsidRDefault="00DD6D1D" w:rsidP="00DD6D1D">
      <w:pPr>
        <w:pStyle w:val="32"/>
        <w:tabs>
          <w:tab w:val="clear" w:pos="1307"/>
          <w:tab w:val="left" w:pos="0"/>
        </w:tabs>
        <w:ind w:left="0" w:firstLine="709"/>
        <w:rPr>
          <w:noProof/>
          <w:sz w:val="20"/>
        </w:rPr>
      </w:pPr>
      <w:bookmarkStart w:id="24" w:name="_Ref119430410"/>
      <w:r w:rsidRPr="00ED5CB9">
        <w:rPr>
          <w:noProof/>
          <w:sz w:val="20"/>
        </w:rPr>
        <w:t xml:space="preserve">9.5. В случае, если </w:t>
      </w:r>
      <w:bookmarkStart w:id="25" w:name="_Ref119429840"/>
      <w:bookmarkEnd w:id="24"/>
      <w:r w:rsidRPr="00ED5CB9">
        <w:rPr>
          <w:noProof/>
          <w:sz w:val="20"/>
        </w:rPr>
        <w:t>участником конкурса признан один претендент, организатор конкурса в течение 3 рабочих дней с даты подписания протокола рассмотрения заявок на участие в конкурсе передает ему договор управления многоквартирным домом. При этом стоимость договора управления многоквартирным домом определяется на условиях выполнения обязательных работ и услуг, указанных в извещении о проведении конкурса и конкурсной документации.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проект договора управления многоквартирным домом и средства, внесенные им в качестве обеспечения заявки на участие в конкурсе, ему не возвращаются.</w:t>
      </w:r>
    </w:p>
    <w:p w:rsidR="00DD6D1D" w:rsidRPr="00ED5CB9" w:rsidRDefault="00DD6D1D" w:rsidP="00DD6D1D">
      <w:pPr>
        <w:ind w:firstLine="709"/>
        <w:jc w:val="both"/>
        <w:rPr>
          <w:sz w:val="20"/>
          <w:szCs w:val="20"/>
        </w:rPr>
      </w:pPr>
      <w:r w:rsidRPr="00ED5CB9">
        <w:rPr>
          <w:bCs/>
          <w:sz w:val="20"/>
          <w:szCs w:val="20"/>
        </w:rPr>
        <w:t xml:space="preserve"> 9.6.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r w:rsidRPr="00ED5CB9">
        <w:rPr>
          <w:sz w:val="20"/>
          <w:szCs w:val="20"/>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D6D1D" w:rsidRPr="00ED5CB9" w:rsidRDefault="00DD6D1D" w:rsidP="00DD6D1D">
      <w:pPr>
        <w:pStyle w:val="32"/>
        <w:tabs>
          <w:tab w:val="clear" w:pos="1307"/>
        </w:tabs>
        <w:ind w:left="0" w:firstLine="709"/>
        <w:rPr>
          <w:noProof/>
          <w:sz w:val="20"/>
        </w:rPr>
      </w:pPr>
      <w:r w:rsidRPr="00ED5CB9">
        <w:rPr>
          <w:noProof/>
          <w:sz w:val="20"/>
        </w:rPr>
        <w:t xml:space="preserve">9.7. Результаты рассмотрения заявок на участие в конкурсе оформляются комиссией протоколом рассмотрения заявок, который после окончания рассмотрения заявок на участие в конкурсе размещается организатором на сайте </w:t>
      </w:r>
      <w:bookmarkEnd w:id="25"/>
      <w:r w:rsidR="00110C43" w:rsidRPr="00ED5CB9">
        <w:rPr>
          <w:sz w:val="20"/>
        </w:rPr>
        <w:fldChar w:fldCharType="begin"/>
      </w:r>
      <w:r w:rsidRPr="00ED5CB9">
        <w:rPr>
          <w:sz w:val="20"/>
        </w:rPr>
        <w:instrText xml:space="preserve"> HYPERLINK "http://</w:instrText>
      </w:r>
      <w:r w:rsidRPr="00ED5CB9">
        <w:rPr>
          <w:sz w:val="20"/>
          <w:lang w:val="en-US"/>
        </w:rPr>
        <w:instrText>www</w:instrText>
      </w:r>
      <w:r w:rsidRPr="00ED5CB9">
        <w:rPr>
          <w:sz w:val="20"/>
        </w:rPr>
        <w:instrText>.</w:instrText>
      </w:r>
      <w:r w:rsidRPr="00ED5CB9">
        <w:rPr>
          <w:sz w:val="20"/>
          <w:lang w:val="en-US"/>
        </w:rPr>
        <w:instrText>torgi</w:instrText>
      </w:r>
      <w:r w:rsidRPr="00ED5CB9">
        <w:rPr>
          <w:sz w:val="20"/>
        </w:rPr>
        <w:instrText>.</w:instrText>
      </w:r>
      <w:r w:rsidRPr="00ED5CB9">
        <w:rPr>
          <w:sz w:val="20"/>
          <w:lang w:val="en-US"/>
        </w:rPr>
        <w:instrText>gov</w:instrText>
      </w:r>
      <w:r w:rsidRPr="00ED5CB9">
        <w:rPr>
          <w:sz w:val="20"/>
        </w:rPr>
        <w:instrText>.</w:instrText>
      </w:r>
      <w:r w:rsidRPr="00ED5CB9">
        <w:rPr>
          <w:sz w:val="20"/>
          <w:lang w:val="en-US"/>
        </w:rPr>
        <w:instrText>ru</w:instrText>
      </w:r>
      <w:r w:rsidRPr="00ED5CB9">
        <w:rPr>
          <w:sz w:val="20"/>
        </w:rPr>
        <w:instrText xml:space="preserve">" </w:instrText>
      </w:r>
      <w:r w:rsidR="00110C43" w:rsidRPr="00ED5CB9">
        <w:rPr>
          <w:sz w:val="20"/>
        </w:rPr>
        <w:fldChar w:fldCharType="separate"/>
      </w:r>
      <w:r w:rsidRPr="00ED5CB9">
        <w:rPr>
          <w:rStyle w:val="a8"/>
          <w:color w:val="auto"/>
          <w:sz w:val="20"/>
        </w:rPr>
        <w:t>http://</w:t>
      </w:r>
      <w:r w:rsidRPr="00ED5CB9">
        <w:rPr>
          <w:rStyle w:val="a8"/>
          <w:color w:val="auto"/>
          <w:sz w:val="20"/>
          <w:lang w:val="en-US"/>
        </w:rPr>
        <w:t>www</w:t>
      </w:r>
      <w:r w:rsidRPr="00ED5CB9">
        <w:rPr>
          <w:rStyle w:val="a8"/>
          <w:color w:val="auto"/>
          <w:sz w:val="20"/>
        </w:rPr>
        <w:t>.</w:t>
      </w:r>
      <w:proofErr w:type="spellStart"/>
      <w:r w:rsidRPr="00ED5CB9">
        <w:rPr>
          <w:rStyle w:val="a8"/>
          <w:color w:val="auto"/>
          <w:sz w:val="20"/>
          <w:lang w:val="en-US"/>
        </w:rPr>
        <w:t>torgi</w:t>
      </w:r>
      <w:proofErr w:type="spellEnd"/>
      <w:r w:rsidRPr="00ED5CB9">
        <w:rPr>
          <w:rStyle w:val="a8"/>
          <w:color w:val="auto"/>
          <w:sz w:val="20"/>
        </w:rPr>
        <w:t>.</w:t>
      </w:r>
      <w:proofErr w:type="spellStart"/>
      <w:r w:rsidRPr="00ED5CB9">
        <w:rPr>
          <w:rStyle w:val="a8"/>
          <w:color w:val="auto"/>
          <w:sz w:val="20"/>
          <w:lang w:val="en-US"/>
        </w:rPr>
        <w:t>gov</w:t>
      </w:r>
      <w:proofErr w:type="spellEnd"/>
      <w:r w:rsidRPr="00ED5CB9">
        <w:rPr>
          <w:rStyle w:val="a8"/>
          <w:color w:val="auto"/>
          <w:sz w:val="20"/>
        </w:rPr>
        <w:t>.</w:t>
      </w:r>
      <w:proofErr w:type="spellStart"/>
      <w:r w:rsidRPr="00ED5CB9">
        <w:rPr>
          <w:rStyle w:val="a8"/>
          <w:color w:val="auto"/>
          <w:sz w:val="20"/>
          <w:lang w:val="en-US"/>
        </w:rPr>
        <w:t>ru</w:t>
      </w:r>
      <w:proofErr w:type="spellEnd"/>
      <w:r w:rsidR="00110C43" w:rsidRPr="00ED5CB9">
        <w:rPr>
          <w:sz w:val="20"/>
        </w:rPr>
        <w:fldChar w:fldCharType="end"/>
      </w:r>
      <w:r w:rsidRPr="00ED5CB9">
        <w:rPr>
          <w:sz w:val="20"/>
          <w:u w:val="single"/>
        </w:rPr>
        <w:t>.</w:t>
      </w:r>
    </w:p>
    <w:p w:rsidR="00DD6D1D" w:rsidRPr="00ED5CB9" w:rsidRDefault="00DD6D1D" w:rsidP="00DD6D1D">
      <w:pPr>
        <w:pStyle w:val="32"/>
        <w:tabs>
          <w:tab w:val="clear" w:pos="1307"/>
          <w:tab w:val="left" w:pos="0"/>
          <w:tab w:val="left" w:pos="900"/>
        </w:tabs>
        <w:ind w:left="0" w:firstLine="709"/>
        <w:rPr>
          <w:noProof/>
          <w:sz w:val="20"/>
        </w:rPr>
      </w:pPr>
      <w:r w:rsidRPr="00ED5CB9">
        <w:rPr>
          <w:noProof/>
          <w:sz w:val="20"/>
        </w:rPr>
        <w:t>9.8. Конкурсная комиссия не позднее 1 рабочего дня, следующего за днем подписания протокола рассмотрения заявок, информирует участников конкурса о принятых ею решениях.</w:t>
      </w:r>
    </w:p>
    <w:p w:rsidR="00DD6D1D" w:rsidRPr="00ED5CB9" w:rsidRDefault="00DD6D1D" w:rsidP="00DD6D1D">
      <w:pPr>
        <w:pStyle w:val="32"/>
        <w:tabs>
          <w:tab w:val="clear" w:pos="1307"/>
          <w:tab w:val="left" w:pos="0"/>
          <w:tab w:val="left" w:pos="900"/>
        </w:tabs>
        <w:ind w:left="0" w:firstLine="709"/>
        <w:rPr>
          <w:noProof/>
          <w:sz w:val="20"/>
        </w:rPr>
      </w:pPr>
      <w:r w:rsidRPr="00ED5CB9">
        <w:rPr>
          <w:sz w:val="20"/>
        </w:rPr>
        <w:t xml:space="preserve">9.9.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sub_1015" w:history="1">
        <w:r w:rsidRPr="00ED5CB9">
          <w:rPr>
            <w:rStyle w:val="af1"/>
            <w:b w:val="0"/>
            <w:bCs/>
            <w:color w:val="auto"/>
            <w:u w:val="none"/>
          </w:rPr>
          <w:t>пунктом</w:t>
        </w:r>
        <w:r w:rsidRPr="00ED5CB9">
          <w:rPr>
            <w:rStyle w:val="af1"/>
            <w:b w:val="0"/>
            <w:bCs/>
            <w:color w:val="auto"/>
          </w:rPr>
          <w:t xml:space="preserve"> </w:t>
        </w:r>
        <w:r w:rsidRPr="00ED5CB9">
          <w:rPr>
            <w:rStyle w:val="af1"/>
            <w:b w:val="0"/>
            <w:bCs/>
            <w:color w:val="auto"/>
            <w:u w:val="none"/>
          </w:rPr>
          <w:t>15</w:t>
        </w:r>
      </w:hyperlink>
      <w:r w:rsidRPr="00ED5CB9">
        <w:rPr>
          <w:sz w:val="20"/>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 </w:t>
      </w:r>
    </w:p>
    <w:p w:rsidR="00DD6D1D" w:rsidRPr="00ED5CB9" w:rsidRDefault="00DD6D1D" w:rsidP="00DD6D1D">
      <w:pPr>
        <w:pStyle w:val="32"/>
        <w:tabs>
          <w:tab w:val="clear" w:pos="1307"/>
          <w:tab w:val="left" w:pos="0"/>
          <w:tab w:val="left" w:pos="900"/>
        </w:tabs>
        <w:ind w:left="0" w:firstLine="709"/>
        <w:rPr>
          <w:sz w:val="20"/>
        </w:rPr>
      </w:pPr>
      <w:r w:rsidRPr="00ED5CB9">
        <w:rPr>
          <w:sz w:val="20"/>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sub_1018" w:history="1">
        <w:r w:rsidRPr="00ED5CB9">
          <w:rPr>
            <w:rStyle w:val="af1"/>
            <w:b w:val="0"/>
            <w:bCs/>
            <w:color w:val="auto"/>
            <w:u w:val="none"/>
          </w:rPr>
          <w:t>пунктом 18</w:t>
        </w:r>
      </w:hyperlink>
      <w:r w:rsidRPr="00ED5CB9">
        <w:rPr>
          <w:sz w:val="20"/>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D6D1D" w:rsidRPr="00ED5CB9" w:rsidRDefault="00DD6D1D" w:rsidP="00DD6D1D">
      <w:pPr>
        <w:ind w:firstLine="709"/>
        <w:jc w:val="both"/>
        <w:rPr>
          <w:sz w:val="20"/>
          <w:szCs w:val="20"/>
        </w:rPr>
      </w:pPr>
      <w:r w:rsidRPr="00ED5CB9">
        <w:rPr>
          <w:sz w:val="20"/>
          <w:szCs w:val="20"/>
        </w:rPr>
        <w:t xml:space="preserve">Текст указанного протокола в день окончания рассмотрения заявок на участие в конкурсе размещается на официальном сайте </w:t>
      </w:r>
      <w:hyperlink r:id="rId12" w:history="1">
        <w:r w:rsidRPr="00ED5CB9">
          <w:rPr>
            <w:rStyle w:val="a8"/>
            <w:color w:val="auto"/>
            <w:sz w:val="20"/>
            <w:szCs w:val="20"/>
          </w:rPr>
          <w:t>http://</w:t>
        </w:r>
        <w:r w:rsidRPr="00ED5CB9">
          <w:rPr>
            <w:rStyle w:val="a8"/>
            <w:color w:val="auto"/>
            <w:sz w:val="20"/>
            <w:szCs w:val="20"/>
            <w:lang w:val="en-US"/>
          </w:rPr>
          <w:t>www</w:t>
        </w:r>
        <w:r w:rsidRPr="00ED5CB9">
          <w:rPr>
            <w:rStyle w:val="a8"/>
            <w:color w:val="auto"/>
            <w:sz w:val="20"/>
            <w:szCs w:val="20"/>
          </w:rPr>
          <w:t>.</w:t>
        </w:r>
        <w:proofErr w:type="spellStart"/>
        <w:r w:rsidRPr="00ED5CB9">
          <w:rPr>
            <w:rStyle w:val="a8"/>
            <w:color w:val="auto"/>
            <w:sz w:val="20"/>
            <w:szCs w:val="20"/>
            <w:lang w:val="en-US"/>
          </w:rPr>
          <w:t>torgi</w:t>
        </w:r>
        <w:proofErr w:type="spellEnd"/>
        <w:r w:rsidRPr="00ED5CB9">
          <w:rPr>
            <w:rStyle w:val="a8"/>
            <w:color w:val="auto"/>
            <w:sz w:val="20"/>
            <w:szCs w:val="20"/>
          </w:rPr>
          <w:t>.</w:t>
        </w:r>
        <w:proofErr w:type="spellStart"/>
        <w:r w:rsidRPr="00ED5CB9">
          <w:rPr>
            <w:rStyle w:val="a8"/>
            <w:color w:val="auto"/>
            <w:sz w:val="20"/>
            <w:szCs w:val="20"/>
            <w:lang w:val="en-US"/>
          </w:rPr>
          <w:t>gov</w:t>
        </w:r>
        <w:proofErr w:type="spellEnd"/>
        <w:r w:rsidRPr="00ED5CB9">
          <w:rPr>
            <w:rStyle w:val="a8"/>
            <w:color w:val="auto"/>
            <w:sz w:val="20"/>
            <w:szCs w:val="20"/>
          </w:rPr>
          <w:t>.</w:t>
        </w:r>
        <w:proofErr w:type="spellStart"/>
        <w:r w:rsidRPr="00ED5CB9">
          <w:rPr>
            <w:rStyle w:val="a8"/>
            <w:color w:val="auto"/>
            <w:sz w:val="20"/>
            <w:szCs w:val="20"/>
            <w:lang w:val="en-US"/>
          </w:rPr>
          <w:t>ru</w:t>
        </w:r>
        <w:proofErr w:type="spellEnd"/>
      </w:hyperlink>
      <w:r w:rsidRPr="00ED5CB9">
        <w:t xml:space="preserve"> </w:t>
      </w:r>
      <w:r w:rsidRPr="00ED5CB9">
        <w:rPr>
          <w:sz w:val="20"/>
          <w:szCs w:val="20"/>
        </w:rPr>
        <w:t xml:space="preserve">организатором конкурса. </w:t>
      </w:r>
    </w:p>
    <w:p w:rsidR="00DD6D1D" w:rsidRPr="00ED5CB9" w:rsidRDefault="00DD6D1D" w:rsidP="00DD6D1D">
      <w:pPr>
        <w:ind w:firstLine="709"/>
        <w:jc w:val="both"/>
        <w:rPr>
          <w:noProof/>
          <w:sz w:val="20"/>
        </w:rPr>
      </w:pPr>
      <w:r w:rsidRPr="00ED5CB9">
        <w:rPr>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D6D1D" w:rsidRPr="00ED5CB9" w:rsidRDefault="00DD6D1D" w:rsidP="00DD6D1D">
      <w:pPr>
        <w:pStyle w:val="32"/>
        <w:tabs>
          <w:tab w:val="clear" w:pos="1307"/>
          <w:tab w:val="left" w:pos="0"/>
          <w:tab w:val="num" w:pos="360"/>
          <w:tab w:val="num" w:pos="720"/>
          <w:tab w:val="left" w:pos="900"/>
        </w:tabs>
        <w:ind w:left="0" w:firstLine="560"/>
        <w:rPr>
          <w:noProof/>
          <w:sz w:val="20"/>
        </w:rPr>
      </w:pPr>
    </w:p>
    <w:p w:rsidR="00DD6D1D" w:rsidRDefault="00DD6D1D" w:rsidP="00DD6D1D">
      <w:pPr>
        <w:pStyle w:val="1"/>
        <w:numPr>
          <w:ilvl w:val="0"/>
          <w:numId w:val="0"/>
        </w:numPr>
        <w:tabs>
          <w:tab w:val="left" w:pos="0"/>
          <w:tab w:val="num" w:pos="720"/>
          <w:tab w:val="left" w:pos="900"/>
        </w:tabs>
        <w:spacing w:after="0"/>
        <w:jc w:val="center"/>
        <w:rPr>
          <w:noProof/>
          <w:sz w:val="20"/>
          <w:szCs w:val="20"/>
        </w:rPr>
      </w:pPr>
      <w:bookmarkStart w:id="26" w:name="_Ref119429773"/>
      <w:bookmarkStart w:id="27" w:name="_Ref119430371"/>
      <w:bookmarkStart w:id="28" w:name="_Toc123405484"/>
      <w:r w:rsidRPr="00ED5CB9">
        <w:rPr>
          <w:noProof/>
          <w:sz w:val="20"/>
          <w:szCs w:val="20"/>
        </w:rPr>
        <w:lastRenderedPageBreak/>
        <w:t>10.</w:t>
      </w:r>
      <w:bookmarkEnd w:id="26"/>
      <w:bookmarkEnd w:id="27"/>
      <w:bookmarkEnd w:id="28"/>
      <w:r w:rsidRPr="00ED5CB9">
        <w:rPr>
          <w:noProof/>
          <w:sz w:val="20"/>
          <w:szCs w:val="20"/>
        </w:rPr>
        <w:t xml:space="preserve"> Порядок проведения конкурса</w:t>
      </w:r>
    </w:p>
    <w:p w:rsidR="00DD6D1D" w:rsidRDefault="00DD6D1D" w:rsidP="00DD6D1D">
      <w:pPr>
        <w:pStyle w:val="1"/>
        <w:numPr>
          <w:ilvl w:val="0"/>
          <w:numId w:val="0"/>
        </w:numPr>
        <w:tabs>
          <w:tab w:val="left" w:pos="0"/>
          <w:tab w:val="num" w:pos="720"/>
          <w:tab w:val="left" w:pos="900"/>
        </w:tabs>
        <w:spacing w:after="0"/>
        <w:rPr>
          <w:noProof/>
          <w:sz w:val="20"/>
          <w:szCs w:val="20"/>
        </w:rPr>
      </w:pPr>
    </w:p>
    <w:p w:rsidR="00DD6D1D" w:rsidRPr="00C63310" w:rsidRDefault="00DD6D1D" w:rsidP="00DD6D1D">
      <w:pPr>
        <w:autoSpaceDE w:val="0"/>
        <w:autoSpaceDN w:val="0"/>
        <w:adjustRightInd w:val="0"/>
        <w:ind w:firstLine="709"/>
        <w:jc w:val="both"/>
        <w:outlineLvl w:val="1"/>
        <w:rPr>
          <w:sz w:val="20"/>
          <w:szCs w:val="20"/>
        </w:rPr>
      </w:pPr>
      <w:r w:rsidRPr="00C63310">
        <w:rPr>
          <w:sz w:val="20"/>
          <w:szCs w:val="20"/>
        </w:rPr>
        <w:t>10.1.</w:t>
      </w:r>
      <w:r>
        <w:rPr>
          <w:sz w:val="20"/>
          <w:szCs w:val="20"/>
        </w:rPr>
        <w:t> </w:t>
      </w:r>
      <w:r w:rsidRPr="00C63310">
        <w:rPr>
          <w:sz w:val="20"/>
          <w:szCs w:val="20"/>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DD6D1D" w:rsidRPr="00C63310" w:rsidRDefault="00DD6D1D" w:rsidP="00DD6D1D">
      <w:pPr>
        <w:autoSpaceDE w:val="0"/>
        <w:autoSpaceDN w:val="0"/>
        <w:adjustRightInd w:val="0"/>
        <w:ind w:firstLine="709"/>
        <w:jc w:val="both"/>
        <w:outlineLvl w:val="1"/>
        <w:rPr>
          <w:sz w:val="20"/>
          <w:szCs w:val="20"/>
        </w:rPr>
      </w:pPr>
      <w:bookmarkStart w:id="29" w:name="Par285"/>
      <w:bookmarkEnd w:id="29"/>
      <w:r w:rsidRPr="00C63310">
        <w:rPr>
          <w:sz w:val="20"/>
          <w:szCs w:val="20"/>
        </w:rPr>
        <w:t>10.2.</w:t>
      </w:r>
      <w:r>
        <w:rPr>
          <w:sz w:val="20"/>
          <w:szCs w:val="20"/>
        </w:rPr>
        <w:t> </w:t>
      </w:r>
      <w:r w:rsidRPr="00C63310">
        <w:rPr>
          <w:sz w:val="20"/>
          <w:szCs w:val="20"/>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D6D1D" w:rsidRPr="00C63310" w:rsidRDefault="00DD6D1D" w:rsidP="00DD6D1D">
      <w:pPr>
        <w:autoSpaceDE w:val="0"/>
        <w:autoSpaceDN w:val="0"/>
        <w:adjustRightInd w:val="0"/>
        <w:ind w:firstLine="709"/>
        <w:jc w:val="both"/>
        <w:outlineLvl w:val="1"/>
        <w:rPr>
          <w:sz w:val="20"/>
          <w:szCs w:val="20"/>
        </w:rPr>
      </w:pPr>
      <w:r w:rsidRPr="00C63310">
        <w:rPr>
          <w:sz w:val="20"/>
          <w:szCs w:val="20"/>
        </w:rPr>
        <w:t>10.3.</w:t>
      </w:r>
      <w:r>
        <w:rPr>
          <w:sz w:val="20"/>
          <w:szCs w:val="20"/>
        </w:rPr>
        <w:t> </w:t>
      </w:r>
      <w:r w:rsidRPr="00C63310">
        <w:rPr>
          <w:sz w:val="20"/>
          <w:szCs w:val="20"/>
        </w:rPr>
        <w:t xml:space="preserve">Указанный в </w:t>
      </w:r>
      <w:r w:rsidRPr="00C43728">
        <w:rPr>
          <w:sz w:val="20"/>
          <w:szCs w:val="20"/>
        </w:rPr>
        <w:t xml:space="preserve">п. </w:t>
      </w:r>
      <w:hyperlink w:anchor="Par285" w:history="1">
        <w:r w:rsidRPr="00C43728">
          <w:rPr>
            <w:rStyle w:val="a8"/>
            <w:color w:val="auto"/>
            <w:sz w:val="20"/>
            <w:szCs w:val="20"/>
            <w:u w:val="none"/>
          </w:rPr>
          <w:t>10.2.</w:t>
        </w:r>
      </w:hyperlink>
      <w:r w:rsidRPr="00C63310">
        <w:rPr>
          <w:sz w:val="20"/>
          <w:szCs w:val="20"/>
        </w:rPr>
        <w:t xml:space="preserve">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D6D1D" w:rsidRPr="00C63310" w:rsidRDefault="00DD6D1D" w:rsidP="00DD6D1D">
      <w:pPr>
        <w:autoSpaceDE w:val="0"/>
        <w:autoSpaceDN w:val="0"/>
        <w:adjustRightInd w:val="0"/>
        <w:ind w:firstLine="709"/>
        <w:jc w:val="both"/>
        <w:outlineLvl w:val="1"/>
        <w:rPr>
          <w:sz w:val="20"/>
          <w:szCs w:val="20"/>
        </w:rPr>
      </w:pPr>
      <w:r w:rsidRPr="00C63310">
        <w:rPr>
          <w:sz w:val="20"/>
          <w:szCs w:val="20"/>
        </w:rPr>
        <w:t>10.4.</w:t>
      </w:r>
      <w:r>
        <w:rPr>
          <w:sz w:val="20"/>
          <w:szCs w:val="20"/>
        </w:rPr>
        <w:t> </w:t>
      </w:r>
      <w:r w:rsidRPr="00C63310">
        <w:rPr>
          <w:sz w:val="20"/>
          <w:szCs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DD6D1D" w:rsidRPr="00C63310" w:rsidRDefault="00DD6D1D" w:rsidP="00DD6D1D">
      <w:pPr>
        <w:autoSpaceDE w:val="0"/>
        <w:autoSpaceDN w:val="0"/>
        <w:adjustRightInd w:val="0"/>
        <w:ind w:firstLine="709"/>
        <w:jc w:val="both"/>
        <w:outlineLvl w:val="1"/>
        <w:rPr>
          <w:sz w:val="20"/>
          <w:szCs w:val="20"/>
        </w:rPr>
      </w:pPr>
      <w:r w:rsidRPr="00C63310">
        <w:rPr>
          <w:sz w:val="20"/>
          <w:szCs w:val="20"/>
        </w:rPr>
        <w:t>10.5.</w:t>
      </w:r>
      <w:r>
        <w:rPr>
          <w:sz w:val="20"/>
          <w:szCs w:val="20"/>
        </w:rPr>
        <w:t> </w:t>
      </w:r>
      <w:r w:rsidRPr="00C63310">
        <w:rPr>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D6D1D" w:rsidRPr="00C63310" w:rsidRDefault="00DD6D1D" w:rsidP="00DD6D1D">
      <w:pPr>
        <w:autoSpaceDE w:val="0"/>
        <w:autoSpaceDN w:val="0"/>
        <w:adjustRightInd w:val="0"/>
        <w:ind w:firstLine="709"/>
        <w:jc w:val="both"/>
        <w:outlineLvl w:val="1"/>
        <w:rPr>
          <w:sz w:val="20"/>
          <w:szCs w:val="20"/>
        </w:rPr>
      </w:pPr>
      <w:r w:rsidRPr="00C63310">
        <w:rPr>
          <w:sz w:val="20"/>
          <w:szCs w:val="20"/>
        </w:rPr>
        <w:t>10.6.</w:t>
      </w:r>
      <w:r>
        <w:rPr>
          <w:sz w:val="20"/>
          <w:szCs w:val="20"/>
        </w:rPr>
        <w:t> </w:t>
      </w:r>
      <w:r w:rsidRPr="00C63310">
        <w:rPr>
          <w:sz w:val="20"/>
          <w:szCs w:val="20"/>
        </w:rPr>
        <w:t xml:space="preserve">В случае если после троекратного объявления в соответствии с </w:t>
      </w:r>
      <w:r>
        <w:rPr>
          <w:sz w:val="20"/>
          <w:szCs w:val="20"/>
        </w:rPr>
        <w:t xml:space="preserve">п. </w:t>
      </w:r>
      <w:r w:rsidRPr="00C63310">
        <w:rPr>
          <w:sz w:val="20"/>
          <w:szCs w:val="20"/>
        </w:rPr>
        <w:t>10.1.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D6D1D" w:rsidRPr="00ED5CB9" w:rsidRDefault="00DD6D1D" w:rsidP="00DD6D1D">
      <w:pPr>
        <w:pStyle w:val="32"/>
        <w:tabs>
          <w:tab w:val="clear" w:pos="1307"/>
          <w:tab w:val="left" w:pos="0"/>
          <w:tab w:val="left" w:pos="1080"/>
        </w:tabs>
        <w:ind w:left="0" w:firstLine="709"/>
        <w:rPr>
          <w:noProof/>
          <w:sz w:val="20"/>
        </w:rPr>
      </w:pPr>
      <w:r w:rsidRPr="00ED5CB9">
        <w:rPr>
          <w:noProof/>
          <w:sz w:val="20"/>
        </w:rPr>
        <w:t>10.7.</w:t>
      </w:r>
      <w:r>
        <w:rPr>
          <w:noProof/>
          <w:sz w:val="20"/>
        </w:rPr>
        <w:t> </w:t>
      </w:r>
      <w:r w:rsidRPr="00ED5CB9">
        <w:rPr>
          <w:noProof/>
          <w:sz w:val="20"/>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DD6D1D" w:rsidRPr="00ED5CB9" w:rsidRDefault="00DD6D1D" w:rsidP="00DD6D1D">
      <w:pPr>
        <w:pStyle w:val="32"/>
        <w:tabs>
          <w:tab w:val="clear" w:pos="1307"/>
          <w:tab w:val="left" w:pos="0"/>
          <w:tab w:val="left" w:pos="1080"/>
        </w:tabs>
        <w:ind w:left="0" w:firstLine="709"/>
        <w:rPr>
          <w:sz w:val="20"/>
          <w:u w:val="single"/>
        </w:rPr>
      </w:pPr>
      <w:r w:rsidRPr="00ED5CB9">
        <w:rPr>
          <w:noProof/>
          <w:sz w:val="20"/>
        </w:rPr>
        <w:t>10.8.</w:t>
      </w:r>
      <w:r>
        <w:rPr>
          <w:noProof/>
          <w:sz w:val="20"/>
        </w:rPr>
        <w:t> </w:t>
      </w:r>
      <w:r w:rsidRPr="00ED5CB9">
        <w:rPr>
          <w:noProof/>
          <w:sz w:val="20"/>
        </w:rPr>
        <w:t xml:space="preserve">Указанный протокол размещается организатором в течение 1 рабочего дня с даты его подписания на сайте </w:t>
      </w:r>
      <w:hyperlink r:id="rId13" w:history="1">
        <w:r w:rsidRPr="00ED5CB9">
          <w:rPr>
            <w:rStyle w:val="a8"/>
            <w:color w:val="auto"/>
            <w:sz w:val="20"/>
          </w:rPr>
          <w:t>http://</w:t>
        </w:r>
        <w:r w:rsidRPr="00ED5CB9">
          <w:rPr>
            <w:rStyle w:val="a8"/>
            <w:color w:val="auto"/>
            <w:sz w:val="20"/>
            <w:lang w:val="en-US"/>
          </w:rPr>
          <w:t>www</w:t>
        </w:r>
        <w:r w:rsidRPr="00ED5CB9">
          <w:rPr>
            <w:rStyle w:val="a8"/>
            <w:color w:val="auto"/>
            <w:sz w:val="20"/>
          </w:rPr>
          <w:t>.</w:t>
        </w:r>
        <w:proofErr w:type="spellStart"/>
        <w:r w:rsidRPr="00ED5CB9">
          <w:rPr>
            <w:rStyle w:val="a8"/>
            <w:color w:val="auto"/>
            <w:sz w:val="20"/>
            <w:lang w:val="en-US"/>
          </w:rPr>
          <w:t>torgi</w:t>
        </w:r>
        <w:proofErr w:type="spellEnd"/>
        <w:r w:rsidRPr="00ED5CB9">
          <w:rPr>
            <w:rStyle w:val="a8"/>
            <w:color w:val="auto"/>
            <w:sz w:val="20"/>
          </w:rPr>
          <w:t>.</w:t>
        </w:r>
        <w:proofErr w:type="spellStart"/>
        <w:r w:rsidRPr="00ED5CB9">
          <w:rPr>
            <w:rStyle w:val="a8"/>
            <w:color w:val="auto"/>
            <w:sz w:val="20"/>
            <w:lang w:val="en-US"/>
          </w:rPr>
          <w:t>gov</w:t>
        </w:r>
        <w:proofErr w:type="spellEnd"/>
        <w:r w:rsidRPr="00ED5CB9">
          <w:rPr>
            <w:rStyle w:val="a8"/>
            <w:color w:val="auto"/>
            <w:sz w:val="20"/>
          </w:rPr>
          <w:t>.</w:t>
        </w:r>
        <w:proofErr w:type="spellStart"/>
        <w:r w:rsidRPr="00ED5CB9">
          <w:rPr>
            <w:rStyle w:val="a8"/>
            <w:color w:val="auto"/>
            <w:sz w:val="20"/>
            <w:lang w:val="en-US"/>
          </w:rPr>
          <w:t>ru</w:t>
        </w:r>
        <w:proofErr w:type="spellEnd"/>
      </w:hyperlink>
      <w:r w:rsidRPr="00ED5CB9">
        <w:rPr>
          <w:sz w:val="20"/>
          <w:u w:val="single"/>
        </w:rPr>
        <w:t>.</w:t>
      </w:r>
    </w:p>
    <w:p w:rsidR="00DD6D1D" w:rsidRPr="00ED5CB9" w:rsidRDefault="00DD6D1D" w:rsidP="00DD6D1D">
      <w:pPr>
        <w:pStyle w:val="32"/>
        <w:tabs>
          <w:tab w:val="clear" w:pos="1307"/>
          <w:tab w:val="left" w:pos="0"/>
          <w:tab w:val="left" w:pos="1080"/>
        </w:tabs>
        <w:ind w:left="0" w:firstLine="709"/>
        <w:rPr>
          <w:noProof/>
          <w:sz w:val="20"/>
        </w:rPr>
      </w:pPr>
      <w:r w:rsidRPr="00ED5CB9">
        <w:rPr>
          <w:noProof/>
          <w:sz w:val="20"/>
        </w:rPr>
        <w:t>10.9.</w:t>
      </w:r>
      <w:r>
        <w:rPr>
          <w:noProof/>
          <w:sz w:val="20"/>
        </w:rPr>
        <w:t> </w:t>
      </w:r>
      <w:r w:rsidRPr="00ED5CB9">
        <w:rPr>
          <w:noProof/>
          <w:sz w:val="20"/>
        </w:rPr>
        <w:t xml:space="preserve">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w:t>
      </w:r>
    </w:p>
    <w:p w:rsidR="00DD6D1D" w:rsidRPr="00ED5CB9" w:rsidRDefault="00DD6D1D" w:rsidP="00DD6D1D">
      <w:pPr>
        <w:widowControl w:val="0"/>
        <w:tabs>
          <w:tab w:val="left" w:pos="0"/>
          <w:tab w:val="num" w:pos="360"/>
          <w:tab w:val="num" w:pos="720"/>
          <w:tab w:val="left" w:pos="900"/>
          <w:tab w:val="left" w:pos="1080"/>
        </w:tabs>
        <w:autoSpaceDE w:val="0"/>
        <w:autoSpaceDN w:val="0"/>
        <w:adjustRightInd w:val="0"/>
        <w:ind w:firstLine="560"/>
        <w:jc w:val="both"/>
        <w:rPr>
          <w:noProof/>
          <w:sz w:val="20"/>
          <w:szCs w:val="20"/>
        </w:rPr>
      </w:pPr>
    </w:p>
    <w:p w:rsidR="00DD6D1D" w:rsidRPr="00ED5CB9" w:rsidRDefault="00DD6D1D" w:rsidP="00DD6D1D">
      <w:pPr>
        <w:pStyle w:val="1"/>
        <w:numPr>
          <w:ilvl w:val="0"/>
          <w:numId w:val="0"/>
        </w:numPr>
        <w:tabs>
          <w:tab w:val="left" w:pos="0"/>
          <w:tab w:val="num" w:pos="540"/>
          <w:tab w:val="num" w:pos="720"/>
          <w:tab w:val="left" w:pos="900"/>
          <w:tab w:val="left" w:pos="1080"/>
        </w:tabs>
        <w:spacing w:after="0"/>
        <w:jc w:val="center"/>
        <w:rPr>
          <w:noProof/>
          <w:sz w:val="20"/>
          <w:szCs w:val="20"/>
        </w:rPr>
      </w:pPr>
      <w:bookmarkStart w:id="30" w:name="_Toc123405485"/>
      <w:r w:rsidRPr="00ED5CB9">
        <w:rPr>
          <w:noProof/>
          <w:sz w:val="20"/>
          <w:szCs w:val="20"/>
        </w:rPr>
        <w:t>11. Заключение договора управления многоквартирными домами по результам открытого конкурса</w:t>
      </w:r>
      <w:bookmarkEnd w:id="30"/>
    </w:p>
    <w:p w:rsidR="00DD6D1D" w:rsidRPr="00ED5CB9" w:rsidRDefault="00DD6D1D" w:rsidP="00DD6D1D">
      <w:pPr>
        <w:pStyle w:val="1"/>
        <w:numPr>
          <w:ilvl w:val="0"/>
          <w:numId w:val="0"/>
        </w:numPr>
        <w:tabs>
          <w:tab w:val="left" w:pos="0"/>
          <w:tab w:val="num" w:pos="540"/>
          <w:tab w:val="num" w:pos="720"/>
          <w:tab w:val="left" w:pos="900"/>
          <w:tab w:val="left" w:pos="1080"/>
        </w:tabs>
        <w:spacing w:after="0"/>
        <w:jc w:val="center"/>
        <w:rPr>
          <w:noProof/>
          <w:sz w:val="20"/>
          <w:szCs w:val="20"/>
        </w:rPr>
      </w:pPr>
    </w:p>
    <w:p w:rsidR="00DD6D1D" w:rsidRPr="00ED5CB9" w:rsidRDefault="00DD6D1D" w:rsidP="00DD6D1D">
      <w:pPr>
        <w:pStyle w:val="2"/>
        <w:numPr>
          <w:ilvl w:val="0"/>
          <w:numId w:val="0"/>
        </w:numPr>
        <w:tabs>
          <w:tab w:val="left" w:pos="0"/>
          <w:tab w:val="num" w:pos="540"/>
          <w:tab w:val="num" w:pos="720"/>
          <w:tab w:val="left" w:pos="900"/>
          <w:tab w:val="left" w:pos="1080"/>
        </w:tabs>
        <w:spacing w:after="0"/>
        <w:ind w:firstLine="709"/>
        <w:rPr>
          <w:b w:val="0"/>
          <w:noProof/>
          <w:sz w:val="20"/>
        </w:rPr>
      </w:pPr>
      <w:bookmarkStart w:id="31" w:name="_Ref119429973"/>
      <w:bookmarkStart w:id="32" w:name="_Toc123405486"/>
      <w:r w:rsidRPr="00ED5CB9">
        <w:rPr>
          <w:b w:val="0"/>
          <w:noProof/>
          <w:sz w:val="20"/>
        </w:rPr>
        <w:t xml:space="preserve">11.1. Срок заключения </w:t>
      </w:r>
      <w:bookmarkEnd w:id="31"/>
      <w:bookmarkEnd w:id="32"/>
      <w:r w:rsidRPr="00ED5CB9">
        <w:rPr>
          <w:b w:val="0"/>
          <w:noProof/>
          <w:sz w:val="20"/>
        </w:rPr>
        <w:t>договора.</w:t>
      </w:r>
    </w:p>
    <w:p w:rsidR="00DD6D1D" w:rsidRPr="00ED5CB9" w:rsidRDefault="00DD6D1D" w:rsidP="00DD6D1D">
      <w:pPr>
        <w:pStyle w:val="32"/>
        <w:tabs>
          <w:tab w:val="clear" w:pos="1307"/>
          <w:tab w:val="left" w:pos="0"/>
          <w:tab w:val="left" w:pos="900"/>
          <w:tab w:val="left" w:pos="1260"/>
        </w:tabs>
        <w:ind w:left="0" w:firstLine="709"/>
        <w:rPr>
          <w:noProof/>
          <w:sz w:val="20"/>
        </w:rPr>
      </w:pPr>
      <w:r w:rsidRPr="00ED5CB9">
        <w:rPr>
          <w:noProof/>
          <w:sz w:val="20"/>
        </w:rPr>
        <w:t>11.1.1. 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D6D1D" w:rsidRPr="00ED5CB9" w:rsidRDefault="00DD6D1D" w:rsidP="00DD6D1D">
      <w:pPr>
        <w:ind w:firstLine="709"/>
        <w:jc w:val="both"/>
        <w:rPr>
          <w:sz w:val="20"/>
          <w:szCs w:val="20"/>
        </w:rPr>
      </w:pPr>
      <w:r w:rsidRPr="00ED5CB9">
        <w:rPr>
          <w:noProof/>
          <w:sz w:val="20"/>
          <w:szCs w:val="20"/>
        </w:rPr>
        <w:t xml:space="preserve">В случае, если победитель конкурса в срок, предусмотренный п. 11.1.1. настоящей конкурсной документации, не предоставил организатору конкурса подписанный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w:t>
      </w:r>
      <w:r w:rsidRPr="00ED5CB9">
        <w:rPr>
          <w:sz w:val="20"/>
          <w:szCs w:val="20"/>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D6D1D" w:rsidRPr="00ED5CB9" w:rsidRDefault="00DD6D1D" w:rsidP="00DD6D1D">
      <w:pPr>
        <w:pStyle w:val="32"/>
        <w:tabs>
          <w:tab w:val="clear" w:pos="1307"/>
          <w:tab w:val="left" w:pos="0"/>
          <w:tab w:val="left" w:pos="900"/>
          <w:tab w:val="left" w:pos="1260"/>
        </w:tabs>
        <w:ind w:left="0" w:firstLine="709"/>
        <w:rPr>
          <w:noProof/>
          <w:sz w:val="20"/>
        </w:rPr>
      </w:pPr>
      <w:r w:rsidRPr="00ED5CB9">
        <w:rPr>
          <w:noProof/>
          <w:sz w:val="20"/>
        </w:rPr>
        <w:t>11.1.2.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договор, а также возместить убытки, причененных уклонением от заключения договора.</w:t>
      </w:r>
    </w:p>
    <w:p w:rsidR="00DD6D1D" w:rsidRPr="00ED5CB9" w:rsidRDefault="00DD6D1D" w:rsidP="00DD6D1D">
      <w:pPr>
        <w:pStyle w:val="32"/>
        <w:tabs>
          <w:tab w:val="clear" w:pos="1307"/>
          <w:tab w:val="left" w:pos="0"/>
          <w:tab w:val="left" w:pos="900"/>
          <w:tab w:val="left" w:pos="1260"/>
        </w:tabs>
        <w:ind w:left="0" w:firstLine="709"/>
        <w:rPr>
          <w:noProof/>
          <w:sz w:val="20"/>
        </w:rPr>
      </w:pPr>
      <w:r w:rsidRPr="00ED5CB9">
        <w:rPr>
          <w:noProof/>
          <w:sz w:val="20"/>
        </w:rPr>
        <w:t>11.1.3.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DD6D1D" w:rsidRPr="00ED5CB9" w:rsidRDefault="00DD6D1D" w:rsidP="00DD6D1D">
      <w:pPr>
        <w:pStyle w:val="32"/>
        <w:tabs>
          <w:tab w:val="clear" w:pos="1307"/>
          <w:tab w:val="left" w:pos="0"/>
          <w:tab w:val="left" w:pos="900"/>
          <w:tab w:val="left" w:pos="1260"/>
        </w:tabs>
        <w:ind w:left="0" w:firstLine="709"/>
        <w:rPr>
          <w:noProof/>
          <w:sz w:val="20"/>
        </w:rPr>
      </w:pPr>
      <w:r w:rsidRPr="00ED5CB9">
        <w:rPr>
          <w:noProof/>
          <w:sz w:val="20"/>
        </w:rPr>
        <w:t>11.1.4.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DD6D1D" w:rsidRPr="00ED5CB9" w:rsidRDefault="00DD6D1D" w:rsidP="00DD6D1D">
      <w:pPr>
        <w:pStyle w:val="32"/>
        <w:tabs>
          <w:tab w:val="clear" w:pos="1307"/>
          <w:tab w:val="left" w:pos="0"/>
          <w:tab w:val="left" w:pos="900"/>
          <w:tab w:val="left" w:pos="1260"/>
        </w:tabs>
        <w:ind w:left="0" w:firstLine="709"/>
        <w:rPr>
          <w:noProof/>
          <w:sz w:val="20"/>
        </w:rPr>
      </w:pPr>
      <w:r w:rsidRPr="00ED5CB9">
        <w:rPr>
          <w:noProof/>
          <w:sz w:val="20"/>
        </w:rPr>
        <w:t>11.2. Размер и срок предоставления обеспечения исполнения обязательств.</w:t>
      </w:r>
    </w:p>
    <w:p w:rsidR="00DD6D1D" w:rsidRPr="00ED5CB9" w:rsidRDefault="00DD6D1D" w:rsidP="00DD6D1D">
      <w:pPr>
        <w:autoSpaceDE w:val="0"/>
        <w:autoSpaceDN w:val="0"/>
        <w:adjustRightInd w:val="0"/>
        <w:ind w:firstLine="709"/>
        <w:jc w:val="both"/>
        <w:rPr>
          <w:sz w:val="20"/>
          <w:szCs w:val="20"/>
        </w:rPr>
      </w:pPr>
      <w:r w:rsidRPr="00ED5CB9">
        <w:rPr>
          <w:noProof/>
          <w:sz w:val="20"/>
          <w:szCs w:val="20"/>
        </w:rPr>
        <w:t xml:space="preserve">11.2.1. Договор заключается только после предоставления победителем конкурса, с которым заключается договор, </w:t>
      </w:r>
      <w:r w:rsidRPr="00ED5CB9">
        <w:rPr>
          <w:sz w:val="20"/>
          <w:szCs w:val="20"/>
        </w:rPr>
        <w:t xml:space="preserve">обеспечения исполнения обязательств. </w:t>
      </w:r>
    </w:p>
    <w:p w:rsidR="00DD6D1D" w:rsidRPr="00ED5CB9" w:rsidRDefault="00DD6D1D" w:rsidP="00DD6D1D">
      <w:pPr>
        <w:autoSpaceDE w:val="0"/>
        <w:autoSpaceDN w:val="0"/>
        <w:adjustRightInd w:val="0"/>
        <w:ind w:firstLine="709"/>
        <w:jc w:val="both"/>
        <w:rPr>
          <w:sz w:val="20"/>
          <w:szCs w:val="20"/>
        </w:rPr>
      </w:pPr>
      <w:r w:rsidRPr="00ED5CB9">
        <w:rPr>
          <w:sz w:val="20"/>
          <w:szCs w:val="20"/>
        </w:rPr>
        <w:lastRenderedPageBreak/>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за потребленные энергоресурсы </w:t>
      </w:r>
      <w:proofErr w:type="spellStart"/>
      <w:r w:rsidRPr="00ED5CB9">
        <w:rPr>
          <w:sz w:val="20"/>
          <w:szCs w:val="20"/>
        </w:rPr>
        <w:t>энергоснабжающим</w:t>
      </w:r>
      <w:proofErr w:type="spellEnd"/>
      <w:r w:rsidRPr="00ED5CB9">
        <w:rPr>
          <w:sz w:val="20"/>
          <w:szCs w:val="20"/>
        </w:rPr>
        <w:t xml:space="preserve"> организациям, а также в случае причинения управляющей организацией вреда общему имуществу.</w:t>
      </w:r>
    </w:p>
    <w:p w:rsidR="00DD6D1D" w:rsidRPr="00ED5CB9" w:rsidRDefault="00DD6D1D" w:rsidP="00DD6D1D">
      <w:pPr>
        <w:autoSpaceDE w:val="0"/>
        <w:autoSpaceDN w:val="0"/>
        <w:adjustRightInd w:val="0"/>
        <w:ind w:firstLine="709"/>
        <w:jc w:val="both"/>
        <w:rPr>
          <w:sz w:val="20"/>
          <w:szCs w:val="20"/>
        </w:rPr>
      </w:pPr>
      <w:r w:rsidRPr="00ED5CB9">
        <w:rPr>
          <w:sz w:val="20"/>
          <w:szCs w:val="20"/>
        </w:rPr>
        <w:t>Мерами по обеспечению исполнения обязательств могут являться:</w:t>
      </w:r>
    </w:p>
    <w:p w:rsidR="00DD6D1D" w:rsidRPr="00ED5CB9" w:rsidRDefault="00DD6D1D" w:rsidP="00DD6D1D">
      <w:pPr>
        <w:autoSpaceDE w:val="0"/>
        <w:autoSpaceDN w:val="0"/>
        <w:adjustRightInd w:val="0"/>
        <w:ind w:firstLine="709"/>
        <w:jc w:val="both"/>
        <w:rPr>
          <w:sz w:val="20"/>
          <w:szCs w:val="20"/>
        </w:rPr>
      </w:pPr>
      <w:r w:rsidRPr="00ED5CB9">
        <w:rPr>
          <w:sz w:val="20"/>
          <w:szCs w:val="20"/>
        </w:rPr>
        <w:t>- страхование ответственности управляющей организации;</w:t>
      </w:r>
    </w:p>
    <w:p w:rsidR="00DD6D1D" w:rsidRPr="00ED5CB9" w:rsidRDefault="00DD6D1D" w:rsidP="00DD6D1D">
      <w:pPr>
        <w:autoSpaceDE w:val="0"/>
        <w:autoSpaceDN w:val="0"/>
        <w:adjustRightInd w:val="0"/>
        <w:ind w:firstLine="709"/>
        <w:jc w:val="both"/>
        <w:rPr>
          <w:sz w:val="20"/>
          <w:szCs w:val="20"/>
        </w:rPr>
      </w:pPr>
      <w:r w:rsidRPr="00ED5CB9">
        <w:rPr>
          <w:sz w:val="20"/>
          <w:szCs w:val="20"/>
        </w:rPr>
        <w:t>- безотзывная банковская гарантия;</w:t>
      </w:r>
    </w:p>
    <w:p w:rsidR="00DD6D1D" w:rsidRPr="00ED5CB9" w:rsidRDefault="00DD6D1D" w:rsidP="00DD6D1D">
      <w:pPr>
        <w:autoSpaceDE w:val="0"/>
        <w:autoSpaceDN w:val="0"/>
        <w:adjustRightInd w:val="0"/>
        <w:ind w:firstLine="709"/>
        <w:jc w:val="both"/>
        <w:rPr>
          <w:sz w:val="20"/>
          <w:szCs w:val="20"/>
        </w:rPr>
      </w:pPr>
      <w:r w:rsidRPr="00ED5CB9">
        <w:rPr>
          <w:sz w:val="20"/>
          <w:szCs w:val="20"/>
        </w:rPr>
        <w:t xml:space="preserve">- залог депозита. </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noProof/>
          <w:sz w:val="20"/>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noProof/>
          <w:sz w:val="20"/>
        </w:rPr>
        <w:t xml:space="preserve">11.2.2. Размер обеспечения исполнения обязательств устанавливается в размере 50% от цены договора управления многоквартирным домом, подлежащей уплате собственниками помещений в течение месяца. </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noProof/>
          <w:sz w:val="20"/>
        </w:rPr>
        <w:t>Размер обеспечения исполнения обязательств рассчитывается по формуле: О</w:t>
      </w:r>
      <w:r w:rsidRPr="00ED5CB9">
        <w:rPr>
          <w:noProof/>
          <w:sz w:val="20"/>
          <w:vertAlign w:val="subscript"/>
        </w:rPr>
        <w:t xml:space="preserve">оу </w:t>
      </w:r>
      <w:r w:rsidRPr="00ED5CB9">
        <w:rPr>
          <w:noProof/>
          <w:sz w:val="20"/>
        </w:rPr>
        <w:t>= (Р</w:t>
      </w:r>
      <w:r w:rsidRPr="00ED5CB9">
        <w:rPr>
          <w:noProof/>
          <w:sz w:val="20"/>
          <w:vertAlign w:val="subscript"/>
        </w:rPr>
        <w:t>ои</w:t>
      </w:r>
      <w:r w:rsidRPr="00ED5CB9">
        <w:rPr>
          <w:noProof/>
          <w:sz w:val="20"/>
        </w:rPr>
        <w:t xml:space="preserve"> + Р</w:t>
      </w:r>
      <w:r w:rsidRPr="00ED5CB9">
        <w:rPr>
          <w:noProof/>
          <w:sz w:val="20"/>
          <w:vertAlign w:val="subscript"/>
        </w:rPr>
        <w:t>ку</w:t>
      </w:r>
      <w:r w:rsidRPr="00ED5CB9">
        <w:rPr>
          <w:noProof/>
          <w:sz w:val="20"/>
        </w:rPr>
        <w:t xml:space="preserve">) /2; </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noProof/>
          <w:sz w:val="20"/>
        </w:rPr>
        <w:t>где: О</w:t>
      </w:r>
      <w:r w:rsidRPr="00ED5CB9">
        <w:rPr>
          <w:noProof/>
          <w:sz w:val="20"/>
          <w:vertAlign w:val="subscript"/>
        </w:rPr>
        <w:t>оу</w:t>
      </w:r>
      <w:r w:rsidRPr="00ED5CB9">
        <w:rPr>
          <w:noProof/>
          <w:sz w:val="20"/>
        </w:rPr>
        <w:t xml:space="preserve"> - размер обеспечения исполнения обязательств; Р</w:t>
      </w:r>
      <w:r w:rsidRPr="00ED5CB9">
        <w:rPr>
          <w:noProof/>
          <w:sz w:val="20"/>
          <w:vertAlign w:val="subscript"/>
        </w:rPr>
        <w:t>ои</w:t>
      </w:r>
      <w:r w:rsidRPr="00ED5CB9">
        <w:rPr>
          <w:noProof/>
          <w:sz w:val="20"/>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Р</w:t>
      </w:r>
      <w:r w:rsidRPr="00ED5CB9">
        <w:rPr>
          <w:noProof/>
          <w:sz w:val="20"/>
          <w:vertAlign w:val="subscript"/>
        </w:rPr>
        <w:t>ку</w:t>
      </w:r>
      <w:r w:rsidRPr="00ED5CB9">
        <w:rPr>
          <w:noProof/>
          <w:sz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DD6D1D" w:rsidRPr="00ED5CB9" w:rsidRDefault="00DD6D1D" w:rsidP="00DD6D1D">
      <w:pPr>
        <w:pStyle w:val="af8"/>
        <w:ind w:firstLine="709"/>
        <w:rPr>
          <w:noProof/>
          <w:sz w:val="20"/>
          <w:szCs w:val="20"/>
        </w:rPr>
      </w:pPr>
      <w:bookmarkStart w:id="33" w:name="_Toc123405488"/>
      <w:r w:rsidRPr="00ED5CB9">
        <w:rPr>
          <w:noProof/>
          <w:sz w:val="20"/>
          <w:szCs w:val="20"/>
        </w:rPr>
        <w:t>11.3. Права и обязанности победителя конкурса</w:t>
      </w:r>
      <w:bookmarkEnd w:id="33"/>
      <w:r w:rsidRPr="00ED5CB9">
        <w:rPr>
          <w:noProof/>
          <w:sz w:val="20"/>
          <w:szCs w:val="20"/>
        </w:rPr>
        <w:t>.</w:t>
      </w:r>
    </w:p>
    <w:p w:rsidR="00DD6D1D" w:rsidRPr="00ED5CB9" w:rsidRDefault="00DD6D1D" w:rsidP="00DD6D1D">
      <w:pPr>
        <w:pStyle w:val="32"/>
        <w:tabs>
          <w:tab w:val="clear" w:pos="1307"/>
          <w:tab w:val="left" w:pos="0"/>
          <w:tab w:val="left" w:pos="900"/>
          <w:tab w:val="left" w:pos="1080"/>
        </w:tabs>
        <w:ind w:left="0" w:firstLine="709"/>
        <w:rPr>
          <w:noProof/>
          <w:sz w:val="20"/>
        </w:rPr>
      </w:pPr>
      <w:bookmarkStart w:id="34" w:name="_Ref119430346"/>
      <w:r w:rsidRPr="00ED5CB9">
        <w:rPr>
          <w:noProof/>
          <w:sz w:val="20"/>
        </w:rPr>
        <w:t>11.3.1. Договор на управление многоквартирным домом заключается на условиях указанных участником конкурса заявке на участие в конкурсе и в конкурсной документации</w:t>
      </w:r>
      <w:bookmarkEnd w:id="34"/>
      <w:r w:rsidRPr="00ED5CB9">
        <w:rPr>
          <w:noProof/>
          <w:sz w:val="20"/>
        </w:rPr>
        <w:t>.</w:t>
      </w:r>
    </w:p>
    <w:p w:rsidR="00DD6D1D" w:rsidRPr="00ED5CB9" w:rsidRDefault="00DD6D1D" w:rsidP="00DD6D1D">
      <w:pPr>
        <w:pStyle w:val="32"/>
        <w:tabs>
          <w:tab w:val="clear" w:pos="1307"/>
          <w:tab w:val="left" w:pos="0"/>
          <w:tab w:val="left" w:pos="900"/>
          <w:tab w:val="left" w:pos="1260"/>
        </w:tabs>
        <w:ind w:left="0" w:firstLine="709"/>
        <w:rPr>
          <w:noProof/>
          <w:sz w:val="20"/>
        </w:rPr>
      </w:pPr>
      <w:r w:rsidRPr="00ED5CB9">
        <w:rPr>
          <w:noProof/>
          <w:sz w:val="20"/>
        </w:rPr>
        <w:t xml:space="preserve">11.3.2.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(лицам, принявшим помещения), для подписания указанных договоров в порядке, установленном статьей 445 ГК РФ. </w:t>
      </w:r>
    </w:p>
    <w:p w:rsidR="00DD6D1D" w:rsidRPr="00ED5CB9" w:rsidRDefault="00DD6D1D" w:rsidP="00DD6D1D">
      <w:pPr>
        <w:pStyle w:val="af8"/>
        <w:ind w:firstLine="708"/>
        <w:rPr>
          <w:noProof/>
          <w:sz w:val="20"/>
          <w:szCs w:val="20"/>
        </w:rPr>
      </w:pPr>
      <w:bookmarkStart w:id="35" w:name="_Toc123405489"/>
      <w:r w:rsidRPr="00ED5CB9">
        <w:rPr>
          <w:noProof/>
          <w:sz w:val="20"/>
          <w:szCs w:val="20"/>
        </w:rPr>
        <w:t xml:space="preserve">11.4. Права и обязанности </w:t>
      </w:r>
      <w:bookmarkEnd w:id="35"/>
      <w:r w:rsidRPr="00ED5CB9">
        <w:rPr>
          <w:noProof/>
          <w:sz w:val="20"/>
          <w:szCs w:val="20"/>
        </w:rPr>
        <w:t>организатора конкурса.</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sz w:val="20"/>
        </w:rPr>
        <w:t>11.4.1. Организатор конкурса в течение 10 рабочих дней с даты утверждения протокола конкурса уведомляет всех собственников помещений в  многоквартирном доме (лиц, принявших помещения, о результатах открытого конкурса) и об условиях договора управления этим домом путем размещения договора в местах, удобных для ознакомления (доски объявлений, подъезды многоквартирных домов или в пределах земельного участка, на котором расположен многоквартирный дом).</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noProof/>
          <w:sz w:val="20"/>
        </w:rPr>
        <w:t xml:space="preserve">11.4.2. 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по следующим основаниям: </w:t>
      </w:r>
    </w:p>
    <w:p w:rsidR="00DD6D1D" w:rsidRPr="00ED5CB9" w:rsidRDefault="00DD6D1D" w:rsidP="00DD6D1D">
      <w:pPr>
        <w:pStyle w:val="32"/>
        <w:tabs>
          <w:tab w:val="clear" w:pos="1307"/>
          <w:tab w:val="left" w:pos="-280"/>
          <w:tab w:val="left" w:pos="0"/>
          <w:tab w:val="num" w:pos="1080"/>
        </w:tabs>
        <w:ind w:left="0"/>
        <w:rPr>
          <w:noProof/>
          <w:sz w:val="20"/>
        </w:rPr>
      </w:pPr>
      <w:r w:rsidRPr="00ED5CB9">
        <w:rPr>
          <w:noProof/>
          <w:sz w:val="20"/>
        </w:rPr>
        <w:t>- проведения процедуры ликвидации юридического лица - победителя конкурса или проведения в отношении юридического лица, индивидуального предпринимателя процедуры банкротства;</w:t>
      </w:r>
    </w:p>
    <w:p w:rsidR="00DD6D1D" w:rsidRPr="00ED5CB9" w:rsidRDefault="00DD6D1D" w:rsidP="00DD6D1D">
      <w:pPr>
        <w:pStyle w:val="32"/>
        <w:tabs>
          <w:tab w:val="clear" w:pos="1307"/>
          <w:tab w:val="left" w:pos="-280"/>
          <w:tab w:val="left" w:pos="0"/>
          <w:tab w:val="num" w:pos="1080"/>
        </w:tabs>
        <w:ind w:left="0"/>
        <w:rPr>
          <w:noProof/>
          <w:sz w:val="20"/>
        </w:rPr>
      </w:pPr>
      <w:r w:rsidRPr="00ED5CB9">
        <w:rPr>
          <w:noProof/>
          <w:sz w:val="20"/>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DD6D1D" w:rsidRPr="00ED5CB9" w:rsidRDefault="00DD6D1D" w:rsidP="00DD6D1D">
      <w:pPr>
        <w:pStyle w:val="32"/>
        <w:tabs>
          <w:tab w:val="clear" w:pos="1307"/>
          <w:tab w:val="left" w:pos="-280"/>
          <w:tab w:val="left" w:pos="0"/>
          <w:tab w:val="num" w:pos="1080"/>
        </w:tabs>
        <w:ind w:left="0"/>
        <w:rPr>
          <w:noProof/>
          <w:sz w:val="20"/>
        </w:rPr>
      </w:pPr>
      <w:r w:rsidRPr="00ED5CB9">
        <w:rPr>
          <w:noProof/>
          <w:sz w:val="20"/>
        </w:rPr>
        <w:t>- предоставления указанными лицами ложных сведений, содержащихся в документах, предусмотренных пунктом 6 Конкурсной документации;</w:t>
      </w:r>
    </w:p>
    <w:p w:rsidR="00DD6D1D" w:rsidRPr="00ED5CB9" w:rsidRDefault="00DD6D1D" w:rsidP="00DD6D1D">
      <w:pPr>
        <w:pStyle w:val="32"/>
        <w:tabs>
          <w:tab w:val="clear" w:pos="1307"/>
          <w:tab w:val="left" w:pos="-280"/>
          <w:tab w:val="left" w:pos="0"/>
          <w:tab w:val="num" w:pos="1080"/>
        </w:tabs>
        <w:ind w:left="0"/>
        <w:rPr>
          <w:noProof/>
          <w:sz w:val="20"/>
        </w:rPr>
      </w:pPr>
      <w:r w:rsidRPr="00ED5CB9">
        <w:rPr>
          <w:noProof/>
          <w:sz w:val="20"/>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noProof/>
          <w:sz w:val="20"/>
        </w:rPr>
        <w:t>11.4.3. Организатор конкурса вправе обратиться в суд с иском о понуждении уклоняющегося победителя конкурса от заключения договора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 11.3.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DD6D1D" w:rsidRPr="00ED5CB9" w:rsidRDefault="00DD6D1D" w:rsidP="00DD6D1D">
      <w:pPr>
        <w:pStyle w:val="32"/>
        <w:tabs>
          <w:tab w:val="clear" w:pos="1307"/>
          <w:tab w:val="left" w:pos="0"/>
          <w:tab w:val="left" w:pos="900"/>
          <w:tab w:val="left" w:pos="1080"/>
        </w:tabs>
        <w:ind w:left="0" w:firstLine="709"/>
        <w:rPr>
          <w:noProof/>
          <w:sz w:val="20"/>
        </w:rPr>
      </w:pPr>
      <w:r w:rsidRPr="00ED5CB9">
        <w:rPr>
          <w:noProof/>
          <w:sz w:val="20"/>
        </w:rPr>
        <w:t>11.5. Требования к порядку изменения обязательств сторон мо договору управления многоквартирным домом.</w:t>
      </w:r>
    </w:p>
    <w:p w:rsidR="00DD6D1D" w:rsidRPr="00ED5CB9" w:rsidRDefault="00DD6D1D" w:rsidP="00DD6D1D">
      <w:pPr>
        <w:pStyle w:val="32"/>
        <w:tabs>
          <w:tab w:val="clear" w:pos="1307"/>
          <w:tab w:val="left" w:pos="0"/>
          <w:tab w:val="left" w:pos="900"/>
          <w:tab w:val="left" w:pos="1080"/>
        </w:tabs>
        <w:ind w:left="0" w:firstLine="709"/>
        <w:rPr>
          <w:sz w:val="20"/>
        </w:rPr>
      </w:pPr>
      <w:r w:rsidRPr="00ED5CB9">
        <w:rPr>
          <w:noProof/>
          <w:sz w:val="20"/>
        </w:rPr>
        <w:t xml:space="preserve">11.5.1 Обязательства сторон по договору управления многоквартирным домом могут быть изменены только </w:t>
      </w:r>
      <w:r w:rsidRPr="00ED5CB9">
        <w:rPr>
          <w:sz w:val="20"/>
        </w:rPr>
        <w:t>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D6D1D" w:rsidRPr="00ED5CB9" w:rsidRDefault="00DD6D1D" w:rsidP="00DD6D1D">
      <w:pPr>
        <w:pStyle w:val="32"/>
        <w:tabs>
          <w:tab w:val="clear" w:pos="1307"/>
          <w:tab w:val="left" w:pos="0"/>
          <w:tab w:val="left" w:pos="900"/>
          <w:tab w:val="left" w:pos="1080"/>
        </w:tabs>
        <w:ind w:left="0"/>
        <w:rPr>
          <w:sz w:val="20"/>
        </w:rPr>
      </w:pPr>
      <w:r w:rsidRPr="00ED5CB9">
        <w:rPr>
          <w:sz w:val="20"/>
        </w:rPr>
        <w:tab/>
      </w:r>
    </w:p>
    <w:p w:rsidR="00DD6D1D" w:rsidRPr="00ED5CB9" w:rsidRDefault="00DD6D1D" w:rsidP="00DD6D1D">
      <w:pPr>
        <w:pStyle w:val="1"/>
        <w:numPr>
          <w:ilvl w:val="0"/>
          <w:numId w:val="0"/>
        </w:numPr>
        <w:tabs>
          <w:tab w:val="left" w:pos="0"/>
          <w:tab w:val="num" w:pos="540"/>
          <w:tab w:val="num" w:pos="720"/>
          <w:tab w:val="left" w:pos="900"/>
        </w:tabs>
        <w:spacing w:after="0"/>
        <w:jc w:val="center"/>
        <w:rPr>
          <w:noProof/>
          <w:sz w:val="20"/>
          <w:szCs w:val="20"/>
        </w:rPr>
      </w:pPr>
      <w:bookmarkStart w:id="36" w:name="_Toc123405490"/>
      <w:r w:rsidRPr="00ED5CB9">
        <w:rPr>
          <w:noProof/>
          <w:sz w:val="20"/>
          <w:szCs w:val="20"/>
        </w:rPr>
        <w:lastRenderedPageBreak/>
        <w:t>12. Обеспечение защиты прав и законных интересов участников конкурса</w:t>
      </w:r>
      <w:bookmarkEnd w:id="36"/>
    </w:p>
    <w:p w:rsidR="00DD6D1D" w:rsidRPr="00ED5CB9" w:rsidRDefault="00DD6D1D" w:rsidP="00DD6D1D">
      <w:pPr>
        <w:pStyle w:val="1"/>
        <w:numPr>
          <w:ilvl w:val="0"/>
          <w:numId w:val="0"/>
        </w:numPr>
        <w:tabs>
          <w:tab w:val="left" w:pos="0"/>
          <w:tab w:val="num" w:pos="540"/>
          <w:tab w:val="num" w:pos="720"/>
          <w:tab w:val="left" w:pos="900"/>
        </w:tabs>
        <w:spacing w:after="0"/>
        <w:jc w:val="center"/>
        <w:rPr>
          <w:noProof/>
          <w:sz w:val="20"/>
          <w:szCs w:val="20"/>
        </w:rPr>
      </w:pPr>
    </w:p>
    <w:p w:rsidR="00DD6D1D" w:rsidRPr="00ED5CB9" w:rsidRDefault="00DD6D1D" w:rsidP="00DD6D1D">
      <w:pPr>
        <w:pStyle w:val="32"/>
        <w:tabs>
          <w:tab w:val="clear" w:pos="1307"/>
          <w:tab w:val="left" w:pos="0"/>
          <w:tab w:val="left" w:pos="180"/>
          <w:tab w:val="num" w:pos="360"/>
          <w:tab w:val="num" w:pos="720"/>
          <w:tab w:val="left" w:pos="900"/>
        </w:tabs>
        <w:ind w:left="0" w:firstLine="709"/>
        <w:rPr>
          <w:noProof/>
          <w:sz w:val="20"/>
        </w:rPr>
      </w:pPr>
      <w:r w:rsidRPr="00ED5CB9">
        <w:rPr>
          <w:noProof/>
          <w:sz w:val="20"/>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DD6D1D" w:rsidRPr="00ED5CB9" w:rsidRDefault="00DD6D1D" w:rsidP="00DD6D1D">
      <w:pPr>
        <w:pStyle w:val="32"/>
        <w:tabs>
          <w:tab w:val="clear" w:pos="1307"/>
          <w:tab w:val="left" w:pos="0"/>
          <w:tab w:val="left" w:pos="180"/>
          <w:tab w:val="num" w:pos="360"/>
          <w:tab w:val="num" w:pos="720"/>
          <w:tab w:val="left" w:pos="900"/>
        </w:tabs>
        <w:ind w:left="0" w:firstLine="709"/>
        <w:rPr>
          <w:noProof/>
          <w:sz w:val="20"/>
        </w:rPr>
      </w:pPr>
      <w:r w:rsidRPr="00ED5CB9">
        <w:rPr>
          <w:noProof/>
          <w:sz w:val="20"/>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DD6D1D" w:rsidRPr="00ED5CB9" w:rsidRDefault="00DD6D1D" w:rsidP="00DD6D1D">
      <w:pPr>
        <w:pStyle w:val="32"/>
        <w:tabs>
          <w:tab w:val="clear" w:pos="1307"/>
          <w:tab w:val="left" w:pos="180"/>
          <w:tab w:val="num" w:pos="360"/>
          <w:tab w:val="num" w:pos="720"/>
          <w:tab w:val="left" w:pos="900"/>
        </w:tabs>
        <w:ind w:left="0" w:firstLine="360"/>
        <w:rPr>
          <w:noProof/>
          <w:sz w:val="20"/>
        </w:rPr>
      </w:pPr>
    </w:p>
    <w:p w:rsidR="00DD6D1D" w:rsidRPr="00ED5CB9" w:rsidRDefault="00DD6D1D" w:rsidP="00DD6D1D">
      <w:pPr>
        <w:pStyle w:val="30"/>
        <w:rPr>
          <w:caps w:val="0"/>
          <w:sz w:val="20"/>
          <w:szCs w:val="20"/>
        </w:rPr>
      </w:pPr>
      <w:r w:rsidRPr="00ED5CB9">
        <w:rPr>
          <w:sz w:val="20"/>
          <w:szCs w:val="20"/>
        </w:rPr>
        <w:t xml:space="preserve">13.  </w:t>
      </w:r>
      <w:r w:rsidRPr="00ED5CB9">
        <w:rPr>
          <w:caps w:val="0"/>
          <w:sz w:val="20"/>
          <w:szCs w:val="20"/>
        </w:rPr>
        <w:t>Информационная карта конкурса</w:t>
      </w:r>
    </w:p>
    <w:p w:rsidR="00DD6D1D" w:rsidRPr="00ED5CB9" w:rsidRDefault="00DD6D1D" w:rsidP="00DD6D1D"/>
    <w:p w:rsidR="00DD6D1D" w:rsidRPr="00ED5CB9" w:rsidRDefault="00DD6D1D" w:rsidP="00DD6D1D">
      <w:pPr>
        <w:ind w:firstLine="709"/>
        <w:jc w:val="both"/>
        <w:rPr>
          <w:sz w:val="20"/>
          <w:szCs w:val="20"/>
        </w:rPr>
      </w:pPr>
      <w:r w:rsidRPr="00ED5CB9">
        <w:rPr>
          <w:sz w:val="20"/>
          <w:szCs w:val="20"/>
        </w:rPr>
        <w:t>Информация и данные для конкурса по выбору управляющей организации для управления многоквартирными домами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DD6D1D" w:rsidRPr="00ED5CB9" w:rsidRDefault="00DD6D1D" w:rsidP="00DD6D1D">
      <w:pPr>
        <w:jc w:val="both"/>
        <w:rPr>
          <w:sz w:val="20"/>
          <w:szCs w:val="20"/>
        </w:rPr>
      </w:pPr>
    </w:p>
    <w:p w:rsidR="00DD6D1D" w:rsidRPr="00ED5CB9" w:rsidRDefault="00DD6D1D" w:rsidP="00DD6D1D">
      <w:pPr>
        <w:pStyle w:val="32"/>
        <w:tabs>
          <w:tab w:val="clear" w:pos="1307"/>
          <w:tab w:val="left" w:pos="0"/>
          <w:tab w:val="left" w:pos="900"/>
          <w:tab w:val="left" w:pos="1080"/>
        </w:tabs>
        <w:ind w:left="0"/>
        <w:jc w:val="center"/>
        <w:rPr>
          <w:b/>
          <w:sz w:val="20"/>
        </w:rPr>
      </w:pPr>
      <w:r w:rsidRPr="00ED5CB9">
        <w:rPr>
          <w:b/>
          <w:sz w:val="20"/>
        </w:rPr>
        <w:t>14. Срок начала выполнения управляющей организацией возникших по результатам конкурса обязательств</w:t>
      </w:r>
    </w:p>
    <w:p w:rsidR="00DD6D1D" w:rsidRPr="00ED5CB9" w:rsidRDefault="00DD6D1D" w:rsidP="00DD6D1D">
      <w:pPr>
        <w:pStyle w:val="32"/>
        <w:tabs>
          <w:tab w:val="clear" w:pos="1307"/>
          <w:tab w:val="left" w:pos="0"/>
          <w:tab w:val="left" w:pos="900"/>
          <w:tab w:val="left" w:pos="1080"/>
        </w:tabs>
        <w:ind w:left="0" w:firstLine="709"/>
        <w:jc w:val="center"/>
        <w:rPr>
          <w:b/>
          <w:sz w:val="20"/>
        </w:rPr>
      </w:pPr>
    </w:p>
    <w:p w:rsidR="00DD6D1D" w:rsidRPr="00ED5CB9" w:rsidRDefault="00DD6D1D" w:rsidP="00DD6D1D">
      <w:pPr>
        <w:pStyle w:val="32"/>
        <w:tabs>
          <w:tab w:val="clear" w:pos="1307"/>
          <w:tab w:val="left" w:pos="0"/>
          <w:tab w:val="left" w:pos="900"/>
          <w:tab w:val="left" w:pos="1080"/>
        </w:tabs>
        <w:ind w:left="0" w:firstLine="709"/>
        <w:rPr>
          <w:sz w:val="20"/>
        </w:rPr>
      </w:pPr>
      <w:r w:rsidRPr="00ED5CB9">
        <w:rPr>
          <w:sz w:val="20"/>
        </w:rPr>
        <w:t>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 даты начала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DD6D1D" w:rsidRPr="00ED5CB9" w:rsidRDefault="00DD6D1D" w:rsidP="00DD6D1D">
      <w:pPr>
        <w:pStyle w:val="32"/>
        <w:tabs>
          <w:tab w:val="clear" w:pos="1307"/>
          <w:tab w:val="left" w:pos="0"/>
          <w:tab w:val="left" w:pos="900"/>
          <w:tab w:val="left" w:pos="1080"/>
        </w:tabs>
        <w:ind w:left="0"/>
        <w:rPr>
          <w:sz w:val="20"/>
        </w:rPr>
      </w:pPr>
    </w:p>
    <w:p w:rsidR="00DD6D1D" w:rsidRPr="00ED5CB9" w:rsidRDefault="00DD6D1D" w:rsidP="00DD6D1D">
      <w:pPr>
        <w:pStyle w:val="32"/>
        <w:tabs>
          <w:tab w:val="clear" w:pos="1307"/>
          <w:tab w:val="left" w:pos="0"/>
          <w:tab w:val="left" w:pos="900"/>
          <w:tab w:val="left" w:pos="1080"/>
        </w:tabs>
        <w:ind w:left="0"/>
        <w:jc w:val="center"/>
        <w:rPr>
          <w:b/>
          <w:sz w:val="20"/>
        </w:rPr>
      </w:pPr>
      <w:r w:rsidRPr="00ED5CB9">
        <w:rPr>
          <w:b/>
          <w:sz w:val="20"/>
        </w:rPr>
        <w:t>15.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DD6D1D" w:rsidRPr="00ED5CB9" w:rsidRDefault="00DD6D1D" w:rsidP="00DD6D1D">
      <w:pPr>
        <w:pStyle w:val="32"/>
        <w:tabs>
          <w:tab w:val="clear" w:pos="1307"/>
          <w:tab w:val="left" w:pos="0"/>
          <w:tab w:val="left" w:pos="900"/>
          <w:tab w:val="left" w:pos="1080"/>
        </w:tabs>
        <w:ind w:left="0"/>
        <w:jc w:val="center"/>
        <w:rPr>
          <w:b/>
          <w:sz w:val="20"/>
        </w:rPr>
      </w:pPr>
    </w:p>
    <w:p w:rsidR="00DD6D1D" w:rsidRPr="00ED5CB9" w:rsidRDefault="00DD6D1D" w:rsidP="00DD6D1D">
      <w:pPr>
        <w:ind w:firstLine="708"/>
        <w:jc w:val="both"/>
        <w:rPr>
          <w:sz w:val="20"/>
          <w:szCs w:val="20"/>
        </w:rPr>
      </w:pPr>
      <w:r w:rsidRPr="00ED5CB9">
        <w:rPr>
          <w:sz w:val="20"/>
          <w:szCs w:val="20"/>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DD6D1D" w:rsidRPr="00ED5CB9" w:rsidRDefault="00DD6D1D" w:rsidP="00DD6D1D">
      <w:pPr>
        <w:ind w:firstLine="708"/>
        <w:jc w:val="both"/>
        <w:rPr>
          <w:sz w:val="20"/>
          <w:szCs w:val="20"/>
        </w:rPr>
      </w:pPr>
      <w:r w:rsidRPr="00ED5CB9">
        <w:rPr>
          <w:sz w:val="20"/>
          <w:szCs w:val="20"/>
        </w:rPr>
        <w:t>1) обязанность управляющей организации предоставлять по запросу собственников помещений в многоквартирном доме и лиц, принявших помещения, в течение 3 рабочих дней документы, связанные с выполнением обязательств по договору управления многоквартирным домом;</w:t>
      </w:r>
    </w:p>
    <w:p w:rsidR="00DD6D1D" w:rsidRDefault="00DD6D1D" w:rsidP="00DD6D1D">
      <w:pPr>
        <w:ind w:firstLine="708"/>
        <w:jc w:val="both"/>
        <w:rPr>
          <w:sz w:val="20"/>
          <w:szCs w:val="20"/>
        </w:rPr>
      </w:pPr>
      <w:r w:rsidRPr="00ED5CB9">
        <w:rPr>
          <w:sz w:val="20"/>
          <w:szCs w:val="20"/>
        </w:rPr>
        <w:t>2) право собственников помещений в многоквартирном доме и лиц, принявших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ind w:firstLine="708"/>
        <w:jc w:val="both"/>
      </w:pPr>
    </w:p>
    <w:p w:rsidR="00DD6D1D" w:rsidRDefault="00DD6D1D" w:rsidP="00DD6D1D">
      <w:pPr>
        <w:spacing w:before="120" w:line="120" w:lineRule="auto"/>
        <w:ind w:left="5103" w:firstLine="2277"/>
        <w:jc w:val="right"/>
      </w:pPr>
    </w:p>
    <w:p w:rsidR="00DD6D1D" w:rsidRPr="00ED5CB9" w:rsidRDefault="00DD6D1D" w:rsidP="00DD6D1D">
      <w:pPr>
        <w:spacing w:before="120" w:line="120" w:lineRule="auto"/>
        <w:ind w:left="5103" w:firstLine="2277"/>
        <w:jc w:val="right"/>
      </w:pPr>
      <w:r w:rsidRPr="00ED5CB9">
        <w:t xml:space="preserve">  Приложение 1</w:t>
      </w:r>
    </w:p>
    <w:p w:rsidR="00DD6D1D" w:rsidRPr="00ED5CB9" w:rsidRDefault="00DD6D1D" w:rsidP="00DD6D1D">
      <w:pPr>
        <w:spacing w:before="120" w:line="120" w:lineRule="auto"/>
        <w:ind w:left="5103" w:firstLine="2277"/>
      </w:pPr>
      <w:r w:rsidRPr="00ED5CB9">
        <w:t xml:space="preserve">                         </w:t>
      </w:r>
    </w:p>
    <w:p w:rsidR="00DD6D1D" w:rsidRPr="00ED5CB9" w:rsidRDefault="00DD6D1D" w:rsidP="00DD6D1D">
      <w:pPr>
        <w:rPr>
          <w:b/>
        </w:rPr>
      </w:pPr>
    </w:p>
    <w:p w:rsidR="00DD6D1D" w:rsidRPr="00ED5CB9" w:rsidRDefault="00DD6D1D" w:rsidP="00DD6D1D">
      <w:pPr>
        <w:pStyle w:val="af8"/>
        <w:jc w:val="center"/>
        <w:rPr>
          <w:b/>
        </w:rPr>
      </w:pPr>
      <w:r w:rsidRPr="00ED5CB9">
        <w:rPr>
          <w:b/>
        </w:rPr>
        <w:t>АКТ</w:t>
      </w:r>
    </w:p>
    <w:p w:rsidR="00DD6D1D" w:rsidRPr="00ED5CB9" w:rsidRDefault="00DD6D1D" w:rsidP="00DD6D1D">
      <w:pPr>
        <w:spacing w:before="80"/>
        <w:jc w:val="center"/>
        <w:rPr>
          <w:b/>
          <w:bCs/>
        </w:rPr>
      </w:pPr>
      <w:r w:rsidRPr="00ED5CB9">
        <w:rPr>
          <w:b/>
          <w:bCs/>
        </w:rPr>
        <w:t>о состоянии общего имущества собственников помещений</w:t>
      </w:r>
      <w:r w:rsidRPr="00ED5CB9">
        <w:rPr>
          <w:b/>
          <w:bCs/>
        </w:rPr>
        <w:br/>
        <w:t>в многоквартирн</w:t>
      </w:r>
      <w:r>
        <w:rPr>
          <w:b/>
          <w:bCs/>
        </w:rPr>
        <w:t>ых</w:t>
      </w:r>
      <w:r w:rsidRPr="00ED5CB9">
        <w:rPr>
          <w:b/>
          <w:bCs/>
        </w:rPr>
        <w:t xml:space="preserve"> дом</w:t>
      </w:r>
      <w:r>
        <w:rPr>
          <w:b/>
          <w:bCs/>
        </w:rPr>
        <w:t>ах</w:t>
      </w:r>
      <w:r w:rsidRPr="00ED5CB9">
        <w:rPr>
          <w:b/>
          <w:bCs/>
        </w:rPr>
        <w:t>, являющ</w:t>
      </w:r>
      <w:r>
        <w:rPr>
          <w:b/>
          <w:bCs/>
        </w:rPr>
        <w:t>их</w:t>
      </w:r>
      <w:r w:rsidRPr="00ED5CB9">
        <w:rPr>
          <w:b/>
          <w:bCs/>
        </w:rPr>
        <w:t>ся объект</w:t>
      </w:r>
      <w:r>
        <w:rPr>
          <w:b/>
          <w:bCs/>
        </w:rPr>
        <w:t>ами</w:t>
      </w:r>
      <w:r w:rsidRPr="00ED5CB9">
        <w:rPr>
          <w:b/>
          <w:bCs/>
        </w:rPr>
        <w:t xml:space="preserve"> конкурса</w:t>
      </w:r>
    </w:p>
    <w:p w:rsidR="00DD6D1D" w:rsidRDefault="00DD6D1D" w:rsidP="00DD6D1D">
      <w:pPr>
        <w:jc w:val="center"/>
      </w:pPr>
    </w:p>
    <w:p w:rsidR="00DD6D1D" w:rsidRDefault="00DD6D1D" w:rsidP="00DD6D1D">
      <w:pPr>
        <w:jc w:val="center"/>
      </w:pPr>
      <w:r>
        <w:t>Лот № 1</w:t>
      </w:r>
    </w:p>
    <w:p w:rsidR="00DD6D1D" w:rsidRPr="00ED5CB9" w:rsidRDefault="00DD6D1D" w:rsidP="00DD6D1D">
      <w:pPr>
        <w:jc w:val="center"/>
      </w:pPr>
    </w:p>
    <w:p w:rsidR="00DD6D1D" w:rsidRPr="00ED5CB9" w:rsidRDefault="00DD6D1D" w:rsidP="00DD6D1D">
      <w:r w:rsidRPr="00ED5CB9">
        <w:rPr>
          <w:lang w:val="en-US"/>
        </w:rPr>
        <w:t>I</w:t>
      </w:r>
      <w:r w:rsidRPr="00ED5CB9">
        <w:t xml:space="preserve">. Общие сведения о многоквартирном доме </w:t>
      </w:r>
    </w:p>
    <w:p w:rsidR="00DD6D1D" w:rsidRPr="00ED5CB9" w:rsidRDefault="00DD6D1D" w:rsidP="00DD6D1D">
      <w:pPr>
        <w:pStyle w:val="ConsPlusNonformat"/>
        <w:widowControl/>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3685"/>
      </w:tblGrid>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 Адрес многоквартирного дома</w:t>
            </w:r>
          </w:p>
        </w:tc>
        <w:tc>
          <w:tcPr>
            <w:tcW w:w="3685" w:type="dxa"/>
            <w:vAlign w:val="center"/>
          </w:tcPr>
          <w:p w:rsidR="00DD6D1D" w:rsidRPr="004B6690" w:rsidRDefault="00DD6D1D" w:rsidP="00DD6D1D">
            <w:pPr>
              <w:pStyle w:val="ConsPlusNonformat"/>
              <w:widowControl/>
              <w:jc w:val="center"/>
              <w:rPr>
                <w:rFonts w:ascii="Times New Roman" w:hAnsi="Times New Roman" w:cs="Times New Roman"/>
                <w:highlight w:val="yellow"/>
              </w:rPr>
            </w:pPr>
            <w:r>
              <w:rPr>
                <w:rFonts w:ascii="Times New Roman" w:hAnsi="Times New Roman" w:cs="Times New Roman"/>
              </w:rPr>
              <w:t>С. Яренск, ул. Братьев Покровских, д.36</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2. Кадастровый номер многоквартирного дома (при его наличии) - инвентарный номер</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sidRPr="00290AC9">
              <w:rPr>
                <w:rFonts w:ascii="Times New Roman" w:hAnsi="Times New Roman" w:cs="Times New Roman"/>
              </w:rPr>
              <w:t>29:09:080104:47</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3. Серия, тип постройки  </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4. Год постройки</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2016</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5. Степень износа  по данным  государственного технического учета</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6. Степень фактического износа</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7. Год последнего капитального ремонта</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8. Реквизиты правового акта о признании многоквартирного  дома</w:t>
            </w:r>
          </w:p>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аварийным и подлежащим сносу</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9. Количество этажей</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3</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10. Наличие подвала</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да</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11. Наличие цокольного этажа</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нет</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12. Наличие мансарды</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нет</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13. Наличие мезонина</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нет</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14. Количество квартир</w:t>
            </w:r>
          </w:p>
        </w:tc>
        <w:tc>
          <w:tcPr>
            <w:tcW w:w="3685" w:type="dxa"/>
            <w:shd w:val="clear" w:color="auto" w:fill="auto"/>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12</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15. Количество нежилых помещений, не входящих в состав  общего имущества</w:t>
            </w:r>
          </w:p>
        </w:tc>
        <w:tc>
          <w:tcPr>
            <w:tcW w:w="3685" w:type="dxa"/>
            <w:shd w:val="clear" w:color="auto" w:fill="auto"/>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3685" w:type="dxa"/>
            <w:shd w:val="clear" w:color="auto" w:fill="auto"/>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685" w:type="dxa"/>
            <w:shd w:val="clear" w:color="auto" w:fill="auto"/>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18. Строительный объем </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19. Площадь:</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649,4</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б) жилых помещений (общая площадь квартир)</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317,7</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252,7</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3685" w:type="dxa"/>
            <w:vAlign w:val="center"/>
          </w:tcPr>
          <w:p w:rsidR="00DD6D1D" w:rsidRPr="00290AC9" w:rsidRDefault="00DD6D1D" w:rsidP="00DD6D1D">
            <w:pPr>
              <w:jc w:val="center"/>
              <w:rPr>
                <w:sz w:val="20"/>
                <w:szCs w:val="20"/>
              </w:rPr>
            </w:pPr>
            <w:r>
              <w:rPr>
                <w:sz w:val="20"/>
                <w:szCs w:val="20"/>
              </w:rPr>
              <w:t>79,0</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20. Количество лестниц </w:t>
            </w:r>
          </w:p>
        </w:tc>
        <w:tc>
          <w:tcPr>
            <w:tcW w:w="3685" w:type="dxa"/>
            <w:vAlign w:val="center"/>
          </w:tcPr>
          <w:p w:rsidR="00DD6D1D" w:rsidRPr="00290AC9" w:rsidRDefault="00DD6D1D" w:rsidP="00DD6D1D">
            <w:pPr>
              <w:pStyle w:val="ConsPlusNonformat"/>
              <w:widowControl/>
              <w:jc w:val="center"/>
              <w:rPr>
                <w:rFonts w:ascii="Times New Roman" w:hAnsi="Times New Roman" w:cs="Times New Roman"/>
              </w:rPr>
            </w:pP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21. Уборочная   площадь  лестниц   </w:t>
            </w:r>
          </w:p>
        </w:tc>
        <w:tc>
          <w:tcPr>
            <w:tcW w:w="3685" w:type="dxa"/>
            <w:shd w:val="clear" w:color="auto" w:fill="auto"/>
            <w:vAlign w:val="center"/>
          </w:tcPr>
          <w:p w:rsidR="00DD6D1D" w:rsidRPr="00290AC9" w:rsidRDefault="00DD6D1D" w:rsidP="00DD6D1D">
            <w:pPr>
              <w:jc w:val="center"/>
              <w:rPr>
                <w:sz w:val="20"/>
                <w:szCs w:val="20"/>
              </w:rPr>
            </w:pP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22. Уборочная площадь общих коридоров </w:t>
            </w:r>
          </w:p>
        </w:tc>
        <w:tc>
          <w:tcPr>
            <w:tcW w:w="3685" w:type="dxa"/>
            <w:shd w:val="clear" w:color="auto" w:fill="auto"/>
            <w:vAlign w:val="center"/>
          </w:tcPr>
          <w:p w:rsidR="00DD6D1D" w:rsidRPr="00290AC9" w:rsidRDefault="00DD6D1D" w:rsidP="00DD6D1D">
            <w:pPr>
              <w:jc w:val="center"/>
              <w:rPr>
                <w:sz w:val="20"/>
                <w:szCs w:val="20"/>
              </w:rPr>
            </w:pP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3685" w:type="dxa"/>
            <w:shd w:val="clear" w:color="auto" w:fill="auto"/>
            <w:vAlign w:val="center"/>
          </w:tcPr>
          <w:p w:rsidR="00DD6D1D" w:rsidRPr="00290AC9" w:rsidRDefault="00DD6D1D" w:rsidP="00DD6D1D">
            <w:pPr>
              <w:jc w:val="center"/>
              <w:rPr>
                <w:sz w:val="20"/>
                <w:szCs w:val="20"/>
              </w:rPr>
            </w:pP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24. Площадь  земельного  участка,  входящего  в состав общего имущества многоквартирного дома</w:t>
            </w:r>
          </w:p>
        </w:tc>
        <w:tc>
          <w:tcPr>
            <w:tcW w:w="3685" w:type="dxa"/>
            <w:shd w:val="clear" w:color="auto" w:fill="auto"/>
            <w:vAlign w:val="center"/>
          </w:tcPr>
          <w:p w:rsidR="00DD6D1D" w:rsidRPr="00290AC9" w:rsidRDefault="00DD6D1D" w:rsidP="00DD6D1D">
            <w:pPr>
              <w:pStyle w:val="ConsPlusNonformat"/>
              <w:widowControl/>
              <w:jc w:val="center"/>
              <w:rPr>
                <w:rFonts w:ascii="Times New Roman" w:hAnsi="Times New Roman" w:cs="Times New Roman"/>
              </w:rPr>
            </w:pPr>
          </w:p>
        </w:tc>
      </w:tr>
      <w:tr w:rsidR="00DD6D1D" w:rsidRPr="00ED5CB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25. Кадастровый  номер земельного  участка</w:t>
            </w:r>
            <w:r w:rsidRPr="00A32E09">
              <w:rPr>
                <w:rFonts w:ascii="Times New Roman" w:hAnsi="Times New Roman" w:cs="Times New Roman"/>
                <w:u w:val="single"/>
              </w:rPr>
              <w:t xml:space="preserve"> </w:t>
            </w:r>
          </w:p>
        </w:tc>
        <w:tc>
          <w:tcPr>
            <w:tcW w:w="3685" w:type="dxa"/>
            <w:shd w:val="clear" w:color="auto" w:fill="auto"/>
            <w:vAlign w:val="center"/>
          </w:tcPr>
          <w:p w:rsidR="00DD6D1D" w:rsidRPr="00290AC9" w:rsidRDefault="00DD6D1D" w:rsidP="00DD6D1D">
            <w:pPr>
              <w:pStyle w:val="ConsPlusNonformat"/>
              <w:widowControl/>
              <w:jc w:val="center"/>
              <w:rPr>
                <w:rFonts w:ascii="Times New Roman" w:hAnsi="Times New Roman" w:cs="Times New Roman"/>
              </w:rPr>
            </w:pPr>
            <w:r>
              <w:rPr>
                <w:rFonts w:ascii="Times New Roman" w:hAnsi="Times New Roman" w:cs="Times New Roman"/>
              </w:rPr>
              <w:t>29:09:080104:42</w:t>
            </w:r>
          </w:p>
        </w:tc>
      </w:tr>
    </w:tbl>
    <w:p w:rsidR="00DD6D1D" w:rsidRPr="00ED5CB9" w:rsidRDefault="00DD6D1D" w:rsidP="00DD6D1D"/>
    <w:p w:rsidR="00DD6D1D" w:rsidRDefault="00DD6D1D" w:rsidP="00DD6D1D">
      <w:r w:rsidRPr="00ED5CB9">
        <w:t xml:space="preserve"> II. Техническое состояние многоквартирного дома, включая пристройки</w:t>
      </w:r>
    </w:p>
    <w:p w:rsidR="00DD6D1D" w:rsidRDefault="00DD6D1D" w:rsidP="00DD6D1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549"/>
        <w:gridCol w:w="4674"/>
        <w:gridCol w:w="2406"/>
      </w:tblGrid>
      <w:tr w:rsidR="00DD6D1D" w:rsidRPr="00ED5CB9" w:rsidTr="00DD6D1D">
        <w:trPr>
          <w:trHeight w:val="20"/>
        </w:trPr>
        <w:tc>
          <w:tcPr>
            <w:tcW w:w="577" w:type="dxa"/>
            <w:vAlign w:val="center"/>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 xml:space="preserve">№ </w:t>
            </w:r>
            <w:proofErr w:type="spellStart"/>
            <w:r w:rsidRPr="00ED5CB9">
              <w:rPr>
                <w:rFonts w:ascii="Times New Roman" w:hAnsi="Times New Roman" w:cs="Times New Roman"/>
              </w:rPr>
              <w:t>п</w:t>
            </w:r>
            <w:proofErr w:type="spellEnd"/>
            <w:r w:rsidRPr="00ED5CB9">
              <w:rPr>
                <w:rFonts w:ascii="Times New Roman" w:hAnsi="Times New Roman" w:cs="Times New Roman"/>
              </w:rPr>
              <w:t>/</w:t>
            </w:r>
            <w:proofErr w:type="spellStart"/>
            <w:r w:rsidRPr="00ED5CB9">
              <w:rPr>
                <w:rFonts w:ascii="Times New Roman" w:hAnsi="Times New Roman" w:cs="Times New Roman"/>
              </w:rPr>
              <w:t>п</w:t>
            </w:r>
            <w:proofErr w:type="spellEnd"/>
          </w:p>
        </w:tc>
        <w:tc>
          <w:tcPr>
            <w:tcW w:w="2549" w:type="dxa"/>
            <w:vAlign w:val="center"/>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Наименование конструктивных</w:t>
            </w:r>
          </w:p>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элементов</w:t>
            </w:r>
          </w:p>
        </w:tc>
        <w:tc>
          <w:tcPr>
            <w:tcW w:w="4674" w:type="dxa"/>
            <w:vAlign w:val="center"/>
          </w:tcPr>
          <w:p w:rsidR="00DD6D1D" w:rsidRPr="00C43904" w:rsidRDefault="00DD6D1D" w:rsidP="00DD6D1D">
            <w:pPr>
              <w:pStyle w:val="ConsPlusNonformat"/>
              <w:widowControl/>
              <w:jc w:val="center"/>
              <w:rPr>
                <w:rFonts w:ascii="Times New Roman" w:hAnsi="Times New Roman" w:cs="Times New Roman"/>
              </w:rPr>
            </w:pPr>
            <w:r w:rsidRPr="00C43904">
              <w:rPr>
                <w:rFonts w:ascii="Times New Roman" w:hAnsi="Times New Roman" w:cs="Times New Roman"/>
              </w:rPr>
              <w:t>Описание элементов (материал, конструкция  или система, отделка и  прочее)</w:t>
            </w:r>
          </w:p>
        </w:tc>
        <w:tc>
          <w:tcPr>
            <w:tcW w:w="2406" w:type="dxa"/>
            <w:vAlign w:val="center"/>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Техническое состояние элементов общего имущества многоквартирного дома</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Фундамент</w:t>
            </w:r>
          </w:p>
        </w:tc>
        <w:tc>
          <w:tcPr>
            <w:tcW w:w="4674" w:type="dxa"/>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ФБС блоки</w:t>
            </w:r>
          </w:p>
        </w:tc>
        <w:tc>
          <w:tcPr>
            <w:tcW w:w="2406"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lastRenderedPageBreak/>
              <w:t>2.</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Наружные и  внутренние капитальные стены </w:t>
            </w:r>
          </w:p>
        </w:tc>
        <w:tc>
          <w:tcPr>
            <w:tcW w:w="4674" w:type="dxa"/>
          </w:tcPr>
          <w:p w:rsidR="00DD6D1D" w:rsidRPr="00C43904" w:rsidRDefault="00DD6D1D" w:rsidP="00DD6D1D">
            <w:pPr>
              <w:pStyle w:val="ConsPlusNonformat"/>
              <w:rPr>
                <w:rFonts w:ascii="Times New Roman" w:hAnsi="Times New Roman" w:cs="Times New Roman"/>
              </w:rPr>
            </w:pPr>
            <w:r>
              <w:rPr>
                <w:rFonts w:ascii="Times New Roman" w:hAnsi="Times New Roman" w:cs="Times New Roman"/>
              </w:rPr>
              <w:t>Кирпичные</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3.</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Перегородки</w:t>
            </w:r>
          </w:p>
        </w:tc>
        <w:tc>
          <w:tcPr>
            <w:tcW w:w="4674" w:type="dxa"/>
            <w:vAlign w:val="center"/>
          </w:tcPr>
          <w:p w:rsidR="00DD6D1D" w:rsidRPr="00C43904" w:rsidRDefault="00DD6D1D" w:rsidP="00DD6D1D">
            <w:pPr>
              <w:pStyle w:val="ConsPlusNonformat"/>
              <w:widowControl/>
              <w:rPr>
                <w:rFonts w:ascii="Times New Roman" w:hAnsi="Times New Roman" w:cs="Times New Roman"/>
              </w:rPr>
            </w:pPr>
          </w:p>
        </w:tc>
        <w:tc>
          <w:tcPr>
            <w:tcW w:w="2406" w:type="dxa"/>
          </w:tcPr>
          <w:p w:rsidR="00DD6D1D" w:rsidRPr="00ED5CB9" w:rsidRDefault="00DD6D1D" w:rsidP="00DD6D1D">
            <w:pPr>
              <w:rPr>
                <w:sz w:val="20"/>
                <w:szCs w:val="20"/>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4.</w:t>
            </w:r>
          </w:p>
        </w:tc>
        <w:tc>
          <w:tcPr>
            <w:tcW w:w="9629" w:type="dxa"/>
            <w:gridSpan w:val="3"/>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Перекрытия:</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Чердачные</w:t>
            </w:r>
          </w:p>
        </w:tc>
        <w:tc>
          <w:tcPr>
            <w:tcW w:w="4674" w:type="dxa"/>
          </w:tcPr>
          <w:p w:rsidR="00DD6D1D" w:rsidRPr="00C43904" w:rsidRDefault="00DD6D1D" w:rsidP="00DD6D1D">
            <w:pPr>
              <w:rPr>
                <w:sz w:val="20"/>
                <w:szCs w:val="20"/>
              </w:rPr>
            </w:pPr>
            <w:r>
              <w:rPr>
                <w:sz w:val="20"/>
                <w:szCs w:val="20"/>
              </w:rPr>
              <w:t>Деревянные</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Междуэтажные</w:t>
            </w:r>
          </w:p>
        </w:tc>
        <w:tc>
          <w:tcPr>
            <w:tcW w:w="4674" w:type="dxa"/>
          </w:tcPr>
          <w:p w:rsidR="00DD6D1D" w:rsidRPr="00C43904" w:rsidRDefault="00DD6D1D" w:rsidP="00DD6D1D">
            <w:r>
              <w:rPr>
                <w:sz w:val="20"/>
                <w:szCs w:val="20"/>
              </w:rPr>
              <w:t>Сборные железобетонные плиты</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Подвальные </w:t>
            </w:r>
          </w:p>
        </w:tc>
        <w:tc>
          <w:tcPr>
            <w:tcW w:w="4674" w:type="dxa"/>
          </w:tcPr>
          <w:p w:rsidR="00DD6D1D" w:rsidRPr="00C43904" w:rsidRDefault="00DD6D1D" w:rsidP="00DD6D1D">
            <w:r>
              <w:rPr>
                <w:sz w:val="20"/>
                <w:szCs w:val="20"/>
              </w:rPr>
              <w:t>Сборные железобетонные плиты</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5.</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Крыша</w:t>
            </w:r>
          </w:p>
        </w:tc>
        <w:tc>
          <w:tcPr>
            <w:tcW w:w="4674" w:type="dxa"/>
            <w:vAlign w:val="center"/>
          </w:tcPr>
          <w:p w:rsidR="00DD6D1D" w:rsidRPr="00C43904" w:rsidRDefault="00DD6D1D" w:rsidP="00DD6D1D">
            <w:pPr>
              <w:rPr>
                <w:sz w:val="20"/>
                <w:szCs w:val="20"/>
              </w:rPr>
            </w:pPr>
            <w:r>
              <w:rPr>
                <w:sz w:val="20"/>
                <w:szCs w:val="20"/>
              </w:rPr>
              <w:t>Металлическая</w:t>
            </w:r>
          </w:p>
        </w:tc>
        <w:tc>
          <w:tcPr>
            <w:tcW w:w="2406" w:type="dxa"/>
          </w:tcPr>
          <w:p w:rsidR="00DD6D1D" w:rsidRPr="00ED5CB9" w:rsidRDefault="00DD6D1D" w:rsidP="00DD6D1D">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6.</w:t>
            </w:r>
          </w:p>
        </w:tc>
        <w:tc>
          <w:tcPr>
            <w:tcW w:w="2549" w:type="dxa"/>
          </w:tcPr>
          <w:p w:rsidR="00DD6D1D" w:rsidRPr="00ED5CB9" w:rsidRDefault="00DD6D1D" w:rsidP="00DD6D1D">
            <w:pPr>
              <w:pStyle w:val="ConsPlusNonformat"/>
              <w:widowControl/>
              <w:rPr>
                <w:rFonts w:ascii="Times New Roman" w:hAnsi="Times New Roman" w:cs="Times New Roman"/>
                <w:u w:val="single"/>
              </w:rPr>
            </w:pPr>
            <w:r w:rsidRPr="00ED5CB9">
              <w:rPr>
                <w:rFonts w:ascii="Times New Roman" w:hAnsi="Times New Roman" w:cs="Times New Roman"/>
              </w:rPr>
              <w:t>Полы</w:t>
            </w:r>
            <w:r w:rsidRPr="00ED5CB9">
              <w:rPr>
                <w:rFonts w:ascii="Times New Roman" w:hAnsi="Times New Roman" w:cs="Times New Roman"/>
                <w:u w:val="single"/>
              </w:rPr>
              <w:t xml:space="preserve"> </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Бетонные</w:t>
            </w:r>
          </w:p>
        </w:tc>
        <w:tc>
          <w:tcPr>
            <w:tcW w:w="2406" w:type="dxa"/>
          </w:tcPr>
          <w:p w:rsidR="00DD6D1D" w:rsidRPr="00ED5CB9" w:rsidRDefault="00DD6D1D" w:rsidP="00DD6D1D">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7.</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Проемы: </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p>
        </w:tc>
        <w:tc>
          <w:tcPr>
            <w:tcW w:w="2406" w:type="dxa"/>
            <w:vAlign w:val="center"/>
          </w:tcPr>
          <w:p w:rsidR="00DD6D1D" w:rsidRPr="00ED5CB9" w:rsidRDefault="00DD6D1D" w:rsidP="00DD6D1D">
            <w:pPr>
              <w:pStyle w:val="ConsPlusNonformat"/>
              <w:widowControl/>
              <w:rPr>
                <w:rFonts w:ascii="Times New Roman" w:hAnsi="Times New Roman" w:cs="Times New Roman"/>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Окна</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 xml:space="preserve">Пластиковые </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Двери</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Металлические</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8.</w:t>
            </w:r>
          </w:p>
        </w:tc>
        <w:tc>
          <w:tcPr>
            <w:tcW w:w="9629" w:type="dxa"/>
            <w:gridSpan w:val="3"/>
            <w:shd w:val="clear" w:color="auto" w:fill="auto"/>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Отделка:</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Внутренняя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Штукатурка</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Наружная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Лицевой кирпич с утеплителем</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9.</w:t>
            </w:r>
          </w:p>
        </w:tc>
        <w:tc>
          <w:tcPr>
            <w:tcW w:w="9629" w:type="dxa"/>
            <w:gridSpan w:val="3"/>
            <w:shd w:val="clear" w:color="auto" w:fill="auto"/>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 xml:space="preserve">Механическое, электрическое, санитарно - техническое и  иное  оборудование: </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Ванны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имеется</w:t>
            </w:r>
          </w:p>
        </w:tc>
        <w:tc>
          <w:tcPr>
            <w:tcW w:w="2406" w:type="dxa"/>
          </w:tcPr>
          <w:p w:rsidR="00DD6D1D" w:rsidRDefault="00DD6D1D" w:rsidP="00DD6D1D">
            <w:r w:rsidRPr="001617BE">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Напольные </w:t>
            </w:r>
            <w:proofErr w:type="spellStart"/>
            <w:r w:rsidRPr="00ED5CB9">
              <w:rPr>
                <w:rFonts w:ascii="Times New Roman" w:hAnsi="Times New Roman" w:cs="Times New Roman"/>
              </w:rPr>
              <w:t>эл</w:t>
            </w:r>
            <w:proofErr w:type="spellEnd"/>
            <w:r w:rsidRPr="00ED5CB9">
              <w:rPr>
                <w:rFonts w:ascii="Times New Roman" w:hAnsi="Times New Roman" w:cs="Times New Roman"/>
              </w:rPr>
              <w:t>. плиты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имеется</w:t>
            </w:r>
          </w:p>
        </w:tc>
        <w:tc>
          <w:tcPr>
            <w:tcW w:w="2406" w:type="dxa"/>
          </w:tcPr>
          <w:p w:rsidR="00DD6D1D" w:rsidRDefault="00DD6D1D" w:rsidP="00DD6D1D">
            <w:r w:rsidRPr="001617BE">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Pr>
                <w:rFonts w:ascii="Times New Roman" w:hAnsi="Times New Roman" w:cs="Times New Roman"/>
              </w:rPr>
              <w:t>Газоснабжение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Default="00DD6D1D" w:rsidP="00DD6D1D"/>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Радио</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Default="00DD6D1D" w:rsidP="00DD6D1D"/>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Телефон</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Default="00DD6D1D" w:rsidP="00DD6D1D"/>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Телевидение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Default="00DD6D1D" w:rsidP="00DD6D1D"/>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Сигнализация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Default="00DD6D1D" w:rsidP="00DD6D1D"/>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Мусоропровод</w:t>
            </w:r>
          </w:p>
        </w:tc>
        <w:tc>
          <w:tcPr>
            <w:tcW w:w="4674" w:type="dxa"/>
            <w:shd w:val="clear" w:color="auto" w:fill="auto"/>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Default="00DD6D1D" w:rsidP="00DD6D1D"/>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Лифты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Default="00DD6D1D" w:rsidP="00DD6D1D"/>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Вентиляция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p>
        </w:tc>
        <w:tc>
          <w:tcPr>
            <w:tcW w:w="2406" w:type="dxa"/>
          </w:tcPr>
          <w:p w:rsidR="00DD6D1D" w:rsidRPr="00ED5CB9" w:rsidRDefault="00DD6D1D" w:rsidP="00DD6D1D">
            <w:pPr>
              <w:rPr>
                <w:sz w:val="20"/>
                <w:szCs w:val="20"/>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10.</w:t>
            </w:r>
          </w:p>
        </w:tc>
        <w:tc>
          <w:tcPr>
            <w:tcW w:w="9629" w:type="dxa"/>
            <w:gridSpan w:val="3"/>
            <w:shd w:val="clear" w:color="auto" w:fill="auto"/>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Внутридомовые  инженерные коммуникации и оборудование для предоставления коммунальных  услуг</w:t>
            </w:r>
            <w:r w:rsidRPr="00C43904">
              <w:rPr>
                <w:rFonts w:ascii="Times New Roman" w:hAnsi="Times New Roman" w:cs="Times New Roman"/>
                <w:u w:val="single"/>
              </w:rPr>
              <w:t xml:space="preserve"> </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Электроснабжение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Проводка скрытая</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Холодное водоснабжение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От центральной сети</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Горячее  водоснабжение</w:t>
            </w:r>
          </w:p>
        </w:tc>
        <w:tc>
          <w:tcPr>
            <w:tcW w:w="4674" w:type="dxa"/>
            <w:shd w:val="clear" w:color="auto" w:fill="auto"/>
          </w:tcPr>
          <w:p w:rsidR="00DD6D1D" w:rsidRPr="00C43904" w:rsidRDefault="00DD6D1D" w:rsidP="00DD6D1D">
            <w:pPr>
              <w:rPr>
                <w:sz w:val="20"/>
                <w:szCs w:val="20"/>
              </w:rPr>
            </w:pPr>
            <w:r>
              <w:rPr>
                <w:sz w:val="20"/>
                <w:szCs w:val="20"/>
              </w:rPr>
              <w:t>Электрические водонагреватели</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Водоотведение</w:t>
            </w:r>
            <w:r w:rsidRPr="00ED5CB9">
              <w:rPr>
                <w:rFonts w:ascii="Times New Roman" w:hAnsi="Times New Roman" w:cs="Times New Roman"/>
                <w:u w:val="single"/>
              </w:rPr>
              <w:t xml:space="preserve"> </w:t>
            </w:r>
          </w:p>
        </w:tc>
        <w:tc>
          <w:tcPr>
            <w:tcW w:w="4674" w:type="dxa"/>
            <w:shd w:val="clear" w:color="auto" w:fill="auto"/>
          </w:tcPr>
          <w:p w:rsidR="00DD6D1D" w:rsidRPr="00C43904" w:rsidRDefault="00DD6D1D" w:rsidP="00DD6D1D">
            <w:pPr>
              <w:rPr>
                <w:sz w:val="20"/>
                <w:szCs w:val="20"/>
              </w:rPr>
            </w:pPr>
            <w:r>
              <w:rPr>
                <w:sz w:val="20"/>
                <w:szCs w:val="20"/>
              </w:rPr>
              <w:t>Сброс в центральную канализацию</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Отопление</w:t>
            </w:r>
          </w:p>
        </w:tc>
        <w:tc>
          <w:tcPr>
            <w:tcW w:w="4674" w:type="dxa"/>
            <w:shd w:val="clear" w:color="auto" w:fill="auto"/>
          </w:tcPr>
          <w:p w:rsidR="00DD6D1D" w:rsidRPr="00C43904" w:rsidRDefault="00DD6D1D" w:rsidP="00DD6D1D">
            <w:pPr>
              <w:rPr>
                <w:sz w:val="20"/>
                <w:szCs w:val="20"/>
              </w:rPr>
            </w:pPr>
            <w:r>
              <w:rPr>
                <w:sz w:val="20"/>
                <w:szCs w:val="20"/>
              </w:rPr>
              <w:t>от местной локальной котельной на газе</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11.</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Лестницы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Железобетонные</w:t>
            </w:r>
          </w:p>
        </w:tc>
        <w:tc>
          <w:tcPr>
            <w:tcW w:w="2406"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12.</w:t>
            </w:r>
          </w:p>
        </w:tc>
        <w:tc>
          <w:tcPr>
            <w:tcW w:w="2549" w:type="dxa"/>
          </w:tcPr>
          <w:p w:rsidR="00DD6D1D" w:rsidRPr="00ED5CB9" w:rsidRDefault="00DD6D1D" w:rsidP="00DD6D1D">
            <w:pPr>
              <w:pStyle w:val="ConsPlusNonformat"/>
              <w:widowControl/>
              <w:rPr>
                <w:rFonts w:ascii="Times New Roman" w:hAnsi="Times New Roman" w:cs="Times New Roman"/>
                <w:u w:val="single"/>
              </w:rPr>
            </w:pPr>
            <w:r w:rsidRPr="00ED5CB9">
              <w:rPr>
                <w:rFonts w:ascii="Times New Roman" w:hAnsi="Times New Roman" w:cs="Times New Roman"/>
              </w:rPr>
              <w:t>Прочие элементы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proofErr w:type="spellStart"/>
            <w:r>
              <w:rPr>
                <w:rFonts w:ascii="Times New Roman" w:hAnsi="Times New Roman" w:cs="Times New Roman"/>
              </w:rPr>
              <w:t>Отмостка</w:t>
            </w:r>
            <w:proofErr w:type="spellEnd"/>
          </w:p>
        </w:tc>
        <w:tc>
          <w:tcPr>
            <w:tcW w:w="2406"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новое</w:t>
            </w:r>
          </w:p>
        </w:tc>
      </w:tr>
    </w:tbl>
    <w:p w:rsidR="00DD6D1D" w:rsidRDefault="00DD6D1D" w:rsidP="00DD6D1D">
      <w:pPr>
        <w:jc w:val="center"/>
      </w:pPr>
    </w:p>
    <w:p w:rsidR="00DD6D1D" w:rsidRDefault="00DD6D1D" w:rsidP="00DD6D1D">
      <w:pPr>
        <w:jc w:val="center"/>
      </w:pPr>
      <w:r>
        <w:t>Лот № 2</w:t>
      </w:r>
    </w:p>
    <w:p w:rsidR="00DD6D1D" w:rsidRPr="00ED5CB9" w:rsidRDefault="00DD6D1D" w:rsidP="00DD6D1D">
      <w:pPr>
        <w:jc w:val="center"/>
      </w:pPr>
    </w:p>
    <w:p w:rsidR="00DD6D1D" w:rsidRPr="00ED5CB9" w:rsidRDefault="00DD6D1D" w:rsidP="00DD6D1D">
      <w:r w:rsidRPr="00ED5CB9">
        <w:rPr>
          <w:lang w:val="en-US"/>
        </w:rPr>
        <w:t>I</w:t>
      </w:r>
      <w:r w:rsidRPr="00ED5CB9">
        <w:t xml:space="preserve">. Общие сведения о многоквартирном доме </w:t>
      </w:r>
    </w:p>
    <w:p w:rsidR="00DD6D1D" w:rsidRPr="00ED5CB9" w:rsidRDefault="00DD6D1D" w:rsidP="00DD6D1D">
      <w:pPr>
        <w:pStyle w:val="ConsPlusNonformat"/>
        <w:widowControl/>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3685"/>
      </w:tblGrid>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 Адрес многоквартирного дома</w:t>
            </w:r>
          </w:p>
        </w:tc>
        <w:tc>
          <w:tcPr>
            <w:tcW w:w="3685" w:type="dxa"/>
            <w:vAlign w:val="center"/>
          </w:tcPr>
          <w:p w:rsidR="00DD6D1D" w:rsidRPr="004B6690" w:rsidRDefault="00DD6D1D" w:rsidP="00DD6D1D">
            <w:pPr>
              <w:pStyle w:val="ConsPlusNonformat"/>
              <w:widowControl/>
              <w:jc w:val="center"/>
              <w:rPr>
                <w:rFonts w:ascii="Times New Roman" w:hAnsi="Times New Roman" w:cs="Times New Roman"/>
                <w:highlight w:val="yellow"/>
              </w:rPr>
            </w:pPr>
            <w:r>
              <w:rPr>
                <w:rFonts w:ascii="Times New Roman" w:hAnsi="Times New Roman" w:cs="Times New Roman"/>
              </w:rPr>
              <w:t>с. Яренск, ул. Кишерская, д.3</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2. Кадастровый номер многоквартирного дома (при его наличии) - инвентарный номер</w:t>
            </w:r>
          </w:p>
        </w:tc>
        <w:tc>
          <w:tcPr>
            <w:tcW w:w="3685" w:type="dxa"/>
            <w:vAlign w:val="center"/>
          </w:tcPr>
          <w:p w:rsidR="00DD6D1D" w:rsidRPr="004B6690" w:rsidRDefault="00DD6D1D" w:rsidP="00DD6D1D">
            <w:pPr>
              <w:pStyle w:val="ConsPlusNonformat"/>
              <w:widowControl/>
              <w:jc w:val="center"/>
              <w:rPr>
                <w:rFonts w:ascii="Times New Roman" w:hAnsi="Times New Roman" w:cs="Times New Roman"/>
                <w:highlight w:val="yellow"/>
              </w:rPr>
            </w:pPr>
            <w:r w:rsidRPr="001F5A91">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3. Серия, тип постройки  </w:t>
            </w:r>
          </w:p>
        </w:tc>
        <w:tc>
          <w:tcPr>
            <w:tcW w:w="3685" w:type="dxa"/>
            <w:vAlign w:val="center"/>
          </w:tcPr>
          <w:p w:rsidR="00DD6D1D" w:rsidRPr="00762418"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4. Год постройки</w:t>
            </w:r>
          </w:p>
        </w:tc>
        <w:tc>
          <w:tcPr>
            <w:tcW w:w="3685" w:type="dxa"/>
            <w:vAlign w:val="center"/>
          </w:tcPr>
          <w:p w:rsidR="00DD6D1D" w:rsidRPr="00762418" w:rsidRDefault="00DD6D1D" w:rsidP="00DD6D1D">
            <w:pPr>
              <w:pStyle w:val="ConsPlusNonformat"/>
              <w:widowControl/>
              <w:jc w:val="center"/>
              <w:rPr>
                <w:rFonts w:ascii="Times New Roman" w:hAnsi="Times New Roman" w:cs="Times New Roman"/>
              </w:rPr>
            </w:pPr>
            <w:r>
              <w:rPr>
                <w:rFonts w:ascii="Times New Roman" w:hAnsi="Times New Roman" w:cs="Times New Roman"/>
              </w:rPr>
              <w:t>2016</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5. Степень износа  по данным  государственного технического учета</w:t>
            </w:r>
          </w:p>
        </w:tc>
        <w:tc>
          <w:tcPr>
            <w:tcW w:w="3685" w:type="dxa"/>
            <w:vAlign w:val="center"/>
          </w:tcPr>
          <w:p w:rsidR="00DD6D1D" w:rsidRPr="00762418"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6. Степень фактического износа</w:t>
            </w:r>
          </w:p>
        </w:tc>
        <w:tc>
          <w:tcPr>
            <w:tcW w:w="3685" w:type="dxa"/>
            <w:vAlign w:val="center"/>
          </w:tcPr>
          <w:p w:rsidR="00DD6D1D" w:rsidRPr="00762418"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7. Год последнего капитального ремонта</w:t>
            </w:r>
          </w:p>
        </w:tc>
        <w:tc>
          <w:tcPr>
            <w:tcW w:w="3685" w:type="dxa"/>
            <w:vAlign w:val="center"/>
          </w:tcPr>
          <w:p w:rsidR="00DD6D1D" w:rsidRPr="00762418"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8. Реквизиты правового акта о признании многоквартирного  дома</w:t>
            </w:r>
          </w:p>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аварийным и подлежащим сносу</w:t>
            </w:r>
          </w:p>
        </w:tc>
        <w:tc>
          <w:tcPr>
            <w:tcW w:w="3685" w:type="dxa"/>
            <w:vAlign w:val="center"/>
          </w:tcPr>
          <w:p w:rsidR="00DD6D1D" w:rsidRPr="00762418"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9. Количество этажей</w:t>
            </w:r>
          </w:p>
        </w:tc>
        <w:tc>
          <w:tcPr>
            <w:tcW w:w="3685" w:type="dxa"/>
            <w:vAlign w:val="center"/>
          </w:tcPr>
          <w:p w:rsidR="00DD6D1D" w:rsidRPr="004B6690" w:rsidRDefault="00DD6D1D" w:rsidP="00DD6D1D">
            <w:pPr>
              <w:pStyle w:val="ConsPlusNonformat"/>
              <w:widowControl/>
              <w:jc w:val="center"/>
              <w:rPr>
                <w:rFonts w:ascii="Times New Roman" w:hAnsi="Times New Roman" w:cs="Times New Roman"/>
                <w:highlight w:val="yellow"/>
              </w:rPr>
            </w:pPr>
            <w:r w:rsidRPr="001F5A91">
              <w:rPr>
                <w:rFonts w:ascii="Times New Roman" w:hAnsi="Times New Roman" w:cs="Times New Roman"/>
              </w:rPr>
              <w:t>1</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10. Наличие подвала</w:t>
            </w:r>
          </w:p>
        </w:tc>
        <w:tc>
          <w:tcPr>
            <w:tcW w:w="3685" w:type="dxa"/>
            <w:vAlign w:val="center"/>
          </w:tcPr>
          <w:p w:rsidR="00DD6D1D" w:rsidRPr="00D43246" w:rsidRDefault="00DD6D1D" w:rsidP="00DD6D1D">
            <w:pPr>
              <w:pStyle w:val="ConsPlusNonformat"/>
              <w:widowControl/>
              <w:jc w:val="center"/>
              <w:rPr>
                <w:rFonts w:ascii="Times New Roman" w:hAnsi="Times New Roman" w:cs="Times New Roman"/>
              </w:rPr>
            </w:pPr>
            <w:r>
              <w:rPr>
                <w:rFonts w:ascii="Times New Roman" w:hAnsi="Times New Roman" w:cs="Times New Roman"/>
              </w:rPr>
              <w:t>да</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11. Наличие цокольного этажа</w:t>
            </w:r>
          </w:p>
        </w:tc>
        <w:tc>
          <w:tcPr>
            <w:tcW w:w="3685" w:type="dxa"/>
            <w:vAlign w:val="center"/>
          </w:tcPr>
          <w:p w:rsidR="00DD6D1D" w:rsidRPr="001F5A91" w:rsidRDefault="00DD6D1D" w:rsidP="00DD6D1D">
            <w:pPr>
              <w:pStyle w:val="ConsPlusNonformat"/>
              <w:widowControl/>
              <w:jc w:val="center"/>
              <w:rPr>
                <w:rFonts w:ascii="Times New Roman" w:hAnsi="Times New Roman" w:cs="Times New Roman"/>
              </w:rPr>
            </w:pPr>
            <w:r>
              <w:rPr>
                <w:rFonts w:ascii="Times New Roman" w:hAnsi="Times New Roman" w:cs="Times New Roman"/>
              </w:rPr>
              <w:t>нет</w:t>
            </w:r>
          </w:p>
        </w:tc>
      </w:tr>
      <w:tr w:rsidR="00DD6D1D" w:rsidRPr="00ED5CB9" w:rsidTr="00DD6D1D">
        <w:tc>
          <w:tcPr>
            <w:tcW w:w="6663"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12. Наличие мансарды</w:t>
            </w:r>
          </w:p>
        </w:tc>
        <w:tc>
          <w:tcPr>
            <w:tcW w:w="3685" w:type="dxa"/>
            <w:vAlign w:val="center"/>
          </w:tcPr>
          <w:p w:rsidR="00DD6D1D" w:rsidRPr="00D43246" w:rsidRDefault="00DD6D1D" w:rsidP="00DD6D1D">
            <w:pPr>
              <w:pStyle w:val="ConsPlusNonformat"/>
              <w:widowControl/>
              <w:jc w:val="center"/>
              <w:rPr>
                <w:rFonts w:ascii="Times New Roman" w:hAnsi="Times New Roman" w:cs="Times New Roman"/>
              </w:rPr>
            </w:pPr>
            <w:r>
              <w:rPr>
                <w:rFonts w:ascii="Times New Roman" w:hAnsi="Times New Roman" w:cs="Times New Roman"/>
              </w:rPr>
              <w:t>нет</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13. Наличие мезонина</w:t>
            </w:r>
          </w:p>
        </w:tc>
        <w:tc>
          <w:tcPr>
            <w:tcW w:w="3685" w:type="dxa"/>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нет</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14. Количество квартир</w:t>
            </w:r>
          </w:p>
        </w:tc>
        <w:tc>
          <w:tcPr>
            <w:tcW w:w="3685" w:type="dxa"/>
            <w:shd w:val="clear" w:color="auto" w:fill="auto"/>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14</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15. Количество нежилых помещений, не входящих в состав  общего имущества</w:t>
            </w:r>
          </w:p>
        </w:tc>
        <w:tc>
          <w:tcPr>
            <w:tcW w:w="3685" w:type="dxa"/>
            <w:shd w:val="clear" w:color="auto" w:fill="auto"/>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3685" w:type="dxa"/>
            <w:shd w:val="clear" w:color="auto" w:fill="auto"/>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w:t>
            </w:r>
            <w:r w:rsidRPr="00A32E09">
              <w:rPr>
                <w:rFonts w:ascii="Times New Roman" w:hAnsi="Times New Roman" w:cs="Times New Roman"/>
              </w:rPr>
              <w:lastRenderedPageBreak/>
              <w:t>жилых помещений непригодными для проживания)</w:t>
            </w:r>
          </w:p>
        </w:tc>
        <w:tc>
          <w:tcPr>
            <w:tcW w:w="3685" w:type="dxa"/>
            <w:shd w:val="clear" w:color="auto" w:fill="auto"/>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lastRenderedPageBreak/>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lastRenderedPageBreak/>
              <w:t xml:space="preserve">18. Строительный объем </w:t>
            </w:r>
          </w:p>
        </w:tc>
        <w:tc>
          <w:tcPr>
            <w:tcW w:w="3685" w:type="dxa"/>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19. Площадь:</w:t>
            </w:r>
          </w:p>
        </w:tc>
        <w:tc>
          <w:tcPr>
            <w:tcW w:w="3685" w:type="dxa"/>
            <w:vAlign w:val="center"/>
          </w:tcPr>
          <w:p w:rsidR="00DD6D1D" w:rsidRPr="00A32E09" w:rsidRDefault="00DD6D1D" w:rsidP="00DD6D1D">
            <w:pPr>
              <w:pStyle w:val="ConsPlusNonformat"/>
              <w:widowControl/>
              <w:jc w:val="center"/>
              <w:rPr>
                <w:rFonts w:ascii="Times New Roman" w:hAnsi="Times New Roman" w:cs="Times New Roman"/>
              </w:rPr>
            </w:pP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685" w:type="dxa"/>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535,8</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б) жилых помещений (общая площадь квартир)</w:t>
            </w:r>
          </w:p>
        </w:tc>
        <w:tc>
          <w:tcPr>
            <w:tcW w:w="3685" w:type="dxa"/>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451,2</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685" w:type="dxa"/>
            <w:vAlign w:val="center"/>
          </w:tcPr>
          <w:p w:rsidR="00DD6D1D" w:rsidRPr="00A32E09" w:rsidRDefault="00DD6D1D" w:rsidP="00DD6D1D">
            <w:pPr>
              <w:pStyle w:val="ConsPlusNonformat"/>
              <w:widowControl/>
              <w:jc w:val="center"/>
              <w:rPr>
                <w:rFonts w:ascii="Times New Roman" w:hAnsi="Times New Roman" w:cs="Times New Roman"/>
              </w:rPr>
            </w:pP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3685" w:type="dxa"/>
            <w:vAlign w:val="center"/>
          </w:tcPr>
          <w:p w:rsidR="00DD6D1D" w:rsidRPr="00A32E09" w:rsidRDefault="00DD6D1D" w:rsidP="00DD6D1D">
            <w:pPr>
              <w:jc w:val="center"/>
              <w:rPr>
                <w:sz w:val="20"/>
                <w:szCs w:val="20"/>
              </w:rPr>
            </w:pPr>
            <w:r>
              <w:rPr>
                <w:sz w:val="20"/>
                <w:szCs w:val="20"/>
              </w:rPr>
              <w:t>84,6</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20. Количество лестниц </w:t>
            </w:r>
          </w:p>
        </w:tc>
        <w:tc>
          <w:tcPr>
            <w:tcW w:w="3685" w:type="dxa"/>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21. Уборочная   площадь  лестниц   </w:t>
            </w:r>
          </w:p>
        </w:tc>
        <w:tc>
          <w:tcPr>
            <w:tcW w:w="3685" w:type="dxa"/>
            <w:shd w:val="clear" w:color="auto" w:fill="auto"/>
            <w:vAlign w:val="center"/>
          </w:tcPr>
          <w:p w:rsidR="00DD6D1D" w:rsidRPr="00A32E09" w:rsidRDefault="00DD6D1D" w:rsidP="00DD6D1D">
            <w:pPr>
              <w:jc w:val="center"/>
              <w:rPr>
                <w:sz w:val="20"/>
                <w:szCs w:val="20"/>
              </w:rPr>
            </w:pPr>
            <w:r>
              <w:rPr>
                <w:sz w:val="20"/>
                <w:szCs w:val="20"/>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22. Уборочная площадь общих коридоров </w:t>
            </w:r>
          </w:p>
        </w:tc>
        <w:tc>
          <w:tcPr>
            <w:tcW w:w="3685" w:type="dxa"/>
            <w:shd w:val="clear" w:color="auto" w:fill="auto"/>
            <w:vAlign w:val="center"/>
          </w:tcPr>
          <w:p w:rsidR="00DD6D1D" w:rsidRPr="00A32E09" w:rsidRDefault="00DD6D1D" w:rsidP="00DD6D1D">
            <w:pPr>
              <w:jc w:val="center"/>
              <w:rPr>
                <w:sz w:val="20"/>
                <w:szCs w:val="20"/>
              </w:rPr>
            </w:pPr>
            <w:r>
              <w:rPr>
                <w:sz w:val="20"/>
                <w:szCs w:val="20"/>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3685" w:type="dxa"/>
            <w:shd w:val="clear" w:color="auto" w:fill="auto"/>
            <w:vAlign w:val="center"/>
          </w:tcPr>
          <w:p w:rsidR="00DD6D1D" w:rsidRPr="00A32E09" w:rsidRDefault="00DD6D1D" w:rsidP="00DD6D1D">
            <w:pPr>
              <w:jc w:val="center"/>
              <w:rPr>
                <w:sz w:val="20"/>
                <w:szCs w:val="20"/>
              </w:rPr>
            </w:pPr>
            <w:r>
              <w:rPr>
                <w:sz w:val="20"/>
                <w:szCs w:val="20"/>
              </w:rPr>
              <w:t>-</w:t>
            </w:r>
          </w:p>
        </w:tc>
      </w:tr>
      <w:tr w:rsidR="00DD6D1D" w:rsidRPr="00A32E0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24. Площадь  земельного  участка,  входящего  в состав общего имущества многоквартирного дома</w:t>
            </w:r>
          </w:p>
        </w:tc>
        <w:tc>
          <w:tcPr>
            <w:tcW w:w="3685" w:type="dxa"/>
            <w:shd w:val="clear" w:color="auto" w:fill="auto"/>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r w:rsidR="00DD6D1D" w:rsidRPr="00ED5CB9" w:rsidTr="00DD6D1D">
        <w:tc>
          <w:tcPr>
            <w:tcW w:w="6663" w:type="dxa"/>
            <w:vAlign w:val="center"/>
          </w:tcPr>
          <w:p w:rsidR="00DD6D1D" w:rsidRPr="00A32E09" w:rsidRDefault="00DD6D1D" w:rsidP="00DD6D1D">
            <w:pPr>
              <w:pStyle w:val="ConsPlusNonformat"/>
              <w:widowControl/>
              <w:rPr>
                <w:rFonts w:ascii="Times New Roman" w:hAnsi="Times New Roman" w:cs="Times New Roman"/>
              </w:rPr>
            </w:pPr>
            <w:r w:rsidRPr="00A32E09">
              <w:rPr>
                <w:rFonts w:ascii="Times New Roman" w:hAnsi="Times New Roman" w:cs="Times New Roman"/>
              </w:rPr>
              <w:t>25. Кадастровый  номер земельного  участка</w:t>
            </w:r>
            <w:r w:rsidRPr="00A32E09">
              <w:rPr>
                <w:rFonts w:ascii="Times New Roman" w:hAnsi="Times New Roman" w:cs="Times New Roman"/>
                <w:u w:val="single"/>
              </w:rPr>
              <w:t xml:space="preserve"> </w:t>
            </w:r>
          </w:p>
        </w:tc>
        <w:tc>
          <w:tcPr>
            <w:tcW w:w="3685" w:type="dxa"/>
            <w:shd w:val="clear" w:color="auto" w:fill="auto"/>
            <w:vAlign w:val="center"/>
          </w:tcPr>
          <w:p w:rsidR="00DD6D1D" w:rsidRPr="00A32E09" w:rsidRDefault="00DD6D1D" w:rsidP="00DD6D1D">
            <w:pPr>
              <w:pStyle w:val="ConsPlusNonformat"/>
              <w:widowControl/>
              <w:jc w:val="center"/>
              <w:rPr>
                <w:rFonts w:ascii="Times New Roman" w:hAnsi="Times New Roman" w:cs="Times New Roman"/>
              </w:rPr>
            </w:pPr>
            <w:r>
              <w:rPr>
                <w:rFonts w:ascii="Times New Roman" w:hAnsi="Times New Roman" w:cs="Times New Roman"/>
              </w:rPr>
              <w:t>-</w:t>
            </w:r>
          </w:p>
        </w:tc>
      </w:tr>
    </w:tbl>
    <w:p w:rsidR="00DD6D1D" w:rsidRPr="00ED5CB9" w:rsidRDefault="00DD6D1D" w:rsidP="00DD6D1D"/>
    <w:p w:rsidR="00DD6D1D" w:rsidRDefault="00DD6D1D" w:rsidP="00DD6D1D">
      <w:r w:rsidRPr="00ED5CB9">
        <w:t xml:space="preserve"> II. Техническое состояние многоквартирного дома, включая пристройки</w:t>
      </w:r>
    </w:p>
    <w:p w:rsidR="00DD6D1D" w:rsidRDefault="00DD6D1D" w:rsidP="00DD6D1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549"/>
        <w:gridCol w:w="4674"/>
        <w:gridCol w:w="2406"/>
      </w:tblGrid>
      <w:tr w:rsidR="00DD6D1D" w:rsidRPr="00ED5CB9" w:rsidTr="00DD6D1D">
        <w:trPr>
          <w:trHeight w:val="20"/>
        </w:trPr>
        <w:tc>
          <w:tcPr>
            <w:tcW w:w="577" w:type="dxa"/>
            <w:vAlign w:val="center"/>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 xml:space="preserve">№ </w:t>
            </w:r>
            <w:proofErr w:type="spellStart"/>
            <w:r w:rsidRPr="00ED5CB9">
              <w:rPr>
                <w:rFonts w:ascii="Times New Roman" w:hAnsi="Times New Roman" w:cs="Times New Roman"/>
              </w:rPr>
              <w:t>п</w:t>
            </w:r>
            <w:proofErr w:type="spellEnd"/>
            <w:r w:rsidRPr="00ED5CB9">
              <w:rPr>
                <w:rFonts w:ascii="Times New Roman" w:hAnsi="Times New Roman" w:cs="Times New Roman"/>
              </w:rPr>
              <w:t>/</w:t>
            </w:r>
            <w:proofErr w:type="spellStart"/>
            <w:r w:rsidRPr="00ED5CB9">
              <w:rPr>
                <w:rFonts w:ascii="Times New Roman" w:hAnsi="Times New Roman" w:cs="Times New Roman"/>
              </w:rPr>
              <w:t>п</w:t>
            </w:r>
            <w:proofErr w:type="spellEnd"/>
          </w:p>
        </w:tc>
        <w:tc>
          <w:tcPr>
            <w:tcW w:w="2549" w:type="dxa"/>
            <w:vAlign w:val="center"/>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Наименование конструктивных</w:t>
            </w:r>
          </w:p>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элементов</w:t>
            </w:r>
          </w:p>
        </w:tc>
        <w:tc>
          <w:tcPr>
            <w:tcW w:w="4674" w:type="dxa"/>
            <w:vAlign w:val="center"/>
          </w:tcPr>
          <w:p w:rsidR="00DD6D1D" w:rsidRPr="00C43904" w:rsidRDefault="00DD6D1D" w:rsidP="00DD6D1D">
            <w:pPr>
              <w:pStyle w:val="ConsPlusNonformat"/>
              <w:widowControl/>
              <w:jc w:val="center"/>
              <w:rPr>
                <w:rFonts w:ascii="Times New Roman" w:hAnsi="Times New Roman" w:cs="Times New Roman"/>
              </w:rPr>
            </w:pPr>
            <w:r w:rsidRPr="00C43904">
              <w:rPr>
                <w:rFonts w:ascii="Times New Roman" w:hAnsi="Times New Roman" w:cs="Times New Roman"/>
              </w:rPr>
              <w:t>Описание элементов (материал, конструкция  или система, отделка и  прочее)</w:t>
            </w:r>
          </w:p>
        </w:tc>
        <w:tc>
          <w:tcPr>
            <w:tcW w:w="2406" w:type="dxa"/>
            <w:vAlign w:val="center"/>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Техническое состояние элементов общего имущества многоквартирного дома</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Фундамент</w:t>
            </w:r>
          </w:p>
        </w:tc>
        <w:tc>
          <w:tcPr>
            <w:tcW w:w="4674" w:type="dxa"/>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ФБС блоки</w:t>
            </w:r>
          </w:p>
        </w:tc>
        <w:tc>
          <w:tcPr>
            <w:tcW w:w="2406" w:type="dxa"/>
            <w:vAlign w:val="center"/>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2.</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Наружные и  внутренние капитальные стены </w:t>
            </w:r>
          </w:p>
        </w:tc>
        <w:tc>
          <w:tcPr>
            <w:tcW w:w="4674" w:type="dxa"/>
          </w:tcPr>
          <w:p w:rsidR="00DD6D1D" w:rsidRPr="00C43904" w:rsidRDefault="00DD6D1D" w:rsidP="00DD6D1D">
            <w:pPr>
              <w:pStyle w:val="ConsPlusNonformat"/>
              <w:rPr>
                <w:rFonts w:ascii="Times New Roman" w:hAnsi="Times New Roman" w:cs="Times New Roman"/>
              </w:rPr>
            </w:pPr>
            <w:r>
              <w:rPr>
                <w:rFonts w:ascii="Times New Roman" w:hAnsi="Times New Roman" w:cs="Times New Roman"/>
              </w:rPr>
              <w:t>Кирпичные</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3.</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Перегородки</w:t>
            </w:r>
          </w:p>
        </w:tc>
        <w:tc>
          <w:tcPr>
            <w:tcW w:w="4674" w:type="dxa"/>
            <w:vAlign w:val="center"/>
          </w:tcPr>
          <w:p w:rsidR="00DD6D1D" w:rsidRPr="00C43904" w:rsidRDefault="00DD6D1D" w:rsidP="00DD6D1D">
            <w:pPr>
              <w:pStyle w:val="ConsPlusNonformat"/>
              <w:widowControl/>
              <w:rPr>
                <w:rFonts w:ascii="Times New Roman" w:hAnsi="Times New Roman" w:cs="Times New Roman"/>
              </w:rPr>
            </w:pPr>
          </w:p>
        </w:tc>
        <w:tc>
          <w:tcPr>
            <w:tcW w:w="2406" w:type="dxa"/>
          </w:tcPr>
          <w:p w:rsidR="00DD6D1D" w:rsidRPr="00ED5CB9" w:rsidRDefault="00DD6D1D" w:rsidP="00DD6D1D">
            <w:pPr>
              <w:rPr>
                <w:sz w:val="20"/>
                <w:szCs w:val="20"/>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4.</w:t>
            </w:r>
          </w:p>
        </w:tc>
        <w:tc>
          <w:tcPr>
            <w:tcW w:w="9629" w:type="dxa"/>
            <w:gridSpan w:val="3"/>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Перекрытия:</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Чердачные</w:t>
            </w:r>
          </w:p>
        </w:tc>
        <w:tc>
          <w:tcPr>
            <w:tcW w:w="4674" w:type="dxa"/>
          </w:tcPr>
          <w:p w:rsidR="00DD6D1D" w:rsidRPr="00C43904" w:rsidRDefault="00DD6D1D" w:rsidP="00DD6D1D">
            <w:pPr>
              <w:rPr>
                <w:sz w:val="20"/>
                <w:szCs w:val="20"/>
              </w:rPr>
            </w:pPr>
            <w:r>
              <w:rPr>
                <w:sz w:val="20"/>
                <w:szCs w:val="20"/>
              </w:rPr>
              <w:t>Деревянные</w:t>
            </w:r>
          </w:p>
        </w:tc>
        <w:tc>
          <w:tcPr>
            <w:tcW w:w="2406" w:type="dxa"/>
          </w:tcPr>
          <w:p w:rsidR="00DD6D1D" w:rsidRPr="00ED5CB9" w:rsidRDefault="00DD6D1D" w:rsidP="00DD6D1D">
            <w:pPr>
              <w:rPr>
                <w:sz w:val="20"/>
                <w:szCs w:val="20"/>
              </w:rPr>
            </w:pPr>
            <w:r>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Междуэтажные</w:t>
            </w:r>
          </w:p>
        </w:tc>
        <w:tc>
          <w:tcPr>
            <w:tcW w:w="4674" w:type="dxa"/>
          </w:tcPr>
          <w:p w:rsidR="00DD6D1D" w:rsidRPr="00C43904" w:rsidRDefault="00DD6D1D" w:rsidP="00DD6D1D">
            <w:r>
              <w:rPr>
                <w:sz w:val="20"/>
                <w:szCs w:val="20"/>
              </w:rPr>
              <w:t>Сборные железобетонные плиты</w:t>
            </w:r>
          </w:p>
        </w:tc>
        <w:tc>
          <w:tcPr>
            <w:tcW w:w="2406" w:type="dxa"/>
          </w:tcPr>
          <w:p w:rsidR="00DD6D1D" w:rsidRDefault="00DD6D1D" w:rsidP="00DD6D1D">
            <w:r w:rsidRPr="00CB276C">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Подвальные </w:t>
            </w:r>
          </w:p>
        </w:tc>
        <w:tc>
          <w:tcPr>
            <w:tcW w:w="4674" w:type="dxa"/>
          </w:tcPr>
          <w:p w:rsidR="00DD6D1D" w:rsidRPr="00C43904" w:rsidRDefault="00DD6D1D" w:rsidP="00DD6D1D">
            <w:r>
              <w:rPr>
                <w:sz w:val="20"/>
                <w:szCs w:val="20"/>
              </w:rPr>
              <w:t>Сборные железобетонные плиты</w:t>
            </w:r>
          </w:p>
        </w:tc>
        <w:tc>
          <w:tcPr>
            <w:tcW w:w="2406" w:type="dxa"/>
          </w:tcPr>
          <w:p w:rsidR="00DD6D1D" w:rsidRDefault="00DD6D1D" w:rsidP="00DD6D1D">
            <w:r w:rsidRPr="00CB276C">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5.</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Крыша</w:t>
            </w:r>
          </w:p>
        </w:tc>
        <w:tc>
          <w:tcPr>
            <w:tcW w:w="4674" w:type="dxa"/>
            <w:vAlign w:val="center"/>
          </w:tcPr>
          <w:p w:rsidR="00DD6D1D" w:rsidRPr="00C43904" w:rsidRDefault="00DD6D1D" w:rsidP="00DD6D1D">
            <w:pPr>
              <w:rPr>
                <w:sz w:val="20"/>
                <w:szCs w:val="20"/>
              </w:rPr>
            </w:pPr>
            <w:r>
              <w:rPr>
                <w:sz w:val="20"/>
                <w:szCs w:val="20"/>
              </w:rPr>
              <w:t>Металлическая</w:t>
            </w:r>
          </w:p>
        </w:tc>
        <w:tc>
          <w:tcPr>
            <w:tcW w:w="2406" w:type="dxa"/>
          </w:tcPr>
          <w:p w:rsidR="00DD6D1D" w:rsidRDefault="00DD6D1D" w:rsidP="00DD6D1D">
            <w:r w:rsidRPr="00CB276C">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6.</w:t>
            </w:r>
          </w:p>
        </w:tc>
        <w:tc>
          <w:tcPr>
            <w:tcW w:w="2549" w:type="dxa"/>
          </w:tcPr>
          <w:p w:rsidR="00DD6D1D" w:rsidRPr="00ED5CB9" w:rsidRDefault="00DD6D1D" w:rsidP="00DD6D1D">
            <w:pPr>
              <w:pStyle w:val="ConsPlusNonformat"/>
              <w:widowControl/>
              <w:rPr>
                <w:rFonts w:ascii="Times New Roman" w:hAnsi="Times New Roman" w:cs="Times New Roman"/>
                <w:u w:val="single"/>
              </w:rPr>
            </w:pPr>
            <w:r w:rsidRPr="00ED5CB9">
              <w:rPr>
                <w:rFonts w:ascii="Times New Roman" w:hAnsi="Times New Roman" w:cs="Times New Roman"/>
              </w:rPr>
              <w:t>Полы</w:t>
            </w:r>
            <w:r w:rsidRPr="00ED5CB9">
              <w:rPr>
                <w:rFonts w:ascii="Times New Roman" w:hAnsi="Times New Roman" w:cs="Times New Roman"/>
                <w:u w:val="single"/>
              </w:rPr>
              <w:t xml:space="preserve"> </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Бетонные</w:t>
            </w:r>
          </w:p>
        </w:tc>
        <w:tc>
          <w:tcPr>
            <w:tcW w:w="2406" w:type="dxa"/>
          </w:tcPr>
          <w:p w:rsidR="00DD6D1D" w:rsidRDefault="00DD6D1D" w:rsidP="00DD6D1D">
            <w:r w:rsidRPr="00CB276C">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7.</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Проемы: </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p>
        </w:tc>
        <w:tc>
          <w:tcPr>
            <w:tcW w:w="2406" w:type="dxa"/>
            <w:vAlign w:val="center"/>
          </w:tcPr>
          <w:p w:rsidR="00DD6D1D" w:rsidRPr="00ED5CB9" w:rsidRDefault="00DD6D1D" w:rsidP="00DD6D1D">
            <w:pPr>
              <w:pStyle w:val="ConsPlusNonformat"/>
              <w:widowControl/>
              <w:rPr>
                <w:rFonts w:ascii="Times New Roman" w:hAnsi="Times New Roman" w:cs="Times New Roman"/>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Окна</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 xml:space="preserve">Пластиковые </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Двери</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Металлические</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8.</w:t>
            </w:r>
          </w:p>
        </w:tc>
        <w:tc>
          <w:tcPr>
            <w:tcW w:w="9629" w:type="dxa"/>
            <w:gridSpan w:val="3"/>
            <w:shd w:val="clear" w:color="auto" w:fill="auto"/>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Отделка:</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Внутренняя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Штукатурка</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Наружная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p>
        </w:tc>
        <w:tc>
          <w:tcPr>
            <w:tcW w:w="2406" w:type="dxa"/>
          </w:tcPr>
          <w:p w:rsidR="00DD6D1D" w:rsidRPr="00ED5CB9" w:rsidRDefault="00DD6D1D" w:rsidP="00DD6D1D">
            <w:pPr>
              <w:rPr>
                <w:sz w:val="20"/>
                <w:szCs w:val="20"/>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9.</w:t>
            </w:r>
          </w:p>
        </w:tc>
        <w:tc>
          <w:tcPr>
            <w:tcW w:w="9629" w:type="dxa"/>
            <w:gridSpan w:val="3"/>
            <w:shd w:val="clear" w:color="auto" w:fill="auto"/>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 xml:space="preserve">Механическое, электрическое, санитарно - техническое и  иное  оборудование: </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Ванны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имеется</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 xml:space="preserve">Напольные </w:t>
            </w:r>
            <w:proofErr w:type="spellStart"/>
            <w:r w:rsidRPr="00ED5CB9">
              <w:rPr>
                <w:rFonts w:ascii="Times New Roman" w:hAnsi="Times New Roman" w:cs="Times New Roman"/>
              </w:rPr>
              <w:t>эл</w:t>
            </w:r>
            <w:proofErr w:type="spellEnd"/>
            <w:r w:rsidRPr="00ED5CB9">
              <w:rPr>
                <w:rFonts w:ascii="Times New Roman" w:hAnsi="Times New Roman" w:cs="Times New Roman"/>
              </w:rPr>
              <w:t>. плиты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имеется</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Pr>
                <w:rFonts w:ascii="Times New Roman" w:hAnsi="Times New Roman" w:cs="Times New Roman"/>
              </w:rPr>
              <w:t>Газоснабжение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vAlign w:val="center"/>
          </w:tcPr>
          <w:p w:rsidR="00DD6D1D" w:rsidRPr="00ED5CB9" w:rsidRDefault="00DD6D1D" w:rsidP="00DD6D1D">
            <w:pPr>
              <w:pStyle w:val="ConsPlusNonformat"/>
              <w:widowControl/>
              <w:rPr>
                <w:rFonts w:ascii="Times New Roman" w:hAnsi="Times New Roman" w:cs="Times New Roman"/>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Радио</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vAlign w:val="center"/>
          </w:tcPr>
          <w:p w:rsidR="00DD6D1D" w:rsidRPr="00ED5CB9" w:rsidRDefault="00DD6D1D" w:rsidP="00DD6D1D">
            <w:pPr>
              <w:pStyle w:val="ConsPlusNonformat"/>
              <w:widowControl/>
              <w:rPr>
                <w:rFonts w:ascii="Times New Roman" w:hAnsi="Times New Roman" w:cs="Times New Roman"/>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Телефон</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vAlign w:val="center"/>
          </w:tcPr>
          <w:p w:rsidR="00DD6D1D" w:rsidRPr="00ED5CB9" w:rsidRDefault="00DD6D1D" w:rsidP="00DD6D1D">
            <w:pPr>
              <w:pStyle w:val="ConsPlusNonformat"/>
              <w:widowControl/>
              <w:rPr>
                <w:rFonts w:ascii="Times New Roman" w:hAnsi="Times New Roman" w:cs="Times New Roman"/>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Телевидение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vAlign w:val="center"/>
          </w:tcPr>
          <w:p w:rsidR="00DD6D1D" w:rsidRPr="00ED5CB9" w:rsidRDefault="00DD6D1D" w:rsidP="00DD6D1D">
            <w:pPr>
              <w:pStyle w:val="ConsPlusNonformat"/>
              <w:widowControl/>
              <w:rPr>
                <w:rFonts w:ascii="Times New Roman" w:hAnsi="Times New Roman" w:cs="Times New Roman"/>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Сигнализация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vAlign w:val="center"/>
          </w:tcPr>
          <w:p w:rsidR="00DD6D1D" w:rsidRPr="00ED5CB9" w:rsidRDefault="00DD6D1D" w:rsidP="00DD6D1D">
            <w:pPr>
              <w:pStyle w:val="ConsPlusNonformat"/>
              <w:widowControl/>
              <w:rPr>
                <w:rFonts w:ascii="Times New Roman" w:hAnsi="Times New Roman" w:cs="Times New Roman"/>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Мусоропровод</w:t>
            </w:r>
          </w:p>
        </w:tc>
        <w:tc>
          <w:tcPr>
            <w:tcW w:w="4674" w:type="dxa"/>
            <w:shd w:val="clear" w:color="auto" w:fill="auto"/>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Pr="00ED5CB9" w:rsidRDefault="00DD6D1D" w:rsidP="00DD6D1D">
            <w:pPr>
              <w:rPr>
                <w:sz w:val="20"/>
                <w:szCs w:val="20"/>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Лифты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нет</w:t>
            </w:r>
          </w:p>
        </w:tc>
        <w:tc>
          <w:tcPr>
            <w:tcW w:w="2406" w:type="dxa"/>
          </w:tcPr>
          <w:p w:rsidR="00DD6D1D" w:rsidRPr="00ED5CB9" w:rsidRDefault="00DD6D1D" w:rsidP="00DD6D1D">
            <w:pPr>
              <w:rPr>
                <w:sz w:val="20"/>
                <w:szCs w:val="20"/>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Вентиляция</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p>
        </w:tc>
        <w:tc>
          <w:tcPr>
            <w:tcW w:w="2406" w:type="dxa"/>
          </w:tcPr>
          <w:p w:rsidR="00DD6D1D" w:rsidRPr="00ED5CB9" w:rsidRDefault="00DD6D1D" w:rsidP="00DD6D1D">
            <w:pPr>
              <w:rPr>
                <w:sz w:val="20"/>
                <w:szCs w:val="20"/>
              </w:rPr>
            </w:pP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10.</w:t>
            </w:r>
          </w:p>
        </w:tc>
        <w:tc>
          <w:tcPr>
            <w:tcW w:w="9629" w:type="dxa"/>
            <w:gridSpan w:val="3"/>
            <w:shd w:val="clear" w:color="auto" w:fill="auto"/>
          </w:tcPr>
          <w:p w:rsidR="00DD6D1D" w:rsidRPr="00C43904" w:rsidRDefault="00DD6D1D" w:rsidP="00DD6D1D">
            <w:pPr>
              <w:pStyle w:val="ConsPlusNonformat"/>
              <w:widowControl/>
              <w:rPr>
                <w:rFonts w:ascii="Times New Roman" w:hAnsi="Times New Roman" w:cs="Times New Roman"/>
              </w:rPr>
            </w:pPr>
            <w:r w:rsidRPr="00C43904">
              <w:rPr>
                <w:rFonts w:ascii="Times New Roman" w:hAnsi="Times New Roman" w:cs="Times New Roman"/>
              </w:rPr>
              <w:t>Внутридомовые  инженерные коммуникации и оборудование для предоставления коммунальных  услуг</w:t>
            </w:r>
            <w:r w:rsidRPr="00C43904">
              <w:rPr>
                <w:rFonts w:ascii="Times New Roman" w:hAnsi="Times New Roman" w:cs="Times New Roman"/>
                <w:u w:val="single"/>
              </w:rPr>
              <w:t xml:space="preserve"> </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Электроснабжение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Проводка скрытая</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Холодное водоснабжение</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От центральной сети</w:t>
            </w:r>
          </w:p>
        </w:tc>
        <w:tc>
          <w:tcPr>
            <w:tcW w:w="2406" w:type="dxa"/>
          </w:tcPr>
          <w:p w:rsidR="00DD6D1D" w:rsidRPr="00ED5CB9" w:rsidRDefault="00DD6D1D" w:rsidP="00DD6D1D">
            <w:pPr>
              <w:rPr>
                <w:sz w:val="20"/>
                <w:szCs w:val="20"/>
              </w:rPr>
            </w:pPr>
            <w:r>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Горячее  водоснабжение</w:t>
            </w:r>
          </w:p>
        </w:tc>
        <w:tc>
          <w:tcPr>
            <w:tcW w:w="4674" w:type="dxa"/>
            <w:shd w:val="clear" w:color="auto" w:fill="auto"/>
          </w:tcPr>
          <w:p w:rsidR="00DD6D1D" w:rsidRPr="00C43904" w:rsidRDefault="00DD6D1D" w:rsidP="00DD6D1D">
            <w:pPr>
              <w:rPr>
                <w:sz w:val="20"/>
                <w:szCs w:val="20"/>
              </w:rPr>
            </w:pPr>
            <w:r>
              <w:rPr>
                <w:sz w:val="20"/>
                <w:szCs w:val="20"/>
              </w:rPr>
              <w:t>Электрические водонагреватели</w:t>
            </w:r>
          </w:p>
        </w:tc>
        <w:tc>
          <w:tcPr>
            <w:tcW w:w="2406" w:type="dxa"/>
          </w:tcPr>
          <w:p w:rsidR="00DD6D1D" w:rsidRPr="00ED5CB9" w:rsidRDefault="00DD6D1D" w:rsidP="00DD6D1D">
            <w:pPr>
              <w:rPr>
                <w:sz w:val="20"/>
                <w:szCs w:val="20"/>
              </w:rPr>
            </w:pPr>
            <w:r w:rsidRPr="00ED5CB9">
              <w:rPr>
                <w:sz w:val="20"/>
                <w:szCs w:val="20"/>
              </w:rPr>
              <w:t>новое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Водоотведение</w:t>
            </w:r>
            <w:r w:rsidRPr="00ED5CB9">
              <w:rPr>
                <w:rFonts w:ascii="Times New Roman" w:hAnsi="Times New Roman" w:cs="Times New Roman"/>
                <w:u w:val="single"/>
              </w:rPr>
              <w:t xml:space="preserve"> </w:t>
            </w:r>
          </w:p>
        </w:tc>
        <w:tc>
          <w:tcPr>
            <w:tcW w:w="4674" w:type="dxa"/>
            <w:shd w:val="clear" w:color="auto" w:fill="auto"/>
          </w:tcPr>
          <w:p w:rsidR="00DD6D1D" w:rsidRPr="00C43904" w:rsidRDefault="00DD6D1D" w:rsidP="00DD6D1D">
            <w:pPr>
              <w:rPr>
                <w:sz w:val="20"/>
                <w:szCs w:val="20"/>
              </w:rPr>
            </w:pPr>
            <w:r>
              <w:rPr>
                <w:sz w:val="20"/>
                <w:szCs w:val="20"/>
              </w:rPr>
              <w:t>Сброс в центральную канализацию</w:t>
            </w:r>
          </w:p>
        </w:tc>
        <w:tc>
          <w:tcPr>
            <w:tcW w:w="2406" w:type="dxa"/>
          </w:tcPr>
          <w:p w:rsidR="00DD6D1D" w:rsidRDefault="00DD6D1D" w:rsidP="00DD6D1D">
            <w:r w:rsidRPr="002469AC">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Отопление</w:t>
            </w:r>
          </w:p>
        </w:tc>
        <w:tc>
          <w:tcPr>
            <w:tcW w:w="4674" w:type="dxa"/>
            <w:shd w:val="clear" w:color="auto" w:fill="auto"/>
          </w:tcPr>
          <w:p w:rsidR="00DD6D1D" w:rsidRPr="00C43904" w:rsidRDefault="00DD6D1D" w:rsidP="00DD6D1D">
            <w:pPr>
              <w:rPr>
                <w:sz w:val="20"/>
                <w:szCs w:val="20"/>
              </w:rPr>
            </w:pPr>
            <w:r>
              <w:rPr>
                <w:sz w:val="20"/>
                <w:szCs w:val="20"/>
              </w:rPr>
              <w:t>от местной локальной котельной на газе</w:t>
            </w:r>
          </w:p>
        </w:tc>
        <w:tc>
          <w:tcPr>
            <w:tcW w:w="2406" w:type="dxa"/>
          </w:tcPr>
          <w:p w:rsidR="00DD6D1D" w:rsidRDefault="00DD6D1D" w:rsidP="00DD6D1D">
            <w:r w:rsidRPr="002469AC">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11.</w:t>
            </w:r>
          </w:p>
        </w:tc>
        <w:tc>
          <w:tcPr>
            <w:tcW w:w="2549" w:type="dxa"/>
          </w:tcPr>
          <w:p w:rsidR="00DD6D1D" w:rsidRPr="00ED5CB9" w:rsidRDefault="00DD6D1D" w:rsidP="00DD6D1D">
            <w:pPr>
              <w:pStyle w:val="ConsPlusNonformat"/>
              <w:widowControl/>
              <w:rPr>
                <w:rFonts w:ascii="Times New Roman" w:hAnsi="Times New Roman" w:cs="Times New Roman"/>
              </w:rPr>
            </w:pPr>
            <w:r w:rsidRPr="00ED5CB9">
              <w:rPr>
                <w:rFonts w:ascii="Times New Roman" w:hAnsi="Times New Roman" w:cs="Times New Roman"/>
              </w:rPr>
              <w:t>Лестницы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r>
              <w:rPr>
                <w:rFonts w:ascii="Times New Roman" w:hAnsi="Times New Roman" w:cs="Times New Roman"/>
              </w:rPr>
              <w:t>Железобетонные</w:t>
            </w:r>
          </w:p>
        </w:tc>
        <w:tc>
          <w:tcPr>
            <w:tcW w:w="2406" w:type="dxa"/>
          </w:tcPr>
          <w:p w:rsidR="00DD6D1D" w:rsidRDefault="00DD6D1D" w:rsidP="00DD6D1D">
            <w:r w:rsidRPr="002469AC">
              <w:rPr>
                <w:sz w:val="20"/>
                <w:szCs w:val="20"/>
              </w:rPr>
              <w:t>удовлетворительное</w:t>
            </w:r>
          </w:p>
        </w:tc>
      </w:tr>
      <w:tr w:rsidR="00DD6D1D" w:rsidRPr="00ED5CB9" w:rsidTr="00DD6D1D">
        <w:trPr>
          <w:trHeight w:val="20"/>
        </w:trPr>
        <w:tc>
          <w:tcPr>
            <w:tcW w:w="577" w:type="dxa"/>
          </w:tcPr>
          <w:p w:rsidR="00DD6D1D" w:rsidRPr="00ED5CB9" w:rsidRDefault="00DD6D1D" w:rsidP="00DD6D1D">
            <w:pPr>
              <w:pStyle w:val="ConsPlusNonformat"/>
              <w:widowControl/>
              <w:jc w:val="center"/>
              <w:rPr>
                <w:rFonts w:ascii="Times New Roman" w:hAnsi="Times New Roman" w:cs="Times New Roman"/>
              </w:rPr>
            </w:pPr>
            <w:r w:rsidRPr="00ED5CB9">
              <w:rPr>
                <w:rFonts w:ascii="Times New Roman" w:hAnsi="Times New Roman" w:cs="Times New Roman"/>
              </w:rPr>
              <w:t>12.</w:t>
            </w:r>
          </w:p>
        </w:tc>
        <w:tc>
          <w:tcPr>
            <w:tcW w:w="2549" w:type="dxa"/>
          </w:tcPr>
          <w:p w:rsidR="00DD6D1D" w:rsidRPr="00ED5CB9" w:rsidRDefault="00DD6D1D" w:rsidP="00DD6D1D">
            <w:pPr>
              <w:pStyle w:val="ConsPlusNonformat"/>
              <w:widowControl/>
              <w:rPr>
                <w:rFonts w:ascii="Times New Roman" w:hAnsi="Times New Roman" w:cs="Times New Roman"/>
                <w:u w:val="single"/>
              </w:rPr>
            </w:pPr>
            <w:r w:rsidRPr="00ED5CB9">
              <w:rPr>
                <w:rFonts w:ascii="Times New Roman" w:hAnsi="Times New Roman" w:cs="Times New Roman"/>
              </w:rPr>
              <w:t>Прочие элементы</w:t>
            </w:r>
          </w:p>
        </w:tc>
        <w:tc>
          <w:tcPr>
            <w:tcW w:w="4674" w:type="dxa"/>
            <w:shd w:val="clear" w:color="auto" w:fill="auto"/>
            <w:vAlign w:val="center"/>
          </w:tcPr>
          <w:p w:rsidR="00DD6D1D" w:rsidRPr="00C43904" w:rsidRDefault="00DD6D1D" w:rsidP="00DD6D1D">
            <w:pPr>
              <w:pStyle w:val="ConsPlusNonformat"/>
              <w:widowControl/>
              <w:rPr>
                <w:rFonts w:ascii="Times New Roman" w:hAnsi="Times New Roman" w:cs="Times New Roman"/>
              </w:rPr>
            </w:pPr>
            <w:proofErr w:type="spellStart"/>
            <w:r>
              <w:rPr>
                <w:rFonts w:ascii="Times New Roman" w:hAnsi="Times New Roman" w:cs="Times New Roman"/>
              </w:rPr>
              <w:t>Отмостка</w:t>
            </w:r>
            <w:proofErr w:type="spellEnd"/>
          </w:p>
        </w:tc>
        <w:tc>
          <w:tcPr>
            <w:tcW w:w="2406" w:type="dxa"/>
          </w:tcPr>
          <w:p w:rsidR="00DD6D1D" w:rsidRDefault="00DD6D1D" w:rsidP="00DD6D1D">
            <w:r w:rsidRPr="002469AC">
              <w:rPr>
                <w:sz w:val="20"/>
                <w:szCs w:val="20"/>
              </w:rPr>
              <w:t>удовлетворительное</w:t>
            </w:r>
          </w:p>
        </w:tc>
      </w:tr>
    </w:tbl>
    <w:p w:rsidR="00DD6D1D" w:rsidRDefault="00DD6D1D" w:rsidP="00DD6D1D">
      <w:pPr>
        <w:shd w:val="clear" w:color="auto" w:fill="FFFFFF"/>
      </w:pPr>
    </w:p>
    <w:p w:rsidR="00DD6D1D" w:rsidRPr="00ED5CB9" w:rsidRDefault="00DD6D1D" w:rsidP="00DD6D1D">
      <w:pPr>
        <w:jc w:val="right"/>
      </w:pPr>
      <w:r w:rsidRPr="00ED5CB9">
        <w:lastRenderedPageBreak/>
        <w:t>Приложение 2</w:t>
      </w:r>
    </w:p>
    <w:p w:rsidR="00DD6D1D" w:rsidRPr="00ED5CB9" w:rsidRDefault="00DD6D1D" w:rsidP="00DD6D1D">
      <w:pPr>
        <w:jc w:val="right"/>
        <w:rPr>
          <w:sz w:val="18"/>
          <w:szCs w:val="18"/>
        </w:rPr>
      </w:pPr>
    </w:p>
    <w:p w:rsidR="00DD6D1D" w:rsidRPr="00ED5CB9" w:rsidRDefault="00DD6D1D" w:rsidP="00DD6D1D">
      <w:pPr>
        <w:jc w:val="right"/>
        <w:rPr>
          <w:sz w:val="18"/>
          <w:szCs w:val="18"/>
        </w:rPr>
      </w:pPr>
    </w:p>
    <w:p w:rsidR="00DD6D1D" w:rsidRPr="00ED5CB9" w:rsidRDefault="00DD6D1D" w:rsidP="00DD6D1D">
      <w:pPr>
        <w:jc w:val="right"/>
        <w:rPr>
          <w:sz w:val="18"/>
          <w:szCs w:val="18"/>
        </w:rPr>
      </w:pPr>
    </w:p>
    <w:p w:rsidR="00DD6D1D" w:rsidRPr="00ED5CB9" w:rsidRDefault="00DD6D1D" w:rsidP="00DD6D1D">
      <w:pPr>
        <w:jc w:val="center"/>
        <w:rPr>
          <w:b/>
        </w:rPr>
      </w:pPr>
      <w:r w:rsidRPr="00ED5CB9">
        <w:rPr>
          <w:b/>
        </w:rPr>
        <w:t xml:space="preserve">График проведения осмотров объекта конкурса </w:t>
      </w:r>
    </w:p>
    <w:p w:rsidR="00DD6D1D" w:rsidRPr="00ED5CB9" w:rsidRDefault="00DD6D1D" w:rsidP="00DD6D1D">
      <w:pPr>
        <w:jc w:val="cente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031"/>
        <w:gridCol w:w="6057"/>
      </w:tblGrid>
      <w:tr w:rsidR="00DD6D1D" w:rsidRPr="00ED5CB9" w:rsidTr="00DD6D1D">
        <w:trPr>
          <w:trHeight w:val="377"/>
        </w:trPr>
        <w:tc>
          <w:tcPr>
            <w:tcW w:w="1206" w:type="dxa"/>
            <w:vAlign w:val="center"/>
          </w:tcPr>
          <w:p w:rsidR="00DD6D1D" w:rsidRPr="00ED5CB9" w:rsidRDefault="00DD6D1D" w:rsidP="00DD6D1D">
            <w:pPr>
              <w:jc w:val="center"/>
              <w:rPr>
                <w:sz w:val="20"/>
                <w:szCs w:val="20"/>
              </w:rPr>
            </w:pPr>
            <w:r w:rsidRPr="00ED5CB9">
              <w:rPr>
                <w:sz w:val="20"/>
                <w:szCs w:val="20"/>
              </w:rPr>
              <w:t>Дата</w:t>
            </w:r>
          </w:p>
        </w:tc>
        <w:tc>
          <w:tcPr>
            <w:tcW w:w="3047" w:type="dxa"/>
            <w:vAlign w:val="center"/>
          </w:tcPr>
          <w:p w:rsidR="00DD6D1D" w:rsidRPr="00ED5CB9" w:rsidRDefault="00DD6D1D" w:rsidP="00DD6D1D">
            <w:pPr>
              <w:jc w:val="center"/>
              <w:rPr>
                <w:sz w:val="20"/>
                <w:szCs w:val="20"/>
              </w:rPr>
            </w:pPr>
            <w:r w:rsidRPr="00ED5CB9">
              <w:rPr>
                <w:sz w:val="20"/>
                <w:szCs w:val="20"/>
              </w:rPr>
              <w:t>Время проведения осмотра</w:t>
            </w:r>
          </w:p>
        </w:tc>
        <w:tc>
          <w:tcPr>
            <w:tcW w:w="6096" w:type="dxa"/>
            <w:vAlign w:val="center"/>
          </w:tcPr>
          <w:p w:rsidR="00DD6D1D" w:rsidRPr="00ED5CB9" w:rsidRDefault="00DD6D1D" w:rsidP="00DD6D1D">
            <w:pPr>
              <w:jc w:val="center"/>
              <w:rPr>
                <w:sz w:val="20"/>
                <w:szCs w:val="20"/>
              </w:rPr>
            </w:pPr>
            <w:r w:rsidRPr="00ED5CB9">
              <w:rPr>
                <w:sz w:val="20"/>
                <w:szCs w:val="20"/>
              </w:rPr>
              <w:t>Ответственный за проведение осмотра (Ф.И.О. тел.)</w:t>
            </w:r>
          </w:p>
        </w:tc>
      </w:tr>
      <w:tr w:rsidR="00DD6D1D" w:rsidRPr="00ED5CB9" w:rsidTr="00DD6D1D">
        <w:trPr>
          <w:trHeight w:val="1124"/>
        </w:trPr>
        <w:tc>
          <w:tcPr>
            <w:tcW w:w="1206" w:type="dxa"/>
            <w:vAlign w:val="center"/>
          </w:tcPr>
          <w:p w:rsidR="00DD6D1D" w:rsidRPr="00ED5CB9" w:rsidRDefault="00DD6D1D" w:rsidP="00DD6D1D">
            <w:pPr>
              <w:jc w:val="center"/>
              <w:rPr>
                <w:sz w:val="22"/>
                <w:szCs w:val="22"/>
              </w:rPr>
            </w:pPr>
            <w:r>
              <w:rPr>
                <w:sz w:val="22"/>
                <w:szCs w:val="22"/>
              </w:rPr>
              <w:t>26</w:t>
            </w:r>
            <w:r w:rsidRPr="00ED5CB9">
              <w:rPr>
                <w:sz w:val="22"/>
                <w:szCs w:val="22"/>
              </w:rPr>
              <w:t>.</w:t>
            </w:r>
            <w:r>
              <w:rPr>
                <w:sz w:val="22"/>
                <w:szCs w:val="22"/>
              </w:rPr>
              <w:t>01</w:t>
            </w:r>
            <w:r w:rsidRPr="00ED5CB9">
              <w:rPr>
                <w:sz w:val="22"/>
                <w:szCs w:val="22"/>
              </w:rPr>
              <w:t>.201</w:t>
            </w:r>
            <w:r>
              <w:rPr>
                <w:sz w:val="22"/>
                <w:szCs w:val="22"/>
              </w:rPr>
              <w:t>7</w:t>
            </w:r>
            <w:r w:rsidRPr="00ED5CB9">
              <w:rPr>
                <w:sz w:val="22"/>
                <w:szCs w:val="22"/>
              </w:rPr>
              <w:t>,</w:t>
            </w:r>
          </w:p>
          <w:p w:rsidR="00DD6D1D" w:rsidRPr="00ED5CB9" w:rsidRDefault="00DD6D1D" w:rsidP="00DD6D1D">
            <w:pPr>
              <w:jc w:val="center"/>
              <w:rPr>
                <w:sz w:val="22"/>
                <w:szCs w:val="22"/>
              </w:rPr>
            </w:pPr>
            <w:r>
              <w:rPr>
                <w:sz w:val="22"/>
                <w:szCs w:val="22"/>
              </w:rPr>
              <w:t>02</w:t>
            </w:r>
            <w:r w:rsidRPr="00ED5CB9">
              <w:rPr>
                <w:sz w:val="22"/>
                <w:szCs w:val="22"/>
              </w:rPr>
              <w:t>.</w:t>
            </w:r>
            <w:r>
              <w:rPr>
                <w:sz w:val="22"/>
                <w:szCs w:val="22"/>
              </w:rPr>
              <w:t>02</w:t>
            </w:r>
            <w:r w:rsidRPr="00ED5CB9">
              <w:rPr>
                <w:sz w:val="22"/>
                <w:szCs w:val="22"/>
              </w:rPr>
              <w:t>.</w:t>
            </w:r>
            <w:r>
              <w:rPr>
                <w:sz w:val="22"/>
                <w:szCs w:val="22"/>
              </w:rPr>
              <w:t>2</w:t>
            </w:r>
            <w:r w:rsidRPr="00ED5CB9">
              <w:rPr>
                <w:sz w:val="22"/>
                <w:szCs w:val="22"/>
              </w:rPr>
              <w:t>01</w:t>
            </w:r>
            <w:r>
              <w:rPr>
                <w:sz w:val="22"/>
                <w:szCs w:val="22"/>
              </w:rPr>
              <w:t>7</w:t>
            </w:r>
            <w:r w:rsidRPr="00ED5CB9">
              <w:rPr>
                <w:sz w:val="22"/>
                <w:szCs w:val="22"/>
              </w:rPr>
              <w:t>,</w:t>
            </w:r>
          </w:p>
          <w:p w:rsidR="00DD6D1D" w:rsidRDefault="00DD6D1D" w:rsidP="00DD6D1D">
            <w:pPr>
              <w:jc w:val="center"/>
              <w:rPr>
                <w:sz w:val="22"/>
                <w:szCs w:val="22"/>
              </w:rPr>
            </w:pPr>
            <w:r>
              <w:rPr>
                <w:sz w:val="22"/>
                <w:szCs w:val="22"/>
              </w:rPr>
              <w:t>09</w:t>
            </w:r>
            <w:r w:rsidRPr="00ED5CB9">
              <w:rPr>
                <w:sz w:val="22"/>
                <w:szCs w:val="22"/>
              </w:rPr>
              <w:t>.</w:t>
            </w:r>
            <w:r>
              <w:rPr>
                <w:sz w:val="22"/>
                <w:szCs w:val="22"/>
              </w:rPr>
              <w:t>02</w:t>
            </w:r>
            <w:r w:rsidRPr="00ED5CB9">
              <w:rPr>
                <w:sz w:val="22"/>
                <w:szCs w:val="22"/>
              </w:rPr>
              <w:t>.201</w:t>
            </w:r>
            <w:r>
              <w:rPr>
                <w:sz w:val="22"/>
                <w:szCs w:val="22"/>
              </w:rPr>
              <w:t>7,</w:t>
            </w:r>
          </w:p>
          <w:p w:rsidR="00DD6D1D" w:rsidRPr="00ED5CB9" w:rsidRDefault="00DD6D1D" w:rsidP="00DD6D1D">
            <w:pPr>
              <w:jc w:val="center"/>
              <w:rPr>
                <w:sz w:val="22"/>
                <w:szCs w:val="22"/>
              </w:rPr>
            </w:pPr>
            <w:r>
              <w:rPr>
                <w:sz w:val="22"/>
                <w:szCs w:val="22"/>
              </w:rPr>
              <w:t>22.02.2017</w:t>
            </w:r>
          </w:p>
        </w:tc>
        <w:tc>
          <w:tcPr>
            <w:tcW w:w="3047" w:type="dxa"/>
            <w:vAlign w:val="center"/>
          </w:tcPr>
          <w:p w:rsidR="00DD6D1D" w:rsidRPr="00ED5CB9" w:rsidRDefault="00DD6D1D" w:rsidP="00DD6D1D">
            <w:pPr>
              <w:jc w:val="center"/>
              <w:rPr>
                <w:sz w:val="22"/>
                <w:szCs w:val="22"/>
              </w:rPr>
            </w:pPr>
            <w:r w:rsidRPr="00ED5CB9">
              <w:rPr>
                <w:sz w:val="22"/>
                <w:szCs w:val="22"/>
              </w:rPr>
              <w:t xml:space="preserve">с 10. 00 </w:t>
            </w:r>
            <w:r>
              <w:rPr>
                <w:sz w:val="22"/>
                <w:szCs w:val="22"/>
              </w:rPr>
              <w:t>д</w:t>
            </w:r>
            <w:r w:rsidRPr="00ED5CB9">
              <w:rPr>
                <w:sz w:val="22"/>
                <w:szCs w:val="22"/>
              </w:rPr>
              <w:t xml:space="preserve">о 12.00 </w:t>
            </w:r>
          </w:p>
        </w:tc>
        <w:tc>
          <w:tcPr>
            <w:tcW w:w="6096" w:type="dxa"/>
            <w:vAlign w:val="center"/>
          </w:tcPr>
          <w:p w:rsidR="00DD6D1D" w:rsidRPr="00ED5CB9" w:rsidRDefault="00DD6D1D" w:rsidP="00DD6D1D">
            <w:pPr>
              <w:jc w:val="center"/>
              <w:rPr>
                <w:sz w:val="22"/>
                <w:szCs w:val="22"/>
              </w:rPr>
            </w:pPr>
            <w:r>
              <w:rPr>
                <w:sz w:val="22"/>
                <w:szCs w:val="22"/>
              </w:rPr>
              <w:t>Шумихина Екатерина Николаевна</w:t>
            </w:r>
          </w:p>
          <w:p w:rsidR="00DD6D1D" w:rsidRPr="00ED5CB9" w:rsidRDefault="00DD6D1D" w:rsidP="00DD6D1D">
            <w:pPr>
              <w:jc w:val="center"/>
              <w:rPr>
                <w:sz w:val="22"/>
                <w:szCs w:val="22"/>
              </w:rPr>
            </w:pPr>
            <w:r w:rsidRPr="00ED5CB9">
              <w:rPr>
                <w:sz w:val="22"/>
                <w:szCs w:val="22"/>
              </w:rPr>
              <w:t xml:space="preserve">Тел. </w:t>
            </w:r>
            <w:r>
              <w:rPr>
                <w:sz w:val="22"/>
                <w:szCs w:val="22"/>
              </w:rPr>
              <w:t>8(81859)52738</w:t>
            </w:r>
          </w:p>
        </w:tc>
      </w:tr>
    </w:tbl>
    <w:p w:rsidR="00DD6D1D" w:rsidRPr="00ED5CB9" w:rsidRDefault="00DD6D1D" w:rsidP="00DD6D1D">
      <w:pPr>
        <w:jc w:val="both"/>
        <w:rPr>
          <w:sz w:val="20"/>
          <w:szCs w:val="20"/>
        </w:rPr>
      </w:pPr>
    </w:p>
    <w:p w:rsidR="00DD6D1D" w:rsidRPr="00ED5CB9" w:rsidRDefault="00DD6D1D" w:rsidP="00DD6D1D">
      <w:pPr>
        <w:jc w:val="center"/>
      </w:pPr>
      <w:r w:rsidRPr="00ED5CB9">
        <w:t xml:space="preserve">Сбор представителей участников конкурса по адресу: </w:t>
      </w:r>
      <w:r>
        <w:t xml:space="preserve">Архангельская область, Ленский район, с. Яренск, ул. Братьев Покровских, д.19, </w:t>
      </w:r>
      <w:proofErr w:type="spellStart"/>
      <w:r>
        <w:t>каб</w:t>
      </w:r>
      <w:proofErr w:type="spellEnd"/>
      <w:r>
        <w:t>. № 19</w:t>
      </w:r>
    </w:p>
    <w:p w:rsidR="00DD6D1D" w:rsidRPr="00ED5CB9" w:rsidRDefault="00DD6D1D" w:rsidP="00DD6D1D">
      <w:pPr>
        <w:jc w:val="both"/>
      </w:pPr>
    </w:p>
    <w:p w:rsidR="00DD6D1D" w:rsidRPr="00ED5CB9" w:rsidRDefault="00DD6D1D" w:rsidP="00DD6D1D">
      <w:pPr>
        <w:jc w:val="right"/>
      </w:pPr>
    </w:p>
    <w:p w:rsidR="00DD6D1D" w:rsidRPr="00ED5CB9" w:rsidRDefault="00DD6D1D" w:rsidP="00DD6D1D">
      <w:pPr>
        <w:jc w:val="center"/>
      </w:pPr>
      <w:r w:rsidRPr="00ED5CB9">
        <w:br w:type="page"/>
      </w:r>
    </w:p>
    <w:p w:rsidR="00DD6D1D" w:rsidRPr="00ED5CB9" w:rsidRDefault="00DD6D1D" w:rsidP="00DD6D1D">
      <w:pPr>
        <w:spacing w:before="120" w:line="120" w:lineRule="auto"/>
        <w:ind w:left="5103" w:firstLine="2277"/>
        <w:jc w:val="right"/>
      </w:pPr>
      <w:r w:rsidRPr="00ED5CB9">
        <w:lastRenderedPageBreak/>
        <w:t xml:space="preserve"> </w:t>
      </w:r>
    </w:p>
    <w:p w:rsidR="00DD6D1D" w:rsidRPr="00ED5CB9" w:rsidRDefault="00DD6D1D" w:rsidP="00DD6D1D">
      <w:pPr>
        <w:spacing w:before="120" w:line="120" w:lineRule="auto"/>
        <w:ind w:left="5103" w:firstLine="2277"/>
        <w:jc w:val="right"/>
      </w:pPr>
      <w:r w:rsidRPr="00ED5CB9">
        <w:t xml:space="preserve"> Приложение 3</w:t>
      </w:r>
    </w:p>
    <w:p w:rsidR="00DD6D1D" w:rsidRPr="00ED5CB9" w:rsidRDefault="00DD6D1D" w:rsidP="00DD6D1D">
      <w:pPr>
        <w:spacing w:before="120" w:line="120" w:lineRule="auto"/>
        <w:ind w:left="5103" w:firstLine="2277"/>
      </w:pPr>
      <w:r w:rsidRPr="00ED5CB9">
        <w:t xml:space="preserve">                         </w:t>
      </w:r>
    </w:p>
    <w:p w:rsidR="00DD6D1D" w:rsidRPr="00ED5CB9" w:rsidRDefault="00DD6D1D" w:rsidP="00DD6D1D">
      <w:pPr>
        <w:jc w:val="center"/>
        <w:rPr>
          <w:b/>
        </w:rPr>
      </w:pPr>
    </w:p>
    <w:p w:rsidR="00DD6D1D" w:rsidRPr="00ED5CB9" w:rsidRDefault="00DD6D1D" w:rsidP="00DD6D1D">
      <w:pPr>
        <w:jc w:val="center"/>
        <w:rPr>
          <w:b/>
        </w:rPr>
      </w:pPr>
      <w:r w:rsidRPr="00ED5CB9">
        <w:rPr>
          <w:b/>
        </w:rPr>
        <w:t>ПЕРЕЧ</w:t>
      </w:r>
      <w:r>
        <w:rPr>
          <w:b/>
        </w:rPr>
        <w:t>НИ</w:t>
      </w:r>
    </w:p>
    <w:p w:rsidR="00DD6D1D" w:rsidRDefault="00DD6D1D" w:rsidP="00DD6D1D">
      <w:pPr>
        <w:jc w:val="center"/>
        <w:rPr>
          <w:b/>
        </w:rPr>
      </w:pPr>
      <w:r w:rsidRPr="00ED5CB9">
        <w:rPr>
          <w:b/>
        </w:rPr>
        <w:t>обязательных работ и услуг по содержанию и ремонту общего имущества собственников помещений в многоквартирн</w:t>
      </w:r>
      <w:r>
        <w:rPr>
          <w:b/>
        </w:rPr>
        <w:t>ых</w:t>
      </w:r>
      <w:r w:rsidRPr="00ED5CB9">
        <w:rPr>
          <w:b/>
        </w:rPr>
        <w:t xml:space="preserve"> дом</w:t>
      </w:r>
      <w:r>
        <w:rPr>
          <w:b/>
        </w:rPr>
        <w:t>ах</w:t>
      </w:r>
      <w:r w:rsidRPr="00ED5CB9">
        <w:rPr>
          <w:b/>
        </w:rPr>
        <w:t>, являющ</w:t>
      </w:r>
      <w:r>
        <w:rPr>
          <w:b/>
        </w:rPr>
        <w:t>их</w:t>
      </w:r>
      <w:r w:rsidRPr="00ED5CB9">
        <w:rPr>
          <w:b/>
        </w:rPr>
        <w:t>ся объект</w:t>
      </w:r>
      <w:r>
        <w:rPr>
          <w:b/>
        </w:rPr>
        <w:t>ами</w:t>
      </w:r>
      <w:r w:rsidRPr="00ED5CB9">
        <w:rPr>
          <w:b/>
        </w:rPr>
        <w:t xml:space="preserve"> конкурса</w:t>
      </w:r>
    </w:p>
    <w:p w:rsidR="00DD6D1D" w:rsidRDefault="00DD6D1D" w:rsidP="00DD6D1D">
      <w:pPr>
        <w:jc w:val="center"/>
        <w:rPr>
          <w:b/>
        </w:rPr>
      </w:pPr>
    </w:p>
    <w:p w:rsidR="00DD6D1D" w:rsidRDefault="00DD6D1D" w:rsidP="00DD6D1D">
      <w:pPr>
        <w:jc w:val="center"/>
        <w:rPr>
          <w:b/>
        </w:rPr>
      </w:pPr>
      <w:r>
        <w:rPr>
          <w:b/>
        </w:rPr>
        <w:t>Лот № 1</w:t>
      </w:r>
    </w:p>
    <w:p w:rsidR="00DD6D1D" w:rsidRDefault="00DD6D1D" w:rsidP="00DD6D1D">
      <w:pPr>
        <w:jc w:val="center"/>
        <w:rPr>
          <w:b/>
        </w:rPr>
      </w:pPr>
    </w:p>
    <w:tbl>
      <w:tblPr>
        <w:tblW w:w="10490" w:type="dxa"/>
        <w:tblInd w:w="-34" w:type="dxa"/>
        <w:tblLayout w:type="fixed"/>
        <w:tblLook w:val="04A0"/>
      </w:tblPr>
      <w:tblGrid>
        <w:gridCol w:w="709"/>
        <w:gridCol w:w="3402"/>
        <w:gridCol w:w="4111"/>
        <w:gridCol w:w="1178"/>
        <w:gridCol w:w="1090"/>
      </w:tblGrid>
      <w:tr w:rsidR="00DD6D1D" w:rsidRPr="000F6A3C" w:rsidTr="00DD6D1D">
        <w:trPr>
          <w:trHeight w:val="2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D1D" w:rsidRPr="00B16DDB" w:rsidRDefault="00DD6D1D" w:rsidP="00DD6D1D">
            <w:pPr>
              <w:jc w:val="center"/>
              <w:rPr>
                <w:b/>
                <w:color w:val="000000"/>
                <w:sz w:val="16"/>
                <w:szCs w:val="16"/>
              </w:rPr>
            </w:pPr>
            <w:r w:rsidRPr="00B16DDB">
              <w:rPr>
                <w:b/>
                <w:color w:val="000000"/>
                <w:sz w:val="16"/>
                <w:szCs w:val="16"/>
              </w:rPr>
              <w:t>Адрес многоквартирного дома</w:t>
            </w: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A227C7" w:rsidRDefault="00DD6D1D" w:rsidP="00DD6D1D">
            <w:pPr>
              <w:jc w:val="center"/>
              <w:rPr>
                <w:bCs/>
                <w:color w:val="000000"/>
                <w:sz w:val="16"/>
                <w:szCs w:val="16"/>
              </w:rPr>
            </w:pPr>
            <w:r>
              <w:rPr>
                <w:bCs/>
                <w:color w:val="000000"/>
                <w:sz w:val="16"/>
                <w:szCs w:val="16"/>
              </w:rPr>
              <w:t>с. Яренск, ул. Братьев Покровских, д.36</w:t>
            </w:r>
          </w:p>
        </w:tc>
      </w:tr>
      <w:tr w:rsidR="00DD6D1D" w:rsidRPr="000F6A3C" w:rsidTr="00DD6D1D">
        <w:trPr>
          <w:trHeight w:val="20"/>
        </w:trPr>
        <w:tc>
          <w:tcPr>
            <w:tcW w:w="4111" w:type="dxa"/>
            <w:gridSpan w:val="2"/>
            <w:vMerge w:val="restart"/>
            <w:tcBorders>
              <w:left w:val="single" w:sz="4" w:space="0" w:color="000000"/>
              <w:right w:val="single" w:sz="4" w:space="0" w:color="auto"/>
            </w:tcBorders>
            <w:shd w:val="clear" w:color="auto" w:fill="auto"/>
            <w:noWrap/>
            <w:vAlign w:val="center"/>
            <w:hideMark/>
          </w:tcPr>
          <w:p w:rsidR="00DD6D1D" w:rsidRDefault="00DD6D1D" w:rsidP="00DD6D1D">
            <w:pPr>
              <w:jc w:val="center"/>
              <w:rPr>
                <w:color w:val="000000"/>
                <w:sz w:val="16"/>
                <w:szCs w:val="16"/>
              </w:rPr>
            </w:pPr>
            <w:r w:rsidRPr="000F6A3C">
              <w:rPr>
                <w:color w:val="000000"/>
                <w:sz w:val="16"/>
                <w:szCs w:val="16"/>
              </w:rPr>
              <w:t xml:space="preserve">Общая площадь  помещений, в том числе: </w:t>
            </w:r>
          </w:p>
          <w:p w:rsidR="00DD6D1D" w:rsidRDefault="00DD6D1D" w:rsidP="00DD6D1D">
            <w:pPr>
              <w:jc w:val="center"/>
              <w:rPr>
                <w:color w:val="000000"/>
                <w:sz w:val="16"/>
                <w:szCs w:val="16"/>
              </w:rPr>
            </w:pPr>
            <w:r w:rsidRPr="000F6A3C">
              <w:rPr>
                <w:color w:val="000000"/>
                <w:sz w:val="16"/>
                <w:szCs w:val="16"/>
              </w:rPr>
              <w:t xml:space="preserve">площадь жилых помещений, </w:t>
            </w:r>
          </w:p>
          <w:p w:rsidR="00DD6D1D" w:rsidRPr="000F6A3C" w:rsidRDefault="00DD6D1D" w:rsidP="00DD6D1D">
            <w:pPr>
              <w:jc w:val="center"/>
              <w:rPr>
                <w:color w:val="000000"/>
                <w:sz w:val="16"/>
                <w:szCs w:val="16"/>
              </w:rPr>
            </w:pPr>
            <w:r w:rsidRPr="000F6A3C">
              <w:rPr>
                <w:color w:val="000000"/>
                <w:sz w:val="16"/>
                <w:szCs w:val="16"/>
              </w:rPr>
              <w:t>площадь нежилых помещений</w:t>
            </w: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A227C7" w:rsidRDefault="00DD6D1D" w:rsidP="00DD6D1D">
            <w:pPr>
              <w:jc w:val="center"/>
              <w:rPr>
                <w:color w:val="000000"/>
                <w:sz w:val="16"/>
                <w:szCs w:val="16"/>
              </w:rPr>
            </w:pPr>
            <w:r>
              <w:rPr>
                <w:color w:val="000000"/>
                <w:sz w:val="16"/>
                <w:szCs w:val="16"/>
              </w:rPr>
              <w:t xml:space="preserve">649,4 </w:t>
            </w:r>
            <w:r w:rsidRPr="00A227C7">
              <w:rPr>
                <w:color w:val="000000"/>
                <w:sz w:val="16"/>
                <w:szCs w:val="16"/>
              </w:rPr>
              <w:t>кв. м.</w:t>
            </w:r>
          </w:p>
        </w:tc>
      </w:tr>
      <w:tr w:rsidR="00DD6D1D" w:rsidRPr="000F6A3C" w:rsidTr="00DD6D1D">
        <w:trPr>
          <w:trHeight w:val="20"/>
        </w:trPr>
        <w:tc>
          <w:tcPr>
            <w:tcW w:w="4111" w:type="dxa"/>
            <w:gridSpan w:val="2"/>
            <w:vMerge/>
            <w:tcBorders>
              <w:left w:val="single" w:sz="4" w:space="0" w:color="000000"/>
              <w:right w:val="single" w:sz="4" w:space="0" w:color="auto"/>
            </w:tcBorders>
            <w:shd w:val="clear" w:color="auto" w:fill="auto"/>
            <w:noWrap/>
            <w:vAlign w:val="center"/>
            <w:hideMark/>
          </w:tcPr>
          <w:p w:rsidR="00DD6D1D" w:rsidRPr="000F6A3C" w:rsidRDefault="00DD6D1D" w:rsidP="00DD6D1D">
            <w:pPr>
              <w:rPr>
                <w:color w:val="000000"/>
                <w:sz w:val="16"/>
                <w:szCs w:val="16"/>
              </w:rPr>
            </w:pP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A227C7" w:rsidRDefault="00DD6D1D" w:rsidP="00DD6D1D">
            <w:pPr>
              <w:jc w:val="center"/>
              <w:rPr>
                <w:color w:val="000000"/>
                <w:sz w:val="16"/>
                <w:szCs w:val="16"/>
              </w:rPr>
            </w:pPr>
            <w:r>
              <w:rPr>
                <w:color w:val="000000"/>
                <w:sz w:val="16"/>
                <w:szCs w:val="16"/>
              </w:rPr>
              <w:t xml:space="preserve">570,4 </w:t>
            </w:r>
            <w:r w:rsidRPr="00A227C7">
              <w:rPr>
                <w:color w:val="000000"/>
                <w:sz w:val="16"/>
                <w:szCs w:val="16"/>
              </w:rPr>
              <w:t>кв. м.</w:t>
            </w:r>
          </w:p>
        </w:tc>
      </w:tr>
      <w:tr w:rsidR="00DD6D1D" w:rsidRPr="000F6A3C" w:rsidTr="00DD6D1D">
        <w:trPr>
          <w:trHeight w:val="20"/>
        </w:trPr>
        <w:tc>
          <w:tcPr>
            <w:tcW w:w="4111" w:type="dxa"/>
            <w:gridSpan w:val="2"/>
            <w:vMerge/>
            <w:tcBorders>
              <w:left w:val="single" w:sz="4" w:space="0" w:color="000000"/>
              <w:bottom w:val="single" w:sz="4" w:space="0" w:color="000000"/>
              <w:right w:val="single" w:sz="4" w:space="0" w:color="auto"/>
            </w:tcBorders>
            <w:shd w:val="clear" w:color="auto" w:fill="auto"/>
            <w:noWrap/>
            <w:vAlign w:val="center"/>
            <w:hideMark/>
          </w:tcPr>
          <w:p w:rsidR="00DD6D1D" w:rsidRPr="000F6A3C" w:rsidRDefault="00DD6D1D" w:rsidP="00DD6D1D">
            <w:pPr>
              <w:rPr>
                <w:color w:val="000000"/>
                <w:sz w:val="16"/>
                <w:szCs w:val="16"/>
              </w:rPr>
            </w:pP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A227C7" w:rsidRDefault="00DD6D1D" w:rsidP="00DD6D1D">
            <w:pPr>
              <w:jc w:val="center"/>
              <w:rPr>
                <w:color w:val="000000"/>
                <w:sz w:val="16"/>
                <w:szCs w:val="16"/>
              </w:rPr>
            </w:pPr>
            <w:r>
              <w:rPr>
                <w:color w:val="000000"/>
                <w:sz w:val="16"/>
                <w:szCs w:val="16"/>
              </w:rPr>
              <w:t>79,0 кв. м.</w:t>
            </w:r>
          </w:p>
        </w:tc>
      </w:tr>
      <w:tr w:rsidR="00DD6D1D" w:rsidRPr="00A227C7" w:rsidTr="00DD6D1D">
        <w:trPr>
          <w:trHeight w:val="20"/>
        </w:trPr>
        <w:tc>
          <w:tcPr>
            <w:tcW w:w="411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D6D1D" w:rsidRPr="00C61B44" w:rsidRDefault="00DD6D1D" w:rsidP="00DD6D1D">
            <w:pPr>
              <w:jc w:val="center"/>
              <w:rPr>
                <w:b/>
                <w:bCs/>
                <w:color w:val="000000"/>
                <w:sz w:val="16"/>
                <w:szCs w:val="16"/>
              </w:rPr>
            </w:pPr>
            <w:r w:rsidRPr="00C61B44">
              <w:rPr>
                <w:b/>
                <w:bCs/>
                <w:color w:val="000000"/>
                <w:sz w:val="16"/>
                <w:szCs w:val="16"/>
              </w:rPr>
              <w:t>Наименование работ и услуг</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C61B44" w:rsidRDefault="00DD6D1D" w:rsidP="00DD6D1D">
            <w:pPr>
              <w:jc w:val="center"/>
              <w:rPr>
                <w:b/>
                <w:color w:val="000000"/>
                <w:sz w:val="16"/>
                <w:szCs w:val="16"/>
              </w:rPr>
            </w:pPr>
            <w:r w:rsidRPr="00C61B44">
              <w:rPr>
                <w:b/>
                <w:color w:val="000000"/>
                <w:sz w:val="16"/>
                <w:szCs w:val="16"/>
              </w:rPr>
              <w:t>Периодичность выполнения работ, оказания услуг</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jc w:val="center"/>
              <w:rPr>
                <w:color w:val="000000"/>
                <w:sz w:val="16"/>
                <w:szCs w:val="16"/>
              </w:rPr>
            </w:pPr>
            <w:r w:rsidRPr="00A227C7">
              <w:rPr>
                <w:color w:val="000000"/>
                <w:sz w:val="16"/>
                <w:szCs w:val="16"/>
              </w:rPr>
              <w:t>Годовая плата (рублей)</w:t>
            </w:r>
          </w:p>
        </w:tc>
        <w:tc>
          <w:tcPr>
            <w:tcW w:w="1090" w:type="dxa"/>
            <w:tcBorders>
              <w:top w:val="nil"/>
              <w:left w:val="nil"/>
              <w:bottom w:val="single" w:sz="4" w:space="0" w:color="000000"/>
              <w:right w:val="single" w:sz="4" w:space="0" w:color="000000"/>
            </w:tcBorders>
            <w:shd w:val="clear" w:color="auto" w:fill="auto"/>
            <w:vAlign w:val="bottom"/>
            <w:hideMark/>
          </w:tcPr>
          <w:p w:rsidR="00DD6D1D" w:rsidRPr="00A227C7" w:rsidRDefault="00DD6D1D" w:rsidP="00DD6D1D">
            <w:pPr>
              <w:jc w:val="center"/>
              <w:rPr>
                <w:color w:val="000000"/>
                <w:sz w:val="16"/>
                <w:szCs w:val="16"/>
              </w:rPr>
            </w:pPr>
            <w:r w:rsidRPr="00A227C7">
              <w:rPr>
                <w:color w:val="000000"/>
                <w:sz w:val="16"/>
                <w:szCs w:val="16"/>
              </w:rPr>
              <w:t>Стоимость на 1 кв.м. площади помещений (рублей) в месяц</w:t>
            </w:r>
          </w:p>
        </w:tc>
      </w:tr>
      <w:tr w:rsidR="00DD6D1D" w:rsidRPr="00A227C7"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A227C7" w:rsidRDefault="00DD6D1D" w:rsidP="00DD6D1D">
            <w:pPr>
              <w:jc w:val="center"/>
              <w:rPr>
                <w:sz w:val="16"/>
                <w:szCs w:val="16"/>
              </w:rPr>
            </w:pPr>
            <w:r w:rsidRPr="00A227C7">
              <w:rPr>
                <w:sz w:val="16"/>
                <w:szCs w:val="16"/>
              </w:rPr>
              <w:t>1.</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r w:rsidRPr="00A227C7">
              <w:rPr>
                <w:bCs/>
                <w:color w:val="000000"/>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color w:val="000000"/>
                <w:sz w:val="16"/>
                <w:szCs w:val="16"/>
              </w:rPr>
            </w:pPr>
            <w:r w:rsidRPr="00A227C7">
              <w:rPr>
                <w:color w:val="000000"/>
                <w:sz w:val="16"/>
                <w:szCs w:val="16"/>
              </w:rPr>
              <w:t>Проведение технических осмотров, профилактического  ремонта,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 в соответствии с перечнем, утвержденным постановлением Правительства  РФ от 03.04.2013 № 290.</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160D1A"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jc w:val="center"/>
              <w:rPr>
                <w:bCs/>
                <w:color w:val="000000"/>
                <w:sz w:val="16"/>
                <w:szCs w:val="16"/>
              </w:rPr>
            </w:pPr>
          </w:p>
        </w:tc>
      </w:tr>
      <w:tr w:rsidR="00DD6D1D" w:rsidRPr="00A227C7"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A227C7" w:rsidRDefault="00DD6D1D" w:rsidP="00DD6D1D">
            <w:pPr>
              <w:jc w:val="center"/>
              <w:rPr>
                <w:sz w:val="16"/>
                <w:szCs w:val="16"/>
              </w:rPr>
            </w:pPr>
            <w:r w:rsidRPr="00A227C7">
              <w:rPr>
                <w:sz w:val="16"/>
                <w:szCs w:val="16"/>
              </w:rPr>
              <w:t>2.</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r w:rsidRPr="00A227C7">
              <w:rPr>
                <w:bCs/>
                <w:color w:val="000000"/>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color w:val="000000"/>
                <w:sz w:val="16"/>
                <w:szCs w:val="16"/>
              </w:rPr>
            </w:pPr>
            <w:r w:rsidRPr="00A227C7">
              <w:rPr>
                <w:color w:val="000000"/>
                <w:sz w:val="16"/>
                <w:szCs w:val="16"/>
              </w:rPr>
              <w:t xml:space="preserve">Проведение технических осмотров, профилактического  ремонта и устранение незначительных неисправностей в системах отопления, водоснабжения, водоотведения, электроснабжения, а также: ремонт, регулировка, наладка и испытание систем центрального отопления; промывка, </w:t>
            </w:r>
            <w:proofErr w:type="spellStart"/>
            <w:r w:rsidRPr="00A227C7">
              <w:rPr>
                <w:color w:val="000000"/>
                <w:sz w:val="16"/>
                <w:szCs w:val="16"/>
              </w:rPr>
              <w:t>опрессовка</w:t>
            </w:r>
            <w:proofErr w:type="spellEnd"/>
            <w:r w:rsidRPr="00A227C7">
              <w:rPr>
                <w:color w:val="000000"/>
                <w:sz w:val="16"/>
                <w:szCs w:val="16"/>
              </w:rPr>
              <w:t xml:space="preserve">, консервация и </w:t>
            </w:r>
            <w:proofErr w:type="spellStart"/>
            <w:r w:rsidRPr="00A227C7">
              <w:rPr>
                <w:color w:val="000000"/>
                <w:sz w:val="16"/>
                <w:szCs w:val="16"/>
              </w:rPr>
              <w:t>расконсервация</w:t>
            </w:r>
            <w:proofErr w:type="spellEnd"/>
            <w:r w:rsidRPr="00A227C7">
              <w:rPr>
                <w:color w:val="000000"/>
                <w:sz w:val="16"/>
                <w:szCs w:val="16"/>
              </w:rPr>
              <w:t xml:space="preserve"> системы центрального отопления; укрепление трубопроводов, мелкий  ремонт изоляции, проверка исправности канализационных вытяжек и устранение причин при обнаружении их неисправности и т.д. в соответствии с перечнем, утвержденным постановлением Правительства  РФ от 03.04.2013 № 290.</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160D1A"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jc w:val="center"/>
              <w:rPr>
                <w:bCs/>
                <w:color w:val="000000"/>
                <w:sz w:val="16"/>
                <w:szCs w:val="16"/>
              </w:rPr>
            </w:pPr>
          </w:p>
        </w:tc>
      </w:tr>
      <w:tr w:rsidR="00DD6D1D" w:rsidRPr="00A227C7"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A227C7" w:rsidRDefault="00DD6D1D" w:rsidP="00DD6D1D">
            <w:pPr>
              <w:jc w:val="center"/>
              <w:rPr>
                <w:sz w:val="16"/>
                <w:szCs w:val="16"/>
              </w:rPr>
            </w:pPr>
            <w:r>
              <w:rPr>
                <w:sz w:val="16"/>
                <w:szCs w:val="16"/>
              </w:rPr>
              <w:t>3</w:t>
            </w:r>
            <w:r w:rsidRPr="00A227C7">
              <w:rPr>
                <w:sz w:val="16"/>
                <w:szCs w:val="16"/>
              </w:rPr>
              <w:t>.</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r w:rsidRPr="00A227C7">
              <w:rPr>
                <w:bCs/>
                <w:color w:val="000000"/>
                <w:sz w:val="16"/>
                <w:szCs w:val="16"/>
              </w:rPr>
              <w:t>Работы по обеспечению требований пожарной безопасности</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color w:val="000000"/>
                <w:sz w:val="16"/>
                <w:szCs w:val="16"/>
              </w:rPr>
            </w:pPr>
            <w:r w:rsidRPr="00A227C7">
              <w:rPr>
                <w:color w:val="000000"/>
                <w:sz w:val="16"/>
                <w:szCs w:val="16"/>
              </w:rPr>
              <w:t>Осмотры и обеспечение работоспособного состояния средств противопожарной защиты</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160D1A"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p>
        </w:tc>
      </w:tr>
      <w:tr w:rsidR="00DD6D1D" w:rsidRPr="00A227C7"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A227C7" w:rsidRDefault="00DD6D1D" w:rsidP="00DD6D1D">
            <w:pPr>
              <w:jc w:val="center"/>
              <w:rPr>
                <w:sz w:val="16"/>
                <w:szCs w:val="16"/>
              </w:rPr>
            </w:pPr>
            <w:r>
              <w:rPr>
                <w:sz w:val="16"/>
                <w:szCs w:val="16"/>
              </w:rPr>
              <w:t>4</w:t>
            </w:r>
            <w:r w:rsidRPr="00A227C7">
              <w:rPr>
                <w:sz w:val="16"/>
                <w:szCs w:val="16"/>
              </w:rPr>
              <w:t>.</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r w:rsidRPr="00A227C7">
              <w:rPr>
                <w:bCs/>
                <w:color w:val="000000"/>
                <w:sz w:val="16"/>
                <w:szCs w:val="16"/>
              </w:rPr>
              <w:t>Работы по обеспечению вывоза бытовых отходов</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color w:val="000000"/>
                <w:sz w:val="16"/>
                <w:szCs w:val="16"/>
              </w:rPr>
            </w:pPr>
            <w:r w:rsidRPr="00A227C7">
              <w:rPr>
                <w:color w:val="000000"/>
                <w:sz w:val="16"/>
                <w:szCs w:val="16"/>
              </w:rPr>
              <w:t xml:space="preserve">Незамедлительный вывоз твердых бытовых отходов при накоплении более 2,5 куб. метров; </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160D1A"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jc w:val="center"/>
              <w:rPr>
                <w:bCs/>
                <w:color w:val="000000"/>
                <w:sz w:val="16"/>
                <w:szCs w:val="16"/>
              </w:rPr>
            </w:pPr>
          </w:p>
        </w:tc>
      </w:tr>
      <w:tr w:rsidR="00DD6D1D" w:rsidRPr="00A227C7"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A227C7" w:rsidRDefault="00DD6D1D" w:rsidP="00DD6D1D">
            <w:pPr>
              <w:jc w:val="center"/>
              <w:rPr>
                <w:sz w:val="16"/>
                <w:szCs w:val="16"/>
              </w:rPr>
            </w:pPr>
            <w:r>
              <w:rPr>
                <w:sz w:val="16"/>
                <w:szCs w:val="16"/>
              </w:rPr>
              <w:t>5</w:t>
            </w:r>
            <w:r w:rsidRPr="00A227C7">
              <w:rPr>
                <w:sz w:val="16"/>
                <w:szCs w:val="16"/>
              </w:rPr>
              <w:t>.</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r w:rsidRPr="00A227C7">
              <w:rPr>
                <w:bCs/>
                <w:color w:val="000000"/>
                <w:sz w:val="16"/>
                <w:szCs w:val="16"/>
              </w:rPr>
              <w:t>Техническое обслуживание общедомовых приборов учета</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color w:val="000000"/>
                <w:sz w:val="16"/>
                <w:szCs w:val="16"/>
              </w:rPr>
            </w:pPr>
            <w:r w:rsidRPr="00A227C7">
              <w:rPr>
                <w:color w:val="000000"/>
                <w:sz w:val="16"/>
                <w:szCs w:val="16"/>
              </w:rPr>
              <w:t> </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160D1A"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jc w:val="center"/>
              <w:rPr>
                <w:bCs/>
                <w:color w:val="000000"/>
                <w:sz w:val="16"/>
                <w:szCs w:val="16"/>
              </w:rPr>
            </w:pPr>
          </w:p>
        </w:tc>
      </w:tr>
      <w:tr w:rsidR="00DD6D1D" w:rsidRPr="00A227C7"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A227C7" w:rsidRDefault="00DD6D1D" w:rsidP="00DD6D1D">
            <w:pPr>
              <w:jc w:val="center"/>
              <w:rPr>
                <w:sz w:val="16"/>
                <w:szCs w:val="16"/>
              </w:rPr>
            </w:pPr>
          </w:p>
        </w:tc>
        <w:tc>
          <w:tcPr>
            <w:tcW w:w="3402"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r w:rsidRPr="00A227C7">
              <w:rPr>
                <w:bCs/>
                <w:color w:val="000000"/>
                <w:sz w:val="16"/>
                <w:szCs w:val="16"/>
              </w:rPr>
              <w:t>ВСЕГО управление многоквартирным домом и содержание общего имущества в многоквартирном доме</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rPr>
                <w:bCs/>
                <w:color w:val="000000"/>
                <w:sz w:val="16"/>
                <w:szCs w:val="16"/>
              </w:rPr>
            </w:pPr>
            <w:r w:rsidRPr="00A227C7">
              <w:rPr>
                <w:bCs/>
                <w:color w:val="000000"/>
                <w:sz w:val="16"/>
                <w:szCs w:val="16"/>
              </w:rPr>
              <w:t> </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5C55C2" w:rsidRDefault="00DD6D1D" w:rsidP="00DD6D1D">
            <w:pPr>
              <w:jc w:val="center"/>
              <w:rPr>
                <w:b/>
                <w:color w:val="000000"/>
                <w:sz w:val="16"/>
                <w:szCs w:val="16"/>
              </w:rPr>
            </w:pPr>
            <w:r>
              <w:rPr>
                <w:b/>
                <w:color w:val="000000"/>
                <w:sz w:val="16"/>
                <w:szCs w:val="16"/>
              </w:rPr>
              <w:t>2 362 779,33</w:t>
            </w:r>
          </w:p>
        </w:tc>
        <w:tc>
          <w:tcPr>
            <w:tcW w:w="1090" w:type="dxa"/>
            <w:tcBorders>
              <w:top w:val="nil"/>
              <w:left w:val="nil"/>
              <w:bottom w:val="single" w:sz="4" w:space="0" w:color="000000"/>
              <w:right w:val="single" w:sz="4" w:space="0" w:color="000000"/>
            </w:tcBorders>
            <w:shd w:val="clear" w:color="auto" w:fill="auto"/>
            <w:vAlign w:val="center"/>
            <w:hideMark/>
          </w:tcPr>
          <w:p w:rsidR="00DD6D1D" w:rsidRPr="00A227C7" w:rsidRDefault="00DD6D1D" w:rsidP="00DD6D1D">
            <w:pPr>
              <w:jc w:val="center"/>
              <w:rPr>
                <w:bCs/>
                <w:color w:val="000000"/>
                <w:sz w:val="16"/>
                <w:szCs w:val="16"/>
              </w:rPr>
            </w:pPr>
            <w:r>
              <w:rPr>
                <w:bCs/>
                <w:color w:val="000000"/>
                <w:sz w:val="16"/>
                <w:szCs w:val="16"/>
              </w:rPr>
              <w:t>11,38</w:t>
            </w:r>
          </w:p>
        </w:tc>
      </w:tr>
    </w:tbl>
    <w:p w:rsidR="00DD6D1D" w:rsidRDefault="00DD6D1D" w:rsidP="00DD6D1D">
      <w:pPr>
        <w:jc w:val="center"/>
        <w:rPr>
          <w:b/>
        </w:rPr>
      </w:pPr>
    </w:p>
    <w:p w:rsidR="00DD6D1D" w:rsidRDefault="00DD6D1D" w:rsidP="00DD6D1D">
      <w:pPr>
        <w:jc w:val="center"/>
        <w:rPr>
          <w:b/>
        </w:rPr>
      </w:pPr>
      <w:r>
        <w:rPr>
          <w:b/>
        </w:rPr>
        <w:t>Лот № 2</w:t>
      </w:r>
    </w:p>
    <w:p w:rsidR="00DD6D1D" w:rsidRDefault="00DD6D1D" w:rsidP="00DD6D1D">
      <w:pPr>
        <w:jc w:val="center"/>
        <w:rPr>
          <w:b/>
        </w:rPr>
      </w:pPr>
    </w:p>
    <w:tbl>
      <w:tblPr>
        <w:tblW w:w="10485" w:type="dxa"/>
        <w:tblInd w:w="-34" w:type="dxa"/>
        <w:tblLayout w:type="fixed"/>
        <w:tblLook w:val="00A0"/>
      </w:tblPr>
      <w:tblGrid>
        <w:gridCol w:w="706"/>
        <w:gridCol w:w="3399"/>
        <w:gridCol w:w="4109"/>
        <w:gridCol w:w="1136"/>
        <w:gridCol w:w="1135"/>
      </w:tblGrid>
      <w:tr w:rsidR="00DD6D1D" w:rsidRPr="00ED5CB9" w:rsidTr="00DD6D1D">
        <w:trPr>
          <w:trHeight w:val="227"/>
        </w:trPr>
        <w:tc>
          <w:tcPr>
            <w:tcW w:w="4105" w:type="dxa"/>
            <w:gridSpan w:val="2"/>
            <w:tcBorders>
              <w:top w:val="single" w:sz="4" w:space="0" w:color="auto"/>
              <w:left w:val="single" w:sz="4" w:space="0" w:color="auto"/>
              <w:bottom w:val="nil"/>
              <w:right w:val="nil"/>
            </w:tcBorders>
            <w:vAlign w:val="center"/>
            <w:hideMark/>
          </w:tcPr>
          <w:p w:rsidR="00DD6D1D" w:rsidRPr="00ED5CB9" w:rsidRDefault="00DD6D1D" w:rsidP="00DD6D1D">
            <w:pPr>
              <w:jc w:val="center"/>
              <w:rPr>
                <w:b/>
                <w:bCs/>
                <w:sz w:val="16"/>
                <w:szCs w:val="16"/>
              </w:rPr>
            </w:pPr>
            <w:r w:rsidRPr="00ED5CB9">
              <w:rPr>
                <w:b/>
                <w:bCs/>
                <w:sz w:val="16"/>
                <w:szCs w:val="16"/>
              </w:rPr>
              <w:t>Адрес многоквартирного дома</w:t>
            </w: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bCs/>
                <w:color w:val="000000"/>
                <w:sz w:val="16"/>
                <w:szCs w:val="16"/>
              </w:rPr>
            </w:pPr>
            <w:r>
              <w:rPr>
                <w:bCs/>
                <w:color w:val="000000"/>
                <w:sz w:val="16"/>
                <w:szCs w:val="16"/>
              </w:rPr>
              <w:t>с. Яренск, ул. Кишерская, д.3</w:t>
            </w:r>
          </w:p>
        </w:tc>
      </w:tr>
      <w:tr w:rsidR="00DD6D1D" w:rsidRPr="00ED5CB9" w:rsidTr="00DD6D1D">
        <w:trPr>
          <w:trHeight w:val="75"/>
        </w:trPr>
        <w:tc>
          <w:tcPr>
            <w:tcW w:w="4105" w:type="dxa"/>
            <w:gridSpan w:val="2"/>
            <w:vMerge w:val="restart"/>
            <w:tcBorders>
              <w:top w:val="single" w:sz="4" w:space="0" w:color="auto"/>
              <w:left w:val="single" w:sz="4" w:space="0" w:color="auto"/>
              <w:bottom w:val="single" w:sz="4" w:space="0" w:color="auto"/>
              <w:right w:val="nil"/>
            </w:tcBorders>
            <w:vAlign w:val="center"/>
            <w:hideMark/>
          </w:tcPr>
          <w:p w:rsidR="00DD6D1D" w:rsidRPr="00ED5CB9" w:rsidRDefault="00DD6D1D" w:rsidP="00DD6D1D">
            <w:pPr>
              <w:jc w:val="center"/>
              <w:rPr>
                <w:sz w:val="16"/>
                <w:szCs w:val="16"/>
              </w:rPr>
            </w:pPr>
            <w:r w:rsidRPr="00ED5CB9">
              <w:rPr>
                <w:sz w:val="16"/>
                <w:szCs w:val="16"/>
              </w:rPr>
              <w:t xml:space="preserve">Общая площадь помещений, </w:t>
            </w:r>
          </w:p>
          <w:p w:rsidR="00DD6D1D" w:rsidRPr="00ED5CB9" w:rsidRDefault="00DD6D1D" w:rsidP="00DD6D1D">
            <w:pPr>
              <w:jc w:val="center"/>
              <w:rPr>
                <w:sz w:val="16"/>
                <w:szCs w:val="16"/>
              </w:rPr>
            </w:pPr>
            <w:r w:rsidRPr="00ED5CB9">
              <w:rPr>
                <w:sz w:val="16"/>
                <w:szCs w:val="16"/>
              </w:rPr>
              <w:t>в т. ч., площадь жилых помещений,</w:t>
            </w:r>
          </w:p>
          <w:p w:rsidR="00DD6D1D" w:rsidRPr="00ED5CB9" w:rsidRDefault="00DD6D1D" w:rsidP="00DD6D1D">
            <w:pPr>
              <w:jc w:val="center"/>
              <w:rPr>
                <w:b/>
                <w:bCs/>
                <w:sz w:val="16"/>
                <w:szCs w:val="16"/>
              </w:rPr>
            </w:pPr>
            <w:r w:rsidRPr="00ED5CB9">
              <w:rPr>
                <w:sz w:val="16"/>
                <w:szCs w:val="16"/>
              </w:rPr>
              <w:t>площадь нежилых помещений</w:t>
            </w: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 xml:space="preserve">535,8 </w:t>
            </w:r>
            <w:r w:rsidRPr="00A227C7">
              <w:rPr>
                <w:color w:val="000000"/>
                <w:sz w:val="16"/>
                <w:szCs w:val="16"/>
              </w:rPr>
              <w:t>кв. м.</w:t>
            </w:r>
          </w:p>
        </w:tc>
      </w:tr>
      <w:tr w:rsidR="00DD6D1D" w:rsidRPr="00ED5CB9" w:rsidTr="00DD6D1D">
        <w:trPr>
          <w:trHeight w:val="159"/>
        </w:trPr>
        <w:tc>
          <w:tcPr>
            <w:tcW w:w="4105" w:type="dxa"/>
            <w:gridSpan w:val="2"/>
            <w:vMerge/>
            <w:tcBorders>
              <w:top w:val="single" w:sz="4" w:space="0" w:color="auto"/>
              <w:left w:val="single" w:sz="4" w:space="0" w:color="auto"/>
              <w:bottom w:val="single" w:sz="4" w:space="0" w:color="auto"/>
              <w:right w:val="nil"/>
            </w:tcBorders>
            <w:vAlign w:val="center"/>
            <w:hideMark/>
          </w:tcPr>
          <w:p w:rsidR="00DD6D1D" w:rsidRPr="00ED5CB9" w:rsidRDefault="00DD6D1D" w:rsidP="00DD6D1D">
            <w:pPr>
              <w:rPr>
                <w:b/>
                <w:bCs/>
                <w:sz w:val="16"/>
                <w:szCs w:val="16"/>
              </w:rPr>
            </w:pP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 xml:space="preserve">451,2 </w:t>
            </w:r>
            <w:r w:rsidRPr="00A227C7">
              <w:rPr>
                <w:color w:val="000000"/>
                <w:sz w:val="16"/>
                <w:szCs w:val="16"/>
              </w:rPr>
              <w:t>кв. м.</w:t>
            </w:r>
          </w:p>
        </w:tc>
      </w:tr>
      <w:tr w:rsidR="00DD6D1D" w:rsidRPr="00ED5CB9" w:rsidTr="00DD6D1D">
        <w:trPr>
          <w:trHeight w:val="159"/>
        </w:trPr>
        <w:tc>
          <w:tcPr>
            <w:tcW w:w="4105" w:type="dxa"/>
            <w:gridSpan w:val="2"/>
            <w:vMerge/>
            <w:tcBorders>
              <w:top w:val="single" w:sz="4" w:space="0" w:color="auto"/>
              <w:left w:val="single" w:sz="4" w:space="0" w:color="auto"/>
              <w:bottom w:val="single" w:sz="4" w:space="0" w:color="auto"/>
              <w:right w:val="nil"/>
            </w:tcBorders>
            <w:vAlign w:val="center"/>
            <w:hideMark/>
          </w:tcPr>
          <w:p w:rsidR="00DD6D1D" w:rsidRPr="00ED5CB9" w:rsidRDefault="00DD6D1D" w:rsidP="00DD6D1D">
            <w:pPr>
              <w:rPr>
                <w:b/>
                <w:bCs/>
                <w:sz w:val="16"/>
                <w:szCs w:val="16"/>
              </w:rPr>
            </w:pP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w:t>
            </w:r>
          </w:p>
        </w:tc>
      </w:tr>
      <w:tr w:rsidR="00DD6D1D" w:rsidRPr="00ED5CB9" w:rsidTr="00DD6D1D">
        <w:trPr>
          <w:trHeight w:val="227"/>
        </w:trPr>
        <w:tc>
          <w:tcPr>
            <w:tcW w:w="4105" w:type="dxa"/>
            <w:gridSpan w:val="2"/>
            <w:tcBorders>
              <w:top w:val="nil"/>
              <w:left w:val="single" w:sz="4" w:space="0" w:color="auto"/>
              <w:bottom w:val="single" w:sz="4" w:space="0" w:color="auto"/>
              <w:right w:val="single" w:sz="4" w:space="0" w:color="auto"/>
            </w:tcBorders>
            <w:vAlign w:val="center"/>
            <w:hideMark/>
          </w:tcPr>
          <w:p w:rsidR="00DD6D1D" w:rsidRPr="00ED5CB9" w:rsidRDefault="00DD6D1D" w:rsidP="00DD6D1D">
            <w:pPr>
              <w:jc w:val="center"/>
              <w:rPr>
                <w:b/>
                <w:bCs/>
                <w:sz w:val="16"/>
                <w:szCs w:val="16"/>
              </w:rPr>
            </w:pPr>
            <w:r w:rsidRPr="00ED5CB9">
              <w:rPr>
                <w:b/>
                <w:bCs/>
                <w:sz w:val="16"/>
                <w:szCs w:val="16"/>
              </w:rPr>
              <w:t>Наименование работ и услуг</w:t>
            </w:r>
          </w:p>
        </w:tc>
        <w:tc>
          <w:tcPr>
            <w:tcW w:w="4109" w:type="dxa"/>
            <w:tcBorders>
              <w:top w:val="nil"/>
              <w:left w:val="nil"/>
              <w:bottom w:val="single" w:sz="4" w:space="0" w:color="auto"/>
              <w:right w:val="single" w:sz="4" w:space="0" w:color="auto"/>
            </w:tcBorders>
            <w:vAlign w:val="center"/>
            <w:hideMark/>
          </w:tcPr>
          <w:p w:rsidR="00DD6D1D" w:rsidRPr="00ED5CB9" w:rsidRDefault="00DD6D1D" w:rsidP="00DD6D1D">
            <w:pPr>
              <w:jc w:val="center"/>
              <w:rPr>
                <w:b/>
                <w:bCs/>
                <w:sz w:val="16"/>
                <w:szCs w:val="16"/>
              </w:rPr>
            </w:pPr>
            <w:r w:rsidRPr="00ED5CB9">
              <w:rPr>
                <w:b/>
                <w:bCs/>
                <w:sz w:val="16"/>
                <w:szCs w:val="16"/>
              </w:rPr>
              <w:t>Периодичность выполнения работ, оказания услуг</w:t>
            </w:r>
          </w:p>
        </w:tc>
        <w:tc>
          <w:tcPr>
            <w:tcW w:w="1136" w:type="dxa"/>
            <w:tcBorders>
              <w:top w:val="nil"/>
              <w:left w:val="nil"/>
              <w:bottom w:val="single" w:sz="4" w:space="0" w:color="auto"/>
              <w:right w:val="single" w:sz="4" w:space="0" w:color="auto"/>
            </w:tcBorders>
            <w:vAlign w:val="center"/>
            <w:hideMark/>
          </w:tcPr>
          <w:p w:rsidR="00DD6D1D" w:rsidRPr="00ED5CB9" w:rsidRDefault="00DD6D1D" w:rsidP="00DD6D1D">
            <w:pPr>
              <w:jc w:val="center"/>
              <w:rPr>
                <w:sz w:val="16"/>
                <w:szCs w:val="16"/>
              </w:rPr>
            </w:pPr>
            <w:r w:rsidRPr="00ED5CB9">
              <w:rPr>
                <w:sz w:val="16"/>
                <w:szCs w:val="16"/>
              </w:rPr>
              <w:t>Годовая</w:t>
            </w:r>
          </w:p>
          <w:p w:rsidR="00DD6D1D" w:rsidRPr="00ED5CB9" w:rsidRDefault="00DD6D1D" w:rsidP="00DD6D1D">
            <w:pPr>
              <w:jc w:val="center"/>
              <w:rPr>
                <w:sz w:val="16"/>
                <w:szCs w:val="16"/>
              </w:rPr>
            </w:pPr>
            <w:r w:rsidRPr="00ED5CB9">
              <w:rPr>
                <w:sz w:val="16"/>
                <w:szCs w:val="16"/>
              </w:rPr>
              <w:t>плата</w:t>
            </w:r>
          </w:p>
          <w:p w:rsidR="00DD6D1D" w:rsidRPr="00ED5CB9" w:rsidRDefault="00DD6D1D" w:rsidP="00DD6D1D">
            <w:pPr>
              <w:jc w:val="center"/>
              <w:rPr>
                <w:sz w:val="16"/>
                <w:szCs w:val="16"/>
              </w:rPr>
            </w:pPr>
            <w:r w:rsidRPr="00ED5CB9">
              <w:rPr>
                <w:sz w:val="16"/>
                <w:szCs w:val="16"/>
              </w:rPr>
              <w:t>(рублей)</w:t>
            </w:r>
          </w:p>
        </w:tc>
        <w:tc>
          <w:tcPr>
            <w:tcW w:w="1135" w:type="dxa"/>
            <w:tcBorders>
              <w:top w:val="nil"/>
              <w:left w:val="nil"/>
              <w:bottom w:val="single" w:sz="4" w:space="0" w:color="auto"/>
              <w:right w:val="single" w:sz="4" w:space="0" w:color="auto"/>
            </w:tcBorders>
            <w:vAlign w:val="bottom"/>
            <w:hideMark/>
          </w:tcPr>
          <w:p w:rsidR="00DD6D1D" w:rsidRPr="00ED5CB9" w:rsidRDefault="00DD6D1D" w:rsidP="00DD6D1D">
            <w:pPr>
              <w:jc w:val="center"/>
              <w:rPr>
                <w:sz w:val="16"/>
                <w:szCs w:val="16"/>
              </w:rPr>
            </w:pPr>
            <w:r w:rsidRPr="00ED5CB9">
              <w:rPr>
                <w:sz w:val="16"/>
                <w:szCs w:val="16"/>
              </w:rPr>
              <w:t xml:space="preserve">Стоимость на </w:t>
            </w:r>
          </w:p>
          <w:p w:rsidR="00DD6D1D" w:rsidRPr="00ED5CB9" w:rsidRDefault="00DD6D1D" w:rsidP="00DD6D1D">
            <w:pPr>
              <w:jc w:val="center"/>
              <w:rPr>
                <w:sz w:val="16"/>
                <w:szCs w:val="16"/>
              </w:rPr>
            </w:pPr>
            <w:r w:rsidRPr="00ED5CB9">
              <w:rPr>
                <w:sz w:val="16"/>
                <w:szCs w:val="16"/>
              </w:rPr>
              <w:t>1 кв.м. площади помещений в (рублей в месяц)</w:t>
            </w:r>
          </w:p>
        </w:tc>
      </w:tr>
      <w:tr w:rsidR="00DD6D1D" w:rsidRPr="006F5BF4"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jc w:val="center"/>
              <w:rPr>
                <w:sz w:val="16"/>
                <w:szCs w:val="16"/>
              </w:rPr>
            </w:pPr>
            <w:r w:rsidRPr="00A227C7">
              <w:rPr>
                <w:sz w:val="16"/>
                <w:szCs w:val="16"/>
              </w:rPr>
              <w:t>1.</w:t>
            </w:r>
          </w:p>
        </w:tc>
        <w:tc>
          <w:tcPr>
            <w:tcW w:w="3399"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rPr>
                <w:bCs/>
                <w:color w:val="000000"/>
                <w:sz w:val="16"/>
                <w:szCs w:val="16"/>
              </w:rPr>
            </w:pPr>
            <w:r w:rsidRPr="00A227C7">
              <w:rPr>
                <w:bCs/>
                <w:color w:val="000000"/>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c>
          <w:tcPr>
            <w:tcW w:w="4109" w:type="dxa"/>
            <w:tcBorders>
              <w:top w:val="nil"/>
              <w:left w:val="nil"/>
              <w:bottom w:val="single" w:sz="4" w:space="0" w:color="auto"/>
              <w:right w:val="single" w:sz="4" w:space="0" w:color="auto"/>
            </w:tcBorders>
            <w:vAlign w:val="center"/>
            <w:hideMark/>
          </w:tcPr>
          <w:p w:rsidR="00DD6D1D" w:rsidRPr="00A227C7" w:rsidRDefault="00DD6D1D" w:rsidP="00DD6D1D">
            <w:pPr>
              <w:rPr>
                <w:color w:val="000000"/>
                <w:sz w:val="16"/>
                <w:szCs w:val="16"/>
              </w:rPr>
            </w:pPr>
            <w:r w:rsidRPr="00A227C7">
              <w:rPr>
                <w:color w:val="000000"/>
                <w:sz w:val="16"/>
                <w:szCs w:val="16"/>
              </w:rPr>
              <w:t>Проведение технических осмотров, профилактического  ремонта,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 в соответствии с перечнем, утвержденным постановлением Правительства  РФ от 03.04.2013 № 290.</w:t>
            </w:r>
          </w:p>
        </w:tc>
        <w:tc>
          <w:tcPr>
            <w:tcW w:w="1136" w:type="dxa"/>
            <w:tcBorders>
              <w:top w:val="nil"/>
              <w:left w:val="nil"/>
              <w:bottom w:val="single" w:sz="4" w:space="0" w:color="auto"/>
              <w:right w:val="single" w:sz="4" w:space="0" w:color="auto"/>
            </w:tcBorders>
            <w:vAlign w:val="center"/>
          </w:tcPr>
          <w:p w:rsidR="00DD6D1D" w:rsidRPr="00160D1A" w:rsidRDefault="00DD6D1D" w:rsidP="00DD6D1D">
            <w:pPr>
              <w:jc w:val="center"/>
              <w:rPr>
                <w:color w:val="000000"/>
                <w:sz w:val="16"/>
                <w:szCs w:val="16"/>
              </w:rPr>
            </w:pPr>
          </w:p>
        </w:tc>
        <w:tc>
          <w:tcPr>
            <w:tcW w:w="1135" w:type="dxa"/>
            <w:tcBorders>
              <w:top w:val="nil"/>
              <w:left w:val="nil"/>
              <w:bottom w:val="single" w:sz="4" w:space="0" w:color="auto"/>
              <w:right w:val="single" w:sz="4" w:space="0" w:color="auto"/>
            </w:tcBorders>
            <w:vAlign w:val="center"/>
            <w:hideMark/>
          </w:tcPr>
          <w:p w:rsidR="00DD6D1D" w:rsidRPr="00A227C7" w:rsidRDefault="00DD6D1D" w:rsidP="00DD6D1D">
            <w:pPr>
              <w:jc w:val="center"/>
              <w:rPr>
                <w:bCs/>
                <w:color w:val="000000"/>
                <w:sz w:val="16"/>
                <w:szCs w:val="16"/>
              </w:rPr>
            </w:pPr>
          </w:p>
        </w:tc>
      </w:tr>
      <w:tr w:rsidR="00DD6D1D" w:rsidRPr="006F5BF4"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jc w:val="center"/>
              <w:rPr>
                <w:sz w:val="16"/>
                <w:szCs w:val="16"/>
              </w:rPr>
            </w:pPr>
            <w:r w:rsidRPr="00A227C7">
              <w:rPr>
                <w:sz w:val="16"/>
                <w:szCs w:val="16"/>
              </w:rPr>
              <w:t>2.</w:t>
            </w:r>
          </w:p>
        </w:tc>
        <w:tc>
          <w:tcPr>
            <w:tcW w:w="3399"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rPr>
                <w:bCs/>
                <w:color w:val="000000"/>
                <w:sz w:val="16"/>
                <w:szCs w:val="16"/>
              </w:rPr>
            </w:pPr>
            <w:r w:rsidRPr="00A227C7">
              <w:rPr>
                <w:bCs/>
                <w:color w:val="000000"/>
                <w:sz w:val="16"/>
                <w:szCs w:val="16"/>
              </w:rPr>
              <w:t xml:space="preserve">Работы, необходимые для надлежащего содержания оборудования и систем инженерно-технического обеспечения, </w:t>
            </w:r>
            <w:r w:rsidRPr="00A227C7">
              <w:rPr>
                <w:bCs/>
                <w:color w:val="000000"/>
                <w:sz w:val="16"/>
                <w:szCs w:val="16"/>
              </w:rPr>
              <w:lastRenderedPageBreak/>
              <w:t>входящих в состав общего имущества в многоквартирном доме</w:t>
            </w:r>
          </w:p>
        </w:tc>
        <w:tc>
          <w:tcPr>
            <w:tcW w:w="4109" w:type="dxa"/>
            <w:tcBorders>
              <w:top w:val="nil"/>
              <w:left w:val="nil"/>
              <w:bottom w:val="single" w:sz="4" w:space="0" w:color="auto"/>
              <w:right w:val="single" w:sz="4" w:space="0" w:color="auto"/>
            </w:tcBorders>
            <w:vAlign w:val="center"/>
          </w:tcPr>
          <w:p w:rsidR="00DD6D1D" w:rsidRPr="00A227C7" w:rsidRDefault="00DD6D1D" w:rsidP="00DD6D1D">
            <w:pPr>
              <w:rPr>
                <w:color w:val="000000"/>
                <w:sz w:val="16"/>
                <w:szCs w:val="16"/>
              </w:rPr>
            </w:pPr>
            <w:r w:rsidRPr="00A227C7">
              <w:rPr>
                <w:color w:val="000000"/>
                <w:sz w:val="16"/>
                <w:szCs w:val="16"/>
              </w:rPr>
              <w:lastRenderedPageBreak/>
              <w:t xml:space="preserve">Проведение технических осмотров, профилактического  ремонта и устранение незначительных неисправностей в системах отопления, водоснабжения, водоотведения, </w:t>
            </w:r>
            <w:r w:rsidRPr="00A227C7">
              <w:rPr>
                <w:color w:val="000000"/>
                <w:sz w:val="16"/>
                <w:szCs w:val="16"/>
              </w:rPr>
              <w:lastRenderedPageBreak/>
              <w:t xml:space="preserve">электроснабжения, а также: ремонт, регулировка, наладка и испытание систем центрального отопления; промывка, </w:t>
            </w:r>
            <w:proofErr w:type="spellStart"/>
            <w:r w:rsidRPr="00A227C7">
              <w:rPr>
                <w:color w:val="000000"/>
                <w:sz w:val="16"/>
                <w:szCs w:val="16"/>
              </w:rPr>
              <w:t>опрессовка</w:t>
            </w:r>
            <w:proofErr w:type="spellEnd"/>
            <w:r w:rsidRPr="00A227C7">
              <w:rPr>
                <w:color w:val="000000"/>
                <w:sz w:val="16"/>
                <w:szCs w:val="16"/>
              </w:rPr>
              <w:t xml:space="preserve">, консервация и </w:t>
            </w:r>
            <w:proofErr w:type="spellStart"/>
            <w:r w:rsidRPr="00A227C7">
              <w:rPr>
                <w:color w:val="000000"/>
                <w:sz w:val="16"/>
                <w:szCs w:val="16"/>
              </w:rPr>
              <w:t>расконсервация</w:t>
            </w:r>
            <w:proofErr w:type="spellEnd"/>
            <w:r w:rsidRPr="00A227C7">
              <w:rPr>
                <w:color w:val="000000"/>
                <w:sz w:val="16"/>
                <w:szCs w:val="16"/>
              </w:rPr>
              <w:t xml:space="preserve"> системы центрального отопления; укрепление трубопроводов, мелкий  ремонт изоляции, проверка исправности канализационных вытяжек и устранение причин при обнаружении их неисправности и т.д. в соответствии с перечнем, утвержденным постановлением Правительства  РФ от 03.04.2013 № 290.</w:t>
            </w:r>
          </w:p>
        </w:tc>
        <w:tc>
          <w:tcPr>
            <w:tcW w:w="1136" w:type="dxa"/>
            <w:tcBorders>
              <w:top w:val="nil"/>
              <w:left w:val="nil"/>
              <w:bottom w:val="single" w:sz="4" w:space="0" w:color="auto"/>
              <w:right w:val="single" w:sz="4" w:space="0" w:color="auto"/>
            </w:tcBorders>
            <w:vAlign w:val="center"/>
          </w:tcPr>
          <w:p w:rsidR="00DD6D1D" w:rsidRPr="00160D1A" w:rsidRDefault="00DD6D1D" w:rsidP="00DD6D1D">
            <w:pPr>
              <w:jc w:val="center"/>
              <w:rPr>
                <w:color w:val="000000"/>
                <w:sz w:val="16"/>
                <w:szCs w:val="16"/>
              </w:rPr>
            </w:pPr>
          </w:p>
        </w:tc>
        <w:tc>
          <w:tcPr>
            <w:tcW w:w="1135" w:type="dxa"/>
            <w:tcBorders>
              <w:top w:val="nil"/>
              <w:left w:val="nil"/>
              <w:bottom w:val="single" w:sz="4" w:space="0" w:color="auto"/>
              <w:right w:val="single" w:sz="4" w:space="0" w:color="auto"/>
            </w:tcBorders>
            <w:vAlign w:val="center"/>
            <w:hideMark/>
          </w:tcPr>
          <w:p w:rsidR="00DD6D1D" w:rsidRPr="00A227C7" w:rsidRDefault="00DD6D1D" w:rsidP="00DD6D1D">
            <w:pPr>
              <w:jc w:val="center"/>
              <w:rPr>
                <w:bCs/>
                <w:color w:val="000000"/>
                <w:sz w:val="16"/>
                <w:szCs w:val="16"/>
              </w:rPr>
            </w:pPr>
          </w:p>
        </w:tc>
      </w:tr>
      <w:tr w:rsidR="00DD6D1D" w:rsidRPr="006F5BF4"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jc w:val="center"/>
              <w:rPr>
                <w:sz w:val="16"/>
                <w:szCs w:val="16"/>
              </w:rPr>
            </w:pPr>
            <w:r>
              <w:rPr>
                <w:sz w:val="16"/>
                <w:szCs w:val="16"/>
              </w:rPr>
              <w:lastRenderedPageBreak/>
              <w:t>3</w:t>
            </w:r>
            <w:r w:rsidRPr="00A227C7">
              <w:rPr>
                <w:sz w:val="16"/>
                <w:szCs w:val="16"/>
              </w:rPr>
              <w:t>.</w:t>
            </w:r>
          </w:p>
        </w:tc>
        <w:tc>
          <w:tcPr>
            <w:tcW w:w="3399"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rPr>
                <w:bCs/>
                <w:color w:val="000000"/>
                <w:sz w:val="16"/>
                <w:szCs w:val="16"/>
              </w:rPr>
            </w:pPr>
            <w:r w:rsidRPr="00A227C7">
              <w:rPr>
                <w:bCs/>
                <w:color w:val="000000"/>
                <w:sz w:val="16"/>
                <w:szCs w:val="16"/>
              </w:rPr>
              <w:t>Работы по обеспечению требований пожарной безопасности</w:t>
            </w:r>
          </w:p>
        </w:tc>
        <w:tc>
          <w:tcPr>
            <w:tcW w:w="4109" w:type="dxa"/>
            <w:tcBorders>
              <w:top w:val="nil"/>
              <w:left w:val="nil"/>
              <w:bottom w:val="single" w:sz="4" w:space="0" w:color="auto"/>
              <w:right w:val="single" w:sz="4" w:space="0" w:color="auto"/>
            </w:tcBorders>
            <w:vAlign w:val="center"/>
          </w:tcPr>
          <w:p w:rsidR="00DD6D1D" w:rsidRPr="00A227C7" w:rsidRDefault="00DD6D1D" w:rsidP="00DD6D1D">
            <w:pPr>
              <w:rPr>
                <w:color w:val="000000"/>
                <w:sz w:val="16"/>
                <w:szCs w:val="16"/>
              </w:rPr>
            </w:pPr>
            <w:r w:rsidRPr="00A227C7">
              <w:rPr>
                <w:color w:val="000000"/>
                <w:sz w:val="16"/>
                <w:szCs w:val="16"/>
              </w:rPr>
              <w:t>Осмотры и обеспечение работоспособного состояния средств противопожарной защиты</w:t>
            </w:r>
          </w:p>
        </w:tc>
        <w:tc>
          <w:tcPr>
            <w:tcW w:w="1136" w:type="dxa"/>
            <w:tcBorders>
              <w:top w:val="nil"/>
              <w:left w:val="nil"/>
              <w:bottom w:val="single" w:sz="4" w:space="0" w:color="auto"/>
              <w:right w:val="single" w:sz="4" w:space="0" w:color="auto"/>
            </w:tcBorders>
            <w:vAlign w:val="center"/>
          </w:tcPr>
          <w:p w:rsidR="00DD6D1D" w:rsidRPr="00160D1A" w:rsidRDefault="00DD6D1D" w:rsidP="00DD6D1D">
            <w:pPr>
              <w:jc w:val="center"/>
              <w:rPr>
                <w:color w:val="000000"/>
                <w:sz w:val="16"/>
                <w:szCs w:val="16"/>
              </w:rPr>
            </w:pPr>
          </w:p>
        </w:tc>
        <w:tc>
          <w:tcPr>
            <w:tcW w:w="1135" w:type="dxa"/>
            <w:tcBorders>
              <w:top w:val="nil"/>
              <w:left w:val="nil"/>
              <w:bottom w:val="single" w:sz="4" w:space="0" w:color="auto"/>
              <w:right w:val="single" w:sz="4" w:space="0" w:color="auto"/>
            </w:tcBorders>
            <w:vAlign w:val="center"/>
            <w:hideMark/>
          </w:tcPr>
          <w:p w:rsidR="00DD6D1D" w:rsidRPr="00A227C7" w:rsidRDefault="00DD6D1D" w:rsidP="00DD6D1D">
            <w:pPr>
              <w:rPr>
                <w:bCs/>
                <w:color w:val="000000"/>
                <w:sz w:val="16"/>
                <w:szCs w:val="16"/>
              </w:rPr>
            </w:pPr>
          </w:p>
        </w:tc>
      </w:tr>
      <w:tr w:rsidR="00DD6D1D" w:rsidRPr="006F5BF4"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jc w:val="center"/>
              <w:rPr>
                <w:sz w:val="16"/>
                <w:szCs w:val="16"/>
              </w:rPr>
            </w:pPr>
            <w:r>
              <w:rPr>
                <w:sz w:val="16"/>
                <w:szCs w:val="16"/>
              </w:rPr>
              <w:t>4</w:t>
            </w:r>
            <w:r w:rsidRPr="00A227C7">
              <w:rPr>
                <w:sz w:val="16"/>
                <w:szCs w:val="16"/>
              </w:rPr>
              <w:t>.</w:t>
            </w:r>
          </w:p>
        </w:tc>
        <w:tc>
          <w:tcPr>
            <w:tcW w:w="3399"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rPr>
                <w:bCs/>
                <w:color w:val="000000"/>
                <w:sz w:val="16"/>
                <w:szCs w:val="16"/>
              </w:rPr>
            </w:pPr>
            <w:r w:rsidRPr="00A227C7">
              <w:rPr>
                <w:bCs/>
                <w:color w:val="000000"/>
                <w:sz w:val="16"/>
                <w:szCs w:val="16"/>
              </w:rPr>
              <w:t>Работы по обеспечению вывоза бытовых отходов</w:t>
            </w:r>
          </w:p>
        </w:tc>
        <w:tc>
          <w:tcPr>
            <w:tcW w:w="4109" w:type="dxa"/>
            <w:tcBorders>
              <w:top w:val="nil"/>
              <w:left w:val="nil"/>
              <w:bottom w:val="single" w:sz="4" w:space="0" w:color="auto"/>
              <w:right w:val="single" w:sz="4" w:space="0" w:color="auto"/>
            </w:tcBorders>
            <w:vAlign w:val="center"/>
            <w:hideMark/>
          </w:tcPr>
          <w:p w:rsidR="00DD6D1D" w:rsidRPr="00A227C7" w:rsidRDefault="00DD6D1D" w:rsidP="00DD6D1D">
            <w:pPr>
              <w:rPr>
                <w:color w:val="000000"/>
                <w:sz w:val="16"/>
                <w:szCs w:val="16"/>
              </w:rPr>
            </w:pPr>
            <w:r w:rsidRPr="00A227C7">
              <w:rPr>
                <w:color w:val="000000"/>
                <w:sz w:val="16"/>
                <w:szCs w:val="16"/>
              </w:rPr>
              <w:t xml:space="preserve">Незамедлительный вывоз твердых бытовых отходов при накоплении более 2,5 куб. метров; </w:t>
            </w:r>
          </w:p>
        </w:tc>
        <w:tc>
          <w:tcPr>
            <w:tcW w:w="1136" w:type="dxa"/>
            <w:tcBorders>
              <w:top w:val="nil"/>
              <w:left w:val="nil"/>
              <w:bottom w:val="single" w:sz="4" w:space="0" w:color="auto"/>
              <w:right w:val="single" w:sz="4" w:space="0" w:color="auto"/>
            </w:tcBorders>
            <w:noWrap/>
            <w:vAlign w:val="center"/>
          </w:tcPr>
          <w:p w:rsidR="00DD6D1D" w:rsidRPr="00160D1A" w:rsidRDefault="00DD6D1D" w:rsidP="00DD6D1D">
            <w:pPr>
              <w:jc w:val="center"/>
              <w:rPr>
                <w:color w:val="000000"/>
                <w:sz w:val="16"/>
                <w:szCs w:val="16"/>
              </w:rPr>
            </w:pPr>
          </w:p>
        </w:tc>
        <w:tc>
          <w:tcPr>
            <w:tcW w:w="1135" w:type="dxa"/>
            <w:tcBorders>
              <w:top w:val="nil"/>
              <w:left w:val="nil"/>
              <w:bottom w:val="single" w:sz="4" w:space="0" w:color="auto"/>
              <w:right w:val="single" w:sz="4" w:space="0" w:color="auto"/>
            </w:tcBorders>
            <w:vAlign w:val="center"/>
            <w:hideMark/>
          </w:tcPr>
          <w:p w:rsidR="00DD6D1D" w:rsidRPr="00A227C7" w:rsidRDefault="00DD6D1D" w:rsidP="00DD6D1D">
            <w:pPr>
              <w:jc w:val="center"/>
              <w:rPr>
                <w:bCs/>
                <w:color w:val="000000"/>
                <w:sz w:val="16"/>
                <w:szCs w:val="16"/>
              </w:rPr>
            </w:pPr>
          </w:p>
        </w:tc>
      </w:tr>
      <w:tr w:rsidR="00DD6D1D" w:rsidRPr="006F5BF4"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jc w:val="center"/>
              <w:rPr>
                <w:sz w:val="16"/>
                <w:szCs w:val="16"/>
              </w:rPr>
            </w:pPr>
            <w:r>
              <w:rPr>
                <w:sz w:val="16"/>
                <w:szCs w:val="16"/>
              </w:rPr>
              <w:t>5</w:t>
            </w:r>
            <w:r w:rsidRPr="00A227C7">
              <w:rPr>
                <w:sz w:val="16"/>
                <w:szCs w:val="16"/>
              </w:rPr>
              <w:t>.</w:t>
            </w:r>
          </w:p>
        </w:tc>
        <w:tc>
          <w:tcPr>
            <w:tcW w:w="3399"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rPr>
                <w:bCs/>
                <w:color w:val="000000"/>
                <w:sz w:val="16"/>
                <w:szCs w:val="16"/>
              </w:rPr>
            </w:pPr>
            <w:r w:rsidRPr="00A227C7">
              <w:rPr>
                <w:bCs/>
                <w:color w:val="000000"/>
                <w:sz w:val="16"/>
                <w:szCs w:val="16"/>
              </w:rPr>
              <w:t>Техническое обслуживание общедомовых приборов учета</w:t>
            </w:r>
          </w:p>
        </w:tc>
        <w:tc>
          <w:tcPr>
            <w:tcW w:w="4109" w:type="dxa"/>
            <w:tcBorders>
              <w:top w:val="nil"/>
              <w:left w:val="nil"/>
              <w:bottom w:val="single" w:sz="4" w:space="0" w:color="auto"/>
              <w:right w:val="single" w:sz="4" w:space="0" w:color="auto"/>
            </w:tcBorders>
            <w:vAlign w:val="center"/>
            <w:hideMark/>
          </w:tcPr>
          <w:p w:rsidR="00DD6D1D" w:rsidRPr="00A227C7" w:rsidRDefault="00DD6D1D" w:rsidP="00DD6D1D">
            <w:pPr>
              <w:rPr>
                <w:color w:val="000000"/>
                <w:sz w:val="16"/>
                <w:szCs w:val="16"/>
              </w:rPr>
            </w:pPr>
            <w:r w:rsidRPr="00A227C7">
              <w:rPr>
                <w:color w:val="000000"/>
                <w:sz w:val="16"/>
                <w:szCs w:val="16"/>
              </w:rPr>
              <w:t> </w:t>
            </w:r>
          </w:p>
        </w:tc>
        <w:tc>
          <w:tcPr>
            <w:tcW w:w="1136" w:type="dxa"/>
            <w:tcBorders>
              <w:top w:val="nil"/>
              <w:left w:val="nil"/>
              <w:bottom w:val="single" w:sz="4" w:space="0" w:color="auto"/>
              <w:right w:val="single" w:sz="4" w:space="0" w:color="auto"/>
            </w:tcBorders>
            <w:noWrap/>
            <w:vAlign w:val="center"/>
          </w:tcPr>
          <w:p w:rsidR="00DD6D1D" w:rsidRPr="00160D1A" w:rsidRDefault="00DD6D1D" w:rsidP="00DD6D1D">
            <w:pPr>
              <w:jc w:val="center"/>
              <w:rPr>
                <w:color w:val="000000"/>
                <w:sz w:val="16"/>
                <w:szCs w:val="16"/>
              </w:rPr>
            </w:pPr>
          </w:p>
        </w:tc>
        <w:tc>
          <w:tcPr>
            <w:tcW w:w="1135" w:type="dxa"/>
            <w:tcBorders>
              <w:top w:val="nil"/>
              <w:left w:val="nil"/>
              <w:bottom w:val="single" w:sz="4" w:space="0" w:color="auto"/>
              <w:right w:val="single" w:sz="4" w:space="0" w:color="auto"/>
            </w:tcBorders>
            <w:noWrap/>
            <w:vAlign w:val="center"/>
            <w:hideMark/>
          </w:tcPr>
          <w:p w:rsidR="00DD6D1D" w:rsidRPr="00A227C7" w:rsidRDefault="00DD6D1D" w:rsidP="00DD6D1D">
            <w:pPr>
              <w:jc w:val="center"/>
              <w:rPr>
                <w:bCs/>
                <w:color w:val="000000"/>
                <w:sz w:val="16"/>
                <w:szCs w:val="16"/>
              </w:rPr>
            </w:pPr>
          </w:p>
        </w:tc>
      </w:tr>
      <w:tr w:rsidR="00DD6D1D" w:rsidRPr="006F5BF4"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jc w:val="center"/>
              <w:rPr>
                <w:sz w:val="16"/>
                <w:szCs w:val="16"/>
              </w:rPr>
            </w:pPr>
          </w:p>
        </w:tc>
        <w:tc>
          <w:tcPr>
            <w:tcW w:w="3399" w:type="dxa"/>
            <w:tcBorders>
              <w:top w:val="nil"/>
              <w:left w:val="single" w:sz="4" w:space="0" w:color="auto"/>
              <w:bottom w:val="single" w:sz="4" w:space="0" w:color="auto"/>
              <w:right w:val="single" w:sz="4" w:space="0" w:color="auto"/>
            </w:tcBorders>
            <w:vAlign w:val="center"/>
            <w:hideMark/>
          </w:tcPr>
          <w:p w:rsidR="00DD6D1D" w:rsidRPr="00A227C7" w:rsidRDefault="00DD6D1D" w:rsidP="00DD6D1D">
            <w:pPr>
              <w:rPr>
                <w:bCs/>
                <w:color w:val="000000"/>
                <w:sz w:val="16"/>
                <w:szCs w:val="16"/>
              </w:rPr>
            </w:pPr>
            <w:r w:rsidRPr="00A227C7">
              <w:rPr>
                <w:bCs/>
                <w:color w:val="000000"/>
                <w:sz w:val="16"/>
                <w:szCs w:val="16"/>
              </w:rPr>
              <w:t>ВСЕГО управление многоквартирным домом и содержание общего имущества в многоквартирном доме</w:t>
            </w:r>
          </w:p>
        </w:tc>
        <w:tc>
          <w:tcPr>
            <w:tcW w:w="4109" w:type="dxa"/>
            <w:tcBorders>
              <w:top w:val="nil"/>
              <w:left w:val="nil"/>
              <w:bottom w:val="single" w:sz="4" w:space="0" w:color="auto"/>
              <w:right w:val="single" w:sz="4" w:space="0" w:color="auto"/>
            </w:tcBorders>
            <w:vAlign w:val="center"/>
            <w:hideMark/>
          </w:tcPr>
          <w:p w:rsidR="00DD6D1D" w:rsidRPr="00A227C7" w:rsidRDefault="00DD6D1D" w:rsidP="00DD6D1D">
            <w:pPr>
              <w:rPr>
                <w:bCs/>
                <w:color w:val="000000"/>
                <w:sz w:val="16"/>
                <w:szCs w:val="16"/>
              </w:rPr>
            </w:pPr>
            <w:r w:rsidRPr="00A227C7">
              <w:rPr>
                <w:bCs/>
                <w:color w:val="000000"/>
                <w:sz w:val="16"/>
                <w:szCs w:val="16"/>
              </w:rPr>
              <w:t> </w:t>
            </w:r>
          </w:p>
        </w:tc>
        <w:tc>
          <w:tcPr>
            <w:tcW w:w="1136" w:type="dxa"/>
            <w:tcBorders>
              <w:top w:val="nil"/>
              <w:left w:val="nil"/>
              <w:bottom w:val="single" w:sz="4" w:space="0" w:color="auto"/>
              <w:right w:val="single" w:sz="4" w:space="0" w:color="auto"/>
            </w:tcBorders>
            <w:noWrap/>
            <w:vAlign w:val="center"/>
          </w:tcPr>
          <w:p w:rsidR="00DD6D1D" w:rsidRPr="005C55C2" w:rsidRDefault="00DD6D1D" w:rsidP="00DD6D1D">
            <w:pPr>
              <w:jc w:val="center"/>
              <w:rPr>
                <w:b/>
                <w:color w:val="000000"/>
                <w:sz w:val="16"/>
                <w:szCs w:val="16"/>
              </w:rPr>
            </w:pPr>
            <w:r>
              <w:rPr>
                <w:b/>
                <w:color w:val="000000"/>
                <w:sz w:val="16"/>
                <w:szCs w:val="16"/>
              </w:rPr>
              <w:t>1 874 149,44</w:t>
            </w:r>
          </w:p>
        </w:tc>
        <w:tc>
          <w:tcPr>
            <w:tcW w:w="1135" w:type="dxa"/>
            <w:tcBorders>
              <w:top w:val="nil"/>
              <w:left w:val="nil"/>
              <w:bottom w:val="single" w:sz="4" w:space="0" w:color="auto"/>
              <w:right w:val="single" w:sz="4" w:space="0" w:color="auto"/>
            </w:tcBorders>
            <w:noWrap/>
            <w:vAlign w:val="center"/>
            <w:hideMark/>
          </w:tcPr>
          <w:p w:rsidR="00DD6D1D" w:rsidRPr="00A227C7" w:rsidRDefault="00DD6D1D" w:rsidP="00DD6D1D">
            <w:pPr>
              <w:jc w:val="center"/>
              <w:rPr>
                <w:bCs/>
                <w:color w:val="000000"/>
                <w:sz w:val="16"/>
                <w:szCs w:val="16"/>
              </w:rPr>
            </w:pPr>
            <w:r>
              <w:rPr>
                <w:bCs/>
                <w:color w:val="000000"/>
                <w:sz w:val="16"/>
                <w:szCs w:val="16"/>
              </w:rPr>
              <w:t>11,38</w:t>
            </w:r>
          </w:p>
        </w:tc>
      </w:tr>
    </w:tbl>
    <w:p w:rsidR="00DD6D1D" w:rsidRDefault="00DD6D1D" w:rsidP="00DD6D1D">
      <w:pPr>
        <w:jc w:val="center"/>
        <w:rPr>
          <w:b/>
        </w:rPr>
      </w:pPr>
    </w:p>
    <w:p w:rsidR="00DD6D1D" w:rsidRDefault="00DD6D1D" w:rsidP="00DD6D1D">
      <w:pPr>
        <w:jc w:val="center"/>
        <w:rPr>
          <w:b/>
        </w:rPr>
      </w:pPr>
    </w:p>
    <w:p w:rsidR="00DD6D1D" w:rsidRPr="00ED5CB9" w:rsidRDefault="00DD6D1D" w:rsidP="00DD6D1D">
      <w:pPr>
        <w:jc w:val="center"/>
        <w:rPr>
          <w:b/>
        </w:rPr>
      </w:pPr>
      <w:r w:rsidRPr="00ED5CB9">
        <w:rPr>
          <w:b/>
        </w:rPr>
        <w:t>ПЕРЕЧ</w:t>
      </w:r>
      <w:r>
        <w:rPr>
          <w:b/>
        </w:rPr>
        <w:t>НИ</w:t>
      </w:r>
    </w:p>
    <w:p w:rsidR="00DD6D1D" w:rsidRDefault="00DD6D1D" w:rsidP="00DD6D1D">
      <w:pPr>
        <w:jc w:val="center"/>
        <w:rPr>
          <w:b/>
        </w:rPr>
      </w:pPr>
      <w:r>
        <w:rPr>
          <w:b/>
        </w:rPr>
        <w:t>дополнительных</w:t>
      </w:r>
      <w:r w:rsidRPr="00ED5CB9">
        <w:rPr>
          <w:b/>
        </w:rPr>
        <w:t xml:space="preserve"> работ и услуг по содержанию и ремонту общего имущества собственников помещений в многоквартирн</w:t>
      </w:r>
      <w:r>
        <w:rPr>
          <w:b/>
        </w:rPr>
        <w:t>ых</w:t>
      </w:r>
      <w:r w:rsidRPr="00ED5CB9">
        <w:rPr>
          <w:b/>
        </w:rPr>
        <w:t xml:space="preserve"> дом</w:t>
      </w:r>
      <w:r>
        <w:rPr>
          <w:b/>
        </w:rPr>
        <w:t>ах</w:t>
      </w:r>
      <w:r w:rsidRPr="00ED5CB9">
        <w:rPr>
          <w:b/>
        </w:rPr>
        <w:t>, являющ</w:t>
      </w:r>
      <w:r>
        <w:rPr>
          <w:b/>
        </w:rPr>
        <w:t>их</w:t>
      </w:r>
      <w:r w:rsidRPr="00ED5CB9">
        <w:rPr>
          <w:b/>
        </w:rPr>
        <w:t>ся объект</w:t>
      </w:r>
      <w:r>
        <w:rPr>
          <w:b/>
        </w:rPr>
        <w:t>ами</w:t>
      </w:r>
      <w:r w:rsidRPr="00ED5CB9">
        <w:rPr>
          <w:b/>
        </w:rPr>
        <w:t xml:space="preserve"> конкурса</w:t>
      </w:r>
    </w:p>
    <w:p w:rsidR="00DD6D1D" w:rsidRDefault="00DD6D1D" w:rsidP="00DD6D1D">
      <w:pPr>
        <w:jc w:val="center"/>
        <w:rPr>
          <w:b/>
        </w:rPr>
      </w:pPr>
    </w:p>
    <w:p w:rsidR="00DD6D1D" w:rsidRDefault="00DD6D1D" w:rsidP="00DD6D1D">
      <w:pPr>
        <w:jc w:val="center"/>
        <w:rPr>
          <w:b/>
        </w:rPr>
      </w:pPr>
      <w:r>
        <w:rPr>
          <w:b/>
        </w:rPr>
        <w:t>Лот 1</w:t>
      </w:r>
    </w:p>
    <w:p w:rsidR="00DD6D1D" w:rsidRDefault="00DD6D1D" w:rsidP="00DD6D1D">
      <w:pPr>
        <w:jc w:val="center"/>
        <w:rPr>
          <w:b/>
        </w:rPr>
      </w:pPr>
    </w:p>
    <w:tbl>
      <w:tblPr>
        <w:tblW w:w="10493" w:type="dxa"/>
        <w:tblInd w:w="-34" w:type="dxa"/>
        <w:tblLayout w:type="fixed"/>
        <w:tblLook w:val="00A0"/>
      </w:tblPr>
      <w:tblGrid>
        <w:gridCol w:w="709"/>
        <w:gridCol w:w="3402"/>
        <w:gridCol w:w="4824"/>
        <w:gridCol w:w="1558"/>
      </w:tblGrid>
      <w:tr w:rsidR="00DD6D1D" w:rsidRPr="00ED5CB9" w:rsidTr="00DD6D1D">
        <w:trPr>
          <w:trHeight w:val="227"/>
        </w:trPr>
        <w:tc>
          <w:tcPr>
            <w:tcW w:w="4111" w:type="dxa"/>
            <w:gridSpan w:val="2"/>
            <w:tcBorders>
              <w:top w:val="single" w:sz="4" w:space="0" w:color="auto"/>
              <w:left w:val="single" w:sz="4" w:space="0" w:color="auto"/>
              <w:bottom w:val="nil"/>
              <w:right w:val="nil"/>
            </w:tcBorders>
            <w:vAlign w:val="center"/>
            <w:hideMark/>
          </w:tcPr>
          <w:p w:rsidR="00DD6D1D" w:rsidRPr="00ED5CB9" w:rsidRDefault="00DD6D1D" w:rsidP="00DD6D1D">
            <w:pPr>
              <w:jc w:val="center"/>
              <w:rPr>
                <w:b/>
                <w:bCs/>
                <w:sz w:val="16"/>
                <w:szCs w:val="16"/>
              </w:rPr>
            </w:pPr>
            <w:r w:rsidRPr="00ED5CB9">
              <w:rPr>
                <w:b/>
                <w:bCs/>
                <w:sz w:val="16"/>
                <w:szCs w:val="16"/>
              </w:rPr>
              <w:t>Адрес многоквартирного дома</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bCs/>
                <w:color w:val="000000"/>
                <w:sz w:val="16"/>
                <w:szCs w:val="16"/>
              </w:rPr>
            </w:pPr>
            <w:r>
              <w:rPr>
                <w:bCs/>
                <w:color w:val="000000"/>
                <w:sz w:val="16"/>
                <w:szCs w:val="16"/>
              </w:rPr>
              <w:t>с. Яренск, ул. Братьев Покровских, д.36</w:t>
            </w:r>
          </w:p>
        </w:tc>
      </w:tr>
      <w:tr w:rsidR="00DD6D1D" w:rsidRPr="00ED5CB9" w:rsidTr="00DD6D1D">
        <w:trPr>
          <w:trHeight w:val="75"/>
        </w:trPr>
        <w:tc>
          <w:tcPr>
            <w:tcW w:w="4111" w:type="dxa"/>
            <w:gridSpan w:val="2"/>
            <w:vMerge w:val="restart"/>
            <w:tcBorders>
              <w:top w:val="single" w:sz="4" w:space="0" w:color="auto"/>
              <w:left w:val="single" w:sz="4" w:space="0" w:color="auto"/>
              <w:bottom w:val="single" w:sz="4" w:space="0" w:color="auto"/>
              <w:right w:val="nil"/>
            </w:tcBorders>
            <w:vAlign w:val="center"/>
            <w:hideMark/>
          </w:tcPr>
          <w:p w:rsidR="00DD6D1D" w:rsidRPr="00ED5CB9" w:rsidRDefault="00DD6D1D" w:rsidP="00DD6D1D">
            <w:pPr>
              <w:jc w:val="center"/>
              <w:rPr>
                <w:sz w:val="16"/>
                <w:szCs w:val="16"/>
              </w:rPr>
            </w:pPr>
            <w:r w:rsidRPr="00ED5CB9">
              <w:rPr>
                <w:sz w:val="16"/>
                <w:szCs w:val="16"/>
              </w:rPr>
              <w:t xml:space="preserve">Общая площадь помещений, </w:t>
            </w:r>
          </w:p>
          <w:p w:rsidR="00DD6D1D" w:rsidRPr="00ED5CB9" w:rsidRDefault="00DD6D1D" w:rsidP="00DD6D1D">
            <w:pPr>
              <w:jc w:val="center"/>
              <w:rPr>
                <w:sz w:val="16"/>
                <w:szCs w:val="16"/>
              </w:rPr>
            </w:pPr>
            <w:r w:rsidRPr="00ED5CB9">
              <w:rPr>
                <w:sz w:val="16"/>
                <w:szCs w:val="16"/>
              </w:rPr>
              <w:t>в т. ч., площадь жилых помещений,</w:t>
            </w:r>
          </w:p>
          <w:p w:rsidR="00DD6D1D" w:rsidRPr="00ED5CB9" w:rsidRDefault="00DD6D1D" w:rsidP="00DD6D1D">
            <w:pPr>
              <w:jc w:val="center"/>
              <w:rPr>
                <w:b/>
                <w:bCs/>
                <w:sz w:val="16"/>
                <w:szCs w:val="16"/>
              </w:rPr>
            </w:pPr>
            <w:r w:rsidRPr="00ED5CB9">
              <w:rPr>
                <w:sz w:val="16"/>
                <w:szCs w:val="16"/>
              </w:rPr>
              <w:t>площадь нежилых помещений</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 xml:space="preserve">649,4 </w:t>
            </w:r>
            <w:r w:rsidRPr="00A227C7">
              <w:rPr>
                <w:color w:val="000000"/>
                <w:sz w:val="16"/>
                <w:szCs w:val="16"/>
              </w:rPr>
              <w:t>кв. м.</w:t>
            </w:r>
          </w:p>
        </w:tc>
      </w:tr>
      <w:tr w:rsidR="00DD6D1D" w:rsidRPr="00ED5CB9"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DD6D1D" w:rsidRPr="00ED5CB9" w:rsidRDefault="00DD6D1D"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 xml:space="preserve">570,4 </w:t>
            </w:r>
            <w:r w:rsidRPr="00A227C7">
              <w:rPr>
                <w:color w:val="000000"/>
                <w:sz w:val="16"/>
                <w:szCs w:val="16"/>
              </w:rPr>
              <w:t>кв. м.</w:t>
            </w:r>
          </w:p>
        </w:tc>
      </w:tr>
      <w:tr w:rsidR="00DD6D1D" w:rsidRPr="00ED5CB9"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DD6D1D" w:rsidRPr="00ED5CB9" w:rsidRDefault="00DD6D1D"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79,0 кв. м.</w:t>
            </w:r>
          </w:p>
        </w:tc>
      </w:tr>
      <w:tr w:rsidR="00DD6D1D" w:rsidRPr="00ED5CB9" w:rsidTr="00DD6D1D">
        <w:trPr>
          <w:trHeight w:val="227"/>
        </w:trPr>
        <w:tc>
          <w:tcPr>
            <w:tcW w:w="4111" w:type="dxa"/>
            <w:gridSpan w:val="2"/>
            <w:tcBorders>
              <w:top w:val="nil"/>
              <w:left w:val="single" w:sz="4" w:space="0" w:color="auto"/>
              <w:bottom w:val="single" w:sz="4" w:space="0" w:color="auto"/>
              <w:right w:val="single" w:sz="4" w:space="0" w:color="auto"/>
            </w:tcBorders>
            <w:vAlign w:val="center"/>
            <w:hideMark/>
          </w:tcPr>
          <w:p w:rsidR="00DD6D1D" w:rsidRPr="00ED5CB9" w:rsidRDefault="00DD6D1D" w:rsidP="00DD6D1D">
            <w:pPr>
              <w:jc w:val="center"/>
              <w:rPr>
                <w:b/>
                <w:bCs/>
                <w:sz w:val="16"/>
                <w:szCs w:val="16"/>
              </w:rPr>
            </w:pPr>
            <w:r w:rsidRPr="00ED5CB9">
              <w:rPr>
                <w:b/>
                <w:bCs/>
                <w:sz w:val="16"/>
                <w:szCs w:val="16"/>
              </w:rPr>
              <w:t>Наименование</w:t>
            </w:r>
            <w:r>
              <w:rPr>
                <w:b/>
                <w:bCs/>
                <w:sz w:val="16"/>
                <w:szCs w:val="16"/>
              </w:rPr>
              <w:t>, объем</w:t>
            </w:r>
            <w:r w:rsidRPr="00ED5CB9">
              <w:rPr>
                <w:b/>
                <w:bCs/>
                <w:sz w:val="16"/>
                <w:szCs w:val="16"/>
              </w:rPr>
              <w:t xml:space="preserve"> работ и услуг</w:t>
            </w:r>
          </w:p>
        </w:tc>
        <w:tc>
          <w:tcPr>
            <w:tcW w:w="4824" w:type="dxa"/>
            <w:tcBorders>
              <w:top w:val="nil"/>
              <w:left w:val="nil"/>
              <w:bottom w:val="single" w:sz="4" w:space="0" w:color="auto"/>
              <w:right w:val="single" w:sz="4" w:space="0" w:color="auto"/>
            </w:tcBorders>
            <w:vAlign w:val="center"/>
            <w:hideMark/>
          </w:tcPr>
          <w:p w:rsidR="00DD6D1D" w:rsidRPr="00ED5CB9" w:rsidRDefault="00DD6D1D" w:rsidP="00DD6D1D">
            <w:pPr>
              <w:jc w:val="center"/>
              <w:rPr>
                <w:b/>
                <w:bCs/>
                <w:sz w:val="16"/>
                <w:szCs w:val="16"/>
              </w:rPr>
            </w:pPr>
            <w:r w:rsidRPr="00ED5CB9">
              <w:rPr>
                <w:b/>
                <w:bCs/>
                <w:sz w:val="16"/>
                <w:szCs w:val="16"/>
              </w:rPr>
              <w:t>Периодичность</w:t>
            </w:r>
            <w:r>
              <w:rPr>
                <w:b/>
                <w:bCs/>
                <w:sz w:val="16"/>
                <w:szCs w:val="16"/>
              </w:rPr>
              <w:t xml:space="preserve">, условия </w:t>
            </w:r>
            <w:r w:rsidRPr="00ED5CB9">
              <w:rPr>
                <w:b/>
                <w:bCs/>
                <w:sz w:val="16"/>
                <w:szCs w:val="16"/>
              </w:rPr>
              <w:t>выполнения работ, оказания услуг</w:t>
            </w:r>
          </w:p>
        </w:tc>
        <w:tc>
          <w:tcPr>
            <w:tcW w:w="1558" w:type="dxa"/>
            <w:tcBorders>
              <w:top w:val="nil"/>
              <w:left w:val="nil"/>
              <w:bottom w:val="single" w:sz="4" w:space="0" w:color="auto"/>
              <w:right w:val="single" w:sz="4" w:space="0" w:color="auto"/>
            </w:tcBorders>
            <w:vAlign w:val="center"/>
            <w:hideMark/>
          </w:tcPr>
          <w:p w:rsidR="00DD6D1D" w:rsidRPr="00ED5CB9" w:rsidRDefault="00DD6D1D" w:rsidP="00DD6D1D">
            <w:pPr>
              <w:jc w:val="center"/>
              <w:rPr>
                <w:sz w:val="16"/>
                <w:szCs w:val="16"/>
              </w:rPr>
            </w:pPr>
            <w:r>
              <w:rPr>
                <w:sz w:val="16"/>
                <w:szCs w:val="16"/>
              </w:rPr>
              <w:t>Стоимость работы или услуги</w:t>
            </w:r>
          </w:p>
          <w:p w:rsidR="00DD6D1D" w:rsidRPr="00ED5CB9" w:rsidRDefault="00DD6D1D" w:rsidP="00DD6D1D">
            <w:pPr>
              <w:jc w:val="center"/>
              <w:rPr>
                <w:sz w:val="16"/>
                <w:szCs w:val="16"/>
              </w:rPr>
            </w:pPr>
            <w:r w:rsidRPr="00ED5CB9">
              <w:rPr>
                <w:sz w:val="16"/>
                <w:szCs w:val="16"/>
              </w:rPr>
              <w:t>(руб</w:t>
            </w:r>
            <w:r>
              <w:rPr>
                <w:sz w:val="16"/>
                <w:szCs w:val="16"/>
              </w:rPr>
              <w:t>лей в год</w:t>
            </w:r>
            <w:r w:rsidRPr="00ED5CB9">
              <w:rPr>
                <w:sz w:val="16"/>
                <w:szCs w:val="16"/>
              </w:rPr>
              <w:t>)</w:t>
            </w:r>
          </w:p>
        </w:tc>
      </w:tr>
      <w:tr w:rsidR="00DD6D1D" w:rsidRPr="00ED5CB9" w:rsidTr="00DD6D1D">
        <w:trPr>
          <w:trHeight w:val="227"/>
        </w:trPr>
        <w:tc>
          <w:tcPr>
            <w:tcW w:w="10493" w:type="dxa"/>
            <w:gridSpan w:val="4"/>
            <w:tcBorders>
              <w:top w:val="nil"/>
              <w:left w:val="single" w:sz="4" w:space="0" w:color="auto"/>
              <w:bottom w:val="single" w:sz="4" w:space="0" w:color="auto"/>
              <w:right w:val="single" w:sz="4" w:space="0" w:color="auto"/>
            </w:tcBorders>
            <w:hideMark/>
          </w:tcPr>
          <w:p w:rsidR="00DD6D1D" w:rsidRPr="00C81A6A" w:rsidRDefault="00DD6D1D" w:rsidP="00DD6D1D">
            <w:pPr>
              <w:jc w:val="center"/>
              <w:rPr>
                <w:b/>
                <w:bCs/>
                <w:color w:val="000000"/>
                <w:sz w:val="16"/>
                <w:szCs w:val="16"/>
              </w:rPr>
            </w:pPr>
            <w:r w:rsidRPr="00C81A6A">
              <w:rPr>
                <w:b/>
                <w:sz w:val="16"/>
                <w:szCs w:val="16"/>
              </w:rPr>
              <w:t>Работы по обеспечению вывоза бытовых отходов</w:t>
            </w:r>
          </w:p>
        </w:tc>
      </w:tr>
      <w:tr w:rsidR="00DD6D1D" w:rsidRPr="00ED5CB9" w:rsidTr="00DD6D1D">
        <w:trPr>
          <w:trHeight w:val="227"/>
        </w:trPr>
        <w:tc>
          <w:tcPr>
            <w:tcW w:w="709" w:type="dxa"/>
            <w:tcBorders>
              <w:top w:val="nil"/>
              <w:left w:val="single" w:sz="4" w:space="0" w:color="auto"/>
              <w:bottom w:val="single" w:sz="4" w:space="0" w:color="auto"/>
              <w:right w:val="single" w:sz="4" w:space="0" w:color="auto"/>
            </w:tcBorders>
            <w:hideMark/>
          </w:tcPr>
          <w:p w:rsidR="00DD6D1D" w:rsidRPr="00A77163" w:rsidRDefault="00DD6D1D" w:rsidP="00DD6D1D">
            <w:pPr>
              <w:rPr>
                <w:sz w:val="16"/>
                <w:szCs w:val="16"/>
              </w:rPr>
            </w:pPr>
            <w:r>
              <w:rPr>
                <w:sz w:val="16"/>
                <w:szCs w:val="16"/>
              </w:rPr>
              <w:t>1.</w:t>
            </w:r>
          </w:p>
        </w:tc>
        <w:tc>
          <w:tcPr>
            <w:tcW w:w="3402" w:type="dxa"/>
            <w:tcBorders>
              <w:top w:val="nil"/>
              <w:left w:val="single" w:sz="4" w:space="0" w:color="auto"/>
              <w:bottom w:val="single" w:sz="4" w:space="0" w:color="auto"/>
              <w:right w:val="single" w:sz="4" w:space="0" w:color="auto"/>
            </w:tcBorders>
            <w:hideMark/>
          </w:tcPr>
          <w:p w:rsidR="00DD6D1D" w:rsidRPr="00A77163" w:rsidRDefault="00DD6D1D" w:rsidP="00DD6D1D">
            <w:pPr>
              <w:rPr>
                <w:bCs/>
                <w:sz w:val="16"/>
                <w:szCs w:val="16"/>
              </w:rPr>
            </w:pPr>
            <w:r w:rsidRPr="00A77163">
              <w:rPr>
                <w:bCs/>
                <w:sz w:val="16"/>
                <w:szCs w:val="16"/>
              </w:rPr>
              <w:t>Вывоз бытовых отходов</w:t>
            </w:r>
          </w:p>
        </w:tc>
        <w:tc>
          <w:tcPr>
            <w:tcW w:w="4824" w:type="dxa"/>
            <w:tcBorders>
              <w:top w:val="nil"/>
              <w:left w:val="nil"/>
              <w:bottom w:val="single" w:sz="4" w:space="0" w:color="auto"/>
              <w:right w:val="single" w:sz="4" w:space="0" w:color="auto"/>
            </w:tcBorders>
            <w:hideMark/>
          </w:tcPr>
          <w:p w:rsidR="00DD6D1D" w:rsidRPr="00ED5CB9" w:rsidRDefault="00DD6D1D" w:rsidP="00DD6D1D">
            <w:pPr>
              <w:rPr>
                <w:b/>
                <w:bCs/>
                <w:sz w:val="16"/>
                <w:szCs w:val="16"/>
              </w:rPr>
            </w:pPr>
            <w:r>
              <w:rPr>
                <w:sz w:val="16"/>
                <w:szCs w:val="16"/>
              </w:rPr>
              <w:t>дополнительно по согласованию с собственниками</w:t>
            </w:r>
          </w:p>
        </w:tc>
        <w:tc>
          <w:tcPr>
            <w:tcW w:w="1558" w:type="dxa"/>
            <w:tcBorders>
              <w:top w:val="nil"/>
              <w:left w:val="nil"/>
              <w:bottom w:val="single" w:sz="4" w:space="0" w:color="auto"/>
              <w:right w:val="single" w:sz="4" w:space="0" w:color="auto"/>
            </w:tcBorders>
            <w:noWrap/>
          </w:tcPr>
          <w:p w:rsidR="00DD6D1D" w:rsidRPr="001511CC" w:rsidRDefault="00DD6D1D" w:rsidP="00DD6D1D">
            <w:pPr>
              <w:jc w:val="center"/>
              <w:rPr>
                <w:sz w:val="16"/>
                <w:szCs w:val="16"/>
              </w:rPr>
            </w:pPr>
          </w:p>
        </w:tc>
      </w:tr>
    </w:tbl>
    <w:p w:rsidR="00DD6D1D" w:rsidRDefault="00DD6D1D" w:rsidP="00DD6D1D">
      <w:pPr>
        <w:jc w:val="center"/>
        <w:rPr>
          <w:b/>
        </w:rPr>
      </w:pPr>
    </w:p>
    <w:p w:rsidR="00DD6D1D" w:rsidRDefault="00DD6D1D" w:rsidP="00DD6D1D">
      <w:pPr>
        <w:jc w:val="center"/>
        <w:rPr>
          <w:b/>
        </w:rPr>
      </w:pPr>
      <w:r>
        <w:rPr>
          <w:b/>
        </w:rPr>
        <w:t>Лот 2</w:t>
      </w:r>
    </w:p>
    <w:p w:rsidR="00DD6D1D" w:rsidRDefault="00DD6D1D" w:rsidP="00DD6D1D">
      <w:pPr>
        <w:jc w:val="center"/>
        <w:rPr>
          <w:b/>
        </w:rPr>
      </w:pPr>
    </w:p>
    <w:tbl>
      <w:tblPr>
        <w:tblW w:w="10493" w:type="dxa"/>
        <w:tblInd w:w="-34" w:type="dxa"/>
        <w:tblLayout w:type="fixed"/>
        <w:tblLook w:val="00A0"/>
      </w:tblPr>
      <w:tblGrid>
        <w:gridCol w:w="709"/>
        <w:gridCol w:w="3402"/>
        <w:gridCol w:w="4824"/>
        <w:gridCol w:w="1558"/>
      </w:tblGrid>
      <w:tr w:rsidR="00DD6D1D" w:rsidRPr="00ED5CB9" w:rsidTr="00DD6D1D">
        <w:trPr>
          <w:trHeight w:val="227"/>
        </w:trPr>
        <w:tc>
          <w:tcPr>
            <w:tcW w:w="4111" w:type="dxa"/>
            <w:gridSpan w:val="2"/>
            <w:tcBorders>
              <w:top w:val="single" w:sz="4" w:space="0" w:color="auto"/>
              <w:left w:val="single" w:sz="4" w:space="0" w:color="auto"/>
              <w:bottom w:val="nil"/>
              <w:right w:val="nil"/>
            </w:tcBorders>
            <w:vAlign w:val="center"/>
            <w:hideMark/>
          </w:tcPr>
          <w:p w:rsidR="00DD6D1D" w:rsidRPr="00ED5CB9" w:rsidRDefault="00DD6D1D" w:rsidP="00DD6D1D">
            <w:pPr>
              <w:jc w:val="center"/>
              <w:rPr>
                <w:b/>
                <w:bCs/>
                <w:sz w:val="16"/>
                <w:szCs w:val="16"/>
              </w:rPr>
            </w:pPr>
            <w:r w:rsidRPr="00ED5CB9">
              <w:rPr>
                <w:b/>
                <w:bCs/>
                <w:sz w:val="16"/>
                <w:szCs w:val="16"/>
              </w:rPr>
              <w:t>Адрес многоквартирного дома</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bCs/>
                <w:color w:val="000000"/>
                <w:sz w:val="16"/>
                <w:szCs w:val="16"/>
              </w:rPr>
            </w:pPr>
            <w:r>
              <w:rPr>
                <w:bCs/>
                <w:color w:val="000000"/>
                <w:sz w:val="16"/>
                <w:szCs w:val="16"/>
              </w:rPr>
              <w:t>с. Яренск, ул. Кишерская, д.3</w:t>
            </w:r>
          </w:p>
        </w:tc>
      </w:tr>
      <w:tr w:rsidR="00DD6D1D" w:rsidRPr="00ED5CB9" w:rsidTr="00DD6D1D">
        <w:trPr>
          <w:trHeight w:val="75"/>
        </w:trPr>
        <w:tc>
          <w:tcPr>
            <w:tcW w:w="4111" w:type="dxa"/>
            <w:gridSpan w:val="2"/>
            <w:vMerge w:val="restart"/>
            <w:tcBorders>
              <w:top w:val="single" w:sz="4" w:space="0" w:color="auto"/>
              <w:left w:val="single" w:sz="4" w:space="0" w:color="auto"/>
              <w:bottom w:val="single" w:sz="4" w:space="0" w:color="auto"/>
              <w:right w:val="nil"/>
            </w:tcBorders>
            <w:vAlign w:val="center"/>
            <w:hideMark/>
          </w:tcPr>
          <w:p w:rsidR="00DD6D1D" w:rsidRPr="00ED5CB9" w:rsidRDefault="00DD6D1D" w:rsidP="00DD6D1D">
            <w:pPr>
              <w:jc w:val="center"/>
              <w:rPr>
                <w:sz w:val="16"/>
                <w:szCs w:val="16"/>
              </w:rPr>
            </w:pPr>
            <w:r w:rsidRPr="00ED5CB9">
              <w:rPr>
                <w:sz w:val="16"/>
                <w:szCs w:val="16"/>
              </w:rPr>
              <w:t xml:space="preserve">Общая площадь помещений, </w:t>
            </w:r>
          </w:p>
          <w:p w:rsidR="00DD6D1D" w:rsidRPr="00ED5CB9" w:rsidRDefault="00DD6D1D" w:rsidP="00DD6D1D">
            <w:pPr>
              <w:jc w:val="center"/>
              <w:rPr>
                <w:sz w:val="16"/>
                <w:szCs w:val="16"/>
              </w:rPr>
            </w:pPr>
            <w:r w:rsidRPr="00ED5CB9">
              <w:rPr>
                <w:sz w:val="16"/>
                <w:szCs w:val="16"/>
              </w:rPr>
              <w:t>в т. ч., площадь жилых помещений,</w:t>
            </w:r>
          </w:p>
          <w:p w:rsidR="00DD6D1D" w:rsidRPr="00ED5CB9" w:rsidRDefault="00DD6D1D" w:rsidP="00DD6D1D">
            <w:pPr>
              <w:jc w:val="center"/>
              <w:rPr>
                <w:b/>
                <w:bCs/>
                <w:sz w:val="16"/>
                <w:szCs w:val="16"/>
              </w:rPr>
            </w:pPr>
            <w:r w:rsidRPr="00ED5CB9">
              <w:rPr>
                <w:sz w:val="16"/>
                <w:szCs w:val="16"/>
              </w:rPr>
              <w:t>площадь нежилых помещений</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 xml:space="preserve">535,8 </w:t>
            </w:r>
            <w:r w:rsidRPr="00A227C7">
              <w:rPr>
                <w:color w:val="000000"/>
                <w:sz w:val="16"/>
                <w:szCs w:val="16"/>
              </w:rPr>
              <w:t>кв. м.</w:t>
            </w:r>
          </w:p>
        </w:tc>
      </w:tr>
      <w:tr w:rsidR="00DD6D1D" w:rsidRPr="00ED5CB9"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DD6D1D" w:rsidRPr="00ED5CB9" w:rsidRDefault="00DD6D1D"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 xml:space="preserve">451,2 </w:t>
            </w:r>
            <w:r w:rsidRPr="00A227C7">
              <w:rPr>
                <w:color w:val="000000"/>
                <w:sz w:val="16"/>
                <w:szCs w:val="16"/>
              </w:rPr>
              <w:t>кв. м.</w:t>
            </w:r>
          </w:p>
        </w:tc>
      </w:tr>
      <w:tr w:rsidR="00DD6D1D" w:rsidRPr="00ED5CB9"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DD6D1D" w:rsidRPr="00ED5CB9" w:rsidRDefault="00DD6D1D"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A227C7" w:rsidRDefault="00DD6D1D" w:rsidP="00DD6D1D">
            <w:pPr>
              <w:jc w:val="center"/>
              <w:rPr>
                <w:color w:val="000000"/>
                <w:sz w:val="16"/>
                <w:szCs w:val="16"/>
              </w:rPr>
            </w:pPr>
            <w:r>
              <w:rPr>
                <w:color w:val="000000"/>
                <w:sz w:val="16"/>
                <w:szCs w:val="16"/>
              </w:rPr>
              <w:t>-</w:t>
            </w:r>
          </w:p>
        </w:tc>
      </w:tr>
      <w:tr w:rsidR="00DD6D1D" w:rsidRPr="00ED5CB9" w:rsidTr="00DD6D1D">
        <w:trPr>
          <w:trHeight w:val="227"/>
        </w:trPr>
        <w:tc>
          <w:tcPr>
            <w:tcW w:w="4111" w:type="dxa"/>
            <w:gridSpan w:val="2"/>
            <w:tcBorders>
              <w:top w:val="nil"/>
              <w:left w:val="single" w:sz="4" w:space="0" w:color="auto"/>
              <w:bottom w:val="single" w:sz="4" w:space="0" w:color="auto"/>
              <w:right w:val="single" w:sz="4" w:space="0" w:color="auto"/>
            </w:tcBorders>
            <w:vAlign w:val="center"/>
            <w:hideMark/>
          </w:tcPr>
          <w:p w:rsidR="00DD6D1D" w:rsidRPr="00ED5CB9" w:rsidRDefault="00DD6D1D" w:rsidP="00DD6D1D">
            <w:pPr>
              <w:jc w:val="center"/>
              <w:rPr>
                <w:b/>
                <w:bCs/>
                <w:sz w:val="16"/>
                <w:szCs w:val="16"/>
              </w:rPr>
            </w:pPr>
            <w:r w:rsidRPr="00ED5CB9">
              <w:rPr>
                <w:b/>
                <w:bCs/>
                <w:sz w:val="16"/>
                <w:szCs w:val="16"/>
              </w:rPr>
              <w:t>Наименование</w:t>
            </w:r>
            <w:r>
              <w:rPr>
                <w:b/>
                <w:bCs/>
                <w:sz w:val="16"/>
                <w:szCs w:val="16"/>
              </w:rPr>
              <w:t>, объем</w:t>
            </w:r>
            <w:r w:rsidRPr="00ED5CB9">
              <w:rPr>
                <w:b/>
                <w:bCs/>
                <w:sz w:val="16"/>
                <w:szCs w:val="16"/>
              </w:rPr>
              <w:t xml:space="preserve"> работ и услуг</w:t>
            </w:r>
          </w:p>
        </w:tc>
        <w:tc>
          <w:tcPr>
            <w:tcW w:w="4824" w:type="dxa"/>
            <w:tcBorders>
              <w:top w:val="nil"/>
              <w:left w:val="nil"/>
              <w:bottom w:val="single" w:sz="4" w:space="0" w:color="auto"/>
              <w:right w:val="single" w:sz="4" w:space="0" w:color="auto"/>
            </w:tcBorders>
            <w:vAlign w:val="center"/>
            <w:hideMark/>
          </w:tcPr>
          <w:p w:rsidR="00DD6D1D" w:rsidRPr="00ED5CB9" w:rsidRDefault="00DD6D1D" w:rsidP="00DD6D1D">
            <w:pPr>
              <w:jc w:val="center"/>
              <w:rPr>
                <w:b/>
                <w:bCs/>
                <w:sz w:val="16"/>
                <w:szCs w:val="16"/>
              </w:rPr>
            </w:pPr>
            <w:r w:rsidRPr="00ED5CB9">
              <w:rPr>
                <w:b/>
                <w:bCs/>
                <w:sz w:val="16"/>
                <w:szCs w:val="16"/>
              </w:rPr>
              <w:t>Периодичность</w:t>
            </w:r>
            <w:r>
              <w:rPr>
                <w:b/>
                <w:bCs/>
                <w:sz w:val="16"/>
                <w:szCs w:val="16"/>
              </w:rPr>
              <w:t xml:space="preserve">, условия </w:t>
            </w:r>
            <w:r w:rsidRPr="00ED5CB9">
              <w:rPr>
                <w:b/>
                <w:bCs/>
                <w:sz w:val="16"/>
                <w:szCs w:val="16"/>
              </w:rPr>
              <w:t>выполнения работ, оказания услуг</w:t>
            </w:r>
          </w:p>
        </w:tc>
        <w:tc>
          <w:tcPr>
            <w:tcW w:w="1558" w:type="dxa"/>
            <w:tcBorders>
              <w:top w:val="nil"/>
              <w:left w:val="nil"/>
              <w:bottom w:val="single" w:sz="4" w:space="0" w:color="auto"/>
              <w:right w:val="single" w:sz="4" w:space="0" w:color="auto"/>
            </w:tcBorders>
            <w:vAlign w:val="center"/>
            <w:hideMark/>
          </w:tcPr>
          <w:p w:rsidR="00DD6D1D" w:rsidRPr="00ED5CB9" w:rsidRDefault="00DD6D1D" w:rsidP="00DD6D1D">
            <w:pPr>
              <w:jc w:val="center"/>
              <w:rPr>
                <w:sz w:val="16"/>
                <w:szCs w:val="16"/>
              </w:rPr>
            </w:pPr>
            <w:r>
              <w:rPr>
                <w:sz w:val="16"/>
                <w:szCs w:val="16"/>
              </w:rPr>
              <w:t>Стоимость работы или услуги</w:t>
            </w:r>
          </w:p>
          <w:p w:rsidR="00DD6D1D" w:rsidRPr="00ED5CB9" w:rsidRDefault="00DD6D1D" w:rsidP="00DD6D1D">
            <w:pPr>
              <w:jc w:val="center"/>
              <w:rPr>
                <w:sz w:val="16"/>
                <w:szCs w:val="16"/>
              </w:rPr>
            </w:pPr>
            <w:r w:rsidRPr="00ED5CB9">
              <w:rPr>
                <w:sz w:val="16"/>
                <w:szCs w:val="16"/>
              </w:rPr>
              <w:t>(руб</w:t>
            </w:r>
            <w:r>
              <w:rPr>
                <w:sz w:val="16"/>
                <w:szCs w:val="16"/>
              </w:rPr>
              <w:t>лей в год</w:t>
            </w:r>
            <w:r w:rsidRPr="00ED5CB9">
              <w:rPr>
                <w:sz w:val="16"/>
                <w:szCs w:val="16"/>
              </w:rPr>
              <w:t>)</w:t>
            </w:r>
          </w:p>
        </w:tc>
      </w:tr>
      <w:tr w:rsidR="00DD6D1D" w:rsidRPr="00ED5CB9" w:rsidTr="00DD6D1D">
        <w:trPr>
          <w:trHeight w:val="227"/>
        </w:trPr>
        <w:tc>
          <w:tcPr>
            <w:tcW w:w="10493" w:type="dxa"/>
            <w:gridSpan w:val="4"/>
            <w:tcBorders>
              <w:top w:val="nil"/>
              <w:left w:val="single" w:sz="4" w:space="0" w:color="auto"/>
              <w:bottom w:val="single" w:sz="4" w:space="0" w:color="auto"/>
              <w:right w:val="single" w:sz="4" w:space="0" w:color="auto"/>
            </w:tcBorders>
            <w:hideMark/>
          </w:tcPr>
          <w:p w:rsidR="00DD6D1D" w:rsidRPr="00C81A6A" w:rsidRDefault="00DD6D1D" w:rsidP="00DD6D1D">
            <w:pPr>
              <w:jc w:val="center"/>
              <w:rPr>
                <w:b/>
                <w:bCs/>
                <w:color w:val="000000"/>
                <w:sz w:val="16"/>
                <w:szCs w:val="16"/>
              </w:rPr>
            </w:pPr>
            <w:r w:rsidRPr="00C81A6A">
              <w:rPr>
                <w:b/>
                <w:sz w:val="16"/>
                <w:szCs w:val="16"/>
              </w:rPr>
              <w:t>Работы по обеспечению вывоза бытовых отходов</w:t>
            </w:r>
          </w:p>
        </w:tc>
      </w:tr>
      <w:tr w:rsidR="00DD6D1D" w:rsidRPr="00ED5CB9" w:rsidTr="00DD6D1D">
        <w:trPr>
          <w:trHeight w:val="227"/>
        </w:trPr>
        <w:tc>
          <w:tcPr>
            <w:tcW w:w="709" w:type="dxa"/>
            <w:tcBorders>
              <w:top w:val="nil"/>
              <w:left w:val="single" w:sz="4" w:space="0" w:color="auto"/>
              <w:bottom w:val="single" w:sz="4" w:space="0" w:color="auto"/>
              <w:right w:val="single" w:sz="4" w:space="0" w:color="auto"/>
            </w:tcBorders>
            <w:hideMark/>
          </w:tcPr>
          <w:p w:rsidR="00DD6D1D" w:rsidRPr="00A77163" w:rsidRDefault="00DD6D1D" w:rsidP="00DD6D1D">
            <w:pPr>
              <w:rPr>
                <w:sz w:val="16"/>
                <w:szCs w:val="16"/>
              </w:rPr>
            </w:pPr>
            <w:r>
              <w:rPr>
                <w:sz w:val="16"/>
                <w:szCs w:val="16"/>
              </w:rPr>
              <w:t>1.</w:t>
            </w:r>
          </w:p>
        </w:tc>
        <w:tc>
          <w:tcPr>
            <w:tcW w:w="3402" w:type="dxa"/>
            <w:tcBorders>
              <w:top w:val="nil"/>
              <w:left w:val="single" w:sz="4" w:space="0" w:color="auto"/>
              <w:bottom w:val="single" w:sz="4" w:space="0" w:color="auto"/>
              <w:right w:val="single" w:sz="4" w:space="0" w:color="auto"/>
            </w:tcBorders>
            <w:hideMark/>
          </w:tcPr>
          <w:p w:rsidR="00DD6D1D" w:rsidRPr="00A77163" w:rsidRDefault="00DD6D1D" w:rsidP="00DD6D1D">
            <w:pPr>
              <w:rPr>
                <w:bCs/>
                <w:sz w:val="16"/>
                <w:szCs w:val="16"/>
              </w:rPr>
            </w:pPr>
            <w:r w:rsidRPr="00A77163">
              <w:rPr>
                <w:bCs/>
                <w:sz w:val="16"/>
                <w:szCs w:val="16"/>
              </w:rPr>
              <w:t>Вывоз бытовых отходов</w:t>
            </w:r>
          </w:p>
        </w:tc>
        <w:tc>
          <w:tcPr>
            <w:tcW w:w="4824" w:type="dxa"/>
            <w:tcBorders>
              <w:top w:val="nil"/>
              <w:left w:val="nil"/>
              <w:bottom w:val="single" w:sz="4" w:space="0" w:color="auto"/>
              <w:right w:val="single" w:sz="4" w:space="0" w:color="auto"/>
            </w:tcBorders>
            <w:hideMark/>
          </w:tcPr>
          <w:p w:rsidR="00DD6D1D" w:rsidRPr="00ED5CB9" w:rsidRDefault="00DD6D1D" w:rsidP="00DD6D1D">
            <w:pPr>
              <w:rPr>
                <w:b/>
                <w:bCs/>
                <w:sz w:val="16"/>
                <w:szCs w:val="16"/>
              </w:rPr>
            </w:pPr>
            <w:r>
              <w:rPr>
                <w:sz w:val="16"/>
                <w:szCs w:val="16"/>
              </w:rPr>
              <w:t>дополнительно  по согласованию с собственниками</w:t>
            </w:r>
          </w:p>
        </w:tc>
        <w:tc>
          <w:tcPr>
            <w:tcW w:w="1558" w:type="dxa"/>
            <w:tcBorders>
              <w:top w:val="nil"/>
              <w:left w:val="nil"/>
              <w:bottom w:val="single" w:sz="4" w:space="0" w:color="auto"/>
              <w:right w:val="single" w:sz="4" w:space="0" w:color="auto"/>
            </w:tcBorders>
            <w:noWrap/>
          </w:tcPr>
          <w:p w:rsidR="00DD6D1D" w:rsidRPr="001511CC" w:rsidRDefault="00DD6D1D" w:rsidP="00DD6D1D">
            <w:pPr>
              <w:jc w:val="center"/>
              <w:rPr>
                <w:sz w:val="16"/>
                <w:szCs w:val="16"/>
              </w:rPr>
            </w:pPr>
          </w:p>
        </w:tc>
      </w:tr>
    </w:tbl>
    <w:p w:rsidR="00DD6D1D" w:rsidRDefault="00DD6D1D" w:rsidP="00DD6D1D">
      <w:pPr>
        <w:jc w:val="center"/>
        <w:rPr>
          <w:b/>
        </w:rP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Pr>
        <w:jc w:val="center"/>
      </w:pPr>
    </w:p>
    <w:p w:rsidR="00DD6D1D" w:rsidRDefault="00DD6D1D" w:rsidP="00DD6D1D"/>
    <w:p w:rsidR="00DD6D1D" w:rsidRDefault="00DD6D1D" w:rsidP="00DD6D1D"/>
    <w:p w:rsidR="00DD6D1D" w:rsidRDefault="00DD6D1D" w:rsidP="00DD6D1D">
      <w:pPr>
        <w:jc w:val="center"/>
      </w:pPr>
    </w:p>
    <w:p w:rsidR="00DD6D1D" w:rsidRDefault="00DD6D1D" w:rsidP="00DD6D1D">
      <w:pPr>
        <w:jc w:val="center"/>
      </w:pPr>
    </w:p>
    <w:p w:rsidR="00DD6D1D" w:rsidRDefault="00DD6D1D" w:rsidP="00DD6D1D">
      <w:pPr>
        <w:jc w:val="center"/>
      </w:pPr>
    </w:p>
    <w:p w:rsidR="00DD6D1D" w:rsidRPr="00ED5CB9" w:rsidRDefault="00DD6D1D" w:rsidP="00DD6D1D">
      <w:pPr>
        <w:jc w:val="center"/>
      </w:pPr>
    </w:p>
    <w:p w:rsidR="00DD6D1D" w:rsidRPr="00ED5CB9" w:rsidRDefault="00DD6D1D" w:rsidP="00DD6D1D">
      <w:pPr>
        <w:jc w:val="right"/>
      </w:pPr>
      <w:r w:rsidRPr="00ED5CB9">
        <w:lastRenderedPageBreak/>
        <w:t>Приложение 4</w:t>
      </w:r>
    </w:p>
    <w:p w:rsidR="00DD6D1D" w:rsidRPr="00ED5CB9" w:rsidRDefault="00DD6D1D" w:rsidP="00DD6D1D">
      <w:pPr>
        <w:jc w:val="center"/>
        <w:rPr>
          <w:b/>
        </w:rPr>
      </w:pPr>
    </w:p>
    <w:p w:rsidR="00DD6D1D" w:rsidRPr="00ED5CB9" w:rsidRDefault="00DD6D1D" w:rsidP="00DD6D1D">
      <w:pPr>
        <w:jc w:val="center"/>
        <w:rPr>
          <w:b/>
        </w:rPr>
      </w:pPr>
      <w:r w:rsidRPr="00ED5CB9">
        <w:rPr>
          <w:b/>
        </w:rPr>
        <w:t>Проект договора управления многоквартирным домом</w:t>
      </w:r>
    </w:p>
    <w:p w:rsidR="00DD6D1D" w:rsidRPr="00ED5CB9" w:rsidRDefault="00DD6D1D" w:rsidP="00DD6D1D">
      <w:pPr>
        <w:jc w:val="center"/>
        <w:rPr>
          <w:b/>
        </w:rPr>
      </w:pPr>
      <w:r w:rsidRPr="00ED5CB9">
        <w:rPr>
          <w:b/>
        </w:rPr>
        <w:t xml:space="preserve">между управляющей организацией и собственником помещения </w:t>
      </w:r>
    </w:p>
    <w:p w:rsidR="00DD6D1D" w:rsidRPr="00ED5CB9" w:rsidRDefault="00DD6D1D" w:rsidP="00DD6D1D">
      <w:pPr>
        <w:jc w:val="center"/>
        <w:rPr>
          <w:b/>
        </w:rPr>
      </w:pPr>
      <w:r w:rsidRPr="00ED5CB9">
        <w:rPr>
          <w:b/>
        </w:rPr>
        <w:t>(</w:t>
      </w:r>
      <w:r w:rsidRPr="00ED5CB9">
        <w:rPr>
          <w:b/>
          <w:noProof/>
        </w:rPr>
        <w:t>лицом, принявшим помещения).</w:t>
      </w:r>
    </w:p>
    <w:p w:rsidR="00DD6D1D" w:rsidRPr="00ED5CB9" w:rsidRDefault="00DD6D1D" w:rsidP="00DD6D1D">
      <w:pPr>
        <w:pStyle w:val="30"/>
        <w:rPr>
          <w:sz w:val="24"/>
        </w:rPr>
      </w:pPr>
    </w:p>
    <w:p w:rsidR="00DD6D1D" w:rsidRPr="00ED5CB9" w:rsidRDefault="00DD6D1D" w:rsidP="00DD6D1D">
      <w:pPr>
        <w:pStyle w:val="article"/>
        <w:ind w:left="0"/>
        <w:jc w:val="both"/>
        <w:rPr>
          <w:rFonts w:ascii="Times New Roman" w:hAnsi="Times New Roman"/>
          <w:color w:val="auto"/>
          <w:sz w:val="24"/>
          <w:szCs w:val="24"/>
        </w:rPr>
      </w:pPr>
      <w:r>
        <w:rPr>
          <w:rFonts w:ascii="Times New Roman" w:hAnsi="Times New Roman"/>
          <w:color w:val="auto"/>
          <w:sz w:val="24"/>
          <w:szCs w:val="24"/>
        </w:rPr>
        <w:t>с. Яренск</w:t>
      </w:r>
      <w:r w:rsidRPr="00ED5CB9">
        <w:rPr>
          <w:rFonts w:ascii="Times New Roman" w:hAnsi="Times New Roman"/>
          <w:color w:val="auto"/>
          <w:sz w:val="24"/>
          <w:szCs w:val="24"/>
        </w:rPr>
        <w:t xml:space="preserve">                                                                                   « ____ » _____________201_ г.</w:t>
      </w:r>
    </w:p>
    <w:p w:rsidR="00DD6D1D" w:rsidRPr="00ED5CB9" w:rsidRDefault="00DD6D1D" w:rsidP="00DD6D1D">
      <w:pPr>
        <w:pStyle w:val="ConsPlusNonformat"/>
        <w:widowControl/>
        <w:jc w:val="both"/>
        <w:rPr>
          <w:rFonts w:ascii="Times New Roman" w:hAnsi="Times New Roman" w:cs="Times New Roman"/>
          <w:sz w:val="24"/>
          <w:szCs w:val="24"/>
        </w:rPr>
      </w:pPr>
      <w:r w:rsidRPr="00ED5CB9">
        <w:rPr>
          <w:rFonts w:ascii="Times New Roman" w:hAnsi="Times New Roman" w:cs="Times New Roman"/>
          <w:sz w:val="24"/>
          <w:szCs w:val="24"/>
        </w:rPr>
        <w:t xml:space="preserve">_____________________________________________________________________________________ именуем___ в дальнейшем "Управляющая организация", в лице __________________________ __________________________________________________________ действующего на основании __________________, с одной стороны, и ________________________________________________ , </w:t>
      </w:r>
      <w:proofErr w:type="spellStart"/>
      <w:r w:rsidRPr="00ED5CB9">
        <w:rPr>
          <w:rFonts w:ascii="Times New Roman" w:hAnsi="Times New Roman" w:cs="Times New Roman"/>
          <w:sz w:val="24"/>
          <w:szCs w:val="24"/>
        </w:rPr>
        <w:t>являющ</w:t>
      </w:r>
      <w:proofErr w:type="spellEnd"/>
      <w:r w:rsidRPr="00ED5CB9">
        <w:rPr>
          <w:rFonts w:ascii="Times New Roman" w:hAnsi="Times New Roman" w:cs="Times New Roman"/>
          <w:sz w:val="24"/>
          <w:szCs w:val="24"/>
        </w:rPr>
        <w:t>_____ собственником(</w:t>
      </w:r>
      <w:proofErr w:type="spellStart"/>
      <w:r w:rsidRPr="00ED5CB9">
        <w:rPr>
          <w:rFonts w:ascii="Times New Roman" w:hAnsi="Times New Roman" w:cs="Times New Roman"/>
          <w:sz w:val="24"/>
          <w:szCs w:val="24"/>
        </w:rPr>
        <w:t>ами</w:t>
      </w:r>
      <w:proofErr w:type="spellEnd"/>
      <w:r w:rsidRPr="00ED5CB9">
        <w:rPr>
          <w:rFonts w:ascii="Times New Roman" w:hAnsi="Times New Roman" w:cs="Times New Roman"/>
          <w:sz w:val="24"/>
          <w:szCs w:val="24"/>
        </w:rPr>
        <w:t>) жилого (нежилого) помещения или лицом(</w:t>
      </w:r>
      <w:proofErr w:type="spellStart"/>
      <w:r w:rsidRPr="00ED5CB9">
        <w:rPr>
          <w:rFonts w:ascii="Times New Roman" w:hAnsi="Times New Roman" w:cs="Times New Roman"/>
          <w:sz w:val="24"/>
          <w:szCs w:val="24"/>
        </w:rPr>
        <w:t>ами</w:t>
      </w:r>
      <w:proofErr w:type="spellEnd"/>
      <w:r w:rsidRPr="00ED5CB9">
        <w:rPr>
          <w:rFonts w:ascii="Times New Roman" w:hAnsi="Times New Roman" w:cs="Times New Roman"/>
          <w:sz w:val="24"/>
          <w:szCs w:val="24"/>
        </w:rPr>
        <w:t>)</w:t>
      </w:r>
      <w:r>
        <w:rPr>
          <w:rFonts w:ascii="Times New Roman" w:hAnsi="Times New Roman" w:cs="Times New Roman"/>
          <w:sz w:val="24"/>
          <w:szCs w:val="24"/>
        </w:rPr>
        <w:t>,</w:t>
      </w:r>
      <w:r w:rsidRPr="00ED5CB9">
        <w:rPr>
          <w:rFonts w:ascii="Times New Roman" w:hAnsi="Times New Roman" w:cs="Times New Roman"/>
          <w:sz w:val="24"/>
          <w:szCs w:val="24"/>
        </w:rPr>
        <w:t xml:space="preserve"> принявшим  жилое (нежилое) помещение № ______, общей площадью _______ кв. м, жилой площадью _______ кв. м</w:t>
      </w:r>
      <w:r>
        <w:rPr>
          <w:rFonts w:ascii="Times New Roman" w:hAnsi="Times New Roman" w:cs="Times New Roman"/>
          <w:sz w:val="24"/>
          <w:szCs w:val="24"/>
        </w:rPr>
        <w:t>.</w:t>
      </w:r>
      <w:r w:rsidRPr="00ED5CB9">
        <w:rPr>
          <w:rFonts w:ascii="Times New Roman" w:hAnsi="Times New Roman" w:cs="Times New Roman"/>
          <w:sz w:val="24"/>
          <w:szCs w:val="24"/>
        </w:rPr>
        <w:t xml:space="preserve"> в многоквартирном доме по адресу: _______________________________________________ (далее - Многоквартирный дом)</w:t>
      </w:r>
      <w:r>
        <w:rPr>
          <w:rFonts w:ascii="Times New Roman" w:hAnsi="Times New Roman" w:cs="Times New Roman"/>
          <w:sz w:val="24"/>
          <w:szCs w:val="24"/>
        </w:rPr>
        <w:t>,</w:t>
      </w:r>
      <w:r w:rsidRPr="00ED5CB9">
        <w:rPr>
          <w:rFonts w:ascii="Times New Roman" w:hAnsi="Times New Roman" w:cs="Times New Roman"/>
          <w:sz w:val="24"/>
          <w:szCs w:val="24"/>
        </w:rPr>
        <w:t xml:space="preserve"> на основании ________________________________№ ___________ от «_____</w:t>
      </w:r>
      <w:r>
        <w:rPr>
          <w:rFonts w:ascii="Times New Roman" w:hAnsi="Times New Roman" w:cs="Times New Roman"/>
          <w:sz w:val="24"/>
          <w:szCs w:val="24"/>
        </w:rPr>
        <w:t>»</w:t>
      </w:r>
      <w:r w:rsidRPr="00ED5CB9">
        <w:rPr>
          <w:rFonts w:ascii="Times New Roman" w:hAnsi="Times New Roman" w:cs="Times New Roman"/>
          <w:sz w:val="24"/>
          <w:szCs w:val="24"/>
        </w:rPr>
        <w:t>,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DD6D1D" w:rsidRPr="00ED5CB9" w:rsidRDefault="00DD6D1D" w:rsidP="00DD6D1D">
      <w:pPr>
        <w:pStyle w:val="ConsPlusNonformat"/>
        <w:widowControl/>
        <w:jc w:val="both"/>
        <w:rPr>
          <w:rFonts w:ascii="Times New Roman" w:hAnsi="Times New Roman"/>
          <w:sz w:val="24"/>
          <w:szCs w:val="24"/>
        </w:rPr>
      </w:pPr>
    </w:p>
    <w:p w:rsidR="00DD6D1D" w:rsidRPr="00ED5CB9" w:rsidRDefault="00DD6D1D" w:rsidP="00DD6D1D">
      <w:pPr>
        <w:jc w:val="center"/>
        <w:rPr>
          <w:b/>
        </w:rPr>
      </w:pPr>
      <w:r w:rsidRPr="00ED5CB9">
        <w:rPr>
          <w:b/>
        </w:rPr>
        <w:t>1. Общие положения</w:t>
      </w:r>
    </w:p>
    <w:p w:rsidR="00DD6D1D" w:rsidRPr="00ED5CB9" w:rsidRDefault="00DD6D1D" w:rsidP="00DD6D1D">
      <w:pPr>
        <w:pStyle w:val="30"/>
        <w:rPr>
          <w:sz w:val="24"/>
        </w:rPr>
      </w:pP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состоявшегося «___» __________201_ года, протокол № ___ от _________________ 201_ г.</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1.2. Условия настоящего Договора являются одинаковыми для всех собственников помещений в Многоквартирном доме и лиц</w:t>
      </w:r>
      <w:r>
        <w:rPr>
          <w:rFonts w:ascii="Times New Roman" w:hAnsi="Times New Roman"/>
          <w:color w:val="auto"/>
          <w:sz w:val="24"/>
          <w:szCs w:val="24"/>
        </w:rPr>
        <w:t>,</w:t>
      </w:r>
      <w:r w:rsidRPr="00ED5CB9">
        <w:rPr>
          <w:rFonts w:ascii="Times New Roman" w:hAnsi="Times New Roman"/>
          <w:color w:val="auto"/>
          <w:sz w:val="24"/>
          <w:szCs w:val="24"/>
        </w:rPr>
        <w:t xml:space="preserve"> принявших помещения</w:t>
      </w:r>
      <w:r>
        <w:rPr>
          <w:rFonts w:ascii="Times New Roman" w:hAnsi="Times New Roman"/>
          <w:color w:val="auto"/>
          <w:sz w:val="24"/>
          <w:szCs w:val="24"/>
        </w:rPr>
        <w:t>,</w:t>
      </w:r>
      <w:r w:rsidRPr="00ED5CB9">
        <w:rPr>
          <w:rFonts w:ascii="Times New Roman" w:hAnsi="Times New Roman"/>
          <w:color w:val="auto"/>
          <w:sz w:val="24"/>
          <w:szCs w:val="24"/>
        </w:rPr>
        <w:t xml:space="preserve"> в Многоквартирном доме.</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w:t>
      </w:r>
      <w:r>
        <w:rPr>
          <w:rFonts w:ascii="Times New Roman" w:hAnsi="Times New Roman"/>
          <w:color w:val="auto"/>
          <w:sz w:val="24"/>
          <w:szCs w:val="24"/>
        </w:rPr>
        <w:t>,</w:t>
      </w:r>
      <w:r w:rsidRPr="00ED5CB9">
        <w:rPr>
          <w:rFonts w:ascii="Times New Roman" w:hAnsi="Times New Roman"/>
          <w:color w:val="auto"/>
          <w:sz w:val="24"/>
          <w:szCs w:val="24"/>
        </w:rPr>
        <w:t xml:space="preserve"> утвержденными Правительством РФ</w:t>
      </w:r>
      <w:r>
        <w:rPr>
          <w:rFonts w:ascii="Times New Roman" w:hAnsi="Times New Roman"/>
          <w:color w:val="auto"/>
          <w:sz w:val="24"/>
          <w:szCs w:val="24"/>
        </w:rPr>
        <w:t>,</w:t>
      </w:r>
      <w:r w:rsidRPr="00ED5CB9">
        <w:rPr>
          <w:rFonts w:ascii="Times New Roman" w:hAnsi="Times New Roman"/>
          <w:color w:val="auto"/>
          <w:sz w:val="24"/>
          <w:szCs w:val="24"/>
        </w:rPr>
        <w:t xml:space="preserve"> и иными правовыми и нормативными актами Российской Федерации, </w:t>
      </w:r>
      <w:r>
        <w:rPr>
          <w:rFonts w:ascii="Times New Roman" w:hAnsi="Times New Roman"/>
          <w:color w:val="auto"/>
          <w:sz w:val="24"/>
          <w:szCs w:val="24"/>
        </w:rPr>
        <w:t>Архангельской области</w:t>
      </w:r>
      <w:r w:rsidRPr="00ED5CB9">
        <w:rPr>
          <w:rFonts w:ascii="Times New Roman" w:hAnsi="Times New Roman"/>
          <w:color w:val="auto"/>
          <w:sz w:val="24"/>
          <w:szCs w:val="24"/>
        </w:rPr>
        <w:t>.</w:t>
      </w:r>
    </w:p>
    <w:p w:rsidR="00DD6D1D" w:rsidRPr="00ED5CB9" w:rsidRDefault="00DD6D1D" w:rsidP="00DD6D1D">
      <w:pPr>
        <w:ind w:firstLine="567"/>
        <w:jc w:val="both"/>
      </w:pPr>
      <w:r w:rsidRPr="00ED5CB9">
        <w:t xml:space="preserve">1.4. Высшим органом управления многоквартирным домом является общее собрание Собственников помещений в многоквартирном доме. </w:t>
      </w:r>
    </w:p>
    <w:p w:rsidR="00DD6D1D" w:rsidRPr="00ED5CB9" w:rsidRDefault="00DD6D1D" w:rsidP="00DD6D1D">
      <w:pPr>
        <w:pStyle w:val="30"/>
        <w:rPr>
          <w:sz w:val="24"/>
        </w:rPr>
      </w:pPr>
    </w:p>
    <w:p w:rsidR="00DD6D1D" w:rsidRPr="00ED5CB9" w:rsidRDefault="00DD6D1D" w:rsidP="00DD6D1D">
      <w:pPr>
        <w:jc w:val="center"/>
        <w:rPr>
          <w:b/>
        </w:rPr>
      </w:pPr>
      <w:r w:rsidRPr="00ED5CB9">
        <w:rPr>
          <w:b/>
        </w:rPr>
        <w:t>2. Предмет договора</w:t>
      </w:r>
    </w:p>
    <w:p w:rsidR="00DD6D1D" w:rsidRPr="00ED5CB9" w:rsidRDefault="00DD6D1D" w:rsidP="00DD6D1D">
      <w:pPr>
        <w:pStyle w:val="30"/>
        <w:rPr>
          <w:sz w:val="24"/>
        </w:rPr>
      </w:pP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w:t>
      </w:r>
      <w:r w:rsidRPr="00ED5CB9">
        <w:rPr>
          <w:rFonts w:ascii="Times New Roman" w:hAnsi="Times New Roman"/>
          <w:sz w:val="24"/>
          <w:szCs w:val="24"/>
        </w:rPr>
        <w:t xml:space="preserve">, </w:t>
      </w:r>
      <w:r w:rsidRPr="00ED5CB9">
        <w:rPr>
          <w:rFonts w:ascii="Times New Roman" w:hAnsi="Times New Roman" w:cs="Times New Roman"/>
          <w:sz w:val="24"/>
          <w:szCs w:val="24"/>
        </w:rPr>
        <w:t>л</w:t>
      </w:r>
      <w:r w:rsidRPr="00ED5CB9">
        <w:rPr>
          <w:rFonts w:ascii="Times New Roman" w:hAnsi="Times New Roman"/>
          <w:sz w:val="24"/>
          <w:szCs w:val="24"/>
        </w:rPr>
        <w:t>иц</w:t>
      </w:r>
      <w:r>
        <w:rPr>
          <w:rFonts w:ascii="Times New Roman" w:hAnsi="Times New Roman"/>
          <w:sz w:val="24"/>
          <w:szCs w:val="24"/>
        </w:rPr>
        <w:t>ам, принявшим</w:t>
      </w:r>
      <w:r w:rsidRPr="00ED5CB9">
        <w:rPr>
          <w:rFonts w:ascii="Times New Roman" w:hAnsi="Times New Roman" w:cs="Times New Roman"/>
          <w:sz w:val="24"/>
          <w:szCs w:val="24"/>
        </w:rPr>
        <w:t xml:space="preserve">  </w:t>
      </w:r>
      <w:r w:rsidRPr="00ED5CB9">
        <w:rPr>
          <w:rFonts w:ascii="Times New Roman" w:hAnsi="Times New Roman"/>
          <w:sz w:val="24"/>
          <w:szCs w:val="24"/>
        </w:rPr>
        <w:t xml:space="preserve"> помещения в Многоквартирном доме</w:t>
      </w:r>
      <w:r>
        <w:rPr>
          <w:rFonts w:ascii="Times New Roman" w:hAnsi="Times New Roman"/>
          <w:sz w:val="24"/>
          <w:szCs w:val="24"/>
        </w:rPr>
        <w:t>,</w:t>
      </w:r>
      <w:r w:rsidRPr="00ED5CB9">
        <w:rPr>
          <w:rFonts w:ascii="Times New Roman" w:hAnsi="Times New Roman" w:cs="Times New Roman"/>
          <w:sz w:val="24"/>
          <w:szCs w:val="24"/>
        </w:rPr>
        <w:t xml:space="preserve"> и иным гражданам, проживающим в многоквартирном доме.</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DD6D1D" w:rsidRPr="00ED5CB9" w:rsidRDefault="00DD6D1D" w:rsidP="00DD6D1D">
      <w:pPr>
        <w:pStyle w:val="ConsPlusNormal"/>
        <w:widowControl/>
        <w:ind w:firstLine="540"/>
        <w:jc w:val="center"/>
        <w:rPr>
          <w:rFonts w:ascii="Times New Roman" w:hAnsi="Times New Roman" w:cs="Times New Roman"/>
          <w:b/>
          <w:sz w:val="24"/>
          <w:szCs w:val="24"/>
        </w:rPr>
      </w:pPr>
    </w:p>
    <w:p w:rsidR="00DD6D1D" w:rsidRPr="00ED5CB9" w:rsidRDefault="00DD6D1D" w:rsidP="00DD6D1D">
      <w:pPr>
        <w:pStyle w:val="ConsPlusNormal"/>
        <w:widowControl/>
        <w:ind w:firstLine="540"/>
        <w:jc w:val="center"/>
        <w:rPr>
          <w:rFonts w:ascii="Times New Roman" w:hAnsi="Times New Roman" w:cs="Times New Roman"/>
          <w:b/>
          <w:sz w:val="24"/>
          <w:szCs w:val="24"/>
        </w:rPr>
      </w:pPr>
    </w:p>
    <w:p w:rsidR="00DD6D1D" w:rsidRPr="00ED5CB9" w:rsidRDefault="00DD6D1D" w:rsidP="00DD6D1D">
      <w:pPr>
        <w:pStyle w:val="ConsPlusNormal"/>
        <w:widowControl/>
        <w:ind w:firstLine="540"/>
        <w:jc w:val="center"/>
        <w:rPr>
          <w:rFonts w:ascii="Times New Roman" w:hAnsi="Times New Roman" w:cs="Times New Roman"/>
          <w:b/>
          <w:sz w:val="24"/>
          <w:szCs w:val="24"/>
        </w:rPr>
      </w:pPr>
    </w:p>
    <w:p w:rsidR="00DD6D1D" w:rsidRPr="00ED5CB9" w:rsidRDefault="00DD6D1D" w:rsidP="00DD6D1D">
      <w:pPr>
        <w:pStyle w:val="ConsPlusNormal"/>
        <w:widowControl/>
        <w:ind w:firstLine="540"/>
        <w:jc w:val="center"/>
        <w:rPr>
          <w:rFonts w:ascii="Times New Roman" w:hAnsi="Times New Roman" w:cs="Times New Roman"/>
          <w:b/>
          <w:sz w:val="24"/>
          <w:szCs w:val="24"/>
        </w:rPr>
      </w:pPr>
      <w:r w:rsidRPr="00ED5CB9">
        <w:rPr>
          <w:rFonts w:ascii="Times New Roman" w:hAnsi="Times New Roman" w:cs="Times New Roman"/>
          <w:b/>
          <w:sz w:val="24"/>
          <w:szCs w:val="24"/>
        </w:rPr>
        <w:lastRenderedPageBreak/>
        <w:t>3. Цена договора</w:t>
      </w:r>
    </w:p>
    <w:p w:rsidR="00DD6D1D" w:rsidRPr="00ED5CB9" w:rsidRDefault="00DD6D1D" w:rsidP="00DD6D1D">
      <w:pPr>
        <w:pStyle w:val="ConsPlusNormal"/>
        <w:widowControl/>
        <w:ind w:firstLine="540"/>
        <w:jc w:val="center"/>
        <w:rPr>
          <w:rFonts w:ascii="Times New Roman" w:hAnsi="Times New Roman" w:cs="Times New Roman"/>
          <w:b/>
          <w:sz w:val="24"/>
          <w:szCs w:val="24"/>
        </w:rPr>
      </w:pP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w:t>
      </w:r>
    </w:p>
    <w:p w:rsidR="00DD6D1D" w:rsidRPr="00ED5CB9" w:rsidRDefault="00DD6D1D" w:rsidP="00DD6D1D">
      <w:pPr>
        <w:pStyle w:val="ConsPlusNormal"/>
        <w:widowControl/>
        <w:ind w:firstLine="0"/>
        <w:jc w:val="both"/>
        <w:rPr>
          <w:rFonts w:ascii="Times New Roman" w:hAnsi="Times New Roman" w:cs="Times New Roman"/>
          <w:sz w:val="24"/>
          <w:szCs w:val="24"/>
        </w:rPr>
      </w:pPr>
      <w:r w:rsidRPr="00ED5CB9">
        <w:rPr>
          <w:rFonts w:ascii="Times New Roman" w:hAnsi="Times New Roman" w:cs="Times New Roman"/>
          <w:sz w:val="24"/>
          <w:szCs w:val="24"/>
        </w:rPr>
        <w:t xml:space="preserve">коммунальных услуг, выполняемых в соответствии с Перечнем услуг и работ в течение года. </w:t>
      </w:r>
    </w:p>
    <w:p w:rsidR="00DD6D1D" w:rsidRPr="00ED5CB9" w:rsidRDefault="00DD6D1D" w:rsidP="00DD6D1D">
      <w:pPr>
        <w:pStyle w:val="ConsPlusNormal"/>
        <w:widowControl/>
        <w:ind w:firstLine="540"/>
        <w:jc w:val="center"/>
        <w:rPr>
          <w:rFonts w:ascii="Times New Roman" w:hAnsi="Times New Roman" w:cs="Times New Roman"/>
          <w:b/>
          <w:sz w:val="24"/>
          <w:szCs w:val="24"/>
        </w:rPr>
      </w:pPr>
    </w:p>
    <w:p w:rsidR="00DD6D1D" w:rsidRPr="00ED5CB9" w:rsidRDefault="00DD6D1D" w:rsidP="00DD6D1D">
      <w:pPr>
        <w:pStyle w:val="ConsPlusNormal"/>
        <w:widowControl/>
        <w:ind w:firstLine="540"/>
        <w:jc w:val="center"/>
        <w:rPr>
          <w:rFonts w:ascii="Times New Roman" w:hAnsi="Times New Roman" w:cs="Times New Roman"/>
          <w:b/>
          <w:sz w:val="24"/>
          <w:szCs w:val="24"/>
        </w:rPr>
      </w:pPr>
      <w:r w:rsidRPr="00ED5CB9">
        <w:rPr>
          <w:rFonts w:ascii="Times New Roman" w:hAnsi="Times New Roman" w:cs="Times New Roman"/>
          <w:b/>
          <w:sz w:val="24"/>
          <w:szCs w:val="24"/>
        </w:rPr>
        <w:t>4. Общее имущество многоквартирного дома</w:t>
      </w:r>
    </w:p>
    <w:p w:rsidR="00DD6D1D" w:rsidRPr="00ED5CB9" w:rsidRDefault="00DD6D1D" w:rsidP="00DD6D1D">
      <w:pPr>
        <w:pStyle w:val="ConsPlusNormal"/>
        <w:widowControl/>
        <w:ind w:firstLine="540"/>
        <w:jc w:val="center"/>
        <w:rPr>
          <w:rFonts w:ascii="Times New Roman" w:hAnsi="Times New Roman" w:cs="Times New Roman"/>
          <w:b/>
          <w:sz w:val="24"/>
          <w:szCs w:val="24"/>
        </w:rPr>
      </w:pPr>
    </w:p>
    <w:p w:rsidR="00DD6D1D" w:rsidRPr="00ED5CB9" w:rsidRDefault="00DD6D1D" w:rsidP="00DD6D1D">
      <w:pPr>
        <w:pStyle w:val="ConsPlusNormal"/>
        <w:widowControl/>
        <w:ind w:firstLine="567"/>
        <w:jc w:val="both"/>
        <w:rPr>
          <w:rFonts w:ascii="Times New Roman" w:hAnsi="Times New Roman" w:cs="Times New Roman"/>
          <w:sz w:val="24"/>
          <w:szCs w:val="24"/>
        </w:rPr>
      </w:pPr>
      <w:r w:rsidRPr="00ED5CB9">
        <w:rPr>
          <w:rFonts w:ascii="Times New Roman" w:hAnsi="Times New Roman" w:cs="Times New Roman"/>
          <w:sz w:val="24"/>
          <w:szCs w:val="24"/>
        </w:rPr>
        <w:t>4.1.</w:t>
      </w:r>
      <w:r>
        <w:rPr>
          <w:rFonts w:ascii="Times New Roman" w:hAnsi="Times New Roman" w:cs="Times New Roman"/>
          <w:sz w:val="24"/>
          <w:szCs w:val="24"/>
        </w:rPr>
        <w:t> </w:t>
      </w:r>
      <w:r w:rsidRPr="00ED5CB9">
        <w:rPr>
          <w:rFonts w:ascii="Times New Roman" w:hAnsi="Times New Roman" w:cs="Times New Roman"/>
          <w:sz w:val="24"/>
          <w:szCs w:val="24"/>
        </w:rPr>
        <w:t>Состав общего имущества Многоквартирного дома определён в соответствии с</w:t>
      </w:r>
      <w:r>
        <w:rPr>
          <w:rFonts w:ascii="Times New Roman" w:hAnsi="Times New Roman" w:cs="Times New Roman"/>
          <w:sz w:val="24"/>
          <w:szCs w:val="24"/>
        </w:rPr>
        <w:t xml:space="preserve"> действующим законодательством</w:t>
      </w:r>
      <w:r w:rsidRPr="00ED5CB9">
        <w:rPr>
          <w:rFonts w:ascii="Times New Roman" w:hAnsi="Times New Roman" w:cs="Times New Roman"/>
          <w:sz w:val="24"/>
          <w:szCs w:val="24"/>
        </w:rPr>
        <w:t xml:space="preserve"> и указан в Приложении 1 к настоящему договору.</w:t>
      </w:r>
    </w:p>
    <w:p w:rsidR="00DD6D1D" w:rsidRPr="00ED5CB9" w:rsidRDefault="00DD6D1D" w:rsidP="00DD6D1D">
      <w:pPr>
        <w:pStyle w:val="ConsPlusNormal"/>
        <w:widowControl/>
        <w:ind w:firstLine="567"/>
        <w:jc w:val="both"/>
        <w:rPr>
          <w:rFonts w:ascii="Times New Roman" w:hAnsi="Times New Roman" w:cs="Times New Roman"/>
          <w:sz w:val="24"/>
          <w:szCs w:val="24"/>
        </w:rPr>
      </w:pPr>
      <w:r w:rsidRPr="00ED5CB9">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DD6D1D" w:rsidRPr="00ED5CB9" w:rsidRDefault="00DD6D1D" w:rsidP="00DD6D1D">
      <w:pPr>
        <w:pStyle w:val="ConsPlusNormal"/>
        <w:widowControl/>
        <w:ind w:firstLine="567"/>
        <w:jc w:val="both"/>
        <w:rPr>
          <w:rFonts w:ascii="Times New Roman" w:hAnsi="Times New Roman" w:cs="Times New Roman"/>
          <w:b/>
          <w:sz w:val="24"/>
          <w:szCs w:val="24"/>
        </w:rPr>
      </w:pPr>
    </w:p>
    <w:p w:rsidR="00DD6D1D" w:rsidRPr="00ED5CB9" w:rsidRDefault="00DD6D1D" w:rsidP="00DD6D1D">
      <w:pPr>
        <w:pStyle w:val="ConsPlusNormal"/>
        <w:widowControl/>
        <w:ind w:firstLine="567"/>
        <w:jc w:val="center"/>
        <w:rPr>
          <w:rFonts w:ascii="Times New Roman" w:hAnsi="Times New Roman" w:cs="Times New Roman"/>
          <w:b/>
          <w:sz w:val="24"/>
          <w:szCs w:val="24"/>
        </w:rPr>
      </w:pPr>
      <w:r w:rsidRPr="00ED5CB9">
        <w:rPr>
          <w:rFonts w:ascii="Times New Roman" w:hAnsi="Times New Roman" w:cs="Times New Roman"/>
          <w:b/>
          <w:sz w:val="24"/>
          <w:szCs w:val="24"/>
        </w:rPr>
        <w:t>5. Перечень услуг и работ</w:t>
      </w:r>
    </w:p>
    <w:p w:rsidR="00DD6D1D" w:rsidRPr="00ED5CB9" w:rsidRDefault="00DD6D1D" w:rsidP="00DD6D1D">
      <w:pPr>
        <w:pStyle w:val="ConsPlusNormal"/>
        <w:widowControl/>
        <w:ind w:firstLine="567"/>
        <w:jc w:val="center"/>
        <w:rPr>
          <w:rFonts w:ascii="Times New Roman" w:hAnsi="Times New Roman" w:cs="Times New Roman"/>
          <w:b/>
          <w:sz w:val="24"/>
          <w:szCs w:val="24"/>
        </w:rPr>
      </w:pPr>
    </w:p>
    <w:p w:rsidR="00DD6D1D" w:rsidRPr="00ED5CB9" w:rsidRDefault="00DD6D1D" w:rsidP="00DD6D1D">
      <w:pPr>
        <w:pStyle w:val="ConsPlusNormal"/>
        <w:widowControl/>
        <w:ind w:firstLine="567"/>
        <w:jc w:val="both"/>
        <w:rPr>
          <w:rFonts w:ascii="Times New Roman" w:hAnsi="Times New Roman" w:cs="Times New Roman"/>
          <w:sz w:val="24"/>
          <w:szCs w:val="24"/>
        </w:rPr>
      </w:pPr>
      <w:r w:rsidRPr="00ED5CB9">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rsidR="00DD6D1D" w:rsidRPr="00ED5CB9" w:rsidRDefault="00DD6D1D" w:rsidP="00DD6D1D">
      <w:pPr>
        <w:pStyle w:val="article"/>
        <w:ind w:left="0" w:firstLine="567"/>
        <w:contextualSpacing/>
        <w:jc w:val="both"/>
        <w:rPr>
          <w:rFonts w:ascii="Times New Roman" w:hAnsi="Times New Roman"/>
          <w:color w:val="auto"/>
          <w:sz w:val="24"/>
          <w:szCs w:val="24"/>
        </w:rPr>
      </w:pPr>
      <w:r w:rsidRPr="00ED5CB9">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rsidR="00DD6D1D" w:rsidRPr="00ED5CB9" w:rsidRDefault="00DD6D1D" w:rsidP="00DD6D1D">
      <w:pPr>
        <w:pStyle w:val="article"/>
        <w:spacing w:after="0"/>
        <w:ind w:left="0" w:firstLine="567"/>
        <w:jc w:val="center"/>
        <w:rPr>
          <w:rFonts w:ascii="Times New Roman" w:hAnsi="Times New Roman"/>
          <w:b/>
          <w:color w:val="auto"/>
          <w:sz w:val="24"/>
          <w:szCs w:val="24"/>
        </w:rPr>
      </w:pPr>
    </w:p>
    <w:p w:rsidR="00DD6D1D" w:rsidRPr="00ED5CB9" w:rsidRDefault="00DD6D1D" w:rsidP="00DD6D1D">
      <w:pPr>
        <w:pStyle w:val="article"/>
        <w:spacing w:after="0"/>
        <w:ind w:left="0" w:firstLine="567"/>
        <w:jc w:val="center"/>
        <w:rPr>
          <w:rFonts w:ascii="Times New Roman" w:hAnsi="Times New Roman"/>
          <w:b/>
          <w:color w:val="auto"/>
          <w:sz w:val="24"/>
          <w:szCs w:val="24"/>
        </w:rPr>
      </w:pPr>
      <w:r w:rsidRPr="00ED5CB9">
        <w:rPr>
          <w:rFonts w:ascii="Times New Roman" w:hAnsi="Times New Roman"/>
          <w:b/>
          <w:color w:val="auto"/>
          <w:sz w:val="24"/>
          <w:szCs w:val="24"/>
        </w:rPr>
        <w:t>6. Обязанности и права Сторон</w:t>
      </w:r>
    </w:p>
    <w:p w:rsidR="00DD6D1D" w:rsidRPr="00ED5CB9" w:rsidRDefault="00DD6D1D" w:rsidP="00DD6D1D">
      <w:pPr>
        <w:pStyle w:val="article"/>
        <w:spacing w:after="0"/>
        <w:ind w:left="0" w:firstLine="567"/>
        <w:jc w:val="center"/>
        <w:rPr>
          <w:rFonts w:ascii="Times New Roman" w:hAnsi="Times New Roman"/>
          <w:b/>
          <w:color w:val="auto"/>
          <w:sz w:val="24"/>
          <w:szCs w:val="24"/>
        </w:rPr>
      </w:pP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 xml:space="preserve">6.1. </w:t>
      </w:r>
      <w:r w:rsidRPr="00ED5CB9">
        <w:rPr>
          <w:rFonts w:ascii="Times New Roman" w:hAnsi="Times New Roman"/>
          <w:bCs/>
          <w:color w:val="auto"/>
          <w:sz w:val="24"/>
          <w:szCs w:val="24"/>
        </w:rPr>
        <w:t>Управляющая организация обязана:</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6.1.2. Известить Собственников помещений и лиц</w:t>
      </w:r>
      <w:r>
        <w:rPr>
          <w:rFonts w:ascii="Times New Roman" w:hAnsi="Times New Roman"/>
          <w:color w:val="auto"/>
          <w:sz w:val="24"/>
          <w:szCs w:val="24"/>
        </w:rPr>
        <w:t>,</w:t>
      </w:r>
      <w:r w:rsidRPr="00ED5CB9">
        <w:rPr>
          <w:rFonts w:ascii="Times New Roman" w:hAnsi="Times New Roman"/>
          <w:color w:val="auto"/>
          <w:sz w:val="24"/>
          <w:szCs w:val="24"/>
        </w:rPr>
        <w:t xml:space="preserve"> принявших</w:t>
      </w:r>
      <w:r>
        <w:rPr>
          <w:rFonts w:ascii="Times New Roman" w:hAnsi="Times New Roman"/>
          <w:color w:val="auto"/>
          <w:sz w:val="24"/>
          <w:szCs w:val="24"/>
        </w:rPr>
        <w:t xml:space="preserve"> </w:t>
      </w:r>
      <w:r w:rsidRPr="00ED5CB9">
        <w:rPr>
          <w:rFonts w:ascii="Times New Roman" w:hAnsi="Times New Roman"/>
          <w:color w:val="auto"/>
          <w:sz w:val="24"/>
          <w:szCs w:val="24"/>
        </w:rPr>
        <w:t>помещения</w:t>
      </w:r>
      <w:r>
        <w:rPr>
          <w:rFonts w:ascii="Times New Roman" w:hAnsi="Times New Roman"/>
          <w:color w:val="auto"/>
          <w:sz w:val="24"/>
          <w:szCs w:val="24"/>
        </w:rPr>
        <w:t>,</w:t>
      </w:r>
      <w:r w:rsidRPr="00ED5CB9">
        <w:rPr>
          <w:rFonts w:ascii="Times New Roman" w:hAnsi="Times New Roman"/>
          <w:color w:val="auto"/>
          <w:sz w:val="24"/>
          <w:szCs w:val="24"/>
        </w:rPr>
        <w:t xml:space="preserve"> в Многоквартирном доме,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6.1.7. Обеспечить начисления и прием от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 помещения) в Многоквартирном доме, </w:t>
      </w:r>
      <w:r w:rsidRPr="00ED5CB9">
        <w:rPr>
          <w:rFonts w:ascii="Times New Roman" w:hAnsi="Times New Roman" w:cs="Times New Roman"/>
          <w:sz w:val="24"/>
          <w:szCs w:val="24"/>
        </w:rPr>
        <w:t>платы за содержание, текущий ремонт общего имущества, а также платы за управление многоквартирным домом, коммунальные и другие услуги.</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lastRenderedPageBreak/>
        <w:t>6.1.</w:t>
      </w:r>
      <w:r>
        <w:rPr>
          <w:rFonts w:ascii="Times New Roman" w:hAnsi="Times New Roman" w:cs="Times New Roman"/>
          <w:sz w:val="24"/>
          <w:szCs w:val="24"/>
        </w:rPr>
        <w:t>8</w:t>
      </w:r>
      <w:r w:rsidRPr="00ED5CB9">
        <w:rPr>
          <w:rFonts w:ascii="Times New Roman" w:hAnsi="Times New Roman" w:cs="Times New Roman"/>
          <w:sz w:val="24"/>
          <w:szCs w:val="24"/>
        </w:rPr>
        <w:t>.</w:t>
      </w:r>
      <w:r>
        <w:rPr>
          <w:rFonts w:ascii="Times New Roman" w:hAnsi="Times New Roman" w:cs="Times New Roman"/>
          <w:sz w:val="24"/>
          <w:szCs w:val="24"/>
        </w:rPr>
        <w:t> </w:t>
      </w:r>
      <w:r w:rsidRPr="00ED5CB9">
        <w:rPr>
          <w:rFonts w:ascii="Times New Roman" w:hAnsi="Times New Roman" w:cs="Times New Roman"/>
          <w:sz w:val="24"/>
          <w:szCs w:val="24"/>
        </w:rPr>
        <w:t xml:space="preserve">Организовать круглосуточное аварийно-диспетчерское обслуживание Многоквартирного дома, устранять аварии, а также выполнять заявки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Pr>
          <w:rFonts w:ascii="Times New Roman" w:hAnsi="Times New Roman"/>
          <w:sz w:val="24"/>
          <w:szCs w:val="24"/>
        </w:rPr>
        <w:t xml:space="preserve"> </w:t>
      </w:r>
      <w:r w:rsidRPr="00ED5CB9">
        <w:rPr>
          <w:rFonts w:ascii="Times New Roman" w:hAnsi="Times New Roman"/>
          <w:sz w:val="24"/>
          <w:szCs w:val="24"/>
        </w:rPr>
        <w:t>помещения)</w:t>
      </w:r>
      <w:r>
        <w:rPr>
          <w:rFonts w:ascii="Times New Roman" w:hAnsi="Times New Roman"/>
          <w:sz w:val="24"/>
          <w:szCs w:val="24"/>
        </w:rPr>
        <w:t>,</w:t>
      </w:r>
      <w:r w:rsidRPr="00ED5CB9">
        <w:rPr>
          <w:rFonts w:ascii="Times New Roman" w:hAnsi="Times New Roman" w:cs="Times New Roman"/>
          <w:sz w:val="24"/>
          <w:szCs w:val="24"/>
        </w:rPr>
        <w:t xml:space="preserve">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w:t>
      </w:r>
      <w:r>
        <w:rPr>
          <w:rFonts w:ascii="Times New Roman" w:hAnsi="Times New Roman" w:cs="Times New Roman"/>
          <w:sz w:val="24"/>
          <w:szCs w:val="24"/>
        </w:rPr>
        <w:t>9</w:t>
      </w:r>
      <w:r w:rsidRPr="00ED5CB9">
        <w:rPr>
          <w:rFonts w:ascii="Times New Roman" w:hAnsi="Times New Roman" w:cs="Times New Roman"/>
          <w:sz w:val="24"/>
          <w:szCs w:val="24"/>
        </w:rPr>
        <w:t>.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и подлежащих экстренному устранению.</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0</w:t>
      </w:r>
      <w:r w:rsidRPr="00ED5CB9">
        <w:rPr>
          <w:rFonts w:ascii="Times New Roman" w:hAnsi="Times New Roman" w:cs="Times New Roman"/>
          <w:sz w:val="24"/>
          <w:szCs w:val="24"/>
        </w:rPr>
        <w:t xml:space="preserve">.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знакомить его с содержанием указанных документов.</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1</w:t>
      </w:r>
      <w:r w:rsidRPr="00ED5CB9">
        <w:rPr>
          <w:rFonts w:ascii="Times New Roman" w:hAnsi="Times New Roman" w:cs="Times New Roman"/>
          <w:sz w:val="24"/>
          <w:szCs w:val="24"/>
        </w:rPr>
        <w:t xml:space="preserve">. Рассматривать предложения, заявления и жалобы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Pr>
          <w:rFonts w:ascii="Times New Roman" w:hAnsi="Times New Roman" w:cs="Times New Roman"/>
          <w:sz w:val="24"/>
          <w:szCs w:val="24"/>
        </w:rPr>
        <w:t xml:space="preserve"> п</w:t>
      </w:r>
      <w:r w:rsidRPr="00ED5CB9">
        <w:rPr>
          <w:rFonts w:ascii="Times New Roman" w:hAnsi="Times New Roman"/>
          <w:sz w:val="24"/>
          <w:szCs w:val="24"/>
        </w:rPr>
        <w:t>омещения)</w:t>
      </w:r>
      <w:r w:rsidRPr="00ED5CB9">
        <w:rPr>
          <w:rFonts w:ascii="Times New Roman" w:hAnsi="Times New Roman" w:cs="Times New Roman"/>
          <w:sz w:val="24"/>
          <w:szCs w:val="24"/>
        </w:rPr>
        <w:t xml:space="preserve">,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2</w:t>
      </w:r>
      <w:r w:rsidRPr="00ED5CB9">
        <w:rPr>
          <w:rFonts w:ascii="Times New Roman" w:hAnsi="Times New Roman" w:cs="Times New Roman"/>
          <w:sz w:val="24"/>
          <w:szCs w:val="24"/>
        </w:rPr>
        <w:t xml:space="preserve">. Информировать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Pr>
          <w:rFonts w:ascii="Times New Roman" w:hAnsi="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3</w:t>
      </w:r>
      <w:r w:rsidRPr="00ED5CB9">
        <w:rPr>
          <w:rFonts w:ascii="Times New Roman" w:hAnsi="Times New Roman" w:cs="Times New Roman"/>
          <w:sz w:val="24"/>
          <w:szCs w:val="24"/>
        </w:rPr>
        <w:t xml:space="preserve">. В случае невыполнения работ или не предоставления услуг, предусмотренных настоящим Договором, уведомить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w:t>
      </w:r>
      <w:r>
        <w:rPr>
          <w:rFonts w:ascii="Times New Roman" w:hAnsi="Times New Roman"/>
          <w:sz w:val="24"/>
          <w:szCs w:val="24"/>
        </w:rPr>
        <w:t>,</w:t>
      </w:r>
      <w:r w:rsidRPr="00ED5CB9">
        <w:rPr>
          <w:rFonts w:ascii="Times New Roman" w:hAnsi="Times New Roman"/>
          <w:sz w:val="24"/>
          <w:szCs w:val="24"/>
        </w:rPr>
        <w:t xml:space="preserve"> принявшее</w:t>
      </w:r>
      <w:r>
        <w:rPr>
          <w:rFonts w:ascii="Times New Roman" w:hAnsi="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ED5CB9">
        <w:rPr>
          <w:rFonts w:ascii="Times New Roman" w:hAnsi="Times New Roman" w:cs="Times New Roman"/>
          <w:sz w:val="24"/>
          <w:szCs w:val="24"/>
        </w:rPr>
        <w:t>неоказанные</w:t>
      </w:r>
      <w:proofErr w:type="spellEnd"/>
      <w:r w:rsidRPr="00ED5CB9">
        <w:rPr>
          <w:rFonts w:ascii="Times New Roman" w:hAnsi="Times New Roman" w:cs="Times New Roman"/>
          <w:sz w:val="24"/>
          <w:szCs w:val="24"/>
        </w:rPr>
        <w:t xml:space="preserve">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6.3.1</w:t>
      </w:r>
      <w:r>
        <w:rPr>
          <w:rFonts w:ascii="Times New Roman" w:hAnsi="Times New Roman" w:cs="Times New Roman"/>
          <w:sz w:val="24"/>
          <w:szCs w:val="24"/>
        </w:rPr>
        <w:t>4</w:t>
      </w:r>
      <w:r w:rsidRPr="00ED5CB9">
        <w:rPr>
          <w:rFonts w:ascii="Times New Roman" w:hAnsi="Times New Roman" w:cs="Times New Roman"/>
          <w:sz w:val="24"/>
          <w:szCs w:val="24"/>
        </w:rPr>
        <w:t xml:space="preserve">. Рассматривать обращения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5</w:t>
      </w:r>
      <w:r w:rsidRPr="00ED5CB9">
        <w:rPr>
          <w:rFonts w:ascii="Times New Roman" w:hAnsi="Times New Roman" w:cs="Times New Roman"/>
          <w:sz w:val="24"/>
          <w:szCs w:val="24"/>
        </w:rPr>
        <w:t>.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6</w:t>
      </w:r>
      <w:r w:rsidRPr="00ED5CB9">
        <w:rPr>
          <w:rFonts w:ascii="Times New Roman" w:hAnsi="Times New Roman" w:cs="Times New Roman"/>
          <w:sz w:val="24"/>
          <w:szCs w:val="24"/>
        </w:rPr>
        <w:t xml:space="preserve">. 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ицом</w:t>
      </w:r>
      <w:r>
        <w:rPr>
          <w:rFonts w:ascii="Times New Roman" w:hAnsi="Times New Roman"/>
          <w:sz w:val="24"/>
          <w:szCs w:val="24"/>
        </w:rPr>
        <w:t>,</w:t>
      </w:r>
      <w:r w:rsidRPr="00ED5CB9">
        <w:rPr>
          <w:rFonts w:ascii="Times New Roman" w:hAnsi="Times New Roman"/>
          <w:sz w:val="24"/>
          <w:szCs w:val="24"/>
        </w:rPr>
        <w:t xml:space="preserve"> принявшим помещения)</w:t>
      </w:r>
      <w:r w:rsidRPr="00ED5CB9">
        <w:rPr>
          <w:rFonts w:ascii="Times New Roman" w:hAnsi="Times New Roman" w:cs="Times New Roman"/>
          <w:sz w:val="24"/>
          <w:szCs w:val="24"/>
        </w:rPr>
        <w:t>, нанимателем или иным пользователем</w:t>
      </w:r>
      <w:r>
        <w:rPr>
          <w:rFonts w:ascii="Times New Roman" w:hAnsi="Times New Roman" w:cs="Times New Roman"/>
          <w:sz w:val="24"/>
          <w:szCs w:val="24"/>
        </w:rPr>
        <w:t xml:space="preserve"> </w:t>
      </w:r>
      <w:r w:rsidRPr="00ED5CB9">
        <w:rPr>
          <w:rFonts w:ascii="Times New Roman" w:hAnsi="Times New Roman" w:cs="Times New Roman"/>
          <w:sz w:val="24"/>
          <w:szCs w:val="24"/>
        </w:rPr>
        <w:t>помещения.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7</w:t>
      </w:r>
      <w:r w:rsidRPr="00ED5CB9">
        <w:rPr>
          <w:rFonts w:ascii="Times New Roman" w:hAnsi="Times New Roman" w:cs="Times New Roman"/>
          <w:sz w:val="24"/>
          <w:szCs w:val="24"/>
        </w:rPr>
        <w:t xml:space="preserve">. Информировать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w:t>
      </w:r>
      <w:r>
        <w:rPr>
          <w:rFonts w:ascii="Times New Roman" w:hAnsi="Times New Roman"/>
          <w:sz w:val="24"/>
          <w:szCs w:val="24"/>
        </w:rPr>
        <w:t>,</w:t>
      </w:r>
      <w:r w:rsidRPr="00ED5CB9">
        <w:rPr>
          <w:rFonts w:ascii="Times New Roman" w:hAnsi="Times New Roman"/>
          <w:sz w:val="24"/>
          <w:szCs w:val="24"/>
        </w:rPr>
        <w:t xml:space="preserve"> принявшее</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об изменении размера платы за содержание, текущий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6.1.1</w:t>
      </w:r>
      <w:r>
        <w:rPr>
          <w:rFonts w:ascii="Times New Roman" w:hAnsi="Times New Roman" w:cs="Times New Roman"/>
          <w:sz w:val="24"/>
          <w:szCs w:val="24"/>
        </w:rPr>
        <w:t>8</w:t>
      </w:r>
      <w:r w:rsidRPr="00ED5CB9">
        <w:rPr>
          <w:rFonts w:ascii="Times New Roman" w:hAnsi="Times New Roman" w:cs="Times New Roman"/>
          <w:sz w:val="24"/>
          <w:szCs w:val="24"/>
        </w:rPr>
        <w:t xml:space="preserve">. Предоставлять Собственнику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ицу, принявшему помещения)</w:t>
      </w:r>
      <w:r w:rsidRPr="00ED5CB9">
        <w:rPr>
          <w:rFonts w:ascii="Times New Roman" w:hAnsi="Times New Roman" w:cs="Times New Roman"/>
          <w:sz w:val="24"/>
          <w:szCs w:val="24"/>
        </w:rPr>
        <w:t xml:space="preserve"> платежные документы не позднее чем за 10 дней до конечного срока внесения платы в соответствии с разделом 7 настоящего Договора.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w:t>
      </w:r>
      <w:r>
        <w:rPr>
          <w:rFonts w:ascii="Times New Roman" w:hAnsi="Times New Roman" w:cs="Times New Roman"/>
          <w:sz w:val="24"/>
          <w:szCs w:val="24"/>
        </w:rPr>
        <w:t>19</w:t>
      </w:r>
      <w:r w:rsidRPr="00ED5CB9">
        <w:rPr>
          <w:rFonts w:ascii="Times New Roman" w:hAnsi="Times New Roman" w:cs="Times New Roman"/>
          <w:sz w:val="24"/>
          <w:szCs w:val="24"/>
        </w:rPr>
        <w:t xml:space="preserve">. Обеспечить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 принявшее</w:t>
      </w:r>
      <w:r>
        <w:rPr>
          <w:rFonts w:ascii="Times New Roman" w:hAnsi="Times New Roman" w:cs="Times New Roman"/>
          <w:sz w:val="24"/>
          <w:szCs w:val="24"/>
        </w:rPr>
        <w:t xml:space="preserve"> </w:t>
      </w:r>
      <w:r w:rsidRPr="00ED5CB9">
        <w:rPr>
          <w:rFonts w:ascii="Times New Roman" w:hAnsi="Times New Roman"/>
          <w:sz w:val="24"/>
          <w:szCs w:val="24"/>
        </w:rPr>
        <w:t xml:space="preserve">помещения) </w:t>
      </w:r>
      <w:r w:rsidRPr="00ED5CB9">
        <w:rPr>
          <w:rFonts w:ascii="Times New Roman" w:hAnsi="Times New Roman" w:cs="Times New Roman"/>
          <w:sz w:val="24"/>
          <w:szCs w:val="24"/>
        </w:rPr>
        <w:t xml:space="preserve">действительной информацией о телефонах аварийных служб и уполномоченных представителей Управляющей </w:t>
      </w:r>
      <w:r w:rsidRPr="00ED5CB9">
        <w:rPr>
          <w:rFonts w:ascii="Times New Roman" w:hAnsi="Times New Roman" w:cs="Times New Roman"/>
          <w:sz w:val="24"/>
          <w:szCs w:val="24"/>
        </w:rPr>
        <w:lastRenderedPageBreak/>
        <w:t>организации (контактный телефон) путем размещения объявлений в подъездах Многоквартирного дома.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0</w:t>
      </w:r>
      <w:r w:rsidRPr="00ED5CB9">
        <w:rPr>
          <w:rFonts w:ascii="Times New Roman" w:hAnsi="Times New Roman" w:cs="Times New Roman"/>
          <w:sz w:val="24"/>
          <w:szCs w:val="24"/>
        </w:rPr>
        <w:t xml:space="preserve">. Обеспечить по требованию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 принявшего</w:t>
      </w:r>
      <w:r>
        <w:rPr>
          <w:rFonts w:ascii="Times New Roman" w:hAnsi="Times New Roman" w:cs="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и иных лиц, в том числе</w:t>
      </w:r>
      <w:r>
        <w:rPr>
          <w:rFonts w:ascii="Times New Roman" w:hAnsi="Times New Roman" w:cs="Times New Roman"/>
          <w:sz w:val="24"/>
          <w:szCs w:val="24"/>
        </w:rPr>
        <w:t>,</w:t>
      </w:r>
      <w:r w:rsidRPr="00ED5CB9">
        <w:rPr>
          <w:rFonts w:ascii="Times New Roman" w:hAnsi="Times New Roman" w:cs="Times New Roman"/>
          <w:sz w:val="24"/>
          <w:szCs w:val="24"/>
        </w:rPr>
        <w:t xml:space="preserve"> действующих по распоряжению Собственника</w:t>
      </w:r>
      <w:r>
        <w:rPr>
          <w:rFonts w:ascii="Times New Roman" w:hAnsi="Times New Roman" w:cs="Times New Roman"/>
          <w:sz w:val="24"/>
          <w:szCs w:val="24"/>
        </w:rPr>
        <w:t>,</w:t>
      </w:r>
      <w:r w:rsidRPr="00ED5CB9">
        <w:rPr>
          <w:rFonts w:ascii="Times New Roman" w:hAnsi="Times New Roman" w:cs="Times New Roman"/>
          <w:sz w:val="24"/>
          <w:szCs w:val="24"/>
        </w:rPr>
        <w:t xml:space="preserve">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1</w:t>
      </w:r>
      <w:r w:rsidRPr="00ED5CB9">
        <w:rPr>
          <w:rFonts w:ascii="Times New Roman" w:hAnsi="Times New Roman" w:cs="Times New Roman"/>
          <w:sz w:val="24"/>
          <w:szCs w:val="24"/>
        </w:rPr>
        <w:t xml:space="preserve">. Согласовать с Собственником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ицом, принявшим</w:t>
      </w:r>
      <w:r w:rsidRPr="00ED5CB9">
        <w:rPr>
          <w:rFonts w:ascii="Times New Roman" w:hAnsi="Times New Roman" w:cs="Times New Roman"/>
          <w:sz w:val="24"/>
          <w:szCs w:val="24"/>
        </w:rPr>
        <w:t xml:space="preserve"> </w:t>
      </w:r>
      <w:r w:rsidRPr="00ED5CB9">
        <w:rPr>
          <w:rFonts w:ascii="Times New Roman" w:hAnsi="Times New Roman"/>
          <w:sz w:val="24"/>
          <w:szCs w:val="24"/>
        </w:rPr>
        <w:t xml:space="preserve">помещения, </w:t>
      </w:r>
      <w:r w:rsidRPr="00ED5CB9">
        <w:rPr>
          <w:rFonts w:ascii="Times New Roman" w:hAnsi="Times New Roman" w:cs="Times New Roman"/>
          <w:sz w:val="24"/>
          <w:szCs w:val="24"/>
        </w:rPr>
        <w:t>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2</w:t>
      </w:r>
      <w:r w:rsidRPr="00ED5CB9">
        <w:rPr>
          <w:rFonts w:ascii="Times New Roman" w:hAnsi="Times New Roman" w:cs="Times New Roman"/>
          <w:sz w:val="24"/>
          <w:szCs w:val="24"/>
        </w:rPr>
        <w:t xml:space="preserve">. Информировать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 принявшее</w:t>
      </w:r>
      <w:r w:rsidRPr="00ED5CB9">
        <w:rPr>
          <w:rFonts w:ascii="Times New Roman" w:hAnsi="Times New Roman" w:cs="Times New Roman"/>
          <w:sz w:val="24"/>
          <w:szCs w:val="24"/>
        </w:rPr>
        <w:t xml:space="preserve"> </w:t>
      </w:r>
      <w:r w:rsidRPr="00ED5CB9">
        <w:rPr>
          <w:rFonts w:ascii="Times New Roman" w:hAnsi="Times New Roman"/>
          <w:sz w:val="24"/>
          <w:szCs w:val="24"/>
        </w:rPr>
        <w:t xml:space="preserve">помещения) </w:t>
      </w:r>
      <w:r w:rsidRPr="00ED5CB9">
        <w:rPr>
          <w:rFonts w:ascii="Times New Roman" w:hAnsi="Times New Roman" w:cs="Times New Roman"/>
          <w:sz w:val="24"/>
          <w:szCs w:val="24"/>
        </w:rPr>
        <w:t>о необходимости проведения капитального ремонта.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3</w:t>
      </w:r>
      <w:r w:rsidRPr="00ED5CB9">
        <w:rPr>
          <w:rFonts w:ascii="Times New Roman" w:hAnsi="Times New Roman" w:cs="Times New Roman"/>
          <w:sz w:val="24"/>
          <w:szCs w:val="24"/>
        </w:rPr>
        <w:t xml:space="preserve">. Представлять Собственнику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ицу, принявшему помещения)</w:t>
      </w:r>
      <w:r w:rsidRPr="00ED5CB9">
        <w:rPr>
          <w:rFonts w:ascii="Times New Roman" w:hAnsi="Times New Roman" w:cs="Times New Roman"/>
          <w:sz w:val="24"/>
          <w:szCs w:val="24"/>
        </w:rPr>
        <w:t xml:space="preserve"> отчет об  исполнении договора управления в соответствии с разделом 8 настоящего Договора. </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4</w:t>
      </w:r>
      <w:r w:rsidRPr="00ED5CB9">
        <w:rPr>
          <w:rFonts w:ascii="Times New Roman" w:hAnsi="Times New Roman" w:cs="Times New Roman"/>
          <w:sz w:val="24"/>
          <w:szCs w:val="24"/>
        </w:rPr>
        <w:t xml:space="preserve">. На основании заявления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 помещения)</w:t>
      </w:r>
      <w:r w:rsidRPr="00ED5CB9">
        <w:rPr>
          <w:rFonts w:ascii="Times New Roman" w:hAnsi="Times New Roman" w:cs="Times New Roman"/>
          <w:sz w:val="24"/>
          <w:szCs w:val="24"/>
        </w:rPr>
        <w:t xml:space="preserve"> направлять своего сотрудника для составления акта о нанесении ущерба общему имуществу многоквартирного дома или помещениям Собственника.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5</w:t>
      </w:r>
      <w:r w:rsidRPr="00ED5CB9">
        <w:rPr>
          <w:rFonts w:ascii="Times New Roman" w:hAnsi="Times New Roman" w:cs="Times New Roman"/>
          <w:sz w:val="24"/>
          <w:szCs w:val="24"/>
        </w:rPr>
        <w:t xml:space="preserve">. Не распространять конфиденциальную информацию, касающуюся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не передавать ее иным лицам, в т. ч. организациям, без письменного разрешения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Pr>
          <w:rFonts w:ascii="Times New Roman" w:hAnsi="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или наличия иного законного основания.</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6</w:t>
      </w:r>
      <w:r w:rsidRPr="00ED5CB9">
        <w:rPr>
          <w:rFonts w:ascii="Times New Roman" w:hAnsi="Times New Roman" w:cs="Times New Roman"/>
          <w:sz w:val="24"/>
          <w:szCs w:val="24"/>
        </w:rPr>
        <w:t xml:space="preserve">. Представлять интересы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 помещения)</w:t>
      </w:r>
      <w:r w:rsidRPr="00ED5CB9">
        <w:rPr>
          <w:rFonts w:ascii="Times New Roman" w:hAnsi="Times New Roman" w:cs="Times New Roman"/>
          <w:sz w:val="24"/>
          <w:szCs w:val="24"/>
        </w:rPr>
        <w:t xml:space="preserve"> и лиц, пользующихся принадлежащими ему помещениями на законных основаниях, в рамках исполнения своих обязательств по настоящему Договору.</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7</w:t>
      </w:r>
      <w:r w:rsidRPr="00ED5CB9">
        <w:rPr>
          <w:rFonts w:ascii="Times New Roman" w:hAnsi="Times New Roman" w:cs="Times New Roman"/>
          <w:sz w:val="24"/>
          <w:szCs w:val="24"/>
        </w:rPr>
        <w:t xml:space="preserve">. Предоставлять Собственнику или уполномоченным им лицам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ицу</w:t>
      </w:r>
      <w:r>
        <w:rPr>
          <w:rFonts w:ascii="Times New Roman" w:hAnsi="Times New Roman"/>
          <w:sz w:val="24"/>
          <w:szCs w:val="24"/>
        </w:rPr>
        <w:t>,</w:t>
      </w:r>
      <w:r w:rsidRPr="00ED5CB9">
        <w:rPr>
          <w:rFonts w:ascii="Times New Roman" w:hAnsi="Times New Roman"/>
          <w:sz w:val="24"/>
          <w:szCs w:val="24"/>
        </w:rPr>
        <w:t xml:space="preserve"> принявшему</w:t>
      </w:r>
      <w:r>
        <w:rPr>
          <w:rFonts w:ascii="Times New Roman" w:hAnsi="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6.1.2</w:t>
      </w:r>
      <w:r>
        <w:rPr>
          <w:rFonts w:ascii="Times New Roman" w:hAnsi="Times New Roman" w:cs="Times New Roman"/>
          <w:sz w:val="24"/>
          <w:szCs w:val="24"/>
        </w:rPr>
        <w:t>8</w:t>
      </w:r>
      <w:r w:rsidRPr="00ED5CB9">
        <w:rPr>
          <w:rFonts w:ascii="Times New Roman" w:hAnsi="Times New Roman" w:cs="Times New Roman"/>
          <w:sz w:val="24"/>
          <w:szCs w:val="24"/>
        </w:rPr>
        <w:t>. Не допускать использования общего имущества Собственников помещений в многоквартирном доме без соответствующ</w:t>
      </w:r>
      <w:r>
        <w:rPr>
          <w:rFonts w:ascii="Times New Roman" w:hAnsi="Times New Roman" w:cs="Times New Roman"/>
          <w:sz w:val="24"/>
          <w:szCs w:val="24"/>
        </w:rPr>
        <w:t>его</w:t>
      </w:r>
      <w:r w:rsidRPr="00ED5CB9">
        <w:rPr>
          <w:rFonts w:ascii="Times New Roman" w:hAnsi="Times New Roman" w:cs="Times New Roman"/>
          <w:sz w:val="24"/>
          <w:szCs w:val="24"/>
        </w:rPr>
        <w:t xml:space="preserve"> решени</w:t>
      </w:r>
      <w:r>
        <w:rPr>
          <w:rFonts w:ascii="Times New Roman" w:hAnsi="Times New Roman" w:cs="Times New Roman"/>
          <w:sz w:val="24"/>
          <w:szCs w:val="24"/>
        </w:rPr>
        <w:t>я</w:t>
      </w:r>
      <w:r w:rsidRPr="00ED5CB9">
        <w:rPr>
          <w:rFonts w:ascii="Times New Roman" w:hAnsi="Times New Roman" w:cs="Times New Roman"/>
          <w:sz w:val="24"/>
          <w:szCs w:val="24"/>
        </w:rPr>
        <w:t xml:space="preserve">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ремонту общего имущества, выполняемых по настоящему Договору.</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w:t>
      </w:r>
      <w:r>
        <w:rPr>
          <w:rFonts w:ascii="Times New Roman" w:hAnsi="Times New Roman" w:cs="Times New Roman"/>
          <w:sz w:val="24"/>
          <w:szCs w:val="24"/>
        </w:rPr>
        <w:t>29</w:t>
      </w:r>
      <w:r w:rsidRPr="00ED5CB9">
        <w:rPr>
          <w:rFonts w:ascii="Times New Roman" w:hAnsi="Times New Roman" w:cs="Times New Roman"/>
          <w:sz w:val="24"/>
          <w:szCs w:val="24"/>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6.1.3</w:t>
      </w:r>
      <w:r>
        <w:rPr>
          <w:rFonts w:ascii="Times New Roman" w:hAnsi="Times New Roman" w:cs="Times New Roman"/>
          <w:sz w:val="24"/>
          <w:szCs w:val="24"/>
        </w:rPr>
        <w:t>0</w:t>
      </w:r>
      <w:r w:rsidRPr="00ED5CB9">
        <w:rPr>
          <w:rFonts w:ascii="Times New Roman" w:hAnsi="Times New Roman" w:cs="Times New Roman"/>
          <w:sz w:val="24"/>
          <w:szCs w:val="24"/>
        </w:rPr>
        <w:t xml:space="preserve">. Произвести сверку расчетов по платежам, внесенным Собственниками помещений многоквартирного дома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ицами</w:t>
      </w:r>
      <w:r>
        <w:rPr>
          <w:rFonts w:ascii="Times New Roman" w:hAnsi="Times New Roman"/>
          <w:sz w:val="24"/>
          <w:szCs w:val="24"/>
        </w:rPr>
        <w:t>,</w:t>
      </w:r>
      <w:r w:rsidRPr="00ED5CB9">
        <w:rPr>
          <w:rFonts w:ascii="Times New Roman" w:hAnsi="Times New Roman"/>
          <w:sz w:val="24"/>
          <w:szCs w:val="24"/>
        </w:rPr>
        <w:t xml:space="preserve"> принявшими помещения)</w:t>
      </w:r>
      <w:r w:rsidRPr="00ED5CB9">
        <w:rPr>
          <w:rFonts w:ascii="Times New Roman" w:hAnsi="Times New Roman" w:cs="Times New Roman"/>
          <w:sz w:val="24"/>
          <w:szCs w:val="24"/>
        </w:rPr>
        <w:t xml:space="preserve">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6.1.3</w:t>
      </w:r>
      <w:r>
        <w:rPr>
          <w:rFonts w:ascii="Times New Roman" w:hAnsi="Times New Roman" w:cs="Times New Roman"/>
          <w:sz w:val="24"/>
          <w:szCs w:val="24"/>
        </w:rPr>
        <w:t>1</w:t>
      </w:r>
      <w:r w:rsidRPr="00ED5CB9">
        <w:rPr>
          <w:rFonts w:ascii="Times New Roman" w:hAnsi="Times New Roman" w:cs="Times New Roman"/>
          <w:sz w:val="24"/>
          <w:szCs w:val="24"/>
        </w:rPr>
        <w:t xml:space="preserve">. Вести реестр собственников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w:t>
      </w:r>
      <w:r>
        <w:rPr>
          <w:rFonts w:ascii="Times New Roman" w:hAnsi="Times New Roman"/>
          <w:sz w:val="24"/>
          <w:szCs w:val="24"/>
        </w:rPr>
        <w:t>,</w:t>
      </w:r>
      <w:r w:rsidRPr="00ED5CB9">
        <w:rPr>
          <w:rFonts w:ascii="Times New Roman" w:hAnsi="Times New Roman"/>
          <w:sz w:val="24"/>
          <w:szCs w:val="24"/>
        </w:rPr>
        <w:t xml:space="preserve"> принявших помещения)</w:t>
      </w:r>
      <w:r w:rsidRPr="00ED5CB9">
        <w:rPr>
          <w:rFonts w:ascii="Times New Roman" w:hAnsi="Times New Roman" w:cs="Times New Roman"/>
          <w:sz w:val="24"/>
          <w:szCs w:val="24"/>
        </w:rPr>
        <w:t>, делопроизводство, бухгалтерский учет, бухгалтерскую и иную необходимую отчетность по управлению Многоквартирным домом.</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lastRenderedPageBreak/>
        <w:t>6.1.3</w:t>
      </w:r>
      <w:r>
        <w:rPr>
          <w:rFonts w:ascii="Times New Roman" w:hAnsi="Times New Roman"/>
          <w:color w:val="auto"/>
          <w:sz w:val="24"/>
          <w:szCs w:val="24"/>
        </w:rPr>
        <w:t>2</w:t>
      </w:r>
      <w:r w:rsidRPr="00ED5CB9">
        <w:rPr>
          <w:rFonts w:ascii="Times New Roman" w:hAnsi="Times New Roman"/>
          <w:color w:val="auto"/>
          <w:sz w:val="24"/>
          <w:szCs w:val="24"/>
        </w:rPr>
        <w:t>.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ED5CB9">
        <w:rPr>
          <w:rFonts w:ascii="Times New Roman" w:hAnsi="Times New Roman"/>
          <w:color w:val="auto"/>
          <w:spacing w:val="2"/>
          <w:sz w:val="24"/>
          <w:szCs w:val="24"/>
        </w:rPr>
        <w:t>Федеральная миграционная служба)</w:t>
      </w:r>
      <w:r w:rsidRPr="00ED5CB9">
        <w:rPr>
          <w:rFonts w:ascii="Times New Roman" w:hAnsi="Times New Roman"/>
          <w:color w:val="auto"/>
          <w:sz w:val="24"/>
          <w:szCs w:val="24"/>
        </w:rPr>
        <w:t>.</w:t>
      </w:r>
    </w:p>
    <w:p w:rsidR="00DD6D1D" w:rsidRPr="00ED5CB9" w:rsidRDefault="00DD6D1D" w:rsidP="00DD6D1D">
      <w:pPr>
        <w:spacing w:line="232" w:lineRule="auto"/>
        <w:ind w:right="-1" w:firstLine="540"/>
        <w:jc w:val="both"/>
      </w:pPr>
      <w:r w:rsidRPr="00ED5CB9">
        <w:t>6.1.3</w:t>
      </w:r>
      <w:r>
        <w:t xml:space="preserve">3. </w:t>
      </w:r>
      <w:r w:rsidRPr="00ED5CB9">
        <w:t>Осуществлять функции, связанные с получением платежей граждан за содержание и ремонт помещений и за коммунальные услуги:</w:t>
      </w:r>
    </w:p>
    <w:p w:rsidR="00DD6D1D" w:rsidRPr="00ED5CB9" w:rsidRDefault="00DD6D1D" w:rsidP="00DD6D1D">
      <w:pPr>
        <w:spacing w:line="232" w:lineRule="auto"/>
        <w:ind w:right="-1" w:firstLine="540"/>
        <w:jc w:val="both"/>
      </w:pPr>
      <w:r w:rsidRPr="00ED5CB9">
        <w:t xml:space="preserve">- начислять платежи граждан и организаций; </w:t>
      </w:r>
    </w:p>
    <w:p w:rsidR="00DD6D1D" w:rsidRPr="00ED5CB9" w:rsidRDefault="00DD6D1D" w:rsidP="00DD6D1D">
      <w:pPr>
        <w:spacing w:line="232" w:lineRule="auto"/>
        <w:ind w:right="-1" w:firstLine="540"/>
        <w:jc w:val="both"/>
      </w:pPr>
      <w:r w:rsidRPr="00ED5CB9">
        <w:t xml:space="preserve">- выставлять гражданам и организациям платежные документы для внесения платы; </w:t>
      </w:r>
    </w:p>
    <w:p w:rsidR="00DD6D1D" w:rsidRPr="00ED5CB9" w:rsidRDefault="00DD6D1D" w:rsidP="00DD6D1D">
      <w:pPr>
        <w:spacing w:line="232" w:lineRule="auto"/>
        <w:ind w:right="-1" w:firstLine="540"/>
        <w:jc w:val="both"/>
      </w:pPr>
      <w:r w:rsidRPr="00ED5CB9">
        <w:t xml:space="preserve">- производить сверку расчетов с гражданами и организациями; </w:t>
      </w:r>
    </w:p>
    <w:p w:rsidR="00DD6D1D" w:rsidRPr="00ED5CB9" w:rsidRDefault="00DD6D1D" w:rsidP="00DD6D1D">
      <w:pPr>
        <w:spacing w:line="232" w:lineRule="auto"/>
        <w:ind w:right="-1" w:firstLine="540"/>
        <w:jc w:val="both"/>
      </w:pPr>
      <w:r w:rsidRPr="00ED5CB9">
        <w:t>- производить перерасчет и корректировку размеров платы, начислять пени и предъявлять их к оплате;</w:t>
      </w:r>
    </w:p>
    <w:p w:rsidR="00DD6D1D" w:rsidRPr="00ED5CB9" w:rsidRDefault="00DD6D1D" w:rsidP="00DD6D1D">
      <w:pPr>
        <w:pStyle w:val="article"/>
        <w:spacing w:after="0"/>
        <w:ind w:left="0" w:right="-1" w:firstLine="567"/>
        <w:jc w:val="both"/>
        <w:rPr>
          <w:rFonts w:ascii="Times New Roman" w:hAnsi="Times New Roman"/>
          <w:color w:val="auto"/>
          <w:sz w:val="24"/>
          <w:szCs w:val="24"/>
        </w:rPr>
      </w:pPr>
      <w:r w:rsidRPr="00ED5CB9">
        <w:rPr>
          <w:rFonts w:ascii="Times New Roman" w:hAnsi="Times New Roman"/>
          <w:color w:val="auto"/>
          <w:sz w:val="24"/>
          <w:szCs w:val="24"/>
        </w:rPr>
        <w:t>- осуществлять контроль за своевременным внесением платежей;</w:t>
      </w:r>
    </w:p>
    <w:p w:rsidR="00DD6D1D" w:rsidRPr="00ED5CB9" w:rsidRDefault="00DD6D1D" w:rsidP="00DD6D1D">
      <w:pPr>
        <w:pStyle w:val="article"/>
        <w:spacing w:after="0"/>
        <w:ind w:left="0" w:right="-1" w:firstLine="567"/>
        <w:jc w:val="both"/>
        <w:rPr>
          <w:rFonts w:ascii="Times New Roman" w:hAnsi="Times New Roman"/>
          <w:color w:val="auto"/>
          <w:sz w:val="24"/>
          <w:szCs w:val="24"/>
        </w:rPr>
      </w:pPr>
      <w:r w:rsidRPr="00ED5CB9">
        <w:rPr>
          <w:rFonts w:ascii="Times New Roman" w:hAnsi="Times New Roman"/>
          <w:color w:val="auto"/>
          <w:sz w:val="24"/>
          <w:szCs w:val="24"/>
        </w:rPr>
        <w:t>- принимать меры по внесению гражданами и организациями задолженностей по оплате жилого помещ</w:t>
      </w:r>
      <w:r>
        <w:rPr>
          <w:rFonts w:ascii="Times New Roman" w:hAnsi="Times New Roman"/>
          <w:color w:val="auto"/>
          <w:sz w:val="24"/>
          <w:szCs w:val="24"/>
        </w:rPr>
        <w:t>ений, коммунальных и иных услуг</w:t>
      </w:r>
      <w:r w:rsidRPr="00ED5CB9">
        <w:rPr>
          <w:rFonts w:ascii="Times New Roman" w:hAnsi="Times New Roman"/>
          <w:color w:val="auto"/>
          <w:sz w:val="24"/>
          <w:szCs w:val="24"/>
        </w:rPr>
        <w:t>.</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6.2. Управляющая организация вправе:</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6.2.2. В случае несоответствия данных, имеющихся у Управляющей организации, информации, предоставленной Собственником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ицом</w:t>
      </w:r>
      <w:r>
        <w:rPr>
          <w:rFonts w:ascii="Times New Roman" w:hAnsi="Times New Roman"/>
          <w:sz w:val="24"/>
          <w:szCs w:val="24"/>
        </w:rPr>
        <w:t>,</w:t>
      </w:r>
      <w:r w:rsidRPr="00ED5CB9">
        <w:rPr>
          <w:rFonts w:ascii="Times New Roman" w:hAnsi="Times New Roman"/>
          <w:sz w:val="24"/>
          <w:szCs w:val="24"/>
        </w:rPr>
        <w:t xml:space="preserve"> принявшим помещения)</w:t>
      </w:r>
      <w:r w:rsidRPr="00ED5CB9">
        <w:rPr>
          <w:rFonts w:ascii="Times New Roman" w:hAnsi="Times New Roman" w:cs="Times New Roman"/>
          <w:sz w:val="24"/>
          <w:szCs w:val="24"/>
        </w:rPr>
        <w:t>, проводить перерасчет размера платы за коммунальные услуги в соответствии с положениями раздела 7 настоящего Договора.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6.2.3. Взыскивать с собственника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sidRPr="00ED5CB9">
        <w:rPr>
          <w:rFonts w:ascii="Times New Roman" w:hAnsi="Times New Roman" w:cs="Times New Roman"/>
          <w:sz w:val="24"/>
          <w:szCs w:val="24"/>
        </w:rPr>
        <w:t xml:space="preserve"> </w:t>
      </w:r>
      <w:r w:rsidRPr="00ED5CB9">
        <w:rPr>
          <w:rFonts w:ascii="Times New Roman" w:hAnsi="Times New Roman"/>
          <w:sz w:val="24"/>
          <w:szCs w:val="24"/>
        </w:rPr>
        <w:t xml:space="preserve">помещения, </w:t>
      </w:r>
      <w:r w:rsidRPr="00ED5CB9">
        <w:rPr>
          <w:rFonts w:ascii="Times New Roman" w:hAnsi="Times New Roman" w:cs="Times New Roman"/>
          <w:sz w:val="24"/>
          <w:szCs w:val="24"/>
        </w:rPr>
        <w:t>нанимателя) сумму неплатежей, а также пеню за несвоевременную и (или) неполную оплату, в порядке, установленном действующим законодательством.</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6.2.6. Информировать Собственников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w:t>
      </w:r>
      <w:r>
        <w:rPr>
          <w:rFonts w:ascii="Times New Roman" w:hAnsi="Times New Roman"/>
          <w:sz w:val="24"/>
          <w:szCs w:val="24"/>
        </w:rPr>
        <w:t>,</w:t>
      </w:r>
      <w:r w:rsidRPr="00ED5CB9">
        <w:rPr>
          <w:rFonts w:ascii="Times New Roman" w:hAnsi="Times New Roman"/>
          <w:sz w:val="24"/>
          <w:szCs w:val="24"/>
        </w:rPr>
        <w:t xml:space="preserve">  принявших помещения)</w:t>
      </w:r>
      <w:r w:rsidRPr="00ED5CB9">
        <w:rPr>
          <w:rFonts w:ascii="Times New Roman" w:hAnsi="Times New Roman" w:cs="Times New Roman"/>
          <w:sz w:val="24"/>
          <w:szCs w:val="24"/>
        </w:rPr>
        <w:t xml:space="preserve">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6.3. Собственник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w:t>
      </w:r>
      <w:r>
        <w:rPr>
          <w:rFonts w:ascii="Times New Roman" w:hAnsi="Times New Roman"/>
          <w:sz w:val="24"/>
          <w:szCs w:val="24"/>
        </w:rPr>
        <w:t>,</w:t>
      </w:r>
      <w:r w:rsidRPr="00ED5CB9">
        <w:rPr>
          <w:rFonts w:ascii="Times New Roman" w:hAnsi="Times New Roman"/>
          <w:sz w:val="24"/>
          <w:szCs w:val="24"/>
        </w:rPr>
        <w:t xml:space="preserve"> принявшее</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обязан:</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6.3.1. Поддерживать свое помещение в надлежащем состоянии,</w:t>
      </w:r>
      <w:r w:rsidRPr="00ED5CB9">
        <w:rPr>
          <w:rFonts w:ascii="Times New Roman" w:hAnsi="Times New Roman"/>
          <w:sz w:val="24"/>
          <w:szCs w:val="24"/>
        </w:rPr>
        <w:t xml:space="preserve">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DD6D1D" w:rsidRPr="00ED5CB9" w:rsidRDefault="00DD6D1D" w:rsidP="00DD6D1D">
      <w:pPr>
        <w:widowControl w:val="0"/>
        <w:autoSpaceDE w:val="0"/>
        <w:autoSpaceDN w:val="0"/>
        <w:adjustRightInd w:val="0"/>
        <w:ind w:firstLine="567"/>
        <w:jc w:val="both"/>
      </w:pPr>
      <w:r w:rsidRPr="00ED5CB9">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lastRenderedPageBreak/>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rsidR="00DD6D1D" w:rsidRPr="00ED5CB9" w:rsidRDefault="00DD6D1D" w:rsidP="00DD6D1D">
      <w:pPr>
        <w:widowControl w:val="0"/>
        <w:autoSpaceDE w:val="0"/>
        <w:autoSpaceDN w:val="0"/>
        <w:adjustRightInd w:val="0"/>
        <w:ind w:firstLine="567"/>
        <w:jc w:val="both"/>
      </w:pPr>
      <w:r w:rsidRPr="00ED5CB9">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rsidR="00DD6D1D" w:rsidRPr="00ED5CB9" w:rsidRDefault="00DD6D1D" w:rsidP="00DD6D1D">
      <w:pPr>
        <w:pStyle w:val="23"/>
        <w:widowControl w:val="0"/>
        <w:autoSpaceDE w:val="0"/>
        <w:autoSpaceDN w:val="0"/>
        <w:adjustRightInd w:val="0"/>
        <w:ind w:firstLine="567"/>
        <w:rPr>
          <w:sz w:val="24"/>
          <w:szCs w:val="24"/>
        </w:rPr>
      </w:pPr>
      <w:r w:rsidRPr="00ED5CB9">
        <w:rPr>
          <w:sz w:val="24"/>
          <w:szCs w:val="24"/>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DD6D1D" w:rsidRPr="00ED5CB9" w:rsidRDefault="00DD6D1D" w:rsidP="00DD6D1D">
      <w:pPr>
        <w:widowControl w:val="0"/>
        <w:autoSpaceDE w:val="0"/>
        <w:autoSpaceDN w:val="0"/>
        <w:adjustRightInd w:val="0"/>
        <w:ind w:firstLine="567"/>
        <w:jc w:val="both"/>
      </w:pPr>
      <w:r w:rsidRPr="00ED5CB9">
        <w:t>6.3.11. Принять меры по установке индивидуальных приборов учета количества (объемов) потребляемых коммунальных услуг (при отсутствии).</w:t>
      </w:r>
    </w:p>
    <w:p w:rsidR="00DD6D1D" w:rsidRPr="00ED5CB9" w:rsidRDefault="00DD6D1D" w:rsidP="00DD6D1D">
      <w:pPr>
        <w:widowControl w:val="0"/>
        <w:autoSpaceDE w:val="0"/>
        <w:autoSpaceDN w:val="0"/>
        <w:adjustRightInd w:val="0"/>
        <w:ind w:firstLine="567"/>
        <w:jc w:val="both"/>
      </w:pPr>
      <w:r w:rsidRPr="00ED5CB9">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DD6D1D" w:rsidRPr="00ED5CB9" w:rsidRDefault="00DD6D1D" w:rsidP="00DD6D1D">
      <w:pPr>
        <w:widowControl w:val="0"/>
        <w:autoSpaceDE w:val="0"/>
        <w:autoSpaceDN w:val="0"/>
        <w:adjustRightInd w:val="0"/>
        <w:ind w:firstLine="567"/>
        <w:jc w:val="both"/>
      </w:pPr>
      <w:r w:rsidRPr="00ED5CB9">
        <w:t>6.4. Собственники помещений (лица</w:t>
      </w:r>
      <w:r>
        <w:t>,</w:t>
      </w:r>
      <w:r w:rsidRPr="00ED5CB9">
        <w:t xml:space="preserve"> принявшие помещения) не вправе:</w:t>
      </w:r>
    </w:p>
    <w:p w:rsidR="00DD6D1D" w:rsidRPr="00ED5CB9" w:rsidRDefault="00DD6D1D" w:rsidP="00DD6D1D">
      <w:pPr>
        <w:pStyle w:val="23"/>
        <w:widowControl w:val="0"/>
        <w:autoSpaceDE w:val="0"/>
        <w:autoSpaceDN w:val="0"/>
        <w:adjustRightInd w:val="0"/>
        <w:ind w:firstLine="567"/>
        <w:rPr>
          <w:sz w:val="24"/>
          <w:szCs w:val="24"/>
        </w:rPr>
      </w:pPr>
      <w:r w:rsidRPr="00ED5CB9">
        <w:rPr>
          <w:sz w:val="24"/>
          <w:szCs w:val="24"/>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DD6D1D" w:rsidRPr="00ED5CB9" w:rsidRDefault="00DD6D1D" w:rsidP="00DD6D1D">
      <w:pPr>
        <w:pStyle w:val="23"/>
        <w:widowControl w:val="0"/>
        <w:autoSpaceDE w:val="0"/>
        <w:autoSpaceDN w:val="0"/>
        <w:adjustRightInd w:val="0"/>
        <w:ind w:firstLine="567"/>
        <w:rPr>
          <w:sz w:val="24"/>
          <w:szCs w:val="24"/>
        </w:rPr>
      </w:pPr>
      <w:r w:rsidRPr="00ED5CB9">
        <w:rPr>
          <w:sz w:val="24"/>
          <w:szCs w:val="24"/>
        </w:rPr>
        <w:t>6.4.2. Производить отбор теплоносителя из системы отопления для нужд горячего водоснабжения без разрешения управляющей организации.</w:t>
      </w:r>
    </w:p>
    <w:p w:rsidR="00DD6D1D" w:rsidRPr="00ED5CB9" w:rsidRDefault="00DD6D1D" w:rsidP="00DD6D1D">
      <w:pPr>
        <w:widowControl w:val="0"/>
        <w:tabs>
          <w:tab w:val="left" w:pos="1276"/>
        </w:tabs>
        <w:autoSpaceDE w:val="0"/>
        <w:autoSpaceDN w:val="0"/>
        <w:adjustRightInd w:val="0"/>
        <w:ind w:firstLine="567"/>
        <w:jc w:val="both"/>
      </w:pPr>
      <w:r w:rsidRPr="00ED5CB9">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DD6D1D" w:rsidRPr="00ED5CB9" w:rsidRDefault="00DD6D1D" w:rsidP="00DD6D1D">
      <w:pPr>
        <w:widowControl w:val="0"/>
        <w:autoSpaceDE w:val="0"/>
        <w:autoSpaceDN w:val="0"/>
        <w:adjustRightInd w:val="0"/>
        <w:ind w:firstLine="567"/>
        <w:jc w:val="both"/>
      </w:pPr>
      <w:r w:rsidRPr="00ED5CB9">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DD6D1D" w:rsidRPr="00ED5CB9" w:rsidRDefault="00DD6D1D" w:rsidP="00DD6D1D">
      <w:pPr>
        <w:widowControl w:val="0"/>
        <w:autoSpaceDE w:val="0"/>
        <w:autoSpaceDN w:val="0"/>
        <w:adjustRightInd w:val="0"/>
        <w:ind w:firstLine="567"/>
        <w:jc w:val="both"/>
      </w:pPr>
      <w:r w:rsidRPr="00ED5CB9">
        <w:t>6.4.5. Осуществлять переоборудование внутренних инженерных сетей без согласования с Управляющей организацией.</w:t>
      </w:r>
    </w:p>
    <w:p w:rsidR="00DD6D1D" w:rsidRPr="00ED5CB9" w:rsidRDefault="00DD6D1D" w:rsidP="00DD6D1D">
      <w:pPr>
        <w:widowControl w:val="0"/>
        <w:autoSpaceDE w:val="0"/>
        <w:autoSpaceDN w:val="0"/>
        <w:adjustRightInd w:val="0"/>
        <w:ind w:firstLine="567"/>
        <w:jc w:val="both"/>
      </w:pPr>
      <w:r w:rsidRPr="00ED5CB9">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 xml:space="preserve">6.5. </w:t>
      </w:r>
      <w:r w:rsidRPr="00ED5CB9">
        <w:rPr>
          <w:rFonts w:ascii="Times New Roman" w:hAnsi="Times New Roman"/>
          <w:bCs/>
          <w:color w:val="auto"/>
          <w:sz w:val="24"/>
          <w:szCs w:val="24"/>
        </w:rPr>
        <w:t xml:space="preserve">Собственник </w:t>
      </w:r>
      <w:r>
        <w:rPr>
          <w:rFonts w:ascii="Times New Roman" w:hAnsi="Times New Roman"/>
          <w:bCs/>
          <w:color w:val="auto"/>
          <w:sz w:val="24"/>
          <w:szCs w:val="24"/>
        </w:rPr>
        <w:t xml:space="preserve">(лицо, принявшее помещения) </w:t>
      </w:r>
      <w:r w:rsidRPr="00ED5CB9">
        <w:rPr>
          <w:rFonts w:ascii="Times New Roman" w:hAnsi="Times New Roman"/>
          <w:bCs/>
          <w:color w:val="auto"/>
          <w:sz w:val="24"/>
          <w:szCs w:val="24"/>
        </w:rPr>
        <w:t>имеет право:</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6.5.4. Требовать возмещения ущерба, нанесенного по вине Управляющей организации.</w:t>
      </w:r>
    </w:p>
    <w:p w:rsidR="00DD6D1D" w:rsidRPr="00ED5CB9" w:rsidRDefault="00DD6D1D" w:rsidP="00DD6D1D">
      <w:pPr>
        <w:widowControl w:val="0"/>
        <w:shd w:val="clear" w:color="auto" w:fill="FFFFFF"/>
        <w:tabs>
          <w:tab w:val="left" w:pos="1003"/>
        </w:tabs>
        <w:autoSpaceDE w:val="0"/>
        <w:autoSpaceDN w:val="0"/>
        <w:adjustRightInd w:val="0"/>
        <w:ind w:firstLine="567"/>
        <w:jc w:val="both"/>
        <w:rPr>
          <w:spacing w:val="-12"/>
        </w:rPr>
      </w:pPr>
      <w:r w:rsidRPr="00ED5CB9">
        <w:t xml:space="preserve">6.5.5. </w:t>
      </w:r>
      <w:r w:rsidRPr="00ED5CB9">
        <w:rPr>
          <w:spacing w:val="-2"/>
        </w:rPr>
        <w:t xml:space="preserve">При обнаружении недостатков выполненной работы или оказанной </w:t>
      </w:r>
      <w:r w:rsidRPr="00ED5CB9">
        <w:rPr>
          <w:spacing w:val="-4"/>
        </w:rPr>
        <w:t>слуги по содержанию и ремонту общего имущества вправе по своему выбору п</w:t>
      </w:r>
      <w:r w:rsidRPr="00ED5CB9">
        <w:rPr>
          <w:spacing w:val="-6"/>
        </w:rPr>
        <w:t>отребовать:</w:t>
      </w:r>
    </w:p>
    <w:p w:rsidR="00DD6D1D" w:rsidRPr="00ED5CB9" w:rsidRDefault="00DD6D1D" w:rsidP="00DD6D1D">
      <w:pPr>
        <w:shd w:val="clear" w:color="auto" w:fill="FFFFFF"/>
        <w:ind w:firstLine="567"/>
        <w:jc w:val="both"/>
        <w:rPr>
          <w:spacing w:val="1"/>
        </w:rPr>
      </w:pPr>
      <w:r w:rsidRPr="00ED5CB9">
        <w:rPr>
          <w:spacing w:val="1"/>
        </w:rPr>
        <w:t>- составления акта по факту недостатка;</w:t>
      </w:r>
    </w:p>
    <w:p w:rsidR="00DD6D1D" w:rsidRPr="00ED5CB9" w:rsidRDefault="00DD6D1D" w:rsidP="00DD6D1D">
      <w:pPr>
        <w:shd w:val="clear" w:color="auto" w:fill="FFFFFF"/>
        <w:ind w:firstLine="567"/>
        <w:jc w:val="both"/>
      </w:pPr>
      <w:r w:rsidRPr="00ED5CB9">
        <w:rPr>
          <w:spacing w:val="1"/>
        </w:rPr>
        <w:t xml:space="preserve">- безвозмездного устранения недостатков выполненной работы </w:t>
      </w:r>
      <w:r w:rsidRPr="00ED5CB9">
        <w:rPr>
          <w:spacing w:val="-5"/>
        </w:rPr>
        <w:t>оказанной услуги;</w:t>
      </w:r>
    </w:p>
    <w:p w:rsidR="00DD6D1D" w:rsidRPr="00ED5CB9" w:rsidRDefault="00DD6D1D" w:rsidP="00DD6D1D">
      <w:pPr>
        <w:shd w:val="clear" w:color="auto" w:fill="FFFFFF"/>
        <w:ind w:firstLine="567"/>
        <w:jc w:val="both"/>
      </w:pPr>
      <w:r w:rsidRPr="00ED5CB9">
        <w:rPr>
          <w:spacing w:val="-3"/>
        </w:rPr>
        <w:t xml:space="preserve">- соответствующего уменьшения цены выполненной работы </w:t>
      </w:r>
      <w:r w:rsidRPr="00ED5CB9">
        <w:rPr>
          <w:spacing w:val="-5"/>
        </w:rPr>
        <w:t>оказанной услуги;</w:t>
      </w:r>
    </w:p>
    <w:p w:rsidR="00DD6D1D" w:rsidRPr="00ED5CB9" w:rsidRDefault="00DD6D1D" w:rsidP="00DD6D1D">
      <w:pPr>
        <w:shd w:val="clear" w:color="auto" w:fill="FFFFFF"/>
        <w:ind w:firstLine="567"/>
        <w:jc w:val="both"/>
      </w:pPr>
      <w:r w:rsidRPr="00ED5CB9">
        <w:rPr>
          <w:spacing w:val="-4"/>
        </w:rPr>
        <w:t>- безвозмездного повторного выполнения работы;</w:t>
      </w:r>
    </w:p>
    <w:p w:rsidR="00DD6D1D" w:rsidRPr="00ED5CB9" w:rsidRDefault="00DD6D1D" w:rsidP="00DD6D1D">
      <w:pPr>
        <w:shd w:val="clear" w:color="auto" w:fill="FFFFFF"/>
        <w:ind w:firstLine="567"/>
        <w:jc w:val="both"/>
      </w:pPr>
      <w:r w:rsidRPr="00ED5CB9">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ED5CB9">
        <w:rPr>
          <w:spacing w:val="-7"/>
        </w:rPr>
        <w:t>лицами.</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lastRenderedPageBreak/>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DD6D1D" w:rsidRPr="00ED5CB9" w:rsidRDefault="00DD6D1D" w:rsidP="00DD6D1D">
      <w:pPr>
        <w:pStyle w:val="article"/>
        <w:spacing w:after="0"/>
        <w:ind w:left="0" w:firstLine="567"/>
        <w:jc w:val="both"/>
        <w:rPr>
          <w:rFonts w:ascii="Times New Roman" w:hAnsi="Times New Roman"/>
          <w:color w:val="auto"/>
          <w:sz w:val="24"/>
          <w:szCs w:val="24"/>
        </w:rPr>
      </w:pPr>
      <w:r w:rsidRPr="00ED5CB9">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DD6D1D" w:rsidRPr="00ED5CB9" w:rsidRDefault="00DD6D1D" w:rsidP="00DD6D1D">
      <w:pPr>
        <w:pStyle w:val="article"/>
        <w:spacing w:after="0"/>
        <w:ind w:left="0" w:firstLine="567"/>
        <w:jc w:val="both"/>
        <w:rPr>
          <w:rFonts w:ascii="Times New Roman" w:hAnsi="Times New Roman"/>
          <w:color w:val="auto"/>
          <w:sz w:val="24"/>
          <w:szCs w:val="24"/>
        </w:rPr>
      </w:pPr>
    </w:p>
    <w:p w:rsidR="00DD6D1D" w:rsidRPr="00ED5CB9" w:rsidRDefault="00DD6D1D" w:rsidP="00DD6D1D">
      <w:pPr>
        <w:jc w:val="center"/>
        <w:rPr>
          <w:b/>
        </w:rPr>
      </w:pPr>
      <w:r w:rsidRPr="00ED5CB9">
        <w:rPr>
          <w:b/>
        </w:rPr>
        <w:t>7. Порядок определения, начисления, внесения и изменения платы за жилое помещение и коммунальные и иные услуги</w:t>
      </w:r>
    </w:p>
    <w:p w:rsidR="00DD6D1D" w:rsidRPr="00ED5CB9" w:rsidRDefault="00DD6D1D" w:rsidP="00DD6D1D">
      <w:pPr>
        <w:pStyle w:val="30"/>
        <w:rPr>
          <w:sz w:val="24"/>
        </w:rPr>
      </w:pP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7.1. Размер платы за содержание и ремонт жилья, а также коммунальные услуги, устанавливается в следующем порядке:</w:t>
      </w:r>
    </w:p>
    <w:p w:rsidR="00DD6D1D" w:rsidRPr="00B54C6D" w:rsidRDefault="00DD6D1D" w:rsidP="00DD6D1D">
      <w:pPr>
        <w:widowControl w:val="0"/>
        <w:autoSpaceDE w:val="0"/>
        <w:autoSpaceDN w:val="0"/>
        <w:adjustRightInd w:val="0"/>
        <w:ind w:firstLine="540"/>
        <w:jc w:val="both"/>
      </w:pPr>
      <w:r w:rsidRPr="00B54C6D">
        <w:rPr>
          <w:spacing w:val="6"/>
        </w:rPr>
        <w:t xml:space="preserve">7.1.1. </w:t>
      </w:r>
      <w:r w:rsidRPr="00B54C6D">
        <w:t>Плата за содержание и ремонт жилого помещения, в том числе</w:t>
      </w:r>
      <w:r>
        <w:t>,</w:t>
      </w:r>
      <w:r w:rsidRPr="00B54C6D">
        <w:t xml:space="preserve"> плата за услуги и работы по управлению многоквартирным домом, содержанию, текущему ремонту общего имущества в многоквартирном доме, </w:t>
      </w:r>
      <w:r w:rsidRPr="00B54C6D">
        <w:rPr>
          <w:spacing w:val="6"/>
        </w:rPr>
        <w:t xml:space="preserve">определяется </w:t>
      </w:r>
      <w:r w:rsidRPr="00B54C6D">
        <w:t>для каждого Собственника (лица</w:t>
      </w:r>
      <w:r>
        <w:t>,</w:t>
      </w:r>
      <w:r w:rsidRPr="00B54C6D">
        <w:t xml:space="preserve"> принявшего помещения) </w:t>
      </w:r>
      <w:r w:rsidRPr="00B54C6D">
        <w:rPr>
          <w:spacing w:val="6"/>
        </w:rPr>
        <w:t xml:space="preserve">исходя из общей </w:t>
      </w:r>
      <w:r w:rsidRPr="00B54C6D">
        <w:t xml:space="preserve">стоимости работ и услуг по содержанию и ремонту общего имущества в многоквартирном доме </w:t>
      </w:r>
      <w:r>
        <w:t>соразмерно площади</w:t>
      </w:r>
      <w:r w:rsidRPr="00B54C6D">
        <w:t xml:space="preserve"> </w:t>
      </w:r>
      <w:r>
        <w:rPr>
          <w:spacing w:val="3"/>
        </w:rPr>
        <w:t xml:space="preserve">принадлежащего (переданного) </w:t>
      </w:r>
      <w:r w:rsidRPr="00B54C6D">
        <w:rPr>
          <w:spacing w:val="3"/>
        </w:rPr>
        <w:t>ему помещения</w:t>
      </w:r>
      <w:r w:rsidRPr="00B54C6D">
        <w:rPr>
          <w:spacing w:val="-1"/>
        </w:rPr>
        <w:t>.</w:t>
      </w:r>
    </w:p>
    <w:p w:rsidR="00DD6D1D" w:rsidRPr="00ED5CB9" w:rsidRDefault="00DD6D1D" w:rsidP="00DD6D1D">
      <w:pPr>
        <w:pStyle w:val="ConsPlusNormal"/>
        <w:widowControl/>
        <w:ind w:firstLine="539"/>
        <w:jc w:val="both"/>
        <w:rPr>
          <w:rFonts w:ascii="Times New Roman" w:hAnsi="Times New Roman" w:cs="Times New Roman"/>
          <w:spacing w:val="-1"/>
          <w:sz w:val="24"/>
          <w:szCs w:val="24"/>
        </w:rPr>
      </w:pPr>
      <w:r w:rsidRPr="00ED5CB9">
        <w:rPr>
          <w:rFonts w:ascii="Times New Roman" w:hAnsi="Times New Roman" w:cs="Times New Roman"/>
          <w:spacing w:val="-1"/>
          <w:sz w:val="24"/>
          <w:szCs w:val="24"/>
        </w:rPr>
        <w:t xml:space="preserve">7.1.2. </w:t>
      </w:r>
      <w:r w:rsidRPr="00ED5CB9">
        <w:rPr>
          <w:rFonts w:ascii="Times New Roman" w:hAnsi="Times New Roman" w:cs="Times New Roman"/>
          <w:spacing w:val="1"/>
          <w:sz w:val="24"/>
          <w:szCs w:val="24"/>
        </w:rPr>
        <w:t xml:space="preserve">Общий годовой размер платы по каждому жилому (нежилому) помещению </w:t>
      </w:r>
      <w:r w:rsidRPr="00ED5CB9">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ED5CB9">
        <w:rPr>
          <w:rFonts w:ascii="Times New Roman" w:hAnsi="Times New Roman" w:cs="Times New Roman"/>
          <w:spacing w:val="-1"/>
          <w:sz w:val="24"/>
          <w:szCs w:val="24"/>
        </w:rPr>
        <w:t>жилого (нежилого) помещения.</w:t>
      </w:r>
    </w:p>
    <w:p w:rsidR="00DD6D1D" w:rsidRPr="00ED5CB9" w:rsidRDefault="00DD6D1D" w:rsidP="00DD6D1D">
      <w:pPr>
        <w:pStyle w:val="ConsPlusNormal"/>
        <w:widowControl/>
        <w:ind w:firstLine="539"/>
        <w:jc w:val="both"/>
        <w:rPr>
          <w:rFonts w:ascii="Times New Roman" w:hAnsi="Times New Roman" w:cs="Times New Roman"/>
          <w:spacing w:val="-1"/>
          <w:sz w:val="24"/>
          <w:szCs w:val="24"/>
        </w:rPr>
      </w:pPr>
      <w:r w:rsidRPr="00ED5CB9">
        <w:rPr>
          <w:rFonts w:ascii="Times New Roman" w:hAnsi="Times New Roman" w:cs="Times New Roman"/>
          <w:spacing w:val="-1"/>
          <w:sz w:val="24"/>
          <w:szCs w:val="24"/>
        </w:rPr>
        <w:t>7.1.3. Еж</w:t>
      </w:r>
      <w:r w:rsidRPr="00ED5CB9">
        <w:rPr>
          <w:rFonts w:ascii="Times New Roman" w:hAnsi="Times New Roman" w:cs="Times New Roman"/>
          <w:spacing w:val="6"/>
          <w:sz w:val="24"/>
          <w:szCs w:val="24"/>
        </w:rPr>
        <w:t xml:space="preserve">емесячный размер платы по каждому </w:t>
      </w:r>
      <w:r w:rsidRPr="00ED5CB9">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ED5CB9">
        <w:rPr>
          <w:rFonts w:ascii="Times New Roman" w:hAnsi="Times New Roman" w:cs="Times New Roman"/>
          <w:spacing w:val="6"/>
          <w:sz w:val="24"/>
          <w:szCs w:val="24"/>
        </w:rPr>
        <w:t>содержание и ремонт  помещения</w:t>
      </w:r>
      <w:r w:rsidRPr="00ED5CB9">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pacing w:val="-3"/>
          <w:sz w:val="24"/>
          <w:szCs w:val="24"/>
        </w:rPr>
        <w:t>7.1.4</w:t>
      </w:r>
      <w:r w:rsidRPr="00ED5CB9">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ED5CB9">
        <w:rPr>
          <w:rFonts w:ascii="Times New Roman" w:hAnsi="Times New Roman" w:cs="Times New Roman"/>
          <w:spacing w:val="-1"/>
          <w:sz w:val="24"/>
          <w:szCs w:val="24"/>
        </w:rPr>
        <w:t>в соглашениях об изменении условий договора</w:t>
      </w:r>
      <w:r w:rsidRPr="00ED5CB9">
        <w:rPr>
          <w:rFonts w:ascii="Times New Roman" w:hAnsi="Times New Roman" w:cs="Times New Roman"/>
          <w:sz w:val="24"/>
          <w:szCs w:val="24"/>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DD6D1D" w:rsidRPr="00ED5CB9" w:rsidRDefault="00DD6D1D" w:rsidP="00DD6D1D">
      <w:pPr>
        <w:pStyle w:val="ConsPlusNormal"/>
        <w:widowControl/>
        <w:jc w:val="both"/>
        <w:rPr>
          <w:rFonts w:ascii="Times New Roman" w:hAnsi="Times New Roman" w:cs="Times New Roman"/>
          <w:sz w:val="24"/>
          <w:szCs w:val="24"/>
        </w:rPr>
      </w:pPr>
      <w:r w:rsidRPr="00ED5CB9">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DD6D1D" w:rsidRPr="00ED5CB9" w:rsidRDefault="00DD6D1D" w:rsidP="00DD6D1D">
      <w:pPr>
        <w:pStyle w:val="ConsPlusNormal"/>
        <w:widowControl/>
        <w:jc w:val="both"/>
        <w:rPr>
          <w:rFonts w:ascii="Times New Roman" w:hAnsi="Times New Roman" w:cs="Times New Roman"/>
          <w:spacing w:val="-3"/>
          <w:sz w:val="24"/>
          <w:szCs w:val="24"/>
        </w:rPr>
      </w:pPr>
      <w:r w:rsidRPr="00ED5CB9">
        <w:rPr>
          <w:rFonts w:ascii="Times New Roman" w:hAnsi="Times New Roman" w:cs="Times New Roman"/>
          <w:sz w:val="24"/>
          <w:szCs w:val="24"/>
        </w:rPr>
        <w:t xml:space="preserve">7.1.5. </w:t>
      </w:r>
      <w:r w:rsidRPr="00ED5CB9">
        <w:rPr>
          <w:rFonts w:ascii="Times New Roman" w:hAnsi="Times New Roman" w:cs="Times New Roman"/>
          <w:spacing w:val="-3"/>
          <w:sz w:val="24"/>
          <w:szCs w:val="24"/>
        </w:rPr>
        <w:t xml:space="preserve">Собственник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w:t>
      </w:r>
      <w:r>
        <w:rPr>
          <w:rFonts w:ascii="Times New Roman" w:hAnsi="Times New Roman"/>
          <w:sz w:val="24"/>
          <w:szCs w:val="24"/>
        </w:rPr>
        <w:t>,</w:t>
      </w:r>
      <w:r w:rsidRPr="00ED5CB9">
        <w:rPr>
          <w:rFonts w:ascii="Times New Roman" w:hAnsi="Times New Roman"/>
          <w:sz w:val="24"/>
          <w:szCs w:val="24"/>
        </w:rPr>
        <w:t xml:space="preserve"> принявшее</w:t>
      </w:r>
      <w:r w:rsidRPr="00ED5CB9">
        <w:rPr>
          <w:rFonts w:ascii="Times New Roman" w:hAnsi="Times New Roman" w:cs="Times New Roman"/>
          <w:sz w:val="24"/>
          <w:szCs w:val="24"/>
        </w:rPr>
        <w:t xml:space="preserve"> </w:t>
      </w:r>
      <w:r w:rsidRPr="00ED5CB9">
        <w:rPr>
          <w:rFonts w:ascii="Times New Roman" w:hAnsi="Times New Roman"/>
          <w:sz w:val="24"/>
          <w:szCs w:val="24"/>
        </w:rPr>
        <w:t xml:space="preserve">помещения) </w:t>
      </w:r>
      <w:r w:rsidRPr="00ED5CB9">
        <w:rPr>
          <w:rFonts w:ascii="Times New Roman" w:hAnsi="Times New Roman" w:cs="Times New Roman"/>
          <w:spacing w:val="-3"/>
          <w:sz w:val="24"/>
          <w:szCs w:val="24"/>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D6D1D" w:rsidRPr="00ED5CB9" w:rsidRDefault="00DD6D1D" w:rsidP="00DD6D1D">
      <w:pPr>
        <w:pStyle w:val="ConsPlusNormal"/>
        <w:widowControl/>
        <w:jc w:val="both"/>
        <w:rPr>
          <w:rFonts w:ascii="Times New Roman" w:hAnsi="Times New Roman" w:cs="Times New Roman"/>
          <w:spacing w:val="-3"/>
          <w:sz w:val="24"/>
          <w:szCs w:val="24"/>
        </w:rPr>
      </w:pPr>
      <w:r w:rsidRPr="00ED5CB9">
        <w:rPr>
          <w:rFonts w:ascii="Times New Roman" w:hAnsi="Times New Roman" w:cs="Times New Roman"/>
          <w:sz w:val="24"/>
          <w:szCs w:val="24"/>
        </w:rPr>
        <w:t xml:space="preserve">7.1.6. Собственник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w:t>
      </w:r>
      <w:r>
        <w:rPr>
          <w:rFonts w:ascii="Times New Roman" w:hAnsi="Times New Roman"/>
          <w:sz w:val="24"/>
          <w:szCs w:val="24"/>
        </w:rPr>
        <w:t>,</w:t>
      </w:r>
      <w:r w:rsidRPr="00ED5CB9">
        <w:rPr>
          <w:rFonts w:ascii="Times New Roman" w:hAnsi="Times New Roman"/>
          <w:sz w:val="24"/>
          <w:szCs w:val="24"/>
        </w:rPr>
        <w:t xml:space="preserve"> принявшее</w:t>
      </w:r>
      <w:r w:rsidRPr="00ED5CB9">
        <w:rPr>
          <w:rFonts w:ascii="Times New Roman" w:hAnsi="Times New Roman" w:cs="Times New Roman"/>
          <w:sz w:val="24"/>
          <w:szCs w:val="24"/>
        </w:rPr>
        <w:t xml:space="preserve"> </w:t>
      </w:r>
      <w:r w:rsidRPr="00ED5CB9">
        <w:rPr>
          <w:rFonts w:ascii="Times New Roman" w:hAnsi="Times New Roman"/>
          <w:sz w:val="24"/>
          <w:szCs w:val="24"/>
        </w:rPr>
        <w:t xml:space="preserve">помещения) </w:t>
      </w:r>
      <w:r w:rsidRPr="00ED5CB9">
        <w:rPr>
          <w:rFonts w:ascii="Times New Roman" w:hAnsi="Times New Roman" w:cs="Times New Roman"/>
          <w:sz w:val="24"/>
          <w:szCs w:val="24"/>
        </w:rPr>
        <w:t>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DD6D1D" w:rsidRPr="00ED5CB9" w:rsidRDefault="00DD6D1D" w:rsidP="00DD6D1D">
      <w:pPr>
        <w:shd w:val="clear" w:color="auto" w:fill="FFFFFF"/>
        <w:spacing w:line="278" w:lineRule="exact"/>
        <w:ind w:left="24" w:right="10" w:firstLine="696"/>
        <w:jc w:val="both"/>
      </w:pPr>
      <w:r w:rsidRPr="00ED5CB9">
        <w:rPr>
          <w:spacing w:val="-1"/>
        </w:rPr>
        <w:t xml:space="preserve">7.1.7. Плата за коммунальные услуги включает в себя плату за холодное и горячее </w:t>
      </w:r>
      <w:r w:rsidRPr="00ED5CB9">
        <w:t>водоснабжение, водоотведени</w:t>
      </w:r>
      <w:r>
        <w:t>е, отопление, электроснабжение</w:t>
      </w:r>
      <w:r w:rsidRPr="00ED5CB9">
        <w:t>.</w:t>
      </w:r>
    </w:p>
    <w:p w:rsidR="00DD6D1D" w:rsidRPr="00ED5CB9" w:rsidRDefault="00DD6D1D" w:rsidP="00DD6D1D">
      <w:pPr>
        <w:shd w:val="clear" w:color="auto" w:fill="FFFFFF"/>
        <w:spacing w:line="269" w:lineRule="exact"/>
        <w:ind w:left="29" w:firstLine="710"/>
        <w:jc w:val="both"/>
      </w:pPr>
      <w:r w:rsidRPr="00ED5CB9">
        <w:rPr>
          <w:spacing w:val="1"/>
        </w:rPr>
        <w:t xml:space="preserve">7.1.8. Размер платы за коммунальные услуги </w:t>
      </w:r>
      <w:r w:rsidRPr="00ED5CB9">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Pr="00ED5CB9">
        <w:rPr>
          <w:spacing w:val="-1"/>
        </w:rPr>
        <w:t>указывается сторонами в приложении 2 или в соглашениях об изменении условий договора</w:t>
      </w:r>
      <w:r w:rsidRPr="00ED5CB9">
        <w:t>.</w:t>
      </w:r>
    </w:p>
    <w:p w:rsidR="00DD6D1D" w:rsidRPr="00ED5CB9" w:rsidRDefault="00DD6D1D" w:rsidP="00DD6D1D">
      <w:pPr>
        <w:shd w:val="clear" w:color="auto" w:fill="FFFFFF"/>
        <w:spacing w:line="269" w:lineRule="exact"/>
        <w:ind w:left="29" w:firstLine="710"/>
        <w:jc w:val="both"/>
      </w:pPr>
      <w:r w:rsidRPr="00ED5CB9">
        <w:lastRenderedPageBreak/>
        <w:t>7.1.9.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DD6D1D" w:rsidRPr="00ED5CB9" w:rsidRDefault="00DD6D1D" w:rsidP="00DD6D1D">
      <w:pPr>
        <w:shd w:val="clear" w:color="auto" w:fill="FFFFFF"/>
        <w:spacing w:line="269" w:lineRule="exact"/>
        <w:ind w:left="29" w:firstLine="710"/>
        <w:jc w:val="both"/>
      </w:pPr>
      <w:r w:rsidRPr="00ED5CB9">
        <w:t>7.1.10. Плата за содержание и ремонт жилья, а также коммунальные услуги вносится ежемесячно до десятого числа месяца, следующего за истекшим месяцем.</w:t>
      </w:r>
    </w:p>
    <w:p w:rsidR="00DD6D1D" w:rsidRPr="00FF2BFF" w:rsidRDefault="00DD6D1D" w:rsidP="00DD6D1D">
      <w:pPr>
        <w:shd w:val="clear" w:color="auto" w:fill="FFFFFF"/>
        <w:spacing w:line="269" w:lineRule="exact"/>
        <w:ind w:left="29" w:firstLine="710"/>
        <w:jc w:val="both"/>
      </w:pPr>
      <w:r w:rsidRPr="00ED5CB9">
        <w:t>7.1.11. Плата за содержание и ремонт жилья, а также коммунальные услуги</w:t>
      </w:r>
      <w:r>
        <w:t>,</w:t>
      </w:r>
      <w:r w:rsidRPr="00ED5CB9">
        <w:t xml:space="preserve"> вносится на основании </w:t>
      </w:r>
      <w:r>
        <w:t>платежных документов,</w:t>
      </w:r>
      <w:r w:rsidRPr="00ED5CB9">
        <w:t xml:space="preserve"> предоставляем</w:t>
      </w:r>
      <w:r>
        <w:t>ых Управляющей организацией и оформленных в порядке, установленном законодательством Российской Федерации.</w:t>
      </w:r>
    </w:p>
    <w:p w:rsidR="00DD6D1D" w:rsidRPr="00ED5CB9" w:rsidRDefault="00DD6D1D" w:rsidP="00DD6D1D">
      <w:pPr>
        <w:shd w:val="clear" w:color="auto" w:fill="FFFFFF"/>
        <w:spacing w:line="269" w:lineRule="exact"/>
        <w:ind w:left="29" w:firstLine="710"/>
        <w:jc w:val="both"/>
      </w:pPr>
      <w:r w:rsidRPr="00ED5CB9">
        <w:t>7.1.1</w:t>
      </w:r>
      <w:r>
        <w:t>2</w:t>
      </w:r>
      <w:r w:rsidRPr="00ED5CB9">
        <w:t>. Сумма начисленных пеней указывается в отдельном платежном документе.</w:t>
      </w:r>
    </w:p>
    <w:p w:rsidR="00DD6D1D" w:rsidRPr="00ED5CB9" w:rsidRDefault="00DD6D1D" w:rsidP="00DD6D1D">
      <w:pPr>
        <w:shd w:val="clear" w:color="auto" w:fill="FFFFFF"/>
        <w:spacing w:line="269" w:lineRule="exact"/>
        <w:ind w:left="29" w:firstLine="710"/>
        <w:jc w:val="both"/>
      </w:pPr>
      <w:r w:rsidRPr="00ED5CB9">
        <w:t>7.1.1</w:t>
      </w:r>
      <w:r>
        <w:t>3</w:t>
      </w:r>
      <w:r w:rsidRPr="00ED5CB9">
        <w:t>. Собственники (лица</w:t>
      </w:r>
      <w:r>
        <w:t>,</w:t>
      </w:r>
      <w:r w:rsidRPr="00ED5CB9">
        <w:t xml:space="preserve"> принявшие помещения) или уполномоченные ими лица вносят плату за жилищно-коммунальные услуги в соответствии с банковскими реквизитами.</w:t>
      </w:r>
    </w:p>
    <w:p w:rsidR="00DD6D1D" w:rsidRPr="00ED5CB9" w:rsidRDefault="00DD6D1D" w:rsidP="00DD6D1D">
      <w:pPr>
        <w:shd w:val="clear" w:color="auto" w:fill="FFFFFF"/>
        <w:spacing w:line="269" w:lineRule="exact"/>
        <w:ind w:left="29" w:firstLine="710"/>
        <w:jc w:val="both"/>
        <w:rPr>
          <w:strike/>
        </w:rPr>
      </w:pPr>
      <w:r w:rsidRPr="00ED5CB9">
        <w:t>7.1.1</w:t>
      </w:r>
      <w:r>
        <w:t>4</w:t>
      </w:r>
      <w:r w:rsidRPr="00ED5CB9">
        <w:t>. Неиспользование помещений Собственниками (лицом</w:t>
      </w:r>
      <w:r>
        <w:t>,</w:t>
      </w:r>
      <w:r w:rsidRPr="00ED5CB9">
        <w:t xml:space="preserve"> принявшим помещения) не является основанием невнесения платы за жилищно-коммунальные </w:t>
      </w:r>
      <w:r>
        <w:t>у</w:t>
      </w:r>
      <w:r w:rsidRPr="00ED5CB9">
        <w:t>слуги.</w:t>
      </w:r>
    </w:p>
    <w:p w:rsidR="00DD6D1D" w:rsidRPr="00ED5CB9" w:rsidRDefault="00DD6D1D" w:rsidP="00DD6D1D">
      <w:pPr>
        <w:shd w:val="clear" w:color="auto" w:fill="FFFFFF"/>
        <w:spacing w:line="269" w:lineRule="exact"/>
        <w:ind w:left="29" w:firstLine="710"/>
        <w:jc w:val="both"/>
      </w:pPr>
      <w:r w:rsidRPr="00ED5CB9">
        <w:t>7.1.1</w:t>
      </w:r>
      <w:r>
        <w:t>5</w:t>
      </w:r>
      <w:r w:rsidRPr="00ED5CB9">
        <w:t>. 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DD6D1D" w:rsidRPr="00ED5CB9" w:rsidRDefault="00DD6D1D" w:rsidP="00DD6D1D">
      <w:pPr>
        <w:shd w:val="clear" w:color="auto" w:fill="FFFFFF"/>
        <w:spacing w:line="269" w:lineRule="exact"/>
        <w:ind w:left="29" w:firstLine="710"/>
        <w:jc w:val="both"/>
      </w:pPr>
      <w:r w:rsidRPr="00ED5CB9">
        <w:t>7.1.1</w:t>
      </w:r>
      <w:r>
        <w:t>6</w:t>
      </w:r>
      <w:r w:rsidRPr="00ED5CB9">
        <w:t>. Очередность погашения требований по денежным обязательствам Собственника (лица</w:t>
      </w:r>
      <w:r>
        <w:t>,</w:t>
      </w:r>
      <w:r w:rsidRPr="00ED5CB9">
        <w:t xml:space="preserve"> принявшего помещения) перед Управляющей организацией определяется в соответствии с действующим законодательством.</w:t>
      </w:r>
    </w:p>
    <w:p w:rsidR="00DD6D1D" w:rsidRPr="00ED5CB9" w:rsidRDefault="00DD6D1D" w:rsidP="00DD6D1D">
      <w:pPr>
        <w:shd w:val="clear" w:color="auto" w:fill="FFFFFF"/>
        <w:spacing w:line="269" w:lineRule="exact"/>
        <w:ind w:left="29" w:firstLine="710"/>
        <w:jc w:val="both"/>
      </w:pPr>
      <w:r w:rsidRPr="00ED5CB9">
        <w:t>7.1.1</w:t>
      </w:r>
      <w:r>
        <w:t>7</w:t>
      </w:r>
      <w:r w:rsidRPr="00ED5CB9">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DD6D1D" w:rsidRPr="00ED5CB9" w:rsidRDefault="00DD6D1D" w:rsidP="00DD6D1D">
      <w:pPr>
        <w:shd w:val="clear" w:color="auto" w:fill="FFFFFF"/>
        <w:spacing w:line="269" w:lineRule="exact"/>
        <w:ind w:left="29" w:firstLine="710"/>
        <w:jc w:val="both"/>
      </w:pPr>
      <w:r w:rsidRPr="00ED5CB9">
        <w:t>7.1.1</w:t>
      </w:r>
      <w:r>
        <w:t>8</w:t>
      </w:r>
      <w:r w:rsidRPr="00ED5CB9">
        <w:t>. Услуги Управляющей организации, не предусмотренные настоящим Договором, выполняются за отдельную плату по взаимному соглашению Сторон.</w:t>
      </w:r>
    </w:p>
    <w:p w:rsidR="00DD6D1D" w:rsidRPr="00ED5CB9" w:rsidRDefault="00DD6D1D" w:rsidP="00DD6D1D">
      <w:pPr>
        <w:widowControl w:val="0"/>
        <w:autoSpaceDE w:val="0"/>
        <w:autoSpaceDN w:val="0"/>
        <w:adjustRightInd w:val="0"/>
        <w:ind w:firstLine="567"/>
        <w:jc w:val="both"/>
      </w:pPr>
    </w:p>
    <w:p w:rsidR="00DD6D1D" w:rsidRPr="00ED5CB9" w:rsidRDefault="00DD6D1D" w:rsidP="00DD6D1D">
      <w:pPr>
        <w:pStyle w:val="ConsPlusNormal"/>
        <w:widowControl/>
        <w:ind w:firstLine="0"/>
        <w:jc w:val="center"/>
        <w:rPr>
          <w:rFonts w:ascii="Times New Roman" w:hAnsi="Times New Roman" w:cs="Times New Roman"/>
          <w:b/>
          <w:sz w:val="24"/>
          <w:szCs w:val="24"/>
        </w:rPr>
      </w:pPr>
      <w:r w:rsidRPr="00ED5CB9">
        <w:rPr>
          <w:rFonts w:ascii="Times New Roman" w:hAnsi="Times New Roman" w:cs="Times New Roman"/>
          <w:b/>
          <w:sz w:val="24"/>
          <w:szCs w:val="24"/>
        </w:rPr>
        <w:t>8. Осуществление контроля за выполнением сторонами обязательств по Договору</w:t>
      </w:r>
    </w:p>
    <w:p w:rsidR="00DD6D1D" w:rsidRPr="00ED5CB9" w:rsidRDefault="00DD6D1D" w:rsidP="00DD6D1D">
      <w:pPr>
        <w:pStyle w:val="ConsPlusNormal"/>
        <w:widowControl/>
        <w:ind w:firstLine="0"/>
        <w:jc w:val="center"/>
        <w:rPr>
          <w:rFonts w:ascii="Times New Roman" w:hAnsi="Times New Roman" w:cs="Times New Roman"/>
          <w:b/>
          <w:sz w:val="24"/>
          <w:szCs w:val="24"/>
        </w:rPr>
      </w:pPr>
      <w:r w:rsidRPr="00ED5CB9">
        <w:rPr>
          <w:rFonts w:ascii="Times New Roman" w:hAnsi="Times New Roman" w:cs="Times New Roman"/>
          <w:b/>
          <w:sz w:val="24"/>
          <w:szCs w:val="24"/>
        </w:rPr>
        <w:t xml:space="preserve"> </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8.1. Контроль исполнения Управляющей организаций настоящего Договора осуществляется Собственником помещений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ицом</w:t>
      </w:r>
      <w:r>
        <w:rPr>
          <w:rFonts w:ascii="Times New Roman" w:hAnsi="Times New Roman"/>
          <w:sz w:val="24"/>
          <w:szCs w:val="24"/>
        </w:rPr>
        <w:t>,</w:t>
      </w:r>
      <w:r w:rsidRPr="00ED5CB9">
        <w:rPr>
          <w:rFonts w:ascii="Times New Roman" w:hAnsi="Times New Roman"/>
          <w:sz w:val="24"/>
          <w:szCs w:val="24"/>
        </w:rPr>
        <w:t xml:space="preserve"> принявшим</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sidRPr="00ED5CB9">
        <w:rPr>
          <w:rFonts w:ascii="Times New Roman" w:hAnsi="Times New Roman" w:cs="Times New Roman"/>
          <w:sz w:val="24"/>
          <w:szCs w:val="24"/>
        </w:rPr>
        <w:t xml:space="preserve"> и доверенными им лицами или уполномоченными представителями Собственника(</w:t>
      </w:r>
      <w:proofErr w:type="spellStart"/>
      <w:r w:rsidRPr="00ED5CB9">
        <w:rPr>
          <w:rFonts w:ascii="Times New Roman" w:hAnsi="Times New Roman" w:cs="Times New Roman"/>
          <w:sz w:val="24"/>
          <w:szCs w:val="24"/>
        </w:rPr>
        <w:t>ов</w:t>
      </w:r>
      <w:proofErr w:type="spellEnd"/>
      <w:r w:rsidRPr="00ED5CB9">
        <w:rPr>
          <w:rFonts w:ascii="Times New Roman" w:hAnsi="Times New Roman" w:cs="Times New Roman"/>
          <w:sz w:val="24"/>
          <w:szCs w:val="24"/>
        </w:rPr>
        <w:t>) в соответствии с их полномочиями, а также уполномоченными органами.</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8.1.1. Контроль осуществляется путем:</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w:t>
      </w:r>
      <w:r>
        <w:rPr>
          <w:rFonts w:ascii="Times New Roman" w:hAnsi="Times New Roman" w:cs="Times New Roman"/>
          <w:sz w:val="24"/>
          <w:szCs w:val="24"/>
        </w:rPr>
        <w:t>,</w:t>
      </w:r>
      <w:r w:rsidRPr="00ED5CB9">
        <w:rPr>
          <w:rFonts w:ascii="Times New Roman" w:hAnsi="Times New Roman" w:cs="Times New Roman"/>
          <w:sz w:val="24"/>
          <w:szCs w:val="24"/>
        </w:rPr>
        <w:t xml:space="preserve"> по форме согласно Приложению 3;</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проверки объемов, качества и периодичности оказания услуг и выполнения работ;</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составления актов о нарушении условий Договора.</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8.2. Контроль исполнения Собственником </w:t>
      </w:r>
      <w:r w:rsidRPr="00ED5CB9">
        <w:rPr>
          <w:rFonts w:ascii="Times New Roman" w:hAnsi="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ицом</w:t>
      </w:r>
      <w:r>
        <w:rPr>
          <w:rFonts w:ascii="Times New Roman" w:hAnsi="Times New Roman"/>
          <w:sz w:val="24"/>
          <w:szCs w:val="24"/>
        </w:rPr>
        <w:t>,</w:t>
      </w:r>
      <w:r w:rsidRPr="00ED5CB9">
        <w:rPr>
          <w:rFonts w:ascii="Times New Roman" w:hAnsi="Times New Roman"/>
          <w:sz w:val="24"/>
          <w:szCs w:val="24"/>
        </w:rPr>
        <w:t xml:space="preserve"> принявшим</w:t>
      </w:r>
      <w:r>
        <w:rPr>
          <w:rFonts w:ascii="Times New Roman" w:hAnsi="Times New Roman"/>
          <w:sz w:val="24"/>
          <w:szCs w:val="24"/>
        </w:rPr>
        <w:t xml:space="preserve"> </w:t>
      </w:r>
      <w:r w:rsidRPr="00ED5CB9">
        <w:rPr>
          <w:rFonts w:ascii="Times New Roman" w:hAnsi="Times New Roman"/>
          <w:sz w:val="24"/>
          <w:szCs w:val="24"/>
        </w:rPr>
        <w:t xml:space="preserve">помещения) </w:t>
      </w:r>
      <w:r w:rsidRPr="00ED5CB9">
        <w:rPr>
          <w:rFonts w:ascii="Times New Roman" w:hAnsi="Times New Roman" w:cs="Times New Roman"/>
          <w:sz w:val="24"/>
          <w:szCs w:val="24"/>
        </w:rPr>
        <w:t xml:space="preserve">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DD6D1D" w:rsidRPr="00ED5CB9" w:rsidRDefault="00DD6D1D" w:rsidP="00DD6D1D">
      <w:pPr>
        <w:pStyle w:val="ConsPlusNormal"/>
        <w:widowControl/>
        <w:ind w:firstLine="540"/>
        <w:jc w:val="both"/>
        <w:rPr>
          <w:rFonts w:ascii="Times New Roman" w:hAnsi="Times New Roman" w:cs="Times New Roman"/>
          <w:sz w:val="24"/>
          <w:szCs w:val="24"/>
        </w:rPr>
      </w:pPr>
      <w:r w:rsidRPr="00ED5CB9">
        <w:rPr>
          <w:rFonts w:ascii="Times New Roman" w:hAnsi="Times New Roman" w:cs="Times New Roman"/>
          <w:sz w:val="24"/>
          <w:szCs w:val="24"/>
        </w:rPr>
        <w:t xml:space="preserve">8.3. Акт </w:t>
      </w:r>
      <w:r>
        <w:rPr>
          <w:rFonts w:ascii="Times New Roman" w:hAnsi="Times New Roman" w:cs="Times New Roman"/>
          <w:sz w:val="24"/>
          <w:szCs w:val="24"/>
        </w:rPr>
        <w:t xml:space="preserve">о </w:t>
      </w:r>
      <w:r w:rsidRPr="00ED5CB9">
        <w:rPr>
          <w:rFonts w:ascii="Times New Roman" w:hAnsi="Times New Roman" w:cs="Times New Roman"/>
          <w:sz w:val="24"/>
          <w:szCs w:val="24"/>
        </w:rPr>
        <w:t xml:space="preserve">нарушении условий Договора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w:t>
      </w:r>
      <w:r w:rsidRPr="00ED5CB9">
        <w:rPr>
          <w:rFonts w:ascii="Times New Roman" w:hAnsi="Times New Roman" w:cs="Times New Roman"/>
          <w:sz w:val="24"/>
          <w:szCs w:val="24"/>
        </w:rPr>
        <w:lastRenderedPageBreak/>
        <w:t>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w:t>
      </w:r>
      <w:r>
        <w:rPr>
          <w:rFonts w:ascii="Times New Roman" w:hAnsi="Times New Roman" w:cs="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Pr>
          <w:rFonts w:ascii="Times New Roman" w:hAnsi="Times New Roman"/>
          <w:sz w:val="24"/>
          <w:szCs w:val="24"/>
        </w:rPr>
        <w:t>/нанимателя</w:t>
      </w:r>
      <w:r w:rsidRPr="00ED5CB9">
        <w:rPr>
          <w:rFonts w:ascii="Times New Roman" w:hAnsi="Times New Roman" w:cs="Times New Roman"/>
          <w:sz w:val="24"/>
          <w:szCs w:val="24"/>
        </w:rPr>
        <w:t xml:space="preserve"> (член</w:t>
      </w:r>
      <w:r>
        <w:rPr>
          <w:rFonts w:ascii="Times New Roman" w:hAnsi="Times New Roman" w:cs="Times New Roman"/>
          <w:sz w:val="24"/>
          <w:szCs w:val="24"/>
        </w:rPr>
        <w:t>ов</w:t>
      </w:r>
      <w:r w:rsidRPr="00ED5CB9">
        <w:rPr>
          <w:rFonts w:ascii="Times New Roman" w:hAnsi="Times New Roman" w:cs="Times New Roman"/>
          <w:sz w:val="24"/>
          <w:szCs w:val="24"/>
        </w:rPr>
        <w:t xml:space="preserve"> семьи Собственника</w:t>
      </w:r>
      <w:r>
        <w:rPr>
          <w:rFonts w:ascii="Times New Roman" w:hAnsi="Times New Roman" w:cs="Times New Roman"/>
          <w:sz w:val="24"/>
          <w:szCs w:val="24"/>
        </w:rPr>
        <w:t>/</w:t>
      </w:r>
      <w:r w:rsidRPr="00ED5CB9">
        <w:rPr>
          <w:rFonts w:ascii="Times New Roman" w:hAnsi="Times New Roman" w:cs="Times New Roman"/>
          <w:sz w:val="24"/>
          <w:szCs w:val="24"/>
        </w:rPr>
        <w:t>л</w:t>
      </w:r>
      <w:r w:rsidRPr="00ED5CB9">
        <w:rPr>
          <w:rFonts w:ascii="Times New Roman" w:hAnsi="Times New Roman"/>
          <w:sz w:val="24"/>
          <w:szCs w:val="24"/>
        </w:rPr>
        <w:t>ица</w:t>
      </w:r>
      <w:r>
        <w:rPr>
          <w:rFonts w:ascii="Times New Roman" w:hAnsi="Times New Roman"/>
          <w:sz w:val="24"/>
          <w:szCs w:val="24"/>
        </w:rPr>
        <w:t>,</w:t>
      </w:r>
      <w:r w:rsidRPr="00ED5CB9">
        <w:rPr>
          <w:rFonts w:ascii="Times New Roman" w:hAnsi="Times New Roman"/>
          <w:sz w:val="24"/>
          <w:szCs w:val="24"/>
        </w:rPr>
        <w:t xml:space="preserve"> принявшего</w:t>
      </w:r>
      <w:r w:rsidRPr="00ED5CB9">
        <w:rPr>
          <w:rFonts w:ascii="Times New Roman" w:hAnsi="Times New Roman" w:cs="Times New Roman"/>
          <w:sz w:val="24"/>
          <w:szCs w:val="24"/>
        </w:rPr>
        <w:t xml:space="preserve"> </w:t>
      </w:r>
      <w:r w:rsidRPr="00ED5CB9">
        <w:rPr>
          <w:rFonts w:ascii="Times New Roman" w:hAnsi="Times New Roman"/>
          <w:sz w:val="24"/>
          <w:szCs w:val="24"/>
        </w:rPr>
        <w:t>помещения</w:t>
      </w:r>
      <w:r>
        <w:rPr>
          <w:rFonts w:ascii="Times New Roman" w:hAnsi="Times New Roman"/>
          <w:sz w:val="24"/>
          <w:szCs w:val="24"/>
        </w:rPr>
        <w:t>/</w:t>
      </w:r>
      <w:r w:rsidRPr="00ED5CB9">
        <w:rPr>
          <w:rFonts w:ascii="Times New Roman" w:hAnsi="Times New Roman" w:cs="Times New Roman"/>
          <w:sz w:val="24"/>
          <w:szCs w:val="24"/>
        </w:rPr>
        <w:t>нанимателя).</w:t>
      </w:r>
    </w:p>
    <w:p w:rsidR="00DD6D1D" w:rsidRDefault="00DD6D1D" w:rsidP="00DD6D1D">
      <w:pPr>
        <w:jc w:val="center"/>
        <w:rPr>
          <w:b/>
        </w:rPr>
      </w:pPr>
    </w:p>
    <w:p w:rsidR="00DD6D1D" w:rsidRPr="00ED5CB9" w:rsidRDefault="00DD6D1D" w:rsidP="00DD6D1D">
      <w:pPr>
        <w:jc w:val="center"/>
        <w:rPr>
          <w:b/>
        </w:rPr>
      </w:pPr>
      <w:r>
        <w:rPr>
          <w:b/>
        </w:rPr>
        <w:t>9</w:t>
      </w:r>
      <w:r w:rsidRPr="00ED5CB9">
        <w:rPr>
          <w:b/>
        </w:rPr>
        <w:t>. Ответственность Сторон</w:t>
      </w:r>
    </w:p>
    <w:p w:rsidR="00DD6D1D" w:rsidRPr="00ED5CB9" w:rsidRDefault="00DD6D1D" w:rsidP="00DD6D1D">
      <w:pPr>
        <w:pStyle w:val="30"/>
        <w:ind w:firstLine="567"/>
        <w:rPr>
          <w:sz w:val="24"/>
        </w:rPr>
      </w:pPr>
    </w:p>
    <w:p w:rsidR="00DD6D1D" w:rsidRPr="00ED5CB9" w:rsidRDefault="00DD6D1D" w:rsidP="00DD6D1D">
      <w:pPr>
        <w:pStyle w:val="article"/>
        <w:spacing w:after="0"/>
        <w:ind w:left="0" w:firstLine="708"/>
        <w:jc w:val="both"/>
        <w:rPr>
          <w:rFonts w:ascii="Times New Roman" w:hAnsi="Times New Roman"/>
          <w:color w:val="auto"/>
          <w:sz w:val="24"/>
          <w:szCs w:val="24"/>
        </w:rPr>
      </w:pPr>
      <w:r>
        <w:rPr>
          <w:rFonts w:ascii="Times New Roman" w:hAnsi="Times New Roman"/>
          <w:color w:val="auto"/>
          <w:sz w:val="24"/>
          <w:szCs w:val="24"/>
        </w:rPr>
        <w:t>9</w:t>
      </w:r>
      <w:r w:rsidRPr="00ED5CB9">
        <w:rPr>
          <w:rFonts w:ascii="Times New Roman" w:hAnsi="Times New Roman"/>
          <w:color w:val="auto"/>
          <w:sz w:val="24"/>
          <w:szCs w:val="24"/>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DD6D1D" w:rsidRPr="00ED5CB9" w:rsidRDefault="00DD6D1D" w:rsidP="00DD6D1D">
      <w:pPr>
        <w:pStyle w:val="ConsPlusNormal"/>
        <w:widowControl/>
        <w:ind w:firstLine="709"/>
        <w:jc w:val="both"/>
        <w:rPr>
          <w:rFonts w:ascii="Times New Roman" w:hAnsi="Times New Roman" w:cs="Times New Roman"/>
          <w:sz w:val="24"/>
        </w:rPr>
      </w:pPr>
      <w:r>
        <w:rPr>
          <w:rFonts w:ascii="Times New Roman" w:hAnsi="Times New Roman" w:cs="Times New Roman"/>
          <w:sz w:val="24"/>
        </w:rPr>
        <w:t>9</w:t>
      </w:r>
      <w:r w:rsidRPr="00ED5CB9">
        <w:rPr>
          <w:rFonts w:ascii="Times New Roman" w:hAnsi="Times New Roman" w:cs="Times New Roman"/>
          <w:sz w:val="24"/>
        </w:rPr>
        <w:t>.2. Управляющая организация несет ответственность за ущерб, причиненный имуществу Собственника (</w:t>
      </w:r>
      <w:r>
        <w:rPr>
          <w:rFonts w:ascii="Times New Roman" w:hAnsi="Times New Roman" w:cs="Times New Roman"/>
          <w:sz w:val="24"/>
        </w:rPr>
        <w:t xml:space="preserve">лица, принявшего помещения, </w:t>
      </w:r>
      <w:r w:rsidRPr="00ED5CB9">
        <w:rPr>
          <w:rFonts w:ascii="Times New Roman" w:hAnsi="Times New Roman" w:cs="Times New Roman"/>
          <w:sz w:val="24"/>
        </w:rPr>
        <w:t>нанимателя) в многоквартирном доме, возникший в результате ее действий или бездействия, в порядке, установленном законодательством.</w:t>
      </w:r>
    </w:p>
    <w:p w:rsidR="00DD6D1D" w:rsidRPr="00ED5CB9" w:rsidRDefault="00DD6D1D" w:rsidP="00DD6D1D">
      <w:pPr>
        <w:ind w:firstLine="708"/>
        <w:jc w:val="both"/>
      </w:pPr>
      <w:r>
        <w:t>9</w:t>
      </w:r>
      <w:r w:rsidRPr="00ED5CB9">
        <w:t>.3. Собственник (лицо, принявшее помещения)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DD6D1D" w:rsidRPr="00ED5CB9" w:rsidRDefault="00DD6D1D" w:rsidP="00DD6D1D">
      <w:pPr>
        <w:ind w:firstLine="708"/>
        <w:jc w:val="both"/>
      </w:pPr>
      <w:r>
        <w:t>9</w:t>
      </w:r>
      <w:r w:rsidRPr="00ED5CB9">
        <w:t>.4. При этом:</w:t>
      </w:r>
    </w:p>
    <w:p w:rsidR="00DD6D1D" w:rsidRPr="00ED5CB9" w:rsidRDefault="00DD6D1D" w:rsidP="00DD6D1D">
      <w:pPr>
        <w:ind w:firstLine="708"/>
        <w:jc w:val="both"/>
      </w:pPr>
      <w:r>
        <w:t>9</w:t>
      </w:r>
      <w:r w:rsidRPr="00ED5CB9">
        <w:t>.4.1. Собственник (лицо, принявшее помещения)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DD6D1D" w:rsidRPr="00ED5CB9" w:rsidRDefault="00DD6D1D" w:rsidP="00DD6D1D">
      <w:pPr>
        <w:widowControl w:val="0"/>
        <w:autoSpaceDE w:val="0"/>
        <w:autoSpaceDN w:val="0"/>
        <w:adjustRightInd w:val="0"/>
        <w:ind w:firstLine="708"/>
        <w:jc w:val="both"/>
        <w:rPr>
          <w:szCs w:val="22"/>
        </w:rPr>
      </w:pPr>
      <w:r>
        <w:rPr>
          <w:szCs w:val="22"/>
        </w:rPr>
        <w:t>9</w:t>
      </w:r>
      <w:r w:rsidRPr="00ED5CB9">
        <w:rPr>
          <w:szCs w:val="22"/>
        </w:rPr>
        <w:t xml:space="preserve">.4.2. В случае неисполнения Собственником </w:t>
      </w:r>
      <w:r w:rsidRPr="00ED5CB9">
        <w:t>(лицом, принявшим</w:t>
      </w:r>
      <w:r>
        <w:t xml:space="preserve"> </w:t>
      </w:r>
      <w:r w:rsidRPr="00ED5CB9">
        <w:t xml:space="preserve">помещения) </w:t>
      </w:r>
      <w:r w:rsidRPr="00ED5CB9">
        <w:rPr>
          <w:szCs w:val="22"/>
        </w:rPr>
        <w:t>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DD6D1D" w:rsidRPr="00ED5CB9" w:rsidRDefault="00DD6D1D" w:rsidP="00DD6D1D">
      <w:pPr>
        <w:widowControl w:val="0"/>
        <w:autoSpaceDE w:val="0"/>
        <w:autoSpaceDN w:val="0"/>
        <w:adjustRightInd w:val="0"/>
        <w:ind w:firstLine="708"/>
        <w:jc w:val="both"/>
        <w:rPr>
          <w:szCs w:val="22"/>
        </w:rPr>
      </w:pPr>
      <w:r>
        <w:rPr>
          <w:szCs w:val="22"/>
        </w:rPr>
        <w:t>9</w:t>
      </w:r>
      <w:r w:rsidRPr="00ED5CB9">
        <w:rPr>
          <w:szCs w:val="22"/>
        </w:rPr>
        <w:t xml:space="preserve">.4.3. Собственники </w:t>
      </w:r>
      <w:r w:rsidRPr="00ED5CB9">
        <w:t>(лица, принявшие помещения)</w:t>
      </w:r>
      <w:r w:rsidRPr="00ED5CB9">
        <w:rPr>
          <w:szCs w:val="22"/>
        </w:rPr>
        <w:t xml:space="preserve">,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w:t>
      </w:r>
      <w:proofErr w:type="spellStart"/>
      <w:r w:rsidRPr="00ED5CB9">
        <w:rPr>
          <w:szCs w:val="22"/>
        </w:rPr>
        <w:t>электро</w:t>
      </w:r>
      <w:proofErr w:type="spellEnd"/>
      <w:r w:rsidRPr="00ED5CB9">
        <w:rPr>
          <w:szCs w:val="22"/>
        </w:rPr>
        <w:t>-, тепло-,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DD6D1D" w:rsidRPr="00ED5CB9" w:rsidRDefault="00DD6D1D" w:rsidP="00DD6D1D">
      <w:pPr>
        <w:pStyle w:val="ConsPlusNormal"/>
        <w:widowControl/>
        <w:ind w:firstLine="709"/>
        <w:jc w:val="both"/>
        <w:rPr>
          <w:rFonts w:ascii="Times New Roman" w:hAnsi="Times New Roman" w:cs="Times New Roman"/>
          <w:sz w:val="24"/>
          <w:szCs w:val="24"/>
        </w:rPr>
      </w:pPr>
    </w:p>
    <w:p w:rsidR="00DD6D1D" w:rsidRPr="00ED5CB9" w:rsidRDefault="00DD6D1D" w:rsidP="00DD6D1D">
      <w:pPr>
        <w:jc w:val="center"/>
        <w:rPr>
          <w:b/>
        </w:rPr>
      </w:pPr>
      <w:r>
        <w:rPr>
          <w:b/>
        </w:rPr>
        <w:t>10</w:t>
      </w:r>
      <w:r w:rsidRPr="00ED5CB9">
        <w:rPr>
          <w:b/>
        </w:rPr>
        <w:t>. Срок действия Договора</w:t>
      </w:r>
    </w:p>
    <w:p w:rsidR="00DD6D1D" w:rsidRPr="00ED5CB9" w:rsidRDefault="00DD6D1D" w:rsidP="00DD6D1D"/>
    <w:p w:rsidR="00DD6D1D" w:rsidRPr="00ED5CB9" w:rsidRDefault="00DD6D1D" w:rsidP="00DD6D1D">
      <w:pPr>
        <w:ind w:firstLine="708"/>
        <w:jc w:val="both"/>
      </w:pPr>
      <w:r>
        <w:t>10</w:t>
      </w:r>
      <w:r w:rsidRPr="00ED5CB9">
        <w:t>.1. Договор вступает в силу с момента его подписания Сторонами (с даты, следующей за датой подписи акта приёмки-передачи управления).</w:t>
      </w:r>
    </w:p>
    <w:p w:rsidR="00DD6D1D" w:rsidRPr="00ED5CB9" w:rsidRDefault="00DD6D1D" w:rsidP="00DD6D1D">
      <w:pPr>
        <w:ind w:firstLine="708"/>
        <w:jc w:val="both"/>
      </w:pPr>
      <w:r>
        <w:t>10</w:t>
      </w:r>
      <w:r w:rsidRPr="00ED5CB9">
        <w:t xml:space="preserve">.2. Настоящий Договор заключен на один год. </w:t>
      </w:r>
    </w:p>
    <w:p w:rsidR="00DD6D1D" w:rsidRPr="00ED5CB9" w:rsidRDefault="00DD6D1D" w:rsidP="00DD6D1D">
      <w:pPr>
        <w:ind w:firstLine="708"/>
        <w:jc w:val="both"/>
      </w:pPr>
      <w:r>
        <w:t>10</w:t>
      </w:r>
      <w:r w:rsidRPr="00ED5CB9">
        <w:t>.3.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статьёй 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rsidR="00DD6D1D" w:rsidRPr="00ED5CB9" w:rsidRDefault="00DD6D1D" w:rsidP="00DD6D1D">
      <w:pPr>
        <w:pStyle w:val="30"/>
        <w:ind w:firstLine="567"/>
        <w:rPr>
          <w:sz w:val="24"/>
        </w:rPr>
      </w:pPr>
    </w:p>
    <w:p w:rsidR="00DD6D1D" w:rsidRPr="00ED5CB9" w:rsidRDefault="00DD6D1D" w:rsidP="00DD6D1D">
      <w:pPr>
        <w:jc w:val="center"/>
        <w:rPr>
          <w:b/>
        </w:rPr>
      </w:pPr>
      <w:r>
        <w:rPr>
          <w:b/>
        </w:rPr>
        <w:t>11</w:t>
      </w:r>
      <w:r w:rsidRPr="00ED5CB9">
        <w:rPr>
          <w:b/>
        </w:rPr>
        <w:t>. Порядок изменения и расторжения Договора и урегулирования споров</w:t>
      </w:r>
    </w:p>
    <w:p w:rsidR="00DD6D1D" w:rsidRPr="00ED5CB9" w:rsidRDefault="00DD6D1D" w:rsidP="00DD6D1D">
      <w:pPr>
        <w:pStyle w:val="30"/>
        <w:ind w:firstLine="567"/>
        <w:rPr>
          <w:sz w:val="24"/>
        </w:rPr>
      </w:pP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.1.</w:t>
      </w:r>
      <w:r w:rsidRPr="00ED5CB9">
        <w:rPr>
          <w:rFonts w:ascii="Times New Roman" w:hAnsi="Times New Roman" w:cs="Times New Roman"/>
          <w:b/>
          <w:sz w:val="24"/>
          <w:szCs w:val="24"/>
        </w:rPr>
        <w:t xml:space="preserve"> </w:t>
      </w:r>
      <w:r w:rsidRPr="00ED5CB9">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.1.1 Настоящий Договор может быть изменён:</w:t>
      </w:r>
    </w:p>
    <w:p w:rsidR="00DD6D1D" w:rsidRPr="00ED5CB9" w:rsidRDefault="00DD6D1D" w:rsidP="00DD6D1D">
      <w:pPr>
        <w:pStyle w:val="article"/>
        <w:spacing w:after="0"/>
        <w:ind w:left="0" w:firstLine="709"/>
        <w:jc w:val="both"/>
        <w:rPr>
          <w:rFonts w:ascii="Times New Roman" w:hAnsi="Times New Roman"/>
          <w:color w:val="auto"/>
          <w:sz w:val="24"/>
          <w:szCs w:val="24"/>
        </w:rPr>
      </w:pPr>
      <w:r w:rsidRPr="00ED5CB9">
        <w:rPr>
          <w:rFonts w:ascii="Times New Roman" w:hAnsi="Times New Roman"/>
          <w:color w:val="auto"/>
          <w:sz w:val="24"/>
          <w:szCs w:val="24"/>
        </w:rPr>
        <w:t>- на основании решения общего собрания собственников помещений в многоквартирном доме.</w:t>
      </w:r>
    </w:p>
    <w:p w:rsidR="00DD6D1D" w:rsidRPr="00ED5CB9" w:rsidRDefault="00DD6D1D" w:rsidP="00DD6D1D">
      <w:pPr>
        <w:pStyle w:val="article"/>
        <w:spacing w:after="0"/>
        <w:ind w:left="0" w:firstLine="709"/>
        <w:jc w:val="both"/>
        <w:rPr>
          <w:rFonts w:ascii="Times New Roman" w:hAnsi="Times New Roman"/>
          <w:color w:val="auto"/>
          <w:sz w:val="24"/>
          <w:szCs w:val="24"/>
        </w:rPr>
      </w:pPr>
      <w:r w:rsidRPr="00ED5CB9">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.1.2. Настоящий договор может быть расторгнут:</w:t>
      </w:r>
    </w:p>
    <w:p w:rsidR="00DD6D1D" w:rsidRPr="00ED5CB9" w:rsidRDefault="00DD6D1D" w:rsidP="00DD6D1D">
      <w:pPr>
        <w:pStyle w:val="ConsPlusNormal"/>
        <w:widowControl/>
        <w:ind w:firstLine="709"/>
        <w:jc w:val="both"/>
        <w:rPr>
          <w:rFonts w:ascii="Times New Roman" w:hAnsi="Times New Roman" w:cs="Times New Roman"/>
          <w:sz w:val="24"/>
          <w:szCs w:val="24"/>
        </w:rPr>
      </w:pPr>
      <w:r w:rsidRPr="00ED5CB9">
        <w:rPr>
          <w:rFonts w:ascii="Times New Roman" w:hAnsi="Times New Roman" w:cs="Times New Roman"/>
          <w:sz w:val="24"/>
          <w:szCs w:val="24"/>
        </w:rPr>
        <w:lastRenderedPageBreak/>
        <w:t>В одностороннем порядке:</w:t>
      </w:r>
    </w:p>
    <w:p w:rsidR="00DD6D1D" w:rsidRPr="00ED5CB9" w:rsidRDefault="00DD6D1D" w:rsidP="00DD6D1D">
      <w:pPr>
        <w:pStyle w:val="ConsPlusNormal"/>
        <w:widowControl/>
        <w:ind w:firstLine="709"/>
        <w:jc w:val="both"/>
        <w:rPr>
          <w:rFonts w:ascii="Times New Roman" w:hAnsi="Times New Roman" w:cs="Times New Roman"/>
          <w:sz w:val="24"/>
          <w:szCs w:val="24"/>
        </w:rPr>
      </w:pPr>
      <w:r w:rsidRPr="00ED5CB9">
        <w:rPr>
          <w:rFonts w:ascii="Times New Roman" w:hAnsi="Times New Roman" w:cs="Times New Roman"/>
          <w:sz w:val="24"/>
          <w:szCs w:val="24"/>
        </w:rPr>
        <w:t>а) по инициативе Собственника в случае:</w:t>
      </w:r>
    </w:p>
    <w:p w:rsidR="00DD6D1D" w:rsidRPr="00ED5CB9" w:rsidRDefault="00DD6D1D" w:rsidP="00DD6D1D">
      <w:pPr>
        <w:pStyle w:val="ConsPlusNormal"/>
        <w:widowControl/>
        <w:ind w:firstLine="709"/>
        <w:jc w:val="both"/>
        <w:rPr>
          <w:rFonts w:ascii="Times New Roman" w:hAnsi="Times New Roman" w:cs="Times New Roman"/>
          <w:sz w:val="24"/>
          <w:szCs w:val="24"/>
        </w:rPr>
      </w:pPr>
      <w:r w:rsidRPr="00ED5CB9">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w:t>
      </w:r>
      <w:r>
        <w:rPr>
          <w:rFonts w:ascii="Times New Roman" w:hAnsi="Times New Roman" w:cs="Times New Roman"/>
          <w:sz w:val="24"/>
          <w:szCs w:val="24"/>
        </w:rPr>
        <w:t>;</w:t>
      </w:r>
      <w:r w:rsidRPr="00ED5CB9">
        <w:rPr>
          <w:rFonts w:ascii="Times New Roman" w:hAnsi="Times New Roman" w:cs="Times New Roman"/>
          <w:sz w:val="24"/>
          <w:szCs w:val="24"/>
        </w:rPr>
        <w:t xml:space="preserve">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rsidR="00DD6D1D" w:rsidRPr="00ED5CB9" w:rsidRDefault="00DD6D1D" w:rsidP="00DD6D1D">
      <w:pPr>
        <w:pStyle w:val="ConsPlusNormal"/>
        <w:widowControl/>
        <w:ind w:firstLine="709"/>
        <w:jc w:val="both"/>
        <w:rPr>
          <w:rFonts w:ascii="Times New Roman" w:hAnsi="Times New Roman" w:cs="Times New Roman"/>
          <w:sz w:val="24"/>
          <w:szCs w:val="24"/>
        </w:rPr>
      </w:pPr>
      <w:r w:rsidRPr="00ED5CB9">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w:t>
      </w:r>
      <w:r>
        <w:rPr>
          <w:rFonts w:ascii="Times New Roman" w:hAnsi="Times New Roman" w:cs="Times New Roman"/>
          <w:sz w:val="24"/>
          <w:szCs w:val="24"/>
        </w:rPr>
        <w:t xml:space="preserve">ник помещения (лицо, принявшее </w:t>
      </w:r>
      <w:r w:rsidRPr="00ED5CB9">
        <w:rPr>
          <w:rFonts w:ascii="Times New Roman" w:hAnsi="Times New Roman" w:cs="Times New Roman"/>
          <w:sz w:val="24"/>
          <w:szCs w:val="24"/>
        </w:rPr>
        <w:t>помещения)</w:t>
      </w:r>
      <w:r w:rsidRPr="00ED5CB9">
        <w:t xml:space="preserve"> </w:t>
      </w:r>
      <w:r w:rsidRPr="00ED5CB9">
        <w:rPr>
          <w:rFonts w:ascii="Times New Roman" w:hAnsi="Times New Roman" w:cs="Times New Roman"/>
          <w:sz w:val="24"/>
          <w:szCs w:val="24"/>
        </w:rPr>
        <w:t>должен быть предупрежден не позже чем за 60 дней до даты прекращения настоящего Договора.</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.1.3. По соглашению сторон.</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.1.4. В судебном порядке.</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.1.5. По обстоятельствам непреодолимой силы.</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(лица, принявшего помещения)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 xml:space="preserve">.3. Расторжение Договора не является для </w:t>
      </w:r>
      <w:r>
        <w:rPr>
          <w:rFonts w:ascii="Times New Roman" w:hAnsi="Times New Roman" w:cs="Times New Roman"/>
          <w:sz w:val="24"/>
          <w:szCs w:val="24"/>
        </w:rPr>
        <w:t xml:space="preserve">Собственника (лица, принявшего </w:t>
      </w:r>
      <w:r w:rsidRPr="00ED5CB9">
        <w:rPr>
          <w:rFonts w:ascii="Times New Roman" w:hAnsi="Times New Roman" w:cs="Times New Roman"/>
          <w:sz w:val="24"/>
          <w:szCs w:val="24"/>
        </w:rPr>
        <w:t>помещения)</w:t>
      </w:r>
      <w:r w:rsidRPr="00ED5CB9">
        <w:t xml:space="preserve"> </w:t>
      </w:r>
      <w:r w:rsidRPr="00ED5CB9">
        <w:rPr>
          <w:rFonts w:ascii="Times New Roman" w:hAnsi="Times New Roman" w:cs="Times New Roman"/>
          <w:sz w:val="24"/>
          <w:szCs w:val="24"/>
        </w:rPr>
        <w:t>основанием для прекращения обязательств по оплате выполненных Управляющей организацией работ связанных с управлением многоквартирным домом.</w:t>
      </w:r>
    </w:p>
    <w:p w:rsidR="00DD6D1D" w:rsidRPr="00ED5CB9" w:rsidRDefault="00DD6D1D" w:rsidP="00DD6D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ED5CB9">
        <w:rPr>
          <w:rFonts w:ascii="Times New Roman" w:hAnsi="Times New Roman" w:cs="Times New Roman"/>
          <w:sz w:val="24"/>
          <w:szCs w:val="24"/>
        </w:rPr>
        <w:t>.4. В случае переплаты Собственником (лицом, принявшим</w:t>
      </w:r>
      <w:r>
        <w:rPr>
          <w:rFonts w:ascii="Times New Roman" w:hAnsi="Times New Roman" w:cs="Times New Roman"/>
          <w:sz w:val="24"/>
          <w:szCs w:val="24"/>
        </w:rPr>
        <w:t xml:space="preserve"> </w:t>
      </w:r>
      <w:r w:rsidRPr="00ED5CB9">
        <w:rPr>
          <w:rFonts w:ascii="Times New Roman" w:hAnsi="Times New Roman" w:cs="Times New Roman"/>
          <w:sz w:val="24"/>
          <w:szCs w:val="24"/>
        </w:rPr>
        <w:t>помещения)</w:t>
      </w:r>
      <w:r w:rsidRPr="00ED5CB9">
        <w:t xml:space="preserve"> </w:t>
      </w:r>
      <w:r w:rsidRPr="00ED5CB9">
        <w:rPr>
          <w:rFonts w:ascii="Times New Roman" w:hAnsi="Times New Roman" w:cs="Times New Roman"/>
          <w:sz w:val="24"/>
          <w:szCs w:val="24"/>
        </w:rPr>
        <w:t xml:space="preserve">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(лицом, принявшим помещения)</w:t>
      </w:r>
      <w:r w:rsidRPr="00ED5CB9">
        <w:t xml:space="preserve"> </w:t>
      </w:r>
      <w:r w:rsidRPr="00ED5CB9">
        <w:rPr>
          <w:rFonts w:ascii="Times New Roman" w:hAnsi="Times New Roman" w:cs="Times New Roman"/>
          <w:sz w:val="24"/>
          <w:szCs w:val="24"/>
        </w:rPr>
        <w:t xml:space="preserve"> счет. </w:t>
      </w:r>
    </w:p>
    <w:p w:rsidR="00DD6D1D" w:rsidRPr="00ED5CB9" w:rsidRDefault="00DD6D1D" w:rsidP="00DD6D1D">
      <w:pPr>
        <w:ind w:firstLine="708"/>
        <w:jc w:val="both"/>
      </w:pPr>
      <w:r>
        <w:t>11</w:t>
      </w:r>
      <w:r w:rsidRPr="00ED5CB9">
        <w:t xml:space="preserve">.5.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rsidR="00DD6D1D" w:rsidRPr="00ED5CB9" w:rsidRDefault="00DD6D1D" w:rsidP="00DD6D1D">
      <w:pPr>
        <w:jc w:val="center"/>
        <w:rPr>
          <w:b/>
        </w:rPr>
      </w:pPr>
    </w:p>
    <w:p w:rsidR="00DD6D1D" w:rsidRPr="00ED5CB9" w:rsidRDefault="00DD6D1D" w:rsidP="00DD6D1D">
      <w:pPr>
        <w:jc w:val="center"/>
        <w:rPr>
          <w:b/>
        </w:rPr>
      </w:pPr>
      <w:r w:rsidRPr="00ED5CB9">
        <w:rPr>
          <w:b/>
        </w:rPr>
        <w:t>1</w:t>
      </w:r>
      <w:r>
        <w:rPr>
          <w:b/>
        </w:rPr>
        <w:t>2</w:t>
      </w:r>
      <w:r w:rsidRPr="00ED5CB9">
        <w:rPr>
          <w:b/>
        </w:rPr>
        <w:t>. Заключительные положения</w:t>
      </w:r>
    </w:p>
    <w:p w:rsidR="00DD6D1D" w:rsidRPr="00ED5CB9" w:rsidRDefault="00DD6D1D" w:rsidP="00DD6D1D">
      <w:pPr>
        <w:pStyle w:val="30"/>
        <w:ind w:firstLine="709"/>
        <w:rPr>
          <w:sz w:val="24"/>
        </w:rPr>
      </w:pPr>
    </w:p>
    <w:p w:rsidR="00DD6D1D" w:rsidRPr="00ED5CB9" w:rsidRDefault="00DD6D1D" w:rsidP="00DD6D1D">
      <w:pPr>
        <w:pStyle w:val="article"/>
        <w:spacing w:after="0"/>
        <w:ind w:left="0" w:firstLine="709"/>
        <w:jc w:val="both"/>
        <w:rPr>
          <w:rFonts w:ascii="Times New Roman" w:hAnsi="Times New Roman"/>
          <w:color w:val="auto"/>
          <w:spacing w:val="4"/>
          <w:sz w:val="24"/>
          <w:szCs w:val="24"/>
        </w:rPr>
      </w:pPr>
      <w:r w:rsidRPr="00ED5CB9">
        <w:rPr>
          <w:rFonts w:ascii="Times New Roman" w:hAnsi="Times New Roman"/>
          <w:color w:val="auto"/>
          <w:sz w:val="24"/>
          <w:szCs w:val="24"/>
        </w:rPr>
        <w:t>1</w:t>
      </w:r>
      <w:r>
        <w:rPr>
          <w:rFonts w:ascii="Times New Roman" w:hAnsi="Times New Roman"/>
          <w:color w:val="auto"/>
          <w:sz w:val="24"/>
          <w:szCs w:val="24"/>
        </w:rPr>
        <w:t>2</w:t>
      </w:r>
      <w:r w:rsidRPr="00ED5CB9">
        <w:rPr>
          <w:rFonts w:ascii="Times New Roman" w:hAnsi="Times New Roman"/>
          <w:color w:val="auto"/>
          <w:sz w:val="24"/>
          <w:szCs w:val="24"/>
        </w:rPr>
        <w:t xml:space="preserve">.1. </w:t>
      </w:r>
      <w:r w:rsidRPr="00ED5CB9">
        <w:rPr>
          <w:rFonts w:ascii="Times New Roman" w:hAnsi="Times New Roman"/>
          <w:color w:val="auto"/>
          <w:spacing w:val="-2"/>
          <w:sz w:val="24"/>
          <w:szCs w:val="24"/>
        </w:rPr>
        <w:t xml:space="preserve">Любые приложения, изменения и дополнения к </w:t>
      </w:r>
      <w:r w:rsidRPr="00ED5CB9">
        <w:rPr>
          <w:rFonts w:ascii="Times New Roman" w:hAnsi="Times New Roman"/>
          <w:color w:val="auto"/>
          <w:spacing w:val="2"/>
          <w:sz w:val="24"/>
          <w:szCs w:val="24"/>
        </w:rPr>
        <w:t xml:space="preserve">настоящему Договору оформляются в письменной форме, подписываются </w:t>
      </w:r>
      <w:r w:rsidRPr="00ED5CB9">
        <w:rPr>
          <w:rFonts w:ascii="Times New Roman" w:hAnsi="Times New Roman"/>
          <w:color w:val="auto"/>
          <w:spacing w:val="-3"/>
          <w:sz w:val="24"/>
          <w:szCs w:val="24"/>
        </w:rPr>
        <w:t xml:space="preserve">Сторонами и являются его </w:t>
      </w:r>
      <w:r w:rsidRPr="00ED5CB9">
        <w:rPr>
          <w:rFonts w:ascii="Times New Roman" w:hAnsi="Times New Roman"/>
          <w:color w:val="auto"/>
          <w:spacing w:val="4"/>
          <w:sz w:val="24"/>
          <w:szCs w:val="24"/>
        </w:rPr>
        <w:t>неотъемлемой частью.</w:t>
      </w:r>
    </w:p>
    <w:p w:rsidR="00DD6D1D" w:rsidRPr="00ED5CB9" w:rsidRDefault="00DD6D1D" w:rsidP="00DD6D1D">
      <w:pPr>
        <w:pStyle w:val="article"/>
        <w:spacing w:after="0"/>
        <w:ind w:left="3" w:firstLine="706"/>
        <w:jc w:val="both"/>
        <w:rPr>
          <w:rFonts w:ascii="Times New Roman" w:hAnsi="Times New Roman"/>
          <w:color w:val="auto"/>
          <w:spacing w:val="4"/>
          <w:sz w:val="24"/>
          <w:szCs w:val="24"/>
        </w:rPr>
      </w:pPr>
      <w:r w:rsidRPr="00ED5CB9">
        <w:rPr>
          <w:rFonts w:ascii="Times New Roman" w:hAnsi="Times New Roman"/>
          <w:color w:val="auto"/>
          <w:spacing w:val="4"/>
          <w:sz w:val="24"/>
          <w:szCs w:val="24"/>
        </w:rPr>
        <w:t>1</w:t>
      </w:r>
      <w:r>
        <w:rPr>
          <w:rFonts w:ascii="Times New Roman" w:hAnsi="Times New Roman"/>
          <w:color w:val="auto"/>
          <w:spacing w:val="4"/>
          <w:sz w:val="24"/>
          <w:szCs w:val="24"/>
        </w:rPr>
        <w:t>2</w:t>
      </w:r>
      <w:r w:rsidRPr="00ED5CB9">
        <w:rPr>
          <w:rFonts w:ascii="Times New Roman" w:hAnsi="Times New Roman"/>
          <w:color w:val="auto"/>
          <w:spacing w:val="4"/>
          <w:sz w:val="24"/>
          <w:szCs w:val="24"/>
        </w:rPr>
        <w:t xml:space="preserve">.2.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w:t>
      </w:r>
      <w:proofErr w:type="spellStart"/>
      <w:r w:rsidRPr="00ED5CB9">
        <w:rPr>
          <w:rFonts w:ascii="Times New Roman" w:hAnsi="Times New Roman"/>
          <w:color w:val="auto"/>
          <w:spacing w:val="4"/>
          <w:sz w:val="24"/>
          <w:szCs w:val="24"/>
        </w:rPr>
        <w:t>тел:__________</w:t>
      </w:r>
      <w:proofErr w:type="spellEnd"/>
      <w:r w:rsidRPr="00ED5CB9">
        <w:rPr>
          <w:rFonts w:ascii="Times New Roman" w:hAnsi="Times New Roman"/>
          <w:color w:val="auto"/>
          <w:spacing w:val="4"/>
          <w:sz w:val="24"/>
          <w:szCs w:val="24"/>
        </w:rPr>
        <w:t xml:space="preserve">. </w:t>
      </w:r>
    </w:p>
    <w:p w:rsidR="00DD6D1D" w:rsidRPr="00ED5CB9" w:rsidRDefault="00DD6D1D" w:rsidP="00DD6D1D">
      <w:pPr>
        <w:pStyle w:val="article"/>
        <w:tabs>
          <w:tab w:val="left" w:pos="5611"/>
        </w:tabs>
        <w:spacing w:after="0"/>
        <w:ind w:left="2" w:firstLine="707"/>
        <w:jc w:val="both"/>
        <w:rPr>
          <w:rFonts w:ascii="Times New Roman" w:hAnsi="Times New Roman"/>
          <w:color w:val="auto"/>
          <w:sz w:val="24"/>
          <w:szCs w:val="24"/>
        </w:rPr>
      </w:pPr>
      <w:r w:rsidRPr="00ED5CB9">
        <w:rPr>
          <w:rFonts w:ascii="Times New Roman" w:hAnsi="Times New Roman"/>
          <w:color w:val="auto"/>
          <w:spacing w:val="4"/>
          <w:sz w:val="24"/>
          <w:szCs w:val="24"/>
        </w:rPr>
        <w:t>1</w:t>
      </w:r>
      <w:r>
        <w:rPr>
          <w:rFonts w:ascii="Times New Roman" w:hAnsi="Times New Roman"/>
          <w:color w:val="auto"/>
          <w:spacing w:val="4"/>
          <w:sz w:val="24"/>
          <w:szCs w:val="24"/>
        </w:rPr>
        <w:t>2</w:t>
      </w:r>
      <w:r w:rsidRPr="00ED5CB9">
        <w:rPr>
          <w:rFonts w:ascii="Times New Roman" w:hAnsi="Times New Roman"/>
          <w:color w:val="auto"/>
          <w:spacing w:val="4"/>
          <w:sz w:val="24"/>
          <w:szCs w:val="24"/>
        </w:rPr>
        <w:t>.3. Протоколы хранятся ________________год.</w:t>
      </w:r>
    </w:p>
    <w:p w:rsidR="00DD6D1D" w:rsidRPr="00ED5CB9" w:rsidRDefault="00DD6D1D" w:rsidP="00DD6D1D">
      <w:pPr>
        <w:pStyle w:val="article"/>
        <w:spacing w:after="0"/>
        <w:ind w:left="0" w:firstLine="709"/>
        <w:jc w:val="both"/>
        <w:rPr>
          <w:rFonts w:ascii="Times New Roman" w:hAnsi="Times New Roman"/>
          <w:color w:val="auto"/>
          <w:sz w:val="24"/>
          <w:szCs w:val="24"/>
        </w:rPr>
      </w:pPr>
      <w:r w:rsidRPr="00ED5CB9">
        <w:rPr>
          <w:rFonts w:ascii="Times New Roman" w:hAnsi="Times New Roman"/>
          <w:color w:val="auto"/>
          <w:sz w:val="24"/>
          <w:szCs w:val="24"/>
        </w:rPr>
        <w:t>1</w:t>
      </w:r>
      <w:r>
        <w:rPr>
          <w:rFonts w:ascii="Times New Roman" w:hAnsi="Times New Roman"/>
          <w:color w:val="auto"/>
          <w:sz w:val="24"/>
          <w:szCs w:val="24"/>
        </w:rPr>
        <w:t>2</w:t>
      </w:r>
      <w:r w:rsidRPr="00ED5CB9">
        <w:rPr>
          <w:rFonts w:ascii="Times New Roman" w:hAnsi="Times New Roman"/>
          <w:color w:val="auto"/>
          <w:sz w:val="24"/>
          <w:szCs w:val="24"/>
        </w:rPr>
        <w:t>.4. Неотъемлемой частью Договора являются:</w:t>
      </w:r>
    </w:p>
    <w:p w:rsidR="00DD6D1D" w:rsidRPr="00ED5CB9" w:rsidRDefault="00DD6D1D" w:rsidP="00DD6D1D">
      <w:pPr>
        <w:pStyle w:val="article"/>
        <w:spacing w:after="0"/>
        <w:ind w:left="0" w:firstLine="709"/>
        <w:jc w:val="both"/>
        <w:rPr>
          <w:rFonts w:ascii="Times New Roman" w:hAnsi="Times New Roman"/>
          <w:color w:val="auto"/>
          <w:sz w:val="24"/>
          <w:szCs w:val="24"/>
        </w:rPr>
      </w:pPr>
      <w:r w:rsidRPr="00ED5CB9">
        <w:rPr>
          <w:rFonts w:ascii="Times New Roman" w:hAnsi="Times New Roman"/>
          <w:color w:val="auto"/>
          <w:sz w:val="24"/>
          <w:szCs w:val="24"/>
        </w:rPr>
        <w:t xml:space="preserve">- Приложение № 1. Состав и состояние общего имущества многоквартирного дома. </w:t>
      </w:r>
    </w:p>
    <w:p w:rsidR="00DD6D1D" w:rsidRPr="00ED5CB9" w:rsidRDefault="00DD6D1D" w:rsidP="00DD6D1D">
      <w:pPr>
        <w:pStyle w:val="article"/>
        <w:spacing w:after="0"/>
        <w:ind w:left="0" w:firstLine="709"/>
        <w:jc w:val="both"/>
        <w:rPr>
          <w:rFonts w:ascii="Times New Roman" w:hAnsi="Times New Roman"/>
          <w:color w:val="auto"/>
          <w:sz w:val="24"/>
          <w:szCs w:val="24"/>
        </w:rPr>
      </w:pPr>
      <w:r w:rsidRPr="00ED5CB9">
        <w:rPr>
          <w:rFonts w:ascii="Times New Roman" w:hAnsi="Times New Roman"/>
          <w:color w:val="auto"/>
          <w:sz w:val="24"/>
          <w:szCs w:val="24"/>
        </w:rPr>
        <w:t xml:space="preserve">- Приложение № 2. Перечень услуг и работ, выполняемый Управляющей организацией </w:t>
      </w:r>
    </w:p>
    <w:p w:rsidR="00DD6D1D" w:rsidRPr="00ED5CB9" w:rsidRDefault="00DD6D1D" w:rsidP="00DD6D1D">
      <w:pPr>
        <w:pStyle w:val="article"/>
        <w:spacing w:after="0"/>
        <w:ind w:left="0" w:firstLine="709"/>
        <w:jc w:val="both"/>
        <w:rPr>
          <w:rFonts w:ascii="Times New Roman" w:hAnsi="Times New Roman"/>
          <w:color w:val="auto"/>
          <w:sz w:val="24"/>
          <w:szCs w:val="24"/>
        </w:rPr>
      </w:pPr>
      <w:r w:rsidRPr="00ED5CB9">
        <w:rPr>
          <w:rFonts w:ascii="Times New Roman" w:hAnsi="Times New Roman"/>
          <w:color w:val="auto"/>
          <w:sz w:val="24"/>
          <w:szCs w:val="24"/>
        </w:rPr>
        <w:t>-</w:t>
      </w:r>
      <w:r>
        <w:rPr>
          <w:rFonts w:ascii="Times New Roman" w:hAnsi="Times New Roman"/>
          <w:color w:val="auto"/>
          <w:sz w:val="24"/>
          <w:szCs w:val="24"/>
        </w:rPr>
        <w:t> </w:t>
      </w:r>
      <w:r w:rsidRPr="00ED5CB9">
        <w:rPr>
          <w:rFonts w:ascii="Times New Roman" w:hAnsi="Times New Roman"/>
          <w:color w:val="auto"/>
          <w:sz w:val="24"/>
          <w:szCs w:val="24"/>
        </w:rPr>
        <w:t>Приложение №</w:t>
      </w:r>
      <w:r>
        <w:rPr>
          <w:rFonts w:ascii="Times New Roman" w:hAnsi="Times New Roman"/>
          <w:color w:val="auto"/>
          <w:sz w:val="24"/>
          <w:szCs w:val="24"/>
        </w:rPr>
        <w:t xml:space="preserve"> </w:t>
      </w:r>
      <w:r w:rsidRPr="00ED5CB9">
        <w:rPr>
          <w:rFonts w:ascii="Times New Roman" w:hAnsi="Times New Roman"/>
          <w:color w:val="auto"/>
          <w:sz w:val="24"/>
          <w:szCs w:val="24"/>
        </w:rPr>
        <w:t xml:space="preserve">3. Форма ежегодного отчета Управляющей организации о выполнении Договора. </w:t>
      </w:r>
    </w:p>
    <w:p w:rsidR="00DD6D1D" w:rsidRPr="00ED5CB9" w:rsidRDefault="00DD6D1D" w:rsidP="00DD6D1D">
      <w:pPr>
        <w:pStyle w:val="article"/>
        <w:spacing w:after="0"/>
        <w:ind w:left="0" w:firstLine="709"/>
        <w:jc w:val="both"/>
        <w:rPr>
          <w:rFonts w:ascii="Times New Roman" w:hAnsi="Times New Roman"/>
          <w:color w:val="auto"/>
          <w:sz w:val="24"/>
          <w:szCs w:val="24"/>
        </w:rPr>
      </w:pPr>
      <w:r w:rsidRPr="00ED5CB9">
        <w:rPr>
          <w:rFonts w:ascii="Times New Roman" w:hAnsi="Times New Roman"/>
          <w:color w:val="auto"/>
          <w:sz w:val="24"/>
          <w:szCs w:val="24"/>
        </w:rPr>
        <w:t>1</w:t>
      </w:r>
      <w:r>
        <w:rPr>
          <w:rFonts w:ascii="Times New Roman" w:hAnsi="Times New Roman"/>
          <w:color w:val="auto"/>
          <w:sz w:val="24"/>
          <w:szCs w:val="24"/>
        </w:rPr>
        <w:t>2</w:t>
      </w:r>
      <w:r w:rsidRPr="00ED5CB9">
        <w:rPr>
          <w:rFonts w:ascii="Times New Roman" w:hAnsi="Times New Roman"/>
          <w:color w:val="auto"/>
          <w:sz w:val="24"/>
          <w:szCs w:val="24"/>
        </w:rPr>
        <w:t>.5. Настоящий договор составлен в двух равнозначных экземплярах, хранящихся у каждой Стороны.</w:t>
      </w:r>
    </w:p>
    <w:p w:rsidR="00DD6D1D" w:rsidRDefault="00DD6D1D" w:rsidP="00DD6D1D">
      <w:pPr>
        <w:jc w:val="center"/>
        <w:rPr>
          <w:b/>
        </w:rPr>
      </w:pPr>
    </w:p>
    <w:p w:rsidR="00DD6D1D" w:rsidRDefault="00DD6D1D" w:rsidP="00DD6D1D">
      <w:pPr>
        <w:jc w:val="center"/>
        <w:rPr>
          <w:b/>
        </w:rPr>
      </w:pPr>
      <w:r>
        <w:rPr>
          <w:b/>
        </w:rPr>
        <w:t>13</w:t>
      </w:r>
      <w:r w:rsidRPr="00ED5CB9">
        <w:rPr>
          <w:b/>
        </w:rPr>
        <w:t>. Подписи Сторон</w:t>
      </w:r>
    </w:p>
    <w:p w:rsidR="00DD6D1D" w:rsidRPr="00ED5CB9" w:rsidRDefault="00DD6D1D" w:rsidP="00DD6D1D">
      <w:pPr>
        <w:jc w:val="center"/>
        <w:rPr>
          <w:b/>
        </w:rPr>
      </w:pPr>
    </w:p>
    <w:p w:rsidR="00DD6D1D" w:rsidRPr="00ED5CB9" w:rsidRDefault="00DD6D1D" w:rsidP="00DD6D1D">
      <w:pPr>
        <w:pStyle w:val="30"/>
        <w:ind w:firstLine="709"/>
        <w:rPr>
          <w:sz w:val="24"/>
        </w:rPr>
      </w:pPr>
    </w:p>
    <w:tbl>
      <w:tblPr>
        <w:tblW w:w="10140" w:type="dxa"/>
        <w:tblInd w:w="-176" w:type="dxa"/>
        <w:tblLook w:val="01E0"/>
      </w:tblPr>
      <w:tblGrid>
        <w:gridCol w:w="5495"/>
        <w:gridCol w:w="4645"/>
      </w:tblGrid>
      <w:tr w:rsidR="00DD6D1D" w:rsidRPr="00ED5CB9" w:rsidTr="00DD6D1D">
        <w:tc>
          <w:tcPr>
            <w:tcW w:w="5495" w:type="dxa"/>
          </w:tcPr>
          <w:p w:rsidR="00DD6D1D" w:rsidRPr="00ED5CB9" w:rsidRDefault="00DD6D1D" w:rsidP="00DD6D1D">
            <w:pPr>
              <w:rPr>
                <w:spacing w:val="-4"/>
                <w:sz w:val="22"/>
                <w:szCs w:val="22"/>
              </w:rPr>
            </w:pPr>
            <w:r w:rsidRPr="00ED5CB9">
              <w:rPr>
                <w:sz w:val="22"/>
                <w:szCs w:val="22"/>
              </w:rPr>
              <w:t>Управляющая организация</w:t>
            </w:r>
          </w:p>
          <w:p w:rsidR="00DD6D1D" w:rsidRPr="00ED5CB9" w:rsidRDefault="00DD6D1D" w:rsidP="00DD6D1D">
            <w:pPr>
              <w:rPr>
                <w:spacing w:val="-4"/>
                <w:sz w:val="22"/>
                <w:szCs w:val="22"/>
              </w:rPr>
            </w:pPr>
          </w:p>
          <w:p w:rsidR="00DD6D1D" w:rsidRPr="00ED5CB9" w:rsidRDefault="00DD6D1D" w:rsidP="00DD6D1D">
            <w:pPr>
              <w:rPr>
                <w:spacing w:val="-4"/>
                <w:sz w:val="22"/>
                <w:szCs w:val="22"/>
              </w:rPr>
            </w:pPr>
          </w:p>
        </w:tc>
        <w:tc>
          <w:tcPr>
            <w:tcW w:w="4645" w:type="dxa"/>
          </w:tcPr>
          <w:p w:rsidR="00DD6D1D" w:rsidRPr="00615D08" w:rsidRDefault="00DD6D1D" w:rsidP="00DD6D1D">
            <w:pPr>
              <w:rPr>
                <w:spacing w:val="-4"/>
                <w:sz w:val="22"/>
                <w:szCs w:val="22"/>
              </w:rPr>
            </w:pPr>
            <w:r w:rsidRPr="00615D08">
              <w:rPr>
                <w:spacing w:val="-4"/>
                <w:sz w:val="22"/>
                <w:szCs w:val="22"/>
              </w:rPr>
              <w:t xml:space="preserve">Собственник </w:t>
            </w:r>
            <w:r w:rsidRPr="00615D08">
              <w:rPr>
                <w:sz w:val="22"/>
                <w:szCs w:val="22"/>
              </w:rPr>
              <w:t>(лицо, принявшее   помещения)</w:t>
            </w:r>
            <w:r w:rsidRPr="00615D08">
              <w:rPr>
                <w:spacing w:val="-4"/>
                <w:sz w:val="22"/>
                <w:szCs w:val="22"/>
              </w:rPr>
              <w:t>:</w:t>
            </w:r>
          </w:p>
          <w:p w:rsidR="00DD6D1D" w:rsidRPr="00ED5CB9" w:rsidRDefault="00DD6D1D" w:rsidP="00DD6D1D">
            <w:pPr>
              <w:rPr>
                <w:spacing w:val="-4"/>
                <w:sz w:val="22"/>
                <w:szCs w:val="22"/>
              </w:rPr>
            </w:pPr>
          </w:p>
        </w:tc>
      </w:tr>
      <w:tr w:rsidR="00DD6D1D" w:rsidRPr="00ED5CB9" w:rsidTr="00DD6D1D">
        <w:trPr>
          <w:gridAfter w:val="1"/>
          <w:wAfter w:w="4645" w:type="dxa"/>
          <w:trHeight w:val="64"/>
        </w:trPr>
        <w:tc>
          <w:tcPr>
            <w:tcW w:w="5495" w:type="dxa"/>
          </w:tcPr>
          <w:p w:rsidR="00DD6D1D" w:rsidRPr="00ED5CB9" w:rsidRDefault="00DD6D1D" w:rsidP="00DD6D1D">
            <w:pPr>
              <w:rPr>
                <w:spacing w:val="-4"/>
                <w:sz w:val="22"/>
                <w:szCs w:val="22"/>
              </w:rPr>
            </w:pPr>
          </w:p>
        </w:tc>
      </w:tr>
    </w:tbl>
    <w:p w:rsidR="00DD6D1D" w:rsidRDefault="00DD6D1D" w:rsidP="00DD6D1D"/>
    <w:p w:rsidR="00DD6D1D" w:rsidRDefault="00DD6D1D" w:rsidP="00DD6D1D"/>
    <w:p w:rsidR="00DD6D1D" w:rsidRDefault="00DD6D1D" w:rsidP="00DD6D1D"/>
    <w:p w:rsidR="00DD6D1D" w:rsidRPr="00615D08" w:rsidRDefault="00DD6D1D" w:rsidP="00DD6D1D"/>
    <w:p w:rsidR="00DD6D1D" w:rsidRPr="00ED5CB9" w:rsidRDefault="00DD6D1D" w:rsidP="00DD6D1D">
      <w:pPr>
        <w:pStyle w:val="5"/>
        <w:jc w:val="right"/>
        <w:rPr>
          <w:b w:val="0"/>
        </w:rPr>
      </w:pPr>
      <w:r w:rsidRPr="00ED5CB9">
        <w:rPr>
          <w:b w:val="0"/>
        </w:rPr>
        <w:t xml:space="preserve">Приложение 1 к договору управления </w:t>
      </w:r>
    </w:p>
    <w:p w:rsidR="00DD6D1D" w:rsidRPr="00ED5CB9" w:rsidRDefault="00DD6D1D" w:rsidP="00DD6D1D">
      <w:pPr>
        <w:pStyle w:val="5"/>
        <w:jc w:val="right"/>
        <w:rPr>
          <w:b w:val="0"/>
        </w:rPr>
      </w:pPr>
      <w:r w:rsidRPr="00ED5CB9">
        <w:rPr>
          <w:b w:val="0"/>
        </w:rPr>
        <w:t>многоквартирным домом</w:t>
      </w:r>
    </w:p>
    <w:p w:rsidR="00DD6D1D" w:rsidRPr="00ED5CB9" w:rsidRDefault="00DD6D1D" w:rsidP="00DD6D1D">
      <w:pPr>
        <w:pStyle w:val="5"/>
        <w:jc w:val="right"/>
        <w:rPr>
          <w:b w:val="0"/>
        </w:rPr>
      </w:pPr>
      <w:r w:rsidRPr="00ED5CB9">
        <w:rPr>
          <w:b w:val="0"/>
        </w:rPr>
        <w:t>№ ______ от «___» ____________ 201_ г.</w:t>
      </w:r>
    </w:p>
    <w:p w:rsidR="00DD6D1D" w:rsidRPr="00ED5CB9" w:rsidRDefault="00DD6D1D" w:rsidP="00DD6D1D"/>
    <w:p w:rsidR="00DD6D1D" w:rsidRPr="00ED5CB9" w:rsidRDefault="00DD6D1D" w:rsidP="00DD6D1D">
      <w:pPr>
        <w:shd w:val="clear" w:color="auto" w:fill="FFFFFF"/>
        <w:spacing w:line="523" w:lineRule="exact"/>
        <w:jc w:val="center"/>
        <w:rPr>
          <w:b/>
        </w:rPr>
      </w:pPr>
      <w:r w:rsidRPr="00ED5CB9">
        <w:rPr>
          <w:b/>
        </w:rPr>
        <w:t>Состав и состояние общего имущества многоквартирного дома</w:t>
      </w:r>
    </w:p>
    <w:p w:rsidR="00DD6D1D" w:rsidRPr="00ED5CB9" w:rsidRDefault="00DD6D1D" w:rsidP="00DD6D1D"/>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29"/>
        <w:gridCol w:w="3418"/>
      </w:tblGrid>
      <w:tr w:rsidR="00DD6D1D" w:rsidRPr="00ED5CB9" w:rsidTr="00DD6D1D">
        <w:tc>
          <w:tcPr>
            <w:tcW w:w="675" w:type="dxa"/>
            <w:vAlign w:val="center"/>
          </w:tcPr>
          <w:p w:rsidR="00DD6D1D" w:rsidRPr="00ED5CB9" w:rsidRDefault="00DD6D1D" w:rsidP="00DD6D1D">
            <w:pPr>
              <w:jc w:val="center"/>
              <w:rPr>
                <w:sz w:val="20"/>
                <w:szCs w:val="20"/>
              </w:rPr>
            </w:pPr>
            <w:r w:rsidRPr="00ED5CB9">
              <w:rPr>
                <w:sz w:val="20"/>
                <w:szCs w:val="20"/>
              </w:rPr>
              <w:t xml:space="preserve">№ </w:t>
            </w:r>
            <w:proofErr w:type="spellStart"/>
            <w:r w:rsidRPr="00ED5CB9">
              <w:rPr>
                <w:sz w:val="20"/>
                <w:szCs w:val="20"/>
              </w:rPr>
              <w:t>п</w:t>
            </w:r>
            <w:proofErr w:type="spellEnd"/>
            <w:r w:rsidRPr="00ED5CB9">
              <w:rPr>
                <w:sz w:val="20"/>
                <w:szCs w:val="20"/>
              </w:rPr>
              <w:t>/</w:t>
            </w:r>
            <w:proofErr w:type="spellStart"/>
            <w:r w:rsidRPr="00ED5CB9">
              <w:rPr>
                <w:sz w:val="20"/>
                <w:szCs w:val="20"/>
              </w:rPr>
              <w:t>п</w:t>
            </w:r>
            <w:proofErr w:type="spellEnd"/>
          </w:p>
        </w:tc>
        <w:tc>
          <w:tcPr>
            <w:tcW w:w="5829" w:type="dxa"/>
            <w:vAlign w:val="center"/>
          </w:tcPr>
          <w:p w:rsidR="00DD6D1D" w:rsidRPr="00ED5CB9" w:rsidRDefault="00DD6D1D" w:rsidP="00DD6D1D">
            <w:pPr>
              <w:jc w:val="center"/>
              <w:rPr>
                <w:sz w:val="20"/>
                <w:szCs w:val="20"/>
              </w:rPr>
            </w:pPr>
            <w:r w:rsidRPr="00ED5CB9">
              <w:rPr>
                <w:sz w:val="20"/>
                <w:szCs w:val="20"/>
              </w:rPr>
              <w:t>Наименование объекта</w:t>
            </w:r>
          </w:p>
        </w:tc>
        <w:tc>
          <w:tcPr>
            <w:tcW w:w="3418" w:type="dxa"/>
            <w:vAlign w:val="center"/>
          </w:tcPr>
          <w:p w:rsidR="00DD6D1D" w:rsidRPr="00ED5CB9" w:rsidRDefault="00DD6D1D" w:rsidP="00DD6D1D">
            <w:pPr>
              <w:jc w:val="center"/>
              <w:rPr>
                <w:sz w:val="20"/>
                <w:szCs w:val="20"/>
              </w:rPr>
            </w:pPr>
            <w:r w:rsidRPr="00ED5CB9">
              <w:rPr>
                <w:sz w:val="20"/>
                <w:szCs w:val="20"/>
              </w:rPr>
              <w:t>Описание и назначение</w:t>
            </w:r>
          </w:p>
          <w:p w:rsidR="00DD6D1D" w:rsidRPr="00ED5CB9" w:rsidRDefault="00DD6D1D" w:rsidP="00DD6D1D">
            <w:pPr>
              <w:jc w:val="center"/>
              <w:rPr>
                <w:sz w:val="20"/>
                <w:szCs w:val="20"/>
              </w:rPr>
            </w:pPr>
            <w:r w:rsidRPr="00ED5CB9">
              <w:rPr>
                <w:sz w:val="20"/>
                <w:szCs w:val="20"/>
              </w:rPr>
              <w:t xml:space="preserve"> объекта</w:t>
            </w:r>
          </w:p>
        </w:tc>
      </w:tr>
      <w:tr w:rsidR="00DD6D1D" w:rsidRPr="00ED5CB9" w:rsidTr="00DD6D1D">
        <w:tc>
          <w:tcPr>
            <w:tcW w:w="675" w:type="dxa"/>
          </w:tcPr>
          <w:p w:rsidR="00DD6D1D" w:rsidRPr="00ED5CB9" w:rsidRDefault="00DD6D1D" w:rsidP="00DD6D1D">
            <w:pPr>
              <w:rPr>
                <w:sz w:val="22"/>
                <w:szCs w:val="22"/>
              </w:rPr>
            </w:pPr>
            <w:r w:rsidRPr="00ED5CB9">
              <w:rPr>
                <w:sz w:val="22"/>
                <w:szCs w:val="22"/>
              </w:rPr>
              <w:t>1.</w:t>
            </w:r>
          </w:p>
        </w:tc>
        <w:tc>
          <w:tcPr>
            <w:tcW w:w="5829" w:type="dxa"/>
          </w:tcPr>
          <w:p w:rsidR="00DD6D1D" w:rsidRPr="00ED5CB9" w:rsidRDefault="00DD6D1D" w:rsidP="00DD6D1D">
            <w:pPr>
              <w:jc w:val="both"/>
              <w:rPr>
                <w:sz w:val="22"/>
                <w:szCs w:val="22"/>
              </w:rPr>
            </w:pPr>
            <w:r w:rsidRPr="00ED5CB9">
              <w:rPr>
                <w:sz w:val="22"/>
                <w:szCs w:val="22"/>
              </w:rPr>
              <w:t>Земельный участок</w:t>
            </w:r>
          </w:p>
        </w:tc>
        <w:tc>
          <w:tcPr>
            <w:tcW w:w="3418" w:type="dxa"/>
          </w:tcPr>
          <w:p w:rsidR="00DD6D1D" w:rsidRPr="00ED5CB9" w:rsidRDefault="00DD6D1D" w:rsidP="00DD6D1D">
            <w:pPr>
              <w:jc w:val="both"/>
              <w:rPr>
                <w:sz w:val="22"/>
                <w:szCs w:val="22"/>
              </w:rPr>
            </w:pPr>
            <w:r w:rsidRPr="00ED5CB9">
              <w:rPr>
                <w:sz w:val="22"/>
                <w:szCs w:val="22"/>
              </w:rPr>
              <w:t>Границы земельного участка устанавливаются согласно кадастровому плану № ____ от _____________________</w:t>
            </w:r>
          </w:p>
        </w:tc>
      </w:tr>
      <w:tr w:rsidR="00DD6D1D" w:rsidRPr="00ED5CB9" w:rsidTr="00DD6D1D">
        <w:tc>
          <w:tcPr>
            <w:tcW w:w="675" w:type="dxa"/>
          </w:tcPr>
          <w:p w:rsidR="00DD6D1D" w:rsidRPr="00ED5CB9" w:rsidRDefault="00DD6D1D" w:rsidP="00DD6D1D">
            <w:pPr>
              <w:rPr>
                <w:sz w:val="22"/>
                <w:szCs w:val="22"/>
              </w:rPr>
            </w:pPr>
            <w:r w:rsidRPr="00ED5CB9">
              <w:rPr>
                <w:sz w:val="22"/>
                <w:szCs w:val="22"/>
              </w:rPr>
              <w:t xml:space="preserve">2. </w:t>
            </w:r>
          </w:p>
        </w:tc>
        <w:tc>
          <w:tcPr>
            <w:tcW w:w="5829" w:type="dxa"/>
          </w:tcPr>
          <w:p w:rsidR="00DD6D1D" w:rsidRPr="00ED5CB9" w:rsidRDefault="00DD6D1D" w:rsidP="00DD6D1D">
            <w:pPr>
              <w:jc w:val="both"/>
              <w:rPr>
                <w:sz w:val="22"/>
                <w:szCs w:val="22"/>
              </w:rPr>
            </w:pPr>
            <w:r w:rsidRPr="00ED5CB9">
              <w:rPr>
                <w:sz w:val="22"/>
                <w:szCs w:val="22"/>
              </w:rPr>
              <w:t xml:space="preserve">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ED5CB9">
              <w:rPr>
                <w:sz w:val="22"/>
                <w:szCs w:val="22"/>
              </w:rPr>
              <w:t>надподвальные</w:t>
            </w:r>
            <w:proofErr w:type="spellEnd"/>
            <w:r w:rsidRPr="00ED5CB9">
              <w:rPr>
                <w:sz w:val="22"/>
                <w:szCs w:val="22"/>
              </w:rPr>
              <w:t xml:space="preserve">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rsidR="00DD6D1D" w:rsidRPr="00ED5CB9" w:rsidRDefault="00DD6D1D" w:rsidP="00DD6D1D">
            <w:pPr>
              <w:jc w:val="both"/>
              <w:rPr>
                <w:sz w:val="22"/>
                <w:szCs w:val="22"/>
              </w:rPr>
            </w:pPr>
            <w:r w:rsidRPr="00ED5CB9">
              <w:rPr>
                <w:sz w:val="22"/>
                <w:szCs w:val="22"/>
              </w:rPr>
              <w:t>В соответствии с Инструкцией по эксплуатации дома (составляется застройщиком или специализированной организацией)</w:t>
            </w:r>
          </w:p>
        </w:tc>
      </w:tr>
      <w:tr w:rsidR="00DD6D1D" w:rsidRPr="00ED5CB9" w:rsidTr="00DD6D1D">
        <w:tc>
          <w:tcPr>
            <w:tcW w:w="675" w:type="dxa"/>
          </w:tcPr>
          <w:p w:rsidR="00DD6D1D" w:rsidRPr="00ED5CB9" w:rsidRDefault="00DD6D1D" w:rsidP="00DD6D1D">
            <w:pPr>
              <w:rPr>
                <w:sz w:val="22"/>
                <w:szCs w:val="22"/>
              </w:rPr>
            </w:pPr>
            <w:r w:rsidRPr="00ED5CB9">
              <w:rPr>
                <w:sz w:val="22"/>
                <w:szCs w:val="22"/>
              </w:rPr>
              <w:t>3.</w:t>
            </w:r>
          </w:p>
        </w:tc>
        <w:tc>
          <w:tcPr>
            <w:tcW w:w="5829" w:type="dxa"/>
          </w:tcPr>
          <w:p w:rsidR="00DD6D1D" w:rsidRPr="00ED5CB9" w:rsidRDefault="00DD6D1D" w:rsidP="00DD6D1D">
            <w:pPr>
              <w:jc w:val="both"/>
              <w:rPr>
                <w:sz w:val="22"/>
                <w:szCs w:val="22"/>
              </w:rPr>
            </w:pPr>
            <w:r w:rsidRPr="00ED5CB9">
              <w:rPr>
                <w:sz w:val="22"/>
                <w:szCs w:val="22"/>
              </w:rPr>
              <w:t xml:space="preserve">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w:t>
            </w:r>
            <w:proofErr w:type="spellStart"/>
            <w:r w:rsidRPr="00ED5CB9">
              <w:rPr>
                <w:sz w:val="22"/>
                <w:szCs w:val="22"/>
              </w:rPr>
              <w:t>мусоросборочные</w:t>
            </w:r>
            <w:proofErr w:type="spellEnd"/>
            <w:r w:rsidRPr="00ED5CB9">
              <w:rPr>
                <w:sz w:val="22"/>
                <w:szCs w:val="22"/>
              </w:rPr>
              <w:t xml:space="preserve">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rsidR="00DD6D1D" w:rsidRPr="00ED5CB9" w:rsidRDefault="00DD6D1D" w:rsidP="00DD6D1D">
            <w:pPr>
              <w:jc w:val="both"/>
              <w:rPr>
                <w:sz w:val="22"/>
                <w:szCs w:val="22"/>
              </w:rPr>
            </w:pPr>
            <w:r w:rsidRPr="00ED5CB9">
              <w:rPr>
                <w:sz w:val="22"/>
                <w:szCs w:val="22"/>
              </w:rPr>
              <w:t>В соответствии с Инструкцией по эксплуатации дома</w:t>
            </w:r>
          </w:p>
        </w:tc>
      </w:tr>
      <w:tr w:rsidR="00DD6D1D" w:rsidRPr="00ED5CB9" w:rsidTr="00DD6D1D">
        <w:tc>
          <w:tcPr>
            <w:tcW w:w="675" w:type="dxa"/>
          </w:tcPr>
          <w:p w:rsidR="00DD6D1D" w:rsidRPr="00ED5CB9" w:rsidRDefault="00DD6D1D" w:rsidP="00DD6D1D">
            <w:pPr>
              <w:rPr>
                <w:sz w:val="22"/>
                <w:szCs w:val="22"/>
              </w:rPr>
            </w:pPr>
            <w:r w:rsidRPr="00ED5CB9">
              <w:rPr>
                <w:sz w:val="22"/>
                <w:szCs w:val="22"/>
              </w:rPr>
              <w:t>4.</w:t>
            </w:r>
          </w:p>
        </w:tc>
        <w:tc>
          <w:tcPr>
            <w:tcW w:w="5829" w:type="dxa"/>
          </w:tcPr>
          <w:p w:rsidR="00DD6D1D" w:rsidRPr="00ED5CB9" w:rsidRDefault="00DD6D1D" w:rsidP="00DD6D1D">
            <w:pPr>
              <w:jc w:val="both"/>
              <w:rPr>
                <w:sz w:val="22"/>
                <w:szCs w:val="22"/>
              </w:rPr>
            </w:pPr>
            <w:r w:rsidRPr="00ED5CB9">
              <w:rPr>
                <w:sz w:val="22"/>
                <w:szCs w:val="22"/>
              </w:rPr>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DD6D1D" w:rsidRPr="00ED5CB9" w:rsidRDefault="00DD6D1D" w:rsidP="00DD6D1D">
            <w:pPr>
              <w:jc w:val="both"/>
              <w:rPr>
                <w:sz w:val="22"/>
                <w:szCs w:val="22"/>
              </w:rPr>
            </w:pPr>
            <w:r w:rsidRPr="00ED5CB9">
              <w:rPr>
                <w:sz w:val="22"/>
                <w:szCs w:val="22"/>
              </w:rPr>
              <w:t>В соответствии с Инструкцией по эксплуатации дома</w:t>
            </w:r>
          </w:p>
        </w:tc>
      </w:tr>
      <w:tr w:rsidR="00DD6D1D" w:rsidRPr="00ED5CB9" w:rsidTr="00DD6D1D">
        <w:tc>
          <w:tcPr>
            <w:tcW w:w="675" w:type="dxa"/>
          </w:tcPr>
          <w:p w:rsidR="00DD6D1D" w:rsidRPr="00ED5CB9" w:rsidRDefault="00DD6D1D" w:rsidP="00DD6D1D">
            <w:pPr>
              <w:rPr>
                <w:sz w:val="22"/>
                <w:szCs w:val="22"/>
              </w:rPr>
            </w:pPr>
            <w:r w:rsidRPr="00ED5CB9">
              <w:rPr>
                <w:sz w:val="22"/>
                <w:szCs w:val="22"/>
              </w:rPr>
              <w:t xml:space="preserve">5. </w:t>
            </w:r>
          </w:p>
        </w:tc>
        <w:tc>
          <w:tcPr>
            <w:tcW w:w="5829" w:type="dxa"/>
          </w:tcPr>
          <w:p w:rsidR="00DD6D1D" w:rsidRPr="00ED5CB9" w:rsidRDefault="00DD6D1D" w:rsidP="00DD6D1D">
            <w:pPr>
              <w:jc w:val="both"/>
              <w:rPr>
                <w:sz w:val="22"/>
                <w:szCs w:val="22"/>
              </w:rPr>
            </w:pPr>
            <w:r w:rsidRPr="00ED5CB9">
              <w:rPr>
                <w:sz w:val="22"/>
                <w:szCs w:val="22"/>
              </w:rPr>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DD6D1D" w:rsidRPr="00ED5CB9" w:rsidRDefault="00DD6D1D" w:rsidP="00DD6D1D">
            <w:pPr>
              <w:jc w:val="both"/>
              <w:rPr>
                <w:sz w:val="22"/>
                <w:szCs w:val="22"/>
              </w:rPr>
            </w:pPr>
            <w:r w:rsidRPr="00ED5CB9">
              <w:rPr>
                <w:sz w:val="22"/>
                <w:szCs w:val="22"/>
              </w:rPr>
              <w:t>В соответствии с Инструкцией по эксплуатации дома</w:t>
            </w:r>
          </w:p>
        </w:tc>
      </w:tr>
    </w:tbl>
    <w:p w:rsidR="00DD6D1D" w:rsidRPr="00ED5CB9" w:rsidRDefault="00DD6D1D" w:rsidP="00DD6D1D">
      <w:pPr>
        <w:shd w:val="clear" w:color="auto" w:fill="FFFFFF"/>
        <w:rPr>
          <w:b/>
          <w:spacing w:val="-15"/>
        </w:rPr>
      </w:pPr>
    </w:p>
    <w:p w:rsidR="00DD6D1D" w:rsidRPr="00ED5CB9" w:rsidRDefault="00DD6D1D" w:rsidP="00DD6D1D">
      <w:pPr>
        <w:spacing w:before="100" w:beforeAutospacing="1"/>
        <w:jc w:val="center"/>
        <w:rPr>
          <w:b/>
          <w:bCs/>
        </w:rPr>
      </w:pPr>
      <w:r w:rsidRPr="00ED5CB9">
        <w:rPr>
          <w:b/>
          <w:bCs/>
        </w:rPr>
        <w:t>АКТ</w:t>
      </w:r>
    </w:p>
    <w:p w:rsidR="00DD6D1D" w:rsidRPr="00ED5CB9" w:rsidRDefault="00DD6D1D" w:rsidP="00DD6D1D">
      <w:pPr>
        <w:spacing w:before="80"/>
        <w:jc w:val="center"/>
        <w:rPr>
          <w:b/>
          <w:bCs/>
        </w:rPr>
      </w:pPr>
      <w:r w:rsidRPr="00ED5CB9">
        <w:rPr>
          <w:b/>
          <w:bCs/>
        </w:rPr>
        <w:t>о состоянии общего имущества собственников помещений</w:t>
      </w:r>
      <w:r w:rsidRPr="00ED5CB9">
        <w:rPr>
          <w:b/>
          <w:bCs/>
        </w:rPr>
        <w:br/>
        <w:t>в многоквартирном доме</w:t>
      </w:r>
    </w:p>
    <w:p w:rsidR="00DD6D1D" w:rsidRPr="00ED5CB9" w:rsidRDefault="00DD6D1D" w:rsidP="00DD6D1D">
      <w:pPr>
        <w:spacing w:before="240"/>
        <w:jc w:val="center"/>
      </w:pPr>
      <w:r w:rsidRPr="00ED5CB9">
        <w:rPr>
          <w:lang w:val="en-US"/>
        </w:rPr>
        <w:t>I</w:t>
      </w:r>
      <w:r w:rsidRPr="00ED5CB9">
        <w:t>. Общие сведения о многоквартирном доме</w:t>
      </w:r>
    </w:p>
    <w:p w:rsidR="00DD6D1D" w:rsidRPr="00ED5CB9" w:rsidRDefault="00DD6D1D" w:rsidP="00DD6D1D">
      <w:pPr>
        <w:spacing w:before="240"/>
        <w:ind w:firstLine="567"/>
      </w:pPr>
      <w:r w:rsidRPr="00ED5CB9">
        <w:t xml:space="preserve">1. Адрес многоквартирного дома  </w:t>
      </w:r>
    </w:p>
    <w:p w:rsidR="00DD6D1D" w:rsidRPr="00ED5CB9" w:rsidRDefault="00DD6D1D" w:rsidP="00DD6D1D">
      <w:pPr>
        <w:pBdr>
          <w:top w:val="single" w:sz="4" w:space="0" w:color="auto"/>
        </w:pBdr>
        <w:ind w:left="4054"/>
        <w:rPr>
          <w:sz w:val="2"/>
          <w:szCs w:val="2"/>
        </w:rPr>
      </w:pPr>
    </w:p>
    <w:p w:rsidR="00DD6D1D" w:rsidRPr="00ED5CB9" w:rsidRDefault="00DD6D1D" w:rsidP="00DD6D1D">
      <w:pPr>
        <w:ind w:firstLine="567"/>
      </w:pPr>
      <w:r w:rsidRPr="00ED5CB9">
        <w:t xml:space="preserve">2. Кадастровый номер многоквартирного дома (при его наличии)  </w:t>
      </w:r>
    </w:p>
    <w:p w:rsidR="00DD6D1D" w:rsidRPr="00ED5CB9" w:rsidRDefault="00DD6D1D" w:rsidP="00DD6D1D">
      <w:pPr>
        <w:pBdr>
          <w:top w:val="single" w:sz="4" w:space="1" w:color="auto"/>
        </w:pBdr>
        <w:ind w:left="7399"/>
        <w:rPr>
          <w:sz w:val="2"/>
          <w:szCs w:val="2"/>
        </w:rPr>
      </w:pPr>
    </w:p>
    <w:p w:rsidR="00DD6D1D" w:rsidRPr="00ED5CB9" w:rsidRDefault="00DD6D1D" w:rsidP="00DD6D1D">
      <w:pPr>
        <w:ind w:left="567"/>
      </w:pPr>
    </w:p>
    <w:p w:rsidR="00DD6D1D" w:rsidRPr="00ED5CB9" w:rsidRDefault="00DD6D1D" w:rsidP="00DD6D1D">
      <w:pPr>
        <w:pBdr>
          <w:top w:val="single" w:sz="4" w:space="1" w:color="auto"/>
        </w:pBdr>
        <w:ind w:left="567"/>
        <w:rPr>
          <w:sz w:val="2"/>
          <w:szCs w:val="2"/>
        </w:rPr>
      </w:pPr>
    </w:p>
    <w:p w:rsidR="00DD6D1D" w:rsidRPr="00ED5CB9" w:rsidRDefault="00DD6D1D" w:rsidP="00DD6D1D">
      <w:pPr>
        <w:ind w:firstLine="567"/>
      </w:pPr>
      <w:r w:rsidRPr="00ED5CB9">
        <w:t xml:space="preserve">3. Серия, тип постройки  </w:t>
      </w:r>
    </w:p>
    <w:p w:rsidR="00DD6D1D" w:rsidRPr="00ED5CB9" w:rsidRDefault="00DD6D1D" w:rsidP="00DD6D1D">
      <w:pPr>
        <w:pBdr>
          <w:top w:val="single" w:sz="4" w:space="1" w:color="auto"/>
        </w:pBdr>
        <w:ind w:left="3175"/>
        <w:rPr>
          <w:sz w:val="2"/>
          <w:szCs w:val="2"/>
        </w:rPr>
      </w:pPr>
    </w:p>
    <w:p w:rsidR="00DD6D1D" w:rsidRPr="00ED5CB9" w:rsidRDefault="00DD6D1D" w:rsidP="00DD6D1D">
      <w:pPr>
        <w:ind w:firstLine="567"/>
      </w:pPr>
      <w:r w:rsidRPr="00ED5CB9">
        <w:t xml:space="preserve">4. Год постройки  </w:t>
      </w:r>
    </w:p>
    <w:p w:rsidR="00DD6D1D" w:rsidRPr="00ED5CB9" w:rsidRDefault="00DD6D1D" w:rsidP="00DD6D1D">
      <w:pPr>
        <w:pBdr>
          <w:top w:val="single" w:sz="4" w:space="1" w:color="auto"/>
        </w:pBdr>
        <w:ind w:left="2438"/>
        <w:rPr>
          <w:sz w:val="2"/>
          <w:szCs w:val="2"/>
        </w:rPr>
      </w:pPr>
    </w:p>
    <w:p w:rsidR="00DD6D1D" w:rsidRPr="00ED5CB9" w:rsidRDefault="00DD6D1D" w:rsidP="00DD6D1D">
      <w:pPr>
        <w:ind w:firstLine="567"/>
      </w:pPr>
      <w:r w:rsidRPr="00ED5CB9">
        <w:t xml:space="preserve">5. Степень износа по данным государственного технического учета  </w:t>
      </w:r>
    </w:p>
    <w:p w:rsidR="00DD6D1D" w:rsidRPr="00ED5CB9" w:rsidRDefault="00DD6D1D" w:rsidP="00DD6D1D">
      <w:pPr>
        <w:pBdr>
          <w:top w:val="single" w:sz="4" w:space="1" w:color="auto"/>
        </w:pBdr>
        <w:ind w:left="7598"/>
        <w:rPr>
          <w:sz w:val="2"/>
          <w:szCs w:val="2"/>
        </w:rPr>
      </w:pPr>
    </w:p>
    <w:p w:rsidR="00DD6D1D" w:rsidRPr="00ED5CB9" w:rsidRDefault="00DD6D1D" w:rsidP="00DD6D1D">
      <w:pPr>
        <w:ind w:left="567"/>
      </w:pPr>
    </w:p>
    <w:p w:rsidR="00DD6D1D" w:rsidRPr="00ED5CB9" w:rsidRDefault="00DD6D1D" w:rsidP="00DD6D1D">
      <w:pPr>
        <w:pBdr>
          <w:top w:val="single" w:sz="4" w:space="1" w:color="auto"/>
        </w:pBdr>
        <w:ind w:left="567"/>
        <w:rPr>
          <w:sz w:val="2"/>
          <w:szCs w:val="2"/>
        </w:rPr>
      </w:pPr>
    </w:p>
    <w:p w:rsidR="00DD6D1D" w:rsidRPr="00ED5CB9" w:rsidRDefault="00DD6D1D" w:rsidP="00DD6D1D">
      <w:pPr>
        <w:ind w:firstLine="567"/>
      </w:pPr>
      <w:r w:rsidRPr="00ED5CB9">
        <w:lastRenderedPageBreak/>
        <w:t xml:space="preserve">6. Степень фактического износа  </w:t>
      </w:r>
    </w:p>
    <w:p w:rsidR="00DD6D1D" w:rsidRPr="00ED5CB9" w:rsidRDefault="00DD6D1D" w:rsidP="00DD6D1D">
      <w:pPr>
        <w:pBdr>
          <w:top w:val="single" w:sz="4" w:space="1" w:color="auto"/>
        </w:pBdr>
        <w:ind w:left="3969"/>
        <w:rPr>
          <w:sz w:val="2"/>
          <w:szCs w:val="2"/>
        </w:rPr>
      </w:pPr>
    </w:p>
    <w:p w:rsidR="00DD6D1D" w:rsidRPr="00ED5CB9" w:rsidRDefault="00DD6D1D" w:rsidP="00DD6D1D">
      <w:pPr>
        <w:ind w:firstLine="567"/>
      </w:pPr>
      <w:r w:rsidRPr="00ED5CB9">
        <w:t xml:space="preserve">7. Год последнего капитального ремонта  </w:t>
      </w:r>
    </w:p>
    <w:p w:rsidR="00DD6D1D" w:rsidRPr="00ED5CB9" w:rsidRDefault="00DD6D1D" w:rsidP="00DD6D1D">
      <w:pPr>
        <w:pBdr>
          <w:top w:val="single" w:sz="4" w:space="1" w:color="auto"/>
        </w:pBdr>
        <w:ind w:left="4865"/>
        <w:rPr>
          <w:sz w:val="2"/>
          <w:szCs w:val="2"/>
        </w:rPr>
      </w:pPr>
    </w:p>
    <w:p w:rsidR="00DD6D1D" w:rsidRPr="00ED5CB9" w:rsidRDefault="00DD6D1D" w:rsidP="00DD6D1D">
      <w:pPr>
        <w:ind w:firstLine="567"/>
        <w:jc w:val="both"/>
      </w:pPr>
      <w:r w:rsidRPr="00ED5CB9">
        <w:t xml:space="preserve">8. Реквизиты правового акта о признании многоквартирного дома аварийным и подлежащим сносу  </w:t>
      </w:r>
    </w:p>
    <w:p w:rsidR="00DD6D1D" w:rsidRPr="00ED5CB9" w:rsidRDefault="00DD6D1D" w:rsidP="00DD6D1D">
      <w:pPr>
        <w:pBdr>
          <w:top w:val="single" w:sz="4" w:space="1" w:color="auto"/>
        </w:pBdr>
        <w:ind w:left="709"/>
        <w:rPr>
          <w:sz w:val="2"/>
          <w:szCs w:val="2"/>
        </w:rPr>
      </w:pPr>
    </w:p>
    <w:p w:rsidR="00DD6D1D" w:rsidRPr="00ED5CB9" w:rsidRDefault="00DD6D1D" w:rsidP="00DD6D1D">
      <w:pPr>
        <w:ind w:firstLine="567"/>
      </w:pPr>
      <w:r w:rsidRPr="00ED5CB9">
        <w:t xml:space="preserve">9. Количество этажей  </w:t>
      </w:r>
    </w:p>
    <w:p w:rsidR="00DD6D1D" w:rsidRPr="00ED5CB9" w:rsidRDefault="00DD6D1D" w:rsidP="00DD6D1D">
      <w:pPr>
        <w:pBdr>
          <w:top w:val="single" w:sz="4" w:space="1" w:color="auto"/>
        </w:pBdr>
        <w:ind w:left="2920"/>
        <w:rPr>
          <w:sz w:val="2"/>
          <w:szCs w:val="2"/>
        </w:rPr>
      </w:pPr>
    </w:p>
    <w:p w:rsidR="00DD6D1D" w:rsidRPr="00ED5CB9" w:rsidRDefault="00DD6D1D" w:rsidP="00DD6D1D">
      <w:pPr>
        <w:ind w:firstLine="567"/>
      </w:pPr>
      <w:r w:rsidRPr="00ED5CB9">
        <w:t xml:space="preserve">10. Наличие подвала  </w:t>
      </w:r>
    </w:p>
    <w:p w:rsidR="00DD6D1D" w:rsidRPr="00ED5CB9" w:rsidRDefault="00DD6D1D" w:rsidP="00DD6D1D">
      <w:pPr>
        <w:pBdr>
          <w:top w:val="single" w:sz="4" w:space="1" w:color="auto"/>
        </w:pBdr>
        <w:ind w:left="2835"/>
        <w:rPr>
          <w:sz w:val="2"/>
          <w:szCs w:val="2"/>
        </w:rPr>
      </w:pPr>
    </w:p>
    <w:p w:rsidR="00DD6D1D" w:rsidRPr="00ED5CB9" w:rsidRDefault="00DD6D1D" w:rsidP="00DD6D1D">
      <w:pPr>
        <w:ind w:firstLine="567"/>
      </w:pPr>
      <w:r w:rsidRPr="00ED5CB9">
        <w:t xml:space="preserve">11. Наличие цокольного этажа  </w:t>
      </w:r>
    </w:p>
    <w:p w:rsidR="00DD6D1D" w:rsidRPr="00ED5CB9" w:rsidRDefault="00DD6D1D" w:rsidP="00DD6D1D">
      <w:pPr>
        <w:pBdr>
          <w:top w:val="single" w:sz="4" w:space="1" w:color="auto"/>
        </w:pBdr>
        <w:ind w:left="3828"/>
        <w:rPr>
          <w:sz w:val="2"/>
          <w:szCs w:val="2"/>
        </w:rPr>
      </w:pPr>
    </w:p>
    <w:p w:rsidR="00DD6D1D" w:rsidRPr="00ED5CB9" w:rsidRDefault="00DD6D1D" w:rsidP="00DD6D1D">
      <w:pPr>
        <w:ind w:firstLine="567"/>
      </w:pPr>
      <w:r w:rsidRPr="00ED5CB9">
        <w:t xml:space="preserve">12. Наличие мансарды  </w:t>
      </w:r>
    </w:p>
    <w:p w:rsidR="00DD6D1D" w:rsidRPr="00ED5CB9" w:rsidRDefault="00DD6D1D" w:rsidP="00DD6D1D">
      <w:pPr>
        <w:pBdr>
          <w:top w:val="single" w:sz="4" w:space="1" w:color="auto"/>
        </w:pBdr>
        <w:ind w:left="3005"/>
        <w:rPr>
          <w:sz w:val="2"/>
          <w:szCs w:val="2"/>
        </w:rPr>
      </w:pPr>
    </w:p>
    <w:p w:rsidR="00DD6D1D" w:rsidRPr="00ED5CB9" w:rsidRDefault="00DD6D1D" w:rsidP="00DD6D1D">
      <w:pPr>
        <w:ind w:firstLine="567"/>
      </w:pPr>
      <w:r w:rsidRPr="00ED5CB9">
        <w:t xml:space="preserve">13. Наличие мезонина  </w:t>
      </w:r>
    </w:p>
    <w:p w:rsidR="00DD6D1D" w:rsidRPr="00ED5CB9" w:rsidRDefault="00DD6D1D" w:rsidP="00DD6D1D">
      <w:pPr>
        <w:pBdr>
          <w:top w:val="single" w:sz="4" w:space="1" w:color="auto"/>
        </w:pBdr>
        <w:ind w:left="2977"/>
        <w:rPr>
          <w:sz w:val="2"/>
          <w:szCs w:val="2"/>
        </w:rPr>
      </w:pPr>
    </w:p>
    <w:p w:rsidR="00DD6D1D" w:rsidRPr="00ED5CB9" w:rsidRDefault="00DD6D1D" w:rsidP="00DD6D1D">
      <w:pPr>
        <w:ind w:firstLine="567"/>
      </w:pPr>
      <w:r w:rsidRPr="00ED5CB9">
        <w:t xml:space="preserve">14. Количество квартир  </w:t>
      </w:r>
    </w:p>
    <w:p w:rsidR="00DD6D1D" w:rsidRPr="00ED5CB9" w:rsidRDefault="00DD6D1D" w:rsidP="00DD6D1D">
      <w:pPr>
        <w:pBdr>
          <w:top w:val="single" w:sz="4" w:space="1" w:color="auto"/>
        </w:pBdr>
        <w:ind w:left="3119"/>
        <w:rPr>
          <w:sz w:val="2"/>
          <w:szCs w:val="2"/>
        </w:rPr>
      </w:pPr>
    </w:p>
    <w:p w:rsidR="00DD6D1D" w:rsidRPr="00ED5CB9" w:rsidRDefault="00DD6D1D" w:rsidP="00DD6D1D">
      <w:pPr>
        <w:ind w:firstLine="567"/>
        <w:jc w:val="both"/>
        <w:rPr>
          <w:sz w:val="2"/>
          <w:szCs w:val="2"/>
        </w:rPr>
      </w:pPr>
      <w:r w:rsidRPr="00ED5CB9">
        <w:t>15. Количество нежилых помещений, не входящих в состав общего имущества</w:t>
      </w:r>
      <w:r w:rsidRPr="00ED5CB9">
        <w:br/>
      </w:r>
    </w:p>
    <w:p w:rsidR="00DD6D1D" w:rsidRPr="00ED5CB9" w:rsidRDefault="00DD6D1D" w:rsidP="00DD6D1D">
      <w:pPr>
        <w:ind w:left="567"/>
      </w:pPr>
    </w:p>
    <w:p w:rsidR="00DD6D1D" w:rsidRPr="00ED5CB9" w:rsidRDefault="00DD6D1D" w:rsidP="00DD6D1D">
      <w:pPr>
        <w:pBdr>
          <w:top w:val="single" w:sz="4" w:space="1" w:color="auto"/>
        </w:pBdr>
        <w:ind w:left="567"/>
        <w:rPr>
          <w:sz w:val="2"/>
          <w:szCs w:val="2"/>
        </w:rPr>
      </w:pPr>
    </w:p>
    <w:p w:rsidR="00DD6D1D" w:rsidRPr="00ED5CB9" w:rsidRDefault="00DD6D1D" w:rsidP="00DD6D1D">
      <w:pPr>
        <w:ind w:firstLine="567"/>
        <w:jc w:val="both"/>
      </w:pPr>
      <w:r w:rsidRPr="00ED5CB9">
        <w:t xml:space="preserve">16. Реквизиты правового акта о признании всех жилых помещений в многоквартирном доме непригодными для проживания  </w:t>
      </w:r>
    </w:p>
    <w:p w:rsidR="00DD6D1D" w:rsidRPr="00ED5CB9" w:rsidRDefault="00DD6D1D" w:rsidP="00DD6D1D">
      <w:pPr>
        <w:pBdr>
          <w:top w:val="single" w:sz="4" w:space="1" w:color="auto"/>
        </w:pBdr>
        <w:ind w:left="3374"/>
        <w:rPr>
          <w:sz w:val="2"/>
          <w:szCs w:val="2"/>
        </w:rPr>
      </w:pPr>
    </w:p>
    <w:p w:rsidR="00DD6D1D" w:rsidRPr="00ED5CB9" w:rsidRDefault="00DD6D1D" w:rsidP="00DD6D1D"/>
    <w:p w:rsidR="00DD6D1D" w:rsidRPr="00ED5CB9" w:rsidRDefault="00DD6D1D" w:rsidP="00DD6D1D">
      <w:pPr>
        <w:pBdr>
          <w:top w:val="single" w:sz="4" w:space="1" w:color="auto"/>
        </w:pBdr>
        <w:rPr>
          <w:sz w:val="2"/>
          <w:szCs w:val="2"/>
        </w:rPr>
      </w:pPr>
    </w:p>
    <w:p w:rsidR="00DD6D1D" w:rsidRPr="00ED5CB9" w:rsidRDefault="00DD6D1D" w:rsidP="00DD6D1D">
      <w:pPr>
        <w:ind w:firstLine="567"/>
        <w:jc w:val="both"/>
        <w:rPr>
          <w:sz w:val="2"/>
          <w:szCs w:val="2"/>
        </w:rPr>
      </w:pPr>
      <w:r w:rsidRPr="00ED5CB9">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D5CB9">
        <w:br/>
      </w:r>
    </w:p>
    <w:p w:rsidR="00DD6D1D" w:rsidRPr="00ED5CB9" w:rsidRDefault="00DD6D1D" w:rsidP="00DD6D1D"/>
    <w:p w:rsidR="00DD6D1D" w:rsidRPr="00ED5CB9" w:rsidRDefault="00DD6D1D" w:rsidP="00DD6D1D">
      <w:pPr>
        <w:pBdr>
          <w:top w:val="single" w:sz="4" w:space="1" w:color="auto"/>
        </w:pBdr>
        <w:rPr>
          <w:sz w:val="2"/>
          <w:szCs w:val="2"/>
        </w:rPr>
      </w:pPr>
    </w:p>
    <w:p w:rsidR="00DD6D1D" w:rsidRPr="00ED5CB9" w:rsidRDefault="00DD6D1D" w:rsidP="00DD6D1D">
      <w:pPr>
        <w:tabs>
          <w:tab w:val="center" w:pos="5387"/>
          <w:tab w:val="left" w:pos="7371"/>
        </w:tabs>
        <w:ind w:firstLine="567"/>
      </w:pPr>
      <w:r w:rsidRPr="00ED5CB9">
        <w:t>18. Строительный объем   _______ куб. м</w:t>
      </w:r>
    </w:p>
    <w:p w:rsidR="00DD6D1D" w:rsidRPr="00ED5CB9" w:rsidRDefault="00DD6D1D" w:rsidP="00DD6D1D">
      <w:pPr>
        <w:tabs>
          <w:tab w:val="center" w:pos="5387"/>
          <w:tab w:val="left" w:pos="7371"/>
        </w:tabs>
        <w:ind w:firstLine="567"/>
      </w:pPr>
      <w:r w:rsidRPr="00ED5CB9">
        <w:t>19. Площадь:</w:t>
      </w:r>
    </w:p>
    <w:p w:rsidR="00DD6D1D" w:rsidRPr="00ED5CB9" w:rsidRDefault="00DD6D1D" w:rsidP="00DD6D1D">
      <w:pPr>
        <w:tabs>
          <w:tab w:val="center" w:pos="2835"/>
          <w:tab w:val="left" w:pos="4678"/>
        </w:tabs>
        <w:ind w:firstLine="567"/>
        <w:jc w:val="both"/>
      </w:pPr>
      <w:r w:rsidRPr="00ED5CB9">
        <w:t xml:space="preserve">а) многоквартирного дома с лоджиями, балконами, шкафами, коридорами и лестничными клетками  </w:t>
      </w:r>
      <w:r w:rsidRPr="00ED5CB9">
        <w:tab/>
      </w:r>
      <w:r w:rsidRPr="00ED5CB9">
        <w:tab/>
        <w:t>кв. м</w:t>
      </w:r>
    </w:p>
    <w:p w:rsidR="00DD6D1D" w:rsidRPr="00ED5CB9" w:rsidRDefault="00DD6D1D" w:rsidP="00DD6D1D">
      <w:pPr>
        <w:pBdr>
          <w:top w:val="single" w:sz="4" w:space="1" w:color="auto"/>
        </w:pBdr>
        <w:ind w:left="1049" w:right="5642"/>
        <w:rPr>
          <w:sz w:val="2"/>
          <w:szCs w:val="2"/>
        </w:rPr>
      </w:pPr>
    </w:p>
    <w:p w:rsidR="00DD6D1D" w:rsidRPr="00ED5CB9" w:rsidRDefault="00DD6D1D" w:rsidP="00DD6D1D">
      <w:pPr>
        <w:tabs>
          <w:tab w:val="center" w:pos="7598"/>
          <w:tab w:val="right" w:pos="10206"/>
        </w:tabs>
        <w:ind w:firstLine="567"/>
      </w:pPr>
      <w:r w:rsidRPr="00ED5CB9">
        <w:t xml:space="preserve">б) жилых помещений (общая площадь квартир)  </w:t>
      </w:r>
      <w:r w:rsidRPr="00ED5CB9">
        <w:tab/>
        <w:t xml:space="preserve">                                                               кв. м</w:t>
      </w:r>
    </w:p>
    <w:p w:rsidR="00DD6D1D" w:rsidRPr="00ED5CB9" w:rsidRDefault="00DD6D1D" w:rsidP="00DD6D1D">
      <w:pPr>
        <w:pBdr>
          <w:top w:val="single" w:sz="4" w:space="1" w:color="auto"/>
        </w:pBdr>
        <w:ind w:left="5585" w:right="624"/>
        <w:rPr>
          <w:sz w:val="2"/>
          <w:szCs w:val="2"/>
        </w:rPr>
      </w:pPr>
    </w:p>
    <w:p w:rsidR="00DD6D1D" w:rsidRPr="00ED5CB9" w:rsidRDefault="00DD6D1D" w:rsidP="00DD6D1D">
      <w:pPr>
        <w:tabs>
          <w:tab w:val="center" w:pos="6096"/>
          <w:tab w:val="left" w:pos="8080"/>
        </w:tabs>
        <w:ind w:firstLine="567"/>
        <w:jc w:val="both"/>
      </w:pPr>
      <w:r w:rsidRPr="00ED5CB9">
        <w:t xml:space="preserve">в) нежилых помещений (общая площадь нежилых помещений, не входящих в состав общего имущества в многоквартирном доме)  </w:t>
      </w:r>
      <w:r w:rsidRPr="00ED5CB9">
        <w:tab/>
      </w:r>
      <w:r w:rsidRPr="00ED5CB9">
        <w:tab/>
        <w:t>кв. м</w:t>
      </w:r>
    </w:p>
    <w:p w:rsidR="00DD6D1D" w:rsidRPr="00ED5CB9" w:rsidRDefault="00DD6D1D" w:rsidP="00DD6D1D">
      <w:pPr>
        <w:pBdr>
          <w:top w:val="single" w:sz="4" w:space="1" w:color="auto"/>
        </w:pBdr>
        <w:ind w:left="3941" w:right="2240"/>
        <w:rPr>
          <w:sz w:val="2"/>
          <w:szCs w:val="2"/>
        </w:rPr>
      </w:pPr>
    </w:p>
    <w:p w:rsidR="00DD6D1D" w:rsidRPr="00ED5CB9" w:rsidRDefault="00DD6D1D" w:rsidP="00DD6D1D">
      <w:pPr>
        <w:tabs>
          <w:tab w:val="center" w:pos="6804"/>
          <w:tab w:val="left" w:pos="8931"/>
        </w:tabs>
        <w:ind w:firstLine="567"/>
        <w:jc w:val="both"/>
      </w:pPr>
      <w:r w:rsidRPr="00ED5CB9">
        <w:t xml:space="preserve">г) помещений общего пользования (общая площадь нежилых помещений, входящих в состав общего имущества в многоквартирном доме)  </w:t>
      </w:r>
      <w:r w:rsidRPr="00ED5CB9">
        <w:tab/>
      </w:r>
      <w:r w:rsidRPr="00ED5CB9">
        <w:tab/>
        <w:t>кв. м</w:t>
      </w:r>
    </w:p>
    <w:p w:rsidR="00DD6D1D" w:rsidRPr="00ED5CB9" w:rsidRDefault="00DD6D1D" w:rsidP="00DD6D1D">
      <w:pPr>
        <w:pBdr>
          <w:top w:val="single" w:sz="4" w:space="1" w:color="auto"/>
        </w:pBdr>
        <w:ind w:left="4734" w:right="1389"/>
        <w:rPr>
          <w:sz w:val="2"/>
          <w:szCs w:val="2"/>
        </w:rPr>
      </w:pPr>
    </w:p>
    <w:p w:rsidR="00DD6D1D" w:rsidRPr="00ED5CB9" w:rsidRDefault="00DD6D1D" w:rsidP="00DD6D1D">
      <w:pPr>
        <w:tabs>
          <w:tab w:val="center" w:pos="5245"/>
          <w:tab w:val="left" w:pos="7088"/>
        </w:tabs>
        <w:ind w:firstLine="567"/>
      </w:pPr>
      <w:r w:rsidRPr="00ED5CB9">
        <w:t xml:space="preserve">20. Количество лестниц  </w:t>
      </w:r>
      <w:r w:rsidRPr="00ED5CB9">
        <w:tab/>
      </w:r>
      <w:r w:rsidRPr="00ED5CB9">
        <w:tab/>
        <w:t>шт.</w:t>
      </w:r>
    </w:p>
    <w:p w:rsidR="00DD6D1D" w:rsidRPr="00ED5CB9" w:rsidRDefault="00DD6D1D" w:rsidP="00DD6D1D">
      <w:pPr>
        <w:pBdr>
          <w:top w:val="single" w:sz="4" w:space="1" w:color="auto"/>
        </w:pBdr>
        <w:ind w:left="3147" w:right="3232"/>
        <w:rPr>
          <w:sz w:val="2"/>
          <w:szCs w:val="2"/>
        </w:rPr>
      </w:pPr>
    </w:p>
    <w:p w:rsidR="00DD6D1D" w:rsidRPr="00ED5CB9" w:rsidRDefault="00DD6D1D" w:rsidP="00DD6D1D">
      <w:pPr>
        <w:ind w:firstLine="567"/>
        <w:jc w:val="both"/>
        <w:rPr>
          <w:sz w:val="2"/>
          <w:szCs w:val="2"/>
        </w:rPr>
      </w:pPr>
      <w:r w:rsidRPr="00ED5CB9">
        <w:t>21. Уборочная площадь лестниц (включая межквартирные лестничные площадки)</w:t>
      </w:r>
      <w:r w:rsidRPr="00ED5CB9">
        <w:br/>
      </w:r>
    </w:p>
    <w:p w:rsidR="00DD6D1D" w:rsidRPr="00ED5CB9" w:rsidRDefault="00DD6D1D" w:rsidP="00DD6D1D">
      <w:pPr>
        <w:tabs>
          <w:tab w:val="left" w:pos="3969"/>
        </w:tabs>
      </w:pPr>
      <w:r w:rsidRPr="00ED5CB9">
        <w:tab/>
        <w:t>кв. м</w:t>
      </w:r>
    </w:p>
    <w:p w:rsidR="00DD6D1D" w:rsidRPr="00ED5CB9" w:rsidRDefault="00DD6D1D" w:rsidP="00DD6D1D">
      <w:pPr>
        <w:pBdr>
          <w:top w:val="single" w:sz="4" w:space="1" w:color="auto"/>
        </w:pBdr>
        <w:ind w:right="6350"/>
        <w:rPr>
          <w:sz w:val="2"/>
          <w:szCs w:val="2"/>
        </w:rPr>
      </w:pPr>
    </w:p>
    <w:p w:rsidR="00DD6D1D" w:rsidRPr="00ED5CB9" w:rsidRDefault="00DD6D1D" w:rsidP="00DD6D1D">
      <w:pPr>
        <w:tabs>
          <w:tab w:val="center" w:pos="7230"/>
          <w:tab w:val="left" w:pos="9356"/>
        </w:tabs>
        <w:ind w:firstLine="567"/>
      </w:pPr>
      <w:r w:rsidRPr="00ED5CB9">
        <w:t xml:space="preserve">22. Уборочная площадь общих коридоров  </w:t>
      </w:r>
      <w:r w:rsidRPr="00ED5CB9">
        <w:tab/>
      </w:r>
      <w:r w:rsidRPr="00ED5CB9">
        <w:tab/>
        <w:t>кв. м</w:t>
      </w:r>
    </w:p>
    <w:p w:rsidR="00DD6D1D" w:rsidRPr="00ED5CB9" w:rsidRDefault="00DD6D1D" w:rsidP="00DD6D1D">
      <w:pPr>
        <w:pBdr>
          <w:top w:val="single" w:sz="4" w:space="1" w:color="auto"/>
        </w:pBdr>
        <w:ind w:left="4990" w:right="964"/>
        <w:rPr>
          <w:sz w:val="2"/>
          <w:szCs w:val="2"/>
        </w:rPr>
      </w:pPr>
    </w:p>
    <w:p w:rsidR="00DD6D1D" w:rsidRPr="00ED5CB9" w:rsidRDefault="00DD6D1D" w:rsidP="00DD6D1D">
      <w:pPr>
        <w:tabs>
          <w:tab w:val="center" w:pos="6379"/>
          <w:tab w:val="left" w:pos="8505"/>
        </w:tabs>
        <w:ind w:firstLine="567"/>
        <w:jc w:val="both"/>
      </w:pPr>
      <w:r w:rsidRPr="00ED5CB9">
        <w:t xml:space="preserve">23. Уборочная площадь других помещений общего пользования (включая технические этажи, чердаки, технические подвалы)  </w:t>
      </w:r>
      <w:r w:rsidRPr="00ED5CB9">
        <w:tab/>
      </w:r>
      <w:r w:rsidRPr="00ED5CB9">
        <w:tab/>
        <w:t>кв. м</w:t>
      </w:r>
    </w:p>
    <w:p w:rsidR="00DD6D1D" w:rsidRPr="00ED5CB9" w:rsidRDefault="00DD6D1D" w:rsidP="00DD6D1D">
      <w:pPr>
        <w:pBdr>
          <w:top w:val="single" w:sz="4" w:space="1" w:color="auto"/>
        </w:pBdr>
        <w:ind w:left="4082" w:right="1814"/>
        <w:rPr>
          <w:sz w:val="2"/>
          <w:szCs w:val="2"/>
        </w:rPr>
      </w:pPr>
    </w:p>
    <w:p w:rsidR="00DD6D1D" w:rsidRPr="00ED5CB9" w:rsidRDefault="00DD6D1D" w:rsidP="00DD6D1D">
      <w:pPr>
        <w:ind w:firstLine="567"/>
        <w:jc w:val="both"/>
      </w:pPr>
      <w:r w:rsidRPr="00ED5CB9">
        <w:t xml:space="preserve">24. Площадь земельного участка, входящего в состав общего имущества многоквартирного дома  </w:t>
      </w:r>
    </w:p>
    <w:p w:rsidR="00DD6D1D" w:rsidRPr="00ED5CB9" w:rsidRDefault="00DD6D1D" w:rsidP="00DD6D1D">
      <w:pPr>
        <w:pBdr>
          <w:top w:val="single" w:sz="4" w:space="1" w:color="auto"/>
        </w:pBdr>
        <w:ind w:left="601"/>
        <w:rPr>
          <w:sz w:val="2"/>
          <w:szCs w:val="2"/>
        </w:rPr>
      </w:pPr>
    </w:p>
    <w:p w:rsidR="00DD6D1D" w:rsidRPr="00ED5CB9" w:rsidRDefault="00DD6D1D" w:rsidP="00DD6D1D">
      <w:pPr>
        <w:ind w:firstLine="567"/>
      </w:pPr>
      <w:r w:rsidRPr="00ED5CB9">
        <w:t xml:space="preserve">25. Кадастровый номер земельного участка (при его наличии)  </w:t>
      </w:r>
    </w:p>
    <w:p w:rsidR="00DD6D1D" w:rsidRPr="00ED5CB9" w:rsidRDefault="00DD6D1D" w:rsidP="00DD6D1D">
      <w:pPr>
        <w:pBdr>
          <w:top w:val="single" w:sz="4" w:space="1" w:color="auto"/>
        </w:pBdr>
        <w:ind w:left="7059"/>
        <w:rPr>
          <w:sz w:val="2"/>
          <w:szCs w:val="2"/>
        </w:rPr>
      </w:pPr>
    </w:p>
    <w:p w:rsidR="00DD6D1D" w:rsidRPr="00ED5CB9" w:rsidRDefault="00DD6D1D" w:rsidP="00DD6D1D"/>
    <w:p w:rsidR="00DD6D1D" w:rsidRPr="00ED5CB9" w:rsidRDefault="00DD6D1D" w:rsidP="00DD6D1D">
      <w:pPr>
        <w:pBdr>
          <w:top w:val="single" w:sz="4" w:space="1" w:color="auto"/>
        </w:pBdr>
        <w:rPr>
          <w:sz w:val="2"/>
          <w:szCs w:val="2"/>
        </w:rPr>
      </w:pPr>
    </w:p>
    <w:p w:rsidR="00DD6D1D" w:rsidRPr="00ED5CB9" w:rsidRDefault="00DD6D1D" w:rsidP="00DD6D1D">
      <w:pPr>
        <w:spacing w:before="360" w:after="240"/>
        <w:jc w:val="center"/>
      </w:pPr>
      <w:r w:rsidRPr="00ED5CB9">
        <w:rPr>
          <w:lang w:val="en-US"/>
        </w:rPr>
        <w:t>II</w:t>
      </w:r>
      <w:r w:rsidRPr="00ED5CB9">
        <w:t>. Техническое состояние многоквартирного дома, включая пристройки</w:t>
      </w:r>
    </w:p>
    <w:tbl>
      <w:tblPr>
        <w:tblW w:w="10206" w:type="dxa"/>
        <w:tblInd w:w="28" w:type="dxa"/>
        <w:tblLayout w:type="fixed"/>
        <w:tblCellMar>
          <w:left w:w="28" w:type="dxa"/>
          <w:right w:w="28" w:type="dxa"/>
        </w:tblCellMar>
        <w:tblLook w:val="0000"/>
      </w:tblPr>
      <w:tblGrid>
        <w:gridCol w:w="4253"/>
        <w:gridCol w:w="2438"/>
        <w:gridCol w:w="3515"/>
      </w:tblGrid>
      <w:tr w:rsidR="00DD6D1D" w:rsidRPr="00ED5CB9" w:rsidTr="00DD6D1D">
        <w:tc>
          <w:tcPr>
            <w:tcW w:w="4253"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jc w:val="center"/>
              <w:rPr>
                <w:sz w:val="22"/>
                <w:szCs w:val="22"/>
              </w:rPr>
            </w:pPr>
            <w:r w:rsidRPr="00ED5CB9">
              <w:rPr>
                <w:sz w:val="22"/>
                <w:szCs w:val="22"/>
              </w:rPr>
              <w:t>Наименование конструктивных элементов</w:t>
            </w:r>
          </w:p>
        </w:tc>
        <w:tc>
          <w:tcPr>
            <w:tcW w:w="2438"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jc w:val="center"/>
              <w:rPr>
                <w:sz w:val="22"/>
                <w:szCs w:val="22"/>
              </w:rPr>
            </w:pPr>
            <w:r w:rsidRPr="00ED5CB9">
              <w:rPr>
                <w:sz w:val="22"/>
                <w:szCs w:val="22"/>
              </w:rPr>
              <w:t>Описание элементов (материал, конструкция или система, отделка и прочее)</w:t>
            </w:r>
          </w:p>
        </w:tc>
        <w:tc>
          <w:tcPr>
            <w:tcW w:w="3515" w:type="dxa"/>
            <w:tcBorders>
              <w:top w:val="single" w:sz="4" w:space="0" w:color="auto"/>
              <w:left w:val="single" w:sz="4" w:space="0" w:color="auto"/>
              <w:bottom w:val="single" w:sz="4" w:space="0" w:color="auto"/>
              <w:right w:val="single" w:sz="4" w:space="0" w:color="auto"/>
            </w:tcBorders>
          </w:tcPr>
          <w:p w:rsidR="00DD6D1D" w:rsidRPr="00ED5CB9" w:rsidRDefault="00DD6D1D" w:rsidP="00DD6D1D">
            <w:pPr>
              <w:jc w:val="center"/>
              <w:rPr>
                <w:sz w:val="22"/>
                <w:szCs w:val="22"/>
              </w:rPr>
            </w:pPr>
            <w:r w:rsidRPr="00ED5CB9">
              <w:rPr>
                <w:sz w:val="22"/>
                <w:szCs w:val="22"/>
              </w:rPr>
              <w:t>Техническое состояние элементов общего имущества многоквартирного дома (кол-во, ед. измерения, % износа, описание работ по восстановлению)</w:t>
            </w: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1. Фундамент</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rPr>
                <w:sz w:val="22"/>
                <w:szCs w:val="22"/>
              </w:rPr>
            </w:pPr>
            <w:r w:rsidRPr="00ED5CB9">
              <w:rPr>
                <w:sz w:val="22"/>
                <w:szCs w:val="22"/>
              </w:rPr>
              <w:t xml:space="preserve">2. Капитальные (несущие) стены </w:t>
            </w:r>
          </w:p>
        </w:tc>
        <w:tc>
          <w:tcPr>
            <w:tcW w:w="2438"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наружные</w:t>
            </w:r>
          </w:p>
        </w:tc>
        <w:tc>
          <w:tcPr>
            <w:tcW w:w="2438"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внутренние</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3. Перегородки</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D6D1D" w:rsidRPr="00ED5CB9" w:rsidRDefault="00DD6D1D" w:rsidP="00DD6D1D">
            <w:pPr>
              <w:ind w:left="57"/>
              <w:rPr>
                <w:sz w:val="22"/>
                <w:szCs w:val="22"/>
              </w:rPr>
            </w:pPr>
            <w:r w:rsidRPr="00ED5CB9">
              <w:rPr>
                <w:sz w:val="22"/>
                <w:szCs w:val="22"/>
              </w:rPr>
              <w:lastRenderedPageBreak/>
              <w:t>4. Перекрытия</w:t>
            </w:r>
          </w:p>
        </w:tc>
        <w:tc>
          <w:tcPr>
            <w:tcW w:w="2438" w:type="dxa"/>
            <w:vMerge w:val="restart"/>
            <w:tcBorders>
              <w:top w:val="single" w:sz="4" w:space="0" w:color="auto"/>
              <w:bottom w:val="single" w:sz="4" w:space="0" w:color="auto"/>
            </w:tcBorders>
          </w:tcPr>
          <w:p w:rsidR="00DD6D1D" w:rsidRPr="00ED5CB9" w:rsidRDefault="00DD6D1D" w:rsidP="00DD6D1D">
            <w:pPr>
              <w:ind w:left="57"/>
              <w:rPr>
                <w:sz w:val="22"/>
                <w:szCs w:val="22"/>
              </w:rPr>
            </w:pPr>
          </w:p>
        </w:tc>
        <w:tc>
          <w:tcPr>
            <w:tcW w:w="3515" w:type="dxa"/>
            <w:vMerge w:val="restart"/>
            <w:tcBorders>
              <w:top w:val="single" w:sz="4" w:space="0" w:color="auto"/>
              <w:bottom w:val="single" w:sz="4" w:space="0" w:color="auto"/>
            </w:tcBorders>
          </w:tcPr>
          <w:p w:rsidR="00DD6D1D" w:rsidRPr="00ED5CB9" w:rsidRDefault="00DD6D1D" w:rsidP="00DD6D1D">
            <w:pPr>
              <w:ind w:left="57"/>
              <w:rPr>
                <w:sz w:val="22"/>
                <w:szCs w:val="22"/>
              </w:rPr>
            </w:pPr>
          </w:p>
        </w:tc>
      </w:tr>
      <w:tr w:rsidR="00DD6D1D" w:rsidRPr="00ED5CB9" w:rsidTr="00DD6D1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D6D1D" w:rsidRPr="00ED5CB9" w:rsidRDefault="00DD6D1D" w:rsidP="00DD6D1D">
            <w:pPr>
              <w:ind w:left="992"/>
              <w:rPr>
                <w:sz w:val="22"/>
                <w:szCs w:val="22"/>
              </w:rPr>
            </w:pPr>
            <w:r w:rsidRPr="00ED5CB9">
              <w:rPr>
                <w:sz w:val="22"/>
                <w:szCs w:val="22"/>
              </w:rPr>
              <w:t>чердачные</w:t>
            </w:r>
          </w:p>
        </w:tc>
        <w:tc>
          <w:tcPr>
            <w:tcW w:w="2438" w:type="dxa"/>
            <w:vMerge/>
            <w:tcBorders>
              <w:top w:val="single" w:sz="4" w:space="0" w:color="auto"/>
              <w:bottom w:val="single" w:sz="4" w:space="0" w:color="auto"/>
            </w:tcBorders>
          </w:tcPr>
          <w:p w:rsidR="00DD6D1D" w:rsidRPr="00ED5CB9" w:rsidRDefault="00DD6D1D" w:rsidP="00DD6D1D">
            <w:pPr>
              <w:ind w:left="57"/>
              <w:rPr>
                <w:sz w:val="22"/>
                <w:szCs w:val="22"/>
              </w:rPr>
            </w:pPr>
          </w:p>
        </w:tc>
        <w:tc>
          <w:tcPr>
            <w:tcW w:w="3515" w:type="dxa"/>
            <w:vMerge/>
            <w:tcBorders>
              <w:top w:val="single" w:sz="4" w:space="0" w:color="auto"/>
              <w:bottom w:val="single" w:sz="4" w:space="0" w:color="auto"/>
            </w:tcBorders>
          </w:tcPr>
          <w:p w:rsidR="00DD6D1D" w:rsidRPr="00ED5CB9" w:rsidRDefault="00DD6D1D" w:rsidP="00DD6D1D">
            <w:pPr>
              <w:ind w:left="57"/>
              <w:rPr>
                <w:sz w:val="22"/>
                <w:szCs w:val="22"/>
              </w:rPr>
            </w:pPr>
          </w:p>
        </w:tc>
      </w:tr>
      <w:tr w:rsidR="00DD6D1D" w:rsidRPr="00ED5CB9"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ED5CB9" w:rsidRDefault="00DD6D1D" w:rsidP="00DD6D1D">
            <w:pPr>
              <w:ind w:left="992"/>
              <w:rPr>
                <w:sz w:val="22"/>
                <w:szCs w:val="22"/>
              </w:rPr>
            </w:pPr>
            <w:r w:rsidRPr="00ED5CB9">
              <w:rPr>
                <w:sz w:val="22"/>
                <w:szCs w:val="22"/>
              </w:rPr>
              <w:t>междуэтажные</w:t>
            </w:r>
          </w:p>
        </w:tc>
        <w:tc>
          <w:tcPr>
            <w:tcW w:w="2438" w:type="dxa"/>
            <w:tcBorders>
              <w:top w:val="single" w:sz="4" w:space="0" w:color="auto"/>
              <w:bottom w:val="single" w:sz="4" w:space="0" w:color="auto"/>
            </w:tcBorders>
          </w:tcPr>
          <w:p w:rsidR="00DD6D1D" w:rsidRPr="00ED5CB9" w:rsidRDefault="00DD6D1D" w:rsidP="00DD6D1D">
            <w:pPr>
              <w:ind w:left="57"/>
              <w:rPr>
                <w:sz w:val="22"/>
                <w:szCs w:val="22"/>
              </w:rPr>
            </w:pPr>
          </w:p>
        </w:tc>
        <w:tc>
          <w:tcPr>
            <w:tcW w:w="3515" w:type="dxa"/>
            <w:tcBorders>
              <w:top w:val="single" w:sz="4" w:space="0" w:color="auto"/>
              <w:bottom w:val="single" w:sz="4" w:space="0" w:color="auto"/>
            </w:tcBorders>
          </w:tcPr>
          <w:p w:rsidR="00DD6D1D" w:rsidRPr="00ED5CB9" w:rsidRDefault="00DD6D1D" w:rsidP="00DD6D1D">
            <w:pPr>
              <w:ind w:left="57"/>
              <w:rPr>
                <w:sz w:val="22"/>
                <w:szCs w:val="22"/>
              </w:rPr>
            </w:pPr>
          </w:p>
        </w:tc>
      </w:tr>
      <w:tr w:rsidR="00DD6D1D" w:rsidRPr="00ED5CB9"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ED5CB9" w:rsidRDefault="00DD6D1D" w:rsidP="00DD6D1D">
            <w:pPr>
              <w:ind w:left="992"/>
              <w:rPr>
                <w:sz w:val="22"/>
                <w:szCs w:val="22"/>
              </w:rPr>
            </w:pPr>
            <w:r w:rsidRPr="00ED5CB9">
              <w:rPr>
                <w:sz w:val="22"/>
                <w:szCs w:val="22"/>
              </w:rPr>
              <w:t>подвальные</w:t>
            </w:r>
          </w:p>
        </w:tc>
        <w:tc>
          <w:tcPr>
            <w:tcW w:w="2438" w:type="dxa"/>
            <w:tcBorders>
              <w:top w:val="single" w:sz="4" w:space="0" w:color="auto"/>
              <w:bottom w:val="single" w:sz="4" w:space="0" w:color="auto"/>
            </w:tcBorders>
          </w:tcPr>
          <w:p w:rsidR="00DD6D1D" w:rsidRPr="00ED5CB9" w:rsidRDefault="00DD6D1D" w:rsidP="00DD6D1D">
            <w:pPr>
              <w:ind w:left="57"/>
              <w:rPr>
                <w:sz w:val="22"/>
                <w:szCs w:val="22"/>
              </w:rPr>
            </w:pPr>
          </w:p>
        </w:tc>
        <w:tc>
          <w:tcPr>
            <w:tcW w:w="3515" w:type="dxa"/>
            <w:tcBorders>
              <w:top w:val="single" w:sz="4" w:space="0" w:color="auto"/>
              <w:bottom w:val="single" w:sz="4" w:space="0" w:color="auto"/>
            </w:tcBorders>
          </w:tcPr>
          <w:p w:rsidR="00DD6D1D" w:rsidRPr="00ED5CB9" w:rsidRDefault="00DD6D1D" w:rsidP="00DD6D1D">
            <w:pPr>
              <w:ind w:left="57"/>
              <w:rPr>
                <w:sz w:val="22"/>
                <w:szCs w:val="22"/>
              </w:rPr>
            </w:pPr>
          </w:p>
        </w:tc>
      </w:tr>
      <w:tr w:rsidR="00DD6D1D" w:rsidRPr="00ED5CB9"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ED5CB9" w:rsidRDefault="00DD6D1D" w:rsidP="00DD6D1D">
            <w:pPr>
              <w:ind w:left="992"/>
              <w:rPr>
                <w:sz w:val="22"/>
                <w:szCs w:val="22"/>
              </w:rPr>
            </w:pPr>
            <w:r w:rsidRPr="00ED5CB9">
              <w:rPr>
                <w:sz w:val="22"/>
                <w:szCs w:val="22"/>
              </w:rPr>
              <w:t>санузлов</w:t>
            </w:r>
          </w:p>
        </w:tc>
        <w:tc>
          <w:tcPr>
            <w:tcW w:w="2438" w:type="dxa"/>
            <w:tcBorders>
              <w:top w:val="single" w:sz="4" w:space="0" w:color="auto"/>
              <w:bottom w:val="single" w:sz="4" w:space="0" w:color="auto"/>
            </w:tcBorders>
          </w:tcPr>
          <w:p w:rsidR="00DD6D1D" w:rsidRPr="00ED5CB9" w:rsidRDefault="00DD6D1D" w:rsidP="00DD6D1D">
            <w:pPr>
              <w:ind w:left="57"/>
              <w:rPr>
                <w:sz w:val="22"/>
                <w:szCs w:val="22"/>
              </w:rPr>
            </w:pPr>
          </w:p>
        </w:tc>
        <w:tc>
          <w:tcPr>
            <w:tcW w:w="3515" w:type="dxa"/>
            <w:tcBorders>
              <w:top w:val="single" w:sz="4" w:space="0" w:color="auto"/>
              <w:bottom w:val="single" w:sz="4" w:space="0" w:color="auto"/>
            </w:tcBorders>
          </w:tcPr>
          <w:p w:rsidR="00DD6D1D" w:rsidRPr="00ED5CB9" w:rsidRDefault="00DD6D1D" w:rsidP="00DD6D1D">
            <w:pPr>
              <w:ind w:left="57"/>
              <w:rPr>
                <w:sz w:val="22"/>
                <w:szCs w:val="22"/>
              </w:rPr>
            </w:pPr>
          </w:p>
        </w:tc>
      </w:tr>
      <w:tr w:rsidR="00DD6D1D" w:rsidRPr="00ED5CB9"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ED5CB9" w:rsidRDefault="00DD6D1D" w:rsidP="00DD6D1D">
            <w:pPr>
              <w:ind w:left="992"/>
              <w:rPr>
                <w:sz w:val="22"/>
                <w:szCs w:val="22"/>
              </w:rPr>
            </w:pPr>
            <w:r w:rsidRPr="00ED5CB9">
              <w:rPr>
                <w:sz w:val="22"/>
                <w:szCs w:val="22"/>
              </w:rPr>
              <w:t>(другое)</w:t>
            </w:r>
          </w:p>
        </w:tc>
        <w:tc>
          <w:tcPr>
            <w:tcW w:w="2438" w:type="dxa"/>
            <w:tcBorders>
              <w:top w:val="single" w:sz="4" w:space="0" w:color="auto"/>
              <w:bottom w:val="single" w:sz="4" w:space="0" w:color="auto"/>
            </w:tcBorders>
          </w:tcPr>
          <w:p w:rsidR="00DD6D1D" w:rsidRPr="00ED5CB9" w:rsidRDefault="00DD6D1D" w:rsidP="00DD6D1D">
            <w:pPr>
              <w:ind w:left="57"/>
              <w:rPr>
                <w:sz w:val="22"/>
                <w:szCs w:val="22"/>
              </w:rPr>
            </w:pPr>
          </w:p>
        </w:tc>
        <w:tc>
          <w:tcPr>
            <w:tcW w:w="3515" w:type="dxa"/>
            <w:tcBorders>
              <w:top w:val="single" w:sz="4" w:space="0" w:color="auto"/>
              <w:bottom w:val="single" w:sz="4" w:space="0" w:color="auto"/>
            </w:tcBorders>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5. Крыша</w:t>
            </w:r>
          </w:p>
          <w:p w:rsidR="00DD6D1D" w:rsidRPr="00ED5CB9" w:rsidRDefault="00DD6D1D" w:rsidP="00DD6D1D">
            <w:pPr>
              <w:ind w:left="993"/>
              <w:rPr>
                <w:sz w:val="22"/>
                <w:szCs w:val="22"/>
              </w:rPr>
            </w:pPr>
            <w:r w:rsidRPr="00ED5CB9">
              <w:rPr>
                <w:sz w:val="22"/>
                <w:szCs w:val="22"/>
              </w:rPr>
              <w:t>стропила</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обрешетка</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кровля</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водосточные трубы</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внутренний водосток</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6. Места общего пользования</w:t>
            </w:r>
          </w:p>
        </w:tc>
        <w:tc>
          <w:tcPr>
            <w:tcW w:w="2438"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стены</w:t>
            </w:r>
          </w:p>
        </w:tc>
        <w:tc>
          <w:tcPr>
            <w:tcW w:w="2438"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потолки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полы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окна</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Height w:val="211"/>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двери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лестничные ступени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Height w:val="191"/>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лестничные ограждения</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firstLine="936"/>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7. Проемы</w:t>
            </w:r>
          </w:p>
        </w:tc>
        <w:tc>
          <w:tcPr>
            <w:tcW w:w="2438"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окна</w:t>
            </w:r>
          </w:p>
        </w:tc>
        <w:tc>
          <w:tcPr>
            <w:tcW w:w="2438"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двери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слуховые окна</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вентиляционные окна</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8. Отделка</w:t>
            </w:r>
          </w:p>
        </w:tc>
        <w:tc>
          <w:tcPr>
            <w:tcW w:w="2438"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внутренняя</w:t>
            </w:r>
          </w:p>
        </w:tc>
        <w:tc>
          <w:tcPr>
            <w:tcW w:w="2438"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наружная</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9. Механическое, электрическое, санитарно-техническое и иное оборудование</w:t>
            </w:r>
          </w:p>
        </w:tc>
        <w:tc>
          <w:tcPr>
            <w:tcW w:w="2438"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p w:rsidR="00DD6D1D" w:rsidRPr="00ED5CB9" w:rsidRDefault="00DD6D1D" w:rsidP="00DD6D1D">
            <w:pPr>
              <w:ind w:left="57"/>
              <w:rPr>
                <w:sz w:val="22"/>
                <w:szCs w:val="22"/>
              </w:rPr>
            </w:pPr>
          </w:p>
          <w:p w:rsidR="00DD6D1D" w:rsidRPr="00ED5CB9"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ванны напольные</w:t>
            </w:r>
          </w:p>
        </w:tc>
        <w:tc>
          <w:tcPr>
            <w:tcW w:w="2438"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электроплиты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телефонные сети и оборудование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сети проводного радиовещания</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сигнализация</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мусоропровод</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мусороуборочные камеры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лифт</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вентиляция</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10. Внутридомовые инженерные коммуникации и оборудование для предоставления коммунальных услуг</w:t>
            </w:r>
          </w:p>
        </w:tc>
        <w:tc>
          <w:tcPr>
            <w:tcW w:w="2438"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электроснабжение</w:t>
            </w:r>
          </w:p>
        </w:tc>
        <w:tc>
          <w:tcPr>
            <w:tcW w:w="2438"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холодное водоснабжение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горячее водоснабжение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водоотведение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газоснабжение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отопление (от внешних котельных)</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отопление (от домовой котельной) печи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lastRenderedPageBreak/>
              <w:t>калориферы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АГВ</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11. Прочие элементы</w:t>
            </w:r>
          </w:p>
        </w:tc>
        <w:tc>
          <w:tcPr>
            <w:tcW w:w="2438"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 xml:space="preserve">крыльца </w:t>
            </w:r>
          </w:p>
        </w:tc>
        <w:tc>
          <w:tcPr>
            <w:tcW w:w="2438"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козырьки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балконы и лоджии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уличное освещение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бойлеры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тепловые узлы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proofErr w:type="spellStart"/>
            <w:r w:rsidRPr="00ED5CB9">
              <w:rPr>
                <w:sz w:val="22"/>
                <w:szCs w:val="22"/>
              </w:rPr>
              <w:t>водоподкачивающие</w:t>
            </w:r>
            <w:proofErr w:type="spellEnd"/>
            <w:r w:rsidRPr="00ED5CB9">
              <w:rPr>
                <w:sz w:val="22"/>
                <w:szCs w:val="22"/>
              </w:rPr>
              <w:t xml:space="preserve"> станции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12. Замощения</w:t>
            </w:r>
          </w:p>
        </w:tc>
        <w:tc>
          <w:tcPr>
            <w:tcW w:w="2438"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проезды асфальтовые</w:t>
            </w:r>
          </w:p>
        </w:tc>
        <w:tc>
          <w:tcPr>
            <w:tcW w:w="2438"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тротуары асфальтовые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проезды бетонные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тротуары бетонные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прочие покрытия</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без покрытий</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r w:rsidRPr="00ED5CB9">
              <w:rPr>
                <w:sz w:val="22"/>
                <w:szCs w:val="22"/>
              </w:rPr>
              <w:t>13. Малые формы и детские площадки</w:t>
            </w:r>
          </w:p>
        </w:tc>
        <w:tc>
          <w:tcPr>
            <w:tcW w:w="2438"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кирпичные</w:t>
            </w:r>
          </w:p>
        </w:tc>
        <w:tc>
          <w:tcPr>
            <w:tcW w:w="2438"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бетонные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деревянные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металлические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rPr>
                <w:sz w:val="22"/>
                <w:szCs w:val="22"/>
              </w:rPr>
            </w:pPr>
            <w:r w:rsidRPr="00ED5CB9">
              <w:rPr>
                <w:sz w:val="22"/>
                <w:szCs w:val="22"/>
              </w:rPr>
              <w:t>14. Контейнерные площадки</w:t>
            </w:r>
          </w:p>
        </w:tc>
        <w:tc>
          <w:tcPr>
            <w:tcW w:w="2438" w:type="dxa"/>
            <w:vMerge w:val="restart"/>
            <w:tcBorders>
              <w:top w:val="single" w:sz="4" w:space="0" w:color="auto"/>
              <w:left w:val="nil"/>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nil"/>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кирпичные</w:t>
            </w:r>
          </w:p>
        </w:tc>
        <w:tc>
          <w:tcPr>
            <w:tcW w:w="2438" w:type="dxa"/>
            <w:vMerge/>
            <w:tcBorders>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бетонные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деревянные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металлические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rPr>
                <w:sz w:val="22"/>
                <w:szCs w:val="22"/>
              </w:rPr>
            </w:pPr>
            <w:r w:rsidRPr="00ED5CB9">
              <w:rPr>
                <w:sz w:val="22"/>
                <w:szCs w:val="22"/>
              </w:rPr>
              <w:t>15. Зеленые насаждения</w:t>
            </w:r>
          </w:p>
        </w:tc>
        <w:tc>
          <w:tcPr>
            <w:tcW w:w="2438" w:type="dxa"/>
            <w:vMerge w:val="restart"/>
            <w:tcBorders>
              <w:top w:val="single" w:sz="4" w:space="0" w:color="auto"/>
              <w:left w:val="nil"/>
              <w:right w:val="single" w:sz="4" w:space="0" w:color="auto"/>
            </w:tcBorders>
            <w:vAlign w:val="bottom"/>
          </w:tcPr>
          <w:p w:rsidR="00DD6D1D" w:rsidRPr="00ED5CB9" w:rsidRDefault="00DD6D1D" w:rsidP="00DD6D1D">
            <w:pPr>
              <w:ind w:left="57"/>
              <w:rPr>
                <w:sz w:val="22"/>
                <w:szCs w:val="22"/>
              </w:rPr>
            </w:pPr>
          </w:p>
        </w:tc>
        <w:tc>
          <w:tcPr>
            <w:tcW w:w="3515" w:type="dxa"/>
            <w:vMerge w:val="restart"/>
            <w:tcBorders>
              <w:top w:val="single" w:sz="4" w:space="0" w:color="auto"/>
              <w:left w:val="nil"/>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деревья</w:t>
            </w:r>
          </w:p>
        </w:tc>
        <w:tc>
          <w:tcPr>
            <w:tcW w:w="2438" w:type="dxa"/>
            <w:vMerge/>
            <w:tcBorders>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vMerge/>
            <w:tcBorders>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кусты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цветники</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газоны</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r w:rsidR="00DD6D1D" w:rsidRPr="00ED5CB9"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ED5CB9" w:rsidRDefault="00DD6D1D" w:rsidP="00DD6D1D">
            <w:pPr>
              <w:ind w:left="993"/>
              <w:rPr>
                <w:sz w:val="22"/>
                <w:szCs w:val="22"/>
              </w:rPr>
            </w:pPr>
            <w:r w:rsidRPr="00ED5CB9">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ED5CB9" w:rsidRDefault="00DD6D1D" w:rsidP="00DD6D1D">
            <w:pPr>
              <w:ind w:left="57"/>
              <w:rPr>
                <w:sz w:val="22"/>
                <w:szCs w:val="22"/>
              </w:rPr>
            </w:pPr>
          </w:p>
        </w:tc>
      </w:tr>
    </w:tbl>
    <w:p w:rsidR="00DD6D1D" w:rsidRPr="00ED5CB9" w:rsidRDefault="00DD6D1D" w:rsidP="00DD6D1D">
      <w:pPr>
        <w:spacing w:before="400"/>
      </w:pPr>
      <w:r w:rsidRPr="00ED5CB9">
        <w:t>Выполненные капитальные ремонты: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6513"/>
        <w:gridCol w:w="1591"/>
        <w:gridCol w:w="1669"/>
      </w:tblGrid>
      <w:tr w:rsidR="00DD6D1D" w:rsidRPr="00ED5CB9" w:rsidTr="00DD6D1D">
        <w:tc>
          <w:tcPr>
            <w:tcW w:w="541" w:type="dxa"/>
          </w:tcPr>
          <w:p w:rsidR="00DD6D1D" w:rsidRPr="00ED5CB9" w:rsidRDefault="00DD6D1D" w:rsidP="00DD6D1D">
            <w:pPr>
              <w:rPr>
                <w:sz w:val="22"/>
                <w:szCs w:val="22"/>
              </w:rPr>
            </w:pPr>
            <w:r w:rsidRPr="00ED5CB9">
              <w:rPr>
                <w:sz w:val="22"/>
                <w:szCs w:val="22"/>
              </w:rPr>
              <w:t>№</w:t>
            </w:r>
          </w:p>
          <w:p w:rsidR="00DD6D1D" w:rsidRPr="00ED5CB9" w:rsidRDefault="00DD6D1D" w:rsidP="00DD6D1D">
            <w:pPr>
              <w:rPr>
                <w:sz w:val="22"/>
                <w:szCs w:val="22"/>
              </w:rPr>
            </w:pPr>
            <w:proofErr w:type="spellStart"/>
            <w:r w:rsidRPr="00ED5CB9">
              <w:rPr>
                <w:sz w:val="22"/>
                <w:szCs w:val="22"/>
              </w:rPr>
              <w:t>п</w:t>
            </w:r>
            <w:proofErr w:type="spellEnd"/>
            <w:r w:rsidRPr="00ED5CB9">
              <w:rPr>
                <w:sz w:val="22"/>
                <w:szCs w:val="22"/>
              </w:rPr>
              <w:t>/</w:t>
            </w:r>
            <w:proofErr w:type="spellStart"/>
            <w:r w:rsidRPr="00ED5CB9">
              <w:rPr>
                <w:sz w:val="22"/>
                <w:szCs w:val="22"/>
              </w:rPr>
              <w:t>п</w:t>
            </w:r>
            <w:proofErr w:type="spellEnd"/>
          </w:p>
        </w:tc>
        <w:tc>
          <w:tcPr>
            <w:tcW w:w="6513" w:type="dxa"/>
          </w:tcPr>
          <w:p w:rsidR="00DD6D1D" w:rsidRPr="00ED5CB9" w:rsidRDefault="00DD6D1D" w:rsidP="00DD6D1D">
            <w:pPr>
              <w:rPr>
                <w:sz w:val="22"/>
                <w:szCs w:val="22"/>
              </w:rPr>
            </w:pPr>
            <w:r w:rsidRPr="00ED5CB9">
              <w:rPr>
                <w:sz w:val="22"/>
                <w:szCs w:val="22"/>
              </w:rPr>
              <w:t xml:space="preserve">Наименование элемента (элементов) и вида ремонта (выборочный, сплошной) </w:t>
            </w:r>
          </w:p>
        </w:tc>
        <w:tc>
          <w:tcPr>
            <w:tcW w:w="1591" w:type="dxa"/>
          </w:tcPr>
          <w:p w:rsidR="00DD6D1D" w:rsidRPr="00ED5CB9" w:rsidRDefault="00DD6D1D" w:rsidP="00DD6D1D">
            <w:pPr>
              <w:rPr>
                <w:sz w:val="22"/>
                <w:szCs w:val="22"/>
              </w:rPr>
            </w:pPr>
            <w:r w:rsidRPr="00ED5CB9">
              <w:rPr>
                <w:sz w:val="22"/>
                <w:szCs w:val="22"/>
              </w:rPr>
              <w:t>Дата окончания</w:t>
            </w:r>
          </w:p>
        </w:tc>
        <w:tc>
          <w:tcPr>
            <w:tcW w:w="1669" w:type="dxa"/>
          </w:tcPr>
          <w:p w:rsidR="00DD6D1D" w:rsidRPr="00ED5CB9" w:rsidRDefault="00DD6D1D" w:rsidP="00DD6D1D">
            <w:pPr>
              <w:rPr>
                <w:sz w:val="22"/>
                <w:szCs w:val="22"/>
              </w:rPr>
            </w:pPr>
            <w:r w:rsidRPr="00ED5CB9">
              <w:rPr>
                <w:sz w:val="22"/>
                <w:szCs w:val="22"/>
              </w:rPr>
              <w:t>Сумма затрат, рублей</w:t>
            </w:r>
          </w:p>
        </w:tc>
      </w:tr>
      <w:tr w:rsidR="00DD6D1D" w:rsidRPr="00ED5CB9" w:rsidTr="00DD6D1D">
        <w:tc>
          <w:tcPr>
            <w:tcW w:w="541" w:type="dxa"/>
          </w:tcPr>
          <w:p w:rsidR="00DD6D1D" w:rsidRPr="00ED5CB9" w:rsidRDefault="00DD6D1D" w:rsidP="00DD6D1D">
            <w:pPr>
              <w:rPr>
                <w:sz w:val="22"/>
                <w:szCs w:val="22"/>
              </w:rPr>
            </w:pPr>
          </w:p>
        </w:tc>
        <w:tc>
          <w:tcPr>
            <w:tcW w:w="6513" w:type="dxa"/>
          </w:tcPr>
          <w:p w:rsidR="00DD6D1D" w:rsidRPr="00ED5CB9" w:rsidRDefault="00DD6D1D" w:rsidP="00DD6D1D">
            <w:pPr>
              <w:rPr>
                <w:sz w:val="22"/>
                <w:szCs w:val="22"/>
              </w:rPr>
            </w:pPr>
          </w:p>
        </w:tc>
        <w:tc>
          <w:tcPr>
            <w:tcW w:w="1591" w:type="dxa"/>
          </w:tcPr>
          <w:p w:rsidR="00DD6D1D" w:rsidRPr="00ED5CB9" w:rsidRDefault="00DD6D1D" w:rsidP="00DD6D1D">
            <w:pPr>
              <w:rPr>
                <w:sz w:val="22"/>
                <w:szCs w:val="22"/>
              </w:rPr>
            </w:pPr>
          </w:p>
        </w:tc>
        <w:tc>
          <w:tcPr>
            <w:tcW w:w="1669" w:type="dxa"/>
          </w:tcPr>
          <w:p w:rsidR="00DD6D1D" w:rsidRPr="00ED5CB9" w:rsidRDefault="00DD6D1D" w:rsidP="00DD6D1D">
            <w:pPr>
              <w:rPr>
                <w:sz w:val="22"/>
                <w:szCs w:val="22"/>
              </w:rPr>
            </w:pPr>
          </w:p>
        </w:tc>
      </w:tr>
      <w:tr w:rsidR="00DD6D1D" w:rsidRPr="00ED5CB9" w:rsidTr="00DD6D1D">
        <w:tc>
          <w:tcPr>
            <w:tcW w:w="541" w:type="dxa"/>
          </w:tcPr>
          <w:p w:rsidR="00DD6D1D" w:rsidRPr="00ED5CB9" w:rsidRDefault="00DD6D1D" w:rsidP="00DD6D1D">
            <w:pPr>
              <w:rPr>
                <w:sz w:val="22"/>
                <w:szCs w:val="22"/>
              </w:rPr>
            </w:pPr>
          </w:p>
        </w:tc>
        <w:tc>
          <w:tcPr>
            <w:tcW w:w="6513" w:type="dxa"/>
          </w:tcPr>
          <w:p w:rsidR="00DD6D1D" w:rsidRPr="00ED5CB9" w:rsidRDefault="00DD6D1D" w:rsidP="00DD6D1D">
            <w:pPr>
              <w:rPr>
                <w:sz w:val="22"/>
                <w:szCs w:val="22"/>
              </w:rPr>
            </w:pPr>
          </w:p>
        </w:tc>
        <w:tc>
          <w:tcPr>
            <w:tcW w:w="1591" w:type="dxa"/>
          </w:tcPr>
          <w:p w:rsidR="00DD6D1D" w:rsidRPr="00ED5CB9" w:rsidRDefault="00DD6D1D" w:rsidP="00DD6D1D">
            <w:pPr>
              <w:rPr>
                <w:sz w:val="22"/>
                <w:szCs w:val="22"/>
              </w:rPr>
            </w:pPr>
          </w:p>
        </w:tc>
        <w:tc>
          <w:tcPr>
            <w:tcW w:w="1669" w:type="dxa"/>
          </w:tcPr>
          <w:p w:rsidR="00DD6D1D" w:rsidRPr="00ED5CB9" w:rsidRDefault="00DD6D1D" w:rsidP="00DD6D1D">
            <w:pPr>
              <w:rPr>
                <w:sz w:val="22"/>
                <w:szCs w:val="22"/>
              </w:rPr>
            </w:pPr>
          </w:p>
        </w:tc>
      </w:tr>
      <w:tr w:rsidR="00DD6D1D" w:rsidRPr="00ED5CB9" w:rsidTr="00DD6D1D">
        <w:tc>
          <w:tcPr>
            <w:tcW w:w="541" w:type="dxa"/>
          </w:tcPr>
          <w:p w:rsidR="00DD6D1D" w:rsidRPr="00ED5CB9" w:rsidRDefault="00DD6D1D" w:rsidP="00DD6D1D">
            <w:pPr>
              <w:rPr>
                <w:sz w:val="22"/>
                <w:szCs w:val="22"/>
              </w:rPr>
            </w:pPr>
          </w:p>
        </w:tc>
        <w:tc>
          <w:tcPr>
            <w:tcW w:w="6513" w:type="dxa"/>
          </w:tcPr>
          <w:p w:rsidR="00DD6D1D" w:rsidRPr="00ED5CB9" w:rsidRDefault="00DD6D1D" w:rsidP="00DD6D1D">
            <w:pPr>
              <w:rPr>
                <w:sz w:val="22"/>
                <w:szCs w:val="22"/>
              </w:rPr>
            </w:pPr>
          </w:p>
        </w:tc>
        <w:tc>
          <w:tcPr>
            <w:tcW w:w="1591" w:type="dxa"/>
          </w:tcPr>
          <w:p w:rsidR="00DD6D1D" w:rsidRPr="00ED5CB9" w:rsidRDefault="00DD6D1D" w:rsidP="00DD6D1D">
            <w:pPr>
              <w:rPr>
                <w:sz w:val="22"/>
                <w:szCs w:val="22"/>
              </w:rPr>
            </w:pPr>
          </w:p>
        </w:tc>
        <w:tc>
          <w:tcPr>
            <w:tcW w:w="1669" w:type="dxa"/>
          </w:tcPr>
          <w:p w:rsidR="00DD6D1D" w:rsidRPr="00ED5CB9" w:rsidRDefault="00DD6D1D" w:rsidP="00DD6D1D">
            <w:pPr>
              <w:rPr>
                <w:sz w:val="22"/>
                <w:szCs w:val="22"/>
              </w:rPr>
            </w:pPr>
          </w:p>
        </w:tc>
      </w:tr>
      <w:tr w:rsidR="00DD6D1D" w:rsidRPr="00ED5CB9" w:rsidTr="00DD6D1D">
        <w:tc>
          <w:tcPr>
            <w:tcW w:w="541" w:type="dxa"/>
          </w:tcPr>
          <w:p w:rsidR="00DD6D1D" w:rsidRPr="00ED5CB9" w:rsidRDefault="00DD6D1D" w:rsidP="00DD6D1D">
            <w:pPr>
              <w:rPr>
                <w:sz w:val="22"/>
                <w:szCs w:val="22"/>
              </w:rPr>
            </w:pPr>
          </w:p>
        </w:tc>
        <w:tc>
          <w:tcPr>
            <w:tcW w:w="6513" w:type="dxa"/>
          </w:tcPr>
          <w:p w:rsidR="00DD6D1D" w:rsidRPr="00ED5CB9" w:rsidRDefault="00DD6D1D" w:rsidP="00DD6D1D">
            <w:pPr>
              <w:rPr>
                <w:sz w:val="22"/>
                <w:szCs w:val="22"/>
              </w:rPr>
            </w:pPr>
          </w:p>
        </w:tc>
        <w:tc>
          <w:tcPr>
            <w:tcW w:w="1591" w:type="dxa"/>
          </w:tcPr>
          <w:p w:rsidR="00DD6D1D" w:rsidRPr="00ED5CB9" w:rsidRDefault="00DD6D1D" w:rsidP="00DD6D1D">
            <w:pPr>
              <w:rPr>
                <w:sz w:val="22"/>
                <w:szCs w:val="22"/>
              </w:rPr>
            </w:pPr>
          </w:p>
        </w:tc>
        <w:tc>
          <w:tcPr>
            <w:tcW w:w="1669" w:type="dxa"/>
          </w:tcPr>
          <w:p w:rsidR="00DD6D1D" w:rsidRPr="00ED5CB9" w:rsidRDefault="00DD6D1D" w:rsidP="00DD6D1D">
            <w:pPr>
              <w:rPr>
                <w:sz w:val="22"/>
                <w:szCs w:val="22"/>
              </w:rPr>
            </w:pPr>
          </w:p>
        </w:tc>
      </w:tr>
      <w:tr w:rsidR="00DD6D1D" w:rsidRPr="00ED5CB9" w:rsidTr="00DD6D1D">
        <w:tc>
          <w:tcPr>
            <w:tcW w:w="541" w:type="dxa"/>
          </w:tcPr>
          <w:p w:rsidR="00DD6D1D" w:rsidRPr="00ED5CB9" w:rsidRDefault="00DD6D1D" w:rsidP="00DD6D1D">
            <w:pPr>
              <w:rPr>
                <w:sz w:val="22"/>
                <w:szCs w:val="22"/>
              </w:rPr>
            </w:pPr>
          </w:p>
        </w:tc>
        <w:tc>
          <w:tcPr>
            <w:tcW w:w="6513" w:type="dxa"/>
          </w:tcPr>
          <w:p w:rsidR="00DD6D1D" w:rsidRPr="00ED5CB9" w:rsidRDefault="00DD6D1D" w:rsidP="00DD6D1D">
            <w:pPr>
              <w:jc w:val="right"/>
              <w:rPr>
                <w:sz w:val="22"/>
                <w:szCs w:val="22"/>
              </w:rPr>
            </w:pPr>
            <w:r w:rsidRPr="00ED5CB9">
              <w:rPr>
                <w:sz w:val="22"/>
                <w:szCs w:val="22"/>
              </w:rPr>
              <w:t>ИТОГО:</w:t>
            </w:r>
          </w:p>
        </w:tc>
        <w:tc>
          <w:tcPr>
            <w:tcW w:w="1591" w:type="dxa"/>
          </w:tcPr>
          <w:p w:rsidR="00DD6D1D" w:rsidRPr="00ED5CB9" w:rsidRDefault="00DD6D1D" w:rsidP="00DD6D1D">
            <w:pPr>
              <w:jc w:val="center"/>
              <w:rPr>
                <w:sz w:val="22"/>
                <w:szCs w:val="22"/>
              </w:rPr>
            </w:pPr>
            <w:r w:rsidRPr="00ED5CB9">
              <w:rPr>
                <w:sz w:val="22"/>
                <w:szCs w:val="22"/>
              </w:rPr>
              <w:t>-</w:t>
            </w:r>
          </w:p>
        </w:tc>
        <w:tc>
          <w:tcPr>
            <w:tcW w:w="1669" w:type="dxa"/>
          </w:tcPr>
          <w:p w:rsidR="00DD6D1D" w:rsidRPr="00ED5CB9" w:rsidRDefault="00DD6D1D" w:rsidP="00DD6D1D">
            <w:pPr>
              <w:rPr>
                <w:sz w:val="22"/>
                <w:szCs w:val="22"/>
              </w:rPr>
            </w:pPr>
          </w:p>
        </w:tc>
      </w:tr>
    </w:tbl>
    <w:p w:rsidR="00DD6D1D" w:rsidRPr="00ED5CB9" w:rsidRDefault="00DD6D1D" w:rsidP="00DD6D1D">
      <w:pPr>
        <w:spacing w:before="400"/>
      </w:pPr>
      <w:r w:rsidRPr="00ED5CB9">
        <w:t xml:space="preserve">Ш . Акт составлен комиссией, назначенной приказом главы администрации от __________ №_______, под председательством </w:t>
      </w:r>
    </w:p>
    <w:p w:rsidR="00DD6D1D" w:rsidRPr="00ED5CB9" w:rsidRDefault="00DD6D1D" w:rsidP="00DD6D1D">
      <w:pPr>
        <w:spacing w:before="240"/>
      </w:pPr>
      <w:r w:rsidRPr="00ED5CB9">
        <w:t>_________________________________________________________________________</w:t>
      </w:r>
    </w:p>
    <w:p w:rsidR="00DD6D1D" w:rsidRPr="00ED5CB9" w:rsidRDefault="00DD6D1D" w:rsidP="00DD6D1D">
      <w:pPr>
        <w:jc w:val="center"/>
      </w:pPr>
      <w:r w:rsidRPr="00ED5CB9">
        <w:t>(фамилия имя отчество председателя комиссии)</w:t>
      </w:r>
    </w:p>
    <w:tbl>
      <w:tblPr>
        <w:tblW w:w="0" w:type="auto"/>
        <w:tblInd w:w="567" w:type="dxa"/>
        <w:tblLayout w:type="fixed"/>
        <w:tblCellMar>
          <w:left w:w="28" w:type="dxa"/>
          <w:right w:w="28" w:type="dxa"/>
        </w:tblCellMar>
        <w:tblLook w:val="0000"/>
      </w:tblPr>
      <w:tblGrid>
        <w:gridCol w:w="2580"/>
        <w:gridCol w:w="283"/>
        <w:gridCol w:w="6804"/>
      </w:tblGrid>
      <w:tr w:rsidR="00DD6D1D" w:rsidRPr="00ED5CB9" w:rsidTr="00DD6D1D">
        <w:tc>
          <w:tcPr>
            <w:tcW w:w="2580"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83" w:type="dxa"/>
            <w:tcBorders>
              <w:top w:val="nil"/>
              <w:left w:val="nil"/>
              <w:bottom w:val="nil"/>
              <w:right w:val="nil"/>
            </w:tcBorders>
            <w:vAlign w:val="bottom"/>
          </w:tcPr>
          <w:p w:rsidR="00DD6D1D" w:rsidRPr="00ED5CB9"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r>
      <w:tr w:rsidR="00DD6D1D" w:rsidRPr="00ED5CB9" w:rsidTr="00DD6D1D">
        <w:tc>
          <w:tcPr>
            <w:tcW w:w="2580"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(подпись)</w:t>
            </w:r>
          </w:p>
        </w:tc>
        <w:tc>
          <w:tcPr>
            <w:tcW w:w="283" w:type="dxa"/>
            <w:tcBorders>
              <w:top w:val="nil"/>
              <w:left w:val="nil"/>
              <w:bottom w:val="nil"/>
              <w:right w:val="nil"/>
            </w:tcBorders>
          </w:tcPr>
          <w:p w:rsidR="00DD6D1D" w:rsidRPr="00ED5CB9" w:rsidRDefault="00DD6D1D" w:rsidP="00DD6D1D">
            <w:pPr>
              <w:rPr>
                <w:sz w:val="18"/>
                <w:szCs w:val="18"/>
              </w:rPr>
            </w:pPr>
          </w:p>
        </w:tc>
        <w:tc>
          <w:tcPr>
            <w:tcW w:w="6804"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(ф.и.о.)</w:t>
            </w:r>
          </w:p>
        </w:tc>
      </w:tr>
      <w:tr w:rsidR="00DD6D1D" w:rsidRPr="00ED5CB9" w:rsidTr="00DD6D1D">
        <w:tc>
          <w:tcPr>
            <w:tcW w:w="2580"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83" w:type="dxa"/>
            <w:tcBorders>
              <w:top w:val="nil"/>
              <w:left w:val="nil"/>
              <w:bottom w:val="nil"/>
              <w:right w:val="nil"/>
            </w:tcBorders>
            <w:vAlign w:val="bottom"/>
          </w:tcPr>
          <w:p w:rsidR="00DD6D1D" w:rsidRPr="00ED5CB9"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r>
      <w:tr w:rsidR="00DD6D1D" w:rsidRPr="00ED5CB9" w:rsidTr="00DD6D1D">
        <w:tc>
          <w:tcPr>
            <w:tcW w:w="2580"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lastRenderedPageBreak/>
              <w:t>(подпись)</w:t>
            </w:r>
          </w:p>
        </w:tc>
        <w:tc>
          <w:tcPr>
            <w:tcW w:w="283" w:type="dxa"/>
            <w:tcBorders>
              <w:top w:val="nil"/>
              <w:left w:val="nil"/>
              <w:bottom w:val="nil"/>
              <w:right w:val="nil"/>
            </w:tcBorders>
          </w:tcPr>
          <w:p w:rsidR="00DD6D1D" w:rsidRPr="00ED5CB9" w:rsidRDefault="00DD6D1D" w:rsidP="00DD6D1D">
            <w:pPr>
              <w:rPr>
                <w:sz w:val="18"/>
                <w:szCs w:val="18"/>
              </w:rPr>
            </w:pPr>
          </w:p>
        </w:tc>
        <w:tc>
          <w:tcPr>
            <w:tcW w:w="6804"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(ф.и.о.)</w:t>
            </w:r>
          </w:p>
        </w:tc>
      </w:tr>
      <w:tr w:rsidR="00DD6D1D" w:rsidRPr="00ED5CB9" w:rsidTr="00DD6D1D">
        <w:tc>
          <w:tcPr>
            <w:tcW w:w="2580"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83" w:type="dxa"/>
            <w:tcBorders>
              <w:top w:val="nil"/>
              <w:left w:val="nil"/>
              <w:bottom w:val="nil"/>
              <w:right w:val="nil"/>
            </w:tcBorders>
            <w:vAlign w:val="bottom"/>
          </w:tcPr>
          <w:p w:rsidR="00DD6D1D" w:rsidRPr="00ED5CB9"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r>
      <w:tr w:rsidR="00DD6D1D" w:rsidRPr="00ED5CB9" w:rsidTr="00DD6D1D">
        <w:tc>
          <w:tcPr>
            <w:tcW w:w="2580"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(подпись)</w:t>
            </w:r>
          </w:p>
        </w:tc>
        <w:tc>
          <w:tcPr>
            <w:tcW w:w="283" w:type="dxa"/>
            <w:tcBorders>
              <w:top w:val="nil"/>
              <w:left w:val="nil"/>
              <w:bottom w:val="nil"/>
              <w:right w:val="nil"/>
            </w:tcBorders>
          </w:tcPr>
          <w:p w:rsidR="00DD6D1D" w:rsidRPr="00ED5CB9" w:rsidRDefault="00DD6D1D" w:rsidP="00DD6D1D">
            <w:pPr>
              <w:rPr>
                <w:sz w:val="18"/>
                <w:szCs w:val="18"/>
              </w:rPr>
            </w:pPr>
          </w:p>
        </w:tc>
        <w:tc>
          <w:tcPr>
            <w:tcW w:w="6804"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(ф.и.о.)</w:t>
            </w:r>
          </w:p>
        </w:tc>
      </w:tr>
      <w:tr w:rsidR="00DD6D1D" w:rsidRPr="00ED5CB9" w:rsidTr="00DD6D1D">
        <w:tc>
          <w:tcPr>
            <w:tcW w:w="2580"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83" w:type="dxa"/>
            <w:tcBorders>
              <w:top w:val="nil"/>
              <w:left w:val="nil"/>
              <w:bottom w:val="nil"/>
              <w:right w:val="nil"/>
            </w:tcBorders>
            <w:vAlign w:val="bottom"/>
          </w:tcPr>
          <w:p w:rsidR="00DD6D1D" w:rsidRPr="00ED5CB9"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r>
      <w:tr w:rsidR="00DD6D1D" w:rsidRPr="00ED5CB9" w:rsidTr="00DD6D1D">
        <w:tc>
          <w:tcPr>
            <w:tcW w:w="2580"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(подпись)</w:t>
            </w:r>
          </w:p>
        </w:tc>
        <w:tc>
          <w:tcPr>
            <w:tcW w:w="283" w:type="dxa"/>
            <w:tcBorders>
              <w:top w:val="nil"/>
              <w:left w:val="nil"/>
              <w:bottom w:val="nil"/>
              <w:right w:val="nil"/>
            </w:tcBorders>
          </w:tcPr>
          <w:p w:rsidR="00DD6D1D" w:rsidRPr="00ED5CB9" w:rsidRDefault="00DD6D1D" w:rsidP="00DD6D1D">
            <w:pPr>
              <w:rPr>
                <w:sz w:val="18"/>
                <w:szCs w:val="18"/>
              </w:rPr>
            </w:pPr>
          </w:p>
        </w:tc>
        <w:tc>
          <w:tcPr>
            <w:tcW w:w="6804"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(ф.и.о.)</w:t>
            </w:r>
          </w:p>
        </w:tc>
      </w:tr>
      <w:tr w:rsidR="00DD6D1D" w:rsidRPr="00ED5CB9" w:rsidTr="00DD6D1D">
        <w:tc>
          <w:tcPr>
            <w:tcW w:w="2580"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83" w:type="dxa"/>
            <w:tcBorders>
              <w:top w:val="nil"/>
              <w:left w:val="nil"/>
              <w:bottom w:val="nil"/>
              <w:right w:val="nil"/>
            </w:tcBorders>
            <w:vAlign w:val="bottom"/>
          </w:tcPr>
          <w:p w:rsidR="00DD6D1D" w:rsidRPr="00ED5CB9"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r>
      <w:tr w:rsidR="00DD6D1D" w:rsidRPr="00ED5CB9" w:rsidTr="00DD6D1D">
        <w:tc>
          <w:tcPr>
            <w:tcW w:w="2580"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(подпись)</w:t>
            </w:r>
          </w:p>
        </w:tc>
        <w:tc>
          <w:tcPr>
            <w:tcW w:w="283" w:type="dxa"/>
            <w:tcBorders>
              <w:top w:val="nil"/>
              <w:left w:val="nil"/>
              <w:bottom w:val="nil"/>
              <w:right w:val="nil"/>
            </w:tcBorders>
          </w:tcPr>
          <w:p w:rsidR="00DD6D1D" w:rsidRPr="00ED5CB9" w:rsidRDefault="00DD6D1D" w:rsidP="00DD6D1D">
            <w:pPr>
              <w:rPr>
                <w:sz w:val="18"/>
                <w:szCs w:val="18"/>
              </w:rPr>
            </w:pPr>
          </w:p>
        </w:tc>
        <w:tc>
          <w:tcPr>
            <w:tcW w:w="6804" w:type="dxa"/>
            <w:tcBorders>
              <w:top w:val="nil"/>
              <w:left w:val="nil"/>
              <w:bottom w:val="nil"/>
              <w:right w:val="nil"/>
            </w:tcBorders>
          </w:tcPr>
          <w:p w:rsidR="00DD6D1D" w:rsidRPr="00ED5CB9" w:rsidRDefault="00DD6D1D" w:rsidP="00DD6D1D">
            <w:pPr>
              <w:jc w:val="center"/>
              <w:rPr>
                <w:sz w:val="18"/>
                <w:szCs w:val="18"/>
              </w:rPr>
            </w:pPr>
            <w:r w:rsidRPr="00ED5CB9">
              <w:rPr>
                <w:sz w:val="18"/>
                <w:szCs w:val="18"/>
              </w:rPr>
              <w:t>(ф.и.о.)</w:t>
            </w:r>
          </w:p>
        </w:tc>
      </w:tr>
    </w:tbl>
    <w:p w:rsidR="00DD6D1D" w:rsidRPr="00ED5CB9" w:rsidRDefault="00DD6D1D" w:rsidP="00DD6D1D"/>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D6D1D" w:rsidRPr="00ED5CB9" w:rsidTr="00DD6D1D">
        <w:tc>
          <w:tcPr>
            <w:tcW w:w="187" w:type="dxa"/>
            <w:tcBorders>
              <w:top w:val="nil"/>
              <w:left w:val="nil"/>
              <w:bottom w:val="nil"/>
              <w:right w:val="nil"/>
            </w:tcBorders>
            <w:vAlign w:val="bottom"/>
          </w:tcPr>
          <w:p w:rsidR="00DD6D1D" w:rsidRPr="00ED5CB9" w:rsidRDefault="00DD6D1D" w:rsidP="00DD6D1D">
            <w:pPr>
              <w:rPr>
                <w:sz w:val="22"/>
                <w:szCs w:val="22"/>
              </w:rPr>
            </w:pPr>
            <w:r w:rsidRPr="00ED5CB9">
              <w:rPr>
                <w:sz w:val="22"/>
                <w:szCs w:val="22"/>
              </w:rPr>
              <w:t>“</w:t>
            </w:r>
          </w:p>
        </w:tc>
        <w:tc>
          <w:tcPr>
            <w:tcW w:w="425"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55" w:type="dxa"/>
            <w:tcBorders>
              <w:top w:val="nil"/>
              <w:left w:val="nil"/>
              <w:bottom w:val="nil"/>
              <w:right w:val="nil"/>
            </w:tcBorders>
            <w:vAlign w:val="bottom"/>
          </w:tcPr>
          <w:p w:rsidR="00DD6D1D" w:rsidRPr="00ED5CB9" w:rsidRDefault="00DD6D1D" w:rsidP="00DD6D1D">
            <w:pPr>
              <w:rPr>
                <w:sz w:val="22"/>
                <w:szCs w:val="22"/>
              </w:rPr>
            </w:pPr>
            <w:r w:rsidRPr="00ED5CB9">
              <w:rPr>
                <w:sz w:val="22"/>
                <w:szCs w:val="22"/>
              </w:rPr>
              <w:t>”</w:t>
            </w:r>
          </w:p>
        </w:tc>
        <w:tc>
          <w:tcPr>
            <w:tcW w:w="1531"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465" w:type="dxa"/>
            <w:tcBorders>
              <w:top w:val="nil"/>
              <w:left w:val="nil"/>
              <w:bottom w:val="nil"/>
              <w:right w:val="nil"/>
            </w:tcBorders>
            <w:vAlign w:val="bottom"/>
          </w:tcPr>
          <w:p w:rsidR="00DD6D1D" w:rsidRPr="00ED5CB9" w:rsidRDefault="00DD6D1D" w:rsidP="00DD6D1D">
            <w:pPr>
              <w:jc w:val="right"/>
              <w:rPr>
                <w:sz w:val="22"/>
                <w:szCs w:val="22"/>
              </w:rPr>
            </w:pPr>
            <w:r w:rsidRPr="00ED5CB9">
              <w:rPr>
                <w:sz w:val="22"/>
                <w:szCs w:val="22"/>
              </w:rPr>
              <w:t>201</w:t>
            </w:r>
          </w:p>
        </w:tc>
        <w:tc>
          <w:tcPr>
            <w:tcW w:w="227" w:type="dxa"/>
            <w:tcBorders>
              <w:top w:val="nil"/>
              <w:left w:val="nil"/>
              <w:bottom w:val="single" w:sz="4" w:space="0" w:color="auto"/>
              <w:right w:val="nil"/>
            </w:tcBorders>
            <w:vAlign w:val="bottom"/>
          </w:tcPr>
          <w:p w:rsidR="00DD6D1D" w:rsidRPr="00ED5CB9" w:rsidRDefault="00DD6D1D" w:rsidP="00DD6D1D">
            <w:pPr>
              <w:rPr>
                <w:sz w:val="22"/>
                <w:szCs w:val="22"/>
              </w:rPr>
            </w:pPr>
          </w:p>
        </w:tc>
        <w:tc>
          <w:tcPr>
            <w:tcW w:w="255" w:type="dxa"/>
            <w:tcBorders>
              <w:top w:val="nil"/>
              <w:left w:val="nil"/>
              <w:bottom w:val="nil"/>
              <w:right w:val="nil"/>
            </w:tcBorders>
            <w:vAlign w:val="bottom"/>
          </w:tcPr>
          <w:p w:rsidR="00DD6D1D" w:rsidRPr="00ED5CB9" w:rsidRDefault="00DD6D1D" w:rsidP="00DD6D1D">
            <w:pPr>
              <w:jc w:val="right"/>
              <w:rPr>
                <w:sz w:val="22"/>
                <w:szCs w:val="22"/>
              </w:rPr>
            </w:pPr>
            <w:r w:rsidRPr="00ED5CB9">
              <w:rPr>
                <w:sz w:val="22"/>
                <w:szCs w:val="22"/>
              </w:rPr>
              <w:t>г.</w:t>
            </w:r>
          </w:p>
        </w:tc>
      </w:tr>
    </w:tbl>
    <w:p w:rsidR="00DD6D1D" w:rsidRPr="00ED5CB9" w:rsidRDefault="00DD6D1D" w:rsidP="00DD6D1D">
      <w:pPr>
        <w:pStyle w:val="ConsPlusTitle"/>
        <w:jc w:val="both"/>
        <w:rPr>
          <w:rFonts w:ascii="Times New Roman" w:hAnsi="Times New Roman" w:cs="Times New Roman"/>
          <w:sz w:val="16"/>
          <w:szCs w:val="16"/>
        </w:rPr>
      </w:pPr>
    </w:p>
    <w:p w:rsidR="00DD6D1D" w:rsidRPr="00ED5CB9" w:rsidRDefault="00DD6D1D" w:rsidP="00DD6D1D">
      <w:pPr>
        <w:pStyle w:val="ConsPlusTitle"/>
        <w:jc w:val="both"/>
        <w:rPr>
          <w:rFonts w:ascii="Times New Roman" w:hAnsi="Times New Roman" w:cs="Times New Roman"/>
          <w:sz w:val="16"/>
          <w:szCs w:val="16"/>
        </w:rPr>
      </w:pPr>
    </w:p>
    <w:p w:rsidR="00DD6D1D" w:rsidRPr="00ED5CB9" w:rsidRDefault="00DD6D1D" w:rsidP="00DD6D1D">
      <w:pPr>
        <w:pStyle w:val="ConsPlusTitle"/>
        <w:jc w:val="both"/>
        <w:rPr>
          <w:rFonts w:ascii="Times New Roman" w:hAnsi="Times New Roman" w:cs="Times New Roman"/>
          <w:b w:val="0"/>
          <w:sz w:val="16"/>
          <w:szCs w:val="16"/>
        </w:rPr>
      </w:pPr>
      <w:r w:rsidRPr="00ED5CB9">
        <w:rPr>
          <w:rFonts w:ascii="Times New Roman" w:hAnsi="Times New Roman" w:cs="Times New Roman"/>
          <w:b w:val="0"/>
          <w:sz w:val="16"/>
          <w:szCs w:val="16"/>
        </w:rPr>
        <w:t>М.П.</w:t>
      </w:r>
    </w:p>
    <w:p w:rsidR="00DD6D1D" w:rsidRPr="00ED5CB9" w:rsidRDefault="00DD6D1D" w:rsidP="00DD6D1D">
      <w:pPr>
        <w:pStyle w:val="5"/>
        <w:jc w:val="right"/>
        <w:rPr>
          <w:b w:val="0"/>
        </w:rPr>
      </w:pPr>
      <w:r w:rsidRPr="00ED5CB9">
        <w:br w:type="page"/>
      </w:r>
      <w:r w:rsidRPr="00ED5CB9">
        <w:rPr>
          <w:b w:val="0"/>
        </w:rPr>
        <w:lastRenderedPageBreak/>
        <w:t xml:space="preserve">Приложение 2 к договору управления </w:t>
      </w:r>
    </w:p>
    <w:p w:rsidR="00DD6D1D" w:rsidRPr="00ED5CB9" w:rsidRDefault="00DD6D1D" w:rsidP="00DD6D1D">
      <w:pPr>
        <w:pStyle w:val="5"/>
        <w:jc w:val="right"/>
        <w:rPr>
          <w:b w:val="0"/>
        </w:rPr>
      </w:pPr>
      <w:r w:rsidRPr="00ED5CB9">
        <w:rPr>
          <w:b w:val="0"/>
        </w:rPr>
        <w:t>многоквартирным домом</w:t>
      </w:r>
    </w:p>
    <w:p w:rsidR="00DD6D1D" w:rsidRPr="00ED5CB9" w:rsidRDefault="00DD6D1D" w:rsidP="00DD6D1D">
      <w:pPr>
        <w:pStyle w:val="5"/>
        <w:jc w:val="right"/>
        <w:rPr>
          <w:b w:val="0"/>
        </w:rPr>
      </w:pPr>
      <w:r w:rsidRPr="00ED5CB9">
        <w:rPr>
          <w:b w:val="0"/>
        </w:rPr>
        <w:t>№ ______ от «___» ____________ 201_ г.</w:t>
      </w:r>
    </w:p>
    <w:p w:rsidR="00DD6D1D" w:rsidRPr="00ED5CB9" w:rsidRDefault="00DD6D1D" w:rsidP="00DD6D1D">
      <w:pPr>
        <w:jc w:val="right"/>
        <w:rPr>
          <w:b/>
          <w:u w:val="single"/>
        </w:rPr>
      </w:pPr>
    </w:p>
    <w:p w:rsidR="00DD6D1D" w:rsidRPr="00ED5CB9" w:rsidRDefault="00DD6D1D" w:rsidP="00DD6D1D">
      <w:pPr>
        <w:jc w:val="right"/>
        <w:rPr>
          <w:b/>
          <w:u w:val="single"/>
        </w:rPr>
      </w:pPr>
    </w:p>
    <w:p w:rsidR="00DD6D1D" w:rsidRPr="00ED5CB9" w:rsidRDefault="00DD6D1D" w:rsidP="00DD6D1D">
      <w:pPr>
        <w:jc w:val="center"/>
      </w:pPr>
      <w:r w:rsidRPr="00ED5CB9">
        <w:t xml:space="preserve">Перечень  услуг и работ, выполняемых Управляющей организацией </w:t>
      </w:r>
    </w:p>
    <w:p w:rsidR="00DD6D1D" w:rsidRPr="00ED5CB9" w:rsidRDefault="00DD6D1D" w:rsidP="00DD6D1D">
      <w:pPr>
        <w:jc w:val="center"/>
      </w:pPr>
    </w:p>
    <w:p w:rsidR="00DD6D1D" w:rsidRPr="00ED5CB9" w:rsidRDefault="00DD6D1D" w:rsidP="00DD6D1D">
      <w:pPr>
        <w:jc w:val="center"/>
        <w:rPr>
          <w:b/>
          <w:sz w:val="26"/>
          <w:szCs w:val="26"/>
        </w:rPr>
      </w:pPr>
      <w:r w:rsidRPr="00ED5CB9">
        <w:rPr>
          <w:b/>
          <w:sz w:val="26"/>
          <w:szCs w:val="26"/>
        </w:rPr>
        <w:t>Порядок определения размера платы за содержание и ремонт общего имущества</w:t>
      </w:r>
    </w:p>
    <w:p w:rsidR="00DD6D1D" w:rsidRPr="00ED5CB9" w:rsidRDefault="00DD6D1D" w:rsidP="00DD6D1D">
      <w:pPr>
        <w:jc w:val="center"/>
        <w:rPr>
          <w:b/>
          <w:sz w:val="26"/>
          <w:szCs w:val="26"/>
        </w:rPr>
      </w:pPr>
      <w:r w:rsidRPr="00ED5CB9">
        <w:rPr>
          <w:b/>
          <w:sz w:val="26"/>
          <w:szCs w:val="26"/>
        </w:rPr>
        <w:t>(Порядок)</w:t>
      </w:r>
    </w:p>
    <w:p w:rsidR="00DD6D1D" w:rsidRPr="00ED5CB9" w:rsidRDefault="00DD6D1D" w:rsidP="00DD6D1D">
      <w:pPr>
        <w:jc w:val="center"/>
        <w:rPr>
          <w:sz w:val="18"/>
          <w:szCs w:val="18"/>
        </w:rPr>
      </w:pPr>
    </w:p>
    <w:p w:rsidR="00DD6D1D" w:rsidRPr="00ED5CB9" w:rsidRDefault="00DD6D1D" w:rsidP="00DD6D1D">
      <w:pPr>
        <w:ind w:firstLine="709"/>
        <w:jc w:val="both"/>
      </w:pPr>
      <w:r w:rsidRPr="00ED5CB9">
        <w:t xml:space="preserve">1. Действие указанного в настоящем приложении Порядка распространяется на период </w:t>
      </w:r>
    </w:p>
    <w:p w:rsidR="00DD6D1D" w:rsidRPr="00ED5CB9" w:rsidRDefault="00DD6D1D" w:rsidP="00DD6D1D">
      <w:pPr>
        <w:ind w:firstLine="709"/>
        <w:jc w:val="both"/>
      </w:pPr>
      <w:r w:rsidRPr="00ED5CB9">
        <w:t xml:space="preserve">с ________ 201__ г. по  __________ 201___ г. </w:t>
      </w:r>
    </w:p>
    <w:p w:rsidR="00DD6D1D" w:rsidRPr="00ED5CB9" w:rsidRDefault="00DD6D1D" w:rsidP="00DD6D1D">
      <w:pPr>
        <w:ind w:firstLine="709"/>
        <w:jc w:val="both"/>
        <w:rPr>
          <w:sz w:val="16"/>
          <w:szCs w:val="16"/>
        </w:rPr>
      </w:pPr>
    </w:p>
    <w:p w:rsidR="00DD6D1D" w:rsidRPr="00ED5CB9" w:rsidRDefault="00DD6D1D" w:rsidP="00DD6D1D">
      <w:pPr>
        <w:ind w:firstLine="709"/>
        <w:rPr>
          <w:sz w:val="16"/>
          <w:szCs w:val="16"/>
        </w:rPr>
      </w:pPr>
    </w:p>
    <w:p w:rsidR="00DD6D1D" w:rsidRPr="00ED5CB9" w:rsidRDefault="00DD6D1D" w:rsidP="00DD6D1D">
      <w:pPr>
        <w:ind w:firstLine="709"/>
        <w:jc w:val="both"/>
      </w:pPr>
      <w:r w:rsidRPr="00ED5CB9">
        <w:t xml:space="preserve">2. Согласно разделу </w:t>
      </w:r>
      <w:r w:rsidRPr="00ED5CB9">
        <w:rPr>
          <w:b/>
        </w:rPr>
        <w:t>7</w:t>
      </w:r>
      <w:r w:rsidRPr="00ED5CB9">
        <w:t xml:space="preserve"> Договора управления, а также п.п. 3,4 и 5 настоящего Порядка стоимость соответствующих работ и услуг (цена договора), выполняемых Управляющей организации в  многоквартирном доме и определяемом в соответствии с перечнем работ и услуг, составляет _________ руб., в т.ч.:</w:t>
      </w:r>
    </w:p>
    <w:p w:rsidR="00DD6D1D" w:rsidRPr="00ED5CB9" w:rsidRDefault="00DD6D1D" w:rsidP="00DD6D1D">
      <w:pPr>
        <w:ind w:firstLine="709"/>
      </w:pPr>
      <w:r w:rsidRPr="00ED5CB9">
        <w:t xml:space="preserve">- стоимость услуг по управлению многоквартирным домом -  __________ руб., </w:t>
      </w:r>
    </w:p>
    <w:p w:rsidR="00DD6D1D" w:rsidRPr="00ED5CB9" w:rsidRDefault="00DD6D1D" w:rsidP="00DD6D1D">
      <w:pPr>
        <w:ind w:firstLine="709"/>
      </w:pPr>
      <w:r w:rsidRPr="00ED5CB9">
        <w:t xml:space="preserve">- стоимость работ и услуг по содержанию общего имущества -  __________ руб.; </w:t>
      </w:r>
    </w:p>
    <w:p w:rsidR="00DD6D1D" w:rsidRPr="00ED5CB9" w:rsidRDefault="00DD6D1D" w:rsidP="00DD6D1D">
      <w:pPr>
        <w:ind w:firstLine="709"/>
      </w:pPr>
      <w:r w:rsidRPr="00ED5CB9">
        <w:t>- стоимость работ по текущему ремонту - __________ руб.;</w:t>
      </w:r>
    </w:p>
    <w:p w:rsidR="00DD6D1D" w:rsidRPr="00ED5CB9" w:rsidRDefault="00DD6D1D" w:rsidP="00DD6D1D">
      <w:pPr>
        <w:ind w:firstLine="709"/>
      </w:pPr>
      <w:r w:rsidRPr="00ED5CB9">
        <w:t>- стоимость услуг электроснабжения ___________ руб.</w:t>
      </w:r>
    </w:p>
    <w:p w:rsidR="00DD6D1D" w:rsidRPr="00ED5CB9" w:rsidRDefault="00DD6D1D" w:rsidP="00DD6D1D">
      <w:pPr>
        <w:ind w:firstLine="709"/>
      </w:pPr>
      <w:r w:rsidRPr="00ED5CB9">
        <w:t>- стоимость услуг теплоснабжения  ___________ руб.</w:t>
      </w:r>
    </w:p>
    <w:p w:rsidR="00DD6D1D" w:rsidRPr="00ED5CB9" w:rsidRDefault="00DD6D1D" w:rsidP="00DD6D1D">
      <w:pPr>
        <w:ind w:firstLine="709"/>
      </w:pPr>
      <w:r w:rsidRPr="00ED5CB9">
        <w:t>- стоимость услуг (питьевого) водоснабжения  ___________ руб.</w:t>
      </w:r>
    </w:p>
    <w:p w:rsidR="00DD6D1D" w:rsidRPr="00ED5CB9" w:rsidRDefault="00DD6D1D" w:rsidP="00DD6D1D">
      <w:pPr>
        <w:ind w:firstLine="709"/>
      </w:pPr>
      <w:r w:rsidRPr="00ED5CB9">
        <w:t>- стоимость услуг горячего водоснабжения ___________ руб.</w:t>
      </w:r>
    </w:p>
    <w:p w:rsidR="00DD6D1D" w:rsidRPr="00ED5CB9" w:rsidRDefault="00DD6D1D" w:rsidP="00DD6D1D">
      <w:pPr>
        <w:ind w:firstLine="709"/>
      </w:pPr>
      <w:r w:rsidRPr="00ED5CB9">
        <w:t>- стоимость услуг _________________________   _________ руб.</w:t>
      </w:r>
    </w:p>
    <w:p w:rsidR="00DD6D1D" w:rsidRPr="00ED5CB9" w:rsidRDefault="00DD6D1D" w:rsidP="00DD6D1D">
      <w:pPr>
        <w:ind w:firstLine="709"/>
      </w:pPr>
    </w:p>
    <w:p w:rsidR="00DD6D1D" w:rsidRPr="00ED5CB9" w:rsidRDefault="00DD6D1D" w:rsidP="00DD6D1D">
      <w:pPr>
        <w:autoSpaceDE w:val="0"/>
        <w:autoSpaceDN w:val="0"/>
        <w:adjustRightInd w:val="0"/>
        <w:ind w:firstLine="720"/>
        <w:jc w:val="both"/>
      </w:pPr>
    </w:p>
    <w:p w:rsidR="00DD6D1D" w:rsidRPr="00ED5CB9" w:rsidRDefault="00DD6D1D" w:rsidP="00DD6D1D">
      <w:pPr>
        <w:autoSpaceDE w:val="0"/>
        <w:autoSpaceDN w:val="0"/>
        <w:adjustRightInd w:val="0"/>
        <w:ind w:firstLine="720"/>
        <w:jc w:val="both"/>
      </w:pPr>
      <w:r w:rsidRPr="00ED5CB9">
        <w:t>3. Устанавливается следующий перечень работ и услуг по содержанию общего имущества, подлежащий выполнению Управляющей организацией.</w:t>
      </w:r>
    </w:p>
    <w:p w:rsidR="00DD6D1D" w:rsidRPr="00ED5CB9" w:rsidRDefault="00DD6D1D" w:rsidP="00DD6D1D">
      <w:pPr>
        <w:autoSpaceDE w:val="0"/>
        <w:autoSpaceDN w:val="0"/>
        <w:adjustRightInd w:val="0"/>
        <w:ind w:firstLine="720"/>
        <w:jc w:val="both"/>
      </w:pP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2319"/>
        <w:gridCol w:w="1260"/>
        <w:gridCol w:w="1620"/>
        <w:gridCol w:w="1537"/>
      </w:tblGrid>
      <w:tr w:rsidR="00DD6D1D" w:rsidRPr="00ED5CB9" w:rsidTr="00DD6D1D">
        <w:trPr>
          <w:trHeight w:val="690"/>
          <w:tblHeader/>
        </w:trPr>
        <w:tc>
          <w:tcPr>
            <w:tcW w:w="3724" w:type="dxa"/>
          </w:tcPr>
          <w:p w:rsidR="00DD6D1D" w:rsidRPr="00ED5CB9" w:rsidRDefault="00DD6D1D" w:rsidP="00DD6D1D">
            <w:pPr>
              <w:autoSpaceDE w:val="0"/>
              <w:autoSpaceDN w:val="0"/>
              <w:adjustRightInd w:val="0"/>
              <w:jc w:val="center"/>
              <w:rPr>
                <w:sz w:val="20"/>
                <w:szCs w:val="20"/>
              </w:rPr>
            </w:pPr>
            <w:r w:rsidRPr="00ED5CB9">
              <w:rPr>
                <w:sz w:val="20"/>
                <w:szCs w:val="20"/>
              </w:rPr>
              <w:t>Виды работ и услуг</w:t>
            </w:r>
          </w:p>
        </w:tc>
        <w:tc>
          <w:tcPr>
            <w:tcW w:w="2319" w:type="dxa"/>
          </w:tcPr>
          <w:p w:rsidR="00DD6D1D" w:rsidRPr="00ED5CB9" w:rsidRDefault="00DD6D1D" w:rsidP="00DD6D1D">
            <w:pPr>
              <w:autoSpaceDE w:val="0"/>
              <w:autoSpaceDN w:val="0"/>
              <w:adjustRightInd w:val="0"/>
              <w:jc w:val="center"/>
              <w:rPr>
                <w:sz w:val="20"/>
                <w:szCs w:val="20"/>
              </w:rPr>
            </w:pPr>
            <w:r w:rsidRPr="00ED5CB9">
              <w:rPr>
                <w:sz w:val="20"/>
                <w:szCs w:val="20"/>
              </w:rPr>
              <w:t>Периодичность работ и услуг</w:t>
            </w:r>
          </w:p>
        </w:tc>
        <w:tc>
          <w:tcPr>
            <w:tcW w:w="1260" w:type="dxa"/>
          </w:tcPr>
          <w:p w:rsidR="00DD6D1D" w:rsidRPr="00ED5CB9" w:rsidRDefault="00DD6D1D" w:rsidP="00DD6D1D">
            <w:pPr>
              <w:autoSpaceDE w:val="0"/>
              <w:autoSpaceDN w:val="0"/>
              <w:adjustRightInd w:val="0"/>
              <w:jc w:val="center"/>
              <w:rPr>
                <w:sz w:val="20"/>
                <w:szCs w:val="20"/>
              </w:rPr>
            </w:pPr>
            <w:r w:rsidRPr="00ED5CB9">
              <w:rPr>
                <w:sz w:val="20"/>
                <w:szCs w:val="20"/>
              </w:rPr>
              <w:t>Объемы работ и услуг</w:t>
            </w:r>
          </w:p>
        </w:tc>
        <w:tc>
          <w:tcPr>
            <w:tcW w:w="1620" w:type="dxa"/>
          </w:tcPr>
          <w:p w:rsidR="00DD6D1D" w:rsidRPr="00ED5CB9" w:rsidRDefault="00DD6D1D" w:rsidP="00DD6D1D">
            <w:pPr>
              <w:autoSpaceDE w:val="0"/>
              <w:autoSpaceDN w:val="0"/>
              <w:adjustRightInd w:val="0"/>
              <w:jc w:val="center"/>
              <w:rPr>
                <w:sz w:val="20"/>
                <w:szCs w:val="20"/>
              </w:rPr>
            </w:pPr>
            <w:r w:rsidRPr="00ED5CB9">
              <w:rPr>
                <w:sz w:val="20"/>
                <w:szCs w:val="20"/>
              </w:rPr>
              <w:t>Стоимость работ и услуг, руб.</w:t>
            </w:r>
          </w:p>
        </w:tc>
        <w:tc>
          <w:tcPr>
            <w:tcW w:w="1537" w:type="dxa"/>
          </w:tcPr>
          <w:p w:rsidR="00DD6D1D" w:rsidRPr="00ED5CB9" w:rsidRDefault="00DD6D1D" w:rsidP="00DD6D1D">
            <w:pPr>
              <w:autoSpaceDE w:val="0"/>
              <w:autoSpaceDN w:val="0"/>
              <w:adjustRightInd w:val="0"/>
              <w:jc w:val="center"/>
              <w:rPr>
                <w:sz w:val="20"/>
                <w:szCs w:val="20"/>
              </w:rPr>
            </w:pPr>
            <w:r w:rsidRPr="00ED5CB9">
              <w:rPr>
                <w:sz w:val="20"/>
                <w:szCs w:val="20"/>
              </w:rPr>
              <w:t xml:space="preserve">Ежемесячная цена, </w:t>
            </w:r>
          </w:p>
          <w:p w:rsidR="00DD6D1D" w:rsidRPr="00ED5CB9" w:rsidRDefault="00DD6D1D" w:rsidP="00DD6D1D">
            <w:pPr>
              <w:autoSpaceDE w:val="0"/>
              <w:autoSpaceDN w:val="0"/>
              <w:adjustRightInd w:val="0"/>
              <w:jc w:val="center"/>
              <w:rPr>
                <w:sz w:val="20"/>
                <w:szCs w:val="20"/>
              </w:rPr>
            </w:pPr>
            <w:r w:rsidRPr="00ED5CB9">
              <w:rPr>
                <w:sz w:val="20"/>
                <w:szCs w:val="20"/>
              </w:rPr>
              <w:t>руб./ кв.м</w:t>
            </w:r>
          </w:p>
        </w:tc>
      </w:tr>
      <w:tr w:rsidR="00DD6D1D" w:rsidRPr="00ED5CB9" w:rsidTr="00DD6D1D">
        <w:trPr>
          <w:trHeight w:val="186"/>
          <w:tblHeader/>
        </w:trPr>
        <w:tc>
          <w:tcPr>
            <w:tcW w:w="3724" w:type="dxa"/>
          </w:tcPr>
          <w:p w:rsidR="00DD6D1D" w:rsidRPr="00ED5CB9" w:rsidRDefault="00DD6D1D" w:rsidP="00DD6D1D">
            <w:pPr>
              <w:autoSpaceDE w:val="0"/>
              <w:autoSpaceDN w:val="0"/>
              <w:adjustRightInd w:val="0"/>
              <w:spacing w:before="120" w:after="120"/>
              <w:rPr>
                <w:sz w:val="20"/>
                <w:szCs w:val="20"/>
              </w:rPr>
            </w:pPr>
            <w:r w:rsidRPr="00ED5CB9">
              <w:rPr>
                <w:sz w:val="20"/>
                <w:szCs w:val="20"/>
              </w:rPr>
              <w:t>1.</w:t>
            </w:r>
          </w:p>
        </w:tc>
        <w:tc>
          <w:tcPr>
            <w:tcW w:w="2319" w:type="dxa"/>
          </w:tcPr>
          <w:p w:rsidR="00DD6D1D" w:rsidRPr="00ED5CB9" w:rsidRDefault="00DD6D1D" w:rsidP="00DD6D1D">
            <w:pPr>
              <w:autoSpaceDE w:val="0"/>
              <w:autoSpaceDN w:val="0"/>
              <w:adjustRightInd w:val="0"/>
              <w:spacing w:before="120" w:after="120"/>
              <w:jc w:val="center"/>
              <w:rPr>
                <w:b/>
                <w:sz w:val="20"/>
                <w:szCs w:val="20"/>
              </w:rPr>
            </w:pPr>
          </w:p>
        </w:tc>
        <w:tc>
          <w:tcPr>
            <w:tcW w:w="1260" w:type="dxa"/>
          </w:tcPr>
          <w:p w:rsidR="00DD6D1D" w:rsidRPr="00ED5CB9" w:rsidRDefault="00DD6D1D" w:rsidP="00DD6D1D">
            <w:pPr>
              <w:autoSpaceDE w:val="0"/>
              <w:autoSpaceDN w:val="0"/>
              <w:adjustRightInd w:val="0"/>
              <w:spacing w:before="120" w:after="120"/>
              <w:jc w:val="center"/>
              <w:rPr>
                <w:b/>
                <w:sz w:val="20"/>
                <w:szCs w:val="20"/>
              </w:rPr>
            </w:pPr>
          </w:p>
        </w:tc>
        <w:tc>
          <w:tcPr>
            <w:tcW w:w="1620" w:type="dxa"/>
          </w:tcPr>
          <w:p w:rsidR="00DD6D1D" w:rsidRPr="00ED5CB9" w:rsidRDefault="00DD6D1D" w:rsidP="00DD6D1D">
            <w:pPr>
              <w:autoSpaceDE w:val="0"/>
              <w:autoSpaceDN w:val="0"/>
              <w:adjustRightInd w:val="0"/>
              <w:spacing w:before="120" w:after="120"/>
              <w:jc w:val="center"/>
              <w:rPr>
                <w:b/>
                <w:sz w:val="20"/>
                <w:szCs w:val="20"/>
              </w:rPr>
            </w:pPr>
          </w:p>
        </w:tc>
        <w:tc>
          <w:tcPr>
            <w:tcW w:w="1537" w:type="dxa"/>
          </w:tcPr>
          <w:p w:rsidR="00DD6D1D" w:rsidRPr="00ED5CB9" w:rsidRDefault="00DD6D1D" w:rsidP="00DD6D1D">
            <w:pPr>
              <w:autoSpaceDE w:val="0"/>
              <w:autoSpaceDN w:val="0"/>
              <w:adjustRightInd w:val="0"/>
              <w:spacing w:before="120" w:after="120"/>
              <w:jc w:val="center"/>
              <w:rPr>
                <w:b/>
                <w:sz w:val="20"/>
                <w:szCs w:val="20"/>
              </w:rPr>
            </w:pPr>
          </w:p>
        </w:tc>
      </w:tr>
      <w:tr w:rsidR="00DD6D1D" w:rsidRPr="00ED5CB9" w:rsidTr="00DD6D1D">
        <w:trPr>
          <w:trHeight w:val="345"/>
          <w:tblHeader/>
        </w:trPr>
        <w:tc>
          <w:tcPr>
            <w:tcW w:w="3724" w:type="dxa"/>
          </w:tcPr>
          <w:p w:rsidR="00DD6D1D" w:rsidRPr="00ED5CB9" w:rsidRDefault="00DD6D1D" w:rsidP="00DD6D1D">
            <w:pPr>
              <w:autoSpaceDE w:val="0"/>
              <w:autoSpaceDN w:val="0"/>
              <w:adjustRightInd w:val="0"/>
              <w:spacing w:before="120" w:after="120"/>
              <w:rPr>
                <w:sz w:val="20"/>
                <w:szCs w:val="20"/>
              </w:rPr>
            </w:pPr>
            <w:r w:rsidRPr="00ED5CB9">
              <w:rPr>
                <w:sz w:val="20"/>
                <w:szCs w:val="20"/>
              </w:rPr>
              <w:t>И т.д.</w:t>
            </w:r>
          </w:p>
        </w:tc>
        <w:tc>
          <w:tcPr>
            <w:tcW w:w="2319" w:type="dxa"/>
          </w:tcPr>
          <w:p w:rsidR="00DD6D1D" w:rsidRPr="00ED5CB9" w:rsidRDefault="00DD6D1D" w:rsidP="00DD6D1D">
            <w:pPr>
              <w:autoSpaceDE w:val="0"/>
              <w:autoSpaceDN w:val="0"/>
              <w:adjustRightInd w:val="0"/>
              <w:spacing w:before="120" w:after="120"/>
              <w:jc w:val="center"/>
              <w:rPr>
                <w:b/>
                <w:sz w:val="20"/>
                <w:szCs w:val="20"/>
              </w:rPr>
            </w:pPr>
          </w:p>
        </w:tc>
        <w:tc>
          <w:tcPr>
            <w:tcW w:w="1260" w:type="dxa"/>
          </w:tcPr>
          <w:p w:rsidR="00DD6D1D" w:rsidRPr="00ED5CB9" w:rsidRDefault="00DD6D1D" w:rsidP="00DD6D1D">
            <w:pPr>
              <w:autoSpaceDE w:val="0"/>
              <w:autoSpaceDN w:val="0"/>
              <w:adjustRightInd w:val="0"/>
              <w:spacing w:before="120" w:after="120"/>
              <w:jc w:val="center"/>
              <w:rPr>
                <w:b/>
                <w:sz w:val="20"/>
                <w:szCs w:val="20"/>
              </w:rPr>
            </w:pPr>
          </w:p>
        </w:tc>
        <w:tc>
          <w:tcPr>
            <w:tcW w:w="1620" w:type="dxa"/>
          </w:tcPr>
          <w:p w:rsidR="00DD6D1D" w:rsidRPr="00ED5CB9" w:rsidRDefault="00DD6D1D" w:rsidP="00DD6D1D">
            <w:pPr>
              <w:autoSpaceDE w:val="0"/>
              <w:autoSpaceDN w:val="0"/>
              <w:adjustRightInd w:val="0"/>
              <w:spacing w:before="120" w:after="120"/>
              <w:jc w:val="center"/>
              <w:rPr>
                <w:b/>
                <w:sz w:val="20"/>
                <w:szCs w:val="20"/>
              </w:rPr>
            </w:pPr>
          </w:p>
        </w:tc>
        <w:tc>
          <w:tcPr>
            <w:tcW w:w="1537" w:type="dxa"/>
          </w:tcPr>
          <w:p w:rsidR="00DD6D1D" w:rsidRPr="00ED5CB9" w:rsidRDefault="00DD6D1D" w:rsidP="00DD6D1D">
            <w:pPr>
              <w:autoSpaceDE w:val="0"/>
              <w:autoSpaceDN w:val="0"/>
              <w:adjustRightInd w:val="0"/>
              <w:spacing w:before="120" w:after="120"/>
              <w:jc w:val="center"/>
              <w:rPr>
                <w:b/>
                <w:sz w:val="20"/>
                <w:szCs w:val="20"/>
              </w:rPr>
            </w:pPr>
          </w:p>
        </w:tc>
      </w:tr>
      <w:tr w:rsidR="00DD6D1D" w:rsidRPr="00ED5CB9" w:rsidTr="00DD6D1D">
        <w:trPr>
          <w:trHeight w:val="345"/>
          <w:tblHeader/>
        </w:trPr>
        <w:tc>
          <w:tcPr>
            <w:tcW w:w="3724" w:type="dxa"/>
          </w:tcPr>
          <w:p w:rsidR="00DD6D1D" w:rsidRPr="00ED5CB9" w:rsidRDefault="00DD6D1D" w:rsidP="00DD6D1D">
            <w:pPr>
              <w:autoSpaceDE w:val="0"/>
              <w:autoSpaceDN w:val="0"/>
              <w:adjustRightInd w:val="0"/>
              <w:spacing w:before="120" w:after="120"/>
              <w:rPr>
                <w:sz w:val="20"/>
                <w:szCs w:val="20"/>
              </w:rPr>
            </w:pPr>
            <w:r w:rsidRPr="00ED5CB9">
              <w:rPr>
                <w:sz w:val="20"/>
                <w:szCs w:val="20"/>
              </w:rPr>
              <w:t>Итого</w:t>
            </w:r>
          </w:p>
        </w:tc>
        <w:tc>
          <w:tcPr>
            <w:tcW w:w="2319" w:type="dxa"/>
          </w:tcPr>
          <w:p w:rsidR="00DD6D1D" w:rsidRPr="00ED5CB9" w:rsidRDefault="00DD6D1D" w:rsidP="00DD6D1D">
            <w:pPr>
              <w:autoSpaceDE w:val="0"/>
              <w:autoSpaceDN w:val="0"/>
              <w:adjustRightInd w:val="0"/>
              <w:spacing w:before="120" w:after="120"/>
              <w:jc w:val="center"/>
              <w:rPr>
                <w:b/>
                <w:sz w:val="20"/>
                <w:szCs w:val="20"/>
              </w:rPr>
            </w:pPr>
          </w:p>
        </w:tc>
        <w:tc>
          <w:tcPr>
            <w:tcW w:w="1260" w:type="dxa"/>
          </w:tcPr>
          <w:p w:rsidR="00DD6D1D" w:rsidRPr="00ED5CB9" w:rsidRDefault="00DD6D1D" w:rsidP="00DD6D1D">
            <w:pPr>
              <w:autoSpaceDE w:val="0"/>
              <w:autoSpaceDN w:val="0"/>
              <w:adjustRightInd w:val="0"/>
              <w:spacing w:before="120" w:after="120"/>
              <w:jc w:val="center"/>
              <w:rPr>
                <w:b/>
                <w:sz w:val="20"/>
                <w:szCs w:val="20"/>
              </w:rPr>
            </w:pPr>
          </w:p>
        </w:tc>
        <w:tc>
          <w:tcPr>
            <w:tcW w:w="1620" w:type="dxa"/>
          </w:tcPr>
          <w:p w:rsidR="00DD6D1D" w:rsidRPr="00ED5CB9" w:rsidRDefault="00DD6D1D" w:rsidP="00DD6D1D">
            <w:pPr>
              <w:autoSpaceDE w:val="0"/>
              <w:autoSpaceDN w:val="0"/>
              <w:adjustRightInd w:val="0"/>
              <w:spacing w:before="120" w:after="120"/>
              <w:jc w:val="center"/>
              <w:rPr>
                <w:b/>
                <w:sz w:val="20"/>
                <w:szCs w:val="20"/>
              </w:rPr>
            </w:pPr>
          </w:p>
        </w:tc>
        <w:tc>
          <w:tcPr>
            <w:tcW w:w="1537" w:type="dxa"/>
          </w:tcPr>
          <w:p w:rsidR="00DD6D1D" w:rsidRPr="00ED5CB9" w:rsidRDefault="00DD6D1D" w:rsidP="00DD6D1D">
            <w:pPr>
              <w:autoSpaceDE w:val="0"/>
              <w:autoSpaceDN w:val="0"/>
              <w:adjustRightInd w:val="0"/>
              <w:spacing w:before="120" w:after="120"/>
              <w:jc w:val="center"/>
              <w:rPr>
                <w:b/>
                <w:sz w:val="20"/>
                <w:szCs w:val="20"/>
              </w:rPr>
            </w:pPr>
          </w:p>
        </w:tc>
      </w:tr>
    </w:tbl>
    <w:p w:rsidR="00DD6D1D" w:rsidRPr="00ED5CB9" w:rsidRDefault="00DD6D1D" w:rsidP="00DD6D1D">
      <w:pPr>
        <w:autoSpaceDE w:val="0"/>
        <w:autoSpaceDN w:val="0"/>
        <w:adjustRightInd w:val="0"/>
        <w:ind w:firstLine="720"/>
        <w:jc w:val="both"/>
      </w:pPr>
    </w:p>
    <w:p w:rsidR="00DD6D1D" w:rsidRPr="00ED5CB9" w:rsidRDefault="00DD6D1D" w:rsidP="00DD6D1D">
      <w:pPr>
        <w:autoSpaceDE w:val="0"/>
        <w:autoSpaceDN w:val="0"/>
        <w:adjustRightInd w:val="0"/>
        <w:ind w:firstLine="720"/>
        <w:jc w:val="both"/>
      </w:pPr>
      <w:r w:rsidRPr="00ED5CB9">
        <w:t>3. Устанавливается следующий перечень работ по текущему ремонту общего имущества, подлежащий выполнению Управляющей организацией:</w:t>
      </w:r>
    </w:p>
    <w:p w:rsidR="00DD6D1D" w:rsidRPr="00ED5CB9" w:rsidRDefault="00DD6D1D" w:rsidP="00DD6D1D">
      <w:pPr>
        <w:autoSpaceDE w:val="0"/>
        <w:autoSpaceDN w:val="0"/>
        <w:adjustRightInd w:val="0"/>
        <w:jc w:val="center"/>
        <w:rPr>
          <w:b/>
          <w:sz w:val="16"/>
          <w:szCs w:val="16"/>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3070"/>
        <w:gridCol w:w="1417"/>
        <w:gridCol w:w="1048"/>
        <w:gridCol w:w="1505"/>
        <w:gridCol w:w="1417"/>
      </w:tblGrid>
      <w:tr w:rsidR="00DD6D1D" w:rsidRPr="00ED5CB9" w:rsidTr="00DD6D1D">
        <w:trPr>
          <w:cantSplit/>
          <w:tblHeader/>
        </w:trPr>
        <w:tc>
          <w:tcPr>
            <w:tcW w:w="2071" w:type="dxa"/>
          </w:tcPr>
          <w:p w:rsidR="00DD6D1D" w:rsidRPr="00ED5CB9" w:rsidRDefault="00DD6D1D" w:rsidP="00DD6D1D">
            <w:pPr>
              <w:autoSpaceDE w:val="0"/>
              <w:autoSpaceDN w:val="0"/>
              <w:adjustRightInd w:val="0"/>
              <w:jc w:val="center"/>
              <w:rPr>
                <w:sz w:val="20"/>
                <w:szCs w:val="20"/>
              </w:rPr>
            </w:pPr>
            <w:r w:rsidRPr="00ED5CB9">
              <w:rPr>
                <w:sz w:val="20"/>
                <w:szCs w:val="20"/>
              </w:rPr>
              <w:t>Объекты выполнения работ</w:t>
            </w:r>
          </w:p>
        </w:tc>
        <w:tc>
          <w:tcPr>
            <w:tcW w:w="3070" w:type="dxa"/>
          </w:tcPr>
          <w:p w:rsidR="00DD6D1D" w:rsidRPr="00ED5CB9" w:rsidRDefault="00DD6D1D" w:rsidP="00DD6D1D">
            <w:pPr>
              <w:autoSpaceDE w:val="0"/>
              <w:autoSpaceDN w:val="0"/>
              <w:adjustRightInd w:val="0"/>
              <w:jc w:val="center"/>
              <w:rPr>
                <w:sz w:val="20"/>
                <w:szCs w:val="20"/>
              </w:rPr>
            </w:pPr>
            <w:r w:rsidRPr="00ED5CB9">
              <w:rPr>
                <w:sz w:val="20"/>
                <w:szCs w:val="20"/>
              </w:rPr>
              <w:t>Виды работ</w:t>
            </w:r>
          </w:p>
        </w:tc>
        <w:tc>
          <w:tcPr>
            <w:tcW w:w="1417" w:type="dxa"/>
          </w:tcPr>
          <w:p w:rsidR="00DD6D1D" w:rsidRPr="00ED5CB9" w:rsidRDefault="00DD6D1D" w:rsidP="00DD6D1D">
            <w:pPr>
              <w:autoSpaceDE w:val="0"/>
              <w:autoSpaceDN w:val="0"/>
              <w:adjustRightInd w:val="0"/>
              <w:jc w:val="center"/>
              <w:rPr>
                <w:sz w:val="20"/>
                <w:szCs w:val="20"/>
              </w:rPr>
            </w:pPr>
            <w:r w:rsidRPr="00ED5CB9">
              <w:rPr>
                <w:sz w:val="20"/>
                <w:szCs w:val="20"/>
              </w:rPr>
              <w:t>Сроки проведения</w:t>
            </w:r>
          </w:p>
        </w:tc>
        <w:tc>
          <w:tcPr>
            <w:tcW w:w="1048" w:type="dxa"/>
          </w:tcPr>
          <w:p w:rsidR="00DD6D1D" w:rsidRPr="00ED5CB9" w:rsidRDefault="00DD6D1D" w:rsidP="00DD6D1D">
            <w:pPr>
              <w:autoSpaceDE w:val="0"/>
              <w:autoSpaceDN w:val="0"/>
              <w:adjustRightInd w:val="0"/>
              <w:jc w:val="center"/>
              <w:rPr>
                <w:sz w:val="20"/>
                <w:szCs w:val="20"/>
              </w:rPr>
            </w:pPr>
            <w:r w:rsidRPr="00ED5CB9">
              <w:rPr>
                <w:sz w:val="20"/>
                <w:szCs w:val="20"/>
              </w:rPr>
              <w:t>Объемы работ</w:t>
            </w:r>
          </w:p>
        </w:tc>
        <w:tc>
          <w:tcPr>
            <w:tcW w:w="1505" w:type="dxa"/>
          </w:tcPr>
          <w:p w:rsidR="00DD6D1D" w:rsidRPr="00ED5CB9" w:rsidRDefault="00DD6D1D" w:rsidP="00DD6D1D">
            <w:pPr>
              <w:autoSpaceDE w:val="0"/>
              <w:autoSpaceDN w:val="0"/>
              <w:adjustRightInd w:val="0"/>
              <w:jc w:val="center"/>
              <w:rPr>
                <w:sz w:val="20"/>
                <w:szCs w:val="20"/>
              </w:rPr>
            </w:pPr>
            <w:r w:rsidRPr="00ED5CB9">
              <w:rPr>
                <w:sz w:val="20"/>
                <w:szCs w:val="20"/>
              </w:rPr>
              <w:t>Стоимость работ, руб.</w:t>
            </w:r>
          </w:p>
        </w:tc>
        <w:tc>
          <w:tcPr>
            <w:tcW w:w="1417" w:type="dxa"/>
          </w:tcPr>
          <w:p w:rsidR="00DD6D1D" w:rsidRPr="00ED5CB9" w:rsidRDefault="00DD6D1D" w:rsidP="00DD6D1D">
            <w:pPr>
              <w:autoSpaceDE w:val="0"/>
              <w:autoSpaceDN w:val="0"/>
              <w:adjustRightInd w:val="0"/>
              <w:jc w:val="center"/>
              <w:rPr>
                <w:sz w:val="20"/>
                <w:szCs w:val="20"/>
              </w:rPr>
            </w:pPr>
            <w:r w:rsidRPr="00ED5CB9">
              <w:rPr>
                <w:sz w:val="20"/>
                <w:szCs w:val="20"/>
              </w:rPr>
              <w:t xml:space="preserve">Ежемесячная цена, </w:t>
            </w:r>
          </w:p>
          <w:p w:rsidR="00DD6D1D" w:rsidRPr="00ED5CB9" w:rsidRDefault="00DD6D1D" w:rsidP="00DD6D1D">
            <w:pPr>
              <w:autoSpaceDE w:val="0"/>
              <w:autoSpaceDN w:val="0"/>
              <w:adjustRightInd w:val="0"/>
              <w:jc w:val="center"/>
              <w:rPr>
                <w:sz w:val="20"/>
                <w:szCs w:val="20"/>
              </w:rPr>
            </w:pPr>
            <w:r w:rsidRPr="00ED5CB9">
              <w:rPr>
                <w:sz w:val="20"/>
                <w:szCs w:val="20"/>
              </w:rPr>
              <w:t>руб./ кв.м</w:t>
            </w: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1. Фундаменты</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ED5CB9">
              <w:rPr>
                <w:sz w:val="20"/>
                <w:szCs w:val="20"/>
              </w:rPr>
              <w:t>отмостки</w:t>
            </w:r>
            <w:proofErr w:type="spellEnd"/>
            <w:r w:rsidRPr="00ED5CB9">
              <w:rPr>
                <w:sz w:val="20"/>
                <w:szCs w:val="20"/>
              </w:rPr>
              <w:t xml:space="preserve"> и входов в подвалы.</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2. Стены и фасады</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3. Перекрытия</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lastRenderedPageBreak/>
              <w:t xml:space="preserve">Частичная смена отдельных </w:t>
            </w:r>
            <w:r w:rsidRPr="00ED5CB9">
              <w:rPr>
                <w:sz w:val="20"/>
                <w:szCs w:val="20"/>
              </w:rPr>
              <w:lastRenderedPageBreak/>
              <w:t>элементов; заделка швов и трещин; укрепление и окраска.</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lastRenderedPageBreak/>
              <w:t>4. Крыши</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 xml:space="preserve">Усиление элементов деревянной стропильной системы, </w:t>
            </w:r>
            <w:proofErr w:type="spellStart"/>
            <w:r w:rsidRPr="00ED5CB9">
              <w:rPr>
                <w:sz w:val="20"/>
                <w:szCs w:val="20"/>
              </w:rPr>
              <w:t>антисептирование</w:t>
            </w:r>
            <w:proofErr w:type="spellEnd"/>
            <w:r w:rsidRPr="00ED5CB9">
              <w:rPr>
                <w:sz w:val="20"/>
                <w:szCs w:val="20"/>
              </w:rPr>
              <w:t xml:space="preserve"> и </w:t>
            </w:r>
            <w:proofErr w:type="spellStart"/>
            <w:r w:rsidRPr="00ED5CB9">
              <w:rPr>
                <w:sz w:val="20"/>
                <w:szCs w:val="20"/>
              </w:rPr>
              <w:t>антиперирование</w:t>
            </w:r>
            <w:proofErr w:type="spellEnd"/>
            <w:r w:rsidRPr="00ED5CB9">
              <w:rPr>
                <w:sz w:val="20"/>
                <w:szCs w:val="20"/>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5. Оконные и дверные заполнения</w:t>
            </w:r>
          </w:p>
        </w:tc>
        <w:tc>
          <w:tcPr>
            <w:tcW w:w="3070" w:type="dxa"/>
          </w:tcPr>
          <w:p w:rsidR="00DD6D1D" w:rsidRPr="00ED5CB9" w:rsidRDefault="00DD6D1D" w:rsidP="00DD6D1D">
            <w:pPr>
              <w:autoSpaceDE w:val="0"/>
              <w:autoSpaceDN w:val="0"/>
              <w:adjustRightInd w:val="0"/>
              <w:rPr>
                <w:sz w:val="20"/>
                <w:szCs w:val="20"/>
              </w:rPr>
            </w:pPr>
            <w:r w:rsidRPr="00ED5CB9">
              <w:rPr>
                <w:sz w:val="20"/>
                <w:szCs w:val="20"/>
              </w:rPr>
              <w:t>Смена и восстановление отдельных элементов (приборов) и заполнений.</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6. Межквартирные перегородки</w:t>
            </w:r>
          </w:p>
        </w:tc>
        <w:tc>
          <w:tcPr>
            <w:tcW w:w="3070" w:type="dxa"/>
          </w:tcPr>
          <w:p w:rsidR="00DD6D1D" w:rsidRPr="00ED5CB9" w:rsidRDefault="00DD6D1D" w:rsidP="00DD6D1D">
            <w:pPr>
              <w:tabs>
                <w:tab w:val="left" w:pos="305"/>
              </w:tabs>
              <w:autoSpaceDE w:val="0"/>
              <w:autoSpaceDN w:val="0"/>
              <w:adjustRightInd w:val="0"/>
              <w:rPr>
                <w:sz w:val="20"/>
                <w:szCs w:val="20"/>
              </w:rPr>
            </w:pPr>
            <w:r w:rsidRPr="00ED5CB9">
              <w:rPr>
                <w:sz w:val="20"/>
                <w:szCs w:val="20"/>
              </w:rPr>
              <w:t>Усиление, смена, заделка отдельных участков.</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7. Лестницы, балконы, крыльца (зонты-козырьки) над входами в подъезды, подвалы, над балконами верхних этажей</w:t>
            </w:r>
          </w:p>
        </w:tc>
        <w:tc>
          <w:tcPr>
            <w:tcW w:w="3070" w:type="dxa"/>
          </w:tcPr>
          <w:p w:rsidR="00DD6D1D" w:rsidRPr="00ED5CB9" w:rsidRDefault="00DD6D1D" w:rsidP="00DD6D1D">
            <w:pPr>
              <w:tabs>
                <w:tab w:val="left" w:pos="305"/>
              </w:tabs>
              <w:autoSpaceDE w:val="0"/>
              <w:autoSpaceDN w:val="0"/>
              <w:adjustRightInd w:val="0"/>
              <w:rPr>
                <w:sz w:val="20"/>
                <w:szCs w:val="20"/>
              </w:rPr>
            </w:pPr>
            <w:r w:rsidRPr="00ED5CB9">
              <w:rPr>
                <w:sz w:val="20"/>
                <w:szCs w:val="20"/>
              </w:rPr>
              <w:t>Восстановление или замена отдельных участков и элементов.</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8. Полы</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Замена, восстановление отдельных участков.</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9. Внутренняя отделка</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10. Центральное отопление</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11. Водопровод и канализация, горячее водоснабжение</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 xml:space="preserve">12. </w:t>
            </w:r>
            <w:proofErr w:type="spellStart"/>
            <w:r w:rsidRPr="00ED5CB9">
              <w:rPr>
                <w:sz w:val="20"/>
                <w:szCs w:val="20"/>
              </w:rPr>
              <w:t>Электроснаб-жение</w:t>
            </w:r>
            <w:proofErr w:type="spellEnd"/>
            <w:r w:rsidRPr="00ED5CB9">
              <w:rPr>
                <w:sz w:val="20"/>
                <w:szCs w:val="20"/>
              </w:rPr>
              <w:t xml:space="preserve"> и </w:t>
            </w:r>
            <w:proofErr w:type="spellStart"/>
            <w:r w:rsidRPr="00ED5CB9">
              <w:rPr>
                <w:sz w:val="20"/>
                <w:szCs w:val="20"/>
              </w:rPr>
              <w:t>электротехни-ческие</w:t>
            </w:r>
            <w:proofErr w:type="spellEnd"/>
            <w:r w:rsidRPr="00ED5CB9">
              <w:rPr>
                <w:sz w:val="20"/>
                <w:szCs w:val="20"/>
              </w:rPr>
              <w:t xml:space="preserve"> устройства</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tabs>
                <w:tab w:val="left" w:pos="1070"/>
              </w:tabs>
              <w:autoSpaceDE w:val="0"/>
              <w:autoSpaceDN w:val="0"/>
              <w:adjustRightInd w:val="0"/>
              <w:rPr>
                <w:sz w:val="20"/>
                <w:szCs w:val="20"/>
              </w:rPr>
            </w:pPr>
            <w:r w:rsidRPr="00ED5CB9">
              <w:rPr>
                <w:sz w:val="20"/>
                <w:szCs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13. Вентиляция</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tabs>
                <w:tab w:val="left" w:pos="1070"/>
              </w:tabs>
              <w:autoSpaceDE w:val="0"/>
              <w:autoSpaceDN w:val="0"/>
              <w:adjustRightInd w:val="0"/>
              <w:rPr>
                <w:sz w:val="20"/>
                <w:szCs w:val="20"/>
              </w:rPr>
            </w:pPr>
            <w:r w:rsidRPr="00ED5CB9">
              <w:rPr>
                <w:sz w:val="20"/>
                <w:szCs w:val="20"/>
              </w:rPr>
              <w:t>Замена и восстановление работоспособности внутридомовой системы вентиляции включая собственно вентиляторы и их электроприводы.</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lastRenderedPageBreak/>
              <w:t>14. Мусоропроводы</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Восстановление работоспособности вентиляционных и промывочных устройств, крышек мусороприемных клапанов и шиберных устройств.</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15. Специальные общедомовые технические устройства</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16. Внешнее благоустройство</w:t>
            </w:r>
          </w:p>
          <w:p w:rsidR="00DD6D1D" w:rsidRPr="00ED5CB9" w:rsidRDefault="00DD6D1D" w:rsidP="00DD6D1D">
            <w:pPr>
              <w:autoSpaceDE w:val="0"/>
              <w:autoSpaceDN w:val="0"/>
              <w:adjustRightInd w:val="0"/>
              <w:ind w:left="284" w:hanging="284"/>
              <w:rPr>
                <w:sz w:val="20"/>
                <w:szCs w:val="20"/>
              </w:rPr>
            </w:pPr>
          </w:p>
        </w:tc>
        <w:tc>
          <w:tcPr>
            <w:tcW w:w="3070" w:type="dxa"/>
          </w:tcPr>
          <w:p w:rsidR="00DD6D1D" w:rsidRPr="00ED5CB9" w:rsidRDefault="00DD6D1D" w:rsidP="00DD6D1D">
            <w:pPr>
              <w:autoSpaceDE w:val="0"/>
              <w:autoSpaceDN w:val="0"/>
              <w:adjustRightInd w:val="0"/>
              <w:rPr>
                <w:sz w:val="20"/>
                <w:szCs w:val="20"/>
              </w:rPr>
            </w:pPr>
            <w:r w:rsidRPr="00ED5CB9">
              <w:rPr>
                <w:sz w:val="20"/>
                <w:szCs w:val="20"/>
              </w:rPr>
              <w:t xml:space="preserve">Ремонт и восстановление разрушенных участков тротуаров, проездов, дорожек, </w:t>
            </w:r>
            <w:proofErr w:type="spellStart"/>
            <w:r w:rsidRPr="00ED5CB9">
              <w:rPr>
                <w:sz w:val="20"/>
                <w:szCs w:val="20"/>
              </w:rPr>
              <w:t>отмосток</w:t>
            </w:r>
            <w:proofErr w:type="spellEnd"/>
            <w:r w:rsidRPr="00ED5CB9">
              <w:rPr>
                <w:sz w:val="20"/>
                <w:szCs w:val="20"/>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r w:rsidR="00DD6D1D" w:rsidRPr="00ED5CB9" w:rsidTr="00DD6D1D">
        <w:tc>
          <w:tcPr>
            <w:tcW w:w="2071" w:type="dxa"/>
          </w:tcPr>
          <w:p w:rsidR="00DD6D1D" w:rsidRPr="00ED5CB9" w:rsidRDefault="00DD6D1D" w:rsidP="00DD6D1D">
            <w:pPr>
              <w:autoSpaceDE w:val="0"/>
              <w:autoSpaceDN w:val="0"/>
              <w:adjustRightInd w:val="0"/>
              <w:ind w:left="284" w:hanging="284"/>
              <w:rPr>
                <w:sz w:val="20"/>
                <w:szCs w:val="20"/>
              </w:rPr>
            </w:pPr>
            <w:r w:rsidRPr="00ED5CB9">
              <w:rPr>
                <w:sz w:val="20"/>
                <w:szCs w:val="20"/>
              </w:rPr>
              <w:t>ИТОГО</w:t>
            </w:r>
          </w:p>
        </w:tc>
        <w:tc>
          <w:tcPr>
            <w:tcW w:w="3070"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c>
          <w:tcPr>
            <w:tcW w:w="1048" w:type="dxa"/>
          </w:tcPr>
          <w:p w:rsidR="00DD6D1D" w:rsidRPr="00ED5CB9" w:rsidRDefault="00DD6D1D" w:rsidP="00DD6D1D">
            <w:pPr>
              <w:autoSpaceDE w:val="0"/>
              <w:autoSpaceDN w:val="0"/>
              <w:adjustRightInd w:val="0"/>
              <w:rPr>
                <w:sz w:val="20"/>
                <w:szCs w:val="20"/>
              </w:rPr>
            </w:pPr>
          </w:p>
        </w:tc>
        <w:tc>
          <w:tcPr>
            <w:tcW w:w="1505" w:type="dxa"/>
          </w:tcPr>
          <w:p w:rsidR="00DD6D1D" w:rsidRPr="00ED5CB9" w:rsidRDefault="00DD6D1D" w:rsidP="00DD6D1D">
            <w:pPr>
              <w:autoSpaceDE w:val="0"/>
              <w:autoSpaceDN w:val="0"/>
              <w:adjustRightInd w:val="0"/>
              <w:rPr>
                <w:sz w:val="20"/>
                <w:szCs w:val="20"/>
              </w:rPr>
            </w:pPr>
          </w:p>
        </w:tc>
        <w:tc>
          <w:tcPr>
            <w:tcW w:w="1417" w:type="dxa"/>
          </w:tcPr>
          <w:p w:rsidR="00DD6D1D" w:rsidRPr="00ED5CB9" w:rsidRDefault="00DD6D1D" w:rsidP="00DD6D1D">
            <w:pPr>
              <w:autoSpaceDE w:val="0"/>
              <w:autoSpaceDN w:val="0"/>
              <w:adjustRightInd w:val="0"/>
              <w:rPr>
                <w:sz w:val="20"/>
                <w:szCs w:val="20"/>
              </w:rPr>
            </w:pPr>
          </w:p>
        </w:tc>
      </w:tr>
    </w:tbl>
    <w:p w:rsidR="00DD6D1D" w:rsidRPr="00ED5CB9" w:rsidRDefault="00DD6D1D" w:rsidP="00DD6D1D">
      <w:pPr>
        <w:autoSpaceDE w:val="0"/>
        <w:autoSpaceDN w:val="0"/>
        <w:adjustRightInd w:val="0"/>
        <w:rPr>
          <w:sz w:val="18"/>
          <w:szCs w:val="18"/>
        </w:rPr>
      </w:pPr>
    </w:p>
    <w:p w:rsidR="00DD6D1D" w:rsidRPr="00ED5CB9" w:rsidRDefault="00DD6D1D" w:rsidP="00DD6D1D">
      <w:pPr>
        <w:ind w:firstLine="709"/>
        <w:rPr>
          <w:sz w:val="18"/>
          <w:szCs w:val="18"/>
        </w:rPr>
      </w:pPr>
    </w:p>
    <w:p w:rsidR="00DD6D1D" w:rsidRPr="00ED5CB9" w:rsidRDefault="00DD6D1D" w:rsidP="00DD6D1D">
      <w:pPr>
        <w:spacing w:line="228" w:lineRule="auto"/>
        <w:ind w:firstLine="709"/>
        <w:jc w:val="both"/>
      </w:pPr>
      <w:r>
        <w:t>4</w:t>
      </w:r>
      <w:r w:rsidRPr="00ED5CB9">
        <w:t xml:space="preserve">. Устанавливается следующий перечень коммунальных услуг. Параметры услуг устанавливаются в соответствии с Правилами предоставления коммунальных услуг гражданам, утверждёнными постановлением  </w:t>
      </w:r>
    </w:p>
    <w:p w:rsidR="00DD6D1D" w:rsidRPr="00ED5CB9" w:rsidRDefault="00DD6D1D" w:rsidP="00DD6D1D">
      <w:pPr>
        <w:spacing w:line="228" w:lineRule="auto"/>
        <w:ind w:firstLine="709"/>
        <w:jc w:val="both"/>
      </w:pPr>
    </w:p>
    <w:tbl>
      <w:tblPr>
        <w:tblW w:w="10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1494"/>
        <w:gridCol w:w="1842"/>
        <w:gridCol w:w="1620"/>
        <w:gridCol w:w="1823"/>
      </w:tblGrid>
      <w:tr w:rsidR="00DD6D1D" w:rsidRPr="00ED5CB9" w:rsidTr="00DD6D1D">
        <w:trPr>
          <w:trHeight w:val="690"/>
          <w:tblHeader/>
        </w:trPr>
        <w:tc>
          <w:tcPr>
            <w:tcW w:w="3582" w:type="dxa"/>
          </w:tcPr>
          <w:p w:rsidR="00DD6D1D" w:rsidRPr="00ED5CB9" w:rsidRDefault="00DD6D1D" w:rsidP="00DD6D1D">
            <w:pPr>
              <w:autoSpaceDE w:val="0"/>
              <w:autoSpaceDN w:val="0"/>
              <w:adjustRightInd w:val="0"/>
              <w:jc w:val="center"/>
              <w:rPr>
                <w:b/>
                <w:sz w:val="20"/>
                <w:szCs w:val="20"/>
              </w:rPr>
            </w:pPr>
            <w:r w:rsidRPr="00ED5CB9">
              <w:rPr>
                <w:b/>
                <w:sz w:val="20"/>
                <w:szCs w:val="20"/>
              </w:rPr>
              <w:t>Виды  и единица измерения услуги</w:t>
            </w:r>
          </w:p>
        </w:tc>
        <w:tc>
          <w:tcPr>
            <w:tcW w:w="1494" w:type="dxa"/>
          </w:tcPr>
          <w:p w:rsidR="00DD6D1D" w:rsidRPr="00ED5CB9" w:rsidRDefault="00DD6D1D" w:rsidP="00DD6D1D">
            <w:pPr>
              <w:autoSpaceDE w:val="0"/>
              <w:autoSpaceDN w:val="0"/>
              <w:adjustRightInd w:val="0"/>
              <w:jc w:val="center"/>
              <w:rPr>
                <w:b/>
                <w:sz w:val="20"/>
                <w:szCs w:val="20"/>
              </w:rPr>
            </w:pPr>
            <w:r w:rsidRPr="00ED5CB9">
              <w:rPr>
                <w:b/>
                <w:sz w:val="20"/>
                <w:szCs w:val="20"/>
              </w:rPr>
              <w:t>Единица измерения</w:t>
            </w:r>
          </w:p>
        </w:tc>
        <w:tc>
          <w:tcPr>
            <w:tcW w:w="1842" w:type="dxa"/>
          </w:tcPr>
          <w:p w:rsidR="00DD6D1D" w:rsidRPr="00ED5CB9" w:rsidRDefault="00DD6D1D" w:rsidP="00DD6D1D">
            <w:pPr>
              <w:autoSpaceDE w:val="0"/>
              <w:autoSpaceDN w:val="0"/>
              <w:adjustRightInd w:val="0"/>
              <w:jc w:val="center"/>
              <w:rPr>
                <w:b/>
                <w:sz w:val="20"/>
                <w:szCs w:val="20"/>
              </w:rPr>
            </w:pPr>
            <w:r w:rsidRPr="00ED5CB9">
              <w:rPr>
                <w:b/>
                <w:sz w:val="20"/>
                <w:szCs w:val="20"/>
              </w:rPr>
              <w:t>Объемы  услуги</w:t>
            </w:r>
          </w:p>
        </w:tc>
        <w:tc>
          <w:tcPr>
            <w:tcW w:w="1620" w:type="dxa"/>
          </w:tcPr>
          <w:p w:rsidR="00DD6D1D" w:rsidRPr="00ED5CB9" w:rsidRDefault="00DD6D1D" w:rsidP="00DD6D1D">
            <w:pPr>
              <w:autoSpaceDE w:val="0"/>
              <w:autoSpaceDN w:val="0"/>
              <w:adjustRightInd w:val="0"/>
              <w:jc w:val="center"/>
              <w:rPr>
                <w:b/>
                <w:sz w:val="20"/>
                <w:szCs w:val="20"/>
              </w:rPr>
            </w:pPr>
            <w:r w:rsidRPr="00ED5CB9">
              <w:rPr>
                <w:b/>
                <w:sz w:val="20"/>
                <w:szCs w:val="20"/>
              </w:rPr>
              <w:t>Стоимость  услуги, руб.</w:t>
            </w:r>
          </w:p>
        </w:tc>
        <w:tc>
          <w:tcPr>
            <w:tcW w:w="1823" w:type="dxa"/>
          </w:tcPr>
          <w:p w:rsidR="00DD6D1D" w:rsidRPr="00ED5CB9" w:rsidRDefault="00DD6D1D" w:rsidP="00DD6D1D">
            <w:pPr>
              <w:autoSpaceDE w:val="0"/>
              <w:autoSpaceDN w:val="0"/>
              <w:adjustRightInd w:val="0"/>
              <w:jc w:val="center"/>
              <w:rPr>
                <w:b/>
                <w:sz w:val="20"/>
                <w:szCs w:val="20"/>
              </w:rPr>
            </w:pPr>
            <w:r w:rsidRPr="00ED5CB9">
              <w:rPr>
                <w:b/>
                <w:sz w:val="20"/>
                <w:szCs w:val="20"/>
              </w:rPr>
              <w:t xml:space="preserve">Ежемесячная цена, </w:t>
            </w:r>
          </w:p>
          <w:p w:rsidR="00DD6D1D" w:rsidRPr="00ED5CB9" w:rsidRDefault="00DD6D1D" w:rsidP="00DD6D1D">
            <w:pPr>
              <w:autoSpaceDE w:val="0"/>
              <w:autoSpaceDN w:val="0"/>
              <w:adjustRightInd w:val="0"/>
              <w:jc w:val="center"/>
              <w:rPr>
                <w:b/>
                <w:sz w:val="20"/>
                <w:szCs w:val="20"/>
              </w:rPr>
            </w:pPr>
            <w:r w:rsidRPr="00ED5CB9">
              <w:rPr>
                <w:b/>
                <w:sz w:val="20"/>
                <w:szCs w:val="20"/>
              </w:rPr>
              <w:t>руб./ кв.м (чел)</w:t>
            </w:r>
          </w:p>
        </w:tc>
      </w:tr>
      <w:tr w:rsidR="00DD6D1D" w:rsidRPr="00ED5CB9" w:rsidTr="00DD6D1D">
        <w:trPr>
          <w:trHeight w:val="428"/>
          <w:tblHeader/>
        </w:trPr>
        <w:tc>
          <w:tcPr>
            <w:tcW w:w="3582" w:type="dxa"/>
          </w:tcPr>
          <w:p w:rsidR="00DD6D1D" w:rsidRPr="00ED5CB9" w:rsidRDefault="00DD6D1D" w:rsidP="00DD6D1D">
            <w:pPr>
              <w:autoSpaceDE w:val="0"/>
              <w:autoSpaceDN w:val="0"/>
              <w:adjustRightInd w:val="0"/>
              <w:jc w:val="center"/>
              <w:rPr>
                <w:b/>
                <w:sz w:val="20"/>
                <w:szCs w:val="20"/>
              </w:rPr>
            </w:pPr>
          </w:p>
        </w:tc>
        <w:tc>
          <w:tcPr>
            <w:tcW w:w="1494" w:type="dxa"/>
          </w:tcPr>
          <w:p w:rsidR="00DD6D1D" w:rsidRPr="00ED5CB9" w:rsidRDefault="00DD6D1D" w:rsidP="00DD6D1D">
            <w:pPr>
              <w:autoSpaceDE w:val="0"/>
              <w:autoSpaceDN w:val="0"/>
              <w:adjustRightInd w:val="0"/>
              <w:jc w:val="center"/>
              <w:rPr>
                <w:b/>
                <w:sz w:val="20"/>
                <w:szCs w:val="20"/>
              </w:rPr>
            </w:pPr>
          </w:p>
        </w:tc>
        <w:tc>
          <w:tcPr>
            <w:tcW w:w="1842" w:type="dxa"/>
          </w:tcPr>
          <w:p w:rsidR="00DD6D1D" w:rsidRPr="00ED5CB9" w:rsidRDefault="00DD6D1D" w:rsidP="00DD6D1D">
            <w:pPr>
              <w:autoSpaceDE w:val="0"/>
              <w:autoSpaceDN w:val="0"/>
              <w:adjustRightInd w:val="0"/>
              <w:jc w:val="center"/>
              <w:rPr>
                <w:b/>
                <w:sz w:val="20"/>
                <w:szCs w:val="20"/>
              </w:rPr>
            </w:pPr>
          </w:p>
        </w:tc>
        <w:tc>
          <w:tcPr>
            <w:tcW w:w="1620" w:type="dxa"/>
          </w:tcPr>
          <w:p w:rsidR="00DD6D1D" w:rsidRPr="00ED5CB9" w:rsidRDefault="00DD6D1D" w:rsidP="00DD6D1D">
            <w:pPr>
              <w:autoSpaceDE w:val="0"/>
              <w:autoSpaceDN w:val="0"/>
              <w:adjustRightInd w:val="0"/>
              <w:jc w:val="center"/>
              <w:rPr>
                <w:b/>
                <w:sz w:val="20"/>
                <w:szCs w:val="20"/>
              </w:rPr>
            </w:pPr>
          </w:p>
        </w:tc>
        <w:tc>
          <w:tcPr>
            <w:tcW w:w="1823" w:type="dxa"/>
          </w:tcPr>
          <w:p w:rsidR="00DD6D1D" w:rsidRPr="00ED5CB9" w:rsidRDefault="00DD6D1D" w:rsidP="00DD6D1D">
            <w:pPr>
              <w:autoSpaceDE w:val="0"/>
              <w:autoSpaceDN w:val="0"/>
              <w:adjustRightInd w:val="0"/>
              <w:jc w:val="center"/>
              <w:rPr>
                <w:b/>
                <w:sz w:val="20"/>
                <w:szCs w:val="20"/>
              </w:rPr>
            </w:pPr>
          </w:p>
        </w:tc>
      </w:tr>
    </w:tbl>
    <w:p w:rsidR="00DD6D1D" w:rsidRPr="00ED5CB9" w:rsidRDefault="00DD6D1D" w:rsidP="00DD6D1D">
      <w:pPr>
        <w:spacing w:line="228" w:lineRule="auto"/>
        <w:ind w:firstLine="709"/>
      </w:pPr>
    </w:p>
    <w:p w:rsidR="00DD6D1D" w:rsidRPr="00ED5CB9" w:rsidRDefault="00DD6D1D" w:rsidP="00DD6D1D">
      <w:pPr>
        <w:spacing w:line="228" w:lineRule="auto"/>
        <w:ind w:firstLine="709"/>
        <w:jc w:val="both"/>
      </w:pPr>
      <w:r>
        <w:t>5</w:t>
      </w:r>
      <w:r w:rsidRPr="00ED5CB9">
        <w:t>. Плата за содержание и ремонт помещений вносится в следующем порядке:</w:t>
      </w:r>
    </w:p>
    <w:p w:rsidR="00DD6D1D" w:rsidRPr="00ED5CB9" w:rsidRDefault="00DD6D1D" w:rsidP="00DD6D1D">
      <w:pPr>
        <w:spacing w:line="228" w:lineRule="auto"/>
        <w:jc w:val="both"/>
        <w:rPr>
          <w:i/>
        </w:rPr>
      </w:pPr>
      <w:r w:rsidRPr="00ED5CB9">
        <w:rPr>
          <w:i/>
        </w:rPr>
        <w:t>(выбирается устанавливаемый Сторонами договора вариант)</w:t>
      </w:r>
    </w:p>
    <w:p w:rsidR="00DD6D1D" w:rsidRPr="00ED5CB9" w:rsidRDefault="00DD6D1D" w:rsidP="00DD6D1D">
      <w:pPr>
        <w:spacing w:line="228" w:lineRule="auto"/>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953"/>
      </w:tblGrid>
      <w:tr w:rsidR="00DD6D1D" w:rsidRPr="00ED5CB9" w:rsidTr="00DD6D1D">
        <w:tc>
          <w:tcPr>
            <w:tcW w:w="4361" w:type="dxa"/>
          </w:tcPr>
          <w:p w:rsidR="00DD6D1D" w:rsidRPr="00ED5CB9" w:rsidRDefault="00DD6D1D" w:rsidP="00DD6D1D">
            <w:pPr>
              <w:autoSpaceDE w:val="0"/>
              <w:autoSpaceDN w:val="0"/>
              <w:adjustRightInd w:val="0"/>
              <w:spacing w:before="120" w:line="228" w:lineRule="auto"/>
              <w:ind w:left="180" w:hanging="180"/>
              <w:rPr>
                <w:sz w:val="22"/>
                <w:szCs w:val="22"/>
              </w:rPr>
            </w:pPr>
            <w:r w:rsidRPr="00ED5CB9">
              <w:rPr>
                <w:sz w:val="22"/>
                <w:szCs w:val="22"/>
              </w:rPr>
              <w:t>- за услуги, работы по управлению многоквартирным домом и содержанию общего имущества</w:t>
            </w:r>
          </w:p>
        </w:tc>
        <w:tc>
          <w:tcPr>
            <w:tcW w:w="5953" w:type="dxa"/>
          </w:tcPr>
          <w:p w:rsidR="00DD6D1D" w:rsidRPr="00ED5CB9" w:rsidRDefault="00DD6D1D" w:rsidP="00DD6D1D">
            <w:pPr>
              <w:autoSpaceDE w:val="0"/>
              <w:autoSpaceDN w:val="0"/>
              <w:adjustRightInd w:val="0"/>
              <w:spacing w:before="120" w:line="228" w:lineRule="auto"/>
              <w:ind w:left="255" w:hanging="255"/>
              <w:rPr>
                <w:sz w:val="22"/>
                <w:szCs w:val="22"/>
              </w:rPr>
            </w:pPr>
            <w:r w:rsidRPr="00ED5CB9">
              <w:rPr>
                <w:sz w:val="22"/>
                <w:szCs w:val="22"/>
              </w:rPr>
              <w:t>- ежемесячно, в течение срока действия настоящего Порядка равномерными платежами</w:t>
            </w:r>
          </w:p>
        </w:tc>
      </w:tr>
      <w:tr w:rsidR="00DD6D1D" w:rsidRPr="00ED5CB9" w:rsidTr="00DD6D1D">
        <w:tc>
          <w:tcPr>
            <w:tcW w:w="4361" w:type="dxa"/>
          </w:tcPr>
          <w:p w:rsidR="00DD6D1D" w:rsidRPr="00ED5CB9" w:rsidRDefault="00DD6D1D" w:rsidP="00DD6D1D">
            <w:pPr>
              <w:autoSpaceDE w:val="0"/>
              <w:autoSpaceDN w:val="0"/>
              <w:adjustRightInd w:val="0"/>
              <w:spacing w:before="120" w:line="228" w:lineRule="auto"/>
              <w:ind w:left="180" w:hanging="180"/>
              <w:rPr>
                <w:sz w:val="22"/>
                <w:szCs w:val="22"/>
              </w:rPr>
            </w:pPr>
            <w:r w:rsidRPr="00ED5CB9">
              <w:rPr>
                <w:sz w:val="22"/>
                <w:szCs w:val="22"/>
              </w:rPr>
              <w:t xml:space="preserve">- за работы по текущему ремонту общего имущества </w:t>
            </w:r>
          </w:p>
        </w:tc>
        <w:tc>
          <w:tcPr>
            <w:tcW w:w="5953" w:type="dxa"/>
          </w:tcPr>
          <w:p w:rsidR="00DD6D1D" w:rsidRPr="00ED5CB9" w:rsidRDefault="00DD6D1D" w:rsidP="00DD6D1D">
            <w:pPr>
              <w:autoSpaceDE w:val="0"/>
              <w:autoSpaceDN w:val="0"/>
              <w:adjustRightInd w:val="0"/>
              <w:spacing w:line="228" w:lineRule="auto"/>
              <w:ind w:left="255" w:hanging="255"/>
              <w:rPr>
                <w:sz w:val="22"/>
                <w:szCs w:val="22"/>
              </w:rPr>
            </w:pPr>
            <w:r w:rsidRPr="00ED5CB9">
              <w:rPr>
                <w:sz w:val="22"/>
                <w:szCs w:val="22"/>
              </w:rPr>
              <w:t xml:space="preserve"> – ежемесячно, в течение срока действия настоящего Порядка равномерными платежами</w:t>
            </w:r>
          </w:p>
        </w:tc>
      </w:tr>
      <w:tr w:rsidR="00DD6D1D" w:rsidRPr="00ED5CB9" w:rsidTr="00DD6D1D">
        <w:tc>
          <w:tcPr>
            <w:tcW w:w="4361" w:type="dxa"/>
          </w:tcPr>
          <w:p w:rsidR="00DD6D1D" w:rsidRPr="00ED5CB9" w:rsidRDefault="00DD6D1D" w:rsidP="00DD6D1D">
            <w:pPr>
              <w:autoSpaceDE w:val="0"/>
              <w:autoSpaceDN w:val="0"/>
              <w:adjustRightInd w:val="0"/>
              <w:spacing w:before="120" w:line="228" w:lineRule="auto"/>
              <w:ind w:left="181" w:hanging="181"/>
              <w:rPr>
                <w:sz w:val="22"/>
                <w:szCs w:val="22"/>
              </w:rPr>
            </w:pPr>
          </w:p>
        </w:tc>
        <w:tc>
          <w:tcPr>
            <w:tcW w:w="5953" w:type="dxa"/>
          </w:tcPr>
          <w:p w:rsidR="00DD6D1D" w:rsidRPr="00ED5CB9" w:rsidRDefault="00DD6D1D" w:rsidP="00DD6D1D">
            <w:pPr>
              <w:autoSpaceDE w:val="0"/>
              <w:autoSpaceDN w:val="0"/>
              <w:adjustRightInd w:val="0"/>
              <w:spacing w:line="228" w:lineRule="auto"/>
              <w:ind w:left="255" w:hanging="255"/>
              <w:rPr>
                <w:sz w:val="22"/>
                <w:szCs w:val="22"/>
              </w:rPr>
            </w:pPr>
            <w:r w:rsidRPr="00ED5CB9">
              <w:rPr>
                <w:sz w:val="22"/>
                <w:szCs w:val="22"/>
              </w:rPr>
              <w:t>–  ежемесячно в течение срока действия настоящего Порядка равномерно</w:t>
            </w:r>
          </w:p>
        </w:tc>
      </w:tr>
      <w:tr w:rsidR="00DD6D1D" w:rsidRPr="00ED5CB9" w:rsidTr="00DD6D1D">
        <w:tc>
          <w:tcPr>
            <w:tcW w:w="4361" w:type="dxa"/>
          </w:tcPr>
          <w:p w:rsidR="00DD6D1D" w:rsidRPr="00ED5CB9" w:rsidRDefault="00DD6D1D" w:rsidP="00DD6D1D">
            <w:pPr>
              <w:autoSpaceDE w:val="0"/>
              <w:autoSpaceDN w:val="0"/>
              <w:adjustRightInd w:val="0"/>
              <w:spacing w:before="120" w:line="228" w:lineRule="auto"/>
              <w:ind w:left="181" w:hanging="181"/>
              <w:rPr>
                <w:sz w:val="22"/>
                <w:szCs w:val="22"/>
              </w:rPr>
            </w:pPr>
          </w:p>
        </w:tc>
        <w:tc>
          <w:tcPr>
            <w:tcW w:w="5953" w:type="dxa"/>
          </w:tcPr>
          <w:p w:rsidR="00DD6D1D" w:rsidRPr="00ED5CB9" w:rsidRDefault="00DD6D1D" w:rsidP="00DD6D1D">
            <w:pPr>
              <w:autoSpaceDE w:val="0"/>
              <w:autoSpaceDN w:val="0"/>
              <w:adjustRightInd w:val="0"/>
              <w:spacing w:line="228" w:lineRule="auto"/>
              <w:ind w:left="255" w:hanging="255"/>
              <w:rPr>
                <w:sz w:val="22"/>
                <w:szCs w:val="22"/>
              </w:rPr>
            </w:pPr>
            <w:r w:rsidRPr="00ED5CB9">
              <w:rPr>
                <w:i/>
                <w:sz w:val="22"/>
                <w:szCs w:val="22"/>
              </w:rPr>
              <w:t>или* -</w:t>
            </w:r>
            <w:r w:rsidRPr="00ED5CB9">
              <w:rPr>
                <w:sz w:val="22"/>
                <w:szCs w:val="22"/>
              </w:rPr>
              <w:t xml:space="preserve">  в следующие месяцы равномерно (перечисляются месяцы соответствующей оплаты): ………</w:t>
            </w:r>
          </w:p>
        </w:tc>
      </w:tr>
      <w:tr w:rsidR="00DD6D1D" w:rsidRPr="00ED5CB9" w:rsidTr="00DD6D1D">
        <w:tc>
          <w:tcPr>
            <w:tcW w:w="4361" w:type="dxa"/>
          </w:tcPr>
          <w:p w:rsidR="00DD6D1D" w:rsidRPr="00ED5CB9" w:rsidRDefault="00DD6D1D" w:rsidP="00DD6D1D">
            <w:pPr>
              <w:autoSpaceDE w:val="0"/>
              <w:autoSpaceDN w:val="0"/>
              <w:adjustRightInd w:val="0"/>
              <w:spacing w:before="120" w:line="228" w:lineRule="auto"/>
              <w:ind w:left="181" w:hanging="181"/>
              <w:rPr>
                <w:sz w:val="22"/>
                <w:szCs w:val="22"/>
              </w:rPr>
            </w:pPr>
          </w:p>
        </w:tc>
        <w:tc>
          <w:tcPr>
            <w:tcW w:w="5953" w:type="dxa"/>
          </w:tcPr>
          <w:p w:rsidR="00DD6D1D" w:rsidRPr="00ED5CB9" w:rsidRDefault="00DD6D1D" w:rsidP="00DD6D1D">
            <w:pPr>
              <w:autoSpaceDE w:val="0"/>
              <w:autoSpaceDN w:val="0"/>
              <w:adjustRightInd w:val="0"/>
              <w:spacing w:line="228" w:lineRule="auto"/>
              <w:ind w:left="255" w:hanging="255"/>
              <w:rPr>
                <w:sz w:val="22"/>
                <w:szCs w:val="22"/>
              </w:rPr>
            </w:pPr>
            <w:r w:rsidRPr="00ED5CB9">
              <w:rPr>
                <w:i/>
                <w:sz w:val="22"/>
                <w:szCs w:val="22"/>
              </w:rPr>
              <w:t xml:space="preserve">или* </w:t>
            </w:r>
            <w:r w:rsidRPr="00ED5CB9">
              <w:rPr>
                <w:sz w:val="22"/>
                <w:szCs w:val="22"/>
              </w:rPr>
              <w:t xml:space="preserve">- в следующие месяцы в следующих суммах: </w:t>
            </w:r>
            <w:r w:rsidRPr="00ED5CB9">
              <w:rPr>
                <w:sz w:val="22"/>
                <w:szCs w:val="22"/>
              </w:rPr>
              <w:lastRenderedPageBreak/>
              <w:t>(указывается месяцы и соответствующие им суммы)</w:t>
            </w:r>
          </w:p>
        </w:tc>
      </w:tr>
    </w:tbl>
    <w:p w:rsidR="00DD6D1D" w:rsidRPr="00ED5CB9" w:rsidRDefault="00DD6D1D" w:rsidP="00DD6D1D">
      <w:pPr>
        <w:spacing w:after="120"/>
        <w:ind w:firstLine="709"/>
      </w:pPr>
    </w:p>
    <w:p w:rsidR="00DD6D1D" w:rsidRPr="00ED5CB9" w:rsidRDefault="00DD6D1D" w:rsidP="00DD6D1D">
      <w:pPr>
        <w:spacing w:after="120"/>
        <w:ind w:firstLine="709"/>
      </w:pPr>
      <w:r>
        <w:t>6</w:t>
      </w:r>
      <w:r w:rsidRPr="00ED5CB9">
        <w:t xml:space="preserve">. Размер платы за 1 кв.м.  жилого (нежилого) помещения для Собственника составляет: </w:t>
      </w:r>
    </w:p>
    <w:p w:rsidR="00DD6D1D" w:rsidRPr="00ED5CB9" w:rsidRDefault="00DD6D1D" w:rsidP="00DD6D1D">
      <w:pPr>
        <w:ind w:firstLine="709"/>
      </w:pPr>
      <w:r w:rsidRPr="00ED5CB9">
        <w:t>- при ежемесячном внесении платы -  __________________  руб.</w:t>
      </w:r>
    </w:p>
    <w:p w:rsidR="00DD6D1D" w:rsidRPr="00ED5CB9" w:rsidRDefault="00DD6D1D" w:rsidP="00DD6D1D">
      <w:pPr>
        <w:ind w:firstLine="709"/>
      </w:pPr>
      <w:r w:rsidRPr="00ED5CB9">
        <w:t>- при внесении платы в другом порядке:</w:t>
      </w:r>
    </w:p>
    <w:p w:rsidR="00DD6D1D" w:rsidRPr="00ED5CB9" w:rsidRDefault="00DD6D1D" w:rsidP="00DD6D1D">
      <w:pPr>
        <w:ind w:left="707" w:firstLine="709"/>
      </w:pPr>
      <w:r w:rsidRPr="00ED5CB9">
        <w:t>в …. месяц _________ руб.</w:t>
      </w:r>
    </w:p>
    <w:p w:rsidR="00DD6D1D" w:rsidRPr="00ED5CB9" w:rsidRDefault="00DD6D1D" w:rsidP="00DD6D1D">
      <w:pPr>
        <w:spacing w:after="120"/>
        <w:ind w:left="707" w:firstLine="709"/>
      </w:pPr>
      <w:r w:rsidRPr="00ED5CB9">
        <w:t>в …. месяц _________ руб.</w:t>
      </w:r>
    </w:p>
    <w:p w:rsidR="00DD6D1D" w:rsidRPr="00ED5CB9" w:rsidRDefault="00DD6D1D" w:rsidP="00DD6D1D">
      <w:pPr>
        <w:ind w:firstLine="708"/>
        <w:jc w:val="both"/>
      </w:pPr>
      <w:r>
        <w:t>7</w:t>
      </w:r>
      <w:r w:rsidRPr="00ED5CB9">
        <w:t xml:space="preserve">. Размер платы за коммунальные услуги многоквартирного дома определяется исходя </w:t>
      </w:r>
      <w:r w:rsidRPr="00ED5CB9">
        <w:rPr>
          <w:spacing w:val="2"/>
        </w:rPr>
        <w:t xml:space="preserve">из объема потребляемых ресурсов многоквартирным домом и тарифов организаций коммунального комплекса, установленных правовым актом субъекта </w:t>
      </w:r>
      <w:r w:rsidRPr="00ED5CB9">
        <w:t>Российской Федерации или органа местного самоуправления</w:t>
      </w:r>
    </w:p>
    <w:p w:rsidR="00DD6D1D" w:rsidRDefault="00DD6D1D" w:rsidP="00DD6D1D">
      <w:pPr>
        <w:ind w:firstLine="708"/>
        <w:jc w:val="both"/>
      </w:pPr>
      <w:r w:rsidRPr="00ED5CB9">
        <w:t>Объемы потребленных коммунальных услуг для собственников или н</w:t>
      </w:r>
      <w:r>
        <w:t>анимателей, о</w:t>
      </w:r>
      <w:r w:rsidRPr="00ED5CB9">
        <w:t xml:space="preserve">бъем потребленных коммунальных услуг для мест </w:t>
      </w:r>
      <w:r>
        <w:t xml:space="preserve">общего пользования </w:t>
      </w:r>
      <w:r w:rsidRPr="00ED5CB9">
        <w:t xml:space="preserve">определяются, в порядке, определенном </w:t>
      </w:r>
      <w:hyperlink r:id="rId14" w:history="1">
        <w:r w:rsidRPr="00ED5CB9">
          <w:rPr>
            <w:rStyle w:val="a8"/>
            <w:color w:val="auto"/>
            <w:u w:val="none"/>
          </w:rPr>
          <w:t>Правила</w:t>
        </w:r>
      </w:hyperlink>
      <w:r w:rsidRPr="00ED5CB9">
        <w:t xml:space="preserve">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от 06.05.2011 г. № 354, а в случаях неурегулированных Правилами предоставления коммунальных услуг, нормами настоящего договора. </w:t>
      </w:r>
    </w:p>
    <w:p w:rsidR="00DD6D1D" w:rsidRPr="00912017" w:rsidRDefault="00DD6D1D" w:rsidP="00DD6D1D">
      <w:pPr>
        <w:ind w:firstLine="720"/>
        <w:jc w:val="both"/>
        <w:rPr>
          <w:spacing w:val="-5"/>
        </w:rPr>
      </w:pPr>
      <w:r>
        <w:t>8</w:t>
      </w:r>
      <w:r w:rsidRPr="00ED5CB9">
        <w:t xml:space="preserve">. </w:t>
      </w:r>
      <w:r w:rsidRPr="00ED5CB9">
        <w:rPr>
          <w:spacing w:val="-5"/>
        </w:rPr>
        <w:t>Размер платы за коммунальные услуги для собственника (нанимателя, арендатора) помещения определяется как произведение объёма потреблённого коммунального ресурса на тариф.</w:t>
      </w:r>
    </w:p>
    <w:p w:rsidR="00DD6D1D" w:rsidRPr="00ED5CB9" w:rsidRDefault="00DD6D1D" w:rsidP="00DD6D1D">
      <w:pPr>
        <w:shd w:val="clear" w:color="auto" w:fill="FFFFFF"/>
        <w:tabs>
          <w:tab w:val="left" w:pos="1080"/>
        </w:tabs>
        <w:spacing w:line="274" w:lineRule="exact"/>
        <w:ind w:firstLine="730"/>
        <w:jc w:val="both"/>
      </w:pPr>
      <w:r>
        <w:rPr>
          <w:spacing w:val="2"/>
        </w:rPr>
        <w:t>9</w:t>
      </w:r>
      <w:r w:rsidRPr="00ED5CB9">
        <w:rPr>
          <w:spacing w:val="2"/>
        </w:rPr>
        <w:t xml:space="preserve">. Тарифы организаций коммунального комплекса, </w:t>
      </w:r>
      <w:r w:rsidRPr="00ED5CB9">
        <w:rPr>
          <w:spacing w:val="-1"/>
        </w:rPr>
        <w:t xml:space="preserve">устанавливаемых в порядке, определяемом действующим </w:t>
      </w:r>
      <w:r w:rsidRPr="00ED5CB9">
        <w:rPr>
          <w:spacing w:val="-6"/>
        </w:rPr>
        <w:t>законодательством составляют:</w:t>
      </w:r>
    </w:p>
    <w:p w:rsidR="00DD6D1D" w:rsidRPr="00ED5CB9" w:rsidRDefault="00DD6D1D" w:rsidP="00DD6D1D">
      <w:pPr>
        <w:shd w:val="clear" w:color="auto" w:fill="FFFFFF"/>
        <w:tabs>
          <w:tab w:val="left" w:leader="underscore" w:pos="4080"/>
        </w:tabs>
        <w:spacing w:line="274" w:lineRule="exact"/>
        <w:ind w:left="720"/>
        <w:jc w:val="both"/>
      </w:pPr>
      <w:r w:rsidRPr="00ED5CB9">
        <w:rPr>
          <w:spacing w:val="-5"/>
        </w:rPr>
        <w:t>за холодное водоснабжение- ___</w:t>
      </w:r>
      <w:r w:rsidRPr="00ED5CB9">
        <w:tab/>
      </w:r>
      <w:r w:rsidRPr="00ED5CB9">
        <w:rPr>
          <w:spacing w:val="-5"/>
        </w:rPr>
        <w:t>руб. за куб. м.;</w:t>
      </w:r>
    </w:p>
    <w:p w:rsidR="00DD6D1D" w:rsidRPr="00ED5CB9" w:rsidRDefault="00DD6D1D" w:rsidP="00DD6D1D">
      <w:pPr>
        <w:shd w:val="clear" w:color="auto" w:fill="FFFFFF"/>
        <w:tabs>
          <w:tab w:val="left" w:pos="3557"/>
          <w:tab w:val="left" w:leader="underscore" w:pos="4051"/>
        </w:tabs>
        <w:spacing w:line="274" w:lineRule="exact"/>
        <w:ind w:left="715"/>
        <w:jc w:val="both"/>
      </w:pPr>
      <w:r w:rsidRPr="00ED5CB9">
        <w:rPr>
          <w:spacing w:val="-7"/>
        </w:rPr>
        <w:t>за водоотведение</w:t>
      </w:r>
      <w:r w:rsidRPr="00ED5CB9">
        <w:tab/>
        <w:t>-</w:t>
      </w:r>
      <w:r w:rsidRPr="00ED5CB9">
        <w:tab/>
      </w:r>
      <w:r w:rsidRPr="00ED5CB9">
        <w:rPr>
          <w:spacing w:val="-5"/>
        </w:rPr>
        <w:t>руб. за куб. м.;</w:t>
      </w:r>
    </w:p>
    <w:p w:rsidR="00DD6D1D" w:rsidRPr="00ED5CB9" w:rsidRDefault="00DD6D1D" w:rsidP="00DD6D1D">
      <w:pPr>
        <w:shd w:val="clear" w:color="auto" w:fill="FFFFFF"/>
        <w:tabs>
          <w:tab w:val="left" w:leader="underscore" w:pos="4051"/>
        </w:tabs>
        <w:spacing w:before="5" w:line="274" w:lineRule="exact"/>
        <w:ind w:left="715"/>
        <w:jc w:val="both"/>
      </w:pPr>
      <w:r w:rsidRPr="00ED5CB9">
        <w:rPr>
          <w:spacing w:val="-1"/>
        </w:rPr>
        <w:t xml:space="preserve">за горячее водоснабжение - </w:t>
      </w:r>
      <w:r w:rsidRPr="00ED5CB9">
        <w:tab/>
      </w:r>
      <w:r w:rsidRPr="00ED5CB9">
        <w:rPr>
          <w:spacing w:val="-5"/>
        </w:rPr>
        <w:t>руб. за куб м.;</w:t>
      </w:r>
    </w:p>
    <w:p w:rsidR="00DD6D1D" w:rsidRPr="00ED5CB9" w:rsidRDefault="00DD6D1D" w:rsidP="00DD6D1D">
      <w:pPr>
        <w:shd w:val="clear" w:color="auto" w:fill="FFFFFF"/>
        <w:tabs>
          <w:tab w:val="left" w:pos="3557"/>
          <w:tab w:val="left" w:leader="underscore" w:pos="4051"/>
        </w:tabs>
        <w:spacing w:line="274" w:lineRule="exact"/>
        <w:ind w:left="715"/>
        <w:jc w:val="both"/>
        <w:rPr>
          <w:spacing w:val="-6"/>
        </w:rPr>
      </w:pPr>
      <w:r w:rsidRPr="00ED5CB9">
        <w:rPr>
          <w:spacing w:val="-8"/>
        </w:rPr>
        <w:t>за отопление</w:t>
      </w:r>
      <w:r w:rsidRPr="00ED5CB9">
        <w:tab/>
        <w:t>-</w:t>
      </w:r>
      <w:r w:rsidRPr="00ED5CB9">
        <w:tab/>
      </w:r>
      <w:r w:rsidRPr="00ED5CB9">
        <w:rPr>
          <w:spacing w:val="-6"/>
        </w:rPr>
        <w:t>руб. за 1 Гкал;</w:t>
      </w:r>
    </w:p>
    <w:p w:rsidR="00DD6D1D" w:rsidRPr="00912017" w:rsidRDefault="00DD6D1D" w:rsidP="00DD6D1D">
      <w:pPr>
        <w:shd w:val="clear" w:color="auto" w:fill="FFFFFF"/>
        <w:tabs>
          <w:tab w:val="left" w:pos="3557"/>
          <w:tab w:val="left" w:leader="underscore" w:pos="4051"/>
        </w:tabs>
        <w:spacing w:line="274" w:lineRule="exact"/>
        <w:ind w:left="715"/>
        <w:jc w:val="both"/>
        <w:rPr>
          <w:b/>
        </w:rPr>
      </w:pPr>
      <w:r w:rsidRPr="00ED5CB9">
        <w:rPr>
          <w:spacing w:val="-6"/>
        </w:rPr>
        <w:t>за _____________________</w:t>
      </w:r>
      <w:r w:rsidRPr="00ED5CB9">
        <w:rPr>
          <w:spacing w:val="-6"/>
        </w:rPr>
        <w:tab/>
        <w:t>-</w:t>
      </w:r>
      <w:r w:rsidRPr="00ED5CB9">
        <w:rPr>
          <w:spacing w:val="-6"/>
        </w:rPr>
        <w:tab/>
        <w:t xml:space="preserve"> руб. </w:t>
      </w:r>
      <w:proofErr w:type="spellStart"/>
      <w:r w:rsidRPr="00ED5CB9">
        <w:rPr>
          <w:spacing w:val="-6"/>
        </w:rPr>
        <w:t>за_____</w:t>
      </w:r>
      <w:proofErr w:type="spellEnd"/>
      <w:r w:rsidRPr="00ED5CB9">
        <w:rPr>
          <w:spacing w:val="-6"/>
        </w:rPr>
        <w:t>.</w:t>
      </w:r>
    </w:p>
    <w:p w:rsidR="00DD6D1D" w:rsidRPr="00ED5CB9" w:rsidRDefault="00DD6D1D" w:rsidP="00DD6D1D">
      <w:pPr>
        <w:ind w:firstLine="720"/>
        <w:jc w:val="both"/>
      </w:pPr>
      <w:r w:rsidRPr="00ED5CB9">
        <w:t>1</w:t>
      </w:r>
      <w:r>
        <w:t>0</w:t>
      </w:r>
      <w:r w:rsidRPr="00ED5CB9">
        <w:t>. Для внесения гражданами платежей за содержание и ремонт помещений и за коммунальные услуги Управляющая организация использует следующие платежные документы:</w:t>
      </w:r>
    </w:p>
    <w:p w:rsidR="00DD6D1D" w:rsidRPr="00ED5CB9" w:rsidRDefault="00DD6D1D" w:rsidP="00DD6D1D">
      <w:pPr>
        <w:ind w:firstLine="709"/>
      </w:pPr>
      <w:r w:rsidRPr="00ED5CB9">
        <w:t>- для обязательных платежей</w:t>
      </w:r>
      <w:r w:rsidRPr="00ED5CB9">
        <w:tab/>
      </w:r>
      <w:r w:rsidRPr="00ED5CB9">
        <w:rPr>
          <w:i/>
        </w:rPr>
        <w:t>(</w:t>
      </w:r>
      <w:r w:rsidRPr="00ED5CB9">
        <w:rPr>
          <w:i/>
          <w:sz w:val="22"/>
          <w:szCs w:val="22"/>
        </w:rPr>
        <w:t xml:space="preserve">или) </w:t>
      </w:r>
      <w:r w:rsidRPr="00ED5CB9">
        <w:rPr>
          <w:sz w:val="22"/>
          <w:szCs w:val="22"/>
        </w:rPr>
        <w:t xml:space="preserve"> </w:t>
      </w:r>
      <w:r w:rsidRPr="00ED5CB9">
        <w:t>- расчетные книжки,</w:t>
      </w:r>
    </w:p>
    <w:p w:rsidR="00DD6D1D" w:rsidRPr="00ED5CB9" w:rsidRDefault="00DD6D1D" w:rsidP="00DD6D1D">
      <w:pPr>
        <w:ind w:left="3539" w:firstLine="709"/>
      </w:pPr>
      <w:r w:rsidRPr="00ED5CB9">
        <w:rPr>
          <w:i/>
          <w:sz w:val="22"/>
          <w:szCs w:val="22"/>
        </w:rPr>
        <w:t xml:space="preserve">(или) </w:t>
      </w:r>
      <w:r w:rsidRPr="00ED5CB9">
        <w:rPr>
          <w:sz w:val="22"/>
          <w:szCs w:val="22"/>
        </w:rPr>
        <w:t xml:space="preserve"> </w:t>
      </w:r>
      <w:r w:rsidRPr="00ED5CB9">
        <w:t>- счета на оплату,</w:t>
      </w:r>
    </w:p>
    <w:p w:rsidR="00DD6D1D" w:rsidRPr="00ED5CB9" w:rsidRDefault="00DD6D1D" w:rsidP="00DD6D1D">
      <w:pPr>
        <w:ind w:left="3539" w:firstLine="709"/>
      </w:pPr>
      <w:r w:rsidRPr="00ED5CB9">
        <w:rPr>
          <w:i/>
          <w:sz w:val="22"/>
          <w:szCs w:val="22"/>
        </w:rPr>
        <w:t xml:space="preserve">(или) </w:t>
      </w:r>
      <w:r w:rsidRPr="00ED5CB9">
        <w:rPr>
          <w:sz w:val="22"/>
          <w:szCs w:val="22"/>
        </w:rPr>
        <w:t xml:space="preserve"> </w:t>
      </w:r>
      <w:r w:rsidRPr="00ED5CB9">
        <w:t>- другие документы;</w:t>
      </w:r>
    </w:p>
    <w:p w:rsidR="00DD6D1D" w:rsidRPr="00ED5CB9" w:rsidRDefault="00DD6D1D" w:rsidP="00DD6D1D">
      <w:pPr>
        <w:ind w:firstLine="709"/>
      </w:pPr>
      <w:r w:rsidRPr="00ED5CB9">
        <w:t>- для оплаты пеней  –  счета на оплату пеней.</w:t>
      </w:r>
    </w:p>
    <w:p w:rsidR="00DD6D1D" w:rsidRPr="00ED5CB9" w:rsidRDefault="00DD6D1D" w:rsidP="00DD6D1D">
      <w:pPr>
        <w:ind w:firstLine="709"/>
      </w:pPr>
    </w:p>
    <w:p w:rsidR="00DD6D1D" w:rsidRPr="00ED5CB9" w:rsidRDefault="00DD6D1D" w:rsidP="00DD6D1D">
      <w:pPr>
        <w:spacing w:before="60"/>
        <w:ind w:firstLine="709"/>
        <w:jc w:val="both"/>
      </w:pPr>
      <w:r w:rsidRPr="00ED5CB9">
        <w:t>1</w:t>
      </w:r>
      <w:r>
        <w:t>1</w:t>
      </w:r>
      <w:r w:rsidRPr="00ED5CB9">
        <w:t>. Лицами, уполномоченными Собственниками осуществлять контроль за исполнением Управляющей организацией обязанностей по договору управления, являются:</w:t>
      </w:r>
    </w:p>
    <w:p w:rsidR="00DD6D1D" w:rsidRDefault="00DD6D1D" w:rsidP="00DD6D1D">
      <w:pPr>
        <w:spacing w:before="60"/>
        <w:ind w:firstLine="709"/>
        <w:jc w:val="both"/>
      </w:pPr>
    </w:p>
    <w:p w:rsidR="00DD6D1D" w:rsidRPr="00ED5CB9" w:rsidRDefault="00DD6D1D" w:rsidP="00DD6D1D">
      <w:pPr>
        <w:spacing w:before="60"/>
        <w:ind w:firstLine="709"/>
        <w:jc w:val="both"/>
      </w:pPr>
      <w:r w:rsidRPr="00ED5CB9">
        <w:t>- (или один представитель)</w:t>
      </w:r>
    </w:p>
    <w:p w:rsidR="00DD6D1D" w:rsidRPr="00ED5CB9" w:rsidRDefault="00DD6D1D" w:rsidP="00DD6D1D">
      <w:pPr>
        <w:spacing w:before="60"/>
        <w:jc w:val="both"/>
      </w:pPr>
      <w:r w:rsidRPr="00ED5CB9">
        <w:t>______________________________</w:t>
      </w:r>
      <w:r w:rsidRPr="00ED5CB9">
        <w:tab/>
        <w:t>________________</w:t>
      </w:r>
      <w:r w:rsidRPr="00ED5CB9">
        <w:tab/>
        <w:t xml:space="preserve">____________________  </w:t>
      </w:r>
    </w:p>
    <w:p w:rsidR="00DD6D1D" w:rsidRPr="00ED5CB9" w:rsidRDefault="00DD6D1D" w:rsidP="00DD6D1D">
      <w:pPr>
        <w:spacing w:line="228" w:lineRule="auto"/>
        <w:jc w:val="both"/>
        <w:rPr>
          <w:sz w:val="20"/>
          <w:szCs w:val="20"/>
        </w:rPr>
      </w:pPr>
      <w:r w:rsidRPr="00ED5CB9">
        <w:rPr>
          <w:sz w:val="20"/>
          <w:szCs w:val="20"/>
        </w:rPr>
        <w:t xml:space="preserve">      (ФИО  или наименование юр.лица </w:t>
      </w:r>
      <w:r w:rsidRPr="00ED5CB9">
        <w:rPr>
          <w:sz w:val="20"/>
          <w:szCs w:val="20"/>
        </w:rPr>
        <w:tab/>
      </w:r>
      <w:r w:rsidRPr="00ED5CB9">
        <w:rPr>
          <w:sz w:val="20"/>
          <w:szCs w:val="20"/>
        </w:rPr>
        <w:tab/>
        <w:t xml:space="preserve">         (№ </w:t>
      </w:r>
      <w:proofErr w:type="spellStart"/>
      <w:r w:rsidRPr="00ED5CB9">
        <w:rPr>
          <w:sz w:val="20"/>
          <w:szCs w:val="20"/>
        </w:rPr>
        <w:t>помещ</w:t>
      </w:r>
      <w:proofErr w:type="spellEnd"/>
      <w:r w:rsidRPr="00ED5CB9">
        <w:rPr>
          <w:sz w:val="20"/>
          <w:szCs w:val="20"/>
        </w:rPr>
        <w:t>.)</w:t>
      </w:r>
      <w:r w:rsidRPr="00ED5CB9">
        <w:rPr>
          <w:sz w:val="20"/>
          <w:szCs w:val="20"/>
        </w:rPr>
        <w:tab/>
        <w:t xml:space="preserve">     (Контактный телефон)</w:t>
      </w:r>
    </w:p>
    <w:p w:rsidR="00DD6D1D" w:rsidRPr="00ED5CB9" w:rsidRDefault="00DD6D1D" w:rsidP="00DD6D1D">
      <w:pPr>
        <w:spacing w:line="228" w:lineRule="auto"/>
        <w:jc w:val="both"/>
        <w:rPr>
          <w:sz w:val="20"/>
          <w:szCs w:val="20"/>
        </w:rPr>
      </w:pPr>
      <w:r w:rsidRPr="00ED5CB9">
        <w:rPr>
          <w:sz w:val="20"/>
          <w:szCs w:val="20"/>
        </w:rPr>
        <w:t xml:space="preserve">                    и ФИО руководителя) </w:t>
      </w:r>
    </w:p>
    <w:p w:rsidR="00DD6D1D" w:rsidRPr="00ED5CB9" w:rsidRDefault="00DD6D1D" w:rsidP="00DD6D1D">
      <w:pPr>
        <w:ind w:firstLine="709"/>
        <w:jc w:val="both"/>
      </w:pPr>
    </w:p>
    <w:p w:rsidR="00DD6D1D" w:rsidRPr="00ED5CB9" w:rsidRDefault="00DD6D1D" w:rsidP="00DD6D1D">
      <w:pPr>
        <w:spacing w:after="120"/>
        <w:ind w:firstLine="709"/>
        <w:jc w:val="both"/>
      </w:pPr>
      <w:r w:rsidRPr="00ED5CB9">
        <w:t>(или группа лиц)</w:t>
      </w:r>
    </w:p>
    <w:p w:rsidR="00DD6D1D" w:rsidRPr="00ED5CB9" w:rsidRDefault="00DD6D1D" w:rsidP="00DD6D1D">
      <w:pPr>
        <w:spacing w:before="60"/>
        <w:jc w:val="both"/>
      </w:pPr>
      <w:r w:rsidRPr="00ED5CB9">
        <w:t>______________________________</w:t>
      </w:r>
      <w:r w:rsidRPr="00ED5CB9">
        <w:tab/>
        <w:t>________________</w:t>
      </w:r>
      <w:r w:rsidRPr="00ED5CB9">
        <w:tab/>
        <w:t xml:space="preserve">____________________  </w:t>
      </w:r>
    </w:p>
    <w:p w:rsidR="00DD6D1D" w:rsidRPr="00ED5CB9" w:rsidRDefault="00DD6D1D" w:rsidP="00DD6D1D">
      <w:pPr>
        <w:ind w:left="707" w:firstLine="709"/>
        <w:jc w:val="both"/>
        <w:rPr>
          <w:sz w:val="20"/>
          <w:szCs w:val="20"/>
        </w:rPr>
      </w:pPr>
      <w:r w:rsidRPr="00ED5CB9">
        <w:rPr>
          <w:sz w:val="20"/>
          <w:szCs w:val="20"/>
        </w:rPr>
        <w:t>(Ф.И.О.)</w:t>
      </w:r>
      <w:r w:rsidRPr="00ED5CB9">
        <w:rPr>
          <w:sz w:val="20"/>
          <w:szCs w:val="20"/>
        </w:rPr>
        <w:tab/>
      </w:r>
      <w:r w:rsidRPr="00ED5CB9">
        <w:rPr>
          <w:sz w:val="20"/>
          <w:szCs w:val="20"/>
        </w:rPr>
        <w:tab/>
      </w:r>
      <w:r w:rsidRPr="00ED5CB9">
        <w:rPr>
          <w:sz w:val="20"/>
          <w:szCs w:val="20"/>
        </w:rPr>
        <w:tab/>
        <w:t xml:space="preserve">         (№ </w:t>
      </w:r>
      <w:proofErr w:type="spellStart"/>
      <w:r w:rsidRPr="00ED5CB9">
        <w:rPr>
          <w:sz w:val="20"/>
          <w:szCs w:val="20"/>
        </w:rPr>
        <w:t>помещ</w:t>
      </w:r>
      <w:proofErr w:type="spellEnd"/>
      <w:r w:rsidRPr="00ED5CB9">
        <w:rPr>
          <w:sz w:val="20"/>
          <w:szCs w:val="20"/>
        </w:rPr>
        <w:t>.)</w:t>
      </w:r>
      <w:r w:rsidRPr="00ED5CB9">
        <w:rPr>
          <w:sz w:val="20"/>
          <w:szCs w:val="20"/>
        </w:rPr>
        <w:tab/>
        <w:t xml:space="preserve">     (Контактный телефон) </w:t>
      </w:r>
    </w:p>
    <w:p w:rsidR="00DD6D1D" w:rsidRPr="00ED5CB9" w:rsidRDefault="00DD6D1D" w:rsidP="00DD6D1D">
      <w:pPr>
        <w:ind w:firstLine="709"/>
        <w:jc w:val="both"/>
        <w:rPr>
          <w:sz w:val="20"/>
          <w:szCs w:val="20"/>
        </w:rPr>
      </w:pPr>
    </w:p>
    <w:p w:rsidR="00DD6D1D" w:rsidRPr="00ED5CB9" w:rsidRDefault="00DD6D1D" w:rsidP="00DD6D1D">
      <w:pPr>
        <w:spacing w:before="60"/>
        <w:jc w:val="both"/>
      </w:pPr>
      <w:r w:rsidRPr="00ED5CB9">
        <w:t>______________________________</w:t>
      </w:r>
      <w:r w:rsidRPr="00ED5CB9">
        <w:tab/>
        <w:t>________________</w:t>
      </w:r>
      <w:r w:rsidRPr="00ED5CB9">
        <w:tab/>
        <w:t xml:space="preserve">____________________  </w:t>
      </w:r>
    </w:p>
    <w:p w:rsidR="00DD6D1D" w:rsidRPr="00ED5CB9" w:rsidRDefault="00DD6D1D" w:rsidP="00DD6D1D">
      <w:pPr>
        <w:jc w:val="both"/>
        <w:rPr>
          <w:sz w:val="20"/>
          <w:szCs w:val="20"/>
        </w:rPr>
      </w:pPr>
      <w:r w:rsidRPr="00ED5CB9">
        <w:rPr>
          <w:sz w:val="20"/>
          <w:szCs w:val="20"/>
        </w:rPr>
        <w:t xml:space="preserve">     (Наименование юридического лица</w:t>
      </w:r>
      <w:r w:rsidRPr="00ED5CB9">
        <w:rPr>
          <w:sz w:val="20"/>
          <w:szCs w:val="20"/>
        </w:rPr>
        <w:tab/>
      </w:r>
      <w:r w:rsidRPr="00ED5CB9">
        <w:rPr>
          <w:sz w:val="20"/>
          <w:szCs w:val="20"/>
        </w:rPr>
        <w:tab/>
        <w:t xml:space="preserve">         (№ </w:t>
      </w:r>
      <w:proofErr w:type="spellStart"/>
      <w:r w:rsidRPr="00ED5CB9">
        <w:rPr>
          <w:sz w:val="20"/>
          <w:szCs w:val="20"/>
        </w:rPr>
        <w:t>помещ</w:t>
      </w:r>
      <w:proofErr w:type="spellEnd"/>
      <w:r w:rsidRPr="00ED5CB9">
        <w:rPr>
          <w:sz w:val="20"/>
          <w:szCs w:val="20"/>
        </w:rPr>
        <w:t>.)</w:t>
      </w:r>
      <w:r w:rsidRPr="00ED5CB9">
        <w:rPr>
          <w:sz w:val="20"/>
          <w:szCs w:val="20"/>
        </w:rPr>
        <w:tab/>
        <w:t xml:space="preserve">     (Контактный телефон) </w:t>
      </w:r>
    </w:p>
    <w:p w:rsidR="00DD6D1D" w:rsidRPr="00ED5CB9" w:rsidRDefault="00DD6D1D" w:rsidP="00DD6D1D">
      <w:pPr>
        <w:ind w:firstLine="709"/>
        <w:jc w:val="both"/>
      </w:pPr>
      <w:r w:rsidRPr="00ED5CB9">
        <w:rPr>
          <w:sz w:val="20"/>
          <w:szCs w:val="20"/>
        </w:rPr>
        <w:t xml:space="preserve">      ФИО руководителя)</w:t>
      </w:r>
      <w:r w:rsidRPr="00ED5CB9">
        <w:rPr>
          <w:sz w:val="20"/>
          <w:szCs w:val="20"/>
        </w:rPr>
        <w:tab/>
      </w:r>
      <w:r w:rsidRPr="00ED5CB9">
        <w:rPr>
          <w:sz w:val="20"/>
          <w:szCs w:val="20"/>
        </w:rPr>
        <w:tab/>
      </w:r>
      <w:r w:rsidRPr="00ED5CB9">
        <w:rPr>
          <w:sz w:val="20"/>
          <w:szCs w:val="20"/>
        </w:rPr>
        <w:tab/>
        <w:t xml:space="preserve">         </w:t>
      </w:r>
    </w:p>
    <w:p w:rsidR="00DD6D1D" w:rsidRPr="00ED5CB9" w:rsidRDefault="00DD6D1D" w:rsidP="00DD6D1D">
      <w:pPr>
        <w:jc w:val="center"/>
      </w:pPr>
      <w:r w:rsidRPr="00ED5CB9">
        <w:t xml:space="preserve"> </w:t>
      </w:r>
      <w:r w:rsidRPr="00ED5CB9">
        <w:br w:type="page"/>
      </w:r>
    </w:p>
    <w:p w:rsidR="00DD6D1D" w:rsidRPr="00ED5CB9" w:rsidRDefault="00DD6D1D" w:rsidP="00DD6D1D">
      <w:pPr>
        <w:pStyle w:val="5"/>
        <w:jc w:val="right"/>
        <w:rPr>
          <w:b w:val="0"/>
        </w:rPr>
      </w:pPr>
      <w:r w:rsidRPr="00ED5CB9">
        <w:rPr>
          <w:b w:val="0"/>
        </w:rPr>
        <w:lastRenderedPageBreak/>
        <w:t xml:space="preserve">Приложение 3 к договору управления </w:t>
      </w:r>
    </w:p>
    <w:p w:rsidR="00DD6D1D" w:rsidRPr="00ED5CB9" w:rsidRDefault="00DD6D1D" w:rsidP="00DD6D1D">
      <w:pPr>
        <w:pStyle w:val="5"/>
        <w:jc w:val="right"/>
        <w:rPr>
          <w:b w:val="0"/>
        </w:rPr>
      </w:pPr>
      <w:r w:rsidRPr="00ED5CB9">
        <w:rPr>
          <w:b w:val="0"/>
        </w:rPr>
        <w:t>многоквартирным домом</w:t>
      </w:r>
    </w:p>
    <w:p w:rsidR="00DD6D1D" w:rsidRPr="00ED5CB9" w:rsidRDefault="00DD6D1D" w:rsidP="00DD6D1D">
      <w:pPr>
        <w:pStyle w:val="5"/>
        <w:jc w:val="right"/>
        <w:rPr>
          <w:b w:val="0"/>
        </w:rPr>
      </w:pPr>
      <w:r w:rsidRPr="00ED5CB9">
        <w:rPr>
          <w:b w:val="0"/>
        </w:rPr>
        <w:t>№ ______ от «___» ____________ 201_ г.</w:t>
      </w:r>
    </w:p>
    <w:p w:rsidR="00DD6D1D" w:rsidRPr="00ED5CB9" w:rsidRDefault="00DD6D1D" w:rsidP="00DD6D1D">
      <w:pPr>
        <w:pStyle w:val="article"/>
        <w:spacing w:after="0"/>
        <w:ind w:left="0" w:firstLine="709"/>
        <w:jc w:val="right"/>
        <w:rPr>
          <w:rFonts w:ascii="Times New Roman" w:hAnsi="Times New Roman"/>
          <w:b/>
          <w:color w:val="auto"/>
          <w:sz w:val="24"/>
          <w:szCs w:val="24"/>
          <w:u w:val="single"/>
        </w:rPr>
      </w:pPr>
    </w:p>
    <w:p w:rsidR="00DD6D1D" w:rsidRPr="00ED5CB9" w:rsidRDefault="00DD6D1D" w:rsidP="00DD6D1D">
      <w:pPr>
        <w:pStyle w:val="article"/>
        <w:spacing w:after="0"/>
        <w:ind w:left="0" w:firstLine="709"/>
        <w:jc w:val="right"/>
        <w:rPr>
          <w:rFonts w:ascii="Times New Roman" w:hAnsi="Times New Roman"/>
          <w:b/>
          <w:color w:val="auto"/>
          <w:sz w:val="24"/>
          <w:szCs w:val="24"/>
          <w:u w:val="single"/>
        </w:rPr>
      </w:pPr>
    </w:p>
    <w:p w:rsidR="00DD6D1D" w:rsidRPr="00ED5CB9" w:rsidRDefault="00DD6D1D" w:rsidP="00DD6D1D">
      <w:pPr>
        <w:jc w:val="center"/>
        <w:rPr>
          <w:b/>
        </w:rPr>
      </w:pPr>
      <w:r w:rsidRPr="00ED5CB9">
        <w:rPr>
          <w:b/>
        </w:rPr>
        <w:t>Форма отчета</w:t>
      </w:r>
    </w:p>
    <w:p w:rsidR="00DD6D1D" w:rsidRPr="00ED5CB9" w:rsidRDefault="00DD6D1D" w:rsidP="00DD6D1D">
      <w:pPr>
        <w:pBdr>
          <w:bottom w:val="single" w:sz="12" w:space="1" w:color="auto"/>
        </w:pBdr>
        <w:jc w:val="center"/>
        <w:rPr>
          <w:b/>
        </w:rPr>
      </w:pPr>
      <w:r w:rsidRPr="00ED5CB9">
        <w:rPr>
          <w:b/>
        </w:rPr>
        <w:t>управляющей организации</w:t>
      </w:r>
    </w:p>
    <w:p w:rsidR="00DD6D1D" w:rsidRPr="00ED5CB9" w:rsidRDefault="00DD6D1D" w:rsidP="00DD6D1D">
      <w:pPr>
        <w:pBdr>
          <w:bottom w:val="single" w:sz="12" w:space="1" w:color="auto"/>
        </w:pBdr>
        <w:jc w:val="center"/>
        <w:rPr>
          <w:b/>
        </w:rPr>
      </w:pPr>
    </w:p>
    <w:p w:rsidR="00DD6D1D" w:rsidRPr="00ED5CB9" w:rsidRDefault="00DD6D1D" w:rsidP="00DD6D1D">
      <w:pPr>
        <w:jc w:val="center"/>
      </w:pPr>
      <w:r w:rsidRPr="00ED5CB9">
        <w:t>(наименование организации)</w:t>
      </w:r>
    </w:p>
    <w:p w:rsidR="00DD6D1D" w:rsidRPr="00ED5CB9" w:rsidRDefault="00DD6D1D" w:rsidP="00DD6D1D">
      <w:pPr>
        <w:jc w:val="center"/>
        <w:rPr>
          <w:b/>
        </w:rPr>
      </w:pPr>
      <w:r w:rsidRPr="00ED5CB9">
        <w:rPr>
          <w:b/>
        </w:rPr>
        <w:t>о деятельности за отчетный период с ________201_ г. по ___________201_г.</w:t>
      </w:r>
    </w:p>
    <w:p w:rsidR="00DD6D1D" w:rsidRPr="00ED5CB9" w:rsidRDefault="00DD6D1D" w:rsidP="00DD6D1D">
      <w:pPr>
        <w:autoSpaceDE w:val="0"/>
        <w:autoSpaceDN w:val="0"/>
        <w:adjustRightInd w:val="0"/>
        <w:ind w:firstLine="540"/>
        <w:jc w:val="both"/>
        <w:rPr>
          <w:b/>
        </w:rPr>
      </w:pPr>
      <w:r w:rsidRPr="00ED5CB9">
        <w:t xml:space="preserve"> </w:t>
      </w:r>
      <w:r w:rsidRPr="00ED5CB9">
        <w:rPr>
          <w:b/>
        </w:rPr>
        <w:t>по многоквартирному дому, расположенному по адресу:_____________________</w:t>
      </w:r>
    </w:p>
    <w:p w:rsidR="00DD6D1D" w:rsidRPr="00ED5CB9" w:rsidRDefault="00DD6D1D" w:rsidP="00DD6D1D">
      <w:pPr>
        <w:autoSpaceDE w:val="0"/>
        <w:autoSpaceDN w:val="0"/>
        <w:adjustRightInd w:val="0"/>
        <w:ind w:firstLine="540"/>
        <w:jc w:val="both"/>
        <w:rPr>
          <w:b/>
        </w:rPr>
      </w:pPr>
    </w:p>
    <w:p w:rsidR="00DD6D1D" w:rsidRPr="00ED5CB9" w:rsidRDefault="00DD6D1D" w:rsidP="00DD6D1D">
      <w:pPr>
        <w:numPr>
          <w:ilvl w:val="0"/>
          <w:numId w:val="10"/>
        </w:numPr>
        <w:autoSpaceDE w:val="0"/>
        <w:autoSpaceDN w:val="0"/>
        <w:adjustRightInd w:val="0"/>
        <w:jc w:val="center"/>
        <w:rPr>
          <w:b/>
        </w:rPr>
      </w:pPr>
      <w:r w:rsidRPr="00ED5CB9">
        <w:rPr>
          <w:b/>
        </w:rPr>
        <w:t>Обращение руководителя управляющей организации</w:t>
      </w:r>
    </w:p>
    <w:p w:rsidR="00DD6D1D" w:rsidRPr="00ED5CB9" w:rsidRDefault="00DD6D1D" w:rsidP="00DD6D1D">
      <w:pPr>
        <w:autoSpaceDE w:val="0"/>
        <w:autoSpaceDN w:val="0"/>
        <w:adjustRightInd w:val="0"/>
        <w:ind w:left="540"/>
        <w:jc w:val="center"/>
      </w:pPr>
      <w:r w:rsidRPr="00ED5CB9">
        <w:t>(по желанию управляющей организации)</w:t>
      </w:r>
    </w:p>
    <w:p w:rsidR="00DD6D1D" w:rsidRPr="00ED5CB9" w:rsidRDefault="00DD6D1D" w:rsidP="00DD6D1D">
      <w:pPr>
        <w:autoSpaceDE w:val="0"/>
        <w:autoSpaceDN w:val="0"/>
        <w:adjustRightInd w:val="0"/>
        <w:ind w:left="540"/>
        <w:jc w:val="center"/>
      </w:pPr>
    </w:p>
    <w:p w:rsidR="00DD6D1D" w:rsidRPr="00ED5CB9" w:rsidRDefault="00DD6D1D" w:rsidP="00DD6D1D">
      <w:pPr>
        <w:numPr>
          <w:ilvl w:val="0"/>
          <w:numId w:val="10"/>
        </w:numPr>
        <w:autoSpaceDE w:val="0"/>
        <w:autoSpaceDN w:val="0"/>
        <w:adjustRightInd w:val="0"/>
        <w:jc w:val="center"/>
        <w:rPr>
          <w:b/>
        </w:rPr>
      </w:pPr>
      <w:r w:rsidRPr="00ED5CB9">
        <w:rPr>
          <w:b/>
        </w:rPr>
        <w:t>Общие сведения о многоквартирном доме</w:t>
      </w:r>
    </w:p>
    <w:p w:rsidR="00DD6D1D" w:rsidRPr="00ED5CB9" w:rsidRDefault="00DD6D1D" w:rsidP="00DD6D1D">
      <w:pPr>
        <w:shd w:val="clear" w:color="auto" w:fill="FFFFFF"/>
        <w:autoSpaceDE w:val="0"/>
        <w:autoSpaceDN w:val="0"/>
        <w:adjustRightInd w:val="0"/>
      </w:pPr>
      <w:r w:rsidRPr="00ED5CB9">
        <w:t>1. Адрес многоквартирного дома _______________________________________________________</w:t>
      </w:r>
    </w:p>
    <w:p w:rsidR="00DD6D1D" w:rsidRPr="00ED5CB9" w:rsidRDefault="00DD6D1D" w:rsidP="00DD6D1D">
      <w:pPr>
        <w:shd w:val="clear" w:color="auto" w:fill="FFFFFF"/>
        <w:autoSpaceDE w:val="0"/>
        <w:autoSpaceDN w:val="0"/>
        <w:adjustRightInd w:val="0"/>
      </w:pPr>
      <w:r w:rsidRPr="00ED5CB9">
        <w:t>2. Кадастровый номер многоквартирного дома (при его наличии)____________________________</w:t>
      </w:r>
    </w:p>
    <w:p w:rsidR="00DD6D1D" w:rsidRPr="00ED5CB9" w:rsidRDefault="00DD6D1D" w:rsidP="00DD6D1D">
      <w:pPr>
        <w:shd w:val="clear" w:color="auto" w:fill="FFFFFF"/>
        <w:autoSpaceDE w:val="0"/>
        <w:autoSpaceDN w:val="0"/>
        <w:adjustRightInd w:val="0"/>
      </w:pPr>
      <w:r w:rsidRPr="00ED5CB9">
        <w:t>3. Серия, тип постройки_______________________________________________________________</w:t>
      </w:r>
    </w:p>
    <w:p w:rsidR="00DD6D1D" w:rsidRPr="00ED5CB9" w:rsidRDefault="00DD6D1D" w:rsidP="00DD6D1D">
      <w:pPr>
        <w:shd w:val="clear" w:color="auto" w:fill="FFFFFF"/>
        <w:autoSpaceDE w:val="0"/>
        <w:autoSpaceDN w:val="0"/>
        <w:adjustRightInd w:val="0"/>
      </w:pPr>
      <w:r w:rsidRPr="00ED5CB9">
        <w:t>4. Год постройки____________________________________________________________________</w:t>
      </w:r>
    </w:p>
    <w:p w:rsidR="00DD6D1D" w:rsidRPr="00ED5CB9" w:rsidRDefault="00DD6D1D" w:rsidP="00DD6D1D">
      <w:pPr>
        <w:shd w:val="clear" w:color="auto" w:fill="FFFFFF"/>
        <w:autoSpaceDE w:val="0"/>
        <w:autoSpaceDN w:val="0"/>
        <w:adjustRightInd w:val="0"/>
      </w:pPr>
      <w:r w:rsidRPr="00ED5CB9">
        <w:t>5. Степень износа по данным государственного технического учета__________________________</w:t>
      </w:r>
    </w:p>
    <w:p w:rsidR="00DD6D1D" w:rsidRPr="00ED5CB9" w:rsidRDefault="00DD6D1D" w:rsidP="00DD6D1D">
      <w:pPr>
        <w:shd w:val="clear" w:color="auto" w:fill="FFFFFF"/>
        <w:autoSpaceDE w:val="0"/>
        <w:autoSpaceDN w:val="0"/>
        <w:adjustRightInd w:val="0"/>
      </w:pPr>
      <w:r w:rsidRPr="00ED5CB9">
        <w:t>6. Степень фактического износа________________________________________________________</w:t>
      </w:r>
    </w:p>
    <w:p w:rsidR="00DD6D1D" w:rsidRPr="00ED5CB9" w:rsidRDefault="00DD6D1D" w:rsidP="00DD6D1D">
      <w:pPr>
        <w:shd w:val="clear" w:color="auto" w:fill="FFFFFF"/>
        <w:autoSpaceDE w:val="0"/>
        <w:autoSpaceDN w:val="0"/>
        <w:adjustRightInd w:val="0"/>
      </w:pPr>
      <w:r w:rsidRPr="00ED5CB9">
        <w:t>7. Год последнего комплексного капитального ремонта ____________________________________</w:t>
      </w:r>
    </w:p>
    <w:p w:rsidR="00DD6D1D" w:rsidRPr="00ED5CB9" w:rsidRDefault="00DD6D1D" w:rsidP="00DD6D1D">
      <w:pPr>
        <w:shd w:val="clear" w:color="auto" w:fill="FFFFFF"/>
        <w:autoSpaceDE w:val="0"/>
        <w:autoSpaceDN w:val="0"/>
        <w:adjustRightInd w:val="0"/>
      </w:pPr>
      <w:r w:rsidRPr="00ED5CB9">
        <w:t>8. Год последнего частичного капитального ремонта (с указанием участков капитального ремонта)</w:t>
      </w:r>
    </w:p>
    <w:p w:rsidR="00DD6D1D" w:rsidRPr="00ED5CB9" w:rsidRDefault="00DD6D1D" w:rsidP="00DD6D1D">
      <w:pPr>
        <w:shd w:val="clear" w:color="auto" w:fill="FFFFFF"/>
        <w:autoSpaceDE w:val="0"/>
        <w:autoSpaceDN w:val="0"/>
        <w:adjustRightInd w:val="0"/>
      </w:pPr>
      <w:r w:rsidRPr="00ED5CB9">
        <w:t>9. Реквизиты правового акта о признании многоквартирного дома аварийным и подлежащим сносу</w:t>
      </w:r>
    </w:p>
    <w:p w:rsidR="00DD6D1D" w:rsidRPr="00ED5CB9" w:rsidRDefault="00DD6D1D" w:rsidP="00DD6D1D">
      <w:pPr>
        <w:shd w:val="clear" w:color="auto" w:fill="FFFFFF"/>
        <w:autoSpaceDE w:val="0"/>
        <w:autoSpaceDN w:val="0"/>
        <w:adjustRightInd w:val="0"/>
      </w:pPr>
      <w:r w:rsidRPr="00ED5CB9">
        <w:t>10. Количество этажей_______________________________________________________________</w:t>
      </w:r>
    </w:p>
    <w:p w:rsidR="00DD6D1D" w:rsidRPr="00ED5CB9" w:rsidRDefault="00DD6D1D" w:rsidP="00DD6D1D">
      <w:pPr>
        <w:shd w:val="clear" w:color="auto" w:fill="FFFFFF"/>
        <w:autoSpaceDE w:val="0"/>
        <w:autoSpaceDN w:val="0"/>
        <w:adjustRightInd w:val="0"/>
      </w:pPr>
      <w:r w:rsidRPr="00ED5CB9">
        <w:t>11. Наличие подвала ___________________________________кв. м.</w:t>
      </w:r>
    </w:p>
    <w:p w:rsidR="00DD6D1D" w:rsidRPr="00ED5CB9" w:rsidRDefault="00DD6D1D" w:rsidP="00DD6D1D">
      <w:pPr>
        <w:shd w:val="clear" w:color="auto" w:fill="FFFFFF"/>
        <w:autoSpaceDE w:val="0"/>
        <w:autoSpaceDN w:val="0"/>
        <w:adjustRightInd w:val="0"/>
      </w:pPr>
      <w:r w:rsidRPr="00ED5CB9">
        <w:t>12. Наличие цокольного этажа________________________________________________________</w:t>
      </w:r>
    </w:p>
    <w:p w:rsidR="00DD6D1D" w:rsidRPr="00ED5CB9" w:rsidRDefault="00DD6D1D" w:rsidP="00DD6D1D">
      <w:pPr>
        <w:shd w:val="clear" w:color="auto" w:fill="FFFFFF"/>
        <w:autoSpaceDE w:val="0"/>
        <w:autoSpaceDN w:val="0"/>
        <w:adjustRightInd w:val="0"/>
      </w:pPr>
      <w:r w:rsidRPr="00ED5CB9">
        <w:t>13. Количество квартир _______________________________________________________________</w:t>
      </w:r>
    </w:p>
    <w:p w:rsidR="00DD6D1D" w:rsidRPr="00ED5CB9" w:rsidRDefault="00DD6D1D" w:rsidP="00DD6D1D">
      <w:pPr>
        <w:shd w:val="clear" w:color="auto" w:fill="FFFFFF"/>
        <w:autoSpaceDE w:val="0"/>
        <w:autoSpaceDN w:val="0"/>
        <w:adjustRightInd w:val="0"/>
      </w:pPr>
      <w:r w:rsidRPr="00ED5CB9">
        <w:t>14. Количество нежилых помещений, не входящих в состав общего имущества________________</w:t>
      </w:r>
    </w:p>
    <w:p w:rsidR="00DD6D1D" w:rsidRPr="00ED5CB9" w:rsidRDefault="00DD6D1D" w:rsidP="00DD6D1D">
      <w:pPr>
        <w:shd w:val="clear" w:color="auto" w:fill="FFFFFF"/>
        <w:autoSpaceDE w:val="0"/>
        <w:autoSpaceDN w:val="0"/>
        <w:adjustRightInd w:val="0"/>
      </w:pPr>
      <w:r w:rsidRPr="00ED5CB9">
        <w:t>15. Строительный объем _________________________________куб. м.</w:t>
      </w:r>
    </w:p>
    <w:p w:rsidR="00DD6D1D" w:rsidRPr="00ED5CB9" w:rsidRDefault="00DD6D1D" w:rsidP="00DD6D1D">
      <w:pPr>
        <w:shd w:val="clear" w:color="auto" w:fill="FFFFFF"/>
        <w:autoSpaceDE w:val="0"/>
        <w:autoSpaceDN w:val="0"/>
        <w:adjustRightInd w:val="0"/>
      </w:pPr>
      <w:r w:rsidRPr="00ED5CB9">
        <w:t>16. Площадь:</w:t>
      </w:r>
    </w:p>
    <w:p w:rsidR="00DD6D1D" w:rsidRPr="00ED5CB9" w:rsidRDefault="00DD6D1D" w:rsidP="00DD6D1D">
      <w:pPr>
        <w:shd w:val="clear" w:color="auto" w:fill="FFFFFF"/>
        <w:autoSpaceDE w:val="0"/>
        <w:autoSpaceDN w:val="0"/>
        <w:adjustRightInd w:val="0"/>
      </w:pPr>
      <w:r w:rsidRPr="00ED5CB9">
        <w:t>а) жилых помещений (общая площадь квартир)__________________________________кв. м;</w:t>
      </w:r>
    </w:p>
    <w:p w:rsidR="00DD6D1D" w:rsidRPr="00ED5CB9" w:rsidRDefault="00DD6D1D" w:rsidP="00DD6D1D">
      <w:pPr>
        <w:shd w:val="clear" w:color="auto" w:fill="FFFFFF"/>
        <w:autoSpaceDE w:val="0"/>
        <w:autoSpaceDN w:val="0"/>
        <w:adjustRightInd w:val="0"/>
      </w:pPr>
      <w:r w:rsidRPr="00ED5CB9">
        <w:t>б)  нежилых помещений (общая площадь нежилых помещений: цоколь, пристрой, встроенное не</w:t>
      </w:r>
      <w:r w:rsidRPr="00ED5CB9">
        <w:softHyphen/>
        <w:t>жилое помещение)_______________________________кв. м;</w:t>
      </w:r>
    </w:p>
    <w:p w:rsidR="00DD6D1D" w:rsidRPr="00ED5CB9" w:rsidRDefault="00DD6D1D" w:rsidP="00DD6D1D">
      <w:pPr>
        <w:shd w:val="clear" w:color="auto" w:fill="FFFFFF"/>
        <w:autoSpaceDE w:val="0"/>
        <w:autoSpaceDN w:val="0"/>
        <w:adjustRightInd w:val="0"/>
      </w:pPr>
      <w:r w:rsidRPr="00ED5CB9">
        <w:t>в) помещений общего пользования (подвал, технический этаж, чердак, лестницы, коридоры и т.д.) ____________________________________кв. м.</w:t>
      </w:r>
    </w:p>
    <w:p w:rsidR="00DD6D1D" w:rsidRPr="00ED5CB9" w:rsidRDefault="00DD6D1D" w:rsidP="00DD6D1D">
      <w:pPr>
        <w:autoSpaceDE w:val="0"/>
        <w:autoSpaceDN w:val="0"/>
        <w:adjustRightInd w:val="0"/>
      </w:pPr>
      <w:r w:rsidRPr="00ED5CB9">
        <w:t>17. Площадь лестниц, включая коридоры ______________________________кв. м.</w:t>
      </w:r>
    </w:p>
    <w:p w:rsidR="00DD6D1D" w:rsidRPr="00ED5CB9" w:rsidRDefault="00DD6D1D" w:rsidP="00DD6D1D">
      <w:pPr>
        <w:shd w:val="clear" w:color="auto" w:fill="FFFFFF"/>
        <w:autoSpaceDE w:val="0"/>
        <w:autoSpaceDN w:val="0"/>
        <w:adjustRightInd w:val="0"/>
      </w:pPr>
      <w:r w:rsidRPr="00ED5CB9">
        <w:t>18.  Уборочная площадь лестниц, лифтов (лестничные марши, лестничные площадки, коридоры, лифтовые кабины)_______________________________кв. м.</w:t>
      </w:r>
    </w:p>
    <w:p w:rsidR="00DD6D1D" w:rsidRPr="00ED5CB9" w:rsidRDefault="00DD6D1D" w:rsidP="00DD6D1D">
      <w:pPr>
        <w:shd w:val="clear" w:color="auto" w:fill="FFFFFF"/>
        <w:autoSpaceDE w:val="0"/>
        <w:autoSpaceDN w:val="0"/>
        <w:adjustRightInd w:val="0"/>
      </w:pPr>
      <w:r w:rsidRPr="00ED5CB9">
        <w:t>19. Уборочная площадь других помещений общего пользования (технические этажи, чердаки, технические подвалы и т.п.)___________________________кв. м.</w:t>
      </w:r>
    </w:p>
    <w:p w:rsidR="00DD6D1D" w:rsidRPr="00ED5CB9" w:rsidRDefault="00DD6D1D" w:rsidP="00DD6D1D">
      <w:pPr>
        <w:shd w:val="clear" w:color="auto" w:fill="FFFFFF"/>
        <w:autoSpaceDE w:val="0"/>
        <w:autoSpaceDN w:val="0"/>
        <w:adjustRightInd w:val="0"/>
      </w:pPr>
      <w:r w:rsidRPr="00ED5CB9">
        <w:t>20.  Площадь земельного участка, входящего в состав общего имущества многоквартирного дома ___________________________________кв. м.</w:t>
      </w:r>
    </w:p>
    <w:p w:rsidR="00DD6D1D" w:rsidRDefault="00DD6D1D" w:rsidP="00DD6D1D">
      <w:pPr>
        <w:shd w:val="clear" w:color="auto" w:fill="FFFFFF"/>
        <w:autoSpaceDE w:val="0"/>
        <w:autoSpaceDN w:val="0"/>
        <w:adjustRightInd w:val="0"/>
      </w:pPr>
      <w:r w:rsidRPr="00ED5CB9">
        <w:t>21. Кадастровый номер земельного участка (при его наличии)____________________________</w:t>
      </w:r>
    </w:p>
    <w:p w:rsidR="00DD6D1D" w:rsidRPr="00ED5CB9" w:rsidRDefault="00DD6D1D" w:rsidP="00DD6D1D">
      <w:pPr>
        <w:shd w:val="clear" w:color="auto" w:fill="FFFFFF"/>
        <w:autoSpaceDE w:val="0"/>
        <w:autoSpaceDN w:val="0"/>
        <w:adjustRightInd w:val="0"/>
      </w:pPr>
    </w:p>
    <w:p w:rsidR="00DD6D1D" w:rsidRPr="00ED5CB9" w:rsidRDefault="00DD6D1D" w:rsidP="00DD6D1D">
      <w:pPr>
        <w:numPr>
          <w:ilvl w:val="0"/>
          <w:numId w:val="10"/>
        </w:numPr>
        <w:shd w:val="clear" w:color="auto" w:fill="FFFFFF"/>
        <w:autoSpaceDE w:val="0"/>
        <w:autoSpaceDN w:val="0"/>
        <w:adjustRightInd w:val="0"/>
        <w:jc w:val="center"/>
        <w:rPr>
          <w:b/>
          <w:bCs/>
        </w:rPr>
      </w:pPr>
      <w:r w:rsidRPr="00ED5CB9">
        <w:rPr>
          <w:b/>
          <w:bCs/>
        </w:rPr>
        <w:t>Техническое состояние многоквартирного дома, включая пристройки</w:t>
      </w:r>
    </w:p>
    <w:p w:rsidR="00DD6D1D" w:rsidRPr="00ED5CB9" w:rsidRDefault="00DD6D1D" w:rsidP="00DD6D1D">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tblPr>
      <w:tblGrid>
        <w:gridCol w:w="725"/>
        <w:gridCol w:w="3953"/>
        <w:gridCol w:w="1987"/>
        <w:gridCol w:w="2414"/>
        <w:gridCol w:w="1176"/>
      </w:tblGrid>
      <w:tr w:rsidR="00DD6D1D" w:rsidRPr="00ED5CB9" w:rsidTr="00DD6D1D">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 xml:space="preserve">№ </w:t>
            </w:r>
            <w:proofErr w:type="spellStart"/>
            <w:r w:rsidRPr="00ED5CB9">
              <w:rPr>
                <w:bCs/>
                <w:sz w:val="20"/>
                <w:szCs w:val="20"/>
              </w:rPr>
              <w:t>п</w:t>
            </w:r>
            <w:proofErr w:type="spellEnd"/>
            <w:r w:rsidRPr="00ED5CB9">
              <w:rPr>
                <w:bCs/>
                <w:sz w:val="20"/>
                <w:szCs w:val="20"/>
              </w:rPr>
              <w:t>/</w:t>
            </w:r>
            <w:proofErr w:type="spellStart"/>
            <w:r w:rsidRPr="00ED5CB9">
              <w:rPr>
                <w:bCs/>
                <w:sz w:val="20"/>
                <w:szCs w:val="20"/>
              </w:rPr>
              <w:t>п</w:t>
            </w:r>
            <w:proofErr w:type="spellEnd"/>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Наименование</w:t>
            </w:r>
          </w:p>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конструктивных</w:t>
            </w:r>
          </w:p>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Описание элемен</w:t>
            </w:r>
            <w:r w:rsidRPr="00ED5CB9">
              <w:rPr>
                <w:bCs/>
                <w:sz w:val="20"/>
                <w:szCs w:val="20"/>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Техническое состояние</w:t>
            </w:r>
          </w:p>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элементов общего имущества многоквар</w:t>
            </w:r>
            <w:r w:rsidRPr="00ED5CB9">
              <w:rPr>
                <w:bCs/>
                <w:sz w:val="20"/>
                <w:szCs w:val="20"/>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 износа</w:t>
            </w:r>
          </w:p>
        </w:tc>
      </w:tr>
      <w:tr w:rsidR="00DD6D1D" w:rsidRPr="00ED5CB9" w:rsidTr="00DD6D1D">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bCs/>
                <w:sz w:val="16"/>
                <w:szCs w:val="16"/>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bCs/>
                <w:sz w:val="16"/>
                <w:szCs w:val="16"/>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bCs/>
                <w:sz w:val="16"/>
                <w:szCs w:val="16"/>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bCs/>
                <w:sz w:val="16"/>
                <w:szCs w:val="16"/>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bCs/>
                <w:sz w:val="16"/>
                <w:szCs w:val="16"/>
              </w:rPr>
              <w:t>5</w:t>
            </w: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lastRenderedPageBreak/>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0"/>
                <w:szCs w:val="20"/>
              </w:rPr>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DD6D1D" w:rsidRPr="00ED5CB9" w:rsidRDefault="00DD6D1D" w:rsidP="00DD6D1D">
            <w:pPr>
              <w:rPr>
                <w:sz w:val="22"/>
                <w:szCs w:val="22"/>
              </w:rPr>
            </w:pPr>
          </w:p>
        </w:tc>
        <w:tc>
          <w:tcPr>
            <w:tcW w:w="3953" w:type="dxa"/>
            <w:vMerge/>
            <w:tcBorders>
              <w:top w:val="single" w:sz="6" w:space="0" w:color="auto"/>
              <w:left w:val="single" w:sz="6" w:space="0" w:color="auto"/>
              <w:bottom w:val="single" w:sz="6" w:space="0" w:color="auto"/>
              <w:right w:val="single" w:sz="6" w:space="0" w:color="auto"/>
            </w:tcBorders>
            <w:vAlign w:val="center"/>
          </w:tcPr>
          <w:p w:rsidR="00DD6D1D" w:rsidRPr="00ED5CB9" w:rsidRDefault="00DD6D1D" w:rsidP="00DD6D1D">
            <w:pPr>
              <w:rPr>
                <w:sz w:val="22"/>
                <w:szCs w:val="22"/>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autoSpaceDE w:val="0"/>
              <w:autoSpaceDN w:val="0"/>
              <w:adjustRightInd w:val="0"/>
              <w:rPr>
                <w:sz w:val="22"/>
                <w:szCs w:val="22"/>
              </w:rPr>
            </w:pPr>
          </w:p>
          <w:p w:rsidR="00DD6D1D" w:rsidRPr="00ED5CB9" w:rsidRDefault="00DD6D1D" w:rsidP="00DD6D1D">
            <w:pPr>
              <w:autoSpaceDE w:val="0"/>
              <w:autoSpaceDN w:val="0"/>
              <w:adjustRightInd w:val="0"/>
              <w:rPr>
                <w:sz w:val="22"/>
                <w:szCs w:val="22"/>
              </w:rPr>
            </w:pPr>
          </w:p>
          <w:p w:rsidR="00DD6D1D" w:rsidRPr="00ED5CB9" w:rsidRDefault="00DD6D1D" w:rsidP="00DD6D1D">
            <w:pPr>
              <w:shd w:val="clear" w:color="auto" w:fill="FFFFFF"/>
              <w:autoSpaceDE w:val="0"/>
              <w:autoSpaceDN w:val="0"/>
              <w:adjustRightInd w:val="0"/>
              <w:rPr>
                <w:sz w:val="22"/>
                <w:szCs w:val="22"/>
              </w:rPr>
            </w:pPr>
            <w:r w:rsidRPr="00ED5CB9">
              <w:rPr>
                <w:sz w:val="20"/>
                <w:szCs w:val="20"/>
              </w:rPr>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Внутридомовые инженерные комму</w:t>
            </w:r>
            <w:r w:rsidRPr="00ED5CB9">
              <w:rPr>
                <w:sz w:val="22"/>
                <w:szCs w:val="22"/>
              </w:rPr>
              <w:softHyphen/>
              <w:t>никации и оборудование для предос</w:t>
            </w:r>
            <w:r w:rsidRPr="00ED5CB9">
              <w:rPr>
                <w:sz w:val="22"/>
                <w:szCs w:val="22"/>
              </w:rPr>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bl>
    <w:p w:rsidR="00DD6D1D" w:rsidRPr="00ED5CB9" w:rsidRDefault="00DD6D1D" w:rsidP="00DD6D1D">
      <w:pPr>
        <w:autoSpaceDE w:val="0"/>
        <w:autoSpaceDN w:val="0"/>
        <w:adjustRightInd w:val="0"/>
        <w:rPr>
          <w:b/>
          <w:sz w:val="26"/>
          <w:szCs w:val="26"/>
        </w:rPr>
      </w:pPr>
    </w:p>
    <w:tbl>
      <w:tblPr>
        <w:tblW w:w="10206" w:type="dxa"/>
        <w:tblInd w:w="40" w:type="dxa"/>
        <w:tblLayout w:type="fixed"/>
        <w:tblCellMar>
          <w:left w:w="40" w:type="dxa"/>
          <w:right w:w="40" w:type="dxa"/>
        </w:tblCellMar>
        <w:tblLook w:val="00A0"/>
      </w:tblPr>
      <w:tblGrid>
        <w:gridCol w:w="4678"/>
        <w:gridCol w:w="1985"/>
        <w:gridCol w:w="2409"/>
        <w:gridCol w:w="1134"/>
      </w:tblGrid>
      <w:tr w:rsidR="00DD6D1D" w:rsidRPr="00ED5CB9" w:rsidTr="00DD6D1D">
        <w:trPr>
          <w:trHeight w:val="46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0"/>
                <w:szCs w:val="20"/>
              </w:rPr>
            </w:pPr>
          </w:p>
          <w:p w:rsidR="00DD6D1D" w:rsidRPr="00ED5CB9" w:rsidRDefault="00DD6D1D" w:rsidP="00DD6D1D">
            <w:pPr>
              <w:shd w:val="clear" w:color="auto" w:fill="FFFFFF"/>
              <w:autoSpaceDE w:val="0"/>
              <w:autoSpaceDN w:val="0"/>
              <w:adjustRightInd w:val="0"/>
              <w:jc w:val="center"/>
              <w:rPr>
                <w:sz w:val="20"/>
                <w:szCs w:val="20"/>
              </w:rPr>
            </w:pPr>
            <w:r w:rsidRPr="00ED5CB9">
              <w:rPr>
                <w:sz w:val="20"/>
                <w:szCs w:val="20"/>
              </w:rPr>
              <w:t>Перечень работ и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0"/>
                <w:szCs w:val="20"/>
              </w:rPr>
            </w:pPr>
            <w:r w:rsidRPr="00ED5CB9">
              <w:rPr>
                <w:bCs/>
                <w:sz w:val="20"/>
                <w:szCs w:val="20"/>
              </w:rPr>
              <w:t>Годовые затраты, принятые на общем собрании, руб.</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ind w:left="-40" w:firstLine="40"/>
              <w:jc w:val="center"/>
              <w:rPr>
                <w:sz w:val="20"/>
                <w:szCs w:val="20"/>
              </w:rPr>
            </w:pPr>
            <w:r w:rsidRPr="00ED5CB9">
              <w:rPr>
                <w:bCs/>
                <w:sz w:val="20"/>
                <w:szCs w:val="20"/>
              </w:rPr>
              <w:t>Фактические затраты, подтвержденные актами выполненных работ (услуг),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0"/>
                <w:szCs w:val="20"/>
              </w:rPr>
            </w:pPr>
            <w:r w:rsidRPr="00ED5CB9">
              <w:rPr>
                <w:bCs/>
                <w:sz w:val="20"/>
                <w:szCs w:val="20"/>
              </w:rPr>
              <w:t>Разница</w:t>
            </w:r>
            <w:r w:rsidRPr="00ED5CB9">
              <w:rPr>
                <w:sz w:val="20"/>
                <w:szCs w:val="20"/>
              </w:rPr>
              <w:t xml:space="preserve"> </w:t>
            </w:r>
            <w:r w:rsidRPr="00ED5CB9">
              <w:rPr>
                <w:bCs/>
                <w:sz w:val="20"/>
                <w:szCs w:val="20"/>
              </w:rPr>
              <w:t>(руб.)</w:t>
            </w:r>
          </w:p>
        </w:tc>
      </w:tr>
      <w:tr w:rsidR="00DD6D1D" w:rsidRPr="00ED5CB9" w:rsidTr="00DD6D1D">
        <w:trPr>
          <w:trHeigh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sz w:val="16"/>
                <w:szCs w:val="16"/>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sz w:val="16"/>
                <w:szCs w:val="16"/>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sz w:val="16"/>
                <w:szCs w:val="16"/>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16"/>
                <w:szCs w:val="16"/>
              </w:rPr>
            </w:pPr>
            <w:r w:rsidRPr="00ED5CB9">
              <w:rPr>
                <w:sz w:val="16"/>
                <w:szCs w:val="16"/>
              </w:rPr>
              <w:t>4</w:t>
            </w:r>
          </w:p>
        </w:tc>
      </w:tr>
      <w:tr w:rsidR="00DD6D1D" w:rsidRPr="00ED5CB9" w:rsidTr="00DD6D1D">
        <w:trPr>
          <w:trHeight w:val="25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 Работы и услуги по содержанию</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7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r w:rsidRPr="00ED5CB9">
              <w:rPr>
                <w:b/>
                <w:i/>
                <w:sz w:val="22"/>
                <w:szCs w:val="22"/>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p>
        </w:tc>
      </w:tr>
      <w:tr w:rsidR="00DD6D1D" w:rsidRPr="00ED5CB9"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2. Работы по текущему ремонту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 xml:space="preserve">2.1  (расписать </w:t>
            </w:r>
            <w:proofErr w:type="spellStart"/>
            <w:r w:rsidRPr="00ED5CB9">
              <w:rPr>
                <w:sz w:val="22"/>
                <w:szCs w:val="22"/>
              </w:rPr>
              <w:t>по-объектно</w:t>
            </w:r>
            <w:proofErr w:type="spellEnd"/>
            <w:r w:rsidRPr="00ED5CB9">
              <w:rPr>
                <w:sz w:val="22"/>
                <w:szCs w:val="22"/>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r w:rsidRPr="00ED5CB9">
              <w:rPr>
                <w:b/>
                <w:i/>
                <w:sz w:val="22"/>
                <w:szCs w:val="22"/>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i/>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ВСЕГО работ по содержанию   ремонту: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 Коммунальные услуги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3.1. Холодного (питьевого) водоснабжения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3.2. Электроснабжения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3.3.Горячего водоснабжения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3.4. Отопления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3.5. Водоотведения (отвода стоков)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w:t>
            </w:r>
            <w:r>
              <w:rPr>
                <w:sz w:val="22"/>
                <w:szCs w:val="22"/>
              </w:rPr>
              <w:t>6</w:t>
            </w:r>
            <w:r w:rsidRPr="00ED5CB9">
              <w:rPr>
                <w:sz w:val="22"/>
                <w:szCs w:val="22"/>
              </w:rPr>
              <w:t>. Другие услуги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lastRenderedPageBreak/>
              <w:t>Всего коммунальных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sz w:val="22"/>
                <w:szCs w:val="22"/>
              </w:rPr>
            </w:pPr>
            <w:r w:rsidRPr="00ED5CB9">
              <w:rPr>
                <w:b/>
                <w:sz w:val="22"/>
                <w:szCs w:val="22"/>
              </w:rPr>
              <w:t>ВСЕГО по Договору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b/>
                <w:sz w:val="22"/>
                <w:szCs w:val="22"/>
              </w:rPr>
            </w:pPr>
          </w:p>
        </w:tc>
      </w:tr>
    </w:tbl>
    <w:p w:rsidR="00DD6D1D" w:rsidRPr="00ED5CB9" w:rsidRDefault="00DD6D1D" w:rsidP="00DD6D1D">
      <w:pPr>
        <w:autoSpaceDE w:val="0"/>
        <w:autoSpaceDN w:val="0"/>
        <w:adjustRightInd w:val="0"/>
        <w:jc w:val="both"/>
        <w:rPr>
          <w:b/>
          <w:sz w:val="26"/>
          <w:szCs w:val="26"/>
        </w:rPr>
      </w:pPr>
    </w:p>
    <w:p w:rsidR="00DD6D1D" w:rsidRPr="00ED5CB9" w:rsidRDefault="00DD6D1D" w:rsidP="00DD6D1D">
      <w:pPr>
        <w:shd w:val="clear" w:color="auto" w:fill="FFFFFF"/>
        <w:autoSpaceDE w:val="0"/>
        <w:autoSpaceDN w:val="0"/>
        <w:adjustRightInd w:val="0"/>
        <w:ind w:left="900"/>
        <w:jc w:val="center"/>
        <w:rPr>
          <w:b/>
          <w:bCs/>
        </w:rPr>
      </w:pPr>
      <w:r w:rsidRPr="00ED5CB9">
        <w:rPr>
          <w:b/>
          <w:bCs/>
        </w:rPr>
        <w:t xml:space="preserve">Отчет по затратам на содержание и текущий ремонт общего имущества </w:t>
      </w:r>
    </w:p>
    <w:p w:rsidR="00DD6D1D" w:rsidRPr="00ED5CB9" w:rsidRDefault="00DD6D1D" w:rsidP="00DD6D1D">
      <w:pPr>
        <w:shd w:val="clear" w:color="auto" w:fill="FFFFFF"/>
        <w:autoSpaceDE w:val="0"/>
        <w:autoSpaceDN w:val="0"/>
        <w:adjustRightInd w:val="0"/>
        <w:ind w:left="900"/>
        <w:jc w:val="center"/>
        <w:rPr>
          <w:b/>
          <w:bCs/>
        </w:rPr>
      </w:pPr>
      <w:r w:rsidRPr="00ED5CB9">
        <w:rPr>
          <w:b/>
          <w:bCs/>
        </w:rPr>
        <w:t>многоквартирного дома за _________ г.</w:t>
      </w:r>
    </w:p>
    <w:p w:rsidR="00DD6D1D" w:rsidRPr="00ED5CB9" w:rsidRDefault="00DD6D1D" w:rsidP="00DD6D1D">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tblPr>
      <w:tblGrid>
        <w:gridCol w:w="4536"/>
        <w:gridCol w:w="1709"/>
        <w:gridCol w:w="1555"/>
        <w:gridCol w:w="2399"/>
      </w:tblGrid>
      <w:tr w:rsidR="00DD6D1D" w:rsidRPr="00ED5CB9" w:rsidTr="00DD6D1D">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Содержание и</w:t>
            </w:r>
          </w:p>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текущий ремонт</w:t>
            </w:r>
          </w:p>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Коммунальные услуги</w:t>
            </w:r>
          </w:p>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(отопление, горячее и</w:t>
            </w:r>
          </w:p>
          <w:p w:rsidR="00DD6D1D" w:rsidRPr="00ED5CB9" w:rsidRDefault="00DD6D1D" w:rsidP="00DD6D1D">
            <w:pPr>
              <w:shd w:val="clear" w:color="auto" w:fill="FFFFFF"/>
              <w:autoSpaceDE w:val="0"/>
              <w:autoSpaceDN w:val="0"/>
              <w:adjustRightInd w:val="0"/>
              <w:jc w:val="center"/>
              <w:rPr>
                <w:sz w:val="22"/>
                <w:szCs w:val="22"/>
              </w:rPr>
            </w:pPr>
            <w:r w:rsidRPr="00ED5CB9">
              <w:rPr>
                <w:bCs/>
                <w:sz w:val="20"/>
                <w:szCs w:val="20"/>
              </w:rPr>
              <w:t>холодное водоснабжение,</w:t>
            </w:r>
          </w:p>
          <w:p w:rsidR="00DD6D1D" w:rsidRPr="00ED5CB9" w:rsidRDefault="00DD6D1D" w:rsidP="00DD6D1D">
            <w:pPr>
              <w:shd w:val="clear" w:color="auto" w:fill="FFFFFF"/>
              <w:autoSpaceDE w:val="0"/>
              <w:autoSpaceDN w:val="0"/>
              <w:adjustRightInd w:val="0"/>
              <w:jc w:val="center"/>
              <w:rPr>
                <w:sz w:val="22"/>
                <w:szCs w:val="22"/>
              </w:rPr>
            </w:pPr>
            <w:r w:rsidRPr="00ED5CB9">
              <w:rPr>
                <w:sz w:val="20"/>
                <w:szCs w:val="20"/>
              </w:rPr>
              <w:t xml:space="preserve">водоотведение) </w:t>
            </w:r>
            <w:r w:rsidRPr="00ED5CB9">
              <w:rPr>
                <w:bCs/>
                <w:sz w:val="20"/>
                <w:szCs w:val="20"/>
              </w:rPr>
              <w:t>(руб.)</w:t>
            </w:r>
          </w:p>
        </w:tc>
      </w:tr>
      <w:tr w:rsidR="00DD6D1D" w:rsidRPr="00ED5CB9" w:rsidTr="00DD6D1D">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r w:rsidRPr="00ED5CB9">
              <w:rPr>
                <w:sz w:val="22"/>
                <w:szCs w:val="22"/>
              </w:rPr>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jc w:val="both"/>
              <w:rPr>
                <w:sz w:val="22"/>
                <w:szCs w:val="22"/>
              </w:rPr>
            </w:pPr>
            <w:r w:rsidRPr="00ED5CB9">
              <w:rPr>
                <w:sz w:val="22"/>
                <w:szCs w:val="22"/>
              </w:rPr>
              <w:t>7.Остаток на конец отчетного года</w:t>
            </w:r>
          </w:p>
          <w:p w:rsidR="00DD6D1D" w:rsidRPr="00ED5CB9" w:rsidRDefault="00DD6D1D" w:rsidP="00DD6D1D">
            <w:pPr>
              <w:shd w:val="clear" w:color="auto" w:fill="FFFFFF"/>
              <w:autoSpaceDE w:val="0"/>
              <w:autoSpaceDN w:val="0"/>
              <w:adjustRightInd w:val="0"/>
              <w:ind w:left="-40" w:firstLine="40"/>
              <w:rPr>
                <w:sz w:val="22"/>
                <w:szCs w:val="22"/>
              </w:rPr>
            </w:pPr>
            <w:r w:rsidRPr="00ED5CB9">
              <w:rPr>
                <w:sz w:val="22"/>
                <w:szCs w:val="22"/>
              </w:rPr>
              <w:t xml:space="preserve"> («-» — перевыполнено работ;</w:t>
            </w:r>
          </w:p>
          <w:p w:rsidR="00DD6D1D" w:rsidRPr="00ED5CB9" w:rsidRDefault="00DD6D1D" w:rsidP="00DD6D1D">
            <w:pPr>
              <w:shd w:val="clear" w:color="auto" w:fill="FFFFFF"/>
              <w:autoSpaceDE w:val="0"/>
              <w:autoSpaceDN w:val="0"/>
              <w:adjustRightInd w:val="0"/>
              <w:ind w:left="-40" w:firstLine="40"/>
              <w:rPr>
                <w:sz w:val="22"/>
                <w:szCs w:val="22"/>
              </w:rPr>
            </w:pPr>
            <w:r w:rsidRPr="00ED5CB9">
              <w:rPr>
                <w:sz w:val="22"/>
                <w:szCs w:val="22"/>
              </w:rPr>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autoSpaceDE w:val="0"/>
              <w:autoSpaceDN w:val="0"/>
              <w:adjustRightInd w:val="0"/>
              <w:rPr>
                <w:sz w:val="22"/>
                <w:szCs w:val="22"/>
              </w:rPr>
            </w:pPr>
          </w:p>
        </w:tc>
      </w:tr>
      <w:tr w:rsidR="00DD6D1D" w:rsidRPr="00ED5CB9" w:rsidTr="00DD6D1D">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DD6D1D" w:rsidRPr="00ED5CB9" w:rsidRDefault="00DD6D1D" w:rsidP="00DD6D1D">
            <w:pPr>
              <w:shd w:val="clear" w:color="auto" w:fill="FFFFFF"/>
              <w:rPr>
                <w:sz w:val="16"/>
                <w:szCs w:val="16"/>
              </w:rPr>
            </w:pPr>
            <w:r w:rsidRPr="00ED5CB9">
              <w:rPr>
                <w:bCs/>
                <w:sz w:val="16"/>
                <w:szCs w:val="16"/>
              </w:rPr>
              <w:t>Примечание:</w:t>
            </w:r>
          </w:p>
          <w:p w:rsidR="00DD6D1D" w:rsidRPr="00ED5CB9" w:rsidRDefault="00DD6D1D" w:rsidP="00DD6D1D">
            <w:pPr>
              <w:shd w:val="clear" w:color="auto" w:fill="FFFFFF"/>
              <w:rPr>
                <w:sz w:val="16"/>
                <w:szCs w:val="16"/>
              </w:rPr>
            </w:pPr>
            <w:r w:rsidRPr="00ED5CB9">
              <w:rPr>
                <w:sz w:val="16"/>
                <w:szCs w:val="16"/>
              </w:rPr>
              <w:t xml:space="preserve">п.3 = п.3.1 + п.3.2 + п.3.3; п.4 = п.1 + п.2 - </w:t>
            </w:r>
            <w:proofErr w:type="spellStart"/>
            <w:r w:rsidRPr="00ED5CB9">
              <w:rPr>
                <w:sz w:val="16"/>
                <w:szCs w:val="16"/>
              </w:rPr>
              <w:t>п.З</w:t>
            </w:r>
            <w:proofErr w:type="spellEnd"/>
            <w:r w:rsidRPr="00ED5CB9">
              <w:rPr>
                <w:sz w:val="16"/>
                <w:szCs w:val="16"/>
              </w:rPr>
              <w:t>; п.5 и п.6 — данные управляющей организации;   п.7 =п.2 + п. 5 - п.6</w:t>
            </w:r>
          </w:p>
        </w:tc>
      </w:tr>
    </w:tbl>
    <w:p w:rsidR="00DD6D1D" w:rsidRPr="00ED5CB9" w:rsidRDefault="00DD6D1D" w:rsidP="00DD6D1D">
      <w:pPr>
        <w:autoSpaceDE w:val="0"/>
        <w:autoSpaceDN w:val="0"/>
        <w:adjustRightInd w:val="0"/>
        <w:jc w:val="both"/>
      </w:pPr>
    </w:p>
    <w:p w:rsidR="00DD6D1D" w:rsidRPr="00ED5CB9" w:rsidRDefault="00DD6D1D" w:rsidP="00DD6D1D">
      <w:pPr>
        <w:autoSpaceDE w:val="0"/>
        <w:autoSpaceDN w:val="0"/>
        <w:adjustRightInd w:val="0"/>
        <w:jc w:val="both"/>
      </w:pPr>
      <w:r w:rsidRPr="00ED5CB9">
        <w:t>Руководитель управляющей организации</w:t>
      </w:r>
    </w:p>
    <w:p w:rsidR="00DD6D1D" w:rsidRPr="00ED5CB9" w:rsidRDefault="00DD6D1D" w:rsidP="00DD6D1D">
      <w:pPr>
        <w:autoSpaceDE w:val="0"/>
        <w:autoSpaceDN w:val="0"/>
        <w:adjustRightInd w:val="0"/>
        <w:jc w:val="both"/>
        <w:rPr>
          <w:b/>
          <w:sz w:val="16"/>
          <w:szCs w:val="16"/>
        </w:rPr>
      </w:pPr>
    </w:p>
    <w:p w:rsidR="00DD6D1D" w:rsidRPr="00ED5CB9" w:rsidRDefault="00DD6D1D" w:rsidP="00DD6D1D">
      <w:pPr>
        <w:autoSpaceDE w:val="0"/>
        <w:autoSpaceDN w:val="0"/>
        <w:adjustRightInd w:val="0"/>
        <w:jc w:val="both"/>
        <w:rPr>
          <w:b/>
          <w:sz w:val="26"/>
          <w:szCs w:val="26"/>
        </w:rPr>
      </w:pPr>
      <w:r w:rsidRPr="00ED5CB9">
        <w:rPr>
          <w:b/>
          <w:sz w:val="26"/>
          <w:szCs w:val="26"/>
        </w:rPr>
        <w:t xml:space="preserve"> ________________________________         _____________        ______________________</w:t>
      </w:r>
    </w:p>
    <w:p w:rsidR="00DD6D1D" w:rsidRPr="00ED5CB9" w:rsidRDefault="00DD6D1D" w:rsidP="00DD6D1D">
      <w:pPr>
        <w:autoSpaceDE w:val="0"/>
        <w:autoSpaceDN w:val="0"/>
        <w:adjustRightInd w:val="0"/>
        <w:jc w:val="both"/>
        <w:rPr>
          <w:sz w:val="20"/>
          <w:szCs w:val="20"/>
        </w:rPr>
      </w:pPr>
      <w:r w:rsidRPr="00ED5CB9">
        <w:rPr>
          <w:b/>
          <w:sz w:val="26"/>
          <w:szCs w:val="26"/>
        </w:rPr>
        <w:t>(</w:t>
      </w:r>
      <w:r w:rsidRPr="00ED5CB9">
        <w:rPr>
          <w:sz w:val="20"/>
          <w:szCs w:val="20"/>
        </w:rPr>
        <w:t>наименование управляющей организации)                            (подпись)                             (фамилия, имя, отчество)</w:t>
      </w:r>
    </w:p>
    <w:p w:rsidR="00DD6D1D" w:rsidRPr="00ED5CB9" w:rsidRDefault="00DD6D1D" w:rsidP="00DD6D1D">
      <w:pPr>
        <w:autoSpaceDE w:val="0"/>
        <w:autoSpaceDN w:val="0"/>
        <w:adjustRightInd w:val="0"/>
        <w:jc w:val="both"/>
        <w:rPr>
          <w:sz w:val="20"/>
          <w:szCs w:val="20"/>
        </w:rPr>
      </w:pPr>
    </w:p>
    <w:p w:rsidR="00DD6D1D" w:rsidRPr="00ED5CB9" w:rsidRDefault="00DD6D1D" w:rsidP="00DD6D1D">
      <w:pPr>
        <w:autoSpaceDE w:val="0"/>
        <w:autoSpaceDN w:val="0"/>
        <w:adjustRightInd w:val="0"/>
        <w:jc w:val="both"/>
        <w:rPr>
          <w:sz w:val="20"/>
          <w:szCs w:val="20"/>
        </w:rPr>
      </w:pPr>
      <w:r w:rsidRPr="00ED5CB9">
        <w:rPr>
          <w:sz w:val="20"/>
          <w:szCs w:val="20"/>
        </w:rPr>
        <w:t>М.П.</w:t>
      </w:r>
    </w:p>
    <w:p w:rsidR="00DD6D1D" w:rsidRPr="00ED5CB9" w:rsidRDefault="00DD6D1D" w:rsidP="00DD6D1D">
      <w:pPr>
        <w:autoSpaceDE w:val="0"/>
        <w:autoSpaceDN w:val="0"/>
        <w:adjustRightInd w:val="0"/>
        <w:jc w:val="both"/>
        <w:rPr>
          <w:sz w:val="20"/>
          <w:szCs w:val="20"/>
        </w:rPr>
      </w:pPr>
    </w:p>
    <w:p w:rsidR="00DD6D1D" w:rsidRPr="00ED5CB9" w:rsidRDefault="00DD6D1D" w:rsidP="00DD6D1D">
      <w:pPr>
        <w:autoSpaceDE w:val="0"/>
        <w:autoSpaceDN w:val="0"/>
        <w:adjustRightInd w:val="0"/>
        <w:jc w:val="both"/>
      </w:pPr>
      <w:r w:rsidRPr="00ED5CB9">
        <w:rPr>
          <w:sz w:val="20"/>
          <w:szCs w:val="20"/>
        </w:rPr>
        <w:t xml:space="preserve">Дата ______________20_____г.       Исполнитель ______________ (_______________) тел:________________  </w:t>
      </w:r>
    </w:p>
    <w:p w:rsidR="00DD6D1D" w:rsidRPr="00ED5CB9" w:rsidRDefault="00DD6D1D" w:rsidP="00DD6D1D">
      <w:pPr>
        <w:jc w:val="center"/>
        <w:rPr>
          <w:sz w:val="18"/>
          <w:szCs w:val="18"/>
        </w:rPr>
      </w:pPr>
      <w:r w:rsidRPr="00ED5CB9">
        <w:rPr>
          <w:sz w:val="18"/>
          <w:szCs w:val="18"/>
        </w:rPr>
        <w:t xml:space="preserve">                                                            </w:t>
      </w:r>
    </w:p>
    <w:p w:rsidR="00DD6D1D" w:rsidRPr="00ED5CB9"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Default="00DD6D1D" w:rsidP="00DD6D1D">
      <w:pPr>
        <w:jc w:val="right"/>
        <w:rPr>
          <w:bCs/>
        </w:rPr>
      </w:pPr>
    </w:p>
    <w:p w:rsidR="00DD6D1D" w:rsidRPr="00ED5CB9" w:rsidRDefault="00DD6D1D" w:rsidP="00DD6D1D">
      <w:pPr>
        <w:jc w:val="right"/>
        <w:rPr>
          <w:bCs/>
        </w:rPr>
      </w:pPr>
    </w:p>
    <w:p w:rsidR="00DD6D1D" w:rsidRPr="00ED5CB9" w:rsidRDefault="00DD6D1D" w:rsidP="00DD6D1D">
      <w:pPr>
        <w:jc w:val="right"/>
        <w:rPr>
          <w:bCs/>
        </w:rPr>
      </w:pPr>
    </w:p>
    <w:p w:rsidR="00DD6D1D" w:rsidRPr="00ED5CB9" w:rsidRDefault="00DD6D1D" w:rsidP="00DD6D1D">
      <w:pPr>
        <w:jc w:val="right"/>
        <w:rPr>
          <w:bCs/>
        </w:rPr>
      </w:pPr>
      <w:r w:rsidRPr="00ED5CB9">
        <w:rPr>
          <w:bCs/>
        </w:rPr>
        <w:lastRenderedPageBreak/>
        <w:t>Приложение 5</w:t>
      </w:r>
    </w:p>
    <w:p w:rsidR="00DD6D1D" w:rsidRPr="00ED5CB9" w:rsidRDefault="00DD6D1D" w:rsidP="00DD6D1D">
      <w:pPr>
        <w:spacing w:before="120"/>
        <w:jc w:val="center"/>
        <w:rPr>
          <w:b/>
          <w:bCs/>
        </w:rPr>
      </w:pPr>
    </w:p>
    <w:p w:rsidR="00DD6D1D" w:rsidRPr="00ED5CB9" w:rsidRDefault="00DD6D1D" w:rsidP="00DD6D1D">
      <w:pPr>
        <w:spacing w:before="120"/>
        <w:jc w:val="center"/>
        <w:rPr>
          <w:b/>
          <w:bCs/>
        </w:rPr>
      </w:pPr>
    </w:p>
    <w:p w:rsidR="00DD6D1D" w:rsidRPr="00ED5CB9" w:rsidRDefault="00DD6D1D" w:rsidP="00DD6D1D">
      <w:pPr>
        <w:spacing w:before="120"/>
        <w:jc w:val="center"/>
        <w:rPr>
          <w:b/>
          <w:bCs/>
        </w:rPr>
      </w:pPr>
      <w:r w:rsidRPr="00ED5CB9">
        <w:rPr>
          <w:b/>
          <w:bCs/>
        </w:rPr>
        <w:t>ЗАЯВКА</w:t>
      </w:r>
    </w:p>
    <w:p w:rsidR="00DD6D1D" w:rsidRPr="00ED5CB9" w:rsidRDefault="00DD6D1D" w:rsidP="00DD6D1D">
      <w:pPr>
        <w:spacing w:before="80"/>
        <w:jc w:val="center"/>
        <w:rPr>
          <w:b/>
          <w:bCs/>
        </w:rPr>
      </w:pPr>
      <w:r w:rsidRPr="00ED5CB9">
        <w:rPr>
          <w:b/>
          <w:bCs/>
        </w:rPr>
        <w:t>на участие в конкурсе по отбору управляющей</w:t>
      </w:r>
      <w:r w:rsidRPr="00ED5CB9">
        <w:rPr>
          <w:b/>
          <w:bCs/>
        </w:rPr>
        <w:br/>
        <w:t>организации для управления многоквартирным домом</w:t>
      </w:r>
    </w:p>
    <w:p w:rsidR="00DD6D1D" w:rsidRPr="00ED5CB9" w:rsidRDefault="00DD6D1D" w:rsidP="00DD6D1D">
      <w:pPr>
        <w:spacing w:before="240"/>
        <w:jc w:val="center"/>
      </w:pPr>
      <w:r w:rsidRPr="00ED5CB9">
        <w:t>1. Заявление об участии в конкурсе</w:t>
      </w:r>
    </w:p>
    <w:p w:rsidR="00DD6D1D" w:rsidRPr="00ED5CB9" w:rsidRDefault="00DD6D1D" w:rsidP="00DD6D1D">
      <w:pPr>
        <w:tabs>
          <w:tab w:val="right" w:pos="10206"/>
        </w:tabs>
        <w:spacing w:line="228" w:lineRule="auto"/>
      </w:pPr>
      <w:r w:rsidRPr="00ED5CB9">
        <w:tab/>
      </w:r>
    </w:p>
    <w:p w:rsidR="00DD6D1D" w:rsidRPr="00ED5CB9" w:rsidRDefault="00DD6D1D" w:rsidP="00DD6D1D">
      <w:pPr>
        <w:pBdr>
          <w:top w:val="single" w:sz="4" w:space="1" w:color="auto"/>
        </w:pBdr>
        <w:spacing w:line="228" w:lineRule="auto"/>
        <w:ind w:right="91"/>
        <w:jc w:val="center"/>
        <w:rPr>
          <w:sz w:val="16"/>
          <w:szCs w:val="16"/>
        </w:rPr>
      </w:pPr>
      <w:r w:rsidRPr="00ED5CB9">
        <w:rPr>
          <w:sz w:val="16"/>
          <w:szCs w:val="16"/>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DD6D1D" w:rsidRPr="00ED5CB9" w:rsidRDefault="00DD6D1D" w:rsidP="00DD6D1D">
      <w:pPr>
        <w:tabs>
          <w:tab w:val="right" w:pos="10206"/>
        </w:tabs>
        <w:spacing w:line="228" w:lineRule="auto"/>
      </w:pPr>
      <w:r w:rsidRPr="00ED5CB9">
        <w:tab/>
      </w:r>
    </w:p>
    <w:p w:rsidR="00DD6D1D" w:rsidRPr="00ED5CB9" w:rsidRDefault="00DD6D1D" w:rsidP="00DD6D1D">
      <w:pPr>
        <w:pBdr>
          <w:top w:val="single" w:sz="4" w:space="1" w:color="auto"/>
        </w:pBdr>
        <w:spacing w:line="228" w:lineRule="auto"/>
        <w:ind w:right="91"/>
        <w:jc w:val="center"/>
        <w:rPr>
          <w:sz w:val="16"/>
          <w:szCs w:val="16"/>
        </w:rPr>
      </w:pPr>
      <w:r w:rsidRPr="00ED5CB9">
        <w:rPr>
          <w:sz w:val="16"/>
          <w:szCs w:val="16"/>
        </w:rPr>
        <w:t>(место нахождения, почтовый адрес организации или место жительства индивидуального предпринимателя)</w:t>
      </w:r>
    </w:p>
    <w:p w:rsidR="00DD6D1D" w:rsidRPr="00ED5CB9" w:rsidRDefault="00DD6D1D" w:rsidP="00DD6D1D">
      <w:pPr>
        <w:spacing w:line="228" w:lineRule="auto"/>
      </w:pPr>
    </w:p>
    <w:p w:rsidR="00DD6D1D" w:rsidRPr="00ED5CB9" w:rsidRDefault="00DD6D1D" w:rsidP="00DD6D1D">
      <w:pPr>
        <w:pBdr>
          <w:top w:val="single" w:sz="4" w:space="1" w:color="auto"/>
        </w:pBdr>
        <w:spacing w:line="228" w:lineRule="auto"/>
        <w:jc w:val="center"/>
        <w:rPr>
          <w:sz w:val="16"/>
          <w:szCs w:val="16"/>
        </w:rPr>
      </w:pPr>
      <w:r w:rsidRPr="00ED5CB9">
        <w:rPr>
          <w:sz w:val="16"/>
          <w:szCs w:val="16"/>
        </w:rPr>
        <w:t>(номер телефона)</w:t>
      </w:r>
    </w:p>
    <w:p w:rsidR="00DD6D1D" w:rsidRPr="00ED5CB9" w:rsidRDefault="00DD6D1D" w:rsidP="00DD6D1D">
      <w:pPr>
        <w:pBdr>
          <w:top w:val="single" w:sz="4" w:space="1" w:color="auto"/>
        </w:pBdr>
        <w:spacing w:line="228" w:lineRule="auto"/>
        <w:jc w:val="center"/>
        <w:rPr>
          <w:sz w:val="16"/>
          <w:szCs w:val="16"/>
        </w:rPr>
      </w:pPr>
    </w:p>
    <w:p w:rsidR="00DD6D1D" w:rsidRPr="00ED5CB9" w:rsidRDefault="00DD6D1D" w:rsidP="00DD6D1D">
      <w:pPr>
        <w:jc w:val="both"/>
      </w:pPr>
      <w:r w:rsidRPr="00ED5CB9">
        <w:t>заявляет об участии в конкурсе по отбору управляющей организации для управления многоквартирным домом, расположенным по адресу: __________________________________.</w:t>
      </w:r>
    </w:p>
    <w:p w:rsidR="00DD6D1D" w:rsidRPr="00ED5CB9" w:rsidRDefault="00DD6D1D" w:rsidP="00DD6D1D">
      <w:pPr>
        <w:jc w:val="both"/>
      </w:pPr>
    </w:p>
    <w:p w:rsidR="00DD6D1D" w:rsidRPr="00ED5CB9" w:rsidRDefault="00DD6D1D" w:rsidP="00DD6D1D">
      <w:pPr>
        <w:spacing w:line="223" w:lineRule="auto"/>
        <w:ind w:firstLine="567"/>
        <w:jc w:val="both"/>
      </w:pPr>
      <w:r w:rsidRPr="00ED5CB9">
        <w:t xml:space="preserve">Средства, внесенные в качестве обеспечения заявки на участие в конкурсе, просим возвратить на счет:  </w:t>
      </w:r>
    </w:p>
    <w:p w:rsidR="00DD6D1D" w:rsidRPr="00ED5CB9" w:rsidRDefault="00DD6D1D" w:rsidP="00DD6D1D">
      <w:pPr>
        <w:pBdr>
          <w:top w:val="single" w:sz="4" w:space="1" w:color="auto"/>
        </w:pBdr>
        <w:spacing w:line="223" w:lineRule="auto"/>
        <w:ind w:left="2098"/>
        <w:jc w:val="center"/>
        <w:rPr>
          <w:sz w:val="16"/>
          <w:szCs w:val="16"/>
        </w:rPr>
      </w:pPr>
      <w:r w:rsidRPr="00ED5CB9">
        <w:rPr>
          <w:sz w:val="16"/>
          <w:szCs w:val="16"/>
        </w:rPr>
        <w:t xml:space="preserve">(реквизиты банковского счета) </w:t>
      </w:r>
    </w:p>
    <w:p w:rsidR="00DD6D1D" w:rsidRPr="00ED5CB9" w:rsidRDefault="00DD6D1D" w:rsidP="00DD6D1D">
      <w:pPr>
        <w:spacing w:before="240" w:line="223" w:lineRule="auto"/>
        <w:jc w:val="center"/>
      </w:pPr>
      <w:r w:rsidRPr="00ED5CB9">
        <w:t>2. Предложения претендента</w:t>
      </w:r>
      <w:r w:rsidRPr="00ED5CB9">
        <w:br/>
        <w:t>по условиям договора управления многоквартирным домом</w:t>
      </w:r>
    </w:p>
    <w:p w:rsidR="00DD6D1D" w:rsidRPr="00ED5CB9" w:rsidRDefault="00DD6D1D" w:rsidP="00DD6D1D">
      <w:pPr>
        <w:spacing w:line="223" w:lineRule="auto"/>
      </w:pPr>
    </w:p>
    <w:p w:rsidR="00DD6D1D" w:rsidRPr="00ED5CB9" w:rsidRDefault="00DD6D1D" w:rsidP="00DD6D1D">
      <w:pPr>
        <w:pBdr>
          <w:top w:val="single" w:sz="4" w:space="1" w:color="auto"/>
        </w:pBdr>
        <w:spacing w:line="223" w:lineRule="auto"/>
        <w:jc w:val="center"/>
        <w:rPr>
          <w:sz w:val="16"/>
          <w:szCs w:val="16"/>
        </w:rPr>
      </w:pPr>
      <w:r w:rsidRPr="00ED5CB9">
        <w:rPr>
          <w:sz w:val="16"/>
          <w:szCs w:val="16"/>
        </w:rPr>
        <w:t>(описание предлагаемого претендентом в качестве условия договора управления многоквартирным домом способа внесения собственниками</w:t>
      </w:r>
    </w:p>
    <w:p w:rsidR="00DD6D1D" w:rsidRPr="00ED5CB9" w:rsidRDefault="00DD6D1D" w:rsidP="00DD6D1D">
      <w:pPr>
        <w:spacing w:line="223" w:lineRule="auto"/>
      </w:pPr>
    </w:p>
    <w:p w:rsidR="00DD6D1D" w:rsidRPr="00ED5CB9" w:rsidRDefault="00DD6D1D" w:rsidP="00DD6D1D">
      <w:pPr>
        <w:pBdr>
          <w:top w:val="single" w:sz="4" w:space="1" w:color="auto"/>
        </w:pBdr>
        <w:spacing w:line="223" w:lineRule="auto"/>
        <w:jc w:val="center"/>
        <w:rPr>
          <w:sz w:val="16"/>
          <w:szCs w:val="16"/>
        </w:rPr>
      </w:pPr>
      <w:r w:rsidRPr="00ED5CB9">
        <w:rPr>
          <w:sz w:val="16"/>
          <w:szCs w:val="16"/>
        </w:rPr>
        <w:t>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DD6D1D" w:rsidRPr="00ED5CB9" w:rsidRDefault="00DD6D1D" w:rsidP="00DD6D1D">
      <w:pPr>
        <w:pBdr>
          <w:top w:val="single" w:sz="4" w:space="1" w:color="auto"/>
        </w:pBdr>
        <w:spacing w:line="223" w:lineRule="auto"/>
        <w:jc w:val="center"/>
        <w:rPr>
          <w:sz w:val="16"/>
          <w:szCs w:val="16"/>
        </w:rPr>
      </w:pPr>
    </w:p>
    <w:p w:rsidR="00DD6D1D" w:rsidRPr="00ED5CB9" w:rsidRDefault="00DD6D1D" w:rsidP="00DD6D1D">
      <w:pPr>
        <w:spacing w:line="228" w:lineRule="auto"/>
        <w:ind w:firstLine="567"/>
        <w:jc w:val="both"/>
      </w:pPr>
      <w:r w:rsidRPr="00ED5CB9">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w:t>
      </w:r>
      <w:r w:rsidRPr="00ED5CB9">
        <w:rPr>
          <w:sz w:val="20"/>
        </w:rPr>
        <w:t xml:space="preserve">лицами, </w:t>
      </w:r>
      <w:r w:rsidRPr="00ED5CB9">
        <w:t xml:space="preserve">принявшими помещения, платы за содержание и ремонт жилого помещения и платы за коммунальные услуги предлагаю осуществлять на счет </w:t>
      </w:r>
    </w:p>
    <w:p w:rsidR="00DD6D1D" w:rsidRPr="00ED5CB9" w:rsidRDefault="00DD6D1D" w:rsidP="00DD6D1D">
      <w:pPr>
        <w:spacing w:line="228" w:lineRule="auto"/>
        <w:ind w:firstLine="567"/>
        <w:jc w:val="both"/>
      </w:pPr>
      <w:r w:rsidRPr="00ED5CB9">
        <w:t xml:space="preserve"> </w:t>
      </w:r>
    </w:p>
    <w:p w:rsidR="00DD6D1D" w:rsidRPr="00ED5CB9" w:rsidRDefault="00DD6D1D" w:rsidP="00DD6D1D">
      <w:pPr>
        <w:pBdr>
          <w:top w:val="single" w:sz="4" w:space="1" w:color="auto"/>
        </w:pBdr>
        <w:spacing w:line="228" w:lineRule="auto"/>
        <w:jc w:val="center"/>
        <w:rPr>
          <w:sz w:val="16"/>
          <w:szCs w:val="16"/>
        </w:rPr>
      </w:pPr>
      <w:r w:rsidRPr="00ED5CB9">
        <w:rPr>
          <w:sz w:val="16"/>
          <w:szCs w:val="16"/>
        </w:rPr>
        <w:t>(реквизиты банковского счета претендента)</w:t>
      </w:r>
    </w:p>
    <w:p w:rsidR="00DD6D1D" w:rsidRPr="00ED5CB9" w:rsidRDefault="00DD6D1D" w:rsidP="00DD6D1D">
      <w:pPr>
        <w:pBdr>
          <w:top w:val="single" w:sz="4" w:space="1" w:color="auto"/>
        </w:pBdr>
        <w:spacing w:line="228" w:lineRule="auto"/>
        <w:jc w:val="center"/>
        <w:rPr>
          <w:sz w:val="16"/>
          <w:szCs w:val="16"/>
        </w:rPr>
      </w:pPr>
    </w:p>
    <w:p w:rsidR="00DD6D1D" w:rsidRPr="00ED5CB9" w:rsidRDefault="00DD6D1D" w:rsidP="00DD6D1D">
      <w:pPr>
        <w:spacing w:line="228" w:lineRule="auto"/>
        <w:ind w:firstLine="567"/>
      </w:pPr>
      <w:r w:rsidRPr="00ED5CB9">
        <w:t>К заявке прилагаются следующие документы:</w:t>
      </w:r>
    </w:p>
    <w:p w:rsidR="00DD6D1D" w:rsidRPr="00ED5CB9" w:rsidRDefault="00DD6D1D" w:rsidP="00DD6D1D">
      <w:pPr>
        <w:spacing w:line="228" w:lineRule="auto"/>
        <w:ind w:firstLine="567"/>
        <w:jc w:val="both"/>
      </w:pPr>
      <w:r w:rsidRPr="00ED5CB9">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D6D1D" w:rsidRPr="00ED5CB9" w:rsidRDefault="00DD6D1D" w:rsidP="00DD6D1D">
      <w:pPr>
        <w:spacing w:line="223" w:lineRule="auto"/>
      </w:pPr>
    </w:p>
    <w:p w:rsidR="00DD6D1D" w:rsidRPr="00ED5CB9" w:rsidRDefault="00DD6D1D" w:rsidP="00DD6D1D">
      <w:pPr>
        <w:pBdr>
          <w:top w:val="single" w:sz="4" w:space="1" w:color="auto"/>
        </w:pBdr>
        <w:spacing w:line="223" w:lineRule="auto"/>
        <w:jc w:val="center"/>
        <w:rPr>
          <w:sz w:val="16"/>
          <w:szCs w:val="16"/>
        </w:rPr>
      </w:pPr>
      <w:r w:rsidRPr="00ED5CB9">
        <w:rPr>
          <w:sz w:val="16"/>
          <w:szCs w:val="16"/>
        </w:rPr>
        <w:t>(наименование и реквизиты документов, количество листов)</w:t>
      </w:r>
    </w:p>
    <w:p w:rsidR="00DD6D1D" w:rsidRPr="00ED5CB9" w:rsidRDefault="00DD6D1D" w:rsidP="00DD6D1D">
      <w:pPr>
        <w:tabs>
          <w:tab w:val="right" w:pos="10206"/>
        </w:tabs>
        <w:spacing w:line="223" w:lineRule="auto"/>
      </w:pPr>
      <w:r w:rsidRPr="00ED5CB9">
        <w:tab/>
      </w:r>
    </w:p>
    <w:p w:rsidR="00DD6D1D" w:rsidRPr="00ED5CB9" w:rsidRDefault="00DD6D1D" w:rsidP="00DD6D1D">
      <w:pPr>
        <w:pBdr>
          <w:top w:val="single" w:sz="4" w:space="1" w:color="auto"/>
        </w:pBdr>
        <w:spacing w:line="228" w:lineRule="auto"/>
        <w:ind w:right="91"/>
      </w:pPr>
    </w:p>
    <w:p w:rsidR="00DD6D1D" w:rsidRPr="00ED5CB9" w:rsidRDefault="00DD6D1D" w:rsidP="00DD6D1D">
      <w:pPr>
        <w:spacing w:line="228" w:lineRule="auto"/>
        <w:ind w:firstLine="567"/>
        <w:jc w:val="both"/>
      </w:pPr>
      <w:r w:rsidRPr="00ED5CB9">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D6D1D" w:rsidRPr="00ED5CB9" w:rsidRDefault="00DD6D1D" w:rsidP="00DD6D1D">
      <w:pPr>
        <w:spacing w:line="223" w:lineRule="auto"/>
      </w:pPr>
    </w:p>
    <w:p w:rsidR="00DD6D1D" w:rsidRPr="00ED5CB9" w:rsidRDefault="00DD6D1D" w:rsidP="00DD6D1D">
      <w:pPr>
        <w:pBdr>
          <w:top w:val="single" w:sz="4" w:space="1" w:color="auto"/>
        </w:pBdr>
        <w:spacing w:line="223" w:lineRule="auto"/>
        <w:jc w:val="center"/>
        <w:rPr>
          <w:sz w:val="16"/>
          <w:szCs w:val="16"/>
        </w:rPr>
      </w:pPr>
      <w:r w:rsidRPr="00ED5CB9">
        <w:rPr>
          <w:sz w:val="16"/>
          <w:szCs w:val="16"/>
        </w:rPr>
        <w:t>(наименование и реквизиты документов, количество листов)</w:t>
      </w:r>
    </w:p>
    <w:p w:rsidR="00DD6D1D" w:rsidRPr="00ED5CB9" w:rsidRDefault="00DD6D1D" w:rsidP="00DD6D1D">
      <w:pPr>
        <w:tabs>
          <w:tab w:val="right" w:pos="10206"/>
        </w:tabs>
        <w:spacing w:line="223" w:lineRule="auto"/>
      </w:pPr>
      <w:r w:rsidRPr="00ED5CB9">
        <w:tab/>
      </w:r>
    </w:p>
    <w:p w:rsidR="00DD6D1D" w:rsidRPr="00ED5CB9" w:rsidRDefault="00DD6D1D" w:rsidP="00DD6D1D">
      <w:pPr>
        <w:pBdr>
          <w:top w:val="single" w:sz="4" w:space="1" w:color="auto"/>
        </w:pBdr>
        <w:spacing w:line="228" w:lineRule="auto"/>
        <w:ind w:right="91"/>
      </w:pPr>
    </w:p>
    <w:p w:rsidR="00DD6D1D" w:rsidRPr="00ED5CB9" w:rsidRDefault="00DD6D1D" w:rsidP="00DD6D1D">
      <w:pPr>
        <w:spacing w:line="228" w:lineRule="auto"/>
        <w:ind w:firstLine="567"/>
        <w:jc w:val="both"/>
      </w:pPr>
      <w:r w:rsidRPr="00ED5CB9">
        <w:t>3) документы, подтверждающие внесение денежных средств в качестве обеспечения заявки на участие в конкурсе:</w:t>
      </w:r>
    </w:p>
    <w:p w:rsidR="00DD6D1D" w:rsidRPr="00ED5CB9" w:rsidRDefault="00DD6D1D" w:rsidP="00DD6D1D">
      <w:pPr>
        <w:spacing w:line="223" w:lineRule="auto"/>
      </w:pPr>
    </w:p>
    <w:p w:rsidR="00DD6D1D" w:rsidRPr="00ED5CB9" w:rsidRDefault="00DD6D1D" w:rsidP="00DD6D1D">
      <w:pPr>
        <w:pBdr>
          <w:top w:val="single" w:sz="4" w:space="1" w:color="auto"/>
        </w:pBdr>
        <w:spacing w:line="223" w:lineRule="auto"/>
        <w:jc w:val="center"/>
        <w:rPr>
          <w:sz w:val="16"/>
          <w:szCs w:val="16"/>
        </w:rPr>
      </w:pPr>
      <w:r w:rsidRPr="00ED5CB9">
        <w:rPr>
          <w:sz w:val="16"/>
          <w:szCs w:val="16"/>
        </w:rPr>
        <w:t>(наименование и реквизиты документов, количество листов)</w:t>
      </w:r>
    </w:p>
    <w:p w:rsidR="00DD6D1D" w:rsidRPr="00ED5CB9" w:rsidRDefault="00DD6D1D" w:rsidP="00DD6D1D">
      <w:pPr>
        <w:pBdr>
          <w:top w:val="single" w:sz="4" w:space="1" w:color="auto"/>
        </w:pBdr>
        <w:spacing w:line="223" w:lineRule="auto"/>
        <w:jc w:val="center"/>
      </w:pPr>
    </w:p>
    <w:p w:rsidR="00DD6D1D" w:rsidRPr="00ED5CB9" w:rsidRDefault="00DD6D1D" w:rsidP="00DD6D1D">
      <w:pPr>
        <w:pBdr>
          <w:top w:val="single" w:sz="4" w:space="1" w:color="auto"/>
        </w:pBdr>
        <w:spacing w:line="228" w:lineRule="auto"/>
        <w:ind w:right="91"/>
      </w:pPr>
    </w:p>
    <w:p w:rsidR="00DD6D1D" w:rsidRPr="00ED5CB9" w:rsidRDefault="00DD6D1D" w:rsidP="00DD6D1D">
      <w:pPr>
        <w:spacing w:line="228" w:lineRule="auto"/>
        <w:ind w:firstLine="567"/>
        <w:jc w:val="both"/>
      </w:pPr>
      <w:r w:rsidRPr="00ED5CB9">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D6D1D" w:rsidRPr="00ED5CB9" w:rsidRDefault="00DD6D1D" w:rsidP="00DD6D1D">
      <w:pPr>
        <w:spacing w:line="223" w:lineRule="auto"/>
      </w:pPr>
    </w:p>
    <w:p w:rsidR="00DD6D1D" w:rsidRPr="00ED5CB9" w:rsidRDefault="00DD6D1D" w:rsidP="00DD6D1D">
      <w:pPr>
        <w:pBdr>
          <w:top w:val="single" w:sz="4" w:space="1" w:color="auto"/>
        </w:pBdr>
        <w:spacing w:line="223" w:lineRule="auto"/>
        <w:jc w:val="center"/>
        <w:rPr>
          <w:sz w:val="16"/>
          <w:szCs w:val="16"/>
        </w:rPr>
      </w:pPr>
      <w:r w:rsidRPr="00ED5CB9">
        <w:rPr>
          <w:sz w:val="16"/>
          <w:szCs w:val="16"/>
        </w:rPr>
        <w:t>(наименование и реквизиты документов, количество листов)</w:t>
      </w:r>
    </w:p>
    <w:p w:rsidR="00DD6D1D" w:rsidRPr="00ED5CB9" w:rsidRDefault="00DD6D1D" w:rsidP="00DD6D1D">
      <w:pPr>
        <w:tabs>
          <w:tab w:val="right" w:pos="10206"/>
        </w:tabs>
        <w:spacing w:line="223" w:lineRule="auto"/>
      </w:pPr>
      <w:r w:rsidRPr="00ED5CB9">
        <w:tab/>
      </w:r>
    </w:p>
    <w:p w:rsidR="00DD6D1D" w:rsidRPr="00ED5CB9" w:rsidRDefault="00DD6D1D" w:rsidP="00DD6D1D">
      <w:pPr>
        <w:pBdr>
          <w:top w:val="single" w:sz="4" w:space="1" w:color="auto"/>
        </w:pBdr>
        <w:spacing w:line="228" w:lineRule="auto"/>
        <w:ind w:right="91"/>
      </w:pPr>
    </w:p>
    <w:p w:rsidR="00DD6D1D" w:rsidRPr="00ED5CB9" w:rsidRDefault="00DD6D1D" w:rsidP="00DD6D1D">
      <w:pPr>
        <w:spacing w:line="228" w:lineRule="auto"/>
        <w:ind w:firstLine="567"/>
      </w:pPr>
      <w:r w:rsidRPr="00ED5CB9">
        <w:t>5) утвержденный бухгалтерский баланс за последний год:</w:t>
      </w:r>
    </w:p>
    <w:p w:rsidR="00DD6D1D" w:rsidRPr="00ED5CB9" w:rsidRDefault="00DD6D1D" w:rsidP="00DD6D1D">
      <w:pPr>
        <w:spacing w:line="223" w:lineRule="auto"/>
      </w:pPr>
    </w:p>
    <w:p w:rsidR="00DD6D1D" w:rsidRPr="00ED5CB9" w:rsidRDefault="00DD6D1D" w:rsidP="00DD6D1D">
      <w:pPr>
        <w:pBdr>
          <w:top w:val="single" w:sz="4" w:space="1" w:color="auto"/>
        </w:pBdr>
        <w:spacing w:line="223" w:lineRule="auto"/>
        <w:jc w:val="center"/>
        <w:rPr>
          <w:sz w:val="16"/>
          <w:szCs w:val="16"/>
        </w:rPr>
      </w:pPr>
      <w:r w:rsidRPr="00ED5CB9">
        <w:rPr>
          <w:sz w:val="16"/>
          <w:szCs w:val="16"/>
        </w:rPr>
        <w:t>(наименование и реквизиты документов, количество листов)</w:t>
      </w:r>
    </w:p>
    <w:p w:rsidR="00DD6D1D" w:rsidRPr="00ED5CB9" w:rsidRDefault="00DD6D1D" w:rsidP="00DD6D1D">
      <w:pPr>
        <w:tabs>
          <w:tab w:val="right" w:pos="10206"/>
        </w:tabs>
        <w:spacing w:line="223" w:lineRule="auto"/>
      </w:pPr>
      <w:r w:rsidRPr="00ED5CB9">
        <w:tab/>
      </w:r>
    </w:p>
    <w:p w:rsidR="00DD6D1D" w:rsidRPr="00ED5CB9" w:rsidRDefault="00DD6D1D" w:rsidP="00DD6D1D">
      <w:pPr>
        <w:pBdr>
          <w:top w:val="single" w:sz="4" w:space="1" w:color="auto"/>
        </w:pBdr>
        <w:spacing w:after="60" w:line="223" w:lineRule="auto"/>
        <w:jc w:val="center"/>
        <w:rPr>
          <w:sz w:val="16"/>
          <w:szCs w:val="16"/>
        </w:rPr>
      </w:pPr>
      <w:r w:rsidRPr="00ED5CB9">
        <w:rPr>
          <w:sz w:val="16"/>
          <w:szCs w:val="16"/>
        </w:rPr>
        <w:t>(должность, ф.и.о. руководителя организации или ф.и.о. индивидуального предпринимателя)</w:t>
      </w:r>
    </w:p>
    <w:p w:rsidR="00DD6D1D" w:rsidRPr="00ED5CB9" w:rsidRDefault="00DD6D1D" w:rsidP="00DD6D1D">
      <w:pPr>
        <w:pBdr>
          <w:top w:val="single" w:sz="4" w:space="1" w:color="auto"/>
        </w:pBdr>
        <w:spacing w:after="60" w:line="223" w:lineRule="auto"/>
        <w:jc w:val="center"/>
        <w:rPr>
          <w:sz w:val="16"/>
          <w:szCs w:val="16"/>
        </w:rPr>
      </w:pP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DD6D1D" w:rsidRPr="00ED5CB9" w:rsidTr="00DD6D1D">
        <w:trPr>
          <w:trHeight w:val="333"/>
        </w:trPr>
        <w:tc>
          <w:tcPr>
            <w:tcW w:w="2580" w:type="dxa"/>
            <w:gridSpan w:val="5"/>
            <w:tcBorders>
              <w:top w:val="nil"/>
              <w:left w:val="nil"/>
              <w:bottom w:val="single" w:sz="4" w:space="0" w:color="auto"/>
              <w:right w:val="nil"/>
            </w:tcBorders>
            <w:vAlign w:val="bottom"/>
          </w:tcPr>
          <w:p w:rsidR="00DD6D1D" w:rsidRPr="00ED5CB9" w:rsidRDefault="00DD6D1D" w:rsidP="00DD6D1D">
            <w:pPr>
              <w:spacing w:line="223" w:lineRule="auto"/>
              <w:jc w:val="center"/>
              <w:rPr>
                <w:sz w:val="22"/>
                <w:szCs w:val="22"/>
              </w:rPr>
            </w:pPr>
          </w:p>
        </w:tc>
        <w:tc>
          <w:tcPr>
            <w:tcW w:w="283" w:type="dxa"/>
            <w:tcBorders>
              <w:top w:val="nil"/>
              <w:left w:val="nil"/>
              <w:bottom w:val="nil"/>
              <w:right w:val="nil"/>
            </w:tcBorders>
            <w:vAlign w:val="bottom"/>
          </w:tcPr>
          <w:p w:rsidR="00DD6D1D" w:rsidRPr="00ED5CB9" w:rsidRDefault="00DD6D1D" w:rsidP="00DD6D1D">
            <w:pPr>
              <w:spacing w:line="223" w:lineRule="auto"/>
              <w:rPr>
                <w:sz w:val="22"/>
                <w:szCs w:val="22"/>
              </w:rPr>
            </w:pPr>
          </w:p>
        </w:tc>
        <w:tc>
          <w:tcPr>
            <w:tcW w:w="3402" w:type="dxa"/>
            <w:gridSpan w:val="3"/>
            <w:tcBorders>
              <w:top w:val="nil"/>
              <w:left w:val="nil"/>
              <w:bottom w:val="single" w:sz="4" w:space="0" w:color="auto"/>
              <w:right w:val="nil"/>
            </w:tcBorders>
            <w:vAlign w:val="bottom"/>
          </w:tcPr>
          <w:p w:rsidR="00DD6D1D" w:rsidRPr="00ED5CB9" w:rsidRDefault="00DD6D1D" w:rsidP="00DD6D1D">
            <w:pPr>
              <w:spacing w:line="223" w:lineRule="auto"/>
              <w:jc w:val="center"/>
              <w:rPr>
                <w:sz w:val="22"/>
                <w:szCs w:val="22"/>
              </w:rPr>
            </w:pPr>
          </w:p>
        </w:tc>
      </w:tr>
      <w:tr w:rsidR="00DD6D1D" w:rsidRPr="00ED5CB9" w:rsidTr="00DD6D1D">
        <w:tc>
          <w:tcPr>
            <w:tcW w:w="2580" w:type="dxa"/>
            <w:gridSpan w:val="5"/>
            <w:tcBorders>
              <w:top w:val="nil"/>
              <w:left w:val="nil"/>
              <w:bottom w:val="nil"/>
              <w:right w:val="nil"/>
            </w:tcBorders>
          </w:tcPr>
          <w:p w:rsidR="00DD6D1D" w:rsidRPr="00ED5CB9" w:rsidRDefault="00DD6D1D" w:rsidP="00DD6D1D">
            <w:pPr>
              <w:spacing w:line="223" w:lineRule="auto"/>
              <w:jc w:val="center"/>
              <w:rPr>
                <w:sz w:val="16"/>
                <w:szCs w:val="16"/>
              </w:rPr>
            </w:pPr>
            <w:r w:rsidRPr="00ED5CB9">
              <w:rPr>
                <w:sz w:val="16"/>
                <w:szCs w:val="16"/>
              </w:rPr>
              <w:t>(подпись)</w:t>
            </w:r>
          </w:p>
        </w:tc>
        <w:tc>
          <w:tcPr>
            <w:tcW w:w="283" w:type="dxa"/>
            <w:tcBorders>
              <w:top w:val="nil"/>
              <w:left w:val="nil"/>
              <w:bottom w:val="nil"/>
              <w:right w:val="nil"/>
            </w:tcBorders>
          </w:tcPr>
          <w:p w:rsidR="00DD6D1D" w:rsidRPr="00ED5CB9" w:rsidRDefault="00DD6D1D" w:rsidP="00DD6D1D">
            <w:pPr>
              <w:spacing w:line="223" w:lineRule="auto"/>
              <w:rPr>
                <w:sz w:val="16"/>
                <w:szCs w:val="16"/>
              </w:rPr>
            </w:pPr>
          </w:p>
        </w:tc>
        <w:tc>
          <w:tcPr>
            <w:tcW w:w="3402" w:type="dxa"/>
            <w:gridSpan w:val="3"/>
            <w:tcBorders>
              <w:top w:val="nil"/>
              <w:left w:val="nil"/>
              <w:bottom w:val="nil"/>
              <w:right w:val="nil"/>
            </w:tcBorders>
          </w:tcPr>
          <w:p w:rsidR="00DD6D1D" w:rsidRPr="00ED5CB9" w:rsidRDefault="00DD6D1D" w:rsidP="00DD6D1D">
            <w:pPr>
              <w:spacing w:line="223" w:lineRule="auto"/>
              <w:jc w:val="center"/>
              <w:rPr>
                <w:sz w:val="16"/>
                <w:szCs w:val="16"/>
              </w:rPr>
            </w:pPr>
            <w:r w:rsidRPr="00ED5CB9">
              <w:rPr>
                <w:sz w:val="16"/>
                <w:szCs w:val="16"/>
              </w:rPr>
              <w:t>(ф.и.о.)</w:t>
            </w:r>
          </w:p>
        </w:tc>
      </w:tr>
      <w:tr w:rsidR="00DD6D1D" w:rsidRPr="00ED5CB9" w:rsidTr="00DD6D1D">
        <w:trPr>
          <w:gridAfter w:val="1"/>
          <w:wAfter w:w="2920" w:type="dxa"/>
          <w:trHeight w:val="175"/>
        </w:trPr>
        <w:tc>
          <w:tcPr>
            <w:tcW w:w="187" w:type="dxa"/>
            <w:tcBorders>
              <w:top w:val="nil"/>
              <w:left w:val="nil"/>
              <w:right w:val="nil"/>
            </w:tcBorders>
            <w:vAlign w:val="bottom"/>
          </w:tcPr>
          <w:p w:rsidR="00DD6D1D" w:rsidRPr="00ED5CB9" w:rsidRDefault="00DD6D1D" w:rsidP="00DD6D1D">
            <w:pPr>
              <w:spacing w:line="223" w:lineRule="auto"/>
              <w:rPr>
                <w:sz w:val="22"/>
                <w:szCs w:val="22"/>
              </w:rPr>
            </w:pPr>
            <w:r w:rsidRPr="00ED5CB9">
              <w:rPr>
                <w:sz w:val="22"/>
                <w:szCs w:val="22"/>
              </w:rPr>
              <w:t>“</w:t>
            </w:r>
          </w:p>
        </w:tc>
        <w:tc>
          <w:tcPr>
            <w:tcW w:w="425" w:type="dxa"/>
            <w:tcBorders>
              <w:top w:val="nil"/>
              <w:left w:val="nil"/>
              <w:bottom w:val="single" w:sz="4" w:space="0" w:color="auto"/>
              <w:right w:val="nil"/>
            </w:tcBorders>
            <w:vAlign w:val="bottom"/>
          </w:tcPr>
          <w:p w:rsidR="00DD6D1D" w:rsidRPr="00ED5CB9" w:rsidRDefault="00DD6D1D" w:rsidP="00DD6D1D">
            <w:pPr>
              <w:spacing w:line="223" w:lineRule="auto"/>
              <w:jc w:val="center"/>
              <w:rPr>
                <w:sz w:val="22"/>
                <w:szCs w:val="22"/>
              </w:rPr>
            </w:pPr>
          </w:p>
        </w:tc>
        <w:tc>
          <w:tcPr>
            <w:tcW w:w="255" w:type="dxa"/>
            <w:tcBorders>
              <w:top w:val="nil"/>
              <w:left w:val="nil"/>
              <w:right w:val="nil"/>
            </w:tcBorders>
            <w:vAlign w:val="bottom"/>
          </w:tcPr>
          <w:p w:rsidR="00DD6D1D" w:rsidRPr="00ED5CB9" w:rsidRDefault="00DD6D1D" w:rsidP="00DD6D1D">
            <w:pPr>
              <w:spacing w:line="223" w:lineRule="auto"/>
              <w:rPr>
                <w:sz w:val="22"/>
                <w:szCs w:val="22"/>
              </w:rPr>
            </w:pPr>
            <w:r w:rsidRPr="00ED5CB9">
              <w:rPr>
                <w:sz w:val="22"/>
                <w:szCs w:val="22"/>
              </w:rPr>
              <w:t>”</w:t>
            </w:r>
          </w:p>
        </w:tc>
        <w:tc>
          <w:tcPr>
            <w:tcW w:w="1531" w:type="dxa"/>
            <w:tcBorders>
              <w:top w:val="nil"/>
              <w:left w:val="nil"/>
              <w:bottom w:val="single" w:sz="4" w:space="0" w:color="auto"/>
              <w:right w:val="nil"/>
            </w:tcBorders>
            <w:vAlign w:val="bottom"/>
          </w:tcPr>
          <w:p w:rsidR="00DD6D1D" w:rsidRPr="00ED5CB9" w:rsidRDefault="00DD6D1D" w:rsidP="00DD6D1D">
            <w:pPr>
              <w:spacing w:line="223" w:lineRule="auto"/>
              <w:jc w:val="center"/>
              <w:rPr>
                <w:sz w:val="22"/>
                <w:szCs w:val="22"/>
              </w:rPr>
            </w:pPr>
          </w:p>
        </w:tc>
        <w:tc>
          <w:tcPr>
            <w:tcW w:w="692" w:type="dxa"/>
            <w:gridSpan w:val="3"/>
            <w:tcBorders>
              <w:top w:val="nil"/>
              <w:left w:val="nil"/>
              <w:right w:val="nil"/>
            </w:tcBorders>
            <w:vAlign w:val="bottom"/>
          </w:tcPr>
          <w:p w:rsidR="00DD6D1D" w:rsidRPr="00ED5CB9" w:rsidRDefault="00DD6D1D" w:rsidP="00DD6D1D">
            <w:pPr>
              <w:spacing w:line="223" w:lineRule="auto"/>
              <w:ind w:left="-28" w:right="-85"/>
              <w:jc w:val="center"/>
              <w:rPr>
                <w:sz w:val="22"/>
                <w:szCs w:val="22"/>
              </w:rPr>
            </w:pPr>
            <w:r w:rsidRPr="00ED5CB9">
              <w:rPr>
                <w:sz w:val="22"/>
                <w:szCs w:val="22"/>
              </w:rPr>
              <w:t>201__</w:t>
            </w:r>
          </w:p>
        </w:tc>
        <w:tc>
          <w:tcPr>
            <w:tcW w:w="255" w:type="dxa"/>
            <w:tcBorders>
              <w:top w:val="nil"/>
              <w:left w:val="nil"/>
              <w:right w:val="nil"/>
            </w:tcBorders>
            <w:vAlign w:val="bottom"/>
          </w:tcPr>
          <w:p w:rsidR="00DD6D1D" w:rsidRPr="00ED5CB9" w:rsidRDefault="00DD6D1D" w:rsidP="00DD6D1D">
            <w:pPr>
              <w:spacing w:line="223" w:lineRule="auto"/>
              <w:jc w:val="right"/>
              <w:rPr>
                <w:sz w:val="22"/>
                <w:szCs w:val="22"/>
              </w:rPr>
            </w:pPr>
            <w:r w:rsidRPr="00ED5CB9">
              <w:rPr>
                <w:sz w:val="22"/>
                <w:szCs w:val="22"/>
              </w:rPr>
              <w:t>г.</w:t>
            </w:r>
          </w:p>
        </w:tc>
      </w:tr>
      <w:tr w:rsidR="00DD6D1D" w:rsidRPr="00ED5CB9" w:rsidTr="00DD6D1D">
        <w:trPr>
          <w:gridAfter w:val="1"/>
          <w:wAfter w:w="2920" w:type="dxa"/>
        </w:trPr>
        <w:tc>
          <w:tcPr>
            <w:tcW w:w="3345" w:type="dxa"/>
            <w:gridSpan w:val="8"/>
            <w:tcBorders>
              <w:top w:val="nil"/>
              <w:left w:val="nil"/>
              <w:right w:val="nil"/>
            </w:tcBorders>
            <w:vAlign w:val="bottom"/>
          </w:tcPr>
          <w:p w:rsidR="00DD6D1D" w:rsidRPr="00ED5CB9" w:rsidRDefault="00DD6D1D" w:rsidP="00DD6D1D">
            <w:pPr>
              <w:spacing w:before="120" w:line="223" w:lineRule="auto"/>
              <w:rPr>
                <w:sz w:val="22"/>
                <w:szCs w:val="22"/>
              </w:rPr>
            </w:pPr>
            <w:r w:rsidRPr="00ED5CB9">
              <w:rPr>
                <w:sz w:val="22"/>
                <w:szCs w:val="22"/>
              </w:rPr>
              <w:t xml:space="preserve">                                                     м.п.</w:t>
            </w:r>
          </w:p>
        </w:tc>
      </w:tr>
    </w:tbl>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both"/>
      </w:pPr>
    </w:p>
    <w:p w:rsidR="00DD6D1D" w:rsidRPr="00ED5CB9" w:rsidRDefault="00DD6D1D" w:rsidP="00DD6D1D">
      <w:pPr>
        <w:jc w:val="right"/>
      </w:pPr>
      <w:r w:rsidRPr="00ED5CB9">
        <w:lastRenderedPageBreak/>
        <w:t>Приложение 6</w:t>
      </w:r>
    </w:p>
    <w:p w:rsidR="00DD6D1D" w:rsidRPr="00ED5CB9" w:rsidRDefault="00DD6D1D" w:rsidP="00DD6D1D">
      <w:pPr>
        <w:jc w:val="center"/>
        <w:rPr>
          <w:b/>
          <w:bCs/>
        </w:rPr>
      </w:pPr>
    </w:p>
    <w:p w:rsidR="00DD6D1D" w:rsidRPr="00ED5CB9" w:rsidRDefault="00DD6D1D" w:rsidP="00DD6D1D">
      <w:pPr>
        <w:jc w:val="center"/>
        <w:rPr>
          <w:b/>
          <w:bCs/>
        </w:rPr>
      </w:pPr>
      <w:r w:rsidRPr="00ED5CB9">
        <w:rPr>
          <w:b/>
          <w:bCs/>
        </w:rPr>
        <w:t>РАСПИСКА</w:t>
      </w:r>
    </w:p>
    <w:p w:rsidR="00DD6D1D" w:rsidRPr="00ED5CB9" w:rsidRDefault="00DD6D1D" w:rsidP="00DD6D1D">
      <w:pPr>
        <w:spacing w:before="80"/>
        <w:jc w:val="center"/>
        <w:rPr>
          <w:b/>
          <w:bCs/>
        </w:rPr>
      </w:pPr>
      <w:r w:rsidRPr="00ED5CB9">
        <w:rPr>
          <w:b/>
          <w:bCs/>
        </w:rPr>
        <w:t>о получении заявки на участие в конкурсе по отбору управляющей</w:t>
      </w:r>
      <w:r w:rsidRPr="00ED5CB9">
        <w:rPr>
          <w:b/>
          <w:bCs/>
        </w:rPr>
        <w:br/>
        <w:t>организации для управления многоквартирным домом</w:t>
      </w:r>
    </w:p>
    <w:p w:rsidR="00DD6D1D" w:rsidRPr="00ED5CB9" w:rsidRDefault="00DD6D1D" w:rsidP="00DD6D1D">
      <w:pPr>
        <w:spacing w:before="240"/>
      </w:pPr>
      <w:r w:rsidRPr="00ED5CB9">
        <w:t xml:space="preserve">Настоящая расписка выдана претенденту  </w:t>
      </w:r>
    </w:p>
    <w:p w:rsidR="00DD6D1D" w:rsidRPr="00ED5CB9" w:rsidRDefault="00DD6D1D" w:rsidP="00DD6D1D">
      <w:pPr>
        <w:pBdr>
          <w:top w:val="single" w:sz="4" w:space="1" w:color="auto"/>
        </w:pBdr>
        <w:ind w:left="4366"/>
      </w:pPr>
    </w:p>
    <w:p w:rsidR="00DD6D1D" w:rsidRPr="00ED5CB9" w:rsidRDefault="00DD6D1D" w:rsidP="00DD6D1D">
      <w:pPr>
        <w:pBdr>
          <w:top w:val="single" w:sz="4" w:space="1" w:color="auto"/>
        </w:pBdr>
        <w:ind w:left="4366"/>
        <w:rPr>
          <w:sz w:val="16"/>
          <w:szCs w:val="16"/>
        </w:rPr>
      </w:pPr>
    </w:p>
    <w:p w:rsidR="00DD6D1D" w:rsidRPr="00ED5CB9" w:rsidRDefault="00DD6D1D" w:rsidP="00DD6D1D">
      <w:pPr>
        <w:pBdr>
          <w:top w:val="single" w:sz="4" w:space="1" w:color="auto"/>
        </w:pBdr>
        <w:jc w:val="center"/>
        <w:rPr>
          <w:sz w:val="16"/>
          <w:szCs w:val="16"/>
        </w:rPr>
      </w:pPr>
      <w:r w:rsidRPr="00ED5CB9">
        <w:rPr>
          <w:sz w:val="16"/>
          <w:szCs w:val="16"/>
        </w:rPr>
        <w:t>(наименование организации или ф.и.о. индивидуального предпринимателя)</w:t>
      </w:r>
    </w:p>
    <w:p w:rsidR="00DD6D1D" w:rsidRPr="00ED5CB9" w:rsidRDefault="00DD6D1D" w:rsidP="00DD6D1D"/>
    <w:p w:rsidR="00DD6D1D" w:rsidRPr="00ED5CB9" w:rsidRDefault="00DD6D1D" w:rsidP="00DD6D1D">
      <w:pPr>
        <w:pBdr>
          <w:top w:val="single" w:sz="4" w:space="1" w:color="auto"/>
        </w:pBdr>
      </w:pPr>
    </w:p>
    <w:p w:rsidR="00DD6D1D" w:rsidRPr="00ED5CB9" w:rsidRDefault="00DD6D1D" w:rsidP="00DD6D1D">
      <w:pPr>
        <w:tabs>
          <w:tab w:val="center" w:pos="5387"/>
        </w:tabs>
        <w:jc w:val="both"/>
      </w:pPr>
      <w:r w:rsidRPr="00ED5CB9">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DD6D1D" w:rsidRPr="00ED5CB9" w:rsidRDefault="00DD6D1D" w:rsidP="00DD6D1D">
      <w:pPr>
        <w:tabs>
          <w:tab w:val="center" w:pos="5387"/>
        </w:tabs>
        <w:jc w:val="both"/>
      </w:pPr>
    </w:p>
    <w:p w:rsidR="00DD6D1D" w:rsidRPr="00ED5CB9" w:rsidRDefault="00DD6D1D" w:rsidP="00DD6D1D">
      <w:pPr>
        <w:pBdr>
          <w:top w:val="single" w:sz="4" w:space="1" w:color="auto"/>
        </w:pBdr>
        <w:jc w:val="center"/>
        <w:rPr>
          <w:sz w:val="16"/>
          <w:szCs w:val="16"/>
        </w:rPr>
      </w:pPr>
      <w:r w:rsidRPr="00ED5CB9">
        <w:rPr>
          <w:sz w:val="16"/>
          <w:szCs w:val="16"/>
        </w:rPr>
        <w:t>(наименование организатора конкурса)</w:t>
      </w:r>
    </w:p>
    <w:p w:rsidR="00DD6D1D" w:rsidRPr="00ED5CB9" w:rsidRDefault="00DD6D1D" w:rsidP="00DD6D1D">
      <w:pPr>
        <w:pBdr>
          <w:top w:val="single" w:sz="4" w:space="1" w:color="auto"/>
        </w:pBdr>
        <w:jc w:val="center"/>
        <w:rPr>
          <w:sz w:val="16"/>
          <w:szCs w:val="16"/>
        </w:rPr>
      </w:pPr>
    </w:p>
    <w:p w:rsidR="00DD6D1D" w:rsidRPr="00ED5CB9" w:rsidRDefault="00DD6D1D" w:rsidP="00DD6D1D">
      <w:pPr>
        <w:jc w:val="both"/>
      </w:pPr>
      <w:r w:rsidRPr="00ED5CB9">
        <w:t xml:space="preserve">принял(а) от него(нее) запечатанный конверт с заявкой для участия в открытом конкурсе по отбору управляющей организации для управления многоквартирным домом </w:t>
      </w:r>
    </w:p>
    <w:p w:rsidR="00DD6D1D" w:rsidRPr="00ED5CB9" w:rsidRDefault="00DD6D1D" w:rsidP="00DD6D1D">
      <w:pPr>
        <w:jc w:val="both"/>
      </w:pPr>
    </w:p>
    <w:p w:rsidR="00DD6D1D" w:rsidRPr="00ED5CB9" w:rsidRDefault="00DD6D1D" w:rsidP="00DD6D1D">
      <w:pPr>
        <w:pBdr>
          <w:top w:val="single" w:sz="4" w:space="1" w:color="auto"/>
        </w:pBdr>
        <w:jc w:val="center"/>
        <w:rPr>
          <w:sz w:val="16"/>
          <w:szCs w:val="16"/>
        </w:rPr>
      </w:pPr>
      <w:r w:rsidRPr="00ED5CB9">
        <w:rPr>
          <w:sz w:val="16"/>
          <w:szCs w:val="16"/>
        </w:rPr>
        <w:t>(адрес многоквартирного дома)</w:t>
      </w:r>
    </w:p>
    <w:p w:rsidR="00DD6D1D" w:rsidRPr="00ED5CB9" w:rsidRDefault="00DD6D1D" w:rsidP="00DD6D1D"/>
    <w:p w:rsidR="00DD6D1D" w:rsidRPr="00ED5CB9" w:rsidRDefault="00DD6D1D" w:rsidP="00DD6D1D">
      <w:pPr>
        <w:pBdr>
          <w:top w:val="single" w:sz="4" w:space="1" w:color="auto"/>
        </w:pBdr>
        <w:spacing w:after="80"/>
      </w:pPr>
    </w:p>
    <w:tbl>
      <w:tblPr>
        <w:tblW w:w="0" w:type="auto"/>
        <w:tblLayout w:type="fixed"/>
        <w:tblCellMar>
          <w:left w:w="28" w:type="dxa"/>
          <w:right w:w="28" w:type="dxa"/>
        </w:tblCellMar>
        <w:tblLook w:val="0000"/>
      </w:tblPr>
      <w:tblGrid>
        <w:gridCol w:w="2796"/>
        <w:gridCol w:w="425"/>
        <w:gridCol w:w="255"/>
        <w:gridCol w:w="1531"/>
        <w:gridCol w:w="833"/>
        <w:gridCol w:w="425"/>
        <w:gridCol w:w="3969"/>
      </w:tblGrid>
      <w:tr w:rsidR="00DD6D1D" w:rsidRPr="00ED5CB9" w:rsidTr="00DD6D1D">
        <w:tc>
          <w:tcPr>
            <w:tcW w:w="2796" w:type="dxa"/>
            <w:tcBorders>
              <w:top w:val="nil"/>
              <w:left w:val="nil"/>
              <w:bottom w:val="nil"/>
              <w:right w:val="nil"/>
            </w:tcBorders>
            <w:vAlign w:val="bottom"/>
          </w:tcPr>
          <w:p w:rsidR="00DD6D1D" w:rsidRPr="00ED5CB9" w:rsidRDefault="00DD6D1D" w:rsidP="00DD6D1D">
            <w:pPr>
              <w:rPr>
                <w:sz w:val="22"/>
                <w:szCs w:val="22"/>
              </w:rPr>
            </w:pPr>
            <w:r w:rsidRPr="00ED5CB9">
              <w:rPr>
                <w:sz w:val="22"/>
                <w:szCs w:val="22"/>
              </w:rPr>
              <w:t>Заявка зарегистрирована “</w:t>
            </w:r>
          </w:p>
        </w:tc>
        <w:tc>
          <w:tcPr>
            <w:tcW w:w="425"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55" w:type="dxa"/>
            <w:tcBorders>
              <w:top w:val="nil"/>
              <w:left w:val="nil"/>
              <w:bottom w:val="nil"/>
              <w:right w:val="nil"/>
            </w:tcBorders>
            <w:vAlign w:val="bottom"/>
          </w:tcPr>
          <w:p w:rsidR="00DD6D1D" w:rsidRPr="00ED5CB9" w:rsidRDefault="00DD6D1D" w:rsidP="00DD6D1D">
            <w:pPr>
              <w:rPr>
                <w:sz w:val="22"/>
                <w:szCs w:val="22"/>
              </w:rPr>
            </w:pPr>
            <w:r w:rsidRPr="00ED5CB9">
              <w:rPr>
                <w:sz w:val="22"/>
                <w:szCs w:val="22"/>
              </w:rPr>
              <w:t>”</w:t>
            </w:r>
          </w:p>
        </w:tc>
        <w:tc>
          <w:tcPr>
            <w:tcW w:w="1531"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833" w:type="dxa"/>
            <w:tcBorders>
              <w:top w:val="nil"/>
              <w:left w:val="nil"/>
              <w:bottom w:val="nil"/>
              <w:right w:val="nil"/>
            </w:tcBorders>
            <w:vAlign w:val="bottom"/>
          </w:tcPr>
          <w:p w:rsidR="00DD6D1D" w:rsidRPr="00ED5CB9" w:rsidRDefault="00DD6D1D" w:rsidP="00DD6D1D">
            <w:pPr>
              <w:jc w:val="right"/>
              <w:rPr>
                <w:sz w:val="22"/>
                <w:szCs w:val="22"/>
              </w:rPr>
            </w:pPr>
            <w:r w:rsidRPr="00ED5CB9">
              <w:rPr>
                <w:sz w:val="22"/>
                <w:szCs w:val="22"/>
              </w:rPr>
              <w:t xml:space="preserve">  201__</w:t>
            </w:r>
          </w:p>
        </w:tc>
        <w:tc>
          <w:tcPr>
            <w:tcW w:w="425" w:type="dxa"/>
            <w:tcBorders>
              <w:top w:val="nil"/>
              <w:left w:val="nil"/>
              <w:bottom w:val="nil"/>
              <w:right w:val="nil"/>
            </w:tcBorders>
            <w:vAlign w:val="bottom"/>
          </w:tcPr>
          <w:p w:rsidR="00DD6D1D" w:rsidRPr="00ED5CB9" w:rsidRDefault="00DD6D1D" w:rsidP="00DD6D1D">
            <w:pPr>
              <w:jc w:val="center"/>
              <w:rPr>
                <w:sz w:val="22"/>
                <w:szCs w:val="22"/>
              </w:rPr>
            </w:pPr>
            <w:r w:rsidRPr="00ED5CB9">
              <w:rPr>
                <w:sz w:val="22"/>
                <w:szCs w:val="22"/>
              </w:rPr>
              <w:t>г. в</w:t>
            </w:r>
          </w:p>
        </w:tc>
        <w:tc>
          <w:tcPr>
            <w:tcW w:w="3969"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r>
    </w:tbl>
    <w:p w:rsidR="00DD6D1D" w:rsidRPr="00ED5CB9" w:rsidRDefault="00DD6D1D" w:rsidP="00DD6D1D"/>
    <w:p w:rsidR="00DD6D1D" w:rsidRPr="00ED5CB9" w:rsidRDefault="00DD6D1D" w:rsidP="00DD6D1D">
      <w:pPr>
        <w:rPr>
          <w:sz w:val="16"/>
          <w:szCs w:val="16"/>
        </w:rPr>
      </w:pPr>
    </w:p>
    <w:p w:rsidR="00DD6D1D" w:rsidRPr="00ED5CB9" w:rsidRDefault="00DD6D1D" w:rsidP="00DD6D1D">
      <w:pPr>
        <w:pBdr>
          <w:top w:val="single" w:sz="4" w:space="1" w:color="auto"/>
        </w:pBdr>
        <w:jc w:val="center"/>
        <w:rPr>
          <w:sz w:val="16"/>
          <w:szCs w:val="16"/>
        </w:rPr>
      </w:pPr>
      <w:r w:rsidRPr="00ED5CB9">
        <w:rPr>
          <w:sz w:val="16"/>
          <w:szCs w:val="16"/>
        </w:rPr>
        <w:t>(наименование документа, в котором регистрируется заявка)</w:t>
      </w:r>
    </w:p>
    <w:p w:rsidR="00DD6D1D" w:rsidRPr="00ED5CB9" w:rsidRDefault="00DD6D1D" w:rsidP="00DD6D1D">
      <w:pPr>
        <w:tabs>
          <w:tab w:val="right" w:pos="10206"/>
        </w:tabs>
      </w:pPr>
      <w:r w:rsidRPr="00ED5CB9">
        <w:t xml:space="preserve">под номером  </w:t>
      </w:r>
      <w:r w:rsidRPr="00ED5CB9">
        <w:tab/>
        <w:t>.</w:t>
      </w:r>
    </w:p>
    <w:p w:rsidR="00DD6D1D" w:rsidRPr="00ED5CB9" w:rsidRDefault="00DD6D1D" w:rsidP="00DD6D1D">
      <w:pPr>
        <w:pBdr>
          <w:top w:val="single" w:sz="4" w:space="1" w:color="auto"/>
        </w:pBdr>
        <w:ind w:left="1457" w:right="91"/>
      </w:pPr>
    </w:p>
    <w:p w:rsidR="00DD6D1D" w:rsidRPr="00ED5CB9" w:rsidRDefault="00DD6D1D" w:rsidP="00DD6D1D">
      <w:pPr>
        <w:spacing w:before="480"/>
      </w:pPr>
      <w:r w:rsidRPr="00ED5CB9">
        <w:t>Лицо, уполномоченное организатором конкурса принимать заявки на участие в конкурсе</w:t>
      </w:r>
    </w:p>
    <w:p w:rsidR="00DD6D1D" w:rsidRPr="00ED5CB9" w:rsidRDefault="00DD6D1D" w:rsidP="00DD6D1D"/>
    <w:p w:rsidR="00DD6D1D" w:rsidRPr="00ED5CB9" w:rsidRDefault="00DD6D1D" w:rsidP="00DD6D1D">
      <w:pPr>
        <w:rPr>
          <w:sz w:val="16"/>
          <w:szCs w:val="16"/>
        </w:rPr>
      </w:pPr>
    </w:p>
    <w:p w:rsidR="00DD6D1D" w:rsidRPr="00ED5CB9" w:rsidRDefault="00DD6D1D" w:rsidP="00DD6D1D">
      <w:pPr>
        <w:pBdr>
          <w:top w:val="single" w:sz="4" w:space="1" w:color="auto"/>
        </w:pBdr>
        <w:spacing w:after="120"/>
        <w:jc w:val="center"/>
        <w:rPr>
          <w:sz w:val="16"/>
          <w:szCs w:val="16"/>
        </w:rPr>
      </w:pPr>
      <w:r w:rsidRPr="00ED5CB9">
        <w:rPr>
          <w:sz w:val="16"/>
          <w:szCs w:val="16"/>
        </w:rPr>
        <w:t>(должность)</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DD6D1D" w:rsidRPr="00ED5CB9" w:rsidTr="00DD6D1D">
        <w:tc>
          <w:tcPr>
            <w:tcW w:w="2580" w:type="dxa"/>
            <w:gridSpan w:val="5"/>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83" w:type="dxa"/>
            <w:tcBorders>
              <w:top w:val="nil"/>
              <w:left w:val="nil"/>
              <w:bottom w:val="nil"/>
              <w:right w:val="nil"/>
            </w:tcBorders>
            <w:vAlign w:val="bottom"/>
          </w:tcPr>
          <w:p w:rsidR="00DD6D1D" w:rsidRPr="00ED5CB9" w:rsidRDefault="00DD6D1D" w:rsidP="00DD6D1D">
            <w:pPr>
              <w:rPr>
                <w:sz w:val="22"/>
                <w:szCs w:val="22"/>
              </w:rPr>
            </w:pPr>
          </w:p>
        </w:tc>
        <w:tc>
          <w:tcPr>
            <w:tcW w:w="3402" w:type="dxa"/>
            <w:gridSpan w:val="3"/>
            <w:tcBorders>
              <w:top w:val="nil"/>
              <w:left w:val="nil"/>
              <w:bottom w:val="single" w:sz="4" w:space="0" w:color="auto"/>
              <w:right w:val="nil"/>
            </w:tcBorders>
            <w:vAlign w:val="bottom"/>
          </w:tcPr>
          <w:p w:rsidR="00DD6D1D" w:rsidRPr="00ED5CB9" w:rsidRDefault="00DD6D1D" w:rsidP="00DD6D1D">
            <w:pPr>
              <w:jc w:val="center"/>
              <w:rPr>
                <w:sz w:val="22"/>
                <w:szCs w:val="22"/>
              </w:rPr>
            </w:pPr>
          </w:p>
        </w:tc>
      </w:tr>
      <w:tr w:rsidR="00DD6D1D" w:rsidRPr="00ED5CB9" w:rsidTr="00DD6D1D">
        <w:tc>
          <w:tcPr>
            <w:tcW w:w="2580" w:type="dxa"/>
            <w:gridSpan w:val="5"/>
            <w:tcBorders>
              <w:top w:val="nil"/>
              <w:left w:val="nil"/>
              <w:bottom w:val="nil"/>
              <w:right w:val="nil"/>
            </w:tcBorders>
          </w:tcPr>
          <w:p w:rsidR="00DD6D1D" w:rsidRPr="00ED5CB9" w:rsidRDefault="00DD6D1D" w:rsidP="00DD6D1D">
            <w:pPr>
              <w:jc w:val="center"/>
              <w:rPr>
                <w:sz w:val="16"/>
                <w:szCs w:val="16"/>
              </w:rPr>
            </w:pPr>
            <w:r w:rsidRPr="00ED5CB9">
              <w:rPr>
                <w:sz w:val="16"/>
                <w:szCs w:val="16"/>
              </w:rPr>
              <w:t>(подпись)</w:t>
            </w:r>
          </w:p>
        </w:tc>
        <w:tc>
          <w:tcPr>
            <w:tcW w:w="283" w:type="dxa"/>
            <w:tcBorders>
              <w:top w:val="nil"/>
              <w:left w:val="nil"/>
              <w:bottom w:val="nil"/>
              <w:right w:val="nil"/>
            </w:tcBorders>
          </w:tcPr>
          <w:p w:rsidR="00DD6D1D" w:rsidRPr="00ED5CB9" w:rsidRDefault="00DD6D1D" w:rsidP="00DD6D1D">
            <w:pPr>
              <w:rPr>
                <w:sz w:val="16"/>
                <w:szCs w:val="16"/>
              </w:rPr>
            </w:pPr>
          </w:p>
        </w:tc>
        <w:tc>
          <w:tcPr>
            <w:tcW w:w="3402" w:type="dxa"/>
            <w:gridSpan w:val="3"/>
            <w:tcBorders>
              <w:top w:val="nil"/>
              <w:left w:val="nil"/>
              <w:bottom w:val="nil"/>
              <w:right w:val="nil"/>
            </w:tcBorders>
          </w:tcPr>
          <w:p w:rsidR="00DD6D1D" w:rsidRPr="00ED5CB9" w:rsidRDefault="00DD6D1D" w:rsidP="00DD6D1D">
            <w:pPr>
              <w:jc w:val="center"/>
              <w:rPr>
                <w:sz w:val="16"/>
                <w:szCs w:val="16"/>
              </w:rPr>
            </w:pPr>
            <w:r w:rsidRPr="00ED5CB9">
              <w:rPr>
                <w:sz w:val="16"/>
                <w:szCs w:val="16"/>
              </w:rPr>
              <w:t>(ф.и.о.)</w:t>
            </w:r>
          </w:p>
        </w:tc>
      </w:tr>
      <w:tr w:rsidR="00DD6D1D" w:rsidRPr="00ED5CB9" w:rsidTr="00DD6D1D">
        <w:trPr>
          <w:gridAfter w:val="1"/>
          <w:wAfter w:w="2920" w:type="dxa"/>
        </w:trPr>
        <w:tc>
          <w:tcPr>
            <w:tcW w:w="187" w:type="dxa"/>
            <w:tcBorders>
              <w:top w:val="nil"/>
              <w:left w:val="nil"/>
              <w:bottom w:val="nil"/>
              <w:right w:val="nil"/>
            </w:tcBorders>
            <w:vAlign w:val="bottom"/>
          </w:tcPr>
          <w:p w:rsidR="00DD6D1D" w:rsidRPr="00ED5CB9" w:rsidRDefault="00DD6D1D" w:rsidP="00DD6D1D">
            <w:pPr>
              <w:rPr>
                <w:sz w:val="22"/>
                <w:szCs w:val="22"/>
              </w:rPr>
            </w:pPr>
            <w:r w:rsidRPr="00ED5CB9">
              <w:rPr>
                <w:sz w:val="22"/>
                <w:szCs w:val="22"/>
              </w:rPr>
              <w:t>“</w:t>
            </w:r>
          </w:p>
        </w:tc>
        <w:tc>
          <w:tcPr>
            <w:tcW w:w="425"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255" w:type="dxa"/>
            <w:tcBorders>
              <w:top w:val="nil"/>
              <w:left w:val="nil"/>
              <w:bottom w:val="nil"/>
              <w:right w:val="nil"/>
            </w:tcBorders>
            <w:vAlign w:val="bottom"/>
          </w:tcPr>
          <w:p w:rsidR="00DD6D1D" w:rsidRPr="00ED5CB9" w:rsidRDefault="00DD6D1D" w:rsidP="00DD6D1D">
            <w:pPr>
              <w:rPr>
                <w:sz w:val="22"/>
                <w:szCs w:val="22"/>
              </w:rPr>
            </w:pPr>
            <w:r w:rsidRPr="00ED5CB9">
              <w:rPr>
                <w:sz w:val="22"/>
                <w:szCs w:val="22"/>
              </w:rPr>
              <w:t>”</w:t>
            </w:r>
          </w:p>
        </w:tc>
        <w:tc>
          <w:tcPr>
            <w:tcW w:w="1531" w:type="dxa"/>
            <w:tcBorders>
              <w:top w:val="nil"/>
              <w:left w:val="nil"/>
              <w:bottom w:val="single" w:sz="4" w:space="0" w:color="auto"/>
              <w:right w:val="nil"/>
            </w:tcBorders>
            <w:vAlign w:val="bottom"/>
          </w:tcPr>
          <w:p w:rsidR="00DD6D1D" w:rsidRPr="00ED5CB9" w:rsidRDefault="00DD6D1D" w:rsidP="00DD6D1D">
            <w:pPr>
              <w:jc w:val="center"/>
              <w:rPr>
                <w:sz w:val="22"/>
                <w:szCs w:val="22"/>
              </w:rPr>
            </w:pPr>
          </w:p>
        </w:tc>
        <w:tc>
          <w:tcPr>
            <w:tcW w:w="692" w:type="dxa"/>
            <w:gridSpan w:val="3"/>
            <w:tcBorders>
              <w:top w:val="nil"/>
              <w:left w:val="nil"/>
              <w:bottom w:val="nil"/>
              <w:right w:val="nil"/>
            </w:tcBorders>
            <w:vAlign w:val="bottom"/>
          </w:tcPr>
          <w:p w:rsidR="00DD6D1D" w:rsidRPr="00ED5CB9" w:rsidRDefault="00DD6D1D" w:rsidP="00DD6D1D">
            <w:pPr>
              <w:jc w:val="right"/>
              <w:rPr>
                <w:sz w:val="22"/>
                <w:szCs w:val="22"/>
              </w:rPr>
            </w:pPr>
            <w:r w:rsidRPr="00ED5CB9">
              <w:rPr>
                <w:sz w:val="22"/>
                <w:szCs w:val="22"/>
              </w:rPr>
              <w:t>201__</w:t>
            </w:r>
          </w:p>
        </w:tc>
        <w:tc>
          <w:tcPr>
            <w:tcW w:w="255" w:type="dxa"/>
            <w:tcBorders>
              <w:top w:val="nil"/>
              <w:left w:val="nil"/>
              <w:bottom w:val="nil"/>
              <w:right w:val="nil"/>
            </w:tcBorders>
            <w:vAlign w:val="bottom"/>
          </w:tcPr>
          <w:p w:rsidR="00DD6D1D" w:rsidRPr="00ED5CB9" w:rsidRDefault="00DD6D1D" w:rsidP="00DD6D1D">
            <w:pPr>
              <w:jc w:val="right"/>
              <w:rPr>
                <w:sz w:val="22"/>
                <w:szCs w:val="22"/>
              </w:rPr>
            </w:pPr>
            <w:r w:rsidRPr="00ED5CB9">
              <w:rPr>
                <w:sz w:val="22"/>
                <w:szCs w:val="22"/>
              </w:rPr>
              <w:t>г.</w:t>
            </w:r>
          </w:p>
        </w:tc>
      </w:tr>
    </w:tbl>
    <w:p w:rsidR="00DD6D1D" w:rsidRPr="00ED5CB9" w:rsidRDefault="00DD6D1D" w:rsidP="00DD6D1D">
      <w:pPr>
        <w:spacing w:before="400"/>
      </w:pPr>
      <w:r w:rsidRPr="00ED5CB9">
        <w:t>м.п.</w:t>
      </w:r>
    </w:p>
    <w:p w:rsidR="00DD6D1D" w:rsidRPr="00ED5CB9" w:rsidRDefault="00DD6D1D" w:rsidP="00DD6D1D"/>
    <w:p w:rsidR="00DD6D1D" w:rsidRPr="00ED5CB9" w:rsidRDefault="00DD6D1D" w:rsidP="00DD6D1D"/>
    <w:p w:rsidR="00DD6D1D" w:rsidRPr="00ED5CB9" w:rsidRDefault="00DD6D1D" w:rsidP="00DD6D1D"/>
    <w:p w:rsidR="00DD6D1D" w:rsidRPr="00ED5CB9" w:rsidRDefault="00DD6D1D" w:rsidP="00DD6D1D">
      <w:pPr>
        <w:jc w:val="center"/>
        <w:rPr>
          <w:b/>
        </w:rPr>
      </w:pPr>
    </w:p>
    <w:p w:rsidR="00E87EA7" w:rsidRPr="00ED5CB9" w:rsidRDefault="00E87EA7" w:rsidP="00737C11">
      <w:pPr>
        <w:jc w:val="right"/>
      </w:pPr>
    </w:p>
    <w:sectPr w:rsidR="00E87EA7" w:rsidRPr="00ED5CB9" w:rsidSect="004B6AE2">
      <w:headerReference w:type="even" r:id="rId15"/>
      <w:headerReference w:type="default" r:id="rId16"/>
      <w:footerReference w:type="even" r:id="rId17"/>
      <w:footerReference w:type="default" r:id="rId18"/>
      <w:pgSz w:w="11907" w:h="16840" w:code="9"/>
      <w:pgMar w:top="709" w:right="567" w:bottom="426" w:left="1134" w:header="454" w:footer="454"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20" w:rsidRDefault="00797320">
      <w:r>
        <w:separator/>
      </w:r>
    </w:p>
  </w:endnote>
  <w:endnote w:type="continuationSeparator" w:id="1">
    <w:p w:rsidR="00797320" w:rsidRDefault="0079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0" w:rsidRDefault="00110C43" w:rsidP="00D45832">
    <w:pPr>
      <w:pStyle w:val="ab"/>
      <w:framePr w:wrap="around" w:vAnchor="text" w:hAnchor="margin" w:xAlign="right" w:y="1"/>
      <w:rPr>
        <w:rStyle w:val="a5"/>
      </w:rPr>
    </w:pPr>
    <w:r>
      <w:rPr>
        <w:rStyle w:val="a5"/>
      </w:rPr>
      <w:fldChar w:fldCharType="begin"/>
    </w:r>
    <w:r w:rsidR="00797320">
      <w:rPr>
        <w:rStyle w:val="a5"/>
      </w:rPr>
      <w:instrText xml:space="preserve">PAGE  </w:instrText>
    </w:r>
    <w:r>
      <w:rPr>
        <w:rStyle w:val="a5"/>
      </w:rPr>
      <w:fldChar w:fldCharType="end"/>
    </w:r>
  </w:p>
  <w:p w:rsidR="00797320" w:rsidRDefault="00797320" w:rsidP="00D4583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0" w:rsidRDefault="00110C43">
    <w:pPr>
      <w:pStyle w:val="ab"/>
      <w:jc w:val="right"/>
    </w:pPr>
    <w:fldSimple w:instr=" PAGE   \* MERGEFORMAT ">
      <w:r w:rsidR="00C7708B">
        <w:rPr>
          <w:noProof/>
        </w:rPr>
        <w:t>2</w:t>
      </w:r>
    </w:fldSimple>
  </w:p>
  <w:p w:rsidR="00797320" w:rsidRDefault="007973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20" w:rsidRDefault="00797320">
      <w:r>
        <w:separator/>
      </w:r>
    </w:p>
  </w:footnote>
  <w:footnote w:type="continuationSeparator" w:id="1">
    <w:p w:rsidR="00797320" w:rsidRDefault="00797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0" w:rsidRDefault="00110C43" w:rsidP="00D45832">
    <w:pPr>
      <w:pStyle w:val="a3"/>
      <w:framePr w:wrap="around" w:vAnchor="text" w:hAnchor="margin" w:xAlign="right" w:y="1"/>
      <w:rPr>
        <w:rStyle w:val="a5"/>
      </w:rPr>
    </w:pPr>
    <w:r>
      <w:rPr>
        <w:rStyle w:val="a5"/>
      </w:rPr>
      <w:fldChar w:fldCharType="begin"/>
    </w:r>
    <w:r w:rsidR="00797320">
      <w:rPr>
        <w:rStyle w:val="a5"/>
      </w:rPr>
      <w:instrText xml:space="preserve">PAGE  </w:instrText>
    </w:r>
    <w:r>
      <w:rPr>
        <w:rStyle w:val="a5"/>
      </w:rPr>
      <w:fldChar w:fldCharType="separate"/>
    </w:r>
    <w:r w:rsidR="00797320">
      <w:rPr>
        <w:rStyle w:val="a5"/>
        <w:noProof/>
      </w:rPr>
      <w:t>17</w:t>
    </w:r>
    <w:r>
      <w:rPr>
        <w:rStyle w:val="a5"/>
      </w:rPr>
      <w:fldChar w:fldCharType="end"/>
    </w:r>
  </w:p>
  <w:p w:rsidR="00797320" w:rsidRDefault="00797320" w:rsidP="00D4583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0" w:rsidRDefault="00797320" w:rsidP="00D4583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F0BBC"/>
    <w:multiLevelType w:val="hybridMultilevel"/>
    <w:tmpl w:val="A99EC4EE"/>
    <w:lvl w:ilvl="0" w:tplc="76B6B8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9">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5"/>
  </w:num>
  <w:num w:numId="6">
    <w:abstractNumId w:val="11"/>
  </w:num>
  <w:num w:numId="7">
    <w:abstractNumId w:val="2"/>
  </w:num>
  <w:num w:numId="8">
    <w:abstractNumId w:val="9"/>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footnotePr>
    <w:footnote w:id="0"/>
    <w:footnote w:id="1"/>
  </w:footnotePr>
  <w:endnotePr>
    <w:endnote w:id="0"/>
    <w:endnote w:id="1"/>
  </w:endnotePr>
  <w:compat/>
  <w:rsids>
    <w:rsidRoot w:val="002F4D0B"/>
    <w:rsid w:val="000007B3"/>
    <w:rsid w:val="000012A6"/>
    <w:rsid w:val="000028DB"/>
    <w:rsid w:val="0000301F"/>
    <w:rsid w:val="00003897"/>
    <w:rsid w:val="00003D4D"/>
    <w:rsid w:val="00005363"/>
    <w:rsid w:val="0000763B"/>
    <w:rsid w:val="00007BEB"/>
    <w:rsid w:val="00007E5F"/>
    <w:rsid w:val="00010D6A"/>
    <w:rsid w:val="00010FF1"/>
    <w:rsid w:val="000121E6"/>
    <w:rsid w:val="00012E08"/>
    <w:rsid w:val="00012F6A"/>
    <w:rsid w:val="00013AFA"/>
    <w:rsid w:val="00013CB1"/>
    <w:rsid w:val="00014A71"/>
    <w:rsid w:val="000156AB"/>
    <w:rsid w:val="00015C80"/>
    <w:rsid w:val="00017751"/>
    <w:rsid w:val="000224D7"/>
    <w:rsid w:val="00022858"/>
    <w:rsid w:val="00022ED5"/>
    <w:rsid w:val="00023088"/>
    <w:rsid w:val="00025C2C"/>
    <w:rsid w:val="000265EA"/>
    <w:rsid w:val="000279A0"/>
    <w:rsid w:val="00027F58"/>
    <w:rsid w:val="00030235"/>
    <w:rsid w:val="000304F9"/>
    <w:rsid w:val="00031086"/>
    <w:rsid w:val="00031E6A"/>
    <w:rsid w:val="00033171"/>
    <w:rsid w:val="000359E8"/>
    <w:rsid w:val="0003684C"/>
    <w:rsid w:val="00036BA3"/>
    <w:rsid w:val="0003785A"/>
    <w:rsid w:val="00041B00"/>
    <w:rsid w:val="00042A20"/>
    <w:rsid w:val="000432C7"/>
    <w:rsid w:val="000437C4"/>
    <w:rsid w:val="00044245"/>
    <w:rsid w:val="0004433D"/>
    <w:rsid w:val="00044594"/>
    <w:rsid w:val="00044678"/>
    <w:rsid w:val="0004580A"/>
    <w:rsid w:val="0004652B"/>
    <w:rsid w:val="00050CF2"/>
    <w:rsid w:val="00051524"/>
    <w:rsid w:val="00052DD7"/>
    <w:rsid w:val="0005371F"/>
    <w:rsid w:val="000563F3"/>
    <w:rsid w:val="00056A4A"/>
    <w:rsid w:val="0005710B"/>
    <w:rsid w:val="00061676"/>
    <w:rsid w:val="00061A6E"/>
    <w:rsid w:val="00061BF0"/>
    <w:rsid w:val="00061D55"/>
    <w:rsid w:val="000632CB"/>
    <w:rsid w:val="00064238"/>
    <w:rsid w:val="00064739"/>
    <w:rsid w:val="00066047"/>
    <w:rsid w:val="0007157F"/>
    <w:rsid w:val="00071FDE"/>
    <w:rsid w:val="0007273A"/>
    <w:rsid w:val="00073F25"/>
    <w:rsid w:val="00075182"/>
    <w:rsid w:val="000770EB"/>
    <w:rsid w:val="00080611"/>
    <w:rsid w:val="0008162A"/>
    <w:rsid w:val="00081AB0"/>
    <w:rsid w:val="000838F0"/>
    <w:rsid w:val="0008470D"/>
    <w:rsid w:val="000848C5"/>
    <w:rsid w:val="0008504F"/>
    <w:rsid w:val="00085B40"/>
    <w:rsid w:val="00087146"/>
    <w:rsid w:val="00091F4E"/>
    <w:rsid w:val="00091F6B"/>
    <w:rsid w:val="00092979"/>
    <w:rsid w:val="00092DED"/>
    <w:rsid w:val="00093320"/>
    <w:rsid w:val="00095A18"/>
    <w:rsid w:val="00095FF2"/>
    <w:rsid w:val="0009621F"/>
    <w:rsid w:val="000A053A"/>
    <w:rsid w:val="000A0741"/>
    <w:rsid w:val="000A2644"/>
    <w:rsid w:val="000A36D8"/>
    <w:rsid w:val="000A3B12"/>
    <w:rsid w:val="000A401A"/>
    <w:rsid w:val="000A40F0"/>
    <w:rsid w:val="000A5E0C"/>
    <w:rsid w:val="000A5E62"/>
    <w:rsid w:val="000B0BB1"/>
    <w:rsid w:val="000B0DEA"/>
    <w:rsid w:val="000B1A3E"/>
    <w:rsid w:val="000B32AA"/>
    <w:rsid w:val="000B3FC9"/>
    <w:rsid w:val="000B4FC4"/>
    <w:rsid w:val="000B67C2"/>
    <w:rsid w:val="000C0C89"/>
    <w:rsid w:val="000C30C9"/>
    <w:rsid w:val="000C3104"/>
    <w:rsid w:val="000C488B"/>
    <w:rsid w:val="000C4DAC"/>
    <w:rsid w:val="000C559B"/>
    <w:rsid w:val="000C6E2A"/>
    <w:rsid w:val="000C6F90"/>
    <w:rsid w:val="000C79FA"/>
    <w:rsid w:val="000D0EA7"/>
    <w:rsid w:val="000D2B1E"/>
    <w:rsid w:val="000D4273"/>
    <w:rsid w:val="000D44B0"/>
    <w:rsid w:val="000D512E"/>
    <w:rsid w:val="000D6790"/>
    <w:rsid w:val="000D6E24"/>
    <w:rsid w:val="000D7201"/>
    <w:rsid w:val="000E01C2"/>
    <w:rsid w:val="000E1A5D"/>
    <w:rsid w:val="000E2A40"/>
    <w:rsid w:val="000E2AE7"/>
    <w:rsid w:val="000E2E82"/>
    <w:rsid w:val="000E32D2"/>
    <w:rsid w:val="000E6C9F"/>
    <w:rsid w:val="000F0B3C"/>
    <w:rsid w:val="000F109F"/>
    <w:rsid w:val="000F1761"/>
    <w:rsid w:val="000F2C37"/>
    <w:rsid w:val="000F3185"/>
    <w:rsid w:val="000F4620"/>
    <w:rsid w:val="000F4F9E"/>
    <w:rsid w:val="000F616C"/>
    <w:rsid w:val="000F662F"/>
    <w:rsid w:val="000F6A3C"/>
    <w:rsid w:val="000F6DE4"/>
    <w:rsid w:val="000F74BA"/>
    <w:rsid w:val="000F75E8"/>
    <w:rsid w:val="00102F30"/>
    <w:rsid w:val="0010394D"/>
    <w:rsid w:val="00106EFC"/>
    <w:rsid w:val="001074B9"/>
    <w:rsid w:val="00107666"/>
    <w:rsid w:val="00110C43"/>
    <w:rsid w:val="00112A1B"/>
    <w:rsid w:val="0011492B"/>
    <w:rsid w:val="00115D33"/>
    <w:rsid w:val="00120806"/>
    <w:rsid w:val="00122451"/>
    <w:rsid w:val="00123432"/>
    <w:rsid w:val="00130BAC"/>
    <w:rsid w:val="00130CA8"/>
    <w:rsid w:val="00130D01"/>
    <w:rsid w:val="00132D3F"/>
    <w:rsid w:val="001331B9"/>
    <w:rsid w:val="00135183"/>
    <w:rsid w:val="001362D0"/>
    <w:rsid w:val="00136876"/>
    <w:rsid w:val="00136C91"/>
    <w:rsid w:val="00137A67"/>
    <w:rsid w:val="0014071B"/>
    <w:rsid w:val="00141537"/>
    <w:rsid w:val="0014435C"/>
    <w:rsid w:val="0014470D"/>
    <w:rsid w:val="00144C19"/>
    <w:rsid w:val="00147D12"/>
    <w:rsid w:val="00151032"/>
    <w:rsid w:val="00151BA7"/>
    <w:rsid w:val="00156059"/>
    <w:rsid w:val="00156B08"/>
    <w:rsid w:val="001572EB"/>
    <w:rsid w:val="00160D63"/>
    <w:rsid w:val="0016385E"/>
    <w:rsid w:val="001641A2"/>
    <w:rsid w:val="001646E8"/>
    <w:rsid w:val="0017311C"/>
    <w:rsid w:val="001735EE"/>
    <w:rsid w:val="00173B4F"/>
    <w:rsid w:val="001742AA"/>
    <w:rsid w:val="00175943"/>
    <w:rsid w:val="00175D09"/>
    <w:rsid w:val="0017669D"/>
    <w:rsid w:val="001766D9"/>
    <w:rsid w:val="0017679E"/>
    <w:rsid w:val="00182BC2"/>
    <w:rsid w:val="00182F43"/>
    <w:rsid w:val="00183E45"/>
    <w:rsid w:val="00184D62"/>
    <w:rsid w:val="001853FB"/>
    <w:rsid w:val="00186FA4"/>
    <w:rsid w:val="00187894"/>
    <w:rsid w:val="00190BD0"/>
    <w:rsid w:val="001911EF"/>
    <w:rsid w:val="00191303"/>
    <w:rsid w:val="001925AA"/>
    <w:rsid w:val="00192E5F"/>
    <w:rsid w:val="00193B63"/>
    <w:rsid w:val="00193D7C"/>
    <w:rsid w:val="00194642"/>
    <w:rsid w:val="0019488A"/>
    <w:rsid w:val="00195722"/>
    <w:rsid w:val="00195854"/>
    <w:rsid w:val="001962FE"/>
    <w:rsid w:val="00196E1F"/>
    <w:rsid w:val="001A3373"/>
    <w:rsid w:val="001A3CEE"/>
    <w:rsid w:val="001A47E8"/>
    <w:rsid w:val="001A4A4E"/>
    <w:rsid w:val="001A4D11"/>
    <w:rsid w:val="001A5A81"/>
    <w:rsid w:val="001A5FB6"/>
    <w:rsid w:val="001B12C2"/>
    <w:rsid w:val="001B2D0F"/>
    <w:rsid w:val="001B40FF"/>
    <w:rsid w:val="001B4573"/>
    <w:rsid w:val="001B460D"/>
    <w:rsid w:val="001B5FB8"/>
    <w:rsid w:val="001B69DB"/>
    <w:rsid w:val="001B6DCF"/>
    <w:rsid w:val="001B7B71"/>
    <w:rsid w:val="001C04D0"/>
    <w:rsid w:val="001C0AD8"/>
    <w:rsid w:val="001C1442"/>
    <w:rsid w:val="001C19C2"/>
    <w:rsid w:val="001C3207"/>
    <w:rsid w:val="001C3267"/>
    <w:rsid w:val="001C474A"/>
    <w:rsid w:val="001C62B9"/>
    <w:rsid w:val="001C6735"/>
    <w:rsid w:val="001C6AF4"/>
    <w:rsid w:val="001C6BD5"/>
    <w:rsid w:val="001C7EDC"/>
    <w:rsid w:val="001D0BD0"/>
    <w:rsid w:val="001D14CA"/>
    <w:rsid w:val="001D22DF"/>
    <w:rsid w:val="001D288E"/>
    <w:rsid w:val="001D440C"/>
    <w:rsid w:val="001D44DA"/>
    <w:rsid w:val="001D69E3"/>
    <w:rsid w:val="001E16BE"/>
    <w:rsid w:val="001E397F"/>
    <w:rsid w:val="001E3CCC"/>
    <w:rsid w:val="001E3F8D"/>
    <w:rsid w:val="001E4449"/>
    <w:rsid w:val="001E6085"/>
    <w:rsid w:val="001E64A7"/>
    <w:rsid w:val="001E78C9"/>
    <w:rsid w:val="001E7968"/>
    <w:rsid w:val="001F0338"/>
    <w:rsid w:val="001F110A"/>
    <w:rsid w:val="001F1882"/>
    <w:rsid w:val="001F2DF9"/>
    <w:rsid w:val="001F4785"/>
    <w:rsid w:val="001F4B5A"/>
    <w:rsid w:val="001F4D77"/>
    <w:rsid w:val="001F53E5"/>
    <w:rsid w:val="001F5A91"/>
    <w:rsid w:val="0020085C"/>
    <w:rsid w:val="00203085"/>
    <w:rsid w:val="00203657"/>
    <w:rsid w:val="00206422"/>
    <w:rsid w:val="002067AC"/>
    <w:rsid w:val="002074F5"/>
    <w:rsid w:val="00207D36"/>
    <w:rsid w:val="002127B8"/>
    <w:rsid w:val="00213070"/>
    <w:rsid w:val="00213161"/>
    <w:rsid w:val="00216BDE"/>
    <w:rsid w:val="0022199C"/>
    <w:rsid w:val="0022305B"/>
    <w:rsid w:val="00223778"/>
    <w:rsid w:val="00223CE4"/>
    <w:rsid w:val="00225E8D"/>
    <w:rsid w:val="00226D50"/>
    <w:rsid w:val="00232996"/>
    <w:rsid w:val="00234D5E"/>
    <w:rsid w:val="00240D05"/>
    <w:rsid w:val="00241B9C"/>
    <w:rsid w:val="00241F52"/>
    <w:rsid w:val="002420F1"/>
    <w:rsid w:val="00242655"/>
    <w:rsid w:val="00242AD0"/>
    <w:rsid w:val="002465E4"/>
    <w:rsid w:val="0024663B"/>
    <w:rsid w:val="002471B2"/>
    <w:rsid w:val="00247488"/>
    <w:rsid w:val="00247764"/>
    <w:rsid w:val="00247D6B"/>
    <w:rsid w:val="0025072A"/>
    <w:rsid w:val="00254616"/>
    <w:rsid w:val="002555FB"/>
    <w:rsid w:val="00260A94"/>
    <w:rsid w:val="002634B9"/>
    <w:rsid w:val="002636F8"/>
    <w:rsid w:val="0026467A"/>
    <w:rsid w:val="00264681"/>
    <w:rsid w:val="00264AA6"/>
    <w:rsid w:val="00264BC7"/>
    <w:rsid w:val="00265B30"/>
    <w:rsid w:val="002662D5"/>
    <w:rsid w:val="00266656"/>
    <w:rsid w:val="00267AF2"/>
    <w:rsid w:val="00270512"/>
    <w:rsid w:val="00272572"/>
    <w:rsid w:val="002729BF"/>
    <w:rsid w:val="00272E34"/>
    <w:rsid w:val="00272F92"/>
    <w:rsid w:val="0027423F"/>
    <w:rsid w:val="002755C1"/>
    <w:rsid w:val="002759ED"/>
    <w:rsid w:val="00277F98"/>
    <w:rsid w:val="00280104"/>
    <w:rsid w:val="00280951"/>
    <w:rsid w:val="00280990"/>
    <w:rsid w:val="00280C64"/>
    <w:rsid w:val="00281C8E"/>
    <w:rsid w:val="0028225A"/>
    <w:rsid w:val="00282869"/>
    <w:rsid w:val="002828BB"/>
    <w:rsid w:val="00283708"/>
    <w:rsid w:val="00284190"/>
    <w:rsid w:val="002847D6"/>
    <w:rsid w:val="002849F1"/>
    <w:rsid w:val="002868AB"/>
    <w:rsid w:val="002903BD"/>
    <w:rsid w:val="00290AA7"/>
    <w:rsid w:val="00290AC9"/>
    <w:rsid w:val="00291BDC"/>
    <w:rsid w:val="00291FE6"/>
    <w:rsid w:val="00293D94"/>
    <w:rsid w:val="00294277"/>
    <w:rsid w:val="002A1087"/>
    <w:rsid w:val="002A2119"/>
    <w:rsid w:val="002A222F"/>
    <w:rsid w:val="002A3F92"/>
    <w:rsid w:val="002A5F89"/>
    <w:rsid w:val="002A6CC2"/>
    <w:rsid w:val="002A6D76"/>
    <w:rsid w:val="002B0059"/>
    <w:rsid w:val="002B080F"/>
    <w:rsid w:val="002B2354"/>
    <w:rsid w:val="002B3F1D"/>
    <w:rsid w:val="002B4924"/>
    <w:rsid w:val="002B52BF"/>
    <w:rsid w:val="002B555B"/>
    <w:rsid w:val="002C2094"/>
    <w:rsid w:val="002C2594"/>
    <w:rsid w:val="002C3443"/>
    <w:rsid w:val="002C7CC5"/>
    <w:rsid w:val="002C7F08"/>
    <w:rsid w:val="002D0657"/>
    <w:rsid w:val="002D34E4"/>
    <w:rsid w:val="002D3862"/>
    <w:rsid w:val="002D3896"/>
    <w:rsid w:val="002D55C1"/>
    <w:rsid w:val="002D7091"/>
    <w:rsid w:val="002D7093"/>
    <w:rsid w:val="002E183F"/>
    <w:rsid w:val="002E1845"/>
    <w:rsid w:val="002E2BFE"/>
    <w:rsid w:val="002E3E08"/>
    <w:rsid w:val="002E4262"/>
    <w:rsid w:val="002E70D6"/>
    <w:rsid w:val="002F078B"/>
    <w:rsid w:val="002F1208"/>
    <w:rsid w:val="002F2001"/>
    <w:rsid w:val="002F2284"/>
    <w:rsid w:val="002F3DFE"/>
    <w:rsid w:val="002F4D0B"/>
    <w:rsid w:val="002F586D"/>
    <w:rsid w:val="002F60C0"/>
    <w:rsid w:val="003003F3"/>
    <w:rsid w:val="0030072E"/>
    <w:rsid w:val="00301F7D"/>
    <w:rsid w:val="00304564"/>
    <w:rsid w:val="00306F15"/>
    <w:rsid w:val="00307CAA"/>
    <w:rsid w:val="00310C04"/>
    <w:rsid w:val="00311090"/>
    <w:rsid w:val="00311BE6"/>
    <w:rsid w:val="00315293"/>
    <w:rsid w:val="003155AD"/>
    <w:rsid w:val="00316D1A"/>
    <w:rsid w:val="003210B0"/>
    <w:rsid w:val="00321212"/>
    <w:rsid w:val="00321A0B"/>
    <w:rsid w:val="00322CD2"/>
    <w:rsid w:val="003241D7"/>
    <w:rsid w:val="003241DE"/>
    <w:rsid w:val="00326ADD"/>
    <w:rsid w:val="0032758B"/>
    <w:rsid w:val="0032761C"/>
    <w:rsid w:val="00336424"/>
    <w:rsid w:val="00336574"/>
    <w:rsid w:val="00337AC3"/>
    <w:rsid w:val="00337BFF"/>
    <w:rsid w:val="003419AF"/>
    <w:rsid w:val="003436AD"/>
    <w:rsid w:val="00346D75"/>
    <w:rsid w:val="00347CA7"/>
    <w:rsid w:val="00350B29"/>
    <w:rsid w:val="00350FA2"/>
    <w:rsid w:val="00352CE7"/>
    <w:rsid w:val="00352EEC"/>
    <w:rsid w:val="00354EA1"/>
    <w:rsid w:val="003570DD"/>
    <w:rsid w:val="00360086"/>
    <w:rsid w:val="003603DB"/>
    <w:rsid w:val="003607D8"/>
    <w:rsid w:val="00360807"/>
    <w:rsid w:val="00361CE2"/>
    <w:rsid w:val="0036281A"/>
    <w:rsid w:val="0036398F"/>
    <w:rsid w:val="00364EB4"/>
    <w:rsid w:val="00365E5C"/>
    <w:rsid w:val="00373D08"/>
    <w:rsid w:val="00374117"/>
    <w:rsid w:val="0037427D"/>
    <w:rsid w:val="00374AD0"/>
    <w:rsid w:val="003759EE"/>
    <w:rsid w:val="00377C9E"/>
    <w:rsid w:val="003813CB"/>
    <w:rsid w:val="003838DE"/>
    <w:rsid w:val="003846C1"/>
    <w:rsid w:val="00384913"/>
    <w:rsid w:val="00384BC5"/>
    <w:rsid w:val="00385AD4"/>
    <w:rsid w:val="00385E0B"/>
    <w:rsid w:val="00387240"/>
    <w:rsid w:val="00393DA9"/>
    <w:rsid w:val="00394042"/>
    <w:rsid w:val="003950F8"/>
    <w:rsid w:val="003952C6"/>
    <w:rsid w:val="00397055"/>
    <w:rsid w:val="00397EC4"/>
    <w:rsid w:val="003A121E"/>
    <w:rsid w:val="003A1B65"/>
    <w:rsid w:val="003A1FEE"/>
    <w:rsid w:val="003A3593"/>
    <w:rsid w:val="003A48E9"/>
    <w:rsid w:val="003A60CA"/>
    <w:rsid w:val="003A6FEB"/>
    <w:rsid w:val="003A70F7"/>
    <w:rsid w:val="003B1E19"/>
    <w:rsid w:val="003B4624"/>
    <w:rsid w:val="003B4711"/>
    <w:rsid w:val="003B49A1"/>
    <w:rsid w:val="003B5334"/>
    <w:rsid w:val="003B6652"/>
    <w:rsid w:val="003B715B"/>
    <w:rsid w:val="003B74E4"/>
    <w:rsid w:val="003C02FB"/>
    <w:rsid w:val="003C16D8"/>
    <w:rsid w:val="003C1E98"/>
    <w:rsid w:val="003C31B1"/>
    <w:rsid w:val="003C346D"/>
    <w:rsid w:val="003C3D2B"/>
    <w:rsid w:val="003C4054"/>
    <w:rsid w:val="003C59C0"/>
    <w:rsid w:val="003C6949"/>
    <w:rsid w:val="003D07AF"/>
    <w:rsid w:val="003D1864"/>
    <w:rsid w:val="003D2D83"/>
    <w:rsid w:val="003D32F7"/>
    <w:rsid w:val="003D35DA"/>
    <w:rsid w:val="003D3999"/>
    <w:rsid w:val="003D5130"/>
    <w:rsid w:val="003D67CD"/>
    <w:rsid w:val="003D7A24"/>
    <w:rsid w:val="003E0E49"/>
    <w:rsid w:val="003E10F4"/>
    <w:rsid w:val="003E2632"/>
    <w:rsid w:val="003E2E9A"/>
    <w:rsid w:val="003E3B8B"/>
    <w:rsid w:val="003E4D54"/>
    <w:rsid w:val="003E4EB3"/>
    <w:rsid w:val="003F0DCD"/>
    <w:rsid w:val="003F0FE1"/>
    <w:rsid w:val="003F172A"/>
    <w:rsid w:val="003F3EAC"/>
    <w:rsid w:val="003F590C"/>
    <w:rsid w:val="003F5B31"/>
    <w:rsid w:val="003F6FAC"/>
    <w:rsid w:val="003F7721"/>
    <w:rsid w:val="00401E72"/>
    <w:rsid w:val="004022A0"/>
    <w:rsid w:val="004025C0"/>
    <w:rsid w:val="0040372E"/>
    <w:rsid w:val="00407335"/>
    <w:rsid w:val="0041178F"/>
    <w:rsid w:val="00412B91"/>
    <w:rsid w:val="00413F55"/>
    <w:rsid w:val="00414BE3"/>
    <w:rsid w:val="00416044"/>
    <w:rsid w:val="00416BCB"/>
    <w:rsid w:val="00417EAF"/>
    <w:rsid w:val="00421B9C"/>
    <w:rsid w:val="00423198"/>
    <w:rsid w:val="004235EC"/>
    <w:rsid w:val="00423BED"/>
    <w:rsid w:val="00425B34"/>
    <w:rsid w:val="00425BB0"/>
    <w:rsid w:val="004271FF"/>
    <w:rsid w:val="004313F4"/>
    <w:rsid w:val="00431B8C"/>
    <w:rsid w:val="00432017"/>
    <w:rsid w:val="00432057"/>
    <w:rsid w:val="0043391D"/>
    <w:rsid w:val="004358B6"/>
    <w:rsid w:val="00437D02"/>
    <w:rsid w:val="004412CC"/>
    <w:rsid w:val="00443281"/>
    <w:rsid w:val="00444707"/>
    <w:rsid w:val="00446275"/>
    <w:rsid w:val="00446512"/>
    <w:rsid w:val="00450697"/>
    <w:rsid w:val="00451B49"/>
    <w:rsid w:val="004521B6"/>
    <w:rsid w:val="00454320"/>
    <w:rsid w:val="00455352"/>
    <w:rsid w:val="00456D78"/>
    <w:rsid w:val="00456F83"/>
    <w:rsid w:val="00460510"/>
    <w:rsid w:val="00460AD8"/>
    <w:rsid w:val="00461F46"/>
    <w:rsid w:val="00462D8E"/>
    <w:rsid w:val="00463120"/>
    <w:rsid w:val="00463E1F"/>
    <w:rsid w:val="00463EAD"/>
    <w:rsid w:val="00464779"/>
    <w:rsid w:val="00464C5E"/>
    <w:rsid w:val="00464D89"/>
    <w:rsid w:val="004655FA"/>
    <w:rsid w:val="00465F0F"/>
    <w:rsid w:val="00467072"/>
    <w:rsid w:val="00472C8E"/>
    <w:rsid w:val="00475F67"/>
    <w:rsid w:val="00476982"/>
    <w:rsid w:val="00476A57"/>
    <w:rsid w:val="004777EB"/>
    <w:rsid w:val="00480E78"/>
    <w:rsid w:val="004817EC"/>
    <w:rsid w:val="00482517"/>
    <w:rsid w:val="00483008"/>
    <w:rsid w:val="004841BB"/>
    <w:rsid w:val="00485363"/>
    <w:rsid w:val="004867CC"/>
    <w:rsid w:val="00486A46"/>
    <w:rsid w:val="00487210"/>
    <w:rsid w:val="0049333D"/>
    <w:rsid w:val="004958FF"/>
    <w:rsid w:val="0049608C"/>
    <w:rsid w:val="004A1F3A"/>
    <w:rsid w:val="004A4485"/>
    <w:rsid w:val="004A47C3"/>
    <w:rsid w:val="004A4E6B"/>
    <w:rsid w:val="004A5B36"/>
    <w:rsid w:val="004A6340"/>
    <w:rsid w:val="004A69AE"/>
    <w:rsid w:val="004A6F18"/>
    <w:rsid w:val="004A7465"/>
    <w:rsid w:val="004B0660"/>
    <w:rsid w:val="004B26C3"/>
    <w:rsid w:val="004B3311"/>
    <w:rsid w:val="004B627C"/>
    <w:rsid w:val="004B6399"/>
    <w:rsid w:val="004B6690"/>
    <w:rsid w:val="004B6810"/>
    <w:rsid w:val="004B6AE2"/>
    <w:rsid w:val="004C0C54"/>
    <w:rsid w:val="004C35CC"/>
    <w:rsid w:val="004C3892"/>
    <w:rsid w:val="004C5D1E"/>
    <w:rsid w:val="004C73C8"/>
    <w:rsid w:val="004C7F46"/>
    <w:rsid w:val="004D0812"/>
    <w:rsid w:val="004D1123"/>
    <w:rsid w:val="004D12B3"/>
    <w:rsid w:val="004D1783"/>
    <w:rsid w:val="004D41EC"/>
    <w:rsid w:val="004D6579"/>
    <w:rsid w:val="004D658C"/>
    <w:rsid w:val="004D6782"/>
    <w:rsid w:val="004D7048"/>
    <w:rsid w:val="004E0274"/>
    <w:rsid w:val="004E0391"/>
    <w:rsid w:val="004E03C6"/>
    <w:rsid w:val="004E2D03"/>
    <w:rsid w:val="004E3912"/>
    <w:rsid w:val="004E4723"/>
    <w:rsid w:val="004E4AA1"/>
    <w:rsid w:val="004E61EF"/>
    <w:rsid w:val="004E6F87"/>
    <w:rsid w:val="004E7AF1"/>
    <w:rsid w:val="004E7B02"/>
    <w:rsid w:val="004F19DF"/>
    <w:rsid w:val="004F2185"/>
    <w:rsid w:val="004F2482"/>
    <w:rsid w:val="004F4291"/>
    <w:rsid w:val="004F71AD"/>
    <w:rsid w:val="004F7FA4"/>
    <w:rsid w:val="005008A9"/>
    <w:rsid w:val="005026D1"/>
    <w:rsid w:val="00503387"/>
    <w:rsid w:val="00505529"/>
    <w:rsid w:val="00505944"/>
    <w:rsid w:val="00510D87"/>
    <w:rsid w:val="00510F63"/>
    <w:rsid w:val="00511897"/>
    <w:rsid w:val="00511C8C"/>
    <w:rsid w:val="0051212F"/>
    <w:rsid w:val="00512C70"/>
    <w:rsid w:val="005142ED"/>
    <w:rsid w:val="00517883"/>
    <w:rsid w:val="00520195"/>
    <w:rsid w:val="005202FF"/>
    <w:rsid w:val="005204C3"/>
    <w:rsid w:val="00522069"/>
    <w:rsid w:val="00523002"/>
    <w:rsid w:val="00526305"/>
    <w:rsid w:val="00526382"/>
    <w:rsid w:val="005312D9"/>
    <w:rsid w:val="00531D0C"/>
    <w:rsid w:val="00532135"/>
    <w:rsid w:val="00532454"/>
    <w:rsid w:val="00532A4D"/>
    <w:rsid w:val="0054159C"/>
    <w:rsid w:val="005423DA"/>
    <w:rsid w:val="005448BB"/>
    <w:rsid w:val="005470FD"/>
    <w:rsid w:val="00550902"/>
    <w:rsid w:val="005534B4"/>
    <w:rsid w:val="00554407"/>
    <w:rsid w:val="005550BF"/>
    <w:rsid w:val="00557DEA"/>
    <w:rsid w:val="005602E1"/>
    <w:rsid w:val="00560FA2"/>
    <w:rsid w:val="005611C5"/>
    <w:rsid w:val="00561D3D"/>
    <w:rsid w:val="005622DF"/>
    <w:rsid w:val="005633DE"/>
    <w:rsid w:val="00564833"/>
    <w:rsid w:val="005661F1"/>
    <w:rsid w:val="00573883"/>
    <w:rsid w:val="00574659"/>
    <w:rsid w:val="00575733"/>
    <w:rsid w:val="00575ADC"/>
    <w:rsid w:val="00575D6D"/>
    <w:rsid w:val="00576CEE"/>
    <w:rsid w:val="005773B6"/>
    <w:rsid w:val="005775FB"/>
    <w:rsid w:val="005806CC"/>
    <w:rsid w:val="00582592"/>
    <w:rsid w:val="005835B9"/>
    <w:rsid w:val="00583FDC"/>
    <w:rsid w:val="0058727B"/>
    <w:rsid w:val="00591491"/>
    <w:rsid w:val="00591D2D"/>
    <w:rsid w:val="00592F71"/>
    <w:rsid w:val="00594294"/>
    <w:rsid w:val="005949BD"/>
    <w:rsid w:val="00594D5E"/>
    <w:rsid w:val="005955EB"/>
    <w:rsid w:val="00595EBA"/>
    <w:rsid w:val="00596BB1"/>
    <w:rsid w:val="00597127"/>
    <w:rsid w:val="00597E91"/>
    <w:rsid w:val="005A2502"/>
    <w:rsid w:val="005A309C"/>
    <w:rsid w:val="005A54EC"/>
    <w:rsid w:val="005A55E5"/>
    <w:rsid w:val="005B0A8E"/>
    <w:rsid w:val="005B12C9"/>
    <w:rsid w:val="005B2C8E"/>
    <w:rsid w:val="005B2E02"/>
    <w:rsid w:val="005B320D"/>
    <w:rsid w:val="005B40AB"/>
    <w:rsid w:val="005B4638"/>
    <w:rsid w:val="005B5354"/>
    <w:rsid w:val="005B5927"/>
    <w:rsid w:val="005B5D89"/>
    <w:rsid w:val="005B61C9"/>
    <w:rsid w:val="005C1AD3"/>
    <w:rsid w:val="005C4467"/>
    <w:rsid w:val="005C55C2"/>
    <w:rsid w:val="005C59DC"/>
    <w:rsid w:val="005C5A03"/>
    <w:rsid w:val="005C7B8F"/>
    <w:rsid w:val="005D0564"/>
    <w:rsid w:val="005D2970"/>
    <w:rsid w:val="005D33CF"/>
    <w:rsid w:val="005D4047"/>
    <w:rsid w:val="005D7C71"/>
    <w:rsid w:val="005E35EE"/>
    <w:rsid w:val="005E3718"/>
    <w:rsid w:val="005E516F"/>
    <w:rsid w:val="005E5EFB"/>
    <w:rsid w:val="005E6070"/>
    <w:rsid w:val="005E79BE"/>
    <w:rsid w:val="005F114D"/>
    <w:rsid w:val="005F2E4A"/>
    <w:rsid w:val="005F30F7"/>
    <w:rsid w:val="005F41E3"/>
    <w:rsid w:val="005F5AF3"/>
    <w:rsid w:val="005F5B00"/>
    <w:rsid w:val="005F6751"/>
    <w:rsid w:val="005F6C8E"/>
    <w:rsid w:val="00600A2E"/>
    <w:rsid w:val="006018B4"/>
    <w:rsid w:val="00602375"/>
    <w:rsid w:val="00605721"/>
    <w:rsid w:val="00606025"/>
    <w:rsid w:val="00606D9F"/>
    <w:rsid w:val="00606FF5"/>
    <w:rsid w:val="00610045"/>
    <w:rsid w:val="006105A1"/>
    <w:rsid w:val="00611045"/>
    <w:rsid w:val="0061124E"/>
    <w:rsid w:val="00611C24"/>
    <w:rsid w:val="00612AE0"/>
    <w:rsid w:val="00613357"/>
    <w:rsid w:val="00613A0C"/>
    <w:rsid w:val="00616D08"/>
    <w:rsid w:val="00620534"/>
    <w:rsid w:val="006210AF"/>
    <w:rsid w:val="006213D1"/>
    <w:rsid w:val="00621A77"/>
    <w:rsid w:val="00622592"/>
    <w:rsid w:val="00623EFB"/>
    <w:rsid w:val="00626895"/>
    <w:rsid w:val="00626C20"/>
    <w:rsid w:val="00630111"/>
    <w:rsid w:val="00632293"/>
    <w:rsid w:val="00633C49"/>
    <w:rsid w:val="0063525D"/>
    <w:rsid w:val="006355B0"/>
    <w:rsid w:val="00637C87"/>
    <w:rsid w:val="00640CFF"/>
    <w:rsid w:val="0064328C"/>
    <w:rsid w:val="00643A93"/>
    <w:rsid w:val="00644624"/>
    <w:rsid w:val="00647233"/>
    <w:rsid w:val="006477D1"/>
    <w:rsid w:val="00647C9A"/>
    <w:rsid w:val="006513AF"/>
    <w:rsid w:val="00651C2F"/>
    <w:rsid w:val="00651E7B"/>
    <w:rsid w:val="00652DBA"/>
    <w:rsid w:val="00653818"/>
    <w:rsid w:val="00653891"/>
    <w:rsid w:val="006542B5"/>
    <w:rsid w:val="006545DF"/>
    <w:rsid w:val="00655EB2"/>
    <w:rsid w:val="006560DD"/>
    <w:rsid w:val="00660372"/>
    <w:rsid w:val="00661180"/>
    <w:rsid w:val="006620FF"/>
    <w:rsid w:val="006632C5"/>
    <w:rsid w:val="00666529"/>
    <w:rsid w:val="00667577"/>
    <w:rsid w:val="00671282"/>
    <w:rsid w:val="00672B84"/>
    <w:rsid w:val="00672ECD"/>
    <w:rsid w:val="00673FA4"/>
    <w:rsid w:val="006750E8"/>
    <w:rsid w:val="006754B0"/>
    <w:rsid w:val="00675AEB"/>
    <w:rsid w:val="00682A62"/>
    <w:rsid w:val="00682EBB"/>
    <w:rsid w:val="006854A2"/>
    <w:rsid w:val="00686259"/>
    <w:rsid w:val="006866B5"/>
    <w:rsid w:val="00686B5F"/>
    <w:rsid w:val="00687E58"/>
    <w:rsid w:val="0069000E"/>
    <w:rsid w:val="00691746"/>
    <w:rsid w:val="00691EC5"/>
    <w:rsid w:val="00693D16"/>
    <w:rsid w:val="00695506"/>
    <w:rsid w:val="0069610B"/>
    <w:rsid w:val="00696334"/>
    <w:rsid w:val="0069634C"/>
    <w:rsid w:val="006969D7"/>
    <w:rsid w:val="00696A85"/>
    <w:rsid w:val="006A11D8"/>
    <w:rsid w:val="006A1455"/>
    <w:rsid w:val="006A3E7B"/>
    <w:rsid w:val="006A47AB"/>
    <w:rsid w:val="006A489E"/>
    <w:rsid w:val="006A5140"/>
    <w:rsid w:val="006A5846"/>
    <w:rsid w:val="006A74E3"/>
    <w:rsid w:val="006A7850"/>
    <w:rsid w:val="006A7E4D"/>
    <w:rsid w:val="006A7E65"/>
    <w:rsid w:val="006B47DB"/>
    <w:rsid w:val="006B509A"/>
    <w:rsid w:val="006B54EB"/>
    <w:rsid w:val="006B605A"/>
    <w:rsid w:val="006C0647"/>
    <w:rsid w:val="006C1EA6"/>
    <w:rsid w:val="006C200E"/>
    <w:rsid w:val="006C2170"/>
    <w:rsid w:val="006C36AB"/>
    <w:rsid w:val="006C3FDF"/>
    <w:rsid w:val="006C5DB8"/>
    <w:rsid w:val="006C63F8"/>
    <w:rsid w:val="006C6A32"/>
    <w:rsid w:val="006C6AA4"/>
    <w:rsid w:val="006C6E64"/>
    <w:rsid w:val="006D0BE3"/>
    <w:rsid w:val="006D2D99"/>
    <w:rsid w:val="006D2E16"/>
    <w:rsid w:val="006D410D"/>
    <w:rsid w:val="006D508B"/>
    <w:rsid w:val="006D525C"/>
    <w:rsid w:val="006D5E03"/>
    <w:rsid w:val="006D6E7B"/>
    <w:rsid w:val="006E0521"/>
    <w:rsid w:val="006E306B"/>
    <w:rsid w:val="006E3C0D"/>
    <w:rsid w:val="006E4A54"/>
    <w:rsid w:val="006E4F81"/>
    <w:rsid w:val="006E5AA7"/>
    <w:rsid w:val="006F2944"/>
    <w:rsid w:val="006F2DFD"/>
    <w:rsid w:val="006F40E3"/>
    <w:rsid w:val="006F4ABF"/>
    <w:rsid w:val="006F5899"/>
    <w:rsid w:val="006F77B7"/>
    <w:rsid w:val="0070051A"/>
    <w:rsid w:val="007007F9"/>
    <w:rsid w:val="007017E1"/>
    <w:rsid w:val="00701896"/>
    <w:rsid w:val="00701EFB"/>
    <w:rsid w:val="00701F5D"/>
    <w:rsid w:val="00702ED5"/>
    <w:rsid w:val="00703DAA"/>
    <w:rsid w:val="00704A1A"/>
    <w:rsid w:val="00705A0F"/>
    <w:rsid w:val="00706761"/>
    <w:rsid w:val="00707745"/>
    <w:rsid w:val="00707A9E"/>
    <w:rsid w:val="00707BBC"/>
    <w:rsid w:val="0071257B"/>
    <w:rsid w:val="0071561D"/>
    <w:rsid w:val="00715971"/>
    <w:rsid w:val="00716302"/>
    <w:rsid w:val="0071633E"/>
    <w:rsid w:val="00717896"/>
    <w:rsid w:val="00717D7B"/>
    <w:rsid w:val="00721772"/>
    <w:rsid w:val="00722C53"/>
    <w:rsid w:val="00723A8D"/>
    <w:rsid w:val="00723E52"/>
    <w:rsid w:val="00724044"/>
    <w:rsid w:val="00724720"/>
    <w:rsid w:val="007256C2"/>
    <w:rsid w:val="0073074D"/>
    <w:rsid w:val="00731D06"/>
    <w:rsid w:val="00732BAE"/>
    <w:rsid w:val="00732D4F"/>
    <w:rsid w:val="0073350D"/>
    <w:rsid w:val="00734789"/>
    <w:rsid w:val="00737C11"/>
    <w:rsid w:val="00737D4E"/>
    <w:rsid w:val="00742693"/>
    <w:rsid w:val="00742B32"/>
    <w:rsid w:val="00742B54"/>
    <w:rsid w:val="00742F32"/>
    <w:rsid w:val="007434F1"/>
    <w:rsid w:val="007435F2"/>
    <w:rsid w:val="00743FB5"/>
    <w:rsid w:val="007445DE"/>
    <w:rsid w:val="00747200"/>
    <w:rsid w:val="00751F0B"/>
    <w:rsid w:val="00752448"/>
    <w:rsid w:val="007536E2"/>
    <w:rsid w:val="0075539D"/>
    <w:rsid w:val="00756397"/>
    <w:rsid w:val="00756522"/>
    <w:rsid w:val="00757C74"/>
    <w:rsid w:val="00762418"/>
    <w:rsid w:val="00762F0D"/>
    <w:rsid w:val="0076620E"/>
    <w:rsid w:val="007708FD"/>
    <w:rsid w:val="007717AF"/>
    <w:rsid w:val="00774953"/>
    <w:rsid w:val="00774EA8"/>
    <w:rsid w:val="00775283"/>
    <w:rsid w:val="00775DDE"/>
    <w:rsid w:val="00776933"/>
    <w:rsid w:val="00776FC1"/>
    <w:rsid w:val="00781DC0"/>
    <w:rsid w:val="0078307B"/>
    <w:rsid w:val="0078377A"/>
    <w:rsid w:val="007839BF"/>
    <w:rsid w:val="00784740"/>
    <w:rsid w:val="00784942"/>
    <w:rsid w:val="00784960"/>
    <w:rsid w:val="00784F88"/>
    <w:rsid w:val="0078531C"/>
    <w:rsid w:val="00785FDE"/>
    <w:rsid w:val="0078785F"/>
    <w:rsid w:val="00790472"/>
    <w:rsid w:val="00790913"/>
    <w:rsid w:val="007914BC"/>
    <w:rsid w:val="00792036"/>
    <w:rsid w:val="007922B2"/>
    <w:rsid w:val="007923FD"/>
    <w:rsid w:val="007925FD"/>
    <w:rsid w:val="00792718"/>
    <w:rsid w:val="00792DC0"/>
    <w:rsid w:val="00795039"/>
    <w:rsid w:val="007951B4"/>
    <w:rsid w:val="00797320"/>
    <w:rsid w:val="00797D96"/>
    <w:rsid w:val="007A020E"/>
    <w:rsid w:val="007A1E12"/>
    <w:rsid w:val="007A210A"/>
    <w:rsid w:val="007A3601"/>
    <w:rsid w:val="007A3726"/>
    <w:rsid w:val="007A4088"/>
    <w:rsid w:val="007B082E"/>
    <w:rsid w:val="007B44BC"/>
    <w:rsid w:val="007C0470"/>
    <w:rsid w:val="007C3E54"/>
    <w:rsid w:val="007C49B1"/>
    <w:rsid w:val="007C5C7A"/>
    <w:rsid w:val="007D0AE0"/>
    <w:rsid w:val="007D1E03"/>
    <w:rsid w:val="007D2B0D"/>
    <w:rsid w:val="007D32AE"/>
    <w:rsid w:val="007D5627"/>
    <w:rsid w:val="007D581E"/>
    <w:rsid w:val="007D74CB"/>
    <w:rsid w:val="007D7506"/>
    <w:rsid w:val="007E0675"/>
    <w:rsid w:val="007E160E"/>
    <w:rsid w:val="007E17AD"/>
    <w:rsid w:val="007E1C53"/>
    <w:rsid w:val="007E3D82"/>
    <w:rsid w:val="007E3D9E"/>
    <w:rsid w:val="007E5502"/>
    <w:rsid w:val="007E607C"/>
    <w:rsid w:val="007E633B"/>
    <w:rsid w:val="007E66C4"/>
    <w:rsid w:val="007E66FF"/>
    <w:rsid w:val="007F0CC6"/>
    <w:rsid w:val="007F0F30"/>
    <w:rsid w:val="007F109D"/>
    <w:rsid w:val="007F154D"/>
    <w:rsid w:val="007F19FE"/>
    <w:rsid w:val="007F510A"/>
    <w:rsid w:val="007F68BF"/>
    <w:rsid w:val="007F6ED2"/>
    <w:rsid w:val="00800626"/>
    <w:rsid w:val="00800E87"/>
    <w:rsid w:val="008023DF"/>
    <w:rsid w:val="00802892"/>
    <w:rsid w:val="00802B07"/>
    <w:rsid w:val="00802F2C"/>
    <w:rsid w:val="008030AB"/>
    <w:rsid w:val="008030EB"/>
    <w:rsid w:val="008031C7"/>
    <w:rsid w:val="008044BA"/>
    <w:rsid w:val="008050FE"/>
    <w:rsid w:val="00807067"/>
    <w:rsid w:val="00810BA2"/>
    <w:rsid w:val="00812AFF"/>
    <w:rsid w:val="00813973"/>
    <w:rsid w:val="00815C2B"/>
    <w:rsid w:val="00816B85"/>
    <w:rsid w:val="008175E3"/>
    <w:rsid w:val="00821357"/>
    <w:rsid w:val="00821E30"/>
    <w:rsid w:val="00822ABF"/>
    <w:rsid w:val="00824083"/>
    <w:rsid w:val="00824FAF"/>
    <w:rsid w:val="0082550D"/>
    <w:rsid w:val="00825628"/>
    <w:rsid w:val="00826F1D"/>
    <w:rsid w:val="00830959"/>
    <w:rsid w:val="00832706"/>
    <w:rsid w:val="00834BDF"/>
    <w:rsid w:val="00834DC2"/>
    <w:rsid w:val="00835505"/>
    <w:rsid w:val="008362B5"/>
    <w:rsid w:val="0083701B"/>
    <w:rsid w:val="008401F7"/>
    <w:rsid w:val="0084039E"/>
    <w:rsid w:val="00840698"/>
    <w:rsid w:val="0084184D"/>
    <w:rsid w:val="00842BF8"/>
    <w:rsid w:val="00843B0C"/>
    <w:rsid w:val="008469BD"/>
    <w:rsid w:val="00846C78"/>
    <w:rsid w:val="00847566"/>
    <w:rsid w:val="00847A70"/>
    <w:rsid w:val="00851F83"/>
    <w:rsid w:val="0085369D"/>
    <w:rsid w:val="00856F6E"/>
    <w:rsid w:val="00857435"/>
    <w:rsid w:val="00860AFF"/>
    <w:rsid w:val="00861A95"/>
    <w:rsid w:val="00861E2C"/>
    <w:rsid w:val="00862FFF"/>
    <w:rsid w:val="00863264"/>
    <w:rsid w:val="0086589B"/>
    <w:rsid w:val="008659A0"/>
    <w:rsid w:val="00865C59"/>
    <w:rsid w:val="00866A94"/>
    <w:rsid w:val="00866E72"/>
    <w:rsid w:val="008675CF"/>
    <w:rsid w:val="00871F48"/>
    <w:rsid w:val="0087413A"/>
    <w:rsid w:val="00874474"/>
    <w:rsid w:val="00876A6D"/>
    <w:rsid w:val="008801A6"/>
    <w:rsid w:val="00881A67"/>
    <w:rsid w:val="00881C8C"/>
    <w:rsid w:val="008832EC"/>
    <w:rsid w:val="00883730"/>
    <w:rsid w:val="00883F49"/>
    <w:rsid w:val="008849A9"/>
    <w:rsid w:val="00886266"/>
    <w:rsid w:val="008862B0"/>
    <w:rsid w:val="008877CD"/>
    <w:rsid w:val="008953FE"/>
    <w:rsid w:val="0089564B"/>
    <w:rsid w:val="00895CED"/>
    <w:rsid w:val="00896011"/>
    <w:rsid w:val="008A0471"/>
    <w:rsid w:val="008A1B5F"/>
    <w:rsid w:val="008A392F"/>
    <w:rsid w:val="008A4C31"/>
    <w:rsid w:val="008A4F93"/>
    <w:rsid w:val="008A5964"/>
    <w:rsid w:val="008A6925"/>
    <w:rsid w:val="008B0103"/>
    <w:rsid w:val="008B0782"/>
    <w:rsid w:val="008B0E14"/>
    <w:rsid w:val="008B16FB"/>
    <w:rsid w:val="008B2CCF"/>
    <w:rsid w:val="008B2E6D"/>
    <w:rsid w:val="008B4C74"/>
    <w:rsid w:val="008B599F"/>
    <w:rsid w:val="008B6DE0"/>
    <w:rsid w:val="008C0CC7"/>
    <w:rsid w:val="008C1CDF"/>
    <w:rsid w:val="008C2750"/>
    <w:rsid w:val="008C49AD"/>
    <w:rsid w:val="008C6851"/>
    <w:rsid w:val="008D00DA"/>
    <w:rsid w:val="008D0668"/>
    <w:rsid w:val="008D06E3"/>
    <w:rsid w:val="008D1DAC"/>
    <w:rsid w:val="008D207B"/>
    <w:rsid w:val="008D20AD"/>
    <w:rsid w:val="008D2329"/>
    <w:rsid w:val="008D31C4"/>
    <w:rsid w:val="008D3F59"/>
    <w:rsid w:val="008D6948"/>
    <w:rsid w:val="008D73D4"/>
    <w:rsid w:val="008D74A5"/>
    <w:rsid w:val="008D794E"/>
    <w:rsid w:val="008E070B"/>
    <w:rsid w:val="008E0A1C"/>
    <w:rsid w:val="008E0F1B"/>
    <w:rsid w:val="008E25BA"/>
    <w:rsid w:val="008E304B"/>
    <w:rsid w:val="008E45E5"/>
    <w:rsid w:val="008E4F9D"/>
    <w:rsid w:val="008E50BE"/>
    <w:rsid w:val="008E54B7"/>
    <w:rsid w:val="008E5E14"/>
    <w:rsid w:val="008E6B4B"/>
    <w:rsid w:val="008F0877"/>
    <w:rsid w:val="008F1AB0"/>
    <w:rsid w:val="008F1D02"/>
    <w:rsid w:val="008F2136"/>
    <w:rsid w:val="008F282A"/>
    <w:rsid w:val="008F2E5F"/>
    <w:rsid w:val="008F3E40"/>
    <w:rsid w:val="008F66FC"/>
    <w:rsid w:val="008F7167"/>
    <w:rsid w:val="009004A7"/>
    <w:rsid w:val="00900C42"/>
    <w:rsid w:val="00902FF4"/>
    <w:rsid w:val="009042D3"/>
    <w:rsid w:val="009047BF"/>
    <w:rsid w:val="00905AA8"/>
    <w:rsid w:val="00906D2F"/>
    <w:rsid w:val="00907821"/>
    <w:rsid w:val="00910881"/>
    <w:rsid w:val="00911A0B"/>
    <w:rsid w:val="00911DA9"/>
    <w:rsid w:val="00912017"/>
    <w:rsid w:val="00913417"/>
    <w:rsid w:val="00913836"/>
    <w:rsid w:val="00913EC5"/>
    <w:rsid w:val="0091486F"/>
    <w:rsid w:val="00914E91"/>
    <w:rsid w:val="009206DC"/>
    <w:rsid w:val="009211AE"/>
    <w:rsid w:val="00921253"/>
    <w:rsid w:val="00921CA6"/>
    <w:rsid w:val="009221EF"/>
    <w:rsid w:val="009237A0"/>
    <w:rsid w:val="009242EC"/>
    <w:rsid w:val="00925A5A"/>
    <w:rsid w:val="00925DC3"/>
    <w:rsid w:val="009262D3"/>
    <w:rsid w:val="00927DC6"/>
    <w:rsid w:val="009308CC"/>
    <w:rsid w:val="00930E46"/>
    <w:rsid w:val="0093346C"/>
    <w:rsid w:val="009345A9"/>
    <w:rsid w:val="009418E4"/>
    <w:rsid w:val="009430AA"/>
    <w:rsid w:val="009438DB"/>
    <w:rsid w:val="0094538F"/>
    <w:rsid w:val="00946DFE"/>
    <w:rsid w:val="0095020E"/>
    <w:rsid w:val="00954000"/>
    <w:rsid w:val="00954885"/>
    <w:rsid w:val="009556E8"/>
    <w:rsid w:val="00955BB8"/>
    <w:rsid w:val="00956874"/>
    <w:rsid w:val="009571B2"/>
    <w:rsid w:val="00957938"/>
    <w:rsid w:val="00957BE7"/>
    <w:rsid w:val="00963027"/>
    <w:rsid w:val="009644AA"/>
    <w:rsid w:val="0096528C"/>
    <w:rsid w:val="00971022"/>
    <w:rsid w:val="00971C40"/>
    <w:rsid w:val="0097251E"/>
    <w:rsid w:val="0097313A"/>
    <w:rsid w:val="0097430B"/>
    <w:rsid w:val="00975374"/>
    <w:rsid w:val="009770FE"/>
    <w:rsid w:val="00982258"/>
    <w:rsid w:val="00982C89"/>
    <w:rsid w:val="00985164"/>
    <w:rsid w:val="009908F4"/>
    <w:rsid w:val="0099106D"/>
    <w:rsid w:val="0099405A"/>
    <w:rsid w:val="0099482F"/>
    <w:rsid w:val="009967E4"/>
    <w:rsid w:val="00997249"/>
    <w:rsid w:val="00997B33"/>
    <w:rsid w:val="009A0E4E"/>
    <w:rsid w:val="009A0F79"/>
    <w:rsid w:val="009A16AF"/>
    <w:rsid w:val="009A2A7D"/>
    <w:rsid w:val="009A2C1E"/>
    <w:rsid w:val="009A3B72"/>
    <w:rsid w:val="009A6DB9"/>
    <w:rsid w:val="009A78B3"/>
    <w:rsid w:val="009B00E9"/>
    <w:rsid w:val="009B0388"/>
    <w:rsid w:val="009B17DB"/>
    <w:rsid w:val="009B1800"/>
    <w:rsid w:val="009B2415"/>
    <w:rsid w:val="009B3AE3"/>
    <w:rsid w:val="009B3FFD"/>
    <w:rsid w:val="009B4F7C"/>
    <w:rsid w:val="009B5469"/>
    <w:rsid w:val="009B5AEF"/>
    <w:rsid w:val="009B60CB"/>
    <w:rsid w:val="009B6742"/>
    <w:rsid w:val="009B6E6C"/>
    <w:rsid w:val="009B7474"/>
    <w:rsid w:val="009C0E68"/>
    <w:rsid w:val="009C0EF6"/>
    <w:rsid w:val="009C1335"/>
    <w:rsid w:val="009C22D5"/>
    <w:rsid w:val="009C2C8B"/>
    <w:rsid w:val="009C5155"/>
    <w:rsid w:val="009C71BD"/>
    <w:rsid w:val="009C7FF5"/>
    <w:rsid w:val="009D05B6"/>
    <w:rsid w:val="009D147D"/>
    <w:rsid w:val="009D1727"/>
    <w:rsid w:val="009D6B3C"/>
    <w:rsid w:val="009D7B46"/>
    <w:rsid w:val="009E0BAC"/>
    <w:rsid w:val="009E133F"/>
    <w:rsid w:val="009E1832"/>
    <w:rsid w:val="009E3108"/>
    <w:rsid w:val="009E37F8"/>
    <w:rsid w:val="009E44DD"/>
    <w:rsid w:val="009E4BAA"/>
    <w:rsid w:val="009E548B"/>
    <w:rsid w:val="009E5871"/>
    <w:rsid w:val="009E6884"/>
    <w:rsid w:val="009E71A3"/>
    <w:rsid w:val="009E7710"/>
    <w:rsid w:val="009F0205"/>
    <w:rsid w:val="009F16B1"/>
    <w:rsid w:val="009F36E1"/>
    <w:rsid w:val="009F590E"/>
    <w:rsid w:val="00A008E0"/>
    <w:rsid w:val="00A0101D"/>
    <w:rsid w:val="00A0207C"/>
    <w:rsid w:val="00A03364"/>
    <w:rsid w:val="00A03B9C"/>
    <w:rsid w:val="00A046F5"/>
    <w:rsid w:val="00A046FD"/>
    <w:rsid w:val="00A04933"/>
    <w:rsid w:val="00A04C1C"/>
    <w:rsid w:val="00A065A7"/>
    <w:rsid w:val="00A06EA2"/>
    <w:rsid w:val="00A07243"/>
    <w:rsid w:val="00A07A76"/>
    <w:rsid w:val="00A11389"/>
    <w:rsid w:val="00A12FCA"/>
    <w:rsid w:val="00A139F9"/>
    <w:rsid w:val="00A16073"/>
    <w:rsid w:val="00A17B74"/>
    <w:rsid w:val="00A17D38"/>
    <w:rsid w:val="00A217AA"/>
    <w:rsid w:val="00A227C7"/>
    <w:rsid w:val="00A23D9D"/>
    <w:rsid w:val="00A27CDF"/>
    <w:rsid w:val="00A30739"/>
    <w:rsid w:val="00A316CE"/>
    <w:rsid w:val="00A31DEE"/>
    <w:rsid w:val="00A32E09"/>
    <w:rsid w:val="00A334B9"/>
    <w:rsid w:val="00A34810"/>
    <w:rsid w:val="00A352B4"/>
    <w:rsid w:val="00A36173"/>
    <w:rsid w:val="00A3630E"/>
    <w:rsid w:val="00A37886"/>
    <w:rsid w:val="00A40FEF"/>
    <w:rsid w:val="00A422A5"/>
    <w:rsid w:val="00A451A1"/>
    <w:rsid w:val="00A4630D"/>
    <w:rsid w:val="00A46390"/>
    <w:rsid w:val="00A478E1"/>
    <w:rsid w:val="00A50A04"/>
    <w:rsid w:val="00A5252D"/>
    <w:rsid w:val="00A52AAD"/>
    <w:rsid w:val="00A53372"/>
    <w:rsid w:val="00A536A4"/>
    <w:rsid w:val="00A54B2F"/>
    <w:rsid w:val="00A5557A"/>
    <w:rsid w:val="00A55B9C"/>
    <w:rsid w:val="00A56A50"/>
    <w:rsid w:val="00A5718D"/>
    <w:rsid w:val="00A5780D"/>
    <w:rsid w:val="00A57ECC"/>
    <w:rsid w:val="00A60D4F"/>
    <w:rsid w:val="00A61FA4"/>
    <w:rsid w:val="00A62D3A"/>
    <w:rsid w:val="00A66431"/>
    <w:rsid w:val="00A66A6D"/>
    <w:rsid w:val="00A679DF"/>
    <w:rsid w:val="00A70CC5"/>
    <w:rsid w:val="00A72C24"/>
    <w:rsid w:val="00A73395"/>
    <w:rsid w:val="00A74331"/>
    <w:rsid w:val="00A7491F"/>
    <w:rsid w:val="00A74BB3"/>
    <w:rsid w:val="00A757C9"/>
    <w:rsid w:val="00A75C21"/>
    <w:rsid w:val="00A7608B"/>
    <w:rsid w:val="00A77163"/>
    <w:rsid w:val="00A774EC"/>
    <w:rsid w:val="00A777CE"/>
    <w:rsid w:val="00A8026B"/>
    <w:rsid w:val="00A82E5B"/>
    <w:rsid w:val="00A8468D"/>
    <w:rsid w:val="00A86AF2"/>
    <w:rsid w:val="00A87EE7"/>
    <w:rsid w:val="00A90CAD"/>
    <w:rsid w:val="00A91023"/>
    <w:rsid w:val="00A919D5"/>
    <w:rsid w:val="00A9219B"/>
    <w:rsid w:val="00A92DD3"/>
    <w:rsid w:val="00A95E86"/>
    <w:rsid w:val="00A96C37"/>
    <w:rsid w:val="00A97052"/>
    <w:rsid w:val="00AA2883"/>
    <w:rsid w:val="00AA2A53"/>
    <w:rsid w:val="00AA39D7"/>
    <w:rsid w:val="00AA58A5"/>
    <w:rsid w:val="00AA6920"/>
    <w:rsid w:val="00AB0A02"/>
    <w:rsid w:val="00AB2332"/>
    <w:rsid w:val="00AB3A33"/>
    <w:rsid w:val="00AB41CD"/>
    <w:rsid w:val="00AB49CF"/>
    <w:rsid w:val="00AB6356"/>
    <w:rsid w:val="00AB6512"/>
    <w:rsid w:val="00AB6DBB"/>
    <w:rsid w:val="00AB7C68"/>
    <w:rsid w:val="00AC1DE5"/>
    <w:rsid w:val="00AC30D1"/>
    <w:rsid w:val="00AC38EA"/>
    <w:rsid w:val="00AC3947"/>
    <w:rsid w:val="00AC582C"/>
    <w:rsid w:val="00AD06AB"/>
    <w:rsid w:val="00AD0D90"/>
    <w:rsid w:val="00AD1763"/>
    <w:rsid w:val="00AD52FD"/>
    <w:rsid w:val="00AD6067"/>
    <w:rsid w:val="00AD69E5"/>
    <w:rsid w:val="00AD6A03"/>
    <w:rsid w:val="00AD7BC9"/>
    <w:rsid w:val="00AE0284"/>
    <w:rsid w:val="00AE0BE0"/>
    <w:rsid w:val="00AE2B61"/>
    <w:rsid w:val="00AE2FA2"/>
    <w:rsid w:val="00AE3B9C"/>
    <w:rsid w:val="00AE54F4"/>
    <w:rsid w:val="00AE5C4C"/>
    <w:rsid w:val="00AE652D"/>
    <w:rsid w:val="00AE69F3"/>
    <w:rsid w:val="00AE757B"/>
    <w:rsid w:val="00AE7BA4"/>
    <w:rsid w:val="00AE7D0F"/>
    <w:rsid w:val="00AF2208"/>
    <w:rsid w:val="00AF6839"/>
    <w:rsid w:val="00AF69E9"/>
    <w:rsid w:val="00AF7458"/>
    <w:rsid w:val="00AF7F86"/>
    <w:rsid w:val="00B011C5"/>
    <w:rsid w:val="00B01AF2"/>
    <w:rsid w:val="00B01DED"/>
    <w:rsid w:val="00B022C7"/>
    <w:rsid w:val="00B0283B"/>
    <w:rsid w:val="00B02A0B"/>
    <w:rsid w:val="00B02FD1"/>
    <w:rsid w:val="00B0348C"/>
    <w:rsid w:val="00B038AE"/>
    <w:rsid w:val="00B03981"/>
    <w:rsid w:val="00B04743"/>
    <w:rsid w:val="00B0525F"/>
    <w:rsid w:val="00B057A3"/>
    <w:rsid w:val="00B07FC1"/>
    <w:rsid w:val="00B1049D"/>
    <w:rsid w:val="00B10EDA"/>
    <w:rsid w:val="00B11351"/>
    <w:rsid w:val="00B1169B"/>
    <w:rsid w:val="00B11D59"/>
    <w:rsid w:val="00B11DC0"/>
    <w:rsid w:val="00B146B9"/>
    <w:rsid w:val="00B14B63"/>
    <w:rsid w:val="00B14CA3"/>
    <w:rsid w:val="00B1581B"/>
    <w:rsid w:val="00B16DDB"/>
    <w:rsid w:val="00B17D19"/>
    <w:rsid w:val="00B20136"/>
    <w:rsid w:val="00B20DB1"/>
    <w:rsid w:val="00B21A65"/>
    <w:rsid w:val="00B223E4"/>
    <w:rsid w:val="00B22D84"/>
    <w:rsid w:val="00B24453"/>
    <w:rsid w:val="00B244B1"/>
    <w:rsid w:val="00B257AB"/>
    <w:rsid w:val="00B2598D"/>
    <w:rsid w:val="00B26CF1"/>
    <w:rsid w:val="00B273A0"/>
    <w:rsid w:val="00B313A9"/>
    <w:rsid w:val="00B3211D"/>
    <w:rsid w:val="00B32D75"/>
    <w:rsid w:val="00B352C1"/>
    <w:rsid w:val="00B35A34"/>
    <w:rsid w:val="00B409BA"/>
    <w:rsid w:val="00B40AAB"/>
    <w:rsid w:val="00B415CB"/>
    <w:rsid w:val="00B42890"/>
    <w:rsid w:val="00B436A8"/>
    <w:rsid w:val="00B43C0B"/>
    <w:rsid w:val="00B44145"/>
    <w:rsid w:val="00B4466A"/>
    <w:rsid w:val="00B44C3A"/>
    <w:rsid w:val="00B45A34"/>
    <w:rsid w:val="00B47D88"/>
    <w:rsid w:val="00B47E5B"/>
    <w:rsid w:val="00B50F91"/>
    <w:rsid w:val="00B52E6D"/>
    <w:rsid w:val="00B53B77"/>
    <w:rsid w:val="00B54529"/>
    <w:rsid w:val="00B55776"/>
    <w:rsid w:val="00B56414"/>
    <w:rsid w:val="00B60B86"/>
    <w:rsid w:val="00B60E5D"/>
    <w:rsid w:val="00B639CB"/>
    <w:rsid w:val="00B63CC0"/>
    <w:rsid w:val="00B64BFC"/>
    <w:rsid w:val="00B66001"/>
    <w:rsid w:val="00B667F7"/>
    <w:rsid w:val="00B66EA0"/>
    <w:rsid w:val="00B67BEF"/>
    <w:rsid w:val="00B74878"/>
    <w:rsid w:val="00B74901"/>
    <w:rsid w:val="00B7587A"/>
    <w:rsid w:val="00B762D7"/>
    <w:rsid w:val="00B81302"/>
    <w:rsid w:val="00B8196A"/>
    <w:rsid w:val="00B81EE4"/>
    <w:rsid w:val="00B82529"/>
    <w:rsid w:val="00B82A25"/>
    <w:rsid w:val="00B8320C"/>
    <w:rsid w:val="00B8468C"/>
    <w:rsid w:val="00B850AC"/>
    <w:rsid w:val="00B85AF6"/>
    <w:rsid w:val="00B87CEF"/>
    <w:rsid w:val="00B87D70"/>
    <w:rsid w:val="00B91EEC"/>
    <w:rsid w:val="00B93232"/>
    <w:rsid w:val="00B93290"/>
    <w:rsid w:val="00B934C9"/>
    <w:rsid w:val="00B93A99"/>
    <w:rsid w:val="00B95749"/>
    <w:rsid w:val="00B959C6"/>
    <w:rsid w:val="00BA1676"/>
    <w:rsid w:val="00BA3B0D"/>
    <w:rsid w:val="00BA7E41"/>
    <w:rsid w:val="00BB0794"/>
    <w:rsid w:val="00BB126B"/>
    <w:rsid w:val="00BB1E46"/>
    <w:rsid w:val="00BB295B"/>
    <w:rsid w:val="00BB666D"/>
    <w:rsid w:val="00BB6F34"/>
    <w:rsid w:val="00BC05A1"/>
    <w:rsid w:val="00BC05A7"/>
    <w:rsid w:val="00BC101C"/>
    <w:rsid w:val="00BC5D39"/>
    <w:rsid w:val="00BC5D97"/>
    <w:rsid w:val="00BC60C0"/>
    <w:rsid w:val="00BC6415"/>
    <w:rsid w:val="00BD0B95"/>
    <w:rsid w:val="00BD3684"/>
    <w:rsid w:val="00BD36F5"/>
    <w:rsid w:val="00BD3E86"/>
    <w:rsid w:val="00BD4CB7"/>
    <w:rsid w:val="00BD4F04"/>
    <w:rsid w:val="00BD7603"/>
    <w:rsid w:val="00BE0D3E"/>
    <w:rsid w:val="00BE20E9"/>
    <w:rsid w:val="00BE3C1F"/>
    <w:rsid w:val="00BE493B"/>
    <w:rsid w:val="00BF4982"/>
    <w:rsid w:val="00BF563C"/>
    <w:rsid w:val="00BF7B4D"/>
    <w:rsid w:val="00C016E3"/>
    <w:rsid w:val="00C03672"/>
    <w:rsid w:val="00C03BD1"/>
    <w:rsid w:val="00C053F1"/>
    <w:rsid w:val="00C05474"/>
    <w:rsid w:val="00C0619B"/>
    <w:rsid w:val="00C07228"/>
    <w:rsid w:val="00C109DF"/>
    <w:rsid w:val="00C11499"/>
    <w:rsid w:val="00C11CCB"/>
    <w:rsid w:val="00C12EB2"/>
    <w:rsid w:val="00C157B5"/>
    <w:rsid w:val="00C15D84"/>
    <w:rsid w:val="00C16807"/>
    <w:rsid w:val="00C1695B"/>
    <w:rsid w:val="00C16C71"/>
    <w:rsid w:val="00C20DD7"/>
    <w:rsid w:val="00C21457"/>
    <w:rsid w:val="00C2237A"/>
    <w:rsid w:val="00C22ED8"/>
    <w:rsid w:val="00C23BA4"/>
    <w:rsid w:val="00C254BF"/>
    <w:rsid w:val="00C260FF"/>
    <w:rsid w:val="00C26BE1"/>
    <w:rsid w:val="00C30A6A"/>
    <w:rsid w:val="00C3430E"/>
    <w:rsid w:val="00C34448"/>
    <w:rsid w:val="00C3642B"/>
    <w:rsid w:val="00C3646A"/>
    <w:rsid w:val="00C41B85"/>
    <w:rsid w:val="00C42581"/>
    <w:rsid w:val="00C4312D"/>
    <w:rsid w:val="00C43728"/>
    <w:rsid w:val="00C43904"/>
    <w:rsid w:val="00C44111"/>
    <w:rsid w:val="00C44C2A"/>
    <w:rsid w:val="00C44EA1"/>
    <w:rsid w:val="00C46752"/>
    <w:rsid w:val="00C47685"/>
    <w:rsid w:val="00C479B9"/>
    <w:rsid w:val="00C51720"/>
    <w:rsid w:val="00C51CD9"/>
    <w:rsid w:val="00C52352"/>
    <w:rsid w:val="00C53F76"/>
    <w:rsid w:val="00C54DF4"/>
    <w:rsid w:val="00C5524D"/>
    <w:rsid w:val="00C578CF"/>
    <w:rsid w:val="00C6053E"/>
    <w:rsid w:val="00C61B44"/>
    <w:rsid w:val="00C626C4"/>
    <w:rsid w:val="00C63310"/>
    <w:rsid w:val="00C63D8E"/>
    <w:rsid w:val="00C653C3"/>
    <w:rsid w:val="00C65862"/>
    <w:rsid w:val="00C66247"/>
    <w:rsid w:val="00C669FB"/>
    <w:rsid w:val="00C678EC"/>
    <w:rsid w:val="00C70B1C"/>
    <w:rsid w:val="00C70BCE"/>
    <w:rsid w:val="00C71617"/>
    <w:rsid w:val="00C71C5E"/>
    <w:rsid w:val="00C72833"/>
    <w:rsid w:val="00C73EC8"/>
    <w:rsid w:val="00C74A3B"/>
    <w:rsid w:val="00C74D81"/>
    <w:rsid w:val="00C7557F"/>
    <w:rsid w:val="00C7708B"/>
    <w:rsid w:val="00C80A5B"/>
    <w:rsid w:val="00C81A6A"/>
    <w:rsid w:val="00C82001"/>
    <w:rsid w:val="00C82D64"/>
    <w:rsid w:val="00C86253"/>
    <w:rsid w:val="00C86AB6"/>
    <w:rsid w:val="00C870FF"/>
    <w:rsid w:val="00C918B4"/>
    <w:rsid w:val="00C92839"/>
    <w:rsid w:val="00C92A85"/>
    <w:rsid w:val="00C935C0"/>
    <w:rsid w:val="00C95DA1"/>
    <w:rsid w:val="00C967E8"/>
    <w:rsid w:val="00C96C6D"/>
    <w:rsid w:val="00C96CAB"/>
    <w:rsid w:val="00C96CD9"/>
    <w:rsid w:val="00C97E27"/>
    <w:rsid w:val="00CA1427"/>
    <w:rsid w:val="00CA186B"/>
    <w:rsid w:val="00CA36A8"/>
    <w:rsid w:val="00CA436C"/>
    <w:rsid w:val="00CA63CE"/>
    <w:rsid w:val="00CA684D"/>
    <w:rsid w:val="00CA7384"/>
    <w:rsid w:val="00CA7A7E"/>
    <w:rsid w:val="00CB07A0"/>
    <w:rsid w:val="00CB0D76"/>
    <w:rsid w:val="00CB251E"/>
    <w:rsid w:val="00CB4942"/>
    <w:rsid w:val="00CB4F0F"/>
    <w:rsid w:val="00CB5030"/>
    <w:rsid w:val="00CB5187"/>
    <w:rsid w:val="00CB5F41"/>
    <w:rsid w:val="00CB742F"/>
    <w:rsid w:val="00CC0CC7"/>
    <w:rsid w:val="00CC2D4B"/>
    <w:rsid w:val="00CC3912"/>
    <w:rsid w:val="00CC3A63"/>
    <w:rsid w:val="00CC51D2"/>
    <w:rsid w:val="00CC5226"/>
    <w:rsid w:val="00CC6574"/>
    <w:rsid w:val="00CC682E"/>
    <w:rsid w:val="00CC79FA"/>
    <w:rsid w:val="00CC7C8A"/>
    <w:rsid w:val="00CD0184"/>
    <w:rsid w:val="00CD15D8"/>
    <w:rsid w:val="00CD2A05"/>
    <w:rsid w:val="00CD3F6E"/>
    <w:rsid w:val="00CD40C9"/>
    <w:rsid w:val="00CD4A95"/>
    <w:rsid w:val="00CD4BB9"/>
    <w:rsid w:val="00CD6C27"/>
    <w:rsid w:val="00CD7063"/>
    <w:rsid w:val="00CE06F8"/>
    <w:rsid w:val="00CE0FA5"/>
    <w:rsid w:val="00CE1990"/>
    <w:rsid w:val="00CE1AA2"/>
    <w:rsid w:val="00CE2F48"/>
    <w:rsid w:val="00CE3FF5"/>
    <w:rsid w:val="00CE6F6B"/>
    <w:rsid w:val="00CE7F70"/>
    <w:rsid w:val="00CF10A2"/>
    <w:rsid w:val="00CF165C"/>
    <w:rsid w:val="00CF2024"/>
    <w:rsid w:val="00CF348A"/>
    <w:rsid w:val="00CF455D"/>
    <w:rsid w:val="00CF45B3"/>
    <w:rsid w:val="00CF52D0"/>
    <w:rsid w:val="00CF5DB7"/>
    <w:rsid w:val="00D00163"/>
    <w:rsid w:val="00D00195"/>
    <w:rsid w:val="00D01EA7"/>
    <w:rsid w:val="00D0241B"/>
    <w:rsid w:val="00D02517"/>
    <w:rsid w:val="00D03A14"/>
    <w:rsid w:val="00D04581"/>
    <w:rsid w:val="00D05516"/>
    <w:rsid w:val="00D0676B"/>
    <w:rsid w:val="00D07000"/>
    <w:rsid w:val="00D07273"/>
    <w:rsid w:val="00D10813"/>
    <w:rsid w:val="00D1087D"/>
    <w:rsid w:val="00D1246E"/>
    <w:rsid w:val="00D14765"/>
    <w:rsid w:val="00D16EE8"/>
    <w:rsid w:val="00D20052"/>
    <w:rsid w:val="00D2214A"/>
    <w:rsid w:val="00D2476F"/>
    <w:rsid w:val="00D247B3"/>
    <w:rsid w:val="00D24DC9"/>
    <w:rsid w:val="00D258F7"/>
    <w:rsid w:val="00D26D4A"/>
    <w:rsid w:val="00D3168C"/>
    <w:rsid w:val="00D31ADB"/>
    <w:rsid w:val="00D329A0"/>
    <w:rsid w:val="00D3471D"/>
    <w:rsid w:val="00D35043"/>
    <w:rsid w:val="00D35E62"/>
    <w:rsid w:val="00D35E70"/>
    <w:rsid w:val="00D35E88"/>
    <w:rsid w:val="00D364A1"/>
    <w:rsid w:val="00D376A9"/>
    <w:rsid w:val="00D42A21"/>
    <w:rsid w:val="00D43246"/>
    <w:rsid w:val="00D45832"/>
    <w:rsid w:val="00D47CDC"/>
    <w:rsid w:val="00D47DC8"/>
    <w:rsid w:val="00D50586"/>
    <w:rsid w:val="00D55B33"/>
    <w:rsid w:val="00D5693F"/>
    <w:rsid w:val="00D56CA2"/>
    <w:rsid w:val="00D57D1E"/>
    <w:rsid w:val="00D57F71"/>
    <w:rsid w:val="00D60206"/>
    <w:rsid w:val="00D611D4"/>
    <w:rsid w:val="00D61326"/>
    <w:rsid w:val="00D6153C"/>
    <w:rsid w:val="00D61664"/>
    <w:rsid w:val="00D62B89"/>
    <w:rsid w:val="00D62C5F"/>
    <w:rsid w:val="00D63099"/>
    <w:rsid w:val="00D64CFF"/>
    <w:rsid w:val="00D654EC"/>
    <w:rsid w:val="00D66265"/>
    <w:rsid w:val="00D70266"/>
    <w:rsid w:val="00D728F3"/>
    <w:rsid w:val="00D74543"/>
    <w:rsid w:val="00D7482D"/>
    <w:rsid w:val="00D752C2"/>
    <w:rsid w:val="00D8002F"/>
    <w:rsid w:val="00D80082"/>
    <w:rsid w:val="00D80C61"/>
    <w:rsid w:val="00D810DE"/>
    <w:rsid w:val="00D81D76"/>
    <w:rsid w:val="00D81E1F"/>
    <w:rsid w:val="00D83A3B"/>
    <w:rsid w:val="00D863DC"/>
    <w:rsid w:val="00D86864"/>
    <w:rsid w:val="00D86E0B"/>
    <w:rsid w:val="00D87BE2"/>
    <w:rsid w:val="00D9026B"/>
    <w:rsid w:val="00D93708"/>
    <w:rsid w:val="00D95AD1"/>
    <w:rsid w:val="00D978AC"/>
    <w:rsid w:val="00DA0385"/>
    <w:rsid w:val="00DA11B2"/>
    <w:rsid w:val="00DA17DD"/>
    <w:rsid w:val="00DA2532"/>
    <w:rsid w:val="00DA398B"/>
    <w:rsid w:val="00DA4F26"/>
    <w:rsid w:val="00DA600E"/>
    <w:rsid w:val="00DA603C"/>
    <w:rsid w:val="00DA7ABA"/>
    <w:rsid w:val="00DA7BFB"/>
    <w:rsid w:val="00DA7FF3"/>
    <w:rsid w:val="00DB0392"/>
    <w:rsid w:val="00DB068D"/>
    <w:rsid w:val="00DB163F"/>
    <w:rsid w:val="00DB17B3"/>
    <w:rsid w:val="00DB1A9D"/>
    <w:rsid w:val="00DB4B43"/>
    <w:rsid w:val="00DB61C7"/>
    <w:rsid w:val="00DB6383"/>
    <w:rsid w:val="00DB7F80"/>
    <w:rsid w:val="00DC1D08"/>
    <w:rsid w:val="00DC2F07"/>
    <w:rsid w:val="00DC396D"/>
    <w:rsid w:val="00DC3E6E"/>
    <w:rsid w:val="00DC5806"/>
    <w:rsid w:val="00DC58B6"/>
    <w:rsid w:val="00DC602C"/>
    <w:rsid w:val="00DC7F70"/>
    <w:rsid w:val="00DD0C16"/>
    <w:rsid w:val="00DD1BF6"/>
    <w:rsid w:val="00DD1C62"/>
    <w:rsid w:val="00DD21A1"/>
    <w:rsid w:val="00DD3CC4"/>
    <w:rsid w:val="00DD5111"/>
    <w:rsid w:val="00DD6D1D"/>
    <w:rsid w:val="00DE031E"/>
    <w:rsid w:val="00DE0BB6"/>
    <w:rsid w:val="00DE147D"/>
    <w:rsid w:val="00DE165F"/>
    <w:rsid w:val="00DE4C53"/>
    <w:rsid w:val="00DF0850"/>
    <w:rsid w:val="00DF11ED"/>
    <w:rsid w:val="00DF25F5"/>
    <w:rsid w:val="00DF4248"/>
    <w:rsid w:val="00DF5DB2"/>
    <w:rsid w:val="00DF6CC6"/>
    <w:rsid w:val="00E00D61"/>
    <w:rsid w:val="00E01605"/>
    <w:rsid w:val="00E019D0"/>
    <w:rsid w:val="00E0214B"/>
    <w:rsid w:val="00E038FA"/>
    <w:rsid w:val="00E04D4F"/>
    <w:rsid w:val="00E05EC2"/>
    <w:rsid w:val="00E07ABE"/>
    <w:rsid w:val="00E100AB"/>
    <w:rsid w:val="00E10368"/>
    <w:rsid w:val="00E10D14"/>
    <w:rsid w:val="00E11070"/>
    <w:rsid w:val="00E11271"/>
    <w:rsid w:val="00E116E7"/>
    <w:rsid w:val="00E117D5"/>
    <w:rsid w:val="00E13995"/>
    <w:rsid w:val="00E20871"/>
    <w:rsid w:val="00E21973"/>
    <w:rsid w:val="00E22419"/>
    <w:rsid w:val="00E24E01"/>
    <w:rsid w:val="00E250F5"/>
    <w:rsid w:val="00E25A00"/>
    <w:rsid w:val="00E26DE5"/>
    <w:rsid w:val="00E312BB"/>
    <w:rsid w:val="00E31D4D"/>
    <w:rsid w:val="00E33052"/>
    <w:rsid w:val="00E343B1"/>
    <w:rsid w:val="00E34483"/>
    <w:rsid w:val="00E34D1D"/>
    <w:rsid w:val="00E35971"/>
    <w:rsid w:val="00E361F0"/>
    <w:rsid w:val="00E36F92"/>
    <w:rsid w:val="00E40D47"/>
    <w:rsid w:val="00E44306"/>
    <w:rsid w:val="00E4561A"/>
    <w:rsid w:val="00E45A23"/>
    <w:rsid w:val="00E45AE4"/>
    <w:rsid w:val="00E464A7"/>
    <w:rsid w:val="00E464E6"/>
    <w:rsid w:val="00E46768"/>
    <w:rsid w:val="00E50B30"/>
    <w:rsid w:val="00E50EB8"/>
    <w:rsid w:val="00E52391"/>
    <w:rsid w:val="00E5282B"/>
    <w:rsid w:val="00E528DF"/>
    <w:rsid w:val="00E53AA2"/>
    <w:rsid w:val="00E53AC0"/>
    <w:rsid w:val="00E541B4"/>
    <w:rsid w:val="00E543C3"/>
    <w:rsid w:val="00E55362"/>
    <w:rsid w:val="00E561B5"/>
    <w:rsid w:val="00E60B9A"/>
    <w:rsid w:val="00E61412"/>
    <w:rsid w:val="00E61B7A"/>
    <w:rsid w:val="00E622F3"/>
    <w:rsid w:val="00E62602"/>
    <w:rsid w:val="00E64646"/>
    <w:rsid w:val="00E6540F"/>
    <w:rsid w:val="00E664F2"/>
    <w:rsid w:val="00E677DB"/>
    <w:rsid w:val="00E8023C"/>
    <w:rsid w:val="00E80C28"/>
    <w:rsid w:val="00E813A1"/>
    <w:rsid w:val="00E81598"/>
    <w:rsid w:val="00E82570"/>
    <w:rsid w:val="00E83251"/>
    <w:rsid w:val="00E84D06"/>
    <w:rsid w:val="00E85B5D"/>
    <w:rsid w:val="00E861C4"/>
    <w:rsid w:val="00E86D28"/>
    <w:rsid w:val="00E87EA7"/>
    <w:rsid w:val="00E952ED"/>
    <w:rsid w:val="00E95D09"/>
    <w:rsid w:val="00E9618E"/>
    <w:rsid w:val="00E97332"/>
    <w:rsid w:val="00EA078A"/>
    <w:rsid w:val="00EA10E7"/>
    <w:rsid w:val="00EA25E7"/>
    <w:rsid w:val="00EA3A02"/>
    <w:rsid w:val="00EA55CC"/>
    <w:rsid w:val="00EB145B"/>
    <w:rsid w:val="00EB1D05"/>
    <w:rsid w:val="00EB2C82"/>
    <w:rsid w:val="00EB54E6"/>
    <w:rsid w:val="00EB58D1"/>
    <w:rsid w:val="00EB6470"/>
    <w:rsid w:val="00EB7649"/>
    <w:rsid w:val="00EC2B1D"/>
    <w:rsid w:val="00EC34F8"/>
    <w:rsid w:val="00EC3828"/>
    <w:rsid w:val="00EC5408"/>
    <w:rsid w:val="00EC6848"/>
    <w:rsid w:val="00EC7426"/>
    <w:rsid w:val="00EC7441"/>
    <w:rsid w:val="00EC7C8B"/>
    <w:rsid w:val="00ED0D23"/>
    <w:rsid w:val="00ED2299"/>
    <w:rsid w:val="00ED2561"/>
    <w:rsid w:val="00ED2781"/>
    <w:rsid w:val="00ED38F1"/>
    <w:rsid w:val="00ED3CDE"/>
    <w:rsid w:val="00ED5947"/>
    <w:rsid w:val="00ED5CB9"/>
    <w:rsid w:val="00ED67C0"/>
    <w:rsid w:val="00ED6A16"/>
    <w:rsid w:val="00EE00C6"/>
    <w:rsid w:val="00EE300D"/>
    <w:rsid w:val="00EE329F"/>
    <w:rsid w:val="00EE4892"/>
    <w:rsid w:val="00EE5A21"/>
    <w:rsid w:val="00EF00B1"/>
    <w:rsid w:val="00EF1032"/>
    <w:rsid w:val="00EF2BEC"/>
    <w:rsid w:val="00EF40F6"/>
    <w:rsid w:val="00EF5099"/>
    <w:rsid w:val="00F02E14"/>
    <w:rsid w:val="00F0607B"/>
    <w:rsid w:val="00F077DA"/>
    <w:rsid w:val="00F102F8"/>
    <w:rsid w:val="00F10849"/>
    <w:rsid w:val="00F11134"/>
    <w:rsid w:val="00F11240"/>
    <w:rsid w:val="00F134D9"/>
    <w:rsid w:val="00F1353A"/>
    <w:rsid w:val="00F159ED"/>
    <w:rsid w:val="00F1646D"/>
    <w:rsid w:val="00F20A94"/>
    <w:rsid w:val="00F22BC5"/>
    <w:rsid w:val="00F2380A"/>
    <w:rsid w:val="00F23A6F"/>
    <w:rsid w:val="00F241B8"/>
    <w:rsid w:val="00F24827"/>
    <w:rsid w:val="00F24995"/>
    <w:rsid w:val="00F24E01"/>
    <w:rsid w:val="00F257B6"/>
    <w:rsid w:val="00F25828"/>
    <w:rsid w:val="00F300A7"/>
    <w:rsid w:val="00F303A0"/>
    <w:rsid w:val="00F310A7"/>
    <w:rsid w:val="00F31D6F"/>
    <w:rsid w:val="00F32EDF"/>
    <w:rsid w:val="00F3530A"/>
    <w:rsid w:val="00F35D9A"/>
    <w:rsid w:val="00F361FE"/>
    <w:rsid w:val="00F36920"/>
    <w:rsid w:val="00F37286"/>
    <w:rsid w:val="00F40A0F"/>
    <w:rsid w:val="00F40C9D"/>
    <w:rsid w:val="00F429C3"/>
    <w:rsid w:val="00F4300F"/>
    <w:rsid w:val="00F4387F"/>
    <w:rsid w:val="00F4423D"/>
    <w:rsid w:val="00F443F8"/>
    <w:rsid w:val="00F44508"/>
    <w:rsid w:val="00F44D47"/>
    <w:rsid w:val="00F451C3"/>
    <w:rsid w:val="00F46568"/>
    <w:rsid w:val="00F474E4"/>
    <w:rsid w:val="00F5225F"/>
    <w:rsid w:val="00F529D4"/>
    <w:rsid w:val="00F533B4"/>
    <w:rsid w:val="00F54B9D"/>
    <w:rsid w:val="00F55E89"/>
    <w:rsid w:val="00F56304"/>
    <w:rsid w:val="00F5632E"/>
    <w:rsid w:val="00F570E8"/>
    <w:rsid w:val="00F600F3"/>
    <w:rsid w:val="00F62BCF"/>
    <w:rsid w:val="00F62C56"/>
    <w:rsid w:val="00F64D80"/>
    <w:rsid w:val="00F65B82"/>
    <w:rsid w:val="00F65F78"/>
    <w:rsid w:val="00F675BF"/>
    <w:rsid w:val="00F67B79"/>
    <w:rsid w:val="00F67F9D"/>
    <w:rsid w:val="00F70EFB"/>
    <w:rsid w:val="00F7132D"/>
    <w:rsid w:val="00F72AC5"/>
    <w:rsid w:val="00F74FEA"/>
    <w:rsid w:val="00F761CD"/>
    <w:rsid w:val="00F76855"/>
    <w:rsid w:val="00F814A6"/>
    <w:rsid w:val="00F83767"/>
    <w:rsid w:val="00F84B41"/>
    <w:rsid w:val="00F86CB8"/>
    <w:rsid w:val="00F86F18"/>
    <w:rsid w:val="00F916B8"/>
    <w:rsid w:val="00F924CE"/>
    <w:rsid w:val="00F95DE5"/>
    <w:rsid w:val="00F96EA1"/>
    <w:rsid w:val="00F97062"/>
    <w:rsid w:val="00FA01C7"/>
    <w:rsid w:val="00FA2B69"/>
    <w:rsid w:val="00FA2E54"/>
    <w:rsid w:val="00FA4C61"/>
    <w:rsid w:val="00FA602D"/>
    <w:rsid w:val="00FA658E"/>
    <w:rsid w:val="00FA742F"/>
    <w:rsid w:val="00FA7FB2"/>
    <w:rsid w:val="00FB044D"/>
    <w:rsid w:val="00FB0D05"/>
    <w:rsid w:val="00FB0EA9"/>
    <w:rsid w:val="00FB1706"/>
    <w:rsid w:val="00FB2B16"/>
    <w:rsid w:val="00FB4412"/>
    <w:rsid w:val="00FB4A29"/>
    <w:rsid w:val="00FB52BE"/>
    <w:rsid w:val="00FB6B30"/>
    <w:rsid w:val="00FC05E2"/>
    <w:rsid w:val="00FC0655"/>
    <w:rsid w:val="00FC3722"/>
    <w:rsid w:val="00FC4DB6"/>
    <w:rsid w:val="00FC4F35"/>
    <w:rsid w:val="00FC4F51"/>
    <w:rsid w:val="00FC53B5"/>
    <w:rsid w:val="00FC60A0"/>
    <w:rsid w:val="00FC6166"/>
    <w:rsid w:val="00FC645F"/>
    <w:rsid w:val="00FD1FCB"/>
    <w:rsid w:val="00FD21AC"/>
    <w:rsid w:val="00FD2C82"/>
    <w:rsid w:val="00FD4352"/>
    <w:rsid w:val="00FD46AA"/>
    <w:rsid w:val="00FD4AE3"/>
    <w:rsid w:val="00FD5D09"/>
    <w:rsid w:val="00FD7682"/>
    <w:rsid w:val="00FD7686"/>
    <w:rsid w:val="00FE05F6"/>
    <w:rsid w:val="00FE4977"/>
    <w:rsid w:val="00FE4ABC"/>
    <w:rsid w:val="00FE4B6C"/>
    <w:rsid w:val="00FE6007"/>
    <w:rsid w:val="00FF224A"/>
    <w:rsid w:val="00FF2B86"/>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1"/>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 w:type="character" w:customStyle="1" w:styleId="13">
    <w:name w:val="Текст сноски Знак1"/>
    <w:basedOn w:val="a0"/>
    <w:uiPriority w:val="99"/>
    <w:semiHidden/>
    <w:rsid w:val="00190BD0"/>
    <w:rPr>
      <w:rFonts w:ascii="Times New Roman" w:eastAsia="Times New Roman" w:hAnsi="Times New Roman"/>
    </w:rPr>
  </w:style>
  <w:style w:type="character" w:customStyle="1" w:styleId="14">
    <w:name w:val="Текст выноски Знак1"/>
    <w:basedOn w:val="a0"/>
    <w:uiPriority w:val="99"/>
    <w:semiHidden/>
    <w:rsid w:val="00190BD0"/>
    <w:rPr>
      <w:rFonts w:ascii="Tahoma" w:eastAsia="Times New Roman" w:hAnsi="Tahoma" w:cs="Tahoma"/>
      <w:sz w:val="16"/>
      <w:szCs w:val="16"/>
    </w:rPr>
  </w:style>
  <w:style w:type="character" w:customStyle="1" w:styleId="15">
    <w:name w:val="Текст примечания Знак1"/>
    <w:basedOn w:val="a0"/>
    <w:uiPriority w:val="99"/>
    <w:semiHidden/>
    <w:rsid w:val="00190BD0"/>
    <w:rPr>
      <w:rFonts w:ascii="Times New Roman" w:eastAsia="Times New Roman" w:hAnsi="Times New Roman"/>
    </w:rPr>
  </w:style>
  <w:style w:type="character" w:customStyle="1" w:styleId="16">
    <w:name w:val="Текст концевой сноски Знак1"/>
    <w:basedOn w:val="a0"/>
    <w:uiPriority w:val="99"/>
    <w:semiHidden/>
    <w:rsid w:val="00190BD0"/>
    <w:rPr>
      <w:rFonts w:ascii="Times New Roman" w:eastAsia="Times New Roman" w:hAnsi="Times New Roman"/>
    </w:rPr>
  </w:style>
  <w:style w:type="paragraph" w:customStyle="1" w:styleId="17">
    <w:name w:val="Абзац списка1"/>
    <w:basedOn w:val="a"/>
    <w:rsid w:val="00264BC7"/>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137337">
      <w:bodyDiv w:val="1"/>
      <w:marLeft w:val="0"/>
      <w:marRight w:val="0"/>
      <w:marTop w:val="0"/>
      <w:marBottom w:val="0"/>
      <w:divBdr>
        <w:top w:val="none" w:sz="0" w:space="0" w:color="auto"/>
        <w:left w:val="none" w:sz="0" w:space="0" w:color="auto"/>
        <w:bottom w:val="none" w:sz="0" w:space="0" w:color="auto"/>
        <w:right w:val="none" w:sz="0" w:space="0" w:color="auto"/>
      </w:divBdr>
    </w:div>
    <w:div w:id="64305446">
      <w:bodyDiv w:val="1"/>
      <w:marLeft w:val="0"/>
      <w:marRight w:val="0"/>
      <w:marTop w:val="0"/>
      <w:marBottom w:val="0"/>
      <w:divBdr>
        <w:top w:val="none" w:sz="0" w:space="0" w:color="auto"/>
        <w:left w:val="none" w:sz="0" w:space="0" w:color="auto"/>
        <w:bottom w:val="none" w:sz="0" w:space="0" w:color="auto"/>
        <w:right w:val="none" w:sz="0" w:space="0" w:color="auto"/>
      </w:divBdr>
    </w:div>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219176591">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425688985">
      <w:bodyDiv w:val="1"/>
      <w:marLeft w:val="0"/>
      <w:marRight w:val="0"/>
      <w:marTop w:val="0"/>
      <w:marBottom w:val="0"/>
      <w:divBdr>
        <w:top w:val="none" w:sz="0" w:space="0" w:color="auto"/>
        <w:left w:val="none" w:sz="0" w:space="0" w:color="auto"/>
        <w:bottom w:val="none" w:sz="0" w:space="0" w:color="auto"/>
        <w:right w:val="none" w:sz="0" w:space="0" w:color="auto"/>
      </w:divBdr>
    </w:div>
    <w:div w:id="460810341">
      <w:bodyDiv w:val="1"/>
      <w:marLeft w:val="0"/>
      <w:marRight w:val="0"/>
      <w:marTop w:val="0"/>
      <w:marBottom w:val="0"/>
      <w:divBdr>
        <w:top w:val="none" w:sz="0" w:space="0" w:color="auto"/>
        <w:left w:val="none" w:sz="0" w:space="0" w:color="auto"/>
        <w:bottom w:val="none" w:sz="0" w:space="0" w:color="auto"/>
        <w:right w:val="none" w:sz="0" w:space="0" w:color="auto"/>
      </w:divBdr>
    </w:div>
    <w:div w:id="532839657">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639651287">
      <w:bodyDiv w:val="1"/>
      <w:marLeft w:val="0"/>
      <w:marRight w:val="0"/>
      <w:marTop w:val="0"/>
      <w:marBottom w:val="0"/>
      <w:divBdr>
        <w:top w:val="none" w:sz="0" w:space="0" w:color="auto"/>
        <w:left w:val="none" w:sz="0" w:space="0" w:color="auto"/>
        <w:bottom w:val="none" w:sz="0" w:space="0" w:color="auto"/>
        <w:right w:val="none" w:sz="0" w:space="0" w:color="auto"/>
      </w:divBdr>
    </w:div>
    <w:div w:id="706105459">
      <w:bodyDiv w:val="1"/>
      <w:marLeft w:val="0"/>
      <w:marRight w:val="0"/>
      <w:marTop w:val="0"/>
      <w:marBottom w:val="0"/>
      <w:divBdr>
        <w:top w:val="none" w:sz="0" w:space="0" w:color="auto"/>
        <w:left w:val="none" w:sz="0" w:space="0" w:color="auto"/>
        <w:bottom w:val="none" w:sz="0" w:space="0" w:color="auto"/>
        <w:right w:val="none" w:sz="0" w:space="0" w:color="auto"/>
      </w:divBdr>
    </w:div>
    <w:div w:id="713892139">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07358598">
      <w:bodyDiv w:val="1"/>
      <w:marLeft w:val="0"/>
      <w:marRight w:val="0"/>
      <w:marTop w:val="0"/>
      <w:marBottom w:val="0"/>
      <w:divBdr>
        <w:top w:val="none" w:sz="0" w:space="0" w:color="auto"/>
        <w:left w:val="none" w:sz="0" w:space="0" w:color="auto"/>
        <w:bottom w:val="none" w:sz="0" w:space="0" w:color="auto"/>
        <w:right w:val="none" w:sz="0" w:space="0" w:color="auto"/>
      </w:divBdr>
    </w:div>
    <w:div w:id="835922394">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892929454">
      <w:bodyDiv w:val="1"/>
      <w:marLeft w:val="0"/>
      <w:marRight w:val="0"/>
      <w:marTop w:val="0"/>
      <w:marBottom w:val="0"/>
      <w:divBdr>
        <w:top w:val="none" w:sz="0" w:space="0" w:color="auto"/>
        <w:left w:val="none" w:sz="0" w:space="0" w:color="auto"/>
        <w:bottom w:val="none" w:sz="0" w:space="0" w:color="auto"/>
        <w:right w:val="none" w:sz="0" w:space="0" w:color="auto"/>
      </w:divBdr>
    </w:div>
    <w:div w:id="913005021">
      <w:bodyDiv w:val="1"/>
      <w:marLeft w:val="0"/>
      <w:marRight w:val="0"/>
      <w:marTop w:val="0"/>
      <w:marBottom w:val="0"/>
      <w:divBdr>
        <w:top w:val="none" w:sz="0" w:space="0" w:color="auto"/>
        <w:left w:val="none" w:sz="0" w:space="0" w:color="auto"/>
        <w:bottom w:val="none" w:sz="0" w:space="0" w:color="auto"/>
        <w:right w:val="none" w:sz="0" w:space="0" w:color="auto"/>
      </w:divBdr>
    </w:div>
    <w:div w:id="924416975">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968365337">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001132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068265508">
      <w:bodyDiv w:val="1"/>
      <w:marLeft w:val="0"/>
      <w:marRight w:val="0"/>
      <w:marTop w:val="0"/>
      <w:marBottom w:val="0"/>
      <w:divBdr>
        <w:top w:val="none" w:sz="0" w:space="0" w:color="auto"/>
        <w:left w:val="none" w:sz="0" w:space="0" w:color="auto"/>
        <w:bottom w:val="none" w:sz="0" w:space="0" w:color="auto"/>
        <w:right w:val="none" w:sz="0" w:space="0" w:color="auto"/>
      </w:divBdr>
    </w:div>
    <w:div w:id="1073310902">
      <w:bodyDiv w:val="1"/>
      <w:marLeft w:val="0"/>
      <w:marRight w:val="0"/>
      <w:marTop w:val="0"/>
      <w:marBottom w:val="0"/>
      <w:divBdr>
        <w:top w:val="none" w:sz="0" w:space="0" w:color="auto"/>
        <w:left w:val="none" w:sz="0" w:space="0" w:color="auto"/>
        <w:bottom w:val="none" w:sz="0" w:space="0" w:color="auto"/>
        <w:right w:val="none" w:sz="0" w:space="0" w:color="auto"/>
      </w:divBdr>
    </w:div>
    <w:div w:id="1112045862">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317028747">
      <w:bodyDiv w:val="1"/>
      <w:marLeft w:val="0"/>
      <w:marRight w:val="0"/>
      <w:marTop w:val="0"/>
      <w:marBottom w:val="0"/>
      <w:divBdr>
        <w:top w:val="none" w:sz="0" w:space="0" w:color="auto"/>
        <w:left w:val="none" w:sz="0" w:space="0" w:color="auto"/>
        <w:bottom w:val="none" w:sz="0" w:space="0" w:color="auto"/>
        <w:right w:val="none" w:sz="0" w:space="0" w:color="auto"/>
      </w:divBdr>
    </w:div>
    <w:div w:id="1371757440">
      <w:bodyDiv w:val="1"/>
      <w:marLeft w:val="0"/>
      <w:marRight w:val="0"/>
      <w:marTop w:val="0"/>
      <w:marBottom w:val="0"/>
      <w:divBdr>
        <w:top w:val="none" w:sz="0" w:space="0" w:color="auto"/>
        <w:left w:val="none" w:sz="0" w:space="0" w:color="auto"/>
        <w:bottom w:val="none" w:sz="0" w:space="0" w:color="auto"/>
        <w:right w:val="none" w:sz="0" w:space="0" w:color="auto"/>
      </w:divBdr>
    </w:div>
    <w:div w:id="1381831490">
      <w:bodyDiv w:val="1"/>
      <w:marLeft w:val="0"/>
      <w:marRight w:val="0"/>
      <w:marTop w:val="0"/>
      <w:marBottom w:val="0"/>
      <w:divBdr>
        <w:top w:val="none" w:sz="0" w:space="0" w:color="auto"/>
        <w:left w:val="none" w:sz="0" w:space="0" w:color="auto"/>
        <w:bottom w:val="none" w:sz="0" w:space="0" w:color="auto"/>
        <w:right w:val="none" w:sz="0" w:space="0" w:color="auto"/>
      </w:divBdr>
    </w:div>
    <w:div w:id="1395394983">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442609897">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616596651">
      <w:bodyDiv w:val="1"/>
      <w:marLeft w:val="0"/>
      <w:marRight w:val="0"/>
      <w:marTop w:val="0"/>
      <w:marBottom w:val="0"/>
      <w:divBdr>
        <w:top w:val="none" w:sz="0" w:space="0" w:color="auto"/>
        <w:left w:val="none" w:sz="0" w:space="0" w:color="auto"/>
        <w:bottom w:val="none" w:sz="0" w:space="0" w:color="auto"/>
        <w:right w:val="none" w:sz="0" w:space="0" w:color="auto"/>
      </w:divBdr>
    </w:div>
    <w:div w:id="1684472994">
      <w:bodyDiv w:val="1"/>
      <w:marLeft w:val="0"/>
      <w:marRight w:val="0"/>
      <w:marTop w:val="0"/>
      <w:marBottom w:val="0"/>
      <w:divBdr>
        <w:top w:val="none" w:sz="0" w:space="0" w:color="auto"/>
        <w:left w:val="none" w:sz="0" w:space="0" w:color="auto"/>
        <w:bottom w:val="none" w:sz="0" w:space="0" w:color="auto"/>
        <w:right w:val="none" w:sz="0" w:space="0" w:color="auto"/>
      </w:divBdr>
    </w:div>
    <w:div w:id="1696611352">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 w:id="1826700255">
      <w:bodyDiv w:val="1"/>
      <w:marLeft w:val="0"/>
      <w:marRight w:val="0"/>
      <w:marTop w:val="0"/>
      <w:marBottom w:val="0"/>
      <w:divBdr>
        <w:top w:val="none" w:sz="0" w:space="0" w:color="auto"/>
        <w:left w:val="none" w:sz="0" w:space="0" w:color="auto"/>
        <w:bottom w:val="none" w:sz="0" w:space="0" w:color="auto"/>
        <w:right w:val="none" w:sz="0" w:space="0" w:color="auto"/>
      </w:divBdr>
    </w:div>
    <w:div w:id="1962958547">
      <w:bodyDiv w:val="1"/>
      <w:marLeft w:val="0"/>
      <w:marRight w:val="0"/>
      <w:marTop w:val="0"/>
      <w:marBottom w:val="0"/>
      <w:divBdr>
        <w:top w:val="none" w:sz="0" w:space="0" w:color="auto"/>
        <w:left w:val="none" w:sz="0" w:space="0" w:color="auto"/>
        <w:bottom w:val="none" w:sz="0" w:space="0" w:color="auto"/>
        <w:right w:val="none" w:sz="0" w:space="0" w:color="auto"/>
      </w:divBdr>
    </w:div>
    <w:div w:id="1963337638">
      <w:bodyDiv w:val="1"/>
      <w:marLeft w:val="0"/>
      <w:marRight w:val="0"/>
      <w:marTop w:val="0"/>
      <w:marBottom w:val="0"/>
      <w:divBdr>
        <w:top w:val="none" w:sz="0" w:space="0" w:color="auto"/>
        <w:left w:val="none" w:sz="0" w:space="0" w:color="auto"/>
        <w:bottom w:val="none" w:sz="0" w:space="0" w:color="auto"/>
        <w:right w:val="none" w:sz="0" w:space="0" w:color="auto"/>
      </w:divBdr>
    </w:div>
    <w:div w:id="1993748984">
      <w:bodyDiv w:val="1"/>
      <w:marLeft w:val="0"/>
      <w:marRight w:val="0"/>
      <w:marTop w:val="0"/>
      <w:marBottom w:val="0"/>
      <w:divBdr>
        <w:top w:val="none" w:sz="0" w:space="0" w:color="auto"/>
        <w:left w:val="none" w:sz="0" w:space="0" w:color="auto"/>
        <w:bottom w:val="none" w:sz="0" w:space="0" w:color="auto"/>
        <w:right w:val="none" w:sz="0" w:space="0" w:color="auto"/>
      </w:divBdr>
    </w:div>
    <w:div w:id="2000184320">
      <w:bodyDiv w:val="1"/>
      <w:marLeft w:val="0"/>
      <w:marRight w:val="0"/>
      <w:marTop w:val="0"/>
      <w:marBottom w:val="0"/>
      <w:divBdr>
        <w:top w:val="none" w:sz="0" w:space="0" w:color="auto"/>
        <w:left w:val="none" w:sz="0" w:space="0" w:color="auto"/>
        <w:bottom w:val="none" w:sz="0" w:space="0" w:color="auto"/>
        <w:right w:val="none" w:sz="0" w:space="0" w:color="auto"/>
      </w:divBdr>
    </w:div>
    <w:div w:id="2050375932">
      <w:bodyDiv w:val="1"/>
      <w:marLeft w:val="0"/>
      <w:marRight w:val="0"/>
      <w:marTop w:val="0"/>
      <w:marBottom w:val="0"/>
      <w:divBdr>
        <w:top w:val="none" w:sz="0" w:space="0" w:color="auto"/>
        <w:left w:val="none" w:sz="0" w:space="0" w:color="auto"/>
        <w:bottom w:val="none" w:sz="0" w:space="0" w:color="auto"/>
        <w:right w:val="none" w:sz="0" w:space="0" w:color="auto"/>
      </w:divBdr>
    </w:div>
    <w:div w:id="21110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390A1A1E9EEA2E4D6BC787FF6B69E47551A2100079D014D7BB4BC15F1E17906F11B35FC96D018F55p0r8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0DBC-0D27-4230-8AA1-2026F4FF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333</TotalTime>
  <Pages>46</Pages>
  <Words>15953</Words>
  <Characters>117092</Characters>
  <Application>Microsoft Office Word</Application>
  <DocSecurity>0</DocSecurity>
  <Lines>975</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132780</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User</cp:lastModifiedBy>
  <cp:revision>6</cp:revision>
  <cp:lastPrinted>2017-01-26T11:00:00Z</cp:lastPrinted>
  <dcterms:created xsi:type="dcterms:W3CDTF">2016-09-13T15:00:00Z</dcterms:created>
  <dcterms:modified xsi:type="dcterms:W3CDTF">2017-01-26T11:07:00Z</dcterms:modified>
</cp:coreProperties>
</file>