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53" w:rsidRDefault="00575D53" w:rsidP="008F0623">
      <w:pPr>
        <w:pStyle w:val="a9"/>
        <w:jc w:val="right"/>
        <w:rPr>
          <w:b w:val="0"/>
          <w:bCs w:val="0"/>
        </w:rPr>
      </w:pPr>
    </w:p>
    <w:p w:rsidR="008D62D0" w:rsidRPr="00F953D0" w:rsidRDefault="00F953D0" w:rsidP="00937117">
      <w:pPr>
        <w:pStyle w:val="a9"/>
        <w:rPr>
          <w:bCs w:val="0"/>
        </w:rPr>
      </w:pPr>
      <w:r w:rsidRPr="00F953D0">
        <w:rPr>
          <w:bCs w:val="0"/>
        </w:rPr>
        <w:t>АРХАНГЕЛЬСКАЯ ОБЛАСТЬ</w:t>
      </w:r>
    </w:p>
    <w:p w:rsidR="00F953D0" w:rsidRDefault="00F953D0" w:rsidP="00937117">
      <w:pPr>
        <w:pStyle w:val="a9"/>
        <w:rPr>
          <w:bCs w:val="0"/>
        </w:rPr>
      </w:pPr>
    </w:p>
    <w:p w:rsidR="00937117" w:rsidRPr="00F953D0" w:rsidRDefault="00D44E90" w:rsidP="00937117">
      <w:pPr>
        <w:pStyle w:val="a9"/>
        <w:rPr>
          <w:bCs w:val="0"/>
        </w:rPr>
      </w:pPr>
      <w:r w:rsidRPr="00F953D0">
        <w:rPr>
          <w:bCs w:val="0"/>
        </w:rPr>
        <w:t>АДМИН</w:t>
      </w:r>
      <w:r w:rsidR="00F953D0" w:rsidRPr="00F953D0">
        <w:rPr>
          <w:bCs w:val="0"/>
        </w:rPr>
        <w:t>И</w:t>
      </w:r>
      <w:r w:rsidRPr="00F953D0">
        <w:rPr>
          <w:bCs w:val="0"/>
        </w:rPr>
        <w:t>СТРАЦИЯ</w:t>
      </w:r>
      <w:r w:rsidR="00937117" w:rsidRPr="00F953D0">
        <w:rPr>
          <w:bCs w:val="0"/>
        </w:rPr>
        <w:t xml:space="preserve">  МУНИЦИПАЛЬНОГО  ОБРАЗОВАНИЯ  </w:t>
      </w:r>
    </w:p>
    <w:p w:rsidR="00937117" w:rsidRPr="00F953D0" w:rsidRDefault="00937117" w:rsidP="00937117">
      <w:pPr>
        <w:pStyle w:val="a9"/>
        <w:rPr>
          <w:bCs w:val="0"/>
        </w:rPr>
      </w:pPr>
      <w:r w:rsidRPr="00F953D0">
        <w:rPr>
          <w:bCs w:val="0"/>
        </w:rPr>
        <w:t>«ЛЕНСКИЙ  МУНИЦИПАЛЬНЫЙ  РАЙОН»</w:t>
      </w:r>
    </w:p>
    <w:p w:rsidR="00937117" w:rsidRPr="00F953D0" w:rsidRDefault="00937117" w:rsidP="00937117">
      <w:pPr>
        <w:rPr>
          <w:b/>
          <w:bCs/>
          <w:sz w:val="32"/>
        </w:rPr>
      </w:pPr>
    </w:p>
    <w:p w:rsidR="00937117" w:rsidRPr="00F953D0" w:rsidRDefault="00937117" w:rsidP="00937117">
      <w:pPr>
        <w:jc w:val="center"/>
        <w:rPr>
          <w:b/>
          <w:bCs/>
          <w:sz w:val="28"/>
        </w:rPr>
      </w:pPr>
    </w:p>
    <w:p w:rsidR="00937117" w:rsidRDefault="00D44E90" w:rsidP="009371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937117" w:rsidRDefault="00937117" w:rsidP="00937117">
      <w:pPr>
        <w:jc w:val="center"/>
        <w:rPr>
          <w:b/>
          <w:bCs/>
          <w:sz w:val="28"/>
        </w:rPr>
      </w:pPr>
    </w:p>
    <w:p w:rsidR="00937117" w:rsidRPr="00F953D0" w:rsidRDefault="00937117" w:rsidP="00937117">
      <w:pPr>
        <w:pStyle w:val="2"/>
        <w:rPr>
          <w:b w:val="0"/>
        </w:rPr>
      </w:pPr>
      <w:r>
        <w:rPr>
          <w:b w:val="0"/>
        </w:rPr>
        <w:t xml:space="preserve">от </w:t>
      </w:r>
      <w:r w:rsidR="00F953D0">
        <w:rPr>
          <w:b w:val="0"/>
        </w:rPr>
        <w:t>15 августа</w:t>
      </w:r>
      <w:r w:rsidR="00577936">
        <w:rPr>
          <w:b w:val="0"/>
        </w:rPr>
        <w:t xml:space="preserve">  201</w:t>
      </w:r>
      <w:r w:rsidR="008D62D0">
        <w:rPr>
          <w:b w:val="0"/>
        </w:rPr>
        <w:t>3</w:t>
      </w:r>
      <w:r w:rsidR="00577936">
        <w:rPr>
          <w:b w:val="0"/>
        </w:rPr>
        <w:t xml:space="preserve"> года</w:t>
      </w:r>
      <w:r>
        <w:t xml:space="preserve">  </w:t>
      </w:r>
      <w:r w:rsidRPr="00937117">
        <w:rPr>
          <w:b w:val="0"/>
        </w:rPr>
        <w:t>№</w:t>
      </w:r>
      <w:r>
        <w:t xml:space="preserve"> </w:t>
      </w:r>
      <w:r w:rsidR="00F953D0" w:rsidRPr="00F953D0">
        <w:rPr>
          <w:b w:val="0"/>
        </w:rPr>
        <w:t>424-н</w:t>
      </w:r>
    </w:p>
    <w:p w:rsidR="00937117" w:rsidRDefault="00937117" w:rsidP="00937117">
      <w:pPr>
        <w:jc w:val="center"/>
        <w:rPr>
          <w:sz w:val="28"/>
        </w:rPr>
      </w:pPr>
    </w:p>
    <w:p w:rsidR="00937117" w:rsidRDefault="00937117" w:rsidP="00937117">
      <w:pPr>
        <w:jc w:val="center"/>
      </w:pPr>
      <w:r>
        <w:t>с. Яренск</w:t>
      </w:r>
    </w:p>
    <w:p w:rsidR="00937117" w:rsidRDefault="00937117" w:rsidP="00937117">
      <w:pPr>
        <w:jc w:val="center"/>
        <w:rPr>
          <w:sz w:val="28"/>
          <w:szCs w:val="28"/>
        </w:rPr>
      </w:pPr>
    </w:p>
    <w:p w:rsidR="00937117" w:rsidRDefault="00937117" w:rsidP="00937117">
      <w:pPr>
        <w:jc w:val="center"/>
        <w:rPr>
          <w:sz w:val="28"/>
          <w:szCs w:val="28"/>
        </w:rPr>
      </w:pPr>
    </w:p>
    <w:p w:rsidR="00937117" w:rsidRDefault="001F0DF9" w:rsidP="00937117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</w:t>
      </w:r>
      <w:r w:rsidR="00937117">
        <w:rPr>
          <w:b/>
          <w:sz w:val="28"/>
          <w:szCs w:val="28"/>
        </w:rPr>
        <w:t xml:space="preserve"> программы </w:t>
      </w:r>
    </w:p>
    <w:p w:rsidR="00D546D7" w:rsidRDefault="00D546D7" w:rsidP="00937117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1F0DF9">
        <w:rPr>
          <w:b/>
          <w:sz w:val="28"/>
          <w:szCs w:val="28"/>
        </w:rPr>
        <w:t>Культура</w:t>
      </w:r>
      <w:r w:rsidR="008D62D0">
        <w:rPr>
          <w:b/>
          <w:sz w:val="28"/>
          <w:szCs w:val="28"/>
        </w:rPr>
        <w:t xml:space="preserve"> </w:t>
      </w:r>
      <w:r w:rsidR="00E82718">
        <w:rPr>
          <w:b/>
          <w:sz w:val="28"/>
          <w:szCs w:val="28"/>
        </w:rPr>
        <w:t>муниципального образования «Ленский</w:t>
      </w:r>
      <w:r w:rsidR="008D62D0">
        <w:rPr>
          <w:b/>
          <w:sz w:val="28"/>
          <w:szCs w:val="28"/>
        </w:rPr>
        <w:t xml:space="preserve"> </w:t>
      </w:r>
      <w:r w:rsidR="00E82718">
        <w:rPr>
          <w:b/>
          <w:sz w:val="28"/>
          <w:szCs w:val="28"/>
        </w:rPr>
        <w:t>муниципальный</w:t>
      </w:r>
      <w:r w:rsidR="001F0DF9">
        <w:rPr>
          <w:b/>
          <w:sz w:val="28"/>
          <w:szCs w:val="28"/>
        </w:rPr>
        <w:t xml:space="preserve"> </w:t>
      </w:r>
      <w:r w:rsidR="00E82718">
        <w:rPr>
          <w:b/>
          <w:sz w:val="28"/>
          <w:szCs w:val="28"/>
        </w:rPr>
        <w:t>район»</w:t>
      </w:r>
      <w:r w:rsidR="008D62D0">
        <w:rPr>
          <w:b/>
          <w:sz w:val="28"/>
          <w:szCs w:val="28"/>
        </w:rPr>
        <w:t xml:space="preserve"> </w:t>
      </w:r>
      <w:r w:rsidR="00336A09">
        <w:rPr>
          <w:b/>
          <w:sz w:val="28"/>
          <w:szCs w:val="28"/>
        </w:rPr>
        <w:t xml:space="preserve">на </w:t>
      </w:r>
      <w:r w:rsidR="008D62D0">
        <w:rPr>
          <w:b/>
          <w:sz w:val="28"/>
          <w:szCs w:val="28"/>
        </w:rPr>
        <w:t>2014</w:t>
      </w:r>
      <w:r w:rsidR="0070002C">
        <w:rPr>
          <w:b/>
          <w:sz w:val="28"/>
          <w:szCs w:val="28"/>
        </w:rPr>
        <w:t>–201</w:t>
      </w:r>
      <w:r w:rsidR="008D62D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  <w:r w:rsidR="004372CC">
        <w:rPr>
          <w:b/>
          <w:sz w:val="28"/>
          <w:szCs w:val="28"/>
        </w:rPr>
        <w:t>»</w:t>
      </w: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D546D7" w:rsidRDefault="0075687C" w:rsidP="00756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0002C">
        <w:rPr>
          <w:sz w:val="28"/>
          <w:szCs w:val="28"/>
        </w:rPr>
        <w:t xml:space="preserve">уководствуясь </w:t>
      </w:r>
      <w:r w:rsidR="00F953D0">
        <w:rPr>
          <w:sz w:val="28"/>
          <w:szCs w:val="28"/>
        </w:rPr>
        <w:t>статьями</w:t>
      </w:r>
      <w:r w:rsidR="00156159">
        <w:rPr>
          <w:sz w:val="28"/>
          <w:szCs w:val="28"/>
        </w:rPr>
        <w:t xml:space="preserve"> 31, 63 Устава</w:t>
      </w:r>
      <w:r w:rsidR="00937117">
        <w:rPr>
          <w:sz w:val="28"/>
          <w:szCs w:val="28"/>
        </w:rPr>
        <w:t xml:space="preserve"> МО «Ленский муниципальный район», на основании</w:t>
      </w:r>
      <w:r w:rsidR="00577936">
        <w:rPr>
          <w:sz w:val="28"/>
          <w:szCs w:val="28"/>
        </w:rPr>
        <w:t xml:space="preserve"> </w:t>
      </w:r>
      <w:r w:rsidR="00F953D0">
        <w:rPr>
          <w:sz w:val="28"/>
          <w:szCs w:val="28"/>
        </w:rPr>
        <w:t>п</w:t>
      </w:r>
      <w:r w:rsidR="00DB4A10">
        <w:rPr>
          <w:sz w:val="28"/>
          <w:szCs w:val="28"/>
        </w:rPr>
        <w:t>остановления Администрации МО</w:t>
      </w:r>
      <w:r w:rsidR="00937117">
        <w:rPr>
          <w:sz w:val="28"/>
          <w:szCs w:val="28"/>
        </w:rPr>
        <w:t xml:space="preserve"> «Ленский муниципальный район»</w:t>
      </w:r>
      <w:r w:rsidR="00DB4A10">
        <w:rPr>
          <w:sz w:val="28"/>
          <w:szCs w:val="28"/>
        </w:rPr>
        <w:t xml:space="preserve"> </w:t>
      </w:r>
      <w:r w:rsidR="001F0DF9">
        <w:rPr>
          <w:sz w:val="28"/>
          <w:szCs w:val="28"/>
        </w:rPr>
        <w:t>от 22.07.2013 № 373-н «</w:t>
      </w:r>
      <w:r w:rsidR="001F0DF9" w:rsidRPr="001F0DF9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="00F953D0">
        <w:rPr>
          <w:sz w:val="28"/>
          <w:szCs w:val="28"/>
        </w:rPr>
        <w:t xml:space="preserve">, </w:t>
      </w:r>
      <w:r w:rsidR="00156159">
        <w:rPr>
          <w:sz w:val="28"/>
          <w:szCs w:val="28"/>
        </w:rPr>
        <w:t xml:space="preserve"> Администрация МО «Ленский муниципальный район» </w:t>
      </w:r>
      <w:r w:rsidR="00156159" w:rsidRPr="00F953D0">
        <w:rPr>
          <w:sz w:val="28"/>
          <w:szCs w:val="28"/>
        </w:rPr>
        <w:t>постановляет:</w:t>
      </w:r>
    </w:p>
    <w:p w:rsidR="00D546D7" w:rsidRDefault="00D546D7">
      <w:pPr>
        <w:numPr>
          <w:ilvl w:val="0"/>
          <w:numId w:val="4"/>
        </w:numPr>
        <w:tabs>
          <w:tab w:val="clear" w:pos="16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F37A3">
        <w:rPr>
          <w:sz w:val="28"/>
          <w:szCs w:val="28"/>
        </w:rPr>
        <w:t>прилагаемую муниципальную</w:t>
      </w:r>
      <w:r>
        <w:rPr>
          <w:sz w:val="28"/>
          <w:szCs w:val="28"/>
        </w:rPr>
        <w:t xml:space="preserve"> пр</w:t>
      </w:r>
      <w:r w:rsidR="00577936">
        <w:rPr>
          <w:sz w:val="28"/>
          <w:szCs w:val="28"/>
        </w:rPr>
        <w:t>ограмму м</w:t>
      </w:r>
      <w:r w:rsidR="004372CC">
        <w:rPr>
          <w:sz w:val="28"/>
          <w:szCs w:val="28"/>
        </w:rPr>
        <w:t>униципального образования «Ленский муниципальный район»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CF37A3">
        <w:rPr>
          <w:sz w:val="28"/>
          <w:szCs w:val="28"/>
        </w:rPr>
        <w:t>Культура</w:t>
      </w:r>
      <w:r w:rsidR="0070002C">
        <w:rPr>
          <w:sz w:val="28"/>
          <w:szCs w:val="28"/>
        </w:rPr>
        <w:t xml:space="preserve"> </w:t>
      </w:r>
      <w:r w:rsidR="00E82718">
        <w:rPr>
          <w:sz w:val="28"/>
          <w:szCs w:val="28"/>
        </w:rPr>
        <w:t>муниципального образования «Ленский</w:t>
      </w:r>
      <w:r w:rsidR="0070002C">
        <w:rPr>
          <w:sz w:val="28"/>
          <w:szCs w:val="28"/>
        </w:rPr>
        <w:t xml:space="preserve"> </w:t>
      </w:r>
      <w:r w:rsidR="00E82718">
        <w:rPr>
          <w:sz w:val="28"/>
          <w:szCs w:val="28"/>
        </w:rPr>
        <w:t>муниципальный</w:t>
      </w:r>
      <w:r w:rsidR="00CF37A3">
        <w:rPr>
          <w:sz w:val="28"/>
          <w:szCs w:val="28"/>
        </w:rPr>
        <w:t xml:space="preserve"> </w:t>
      </w:r>
      <w:r w:rsidR="00E82718">
        <w:rPr>
          <w:sz w:val="28"/>
          <w:szCs w:val="28"/>
        </w:rPr>
        <w:t>район»</w:t>
      </w:r>
      <w:r w:rsidR="0070002C">
        <w:rPr>
          <w:sz w:val="28"/>
          <w:szCs w:val="28"/>
        </w:rPr>
        <w:t xml:space="preserve"> </w:t>
      </w:r>
      <w:r w:rsidR="001021ED">
        <w:rPr>
          <w:sz w:val="28"/>
          <w:szCs w:val="28"/>
        </w:rPr>
        <w:t xml:space="preserve">на </w:t>
      </w:r>
      <w:r w:rsidR="0070002C">
        <w:rPr>
          <w:sz w:val="28"/>
          <w:szCs w:val="28"/>
        </w:rPr>
        <w:t>201</w:t>
      </w:r>
      <w:r w:rsidR="008D62D0">
        <w:rPr>
          <w:sz w:val="28"/>
          <w:szCs w:val="28"/>
        </w:rPr>
        <w:t>4</w:t>
      </w:r>
      <w:r w:rsidR="0070002C">
        <w:rPr>
          <w:sz w:val="28"/>
          <w:szCs w:val="28"/>
        </w:rPr>
        <w:t xml:space="preserve"> – 201</w:t>
      </w:r>
      <w:r w:rsidR="008D62D0">
        <w:rPr>
          <w:sz w:val="28"/>
          <w:szCs w:val="28"/>
        </w:rPr>
        <w:t>6</w:t>
      </w:r>
      <w:r w:rsidR="0070002C">
        <w:rPr>
          <w:sz w:val="28"/>
          <w:szCs w:val="28"/>
        </w:rPr>
        <w:t xml:space="preserve"> годы</w:t>
      </w:r>
      <w:r w:rsidR="004372CC">
        <w:rPr>
          <w:sz w:val="28"/>
          <w:szCs w:val="28"/>
        </w:rPr>
        <w:t>»</w:t>
      </w:r>
      <w:r w:rsidR="00E82718">
        <w:rPr>
          <w:sz w:val="28"/>
          <w:szCs w:val="28"/>
        </w:rPr>
        <w:t xml:space="preserve"> (далее – П</w:t>
      </w:r>
      <w:r w:rsidR="00CF37A3">
        <w:rPr>
          <w:sz w:val="28"/>
          <w:szCs w:val="28"/>
        </w:rPr>
        <w:t>рограмма)</w:t>
      </w:r>
      <w:r w:rsidR="00F953D0">
        <w:rPr>
          <w:sz w:val="28"/>
          <w:szCs w:val="28"/>
        </w:rPr>
        <w:t>.</w:t>
      </w:r>
    </w:p>
    <w:p w:rsidR="00987459" w:rsidRDefault="00AF049E">
      <w:pPr>
        <w:numPr>
          <w:ilvl w:val="0"/>
          <w:numId w:val="4"/>
        </w:numPr>
        <w:tabs>
          <w:tab w:val="clear" w:pos="16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87459">
        <w:rPr>
          <w:sz w:val="28"/>
          <w:szCs w:val="28"/>
        </w:rPr>
        <w:t>публиковать программу в официальном печатном издании</w:t>
      </w:r>
      <w:r w:rsidR="00936EEA">
        <w:rPr>
          <w:sz w:val="28"/>
          <w:szCs w:val="28"/>
        </w:rPr>
        <w:t xml:space="preserve"> и разместить на сайте Администрации МО «Ленский муниципальный район»</w:t>
      </w:r>
      <w:r w:rsidR="00987459">
        <w:rPr>
          <w:sz w:val="28"/>
          <w:szCs w:val="28"/>
        </w:rPr>
        <w:t>.</w:t>
      </w:r>
    </w:p>
    <w:p w:rsidR="00AF049E" w:rsidRDefault="00AF049E">
      <w:pPr>
        <w:numPr>
          <w:ilvl w:val="0"/>
          <w:numId w:val="4"/>
        </w:numPr>
        <w:tabs>
          <w:tab w:val="clear" w:pos="16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МО «Ленский муниципальный район» от 20.09.2010 № 63 «Об утверждении долгосрочной целевой программы «Культура муниципального образования «Ленский муниципальный район» на 2011 – 2014 годы» п</w:t>
      </w:r>
      <w:r w:rsidR="00F953D0">
        <w:rPr>
          <w:sz w:val="28"/>
          <w:szCs w:val="28"/>
        </w:rPr>
        <w:t>ризнать утратившим силу с 01 января 2014 года.</w:t>
      </w:r>
    </w:p>
    <w:p w:rsidR="00D546D7" w:rsidRDefault="00D546D7">
      <w:pPr>
        <w:pStyle w:val="a4"/>
        <w:numPr>
          <w:ilvl w:val="0"/>
          <w:numId w:val="4"/>
        </w:numPr>
        <w:tabs>
          <w:tab w:val="clear" w:pos="1620"/>
          <w:tab w:val="num" w:pos="1080"/>
        </w:tabs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испо</w:t>
      </w:r>
      <w:r w:rsidR="004372CC">
        <w:rPr>
          <w:b w:val="0"/>
          <w:sz w:val="28"/>
          <w:szCs w:val="28"/>
        </w:rPr>
        <w:t xml:space="preserve">лнением настоящего </w:t>
      </w:r>
      <w:r w:rsidR="00F953D0">
        <w:rPr>
          <w:b w:val="0"/>
          <w:sz w:val="28"/>
          <w:szCs w:val="28"/>
        </w:rPr>
        <w:t>п</w:t>
      </w:r>
      <w:r w:rsidR="00156159">
        <w:rPr>
          <w:b w:val="0"/>
          <w:sz w:val="28"/>
          <w:szCs w:val="28"/>
        </w:rPr>
        <w:t>остановления</w:t>
      </w:r>
      <w:r>
        <w:rPr>
          <w:b w:val="0"/>
          <w:sz w:val="28"/>
          <w:szCs w:val="28"/>
        </w:rPr>
        <w:t xml:space="preserve"> возложить</w:t>
      </w:r>
      <w:r w:rsidR="00971B75">
        <w:rPr>
          <w:b w:val="0"/>
          <w:sz w:val="28"/>
          <w:szCs w:val="28"/>
        </w:rPr>
        <w:t xml:space="preserve"> </w:t>
      </w:r>
      <w:r w:rsidR="00971B75">
        <w:rPr>
          <w:b w:val="0"/>
          <w:sz w:val="28"/>
          <w:szCs w:val="28"/>
        </w:rPr>
        <w:br/>
        <w:t>на з</w:t>
      </w:r>
      <w:r w:rsidR="00577936">
        <w:rPr>
          <w:b w:val="0"/>
          <w:sz w:val="28"/>
          <w:szCs w:val="28"/>
        </w:rPr>
        <w:t>аместителя главы</w:t>
      </w:r>
      <w:r w:rsidR="004372CC">
        <w:rPr>
          <w:b w:val="0"/>
          <w:sz w:val="28"/>
          <w:szCs w:val="28"/>
        </w:rPr>
        <w:t xml:space="preserve"> Администрации МО «Ленский м</w:t>
      </w:r>
      <w:r w:rsidR="00C36113">
        <w:rPr>
          <w:b w:val="0"/>
          <w:sz w:val="28"/>
          <w:szCs w:val="28"/>
        </w:rPr>
        <w:t xml:space="preserve">униципальный район» </w:t>
      </w:r>
      <w:r w:rsidR="00577936">
        <w:rPr>
          <w:b w:val="0"/>
          <w:sz w:val="28"/>
          <w:szCs w:val="28"/>
        </w:rPr>
        <w:t>по муниципальному управлению и социальным вопросам Цывцыну Н.М.</w:t>
      </w:r>
    </w:p>
    <w:p w:rsidR="00D546D7" w:rsidRDefault="00D546D7">
      <w:pPr>
        <w:jc w:val="both"/>
        <w:rPr>
          <w:bCs/>
          <w:sz w:val="28"/>
          <w:szCs w:val="28"/>
        </w:rPr>
      </w:pPr>
    </w:p>
    <w:p w:rsidR="00D546D7" w:rsidRDefault="00D546D7">
      <w:pPr>
        <w:jc w:val="both"/>
        <w:rPr>
          <w:bCs/>
          <w:sz w:val="28"/>
          <w:szCs w:val="28"/>
        </w:rPr>
      </w:pPr>
    </w:p>
    <w:p w:rsidR="00156159" w:rsidRDefault="00F953D0" w:rsidP="004372C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F953D0" w:rsidRDefault="00F953D0" w:rsidP="00437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МО «Ленский муниципальный район»        </w:t>
      </w:r>
      <w:r w:rsidR="00DD5E1B">
        <w:rPr>
          <w:sz w:val="28"/>
          <w:szCs w:val="28"/>
        </w:rPr>
        <w:t xml:space="preserve">                       Н.М. Цывцына</w:t>
      </w:r>
    </w:p>
    <w:p w:rsidR="00156159" w:rsidRDefault="00156159" w:rsidP="004372CC">
      <w:pPr>
        <w:jc w:val="both"/>
        <w:rPr>
          <w:sz w:val="28"/>
          <w:szCs w:val="28"/>
        </w:rPr>
      </w:pPr>
    </w:p>
    <w:p w:rsidR="00156159" w:rsidRDefault="00156159" w:rsidP="004372CC">
      <w:pPr>
        <w:jc w:val="both"/>
        <w:rPr>
          <w:sz w:val="28"/>
          <w:szCs w:val="28"/>
        </w:rPr>
      </w:pPr>
    </w:p>
    <w:p w:rsidR="00156159" w:rsidRDefault="00156159" w:rsidP="004372CC">
      <w:pPr>
        <w:jc w:val="both"/>
        <w:rPr>
          <w:sz w:val="28"/>
          <w:szCs w:val="28"/>
        </w:rPr>
      </w:pPr>
    </w:p>
    <w:p w:rsidR="0075687C" w:rsidRDefault="0075687C" w:rsidP="006D4544">
      <w:pPr>
        <w:jc w:val="both"/>
      </w:pPr>
    </w:p>
    <w:p w:rsidR="0075687C" w:rsidRDefault="0075687C" w:rsidP="006D4544">
      <w:pPr>
        <w:jc w:val="both"/>
      </w:pPr>
    </w:p>
    <w:p w:rsidR="0075687C" w:rsidRDefault="0075687C" w:rsidP="006D4544">
      <w:pPr>
        <w:jc w:val="both"/>
      </w:pPr>
    </w:p>
    <w:p w:rsidR="00936EEA" w:rsidRPr="0075687C" w:rsidRDefault="00936EEA" w:rsidP="0075687C"/>
    <w:p w:rsidR="00D546D7" w:rsidRDefault="00577936" w:rsidP="00577936">
      <w:pPr>
        <w:pStyle w:val="3"/>
        <w:ind w:left="1416"/>
      </w:pPr>
      <w:r>
        <w:t xml:space="preserve">                                             </w:t>
      </w:r>
      <w:r w:rsidR="00D546D7">
        <w:t>УТВЕРЖДЕНА</w:t>
      </w:r>
    </w:p>
    <w:p w:rsidR="00D546D7" w:rsidRDefault="00577936">
      <w:pPr>
        <w:ind w:left="4860"/>
        <w:jc w:val="center"/>
        <w:rPr>
          <w:sz w:val="28"/>
        </w:rPr>
      </w:pPr>
      <w:r>
        <w:rPr>
          <w:sz w:val="28"/>
        </w:rPr>
        <w:t>п</w:t>
      </w:r>
      <w:r w:rsidR="00D44E90">
        <w:rPr>
          <w:sz w:val="28"/>
        </w:rPr>
        <w:t>остановлением Администрации</w:t>
      </w:r>
      <w:r w:rsidR="004372CC">
        <w:rPr>
          <w:sz w:val="28"/>
        </w:rPr>
        <w:t xml:space="preserve"> МО «Ленский муниципальный район»</w:t>
      </w:r>
    </w:p>
    <w:p w:rsidR="00D546D7" w:rsidRDefault="00577936">
      <w:pPr>
        <w:ind w:left="4860"/>
        <w:jc w:val="center"/>
        <w:rPr>
          <w:sz w:val="28"/>
        </w:rPr>
      </w:pPr>
      <w:r>
        <w:rPr>
          <w:sz w:val="28"/>
        </w:rPr>
        <w:t xml:space="preserve">от </w:t>
      </w:r>
      <w:r w:rsidR="00F953D0">
        <w:rPr>
          <w:sz w:val="28"/>
        </w:rPr>
        <w:t>15 августа</w:t>
      </w:r>
      <w:r>
        <w:rPr>
          <w:sz w:val="28"/>
        </w:rPr>
        <w:t xml:space="preserve">  201</w:t>
      </w:r>
      <w:r w:rsidR="008D62D0">
        <w:rPr>
          <w:sz w:val="28"/>
        </w:rPr>
        <w:t>3</w:t>
      </w:r>
      <w:r>
        <w:rPr>
          <w:sz w:val="28"/>
        </w:rPr>
        <w:t xml:space="preserve"> года № </w:t>
      </w:r>
      <w:r w:rsidR="00F953D0">
        <w:rPr>
          <w:sz w:val="28"/>
        </w:rPr>
        <w:t>424-н</w:t>
      </w:r>
      <w:r>
        <w:rPr>
          <w:sz w:val="28"/>
        </w:rPr>
        <w:t xml:space="preserve"> </w:t>
      </w:r>
    </w:p>
    <w:p w:rsidR="00D546D7" w:rsidRDefault="00D546D7">
      <w:pPr>
        <w:ind w:left="4860"/>
        <w:jc w:val="center"/>
        <w:rPr>
          <w:sz w:val="28"/>
        </w:rPr>
      </w:pPr>
    </w:p>
    <w:p w:rsidR="00D546D7" w:rsidRDefault="00D546D7">
      <w:pPr>
        <w:ind w:left="4860"/>
        <w:jc w:val="center"/>
        <w:rPr>
          <w:sz w:val="28"/>
        </w:rPr>
      </w:pPr>
    </w:p>
    <w:p w:rsidR="00D546D7" w:rsidRDefault="00D546D7">
      <w:pPr>
        <w:widowControl w:val="0"/>
        <w:ind w:left="5580"/>
        <w:jc w:val="right"/>
        <w:rPr>
          <w:b/>
          <w:bCs/>
        </w:rPr>
      </w:pPr>
    </w:p>
    <w:p w:rsidR="0070002C" w:rsidRPr="00336A09" w:rsidRDefault="00903759" w:rsidP="00F412CA">
      <w:pPr>
        <w:widowControl w:val="0"/>
        <w:jc w:val="center"/>
        <w:outlineLvl w:val="0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Муниципальная</w:t>
      </w:r>
      <w:r w:rsidR="00577936" w:rsidRPr="00336A09">
        <w:rPr>
          <w:b/>
          <w:bCs/>
          <w:sz w:val="32"/>
          <w:szCs w:val="32"/>
        </w:rPr>
        <w:t xml:space="preserve"> программа</w:t>
      </w:r>
      <w:r w:rsidR="00F412CA" w:rsidRPr="00336A09">
        <w:rPr>
          <w:b/>
          <w:sz w:val="32"/>
          <w:szCs w:val="32"/>
        </w:rPr>
        <w:t xml:space="preserve"> </w:t>
      </w:r>
    </w:p>
    <w:p w:rsidR="00F412CA" w:rsidRPr="00336A09" w:rsidRDefault="00F412CA" w:rsidP="00E82718">
      <w:pPr>
        <w:widowControl w:val="0"/>
        <w:jc w:val="center"/>
        <w:outlineLvl w:val="0"/>
        <w:rPr>
          <w:b/>
          <w:sz w:val="32"/>
          <w:szCs w:val="32"/>
        </w:rPr>
      </w:pPr>
      <w:r w:rsidRPr="00336A09">
        <w:rPr>
          <w:b/>
          <w:bCs/>
          <w:sz w:val="32"/>
          <w:szCs w:val="32"/>
        </w:rPr>
        <w:t>«</w:t>
      </w:r>
      <w:r w:rsidR="00903759">
        <w:rPr>
          <w:b/>
          <w:sz w:val="32"/>
          <w:szCs w:val="32"/>
        </w:rPr>
        <w:t>Культура</w:t>
      </w:r>
      <w:r w:rsidR="0070002C" w:rsidRPr="00336A09">
        <w:rPr>
          <w:b/>
          <w:sz w:val="32"/>
          <w:szCs w:val="32"/>
        </w:rPr>
        <w:t xml:space="preserve"> </w:t>
      </w:r>
      <w:r w:rsidR="00E82718">
        <w:rPr>
          <w:b/>
          <w:sz w:val="32"/>
          <w:szCs w:val="32"/>
        </w:rPr>
        <w:t>муниципального образования «Ленский</w:t>
      </w:r>
      <w:r w:rsidR="0070002C" w:rsidRPr="00336A09">
        <w:rPr>
          <w:b/>
          <w:sz w:val="32"/>
          <w:szCs w:val="32"/>
        </w:rPr>
        <w:t xml:space="preserve"> </w:t>
      </w:r>
      <w:r w:rsidR="00E82718">
        <w:rPr>
          <w:b/>
          <w:sz w:val="32"/>
          <w:szCs w:val="32"/>
        </w:rPr>
        <w:t xml:space="preserve"> муниципальный</w:t>
      </w:r>
      <w:r w:rsidR="00903759">
        <w:rPr>
          <w:b/>
          <w:sz w:val="32"/>
          <w:szCs w:val="32"/>
        </w:rPr>
        <w:t xml:space="preserve"> </w:t>
      </w:r>
      <w:r w:rsidR="00E82718">
        <w:rPr>
          <w:b/>
          <w:sz w:val="32"/>
          <w:szCs w:val="32"/>
        </w:rPr>
        <w:t>район»</w:t>
      </w:r>
      <w:r w:rsidR="0070002C" w:rsidRPr="00336A09">
        <w:rPr>
          <w:b/>
          <w:sz w:val="32"/>
          <w:szCs w:val="32"/>
        </w:rPr>
        <w:t xml:space="preserve"> </w:t>
      </w:r>
      <w:r w:rsidR="001021ED" w:rsidRPr="00336A09">
        <w:rPr>
          <w:b/>
          <w:sz w:val="32"/>
          <w:szCs w:val="32"/>
        </w:rPr>
        <w:t xml:space="preserve">на </w:t>
      </w:r>
      <w:r w:rsidR="0070002C" w:rsidRPr="00336A09">
        <w:rPr>
          <w:b/>
          <w:sz w:val="32"/>
          <w:szCs w:val="32"/>
        </w:rPr>
        <w:t>201</w:t>
      </w:r>
      <w:r w:rsidR="008D62D0" w:rsidRPr="00336A09">
        <w:rPr>
          <w:b/>
          <w:sz w:val="32"/>
          <w:szCs w:val="32"/>
        </w:rPr>
        <w:t>4</w:t>
      </w:r>
      <w:r w:rsidR="0070002C" w:rsidRPr="00336A09">
        <w:rPr>
          <w:b/>
          <w:sz w:val="32"/>
          <w:szCs w:val="32"/>
        </w:rPr>
        <w:t xml:space="preserve"> – 201</w:t>
      </w:r>
      <w:r w:rsidR="008D62D0" w:rsidRPr="00336A09">
        <w:rPr>
          <w:b/>
          <w:sz w:val="32"/>
          <w:szCs w:val="32"/>
        </w:rPr>
        <w:t>6</w:t>
      </w:r>
      <w:r w:rsidR="0070002C" w:rsidRPr="00336A09">
        <w:rPr>
          <w:b/>
          <w:sz w:val="32"/>
          <w:szCs w:val="32"/>
        </w:rPr>
        <w:t xml:space="preserve"> годы</w:t>
      </w:r>
      <w:r w:rsidRPr="00336A09">
        <w:rPr>
          <w:b/>
          <w:sz w:val="32"/>
          <w:szCs w:val="32"/>
        </w:rPr>
        <w:t>»</w:t>
      </w:r>
    </w:p>
    <w:p w:rsidR="00D546D7" w:rsidRPr="00336A09" w:rsidRDefault="00D546D7">
      <w:pPr>
        <w:rPr>
          <w:b/>
          <w:sz w:val="32"/>
          <w:szCs w:val="32"/>
        </w:rPr>
      </w:pPr>
    </w:p>
    <w:p w:rsidR="00F412CA" w:rsidRDefault="00F412CA"/>
    <w:p w:rsidR="00D546D7" w:rsidRDefault="00D546D7">
      <w:pPr>
        <w:pStyle w:val="4"/>
        <w:keepNext w:val="0"/>
        <w:widowControl w:val="0"/>
        <w:spacing w:before="0" w:after="0"/>
        <w:jc w:val="center"/>
        <w:rPr>
          <w:bCs w:val="0"/>
        </w:rPr>
      </w:pPr>
      <w:r>
        <w:rPr>
          <w:bCs w:val="0"/>
        </w:rPr>
        <w:t>Паспорт</w:t>
      </w:r>
    </w:p>
    <w:p w:rsidR="00E0650B" w:rsidRDefault="00903759" w:rsidP="00E0650B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D546D7">
        <w:rPr>
          <w:b/>
          <w:bCs/>
          <w:sz w:val="28"/>
          <w:szCs w:val="28"/>
        </w:rPr>
        <w:t xml:space="preserve"> программы </w:t>
      </w:r>
      <w:r w:rsidR="0070002C">
        <w:rPr>
          <w:b/>
          <w:sz w:val="28"/>
          <w:szCs w:val="28"/>
        </w:rPr>
        <w:t xml:space="preserve"> </w:t>
      </w:r>
    </w:p>
    <w:p w:rsidR="0070002C" w:rsidRDefault="0070002C" w:rsidP="00E0650B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03759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 xml:space="preserve"> </w:t>
      </w:r>
      <w:r w:rsidR="00E82718">
        <w:rPr>
          <w:b/>
          <w:sz w:val="28"/>
          <w:szCs w:val="28"/>
        </w:rPr>
        <w:t>муниципального образования «Ленский</w:t>
      </w:r>
      <w:r>
        <w:rPr>
          <w:b/>
          <w:sz w:val="28"/>
          <w:szCs w:val="28"/>
        </w:rPr>
        <w:t xml:space="preserve"> </w:t>
      </w:r>
      <w:r w:rsidR="00E82718">
        <w:rPr>
          <w:b/>
          <w:sz w:val="28"/>
          <w:szCs w:val="28"/>
        </w:rPr>
        <w:t>муниципальный</w:t>
      </w:r>
      <w:r w:rsidR="00903759">
        <w:rPr>
          <w:b/>
          <w:sz w:val="28"/>
          <w:szCs w:val="28"/>
        </w:rPr>
        <w:t xml:space="preserve"> </w:t>
      </w:r>
      <w:r w:rsidR="00E82718">
        <w:rPr>
          <w:b/>
          <w:sz w:val="28"/>
          <w:szCs w:val="28"/>
        </w:rPr>
        <w:t>район»</w:t>
      </w:r>
      <w:r w:rsidR="00987459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201</w:t>
      </w:r>
      <w:r w:rsidR="008D62D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201</w:t>
      </w:r>
      <w:r w:rsidR="008D62D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</w:t>
      </w:r>
    </w:p>
    <w:p w:rsidR="00D546D7" w:rsidRDefault="00D546D7" w:rsidP="0070002C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9180" w:type="dxa"/>
        <w:tblInd w:w="288" w:type="dxa"/>
        <w:tblLayout w:type="fixed"/>
        <w:tblLook w:val="0000"/>
      </w:tblPr>
      <w:tblGrid>
        <w:gridCol w:w="2520"/>
        <w:gridCol w:w="360"/>
        <w:gridCol w:w="6300"/>
      </w:tblGrid>
      <w:tr w:rsidR="00D546D7">
        <w:tc>
          <w:tcPr>
            <w:tcW w:w="2520" w:type="dxa"/>
          </w:tcPr>
          <w:p w:rsidR="00D546D7" w:rsidRDefault="00D546D7">
            <w:pPr>
              <w:widowControl w:val="0"/>
              <w:ind w:left="32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360" w:type="dxa"/>
          </w:tcPr>
          <w:p w:rsidR="00D546D7" w:rsidRDefault="00D54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00" w:type="dxa"/>
          </w:tcPr>
          <w:p w:rsidR="00D546D7" w:rsidRPr="00F412CA" w:rsidRDefault="00903759" w:rsidP="0070002C">
            <w:pPr>
              <w:widowControl w:val="0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муниципальная</w:t>
            </w:r>
            <w:r w:rsidR="00577936">
              <w:rPr>
                <w:bCs/>
                <w:sz w:val="28"/>
              </w:rPr>
              <w:t xml:space="preserve"> программа</w:t>
            </w:r>
            <w:r w:rsidR="00F412CA" w:rsidRPr="00F412CA">
              <w:rPr>
                <w:sz w:val="28"/>
                <w:szCs w:val="28"/>
              </w:rPr>
              <w:t xml:space="preserve"> </w:t>
            </w:r>
            <w:r w:rsidR="0070002C" w:rsidRPr="0070002C"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Культура </w:t>
            </w:r>
            <w:r w:rsidR="0070002C" w:rsidRPr="0070002C">
              <w:rPr>
                <w:sz w:val="28"/>
                <w:szCs w:val="28"/>
              </w:rPr>
              <w:t xml:space="preserve"> </w:t>
            </w:r>
            <w:r w:rsidR="00E82718">
              <w:rPr>
                <w:sz w:val="28"/>
                <w:szCs w:val="28"/>
              </w:rPr>
              <w:t>муниципального образования «Ленский</w:t>
            </w:r>
            <w:r w:rsidR="0070002C" w:rsidRPr="007000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</w:t>
            </w:r>
            <w:r w:rsidR="00E82718">
              <w:rPr>
                <w:sz w:val="28"/>
                <w:szCs w:val="28"/>
              </w:rPr>
              <w:t>иципальный</w:t>
            </w:r>
            <w:r>
              <w:rPr>
                <w:sz w:val="28"/>
                <w:szCs w:val="28"/>
              </w:rPr>
              <w:t xml:space="preserve"> </w:t>
            </w:r>
            <w:r w:rsidR="00E82718">
              <w:rPr>
                <w:sz w:val="28"/>
                <w:szCs w:val="28"/>
              </w:rPr>
              <w:t>район»</w:t>
            </w:r>
            <w:r w:rsidR="0070002C" w:rsidRPr="0070002C">
              <w:rPr>
                <w:sz w:val="28"/>
                <w:szCs w:val="28"/>
              </w:rPr>
              <w:t xml:space="preserve"> </w:t>
            </w:r>
            <w:r w:rsidR="00987459">
              <w:rPr>
                <w:sz w:val="28"/>
                <w:szCs w:val="28"/>
              </w:rPr>
              <w:t xml:space="preserve">на </w:t>
            </w:r>
            <w:r w:rsidR="0070002C" w:rsidRPr="0070002C">
              <w:rPr>
                <w:sz w:val="28"/>
                <w:szCs w:val="28"/>
              </w:rPr>
              <w:t>201</w:t>
            </w:r>
            <w:r w:rsidR="00B76FFA">
              <w:rPr>
                <w:sz w:val="28"/>
                <w:szCs w:val="28"/>
              </w:rPr>
              <w:t>4</w:t>
            </w:r>
            <w:r w:rsidR="0070002C" w:rsidRPr="0070002C">
              <w:rPr>
                <w:sz w:val="28"/>
                <w:szCs w:val="28"/>
              </w:rPr>
              <w:t xml:space="preserve"> – 201</w:t>
            </w:r>
            <w:r w:rsidR="00B76FFA">
              <w:rPr>
                <w:sz w:val="28"/>
                <w:szCs w:val="28"/>
              </w:rPr>
              <w:t>6</w:t>
            </w:r>
            <w:r w:rsidR="0070002C" w:rsidRPr="0070002C">
              <w:rPr>
                <w:sz w:val="28"/>
                <w:szCs w:val="28"/>
              </w:rPr>
              <w:t xml:space="preserve"> годы</w:t>
            </w:r>
            <w:r w:rsidR="0070002C">
              <w:rPr>
                <w:sz w:val="28"/>
                <w:szCs w:val="28"/>
              </w:rPr>
              <w:t>»</w:t>
            </w:r>
            <w:r w:rsidR="00F412CA">
              <w:rPr>
                <w:sz w:val="28"/>
                <w:szCs w:val="28"/>
              </w:rPr>
              <w:t xml:space="preserve"> </w:t>
            </w:r>
            <w:r w:rsidR="00D546D7">
              <w:rPr>
                <w:sz w:val="28"/>
              </w:rPr>
              <w:t>(далее – Программа)</w:t>
            </w:r>
          </w:p>
          <w:p w:rsidR="00D546D7" w:rsidRDefault="00D546D7">
            <w:pPr>
              <w:widowControl w:val="0"/>
              <w:rPr>
                <w:sz w:val="28"/>
              </w:rPr>
            </w:pPr>
          </w:p>
        </w:tc>
      </w:tr>
      <w:tr w:rsidR="00D546D7">
        <w:tc>
          <w:tcPr>
            <w:tcW w:w="2520" w:type="dxa"/>
          </w:tcPr>
          <w:p w:rsidR="00D546D7" w:rsidRDefault="00D54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Основание для разработки </w:t>
            </w:r>
          </w:p>
          <w:p w:rsidR="00D546D7" w:rsidRDefault="00D54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60" w:type="dxa"/>
          </w:tcPr>
          <w:p w:rsidR="00D546D7" w:rsidRDefault="00D546D7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F049E" w:rsidRDefault="00AF049E">
            <w:pPr>
              <w:rPr>
                <w:sz w:val="28"/>
              </w:rPr>
            </w:pPr>
          </w:p>
          <w:p w:rsidR="00AF049E" w:rsidRDefault="00AF049E">
            <w:pPr>
              <w:rPr>
                <w:sz w:val="28"/>
              </w:rPr>
            </w:pPr>
          </w:p>
          <w:p w:rsidR="00AF049E" w:rsidRDefault="00AF049E">
            <w:pPr>
              <w:rPr>
                <w:sz w:val="28"/>
              </w:rPr>
            </w:pPr>
          </w:p>
          <w:p w:rsidR="00AF049E" w:rsidRDefault="00AF049E">
            <w:pPr>
              <w:rPr>
                <w:sz w:val="28"/>
              </w:rPr>
            </w:pPr>
          </w:p>
          <w:p w:rsidR="00AF049E" w:rsidRDefault="00AF049E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00" w:type="dxa"/>
          </w:tcPr>
          <w:p w:rsidR="00B76FFA" w:rsidRPr="00396C50" w:rsidRDefault="00B76FFA" w:rsidP="00B76FF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5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  <w:p w:rsidR="00B76FFA" w:rsidRPr="00396C50" w:rsidRDefault="00B76FFA" w:rsidP="00B76F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50">
              <w:rPr>
                <w:rFonts w:ascii="Times New Roman" w:hAnsi="Times New Roman" w:cs="Times New Roman"/>
                <w:sz w:val="28"/>
                <w:szCs w:val="28"/>
              </w:rPr>
              <w:t xml:space="preserve"> МО «Ленский муниципальный район»</w:t>
            </w:r>
          </w:p>
          <w:p w:rsidR="00903759" w:rsidRPr="00AF049E" w:rsidRDefault="00903759" w:rsidP="00AF04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22</w:t>
            </w:r>
            <w:r w:rsidR="00AF049E">
              <w:rPr>
                <w:rFonts w:ascii="Times New Roman" w:hAnsi="Times New Roman" w:cs="Times New Roman"/>
                <w:sz w:val="28"/>
                <w:szCs w:val="28"/>
              </w:rPr>
              <w:t xml:space="preserve">.07.2013 </w:t>
            </w:r>
            <w:r w:rsidR="005B5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№373</w:t>
            </w:r>
            <w:r w:rsidR="00B76FFA" w:rsidRPr="00396C50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AF0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FB5" w:rsidRPr="00AF04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049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разработки и реализации муниципальных программ МО «Ленский муниципальный район»</w:t>
            </w:r>
            <w:r w:rsidR="00AF049E" w:rsidRPr="00AF0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049E" w:rsidRPr="00903759" w:rsidRDefault="00AF049E" w:rsidP="00903759">
            <w:pPr>
              <w:rPr>
                <w:sz w:val="28"/>
                <w:szCs w:val="28"/>
              </w:rPr>
            </w:pPr>
            <w:r w:rsidRPr="0029330F">
              <w:rPr>
                <w:color w:val="000000"/>
                <w:sz w:val="28"/>
                <w:szCs w:val="28"/>
              </w:rPr>
              <w:t>постановле</w:t>
            </w:r>
            <w:r>
              <w:rPr>
                <w:color w:val="000000"/>
                <w:sz w:val="28"/>
                <w:szCs w:val="28"/>
              </w:rPr>
              <w:t>ние</w:t>
            </w:r>
            <w:r w:rsidRPr="0029330F">
              <w:rPr>
                <w:color w:val="000000"/>
                <w:sz w:val="28"/>
                <w:szCs w:val="28"/>
              </w:rPr>
              <w:t xml:space="preserve"> Администрации МО «Ленский</w:t>
            </w:r>
            <w:r>
              <w:rPr>
                <w:color w:val="000000"/>
                <w:sz w:val="28"/>
                <w:szCs w:val="28"/>
              </w:rPr>
              <w:t xml:space="preserve"> муниципальный район» от 27.05.2013 </w:t>
            </w:r>
            <w:r w:rsidRPr="0029330F">
              <w:rPr>
                <w:color w:val="000000"/>
                <w:sz w:val="28"/>
                <w:szCs w:val="28"/>
              </w:rPr>
              <w:t>№ 255-н</w:t>
            </w:r>
            <w:r>
              <w:rPr>
                <w:color w:val="000000"/>
                <w:sz w:val="28"/>
                <w:szCs w:val="28"/>
              </w:rPr>
              <w:t xml:space="preserve"> «Об утверждении</w:t>
            </w:r>
            <w:r>
              <w:rPr>
                <w:sz w:val="28"/>
                <w:szCs w:val="28"/>
              </w:rPr>
              <w:t xml:space="preserve"> плана </w:t>
            </w:r>
            <w:r w:rsidRPr="0029330F">
              <w:rPr>
                <w:color w:val="000000"/>
                <w:sz w:val="28"/>
                <w:szCs w:val="28"/>
              </w:rPr>
              <w:t>мероприятий («дорожной карты») «Изменения в отраслях</w:t>
            </w:r>
            <w:r w:rsidRPr="0029330F">
              <w:rPr>
                <w:rFonts w:ascii="Courier New" w:hAnsi="Courier New"/>
                <w:sz w:val="28"/>
                <w:szCs w:val="28"/>
              </w:rPr>
              <w:t xml:space="preserve"> </w:t>
            </w:r>
            <w:r w:rsidRPr="0029330F">
              <w:rPr>
                <w:color w:val="000000"/>
                <w:sz w:val="28"/>
                <w:szCs w:val="28"/>
              </w:rPr>
              <w:t>социальной сферы, направленные на повышение эффективности сферы культуры Ленского муниципального района»</w:t>
            </w:r>
          </w:p>
          <w:p w:rsidR="00D546D7" w:rsidRPr="000A6B35" w:rsidRDefault="00D546D7" w:rsidP="000A6B35">
            <w:pPr>
              <w:pStyle w:val="a6"/>
              <w:widowControl w:val="0"/>
              <w:ind w:left="0"/>
              <w:rPr>
                <w:sz w:val="28"/>
                <w:szCs w:val="28"/>
              </w:rPr>
            </w:pPr>
          </w:p>
        </w:tc>
      </w:tr>
      <w:tr w:rsidR="00D546D7">
        <w:tc>
          <w:tcPr>
            <w:tcW w:w="2520" w:type="dxa"/>
          </w:tcPr>
          <w:p w:rsidR="00D546D7" w:rsidRDefault="000A6B3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  <w:r w:rsidR="00D546D7">
              <w:rPr>
                <w:sz w:val="28"/>
              </w:rPr>
              <w:t xml:space="preserve"> заказчик    </w:t>
            </w:r>
          </w:p>
          <w:p w:rsidR="00D546D7" w:rsidRDefault="00D54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  <w:p w:rsidR="00D546D7" w:rsidRDefault="00D546D7">
            <w:pPr>
              <w:widowControl w:val="0"/>
              <w:rPr>
                <w:sz w:val="28"/>
              </w:rPr>
            </w:pPr>
          </w:p>
        </w:tc>
        <w:tc>
          <w:tcPr>
            <w:tcW w:w="360" w:type="dxa"/>
          </w:tcPr>
          <w:p w:rsidR="00D546D7" w:rsidRDefault="00D546D7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00" w:type="dxa"/>
          </w:tcPr>
          <w:p w:rsidR="00D546D7" w:rsidRDefault="000A6B3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Администрация МО «Ленский муниципальный район»</w:t>
            </w:r>
          </w:p>
          <w:p w:rsidR="00D546D7" w:rsidRDefault="00D546D7">
            <w:pPr>
              <w:widowControl w:val="0"/>
              <w:rPr>
                <w:sz w:val="28"/>
              </w:rPr>
            </w:pPr>
          </w:p>
        </w:tc>
      </w:tr>
      <w:tr w:rsidR="00D546D7">
        <w:tc>
          <w:tcPr>
            <w:tcW w:w="2520" w:type="dxa"/>
          </w:tcPr>
          <w:p w:rsidR="00D546D7" w:rsidRDefault="00D54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Основной разработчик</w:t>
            </w:r>
          </w:p>
          <w:p w:rsidR="00D546D7" w:rsidRDefault="00D54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Программы</w:t>
            </w:r>
          </w:p>
          <w:p w:rsidR="00D546D7" w:rsidRDefault="00D546D7">
            <w:pPr>
              <w:widowControl w:val="0"/>
              <w:rPr>
                <w:sz w:val="28"/>
              </w:rPr>
            </w:pPr>
          </w:p>
        </w:tc>
        <w:tc>
          <w:tcPr>
            <w:tcW w:w="360" w:type="dxa"/>
          </w:tcPr>
          <w:p w:rsidR="00D546D7" w:rsidRDefault="00D546D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6300" w:type="dxa"/>
          </w:tcPr>
          <w:p w:rsidR="00D546D7" w:rsidRDefault="005B5FB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</w:t>
            </w:r>
            <w:r w:rsidR="000A6B35">
              <w:rPr>
                <w:sz w:val="28"/>
              </w:rPr>
              <w:t>тде</w:t>
            </w:r>
            <w:r w:rsidR="00DF5BF4">
              <w:rPr>
                <w:sz w:val="28"/>
              </w:rPr>
              <w:t>л социального развития</w:t>
            </w:r>
            <w:r w:rsidR="000A6B35">
              <w:rPr>
                <w:sz w:val="28"/>
              </w:rPr>
              <w:t xml:space="preserve"> Администрации МО «Ленский муниципальный район»</w:t>
            </w:r>
          </w:p>
        </w:tc>
      </w:tr>
      <w:tr w:rsidR="00D546D7">
        <w:trPr>
          <w:trHeight w:val="713"/>
        </w:trPr>
        <w:tc>
          <w:tcPr>
            <w:tcW w:w="2520" w:type="dxa"/>
          </w:tcPr>
          <w:p w:rsidR="00D546D7" w:rsidRDefault="003D225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Цели</w:t>
            </w:r>
            <w:r w:rsidR="00D546D7">
              <w:rPr>
                <w:sz w:val="28"/>
              </w:rPr>
              <w:t xml:space="preserve"> Программы</w:t>
            </w:r>
          </w:p>
        </w:tc>
        <w:tc>
          <w:tcPr>
            <w:tcW w:w="360" w:type="dxa"/>
          </w:tcPr>
          <w:p w:rsidR="00D546D7" w:rsidRDefault="00D546D7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643039" w:rsidRDefault="00643039">
            <w:pPr>
              <w:rPr>
                <w:sz w:val="28"/>
              </w:rPr>
            </w:pPr>
          </w:p>
          <w:p w:rsidR="00643039" w:rsidRDefault="00643039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643039" w:rsidRDefault="00643039">
            <w:pPr>
              <w:rPr>
                <w:sz w:val="28"/>
              </w:rPr>
            </w:pPr>
          </w:p>
          <w:p w:rsidR="00643039" w:rsidRDefault="00643039">
            <w:pPr>
              <w:rPr>
                <w:sz w:val="28"/>
              </w:rPr>
            </w:pPr>
          </w:p>
          <w:p w:rsidR="00643039" w:rsidRDefault="00643039">
            <w:pPr>
              <w:rPr>
                <w:sz w:val="28"/>
              </w:rPr>
            </w:pPr>
          </w:p>
          <w:p w:rsidR="00643039" w:rsidRDefault="00643039">
            <w:pPr>
              <w:rPr>
                <w:sz w:val="28"/>
              </w:rPr>
            </w:pPr>
          </w:p>
          <w:p w:rsidR="00643039" w:rsidRDefault="00643039">
            <w:pPr>
              <w:rPr>
                <w:sz w:val="28"/>
              </w:rPr>
            </w:pPr>
          </w:p>
          <w:p w:rsidR="00643039" w:rsidRDefault="00643039">
            <w:pPr>
              <w:rPr>
                <w:sz w:val="28"/>
              </w:rPr>
            </w:pPr>
          </w:p>
          <w:p w:rsidR="00643039" w:rsidRDefault="00643039">
            <w:pPr>
              <w:rPr>
                <w:sz w:val="28"/>
              </w:rPr>
            </w:pPr>
          </w:p>
          <w:p w:rsidR="00643039" w:rsidRDefault="00643039">
            <w:pPr>
              <w:rPr>
                <w:sz w:val="28"/>
              </w:rPr>
            </w:pPr>
          </w:p>
          <w:p w:rsidR="00643039" w:rsidRDefault="00643039">
            <w:pPr>
              <w:rPr>
                <w:sz w:val="28"/>
              </w:rPr>
            </w:pPr>
          </w:p>
          <w:p w:rsidR="00643039" w:rsidRDefault="00643039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643039" w:rsidRDefault="00643039">
            <w:pPr>
              <w:rPr>
                <w:sz w:val="28"/>
              </w:rPr>
            </w:pPr>
          </w:p>
          <w:p w:rsidR="00643039" w:rsidRDefault="00643039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F049E" w:rsidRDefault="00AF049E">
            <w:pPr>
              <w:rPr>
                <w:sz w:val="28"/>
              </w:rPr>
            </w:pPr>
          </w:p>
          <w:p w:rsidR="00AF049E" w:rsidRDefault="00AF049E">
            <w:pPr>
              <w:rPr>
                <w:sz w:val="28"/>
              </w:rPr>
            </w:pPr>
          </w:p>
          <w:p w:rsidR="00AF049E" w:rsidRDefault="00AF049E">
            <w:pPr>
              <w:rPr>
                <w:sz w:val="28"/>
              </w:rPr>
            </w:pPr>
          </w:p>
          <w:p w:rsidR="00AF049E" w:rsidRDefault="00AF049E">
            <w:pPr>
              <w:rPr>
                <w:sz w:val="28"/>
              </w:rPr>
            </w:pPr>
          </w:p>
          <w:p w:rsidR="00AF049E" w:rsidRDefault="00AF049E">
            <w:pPr>
              <w:rPr>
                <w:sz w:val="28"/>
              </w:rPr>
            </w:pPr>
          </w:p>
          <w:p w:rsidR="00AF049E" w:rsidRDefault="00AF049E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00" w:type="dxa"/>
          </w:tcPr>
          <w:p w:rsidR="001F1862" w:rsidRPr="001F1862" w:rsidRDefault="001F1862" w:rsidP="001F1862">
            <w:pPr>
              <w:shd w:val="clear" w:color="auto" w:fill="FFFFFF"/>
              <w:jc w:val="both"/>
              <w:rPr>
                <w:rFonts w:ascii="Courier New" w:hAnsi="Courier New"/>
                <w:sz w:val="28"/>
                <w:szCs w:val="28"/>
              </w:rPr>
            </w:pPr>
            <w:r w:rsidRPr="001F1862">
              <w:rPr>
                <w:color w:val="000000"/>
                <w:sz w:val="28"/>
                <w:szCs w:val="28"/>
              </w:rPr>
              <w:t>воспитание подрастающего поколения в духе культурных традиций Архангельской области,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 Ленского муниципального района, полноценного межнационального и межтерриториального культурного обмена на территории Архангельской области;</w:t>
            </w:r>
          </w:p>
          <w:p w:rsidR="001F1862" w:rsidRPr="003D225C" w:rsidRDefault="003D225C" w:rsidP="003D225C">
            <w:pPr>
              <w:shd w:val="clear" w:color="auto" w:fill="FFFFFF"/>
              <w:jc w:val="both"/>
              <w:rPr>
                <w:rFonts w:ascii="Courier New" w:hAnsi="Courier New"/>
                <w:sz w:val="28"/>
                <w:szCs w:val="28"/>
              </w:rPr>
            </w:pPr>
            <w:r w:rsidRPr="003D225C">
              <w:rPr>
                <w:color w:val="000000"/>
                <w:sz w:val="28"/>
                <w:szCs w:val="28"/>
              </w:rPr>
              <w:t>повышение</w:t>
            </w:r>
            <w:r w:rsidR="001F1862" w:rsidRPr="003D225C">
              <w:rPr>
                <w:color w:val="000000"/>
                <w:sz w:val="28"/>
                <w:szCs w:val="28"/>
              </w:rPr>
              <w:t xml:space="preserve"> качес</w:t>
            </w:r>
            <w:r w:rsidR="00DE65B9">
              <w:rPr>
                <w:color w:val="000000"/>
                <w:sz w:val="28"/>
                <w:szCs w:val="28"/>
              </w:rPr>
              <w:t xml:space="preserve">тва и </w:t>
            </w:r>
            <w:r w:rsidRPr="003D225C">
              <w:rPr>
                <w:color w:val="000000"/>
                <w:sz w:val="28"/>
                <w:szCs w:val="28"/>
              </w:rPr>
              <w:t>оказываемых</w:t>
            </w:r>
            <w:r>
              <w:rPr>
                <w:color w:val="000000"/>
                <w:sz w:val="28"/>
                <w:szCs w:val="28"/>
              </w:rPr>
              <w:t xml:space="preserve"> учреждениями культуры</w:t>
            </w:r>
            <w:r w:rsidR="001F1862" w:rsidRPr="003D225C">
              <w:rPr>
                <w:color w:val="000000"/>
                <w:sz w:val="28"/>
                <w:szCs w:val="28"/>
              </w:rPr>
              <w:t xml:space="preserve"> услуг;</w:t>
            </w:r>
          </w:p>
          <w:p w:rsidR="001F1862" w:rsidRDefault="001F1862" w:rsidP="003D225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D225C">
              <w:rPr>
                <w:color w:val="000000"/>
                <w:sz w:val="28"/>
                <w:szCs w:val="28"/>
              </w:rPr>
              <w:t>сохранение культурного и исторического наследия Ленского муниципального района, обеспечение доступа граждан Российской Федерации к культурным ценностям и участию в культурной жизни на территории Ленского муниципального района, реализация творческого потенциала населения Ленского муниципального района;</w:t>
            </w:r>
          </w:p>
          <w:p w:rsidR="00AF049E" w:rsidRPr="00643039" w:rsidRDefault="00AF049E" w:rsidP="00AF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показателей «Дорожной карты» Ленского муниципального района</w:t>
            </w:r>
          </w:p>
          <w:p w:rsidR="001F1862" w:rsidRPr="0070002C" w:rsidRDefault="001F1862" w:rsidP="00643039">
            <w:pPr>
              <w:widowControl w:val="0"/>
              <w:rPr>
                <w:sz w:val="28"/>
                <w:szCs w:val="28"/>
              </w:rPr>
            </w:pPr>
          </w:p>
        </w:tc>
      </w:tr>
      <w:tr w:rsidR="00D546D7" w:rsidRPr="003D225C">
        <w:trPr>
          <w:trHeight w:val="892"/>
        </w:trPr>
        <w:tc>
          <w:tcPr>
            <w:tcW w:w="2520" w:type="dxa"/>
          </w:tcPr>
          <w:p w:rsidR="00D546D7" w:rsidRDefault="00D54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  <w:p w:rsidR="00D546D7" w:rsidRDefault="00D546D7">
            <w:pPr>
              <w:widowControl w:val="0"/>
              <w:rPr>
                <w:sz w:val="28"/>
              </w:rPr>
            </w:pPr>
          </w:p>
          <w:p w:rsidR="00D546D7" w:rsidRDefault="00D546D7">
            <w:pPr>
              <w:widowControl w:val="0"/>
              <w:rPr>
                <w:sz w:val="28"/>
              </w:rPr>
            </w:pPr>
          </w:p>
        </w:tc>
        <w:tc>
          <w:tcPr>
            <w:tcW w:w="360" w:type="dxa"/>
          </w:tcPr>
          <w:p w:rsidR="00D546D7" w:rsidRDefault="00D546D7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643039" w:rsidRDefault="00643039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643039" w:rsidRDefault="00643039">
            <w:pPr>
              <w:rPr>
                <w:sz w:val="28"/>
              </w:rPr>
            </w:pPr>
          </w:p>
          <w:p w:rsidR="00643039" w:rsidRDefault="00643039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6D6F5C" w:rsidRDefault="006D6F5C">
            <w:pPr>
              <w:rPr>
                <w:sz w:val="28"/>
              </w:rPr>
            </w:pPr>
          </w:p>
          <w:p w:rsidR="006D6F5C" w:rsidRDefault="006D6F5C">
            <w:pPr>
              <w:rPr>
                <w:sz w:val="28"/>
              </w:rPr>
            </w:pPr>
          </w:p>
          <w:p w:rsidR="006D6F5C" w:rsidRDefault="006D6F5C">
            <w:pPr>
              <w:rPr>
                <w:sz w:val="28"/>
              </w:rPr>
            </w:pPr>
          </w:p>
          <w:p w:rsidR="00643039" w:rsidRDefault="00643039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643039" w:rsidRDefault="00643039">
            <w:pPr>
              <w:rPr>
                <w:sz w:val="28"/>
              </w:rPr>
            </w:pPr>
          </w:p>
          <w:p w:rsidR="00643039" w:rsidRDefault="00643039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643039" w:rsidRDefault="00643039">
            <w:pPr>
              <w:rPr>
                <w:sz w:val="28"/>
              </w:rPr>
            </w:pPr>
          </w:p>
          <w:p w:rsidR="00643039" w:rsidRDefault="00643039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F049E" w:rsidRDefault="00AF049E">
            <w:pPr>
              <w:rPr>
                <w:sz w:val="28"/>
              </w:rPr>
            </w:pPr>
          </w:p>
          <w:p w:rsidR="006D6F5C" w:rsidRDefault="006D6F5C" w:rsidP="00AF049E">
            <w:pPr>
              <w:rPr>
                <w:sz w:val="28"/>
              </w:rPr>
            </w:pPr>
          </w:p>
          <w:p w:rsidR="00AF049E" w:rsidRDefault="00AF049E" w:rsidP="00AF049E">
            <w:pPr>
              <w:rPr>
                <w:sz w:val="28"/>
              </w:rPr>
            </w:pPr>
          </w:p>
          <w:p w:rsidR="00AF049E" w:rsidRDefault="00AF049E">
            <w:pPr>
              <w:rPr>
                <w:sz w:val="28"/>
              </w:rPr>
            </w:pPr>
          </w:p>
          <w:p w:rsidR="00643039" w:rsidRDefault="00643039">
            <w:pPr>
              <w:rPr>
                <w:sz w:val="28"/>
              </w:rPr>
            </w:pPr>
          </w:p>
          <w:p w:rsidR="00643039" w:rsidRDefault="00643039">
            <w:pPr>
              <w:rPr>
                <w:sz w:val="28"/>
              </w:rPr>
            </w:pPr>
          </w:p>
        </w:tc>
        <w:tc>
          <w:tcPr>
            <w:tcW w:w="6300" w:type="dxa"/>
          </w:tcPr>
          <w:p w:rsidR="003D225C" w:rsidRPr="003D225C" w:rsidRDefault="003D225C" w:rsidP="003D225C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D225C">
              <w:rPr>
                <w:b w:val="0"/>
                <w:sz w:val="28"/>
                <w:szCs w:val="28"/>
              </w:rPr>
              <w:t>развитие  музейной  сферы;</w:t>
            </w:r>
          </w:p>
          <w:p w:rsidR="003D225C" w:rsidRPr="003D225C" w:rsidRDefault="003D225C" w:rsidP="003D225C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D225C">
              <w:rPr>
                <w:b w:val="0"/>
                <w:sz w:val="28"/>
                <w:szCs w:val="28"/>
              </w:rPr>
              <w:t>развитие  всех  направлений  художественного  творчества в сфере культуры;</w:t>
            </w:r>
          </w:p>
          <w:p w:rsidR="003D225C" w:rsidRPr="003D225C" w:rsidRDefault="00643039" w:rsidP="00643039">
            <w:pPr>
              <w:pStyle w:val="a4"/>
              <w:rPr>
                <w:b w:val="0"/>
                <w:sz w:val="28"/>
                <w:szCs w:val="28"/>
              </w:rPr>
            </w:pPr>
            <w:r w:rsidRPr="00643039">
              <w:rPr>
                <w:b w:val="0"/>
                <w:color w:val="000000"/>
                <w:sz w:val="28"/>
                <w:szCs w:val="28"/>
              </w:rPr>
              <w:t>развитие и сохранение кадрового потенциала учреждений культуры</w:t>
            </w:r>
            <w:r w:rsidRPr="00643039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3D225C" w:rsidRPr="003D225C">
              <w:rPr>
                <w:b w:val="0"/>
                <w:sz w:val="28"/>
                <w:szCs w:val="28"/>
              </w:rPr>
              <w:t>повышение профессионального мастерства специалистов культуры;</w:t>
            </w:r>
          </w:p>
          <w:p w:rsidR="003D225C" w:rsidRDefault="003D225C" w:rsidP="003D225C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D225C">
              <w:rPr>
                <w:b w:val="0"/>
                <w:sz w:val="28"/>
                <w:szCs w:val="28"/>
              </w:rPr>
              <w:t>поддержка и содействие тв</w:t>
            </w:r>
            <w:r w:rsidR="00643039">
              <w:rPr>
                <w:b w:val="0"/>
                <w:sz w:val="28"/>
                <w:szCs w:val="28"/>
              </w:rPr>
              <w:t>орческому росту одарённых детей;</w:t>
            </w:r>
          </w:p>
          <w:p w:rsidR="00643039" w:rsidRPr="00643039" w:rsidRDefault="00643039" w:rsidP="00643039">
            <w:pPr>
              <w:widowControl w:val="0"/>
              <w:rPr>
                <w:sz w:val="28"/>
              </w:rPr>
            </w:pPr>
            <w:r w:rsidRPr="003D225C">
              <w:rPr>
                <w:color w:val="000000"/>
                <w:sz w:val="28"/>
                <w:szCs w:val="28"/>
              </w:rPr>
              <w:t>содействие решению вопросов развития туризма в Ленском муниципальном районе</w:t>
            </w:r>
            <w:r w:rsidR="00AF049E">
              <w:rPr>
                <w:color w:val="000000"/>
                <w:sz w:val="28"/>
                <w:szCs w:val="28"/>
              </w:rPr>
              <w:t>;</w:t>
            </w:r>
          </w:p>
          <w:p w:rsidR="00AF049E" w:rsidRPr="003D225C" w:rsidRDefault="00AF049E" w:rsidP="00AF049E">
            <w:pPr>
              <w:rPr>
                <w:sz w:val="28"/>
                <w:szCs w:val="28"/>
              </w:rPr>
            </w:pPr>
            <w:r w:rsidRPr="003D225C">
              <w:rPr>
                <w:sz w:val="28"/>
                <w:szCs w:val="28"/>
              </w:rPr>
              <w:t>координация деятельности муниципальных учреждений культуры на территории Ленского района</w:t>
            </w:r>
            <w:r>
              <w:rPr>
                <w:sz w:val="28"/>
                <w:szCs w:val="28"/>
              </w:rPr>
              <w:t xml:space="preserve">, </w:t>
            </w:r>
            <w:r w:rsidRPr="003D225C">
              <w:rPr>
                <w:color w:val="000000"/>
                <w:sz w:val="28"/>
                <w:szCs w:val="28"/>
              </w:rPr>
              <w:t>поддержка учреждений, предоставляющих услуги в сфере культуры, формирующих привлекательный имидж Ленского муниципального района</w:t>
            </w:r>
            <w:r w:rsidRPr="003D225C">
              <w:rPr>
                <w:sz w:val="28"/>
                <w:szCs w:val="28"/>
              </w:rPr>
              <w:t>;</w:t>
            </w:r>
          </w:p>
          <w:p w:rsidR="000070F3" w:rsidRPr="003D225C" w:rsidRDefault="000070F3" w:rsidP="00577936">
            <w:pPr>
              <w:rPr>
                <w:sz w:val="28"/>
                <w:szCs w:val="28"/>
              </w:rPr>
            </w:pPr>
          </w:p>
        </w:tc>
      </w:tr>
      <w:tr w:rsidR="00D546D7">
        <w:tc>
          <w:tcPr>
            <w:tcW w:w="2520" w:type="dxa"/>
          </w:tcPr>
          <w:p w:rsidR="00D546D7" w:rsidRDefault="00D54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Целевые показатели и </w:t>
            </w:r>
            <w:r>
              <w:rPr>
                <w:sz w:val="28"/>
              </w:rPr>
              <w:lastRenderedPageBreak/>
              <w:t>индикаторы Программы</w:t>
            </w:r>
          </w:p>
        </w:tc>
        <w:tc>
          <w:tcPr>
            <w:tcW w:w="360" w:type="dxa"/>
          </w:tcPr>
          <w:p w:rsidR="00D546D7" w:rsidRDefault="00D54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  <w:p w:rsidR="00682A7C" w:rsidRDefault="00682A7C">
            <w:pPr>
              <w:widowControl w:val="0"/>
              <w:rPr>
                <w:sz w:val="28"/>
              </w:rPr>
            </w:pPr>
          </w:p>
          <w:p w:rsidR="00682A7C" w:rsidRDefault="00682A7C">
            <w:pPr>
              <w:widowControl w:val="0"/>
              <w:rPr>
                <w:sz w:val="28"/>
              </w:rPr>
            </w:pPr>
          </w:p>
          <w:p w:rsidR="00682A7C" w:rsidRDefault="00682A7C">
            <w:pPr>
              <w:widowControl w:val="0"/>
              <w:rPr>
                <w:sz w:val="28"/>
              </w:rPr>
            </w:pPr>
          </w:p>
          <w:p w:rsidR="00682A7C" w:rsidRDefault="00682A7C" w:rsidP="00682A7C">
            <w:pPr>
              <w:widowControl w:val="0"/>
              <w:rPr>
                <w:snapToGrid w:val="0"/>
                <w:sz w:val="28"/>
              </w:rPr>
            </w:pPr>
            <w:r>
              <w:rPr>
                <w:sz w:val="28"/>
              </w:rPr>
              <w:t>–</w:t>
            </w:r>
          </w:p>
          <w:p w:rsidR="00682A7C" w:rsidRDefault="00682A7C">
            <w:pPr>
              <w:widowControl w:val="0"/>
              <w:rPr>
                <w:snapToGrid w:val="0"/>
                <w:sz w:val="28"/>
              </w:rPr>
            </w:pPr>
          </w:p>
          <w:p w:rsidR="00682A7C" w:rsidRDefault="00682A7C">
            <w:pPr>
              <w:widowControl w:val="0"/>
              <w:rPr>
                <w:snapToGrid w:val="0"/>
                <w:sz w:val="28"/>
              </w:rPr>
            </w:pPr>
          </w:p>
          <w:p w:rsidR="00682A7C" w:rsidRDefault="00682A7C">
            <w:pPr>
              <w:widowControl w:val="0"/>
              <w:rPr>
                <w:snapToGrid w:val="0"/>
                <w:sz w:val="28"/>
              </w:rPr>
            </w:pPr>
          </w:p>
          <w:p w:rsidR="00682A7C" w:rsidRDefault="00682A7C" w:rsidP="00682A7C">
            <w:pPr>
              <w:widowControl w:val="0"/>
              <w:rPr>
                <w:snapToGrid w:val="0"/>
                <w:sz w:val="28"/>
              </w:rPr>
            </w:pPr>
            <w:r>
              <w:rPr>
                <w:sz w:val="28"/>
              </w:rPr>
              <w:t>–</w:t>
            </w:r>
          </w:p>
          <w:p w:rsidR="00682A7C" w:rsidRDefault="00682A7C">
            <w:pPr>
              <w:widowControl w:val="0"/>
              <w:rPr>
                <w:snapToGrid w:val="0"/>
                <w:sz w:val="28"/>
              </w:rPr>
            </w:pPr>
          </w:p>
          <w:p w:rsidR="00682A7C" w:rsidRDefault="00682A7C" w:rsidP="00682A7C">
            <w:pPr>
              <w:widowControl w:val="0"/>
              <w:rPr>
                <w:snapToGrid w:val="0"/>
                <w:sz w:val="28"/>
              </w:rPr>
            </w:pPr>
            <w:r>
              <w:rPr>
                <w:sz w:val="28"/>
              </w:rPr>
              <w:t>–</w:t>
            </w:r>
          </w:p>
          <w:p w:rsidR="00682A7C" w:rsidRDefault="00682A7C">
            <w:pPr>
              <w:widowControl w:val="0"/>
              <w:rPr>
                <w:snapToGrid w:val="0"/>
                <w:sz w:val="28"/>
              </w:rPr>
            </w:pPr>
          </w:p>
          <w:p w:rsidR="00682A7C" w:rsidRDefault="00682A7C">
            <w:pPr>
              <w:widowControl w:val="0"/>
              <w:rPr>
                <w:snapToGrid w:val="0"/>
                <w:sz w:val="28"/>
              </w:rPr>
            </w:pPr>
          </w:p>
          <w:p w:rsidR="00682A7C" w:rsidRDefault="00682A7C" w:rsidP="00682A7C">
            <w:pPr>
              <w:widowControl w:val="0"/>
              <w:rPr>
                <w:snapToGrid w:val="0"/>
                <w:sz w:val="28"/>
              </w:rPr>
            </w:pPr>
            <w:r>
              <w:rPr>
                <w:sz w:val="28"/>
              </w:rPr>
              <w:t>–</w:t>
            </w:r>
          </w:p>
          <w:p w:rsidR="00682A7C" w:rsidRDefault="00682A7C">
            <w:pPr>
              <w:widowControl w:val="0"/>
              <w:rPr>
                <w:snapToGrid w:val="0"/>
                <w:sz w:val="28"/>
              </w:rPr>
            </w:pPr>
          </w:p>
          <w:p w:rsidR="00682A7C" w:rsidRDefault="00682A7C">
            <w:pPr>
              <w:widowControl w:val="0"/>
              <w:rPr>
                <w:snapToGrid w:val="0"/>
                <w:sz w:val="28"/>
              </w:rPr>
            </w:pPr>
          </w:p>
          <w:p w:rsidR="00682A7C" w:rsidRDefault="00682A7C" w:rsidP="00682A7C">
            <w:pPr>
              <w:widowControl w:val="0"/>
              <w:rPr>
                <w:snapToGrid w:val="0"/>
                <w:sz w:val="28"/>
              </w:rPr>
            </w:pPr>
            <w:r>
              <w:rPr>
                <w:sz w:val="28"/>
              </w:rPr>
              <w:t>–</w:t>
            </w:r>
          </w:p>
          <w:p w:rsidR="00682A7C" w:rsidRDefault="00682A7C">
            <w:pPr>
              <w:widowControl w:val="0"/>
              <w:rPr>
                <w:snapToGrid w:val="0"/>
                <w:sz w:val="28"/>
              </w:rPr>
            </w:pPr>
          </w:p>
          <w:p w:rsidR="00682A7C" w:rsidRDefault="00682A7C">
            <w:pPr>
              <w:widowControl w:val="0"/>
              <w:rPr>
                <w:snapToGrid w:val="0"/>
                <w:sz w:val="28"/>
              </w:rPr>
            </w:pPr>
          </w:p>
          <w:p w:rsidR="00682A7C" w:rsidRDefault="00682A7C" w:rsidP="00682A7C">
            <w:pPr>
              <w:widowControl w:val="0"/>
              <w:rPr>
                <w:snapToGrid w:val="0"/>
                <w:sz w:val="28"/>
              </w:rPr>
            </w:pPr>
            <w:r>
              <w:rPr>
                <w:sz w:val="28"/>
              </w:rPr>
              <w:t>–</w:t>
            </w:r>
          </w:p>
          <w:p w:rsidR="00682A7C" w:rsidRDefault="00682A7C">
            <w:pPr>
              <w:widowControl w:val="0"/>
              <w:rPr>
                <w:snapToGrid w:val="0"/>
                <w:sz w:val="28"/>
              </w:rPr>
            </w:pPr>
          </w:p>
          <w:p w:rsidR="00682A7C" w:rsidRDefault="00682A7C">
            <w:pPr>
              <w:widowControl w:val="0"/>
              <w:rPr>
                <w:snapToGrid w:val="0"/>
                <w:sz w:val="28"/>
              </w:rPr>
            </w:pPr>
          </w:p>
          <w:p w:rsidR="00682A7C" w:rsidRDefault="00682A7C">
            <w:pPr>
              <w:widowControl w:val="0"/>
              <w:rPr>
                <w:snapToGrid w:val="0"/>
                <w:sz w:val="28"/>
              </w:rPr>
            </w:pPr>
          </w:p>
          <w:p w:rsidR="00682A7C" w:rsidRDefault="00682A7C" w:rsidP="00682A7C">
            <w:pPr>
              <w:widowControl w:val="0"/>
              <w:rPr>
                <w:snapToGrid w:val="0"/>
                <w:sz w:val="28"/>
              </w:rPr>
            </w:pPr>
            <w:r>
              <w:rPr>
                <w:sz w:val="28"/>
              </w:rPr>
              <w:t>–</w:t>
            </w:r>
          </w:p>
          <w:p w:rsidR="00682A7C" w:rsidRDefault="00682A7C">
            <w:pPr>
              <w:widowControl w:val="0"/>
              <w:rPr>
                <w:snapToGrid w:val="0"/>
                <w:sz w:val="28"/>
              </w:rPr>
            </w:pPr>
          </w:p>
          <w:p w:rsidR="00682A7C" w:rsidRDefault="00682A7C">
            <w:pPr>
              <w:widowControl w:val="0"/>
              <w:rPr>
                <w:snapToGrid w:val="0"/>
                <w:sz w:val="28"/>
              </w:rPr>
            </w:pPr>
          </w:p>
          <w:p w:rsidR="00682A7C" w:rsidRDefault="00682A7C" w:rsidP="00682A7C">
            <w:pPr>
              <w:widowControl w:val="0"/>
              <w:rPr>
                <w:snapToGrid w:val="0"/>
                <w:sz w:val="28"/>
              </w:rPr>
            </w:pPr>
            <w:r>
              <w:rPr>
                <w:sz w:val="28"/>
              </w:rPr>
              <w:t>–</w:t>
            </w:r>
          </w:p>
          <w:p w:rsidR="00682A7C" w:rsidRDefault="00682A7C">
            <w:pPr>
              <w:widowControl w:val="0"/>
              <w:rPr>
                <w:snapToGrid w:val="0"/>
                <w:sz w:val="28"/>
              </w:rPr>
            </w:pPr>
          </w:p>
          <w:p w:rsidR="00682A7C" w:rsidRDefault="00682A7C" w:rsidP="00682A7C">
            <w:pPr>
              <w:widowControl w:val="0"/>
              <w:rPr>
                <w:snapToGrid w:val="0"/>
                <w:sz w:val="28"/>
              </w:rPr>
            </w:pPr>
            <w:r>
              <w:rPr>
                <w:sz w:val="28"/>
              </w:rPr>
              <w:t>–</w:t>
            </w:r>
          </w:p>
          <w:p w:rsidR="00682A7C" w:rsidRDefault="00682A7C">
            <w:pPr>
              <w:widowControl w:val="0"/>
              <w:rPr>
                <w:snapToGrid w:val="0"/>
                <w:sz w:val="28"/>
              </w:rPr>
            </w:pPr>
          </w:p>
          <w:p w:rsidR="00D546D7" w:rsidRDefault="00D546D7">
            <w:pPr>
              <w:widowControl w:val="0"/>
              <w:rPr>
                <w:sz w:val="28"/>
              </w:rPr>
            </w:pPr>
          </w:p>
          <w:p w:rsidR="00D546D7" w:rsidRDefault="00D546D7">
            <w:pPr>
              <w:widowControl w:val="0"/>
              <w:rPr>
                <w:sz w:val="28"/>
              </w:rPr>
            </w:pPr>
          </w:p>
        </w:tc>
        <w:tc>
          <w:tcPr>
            <w:tcW w:w="6300" w:type="dxa"/>
          </w:tcPr>
          <w:p w:rsidR="00F77B04" w:rsidRPr="00682A7C" w:rsidRDefault="00F77B04" w:rsidP="00643039">
            <w:pPr>
              <w:widowControl w:val="0"/>
              <w:rPr>
                <w:color w:val="000000"/>
                <w:sz w:val="28"/>
                <w:szCs w:val="28"/>
              </w:rPr>
            </w:pPr>
            <w:r w:rsidRPr="00682A7C">
              <w:rPr>
                <w:color w:val="000000"/>
                <w:sz w:val="28"/>
                <w:szCs w:val="28"/>
              </w:rPr>
              <w:lastRenderedPageBreak/>
              <w:t xml:space="preserve">Увеличение количества библиографических записей в сводном электронном каталоге </w:t>
            </w:r>
            <w:r w:rsidRPr="00682A7C">
              <w:rPr>
                <w:color w:val="000000"/>
                <w:sz w:val="28"/>
                <w:szCs w:val="28"/>
              </w:rPr>
              <w:lastRenderedPageBreak/>
              <w:t>библиотек Ленского муниципального района (по сравнению с предыдущим годом)</w:t>
            </w:r>
          </w:p>
          <w:p w:rsidR="00F77B04" w:rsidRPr="00682A7C" w:rsidRDefault="00F77B04" w:rsidP="00643039">
            <w:pPr>
              <w:widowControl w:val="0"/>
              <w:rPr>
                <w:color w:val="000000"/>
                <w:sz w:val="28"/>
                <w:szCs w:val="28"/>
              </w:rPr>
            </w:pPr>
            <w:r w:rsidRPr="00682A7C">
              <w:rPr>
                <w:color w:val="000000"/>
                <w:sz w:val="28"/>
                <w:szCs w:val="28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МБУК «Яренский краеведческий музей»</w:t>
            </w:r>
          </w:p>
          <w:p w:rsidR="00F77B04" w:rsidRPr="00682A7C" w:rsidRDefault="00F77B04" w:rsidP="00643039">
            <w:pPr>
              <w:widowControl w:val="0"/>
              <w:rPr>
                <w:color w:val="000000"/>
                <w:sz w:val="28"/>
                <w:szCs w:val="28"/>
              </w:rPr>
            </w:pPr>
            <w:r w:rsidRPr="00682A7C">
              <w:rPr>
                <w:color w:val="000000"/>
                <w:sz w:val="28"/>
                <w:szCs w:val="28"/>
              </w:rPr>
              <w:t>Увеличение посещаемости МБУК «Яренский краеведческий музей»</w:t>
            </w:r>
          </w:p>
          <w:p w:rsidR="00F77B04" w:rsidRPr="00682A7C" w:rsidRDefault="00F77B04" w:rsidP="00643039">
            <w:pPr>
              <w:widowControl w:val="0"/>
              <w:rPr>
                <w:color w:val="000000"/>
                <w:sz w:val="28"/>
                <w:szCs w:val="28"/>
              </w:rPr>
            </w:pPr>
            <w:r w:rsidRPr="00682A7C">
              <w:rPr>
                <w:color w:val="000000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  <w:p w:rsidR="00F77B04" w:rsidRPr="00682A7C" w:rsidRDefault="00F77B04" w:rsidP="00643039">
            <w:pPr>
              <w:widowControl w:val="0"/>
              <w:rPr>
                <w:color w:val="000000"/>
                <w:sz w:val="28"/>
                <w:szCs w:val="28"/>
              </w:rPr>
            </w:pPr>
            <w:r w:rsidRPr="00682A7C">
              <w:rPr>
                <w:color w:val="000000"/>
                <w:sz w:val="28"/>
                <w:szCs w:val="28"/>
              </w:rPr>
              <w:t>Повышение уровня удовлетворенности населения Ленского муниципального района качеством предоставления услуг в сфере культуры</w:t>
            </w:r>
          </w:p>
          <w:p w:rsidR="00F77B04" w:rsidRPr="00682A7C" w:rsidRDefault="00F77B04" w:rsidP="00643039">
            <w:pPr>
              <w:widowControl w:val="0"/>
              <w:rPr>
                <w:color w:val="000000"/>
                <w:sz w:val="28"/>
                <w:szCs w:val="28"/>
              </w:rPr>
            </w:pPr>
            <w:r w:rsidRPr="00682A7C">
              <w:rPr>
                <w:color w:val="000000"/>
                <w:sz w:val="28"/>
                <w:szCs w:val="28"/>
              </w:rPr>
              <w:t>Увеличение средней суммы одного гранта для поддержки творческих проектов в области культуры Ленского муниципального района</w:t>
            </w:r>
          </w:p>
          <w:p w:rsidR="00F77B04" w:rsidRDefault="00F77B04" w:rsidP="00643039">
            <w:pPr>
              <w:widowControl w:val="0"/>
              <w:rPr>
                <w:color w:val="000000"/>
                <w:sz w:val="28"/>
                <w:szCs w:val="28"/>
              </w:rPr>
            </w:pPr>
            <w:r w:rsidRPr="00682A7C">
              <w:rPr>
                <w:color w:val="000000"/>
                <w:sz w:val="28"/>
                <w:szCs w:val="28"/>
              </w:rPr>
              <w:t>Увеличение количества стипендиатов (лауреатов премий) среди деятелей культуры и искусства и молодых талантливых авторов Ленского муниципального района</w:t>
            </w:r>
          </w:p>
          <w:p w:rsidR="006D6F5C" w:rsidRPr="00682A7C" w:rsidRDefault="006D6F5C" w:rsidP="0064303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специалистов учреждений культуры, прошедших курсовую подготовку</w:t>
            </w:r>
          </w:p>
          <w:p w:rsidR="00F77B04" w:rsidRPr="00682A7C" w:rsidRDefault="00F77B04" w:rsidP="00643039">
            <w:pPr>
              <w:widowControl w:val="0"/>
              <w:rPr>
                <w:color w:val="000000"/>
                <w:sz w:val="28"/>
                <w:szCs w:val="28"/>
              </w:rPr>
            </w:pPr>
            <w:r w:rsidRPr="00682A7C">
              <w:rPr>
                <w:color w:val="000000"/>
                <w:sz w:val="28"/>
                <w:szCs w:val="28"/>
              </w:rPr>
              <w:t>Увеличение доли детей проживающих в Ленском муниципальном районе, привлекаемых к участию в творческих мероприятиях, в общем числе детей</w:t>
            </w:r>
          </w:p>
          <w:p w:rsidR="00643039" w:rsidRDefault="00643039" w:rsidP="00643039">
            <w:pPr>
              <w:widowContro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Количество учащихся и выпускников МОУ ДОД «Детская школа искусств Ленского района»</w:t>
            </w:r>
          </w:p>
          <w:p w:rsidR="00643039" w:rsidRDefault="00643039" w:rsidP="00643039">
            <w:pPr>
              <w:widowContro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Удельный вес учащихся МОУ ДОД «Детская школа искусств Ленского района» по отношению к количеству учащихся общеобразовательных школ Ленского района (%)</w:t>
            </w:r>
          </w:p>
          <w:p w:rsidR="00B81C65" w:rsidRPr="007B4F59" w:rsidRDefault="00B81C65" w:rsidP="00643039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D546D7">
        <w:tc>
          <w:tcPr>
            <w:tcW w:w="2520" w:type="dxa"/>
          </w:tcPr>
          <w:p w:rsidR="00D546D7" w:rsidRDefault="00D54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Срок и этапы реализации Программы</w:t>
            </w:r>
          </w:p>
          <w:p w:rsidR="00D546D7" w:rsidRDefault="00D546D7">
            <w:pPr>
              <w:widowControl w:val="0"/>
              <w:rPr>
                <w:sz w:val="28"/>
              </w:rPr>
            </w:pPr>
          </w:p>
        </w:tc>
        <w:tc>
          <w:tcPr>
            <w:tcW w:w="360" w:type="dxa"/>
          </w:tcPr>
          <w:p w:rsidR="00D546D7" w:rsidRDefault="00D54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00" w:type="dxa"/>
          </w:tcPr>
          <w:p w:rsidR="00D27ABA" w:rsidRDefault="007000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201</w:t>
            </w:r>
            <w:r w:rsidR="008E2503">
              <w:rPr>
                <w:sz w:val="28"/>
              </w:rPr>
              <w:t>4</w:t>
            </w:r>
            <w:r w:rsidR="00C36113">
              <w:rPr>
                <w:sz w:val="28"/>
              </w:rPr>
              <w:t>–201</w:t>
            </w:r>
            <w:r w:rsidR="008E2503">
              <w:rPr>
                <w:sz w:val="28"/>
              </w:rPr>
              <w:t xml:space="preserve">6 </w:t>
            </w:r>
            <w:r w:rsidR="00D546D7">
              <w:rPr>
                <w:sz w:val="28"/>
              </w:rPr>
              <w:t xml:space="preserve"> годы</w:t>
            </w:r>
            <w:r w:rsidR="00D27ABA">
              <w:rPr>
                <w:sz w:val="28"/>
              </w:rPr>
              <w:t xml:space="preserve">. </w:t>
            </w:r>
          </w:p>
          <w:p w:rsidR="00271ECF" w:rsidRPr="00271ECF" w:rsidRDefault="00D27ABA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Программа реализуется в один этап</w:t>
            </w:r>
          </w:p>
        </w:tc>
      </w:tr>
      <w:tr w:rsidR="00D546D7">
        <w:tc>
          <w:tcPr>
            <w:tcW w:w="2520" w:type="dxa"/>
          </w:tcPr>
          <w:p w:rsidR="00D546D7" w:rsidRDefault="00D54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Перечень основных мероприятий Программы</w:t>
            </w:r>
          </w:p>
        </w:tc>
        <w:tc>
          <w:tcPr>
            <w:tcW w:w="360" w:type="dxa"/>
          </w:tcPr>
          <w:p w:rsidR="00D546D7" w:rsidRDefault="00D54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D546D7" w:rsidRDefault="00D546D7">
            <w:pPr>
              <w:widowControl w:val="0"/>
              <w:rPr>
                <w:sz w:val="28"/>
              </w:rPr>
            </w:pPr>
          </w:p>
          <w:p w:rsidR="00D546D7" w:rsidRDefault="00D546D7">
            <w:pPr>
              <w:widowControl w:val="0"/>
              <w:rPr>
                <w:sz w:val="28"/>
              </w:rPr>
            </w:pPr>
          </w:p>
          <w:p w:rsidR="00D546D7" w:rsidRDefault="00D546D7">
            <w:pPr>
              <w:widowControl w:val="0"/>
              <w:rPr>
                <w:sz w:val="28"/>
              </w:rPr>
            </w:pPr>
          </w:p>
        </w:tc>
        <w:tc>
          <w:tcPr>
            <w:tcW w:w="6300" w:type="dxa"/>
          </w:tcPr>
          <w:p w:rsidR="00682A7C" w:rsidRDefault="00936EEA" w:rsidP="0068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П</w:t>
            </w:r>
            <w:r w:rsidR="00682A7C" w:rsidRPr="00682A7C">
              <w:rPr>
                <w:sz w:val="28"/>
                <w:szCs w:val="28"/>
              </w:rPr>
              <w:t>рограммы:</w:t>
            </w:r>
          </w:p>
          <w:p w:rsidR="00675502" w:rsidRDefault="00675502" w:rsidP="0068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5502">
              <w:rPr>
                <w:sz w:val="28"/>
                <w:szCs w:val="28"/>
              </w:rPr>
              <w:t xml:space="preserve">Поддержка  юных дарований, развитие детского творчества </w:t>
            </w:r>
          </w:p>
          <w:p w:rsidR="00675502" w:rsidRPr="00675502" w:rsidRDefault="00675502" w:rsidP="0068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5502">
              <w:rPr>
                <w:bCs/>
                <w:sz w:val="28"/>
                <w:szCs w:val="28"/>
              </w:rPr>
              <w:t>Развитие  и укрепление материально-технической  базы учреждений</w:t>
            </w:r>
            <w:r w:rsidRPr="00675502">
              <w:rPr>
                <w:sz w:val="28"/>
                <w:szCs w:val="28"/>
              </w:rPr>
              <w:t xml:space="preserve"> </w:t>
            </w:r>
          </w:p>
          <w:p w:rsidR="00675502" w:rsidRPr="00675502" w:rsidRDefault="00675502" w:rsidP="00675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5502">
              <w:rPr>
                <w:sz w:val="28"/>
                <w:szCs w:val="28"/>
              </w:rPr>
              <w:t>Информатизация учреждений культуры</w:t>
            </w:r>
          </w:p>
          <w:p w:rsidR="00675502" w:rsidRPr="00675502" w:rsidRDefault="00675502" w:rsidP="0067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5502">
              <w:rPr>
                <w:sz w:val="28"/>
                <w:szCs w:val="28"/>
              </w:rPr>
              <w:t xml:space="preserve">Обеспечение безопасности учреждений культуры </w:t>
            </w:r>
          </w:p>
          <w:p w:rsidR="00675502" w:rsidRPr="00675502" w:rsidRDefault="00675502" w:rsidP="0067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675502">
              <w:rPr>
                <w:sz w:val="28"/>
                <w:szCs w:val="28"/>
              </w:rPr>
              <w:t xml:space="preserve">Совершенствование системы управления и развитие кадрового потенциала </w:t>
            </w:r>
          </w:p>
          <w:p w:rsidR="00675502" w:rsidRPr="00675502" w:rsidRDefault="00675502" w:rsidP="0067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5502">
              <w:rPr>
                <w:sz w:val="28"/>
                <w:szCs w:val="28"/>
              </w:rPr>
              <w:t xml:space="preserve">Издательская деятельность </w:t>
            </w:r>
          </w:p>
          <w:p w:rsidR="00675502" w:rsidRPr="00675502" w:rsidRDefault="00675502" w:rsidP="0067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5502">
              <w:rPr>
                <w:sz w:val="28"/>
                <w:szCs w:val="28"/>
              </w:rPr>
              <w:t xml:space="preserve">Культурно-просветительская деятельность </w:t>
            </w:r>
          </w:p>
          <w:p w:rsidR="00675502" w:rsidRPr="00675502" w:rsidRDefault="00675502" w:rsidP="0067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5502">
              <w:rPr>
                <w:sz w:val="28"/>
                <w:szCs w:val="28"/>
              </w:rPr>
              <w:t xml:space="preserve">Сохранение и развитие культурно-исторических традиций, традиционной народной культуры, народных промыслов и ремёсел </w:t>
            </w:r>
          </w:p>
          <w:p w:rsidR="00675502" w:rsidRPr="00675502" w:rsidRDefault="00675502" w:rsidP="0067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5502">
              <w:rPr>
                <w:sz w:val="28"/>
                <w:szCs w:val="28"/>
              </w:rPr>
              <w:t xml:space="preserve">Проведение районных мероприятий </w:t>
            </w:r>
          </w:p>
          <w:p w:rsidR="00FE20EC" w:rsidRPr="00675502" w:rsidRDefault="00675502" w:rsidP="0067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20EC" w:rsidRPr="00675502">
              <w:rPr>
                <w:sz w:val="28"/>
                <w:szCs w:val="28"/>
              </w:rPr>
              <w:t>Развитие бренда «Яренск – родина Зимы»</w:t>
            </w:r>
          </w:p>
          <w:p w:rsidR="00675502" w:rsidRPr="009A2081" w:rsidRDefault="00675502" w:rsidP="00682A7C">
            <w:pPr>
              <w:rPr>
                <w:sz w:val="28"/>
                <w:szCs w:val="28"/>
              </w:rPr>
            </w:pPr>
          </w:p>
        </w:tc>
      </w:tr>
      <w:tr w:rsidR="00D546D7">
        <w:tc>
          <w:tcPr>
            <w:tcW w:w="2520" w:type="dxa"/>
          </w:tcPr>
          <w:p w:rsidR="00D546D7" w:rsidRDefault="00D54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Исполнители </w:t>
            </w:r>
          </w:p>
          <w:p w:rsidR="00D546D7" w:rsidRDefault="00D54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60" w:type="dxa"/>
          </w:tcPr>
          <w:p w:rsidR="00D546D7" w:rsidRDefault="00D54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682A7C" w:rsidRDefault="00682A7C">
            <w:pPr>
              <w:widowControl w:val="0"/>
              <w:rPr>
                <w:sz w:val="28"/>
              </w:rPr>
            </w:pPr>
          </w:p>
          <w:p w:rsidR="00682A7C" w:rsidRDefault="00682A7C">
            <w:pPr>
              <w:widowControl w:val="0"/>
              <w:rPr>
                <w:sz w:val="28"/>
              </w:rPr>
            </w:pPr>
          </w:p>
          <w:p w:rsidR="00682A7C" w:rsidRDefault="00682A7C">
            <w:pPr>
              <w:widowControl w:val="0"/>
              <w:rPr>
                <w:sz w:val="28"/>
              </w:rPr>
            </w:pPr>
          </w:p>
          <w:p w:rsidR="00682A7C" w:rsidRDefault="00682A7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D546D7" w:rsidRDefault="00D546D7">
            <w:pPr>
              <w:widowControl w:val="0"/>
              <w:rPr>
                <w:sz w:val="28"/>
              </w:rPr>
            </w:pPr>
          </w:p>
          <w:p w:rsidR="00D546D7" w:rsidRDefault="00D546D7">
            <w:pPr>
              <w:widowControl w:val="0"/>
              <w:rPr>
                <w:sz w:val="28"/>
              </w:rPr>
            </w:pPr>
          </w:p>
        </w:tc>
        <w:tc>
          <w:tcPr>
            <w:tcW w:w="6300" w:type="dxa"/>
          </w:tcPr>
          <w:p w:rsidR="00D546D7" w:rsidRDefault="00271ECF" w:rsidP="0070002C">
            <w:pPr>
              <w:jc w:val="both"/>
              <w:rPr>
                <w:sz w:val="28"/>
                <w:szCs w:val="28"/>
              </w:rPr>
            </w:pPr>
            <w:r w:rsidRPr="00271ECF">
              <w:rPr>
                <w:sz w:val="28"/>
                <w:szCs w:val="28"/>
              </w:rPr>
              <w:t>Администрация муниципального образования «Ленс</w:t>
            </w:r>
            <w:r w:rsidR="0070002C">
              <w:rPr>
                <w:sz w:val="28"/>
                <w:szCs w:val="28"/>
              </w:rPr>
              <w:t>кий муниципальный район» в лице</w:t>
            </w:r>
            <w:r w:rsidRPr="00271ECF">
              <w:rPr>
                <w:sz w:val="28"/>
                <w:szCs w:val="28"/>
              </w:rPr>
              <w:t xml:space="preserve"> отдел</w:t>
            </w:r>
            <w:r w:rsidR="00DF5BF4">
              <w:rPr>
                <w:sz w:val="28"/>
                <w:szCs w:val="28"/>
              </w:rPr>
              <w:t>а социального развития</w:t>
            </w:r>
            <w:r w:rsidRPr="00271ECF">
              <w:rPr>
                <w:sz w:val="28"/>
                <w:szCs w:val="28"/>
              </w:rPr>
              <w:t xml:space="preserve"> Администрации МО «Ленский муниципальный район»</w:t>
            </w:r>
            <w:r w:rsidR="001D1660">
              <w:rPr>
                <w:sz w:val="28"/>
                <w:szCs w:val="28"/>
              </w:rPr>
              <w:t>,</w:t>
            </w:r>
          </w:p>
          <w:p w:rsidR="000070F3" w:rsidRPr="0070002C" w:rsidRDefault="00682A7C" w:rsidP="00700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  <w:r w:rsidR="000070F3">
              <w:rPr>
                <w:sz w:val="28"/>
                <w:szCs w:val="28"/>
              </w:rPr>
              <w:t xml:space="preserve"> Ленского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0070F3">
              <w:rPr>
                <w:sz w:val="28"/>
                <w:szCs w:val="28"/>
              </w:rPr>
              <w:t>района</w:t>
            </w:r>
          </w:p>
        </w:tc>
      </w:tr>
      <w:tr w:rsidR="00D546D7">
        <w:tc>
          <w:tcPr>
            <w:tcW w:w="2520" w:type="dxa"/>
          </w:tcPr>
          <w:p w:rsidR="00D546D7" w:rsidRDefault="00D54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Объемы и источники</w:t>
            </w:r>
          </w:p>
          <w:p w:rsidR="00D546D7" w:rsidRDefault="00D54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финансирования Программы</w:t>
            </w:r>
          </w:p>
        </w:tc>
        <w:tc>
          <w:tcPr>
            <w:tcW w:w="360" w:type="dxa"/>
          </w:tcPr>
          <w:p w:rsidR="00D546D7" w:rsidRDefault="00D54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D546D7" w:rsidRDefault="00D546D7">
            <w:pPr>
              <w:widowControl w:val="0"/>
              <w:rPr>
                <w:sz w:val="28"/>
              </w:rPr>
            </w:pPr>
          </w:p>
          <w:p w:rsidR="00D546D7" w:rsidRDefault="00D546D7">
            <w:pPr>
              <w:widowControl w:val="0"/>
              <w:rPr>
                <w:sz w:val="28"/>
              </w:rPr>
            </w:pPr>
          </w:p>
          <w:p w:rsidR="00D546D7" w:rsidRDefault="00D546D7">
            <w:pPr>
              <w:widowControl w:val="0"/>
              <w:rPr>
                <w:sz w:val="28"/>
              </w:rPr>
            </w:pPr>
          </w:p>
        </w:tc>
        <w:tc>
          <w:tcPr>
            <w:tcW w:w="6300" w:type="dxa"/>
          </w:tcPr>
          <w:p w:rsidR="00D546D7" w:rsidRDefault="00D546D7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общий объем финансирования Программы составляет </w:t>
            </w:r>
            <w:r w:rsidR="006D6F5C">
              <w:rPr>
                <w:rFonts w:ascii="Times New Roman" w:hAnsi="Times New Roman" w:cs="Times New Roman"/>
                <w:sz w:val="28"/>
                <w:szCs w:val="28"/>
              </w:rPr>
              <w:t>7231,2</w:t>
            </w:r>
            <w:r w:rsidR="000070F3" w:rsidRPr="00007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тыс. рублей,     </w:t>
            </w:r>
          </w:p>
          <w:p w:rsidR="00D546D7" w:rsidRDefault="00D546D7">
            <w:pPr>
              <w:pStyle w:val="ConsPlusNonformat"/>
              <w:ind w:left="43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том числе:</w:t>
            </w:r>
          </w:p>
          <w:p w:rsidR="004A2C01" w:rsidRDefault="006D6F5C" w:rsidP="00682A7C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4A2C01">
              <w:rPr>
                <w:rFonts w:ascii="Times New Roman" w:hAnsi="Times New Roman" w:cs="Times New Roman"/>
                <w:sz w:val="28"/>
                <w:szCs w:val="24"/>
              </w:rPr>
              <w:t xml:space="preserve">средства бюджета МО «Ленский муниципальный район» – </w:t>
            </w:r>
            <w:r w:rsidR="0077655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  <w:r w:rsidR="000070F3">
              <w:rPr>
                <w:b/>
              </w:rPr>
              <w:t xml:space="preserve"> </w:t>
            </w:r>
            <w:r w:rsidR="009A2081">
              <w:rPr>
                <w:rFonts w:ascii="Times New Roman" w:hAnsi="Times New Roman" w:cs="Times New Roman"/>
                <w:sz w:val="28"/>
                <w:szCs w:val="24"/>
              </w:rPr>
              <w:t>тыс. руб.</w:t>
            </w:r>
          </w:p>
          <w:p w:rsidR="00D546D7" w:rsidRDefault="006D6F5C" w:rsidP="00682A7C">
            <w:pPr>
              <w:pStyle w:val="ConsPlusNonformat"/>
              <w:ind w:right="-11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D546D7">
              <w:rPr>
                <w:rFonts w:ascii="Times New Roman" w:hAnsi="Times New Roman" w:cs="Times New Roman"/>
                <w:sz w:val="28"/>
                <w:szCs w:val="24"/>
              </w:rPr>
              <w:t xml:space="preserve">средства областного бюджета – </w:t>
            </w:r>
            <w:r w:rsidR="00DC667E">
              <w:rPr>
                <w:rFonts w:ascii="Times New Roman" w:hAnsi="Times New Roman" w:cs="Times New Roman"/>
                <w:sz w:val="28"/>
                <w:szCs w:val="24"/>
              </w:rPr>
              <w:t>163</w:t>
            </w:r>
            <w:r w:rsidR="001A0DA7">
              <w:rPr>
                <w:rFonts w:ascii="Times New Roman" w:hAnsi="Times New Roman" w:cs="Times New Roman"/>
                <w:sz w:val="28"/>
                <w:szCs w:val="24"/>
              </w:rPr>
              <w:t>0,0</w:t>
            </w:r>
            <w:r w:rsidR="009A2081">
              <w:rPr>
                <w:rFonts w:ascii="Times New Roman" w:hAnsi="Times New Roman" w:cs="Times New Roman"/>
                <w:sz w:val="28"/>
                <w:szCs w:val="24"/>
              </w:rPr>
              <w:t xml:space="preserve"> тыс. руб.</w:t>
            </w:r>
          </w:p>
          <w:p w:rsidR="001A0DA7" w:rsidRPr="0070002C" w:rsidRDefault="006D6F5C" w:rsidP="00682A7C">
            <w:pPr>
              <w:pStyle w:val="ConsPlusNonformat"/>
              <w:ind w:right="-11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1A0DA7">
              <w:rPr>
                <w:rFonts w:ascii="Times New Roman" w:hAnsi="Times New Roman" w:cs="Times New Roman"/>
                <w:sz w:val="28"/>
                <w:szCs w:val="24"/>
              </w:rPr>
              <w:t>средства федерального бюджета – 210,0 тыс. руб.</w:t>
            </w:r>
          </w:p>
          <w:p w:rsidR="00DC667E" w:rsidRDefault="006D6F5C" w:rsidP="006D6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002C" w:rsidRPr="000070F3">
              <w:rPr>
                <w:sz w:val="28"/>
                <w:szCs w:val="28"/>
              </w:rPr>
              <w:t xml:space="preserve">привлечённые </w:t>
            </w:r>
            <w:r w:rsidR="00717CDA">
              <w:rPr>
                <w:sz w:val="28"/>
                <w:szCs w:val="28"/>
              </w:rPr>
              <w:t xml:space="preserve">(внебюджетные) </w:t>
            </w:r>
            <w:r w:rsidR="0070002C" w:rsidRPr="000070F3">
              <w:rPr>
                <w:sz w:val="28"/>
                <w:szCs w:val="28"/>
              </w:rPr>
              <w:t>средства</w:t>
            </w:r>
            <w:r w:rsidR="004A2C01" w:rsidRPr="000070F3">
              <w:rPr>
                <w:sz w:val="28"/>
                <w:szCs w:val="28"/>
              </w:rPr>
              <w:t xml:space="preserve"> – </w:t>
            </w:r>
            <w:r w:rsidR="00DC667E">
              <w:rPr>
                <w:sz w:val="28"/>
                <w:szCs w:val="28"/>
              </w:rPr>
              <w:t>352</w:t>
            </w:r>
            <w:r w:rsidR="001A0DA7">
              <w:rPr>
                <w:sz w:val="28"/>
                <w:szCs w:val="28"/>
              </w:rPr>
              <w:t>,0</w:t>
            </w:r>
            <w:r w:rsidR="000070F3" w:rsidRPr="000070F3">
              <w:rPr>
                <w:sz w:val="28"/>
                <w:szCs w:val="28"/>
              </w:rPr>
              <w:t xml:space="preserve"> </w:t>
            </w:r>
            <w:r w:rsidR="009A2081" w:rsidRPr="000070F3">
              <w:rPr>
                <w:sz w:val="28"/>
                <w:szCs w:val="28"/>
              </w:rPr>
              <w:t>тыс. руб.</w:t>
            </w:r>
            <w:r w:rsidR="002E74EF">
              <w:rPr>
                <w:sz w:val="28"/>
                <w:szCs w:val="28"/>
              </w:rPr>
              <w:t xml:space="preserve"> </w:t>
            </w:r>
            <w:r w:rsidR="00FC1951" w:rsidRPr="009A2081">
              <w:rPr>
                <w:sz w:val="28"/>
                <w:szCs w:val="28"/>
              </w:rPr>
              <w:t xml:space="preserve"> </w:t>
            </w:r>
          </w:p>
          <w:p w:rsidR="002E74EF" w:rsidRPr="000070F3" w:rsidRDefault="002E74EF" w:rsidP="00DC667E">
            <w:pPr>
              <w:rPr>
                <w:sz w:val="28"/>
                <w:szCs w:val="28"/>
              </w:rPr>
            </w:pPr>
          </w:p>
        </w:tc>
      </w:tr>
      <w:tr w:rsidR="00D546D7">
        <w:tc>
          <w:tcPr>
            <w:tcW w:w="2520" w:type="dxa"/>
          </w:tcPr>
          <w:p w:rsidR="00D546D7" w:rsidRDefault="00D54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Ожидаемые конечные результаты реализации Программы и показатели социально-экономической эффективности программы</w:t>
            </w:r>
          </w:p>
          <w:p w:rsidR="00D546D7" w:rsidRDefault="00D546D7">
            <w:pPr>
              <w:widowControl w:val="0"/>
              <w:rPr>
                <w:sz w:val="28"/>
              </w:rPr>
            </w:pPr>
          </w:p>
        </w:tc>
        <w:tc>
          <w:tcPr>
            <w:tcW w:w="360" w:type="dxa"/>
          </w:tcPr>
          <w:p w:rsidR="00D546D7" w:rsidRDefault="00D54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F57726" w:rsidRDefault="00F57726">
            <w:pPr>
              <w:widowControl w:val="0"/>
              <w:rPr>
                <w:sz w:val="28"/>
              </w:rPr>
            </w:pPr>
          </w:p>
          <w:p w:rsidR="00F57726" w:rsidRDefault="00F57726">
            <w:pPr>
              <w:widowControl w:val="0"/>
              <w:rPr>
                <w:sz w:val="28"/>
              </w:rPr>
            </w:pPr>
          </w:p>
          <w:p w:rsidR="00F57726" w:rsidRDefault="00F57726" w:rsidP="00F57726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F57726" w:rsidRDefault="00F57726">
            <w:pPr>
              <w:widowControl w:val="0"/>
              <w:rPr>
                <w:sz w:val="28"/>
              </w:rPr>
            </w:pPr>
          </w:p>
          <w:p w:rsidR="00F57726" w:rsidRDefault="00F57726">
            <w:pPr>
              <w:widowControl w:val="0"/>
              <w:rPr>
                <w:sz w:val="28"/>
              </w:rPr>
            </w:pPr>
          </w:p>
          <w:p w:rsidR="00F57726" w:rsidRDefault="00F57726" w:rsidP="00F57726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F57726" w:rsidRDefault="00F57726">
            <w:pPr>
              <w:widowControl w:val="0"/>
              <w:rPr>
                <w:sz w:val="28"/>
              </w:rPr>
            </w:pPr>
          </w:p>
          <w:p w:rsidR="00F57726" w:rsidRDefault="00F57726" w:rsidP="00F57726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F57726" w:rsidRDefault="00F57726">
            <w:pPr>
              <w:widowControl w:val="0"/>
              <w:rPr>
                <w:sz w:val="28"/>
              </w:rPr>
            </w:pPr>
          </w:p>
          <w:p w:rsidR="00D546D7" w:rsidRDefault="00D546D7">
            <w:pPr>
              <w:widowControl w:val="0"/>
              <w:rPr>
                <w:sz w:val="28"/>
              </w:rPr>
            </w:pPr>
          </w:p>
        </w:tc>
        <w:tc>
          <w:tcPr>
            <w:tcW w:w="6300" w:type="dxa"/>
          </w:tcPr>
          <w:p w:rsidR="00682A7C" w:rsidRPr="00682A7C" w:rsidRDefault="00682A7C" w:rsidP="00F577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82A7C">
              <w:rPr>
                <w:b w:val="0"/>
                <w:sz w:val="28"/>
                <w:szCs w:val="28"/>
              </w:rPr>
              <w:t>максимально  возможное  удовлетворение  творческих  и  духовных  потребностей населения;</w:t>
            </w:r>
          </w:p>
          <w:p w:rsidR="00682A7C" w:rsidRPr="00682A7C" w:rsidRDefault="00682A7C" w:rsidP="00F577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82A7C">
              <w:rPr>
                <w:b w:val="0"/>
                <w:sz w:val="28"/>
                <w:szCs w:val="28"/>
              </w:rPr>
              <w:t>привлечение  широких  слоёв  населения  к  участию  в  культурной, образовательной, просветительной  деятельности;</w:t>
            </w:r>
          </w:p>
          <w:p w:rsidR="00682A7C" w:rsidRPr="00682A7C" w:rsidRDefault="00682A7C" w:rsidP="00F577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82A7C">
              <w:rPr>
                <w:b w:val="0"/>
                <w:sz w:val="28"/>
                <w:szCs w:val="28"/>
              </w:rPr>
              <w:t>расширение  инфраструктуры  культурной  среды  в  МО  «Ленский  район»;</w:t>
            </w:r>
          </w:p>
          <w:p w:rsidR="001D1660" w:rsidRPr="00F57726" w:rsidRDefault="00682A7C" w:rsidP="00F577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82A7C">
              <w:rPr>
                <w:b w:val="0"/>
                <w:sz w:val="28"/>
                <w:szCs w:val="28"/>
              </w:rPr>
              <w:t>укрепление  материальной  базы</w:t>
            </w:r>
            <w:r w:rsidR="00F57726">
              <w:rPr>
                <w:b w:val="0"/>
                <w:sz w:val="28"/>
                <w:szCs w:val="28"/>
              </w:rPr>
              <w:t xml:space="preserve"> </w:t>
            </w:r>
            <w:r w:rsidRPr="00682A7C">
              <w:rPr>
                <w:b w:val="0"/>
                <w:sz w:val="28"/>
                <w:szCs w:val="28"/>
              </w:rPr>
              <w:t>учреждений  культуры  МО  «Ленский</w:t>
            </w:r>
            <w:r w:rsidR="00F57726">
              <w:rPr>
                <w:b w:val="0"/>
                <w:sz w:val="28"/>
                <w:szCs w:val="28"/>
              </w:rPr>
              <w:t xml:space="preserve"> </w:t>
            </w:r>
            <w:r w:rsidRPr="00F57726">
              <w:rPr>
                <w:b w:val="0"/>
                <w:sz w:val="28"/>
                <w:szCs w:val="28"/>
              </w:rPr>
              <w:t>район».</w:t>
            </w:r>
          </w:p>
        </w:tc>
      </w:tr>
      <w:tr w:rsidR="00D546D7">
        <w:tc>
          <w:tcPr>
            <w:tcW w:w="2520" w:type="dxa"/>
          </w:tcPr>
          <w:p w:rsidR="00D546D7" w:rsidRDefault="00AF049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Система организации контроля</w:t>
            </w:r>
            <w:r w:rsidR="00D546D7">
              <w:rPr>
                <w:sz w:val="28"/>
              </w:rPr>
              <w:t xml:space="preserve"> за исполнением Программы</w:t>
            </w:r>
          </w:p>
        </w:tc>
        <w:tc>
          <w:tcPr>
            <w:tcW w:w="360" w:type="dxa"/>
          </w:tcPr>
          <w:p w:rsidR="00D546D7" w:rsidRDefault="00D54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00" w:type="dxa"/>
          </w:tcPr>
          <w:p w:rsidR="004A2C01" w:rsidRPr="004A2C01" w:rsidRDefault="000070F3" w:rsidP="004A2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</w:t>
            </w:r>
            <w:r w:rsidR="004A2C01" w:rsidRPr="004A2C01">
              <w:rPr>
                <w:sz w:val="28"/>
                <w:szCs w:val="28"/>
              </w:rPr>
              <w:t xml:space="preserve"> Программы осуществляет </w:t>
            </w:r>
            <w:r w:rsidR="007F6ECD">
              <w:rPr>
                <w:sz w:val="28"/>
                <w:szCs w:val="28"/>
              </w:rPr>
              <w:t xml:space="preserve">отдел социального развития </w:t>
            </w:r>
            <w:r w:rsidR="004A2C01" w:rsidRPr="004A2C01">
              <w:rPr>
                <w:sz w:val="28"/>
                <w:szCs w:val="28"/>
              </w:rPr>
              <w:t>Администраци</w:t>
            </w:r>
            <w:r w:rsidR="007F6ECD">
              <w:rPr>
                <w:sz w:val="28"/>
                <w:szCs w:val="28"/>
              </w:rPr>
              <w:t>и</w:t>
            </w:r>
            <w:r w:rsidR="004A2C01" w:rsidRPr="004A2C01">
              <w:rPr>
                <w:sz w:val="28"/>
                <w:szCs w:val="28"/>
              </w:rPr>
              <w:t xml:space="preserve"> МО «Ленский муниципальный район»</w:t>
            </w:r>
            <w:r w:rsidR="007B4F59">
              <w:rPr>
                <w:sz w:val="28"/>
                <w:szCs w:val="28"/>
              </w:rPr>
              <w:t>.</w:t>
            </w:r>
          </w:p>
          <w:p w:rsidR="00D546D7" w:rsidRDefault="00D546D7" w:rsidP="004A2C01">
            <w:pPr>
              <w:widowControl w:val="0"/>
              <w:rPr>
                <w:sz w:val="28"/>
              </w:rPr>
            </w:pPr>
          </w:p>
        </w:tc>
      </w:tr>
    </w:tbl>
    <w:p w:rsidR="00577936" w:rsidRDefault="00577936" w:rsidP="00E82718">
      <w:pPr>
        <w:pStyle w:val="21"/>
        <w:jc w:val="left"/>
      </w:pPr>
    </w:p>
    <w:p w:rsidR="00D546D7" w:rsidRDefault="000625E1" w:rsidP="000625E1">
      <w:pPr>
        <w:pStyle w:val="21"/>
      </w:pPr>
      <w:r>
        <w:rPr>
          <w:lang w:val="en-US"/>
        </w:rPr>
        <w:t>I</w:t>
      </w:r>
      <w:r w:rsidRPr="000625E1">
        <w:t xml:space="preserve">. </w:t>
      </w:r>
      <w:r w:rsidR="00D546D7">
        <w:t xml:space="preserve">Содержание проблемы и обоснование необходимости </w:t>
      </w:r>
      <w:r w:rsidR="00D546D7">
        <w:br/>
      </w:r>
      <w:r w:rsidR="00D546D7">
        <w:lastRenderedPageBreak/>
        <w:t>ее решения программными методами</w:t>
      </w:r>
    </w:p>
    <w:p w:rsidR="00D546D7" w:rsidRDefault="00D546D7">
      <w:pPr>
        <w:widowControl w:val="0"/>
        <w:jc w:val="both"/>
        <w:rPr>
          <w:snapToGrid w:val="0"/>
          <w:sz w:val="28"/>
          <w:szCs w:val="28"/>
        </w:rPr>
      </w:pPr>
    </w:p>
    <w:p w:rsidR="00E82718" w:rsidRPr="0029330F" w:rsidRDefault="00E82718" w:rsidP="00F57726">
      <w:pPr>
        <w:shd w:val="clear" w:color="auto" w:fill="FFFFFF"/>
        <w:ind w:firstLine="709"/>
        <w:jc w:val="both"/>
        <w:rPr>
          <w:rFonts w:ascii="Courier New" w:hAnsi="Courier New"/>
          <w:sz w:val="28"/>
          <w:szCs w:val="28"/>
        </w:rPr>
      </w:pPr>
      <w:r>
        <w:rPr>
          <w:bCs/>
          <w:sz w:val="28"/>
          <w:szCs w:val="28"/>
        </w:rPr>
        <w:t>Муниципальная программа Муниципального образования «Ленский муниципальный район» «</w:t>
      </w:r>
      <w:r>
        <w:rPr>
          <w:sz w:val="28"/>
          <w:szCs w:val="28"/>
        </w:rPr>
        <w:t>Культура муниципального образования «Ленс</w:t>
      </w:r>
      <w:r w:rsidR="00976669">
        <w:rPr>
          <w:sz w:val="28"/>
          <w:szCs w:val="28"/>
        </w:rPr>
        <w:t>кий муниципальный район» на 2014</w:t>
      </w:r>
      <w:r>
        <w:rPr>
          <w:sz w:val="28"/>
          <w:szCs w:val="28"/>
        </w:rPr>
        <w:t>–20</w:t>
      </w:r>
      <w:r w:rsidR="00976669">
        <w:rPr>
          <w:sz w:val="28"/>
          <w:szCs w:val="28"/>
        </w:rPr>
        <w:t>16</w:t>
      </w:r>
      <w:r>
        <w:rPr>
          <w:sz w:val="28"/>
          <w:szCs w:val="28"/>
        </w:rPr>
        <w:t xml:space="preserve"> годы» (далее – Программа) разработана с учетом предложений учреждений культуры МО «Ленский муниципальный район» и культурно-досуговых учреждений поселений Ленского муниципального района. Программа </w:t>
      </w:r>
      <w:r w:rsidRPr="00041D79">
        <w:rPr>
          <w:sz w:val="28"/>
          <w:szCs w:val="28"/>
        </w:rPr>
        <w:t xml:space="preserve">направлена на </w:t>
      </w:r>
      <w:r w:rsidR="0029330F">
        <w:rPr>
          <w:sz w:val="28"/>
          <w:szCs w:val="28"/>
        </w:rPr>
        <w:t xml:space="preserve">реализацию плана </w:t>
      </w:r>
      <w:r w:rsidR="0029330F" w:rsidRPr="0029330F">
        <w:rPr>
          <w:color w:val="000000"/>
          <w:sz w:val="28"/>
          <w:szCs w:val="28"/>
        </w:rPr>
        <w:t>мероприятий («дорожной карты») «Изменения в отраслях</w:t>
      </w:r>
      <w:r w:rsidR="0029330F" w:rsidRPr="0029330F">
        <w:rPr>
          <w:rFonts w:ascii="Courier New" w:hAnsi="Courier New"/>
          <w:sz w:val="28"/>
          <w:szCs w:val="28"/>
        </w:rPr>
        <w:t xml:space="preserve"> </w:t>
      </w:r>
      <w:r w:rsidR="0029330F" w:rsidRPr="0029330F">
        <w:rPr>
          <w:color w:val="000000"/>
          <w:sz w:val="28"/>
          <w:szCs w:val="28"/>
        </w:rPr>
        <w:t>социальной сферы, направленные на повышение эффективности сферы культуры Ленского муниципального района», утверждённого</w:t>
      </w:r>
      <w:r w:rsidR="0029330F" w:rsidRPr="0029330F">
        <w:rPr>
          <w:rFonts w:ascii="Courier New" w:hAnsi="Courier New"/>
          <w:sz w:val="28"/>
          <w:szCs w:val="28"/>
        </w:rPr>
        <w:t xml:space="preserve"> </w:t>
      </w:r>
      <w:r w:rsidR="0029330F" w:rsidRPr="0029330F">
        <w:rPr>
          <w:color w:val="000000"/>
          <w:sz w:val="28"/>
          <w:szCs w:val="28"/>
        </w:rPr>
        <w:t>постановлением Администрации МО «Ленский муниципальный район» от 27 мая 2013 года № 255-н,</w:t>
      </w:r>
      <w:r w:rsidR="0029330F" w:rsidRPr="0029330F">
        <w:rPr>
          <w:sz w:val="28"/>
          <w:szCs w:val="28"/>
        </w:rPr>
        <w:t xml:space="preserve"> на</w:t>
      </w:r>
      <w:r w:rsidR="0029330F">
        <w:rPr>
          <w:rFonts w:ascii="Courier New" w:hAnsi="Courier New"/>
          <w:sz w:val="28"/>
          <w:szCs w:val="28"/>
        </w:rPr>
        <w:t xml:space="preserve"> </w:t>
      </w:r>
      <w:r w:rsidRPr="00041D79">
        <w:rPr>
          <w:sz w:val="28"/>
          <w:szCs w:val="28"/>
        </w:rPr>
        <w:t xml:space="preserve">решение системных  проблем  в области культурного развития Ленского </w:t>
      </w:r>
      <w:r w:rsidR="0029330F">
        <w:rPr>
          <w:sz w:val="28"/>
          <w:szCs w:val="28"/>
        </w:rPr>
        <w:t>муниципального района</w:t>
      </w:r>
      <w:r w:rsidRPr="00041D79">
        <w:rPr>
          <w:sz w:val="28"/>
          <w:szCs w:val="28"/>
        </w:rPr>
        <w:t>.</w:t>
      </w:r>
    </w:p>
    <w:p w:rsidR="00E82718" w:rsidRPr="00EC2C6A" w:rsidRDefault="00E82718" w:rsidP="00E8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2C6A">
        <w:rPr>
          <w:sz w:val="28"/>
          <w:szCs w:val="28"/>
        </w:rPr>
        <w:t>Перед отраслью культуры стоит ряд проблем, которые послужили основанием для негативных тенденций в развитии отрасли культуры Ленского района, увеличения разрыва между культурными потребностями населения и возможностями их удовлетворения</w:t>
      </w:r>
      <w:r w:rsidR="0029330F">
        <w:rPr>
          <w:sz w:val="28"/>
          <w:szCs w:val="28"/>
        </w:rPr>
        <w:t>, между у</w:t>
      </w:r>
      <w:r w:rsidR="00976669">
        <w:rPr>
          <w:sz w:val="28"/>
          <w:szCs w:val="28"/>
        </w:rPr>
        <w:t>чреждениями культуры</w:t>
      </w:r>
      <w:r w:rsidR="0029330F">
        <w:rPr>
          <w:sz w:val="28"/>
          <w:szCs w:val="28"/>
        </w:rPr>
        <w:t xml:space="preserve"> поселений и районными учреждениями культуры</w:t>
      </w:r>
      <w:r w:rsidRPr="00EC2C6A">
        <w:rPr>
          <w:sz w:val="28"/>
          <w:szCs w:val="28"/>
        </w:rPr>
        <w:t>.</w:t>
      </w:r>
    </w:p>
    <w:p w:rsidR="00E82718" w:rsidRPr="001E7310" w:rsidRDefault="00E82718" w:rsidP="00E82718">
      <w:pPr>
        <w:ind w:firstLine="709"/>
        <w:jc w:val="both"/>
        <w:rPr>
          <w:b/>
          <w:sz w:val="28"/>
          <w:szCs w:val="28"/>
        </w:rPr>
      </w:pPr>
      <w:r w:rsidRPr="001E7310">
        <w:rPr>
          <w:b/>
          <w:sz w:val="28"/>
          <w:szCs w:val="28"/>
        </w:rPr>
        <w:t>Одной из</w:t>
      </w:r>
      <w:r w:rsidR="0029330F">
        <w:rPr>
          <w:b/>
          <w:sz w:val="28"/>
          <w:szCs w:val="28"/>
        </w:rPr>
        <w:t xml:space="preserve"> острых проблем отрасли продолжает оставаться</w:t>
      </w:r>
      <w:r w:rsidRPr="001E7310">
        <w:rPr>
          <w:b/>
          <w:sz w:val="28"/>
          <w:szCs w:val="28"/>
        </w:rPr>
        <w:t xml:space="preserve"> слабая материально-техническая база муниципальных учреждений ку</w:t>
      </w:r>
      <w:r w:rsidR="0029330F">
        <w:rPr>
          <w:b/>
          <w:sz w:val="28"/>
          <w:szCs w:val="28"/>
        </w:rPr>
        <w:t>льтуры, не решённая в полном объёме предыдущей программой.</w:t>
      </w:r>
    </w:p>
    <w:p w:rsidR="00E82718" w:rsidRPr="001E7310" w:rsidRDefault="00E82718" w:rsidP="00E82718">
      <w:pPr>
        <w:ind w:firstLine="709"/>
        <w:jc w:val="both"/>
        <w:rPr>
          <w:sz w:val="28"/>
          <w:szCs w:val="28"/>
        </w:rPr>
      </w:pPr>
      <w:r w:rsidRPr="001E7310">
        <w:rPr>
          <w:sz w:val="28"/>
          <w:szCs w:val="28"/>
        </w:rPr>
        <w:t>Именно от состояния материально-технической базы в большей степени зависит объем и качество оказываемых населению услуг.</w:t>
      </w:r>
    </w:p>
    <w:p w:rsidR="00E82718" w:rsidRPr="001E7310" w:rsidRDefault="00E82718" w:rsidP="00E82718">
      <w:pPr>
        <w:ind w:firstLine="709"/>
        <w:jc w:val="both"/>
        <w:rPr>
          <w:sz w:val="28"/>
          <w:szCs w:val="28"/>
        </w:rPr>
      </w:pPr>
      <w:r w:rsidRPr="001E7310">
        <w:rPr>
          <w:sz w:val="28"/>
          <w:szCs w:val="28"/>
        </w:rPr>
        <w:t>Анализ материально-технической базы показал</w:t>
      </w:r>
      <w:r w:rsidR="0029330F">
        <w:rPr>
          <w:sz w:val="28"/>
          <w:szCs w:val="28"/>
        </w:rPr>
        <w:t>, что ряд учреждений требуют капитального ремонта. Из 22</w:t>
      </w:r>
      <w:r w:rsidRPr="001E7310">
        <w:rPr>
          <w:sz w:val="28"/>
          <w:szCs w:val="28"/>
        </w:rPr>
        <w:t xml:space="preserve"> зданий, в которых расположены учреждения культуры Ленского района,</w:t>
      </w:r>
      <w:r w:rsidR="008974DF">
        <w:rPr>
          <w:sz w:val="28"/>
          <w:szCs w:val="28"/>
        </w:rPr>
        <w:t xml:space="preserve"> капитального ремонта требуют 8, что составляет 36,4</w:t>
      </w:r>
      <w:r w:rsidRPr="001E7310">
        <w:rPr>
          <w:sz w:val="28"/>
          <w:szCs w:val="28"/>
        </w:rPr>
        <w:t xml:space="preserve">%. </w:t>
      </w:r>
    </w:p>
    <w:p w:rsidR="00E82718" w:rsidRPr="001E7310" w:rsidRDefault="00E82718" w:rsidP="00E82718">
      <w:pPr>
        <w:ind w:firstLine="709"/>
        <w:jc w:val="both"/>
        <w:rPr>
          <w:sz w:val="28"/>
          <w:szCs w:val="28"/>
        </w:rPr>
      </w:pPr>
      <w:r w:rsidRPr="001E7310">
        <w:rPr>
          <w:sz w:val="28"/>
          <w:szCs w:val="28"/>
        </w:rPr>
        <w:t>Изношенность специального оборудования в учреждениях ку</w:t>
      </w:r>
      <w:r w:rsidR="008974DF">
        <w:rPr>
          <w:sz w:val="28"/>
          <w:szCs w:val="28"/>
        </w:rPr>
        <w:t>льтуры района составляет свыше 65</w:t>
      </w:r>
      <w:r w:rsidRPr="001E7310">
        <w:rPr>
          <w:sz w:val="28"/>
          <w:szCs w:val="28"/>
        </w:rPr>
        <w:t xml:space="preserve">%, по-прежнему учреждениям необходимы компьютеры, звукоусиливающая и звукозаписывающая аппаратура, светотехническое оборудование, музыкальные инструменты для детской школы искусств, специальная мебель. Проблема отсутствия в учреждениях культуры современного оборудования более чем актуальна сегодня. </w:t>
      </w:r>
    </w:p>
    <w:p w:rsidR="00E82718" w:rsidRPr="001E7310" w:rsidRDefault="00E82718" w:rsidP="00E82718">
      <w:pPr>
        <w:ind w:firstLine="709"/>
        <w:jc w:val="both"/>
        <w:rPr>
          <w:sz w:val="28"/>
          <w:szCs w:val="28"/>
        </w:rPr>
      </w:pPr>
      <w:r w:rsidRPr="001E7310">
        <w:rPr>
          <w:sz w:val="28"/>
          <w:szCs w:val="28"/>
        </w:rPr>
        <w:t>В итоге в культурно-досуговых учрежде</w:t>
      </w:r>
      <w:r w:rsidR="00867FA5">
        <w:rPr>
          <w:sz w:val="28"/>
          <w:szCs w:val="28"/>
        </w:rPr>
        <w:t>ниях Ленского района при росте количества</w:t>
      </w:r>
      <w:r w:rsidRPr="001E7310">
        <w:rPr>
          <w:sz w:val="28"/>
          <w:szCs w:val="28"/>
        </w:rPr>
        <w:t xml:space="preserve"> мероприятий</w:t>
      </w:r>
      <w:r w:rsidR="00867FA5">
        <w:rPr>
          <w:sz w:val="28"/>
          <w:szCs w:val="28"/>
        </w:rPr>
        <w:t xml:space="preserve"> снижается их качество, уменьшается число </w:t>
      </w:r>
      <w:r w:rsidRPr="001E7310">
        <w:rPr>
          <w:sz w:val="28"/>
          <w:szCs w:val="28"/>
        </w:rPr>
        <w:t>клубных формирований</w:t>
      </w:r>
      <w:r w:rsidR="008974DF">
        <w:rPr>
          <w:sz w:val="28"/>
          <w:szCs w:val="28"/>
        </w:rPr>
        <w:t>, что категорически не приемлемо по условиям реализации показателей «дорожной карты», посещаемость в учреждениях культуры должна расти.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7"/>
        <w:gridCol w:w="805"/>
        <w:gridCol w:w="805"/>
        <w:gridCol w:w="805"/>
        <w:gridCol w:w="805"/>
      </w:tblGrid>
      <w:tr w:rsidR="00E82718" w:rsidRPr="00836F3F" w:rsidTr="00857E09">
        <w:tc>
          <w:tcPr>
            <w:tcW w:w="0" w:type="auto"/>
          </w:tcPr>
          <w:p w:rsidR="00E82718" w:rsidRPr="00836F3F" w:rsidRDefault="00E82718" w:rsidP="00857E09">
            <w:pPr>
              <w:jc w:val="center"/>
              <w:rPr>
                <w:b/>
              </w:rPr>
            </w:pPr>
            <w:r w:rsidRPr="00836F3F">
              <w:rPr>
                <w:b/>
              </w:rPr>
              <w:t>Показатель</w:t>
            </w:r>
          </w:p>
        </w:tc>
        <w:tc>
          <w:tcPr>
            <w:tcW w:w="0" w:type="auto"/>
          </w:tcPr>
          <w:p w:rsidR="00E82718" w:rsidRPr="00836F3F" w:rsidRDefault="008974DF" w:rsidP="00857E09">
            <w:pPr>
              <w:jc w:val="center"/>
              <w:rPr>
                <w:b/>
              </w:rPr>
            </w:pPr>
            <w:r>
              <w:rPr>
                <w:b/>
              </w:rPr>
              <w:t>2009г</w:t>
            </w:r>
          </w:p>
        </w:tc>
        <w:tc>
          <w:tcPr>
            <w:tcW w:w="0" w:type="auto"/>
          </w:tcPr>
          <w:p w:rsidR="00E82718" w:rsidRPr="00836F3F" w:rsidRDefault="008974DF" w:rsidP="00857E09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  <w:r w:rsidR="00E82718" w:rsidRPr="00836F3F">
              <w:rPr>
                <w:b/>
              </w:rPr>
              <w:t>г</w:t>
            </w:r>
          </w:p>
        </w:tc>
        <w:tc>
          <w:tcPr>
            <w:tcW w:w="0" w:type="auto"/>
          </w:tcPr>
          <w:p w:rsidR="00E82718" w:rsidRPr="00836F3F" w:rsidRDefault="008974DF" w:rsidP="00857E09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  <w:r w:rsidR="00E82718" w:rsidRPr="00836F3F">
              <w:rPr>
                <w:b/>
              </w:rPr>
              <w:t>г</w:t>
            </w:r>
          </w:p>
        </w:tc>
        <w:tc>
          <w:tcPr>
            <w:tcW w:w="0" w:type="auto"/>
          </w:tcPr>
          <w:p w:rsidR="00E82718" w:rsidRPr="00836F3F" w:rsidRDefault="008974DF" w:rsidP="00857E09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E82718" w:rsidRPr="00836F3F">
              <w:rPr>
                <w:b/>
              </w:rPr>
              <w:t>г</w:t>
            </w:r>
          </w:p>
        </w:tc>
      </w:tr>
      <w:tr w:rsidR="00E82718" w:rsidRPr="00836F3F" w:rsidTr="00857E09">
        <w:tc>
          <w:tcPr>
            <w:tcW w:w="0" w:type="auto"/>
          </w:tcPr>
          <w:p w:rsidR="00E82718" w:rsidRPr="001E7310" w:rsidRDefault="00E82718" w:rsidP="00857E09">
            <w:pPr>
              <w:jc w:val="both"/>
            </w:pPr>
            <w:r w:rsidRPr="001E7310">
              <w:t>Количество мероприятий</w:t>
            </w:r>
          </w:p>
        </w:tc>
        <w:tc>
          <w:tcPr>
            <w:tcW w:w="0" w:type="auto"/>
          </w:tcPr>
          <w:p w:rsidR="00E82718" w:rsidRPr="001E7310" w:rsidRDefault="008974DF" w:rsidP="00857E09">
            <w:pPr>
              <w:jc w:val="center"/>
            </w:pPr>
            <w:r w:rsidRPr="001E7310">
              <w:t>1657</w:t>
            </w:r>
          </w:p>
        </w:tc>
        <w:tc>
          <w:tcPr>
            <w:tcW w:w="0" w:type="auto"/>
          </w:tcPr>
          <w:p w:rsidR="00E82718" w:rsidRPr="001E7310" w:rsidRDefault="00867FA5" w:rsidP="00857E09">
            <w:pPr>
              <w:jc w:val="center"/>
            </w:pPr>
            <w:r>
              <w:t>1630</w:t>
            </w:r>
          </w:p>
        </w:tc>
        <w:tc>
          <w:tcPr>
            <w:tcW w:w="0" w:type="auto"/>
          </w:tcPr>
          <w:p w:rsidR="00E82718" w:rsidRPr="001E7310" w:rsidRDefault="00867FA5" w:rsidP="00857E09">
            <w:pPr>
              <w:jc w:val="center"/>
            </w:pPr>
            <w:r>
              <w:t>1867</w:t>
            </w:r>
          </w:p>
        </w:tc>
        <w:tc>
          <w:tcPr>
            <w:tcW w:w="0" w:type="auto"/>
          </w:tcPr>
          <w:p w:rsidR="00E82718" w:rsidRPr="001E7310" w:rsidRDefault="00867FA5" w:rsidP="00857E09">
            <w:pPr>
              <w:jc w:val="center"/>
            </w:pPr>
            <w:r>
              <w:t>2164</w:t>
            </w:r>
          </w:p>
        </w:tc>
      </w:tr>
      <w:tr w:rsidR="00E82718" w:rsidRPr="00836F3F" w:rsidTr="00857E09">
        <w:tc>
          <w:tcPr>
            <w:tcW w:w="0" w:type="auto"/>
          </w:tcPr>
          <w:p w:rsidR="00E82718" w:rsidRPr="001E7310" w:rsidRDefault="00E82718" w:rsidP="00857E09">
            <w:pPr>
              <w:jc w:val="both"/>
            </w:pPr>
            <w:r w:rsidRPr="001E7310">
              <w:t>Из них мероприятий для детей</w:t>
            </w:r>
          </w:p>
        </w:tc>
        <w:tc>
          <w:tcPr>
            <w:tcW w:w="0" w:type="auto"/>
          </w:tcPr>
          <w:p w:rsidR="00E82718" w:rsidRPr="001E7310" w:rsidRDefault="008974DF" w:rsidP="00857E09">
            <w:pPr>
              <w:jc w:val="center"/>
            </w:pPr>
            <w:r w:rsidRPr="001E7310">
              <w:t>267</w:t>
            </w:r>
          </w:p>
        </w:tc>
        <w:tc>
          <w:tcPr>
            <w:tcW w:w="0" w:type="auto"/>
          </w:tcPr>
          <w:p w:rsidR="00E82718" w:rsidRPr="001E7310" w:rsidRDefault="00867FA5" w:rsidP="00857E09">
            <w:pPr>
              <w:jc w:val="center"/>
            </w:pPr>
            <w:r>
              <w:t>375</w:t>
            </w:r>
          </w:p>
        </w:tc>
        <w:tc>
          <w:tcPr>
            <w:tcW w:w="0" w:type="auto"/>
          </w:tcPr>
          <w:p w:rsidR="00E82718" w:rsidRPr="001E7310" w:rsidRDefault="00867FA5" w:rsidP="00857E09">
            <w:pPr>
              <w:jc w:val="center"/>
            </w:pPr>
            <w:r>
              <w:t>201</w:t>
            </w:r>
          </w:p>
        </w:tc>
        <w:tc>
          <w:tcPr>
            <w:tcW w:w="0" w:type="auto"/>
          </w:tcPr>
          <w:p w:rsidR="00E82718" w:rsidRPr="001E7310" w:rsidRDefault="00867FA5" w:rsidP="00857E09">
            <w:pPr>
              <w:jc w:val="center"/>
            </w:pPr>
            <w:r>
              <w:t>220</w:t>
            </w:r>
          </w:p>
        </w:tc>
      </w:tr>
      <w:tr w:rsidR="00E82718" w:rsidRPr="00836F3F" w:rsidTr="00857E09">
        <w:tc>
          <w:tcPr>
            <w:tcW w:w="0" w:type="auto"/>
          </w:tcPr>
          <w:p w:rsidR="00E82718" w:rsidRPr="001E7310" w:rsidRDefault="00E82718" w:rsidP="00857E09">
            <w:pPr>
              <w:jc w:val="both"/>
            </w:pPr>
            <w:r w:rsidRPr="001E7310">
              <w:t>Количество клубных формирований</w:t>
            </w:r>
          </w:p>
        </w:tc>
        <w:tc>
          <w:tcPr>
            <w:tcW w:w="0" w:type="auto"/>
          </w:tcPr>
          <w:p w:rsidR="00E82718" w:rsidRPr="001E7310" w:rsidRDefault="008974DF" w:rsidP="00857E09">
            <w:pPr>
              <w:jc w:val="center"/>
            </w:pPr>
            <w:r w:rsidRPr="001E7310">
              <w:t>100</w:t>
            </w:r>
          </w:p>
        </w:tc>
        <w:tc>
          <w:tcPr>
            <w:tcW w:w="0" w:type="auto"/>
          </w:tcPr>
          <w:p w:rsidR="00E82718" w:rsidRPr="001E7310" w:rsidRDefault="00867FA5" w:rsidP="00857E09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E82718" w:rsidRPr="001E7310" w:rsidRDefault="00867FA5" w:rsidP="00857E09">
            <w:pPr>
              <w:jc w:val="center"/>
            </w:pPr>
            <w:r>
              <w:t>91</w:t>
            </w:r>
          </w:p>
        </w:tc>
        <w:tc>
          <w:tcPr>
            <w:tcW w:w="0" w:type="auto"/>
          </w:tcPr>
          <w:p w:rsidR="00E82718" w:rsidRPr="001E7310" w:rsidRDefault="00867FA5" w:rsidP="00857E09">
            <w:pPr>
              <w:jc w:val="center"/>
            </w:pPr>
            <w:r>
              <w:t>66</w:t>
            </w:r>
          </w:p>
        </w:tc>
      </w:tr>
      <w:tr w:rsidR="00E82718" w:rsidRPr="00836F3F" w:rsidTr="00857E09">
        <w:tc>
          <w:tcPr>
            <w:tcW w:w="0" w:type="auto"/>
          </w:tcPr>
          <w:p w:rsidR="00E82718" w:rsidRPr="001E7310" w:rsidRDefault="00E82718" w:rsidP="00857E09">
            <w:pPr>
              <w:jc w:val="both"/>
            </w:pPr>
            <w:r w:rsidRPr="001E7310">
              <w:t>В них участников</w:t>
            </w:r>
          </w:p>
        </w:tc>
        <w:tc>
          <w:tcPr>
            <w:tcW w:w="0" w:type="auto"/>
          </w:tcPr>
          <w:p w:rsidR="00E82718" w:rsidRPr="001E7310" w:rsidRDefault="008974DF" w:rsidP="00857E09">
            <w:pPr>
              <w:jc w:val="center"/>
            </w:pPr>
            <w:r w:rsidRPr="001E7310">
              <w:t>854</w:t>
            </w:r>
          </w:p>
        </w:tc>
        <w:tc>
          <w:tcPr>
            <w:tcW w:w="0" w:type="auto"/>
          </w:tcPr>
          <w:p w:rsidR="00E82718" w:rsidRPr="001E7310" w:rsidRDefault="00867FA5" w:rsidP="00857E09">
            <w:pPr>
              <w:jc w:val="center"/>
            </w:pPr>
            <w:r>
              <w:t>793</w:t>
            </w:r>
          </w:p>
        </w:tc>
        <w:tc>
          <w:tcPr>
            <w:tcW w:w="0" w:type="auto"/>
          </w:tcPr>
          <w:p w:rsidR="00E82718" w:rsidRPr="001E7310" w:rsidRDefault="00867FA5" w:rsidP="00857E09">
            <w:pPr>
              <w:jc w:val="center"/>
            </w:pPr>
            <w:r>
              <w:t>766</w:t>
            </w:r>
          </w:p>
        </w:tc>
        <w:tc>
          <w:tcPr>
            <w:tcW w:w="0" w:type="auto"/>
          </w:tcPr>
          <w:p w:rsidR="00E82718" w:rsidRPr="001E7310" w:rsidRDefault="00867FA5" w:rsidP="00857E09">
            <w:pPr>
              <w:jc w:val="center"/>
            </w:pPr>
            <w:r>
              <w:t>614</w:t>
            </w:r>
          </w:p>
        </w:tc>
      </w:tr>
      <w:tr w:rsidR="00E82718" w:rsidRPr="00836F3F" w:rsidTr="00857E09">
        <w:tc>
          <w:tcPr>
            <w:tcW w:w="0" w:type="auto"/>
          </w:tcPr>
          <w:p w:rsidR="00E82718" w:rsidRPr="001E7310" w:rsidRDefault="00E82718" w:rsidP="00857E09">
            <w:pPr>
              <w:jc w:val="both"/>
            </w:pPr>
            <w:r w:rsidRPr="001E7310">
              <w:t>Количество клубных формирований для детей</w:t>
            </w:r>
          </w:p>
        </w:tc>
        <w:tc>
          <w:tcPr>
            <w:tcW w:w="0" w:type="auto"/>
          </w:tcPr>
          <w:p w:rsidR="00E82718" w:rsidRPr="001E7310" w:rsidRDefault="008974DF" w:rsidP="00857E09">
            <w:pPr>
              <w:jc w:val="center"/>
            </w:pPr>
            <w:r w:rsidRPr="001E7310">
              <w:t>43</w:t>
            </w:r>
          </w:p>
        </w:tc>
        <w:tc>
          <w:tcPr>
            <w:tcW w:w="0" w:type="auto"/>
          </w:tcPr>
          <w:p w:rsidR="00E82718" w:rsidRPr="001E7310" w:rsidRDefault="00867FA5" w:rsidP="00857E09">
            <w:pPr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E82718" w:rsidRPr="001E7310" w:rsidRDefault="00867FA5" w:rsidP="00857E09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E82718" w:rsidRPr="001E7310" w:rsidRDefault="00867FA5" w:rsidP="00857E09">
            <w:pPr>
              <w:jc w:val="center"/>
            </w:pPr>
            <w:r>
              <w:t>24</w:t>
            </w:r>
          </w:p>
        </w:tc>
      </w:tr>
      <w:tr w:rsidR="00E82718" w:rsidRPr="00836F3F" w:rsidTr="00857E09">
        <w:tc>
          <w:tcPr>
            <w:tcW w:w="0" w:type="auto"/>
          </w:tcPr>
          <w:p w:rsidR="00E82718" w:rsidRPr="001E7310" w:rsidRDefault="00E82718" w:rsidP="00857E09">
            <w:pPr>
              <w:jc w:val="both"/>
            </w:pPr>
            <w:r w:rsidRPr="001E7310">
              <w:t>В них участников</w:t>
            </w:r>
          </w:p>
        </w:tc>
        <w:tc>
          <w:tcPr>
            <w:tcW w:w="0" w:type="auto"/>
          </w:tcPr>
          <w:p w:rsidR="00E82718" w:rsidRPr="001E7310" w:rsidRDefault="008974DF" w:rsidP="00857E09">
            <w:pPr>
              <w:jc w:val="center"/>
            </w:pPr>
            <w:r w:rsidRPr="001E7310">
              <w:t>392</w:t>
            </w:r>
          </w:p>
        </w:tc>
        <w:tc>
          <w:tcPr>
            <w:tcW w:w="0" w:type="auto"/>
          </w:tcPr>
          <w:p w:rsidR="00E82718" w:rsidRPr="001E7310" w:rsidRDefault="00867FA5" w:rsidP="00857E09">
            <w:pPr>
              <w:jc w:val="center"/>
            </w:pPr>
            <w:r>
              <w:t>421</w:t>
            </w:r>
          </w:p>
        </w:tc>
        <w:tc>
          <w:tcPr>
            <w:tcW w:w="0" w:type="auto"/>
          </w:tcPr>
          <w:p w:rsidR="00E82718" w:rsidRPr="001E7310" w:rsidRDefault="00867FA5" w:rsidP="00857E09">
            <w:pPr>
              <w:jc w:val="center"/>
            </w:pPr>
            <w:r>
              <w:t>264</w:t>
            </w:r>
          </w:p>
        </w:tc>
        <w:tc>
          <w:tcPr>
            <w:tcW w:w="0" w:type="auto"/>
          </w:tcPr>
          <w:p w:rsidR="00E82718" w:rsidRPr="001E7310" w:rsidRDefault="00867FA5" w:rsidP="00857E09">
            <w:pPr>
              <w:jc w:val="center"/>
            </w:pPr>
            <w:r>
              <w:t>207</w:t>
            </w:r>
          </w:p>
        </w:tc>
      </w:tr>
    </w:tbl>
    <w:p w:rsidR="00E82718" w:rsidRPr="001E7310" w:rsidRDefault="00E82718" w:rsidP="00E82718">
      <w:pPr>
        <w:ind w:firstLine="709"/>
        <w:jc w:val="both"/>
        <w:rPr>
          <w:sz w:val="28"/>
          <w:szCs w:val="28"/>
        </w:rPr>
      </w:pPr>
      <w:r w:rsidRPr="001E7310">
        <w:rPr>
          <w:sz w:val="28"/>
          <w:szCs w:val="28"/>
        </w:rPr>
        <w:lastRenderedPageBreak/>
        <w:t xml:space="preserve">Количество участников </w:t>
      </w:r>
      <w:r w:rsidR="000B68A3">
        <w:rPr>
          <w:sz w:val="28"/>
          <w:szCs w:val="28"/>
        </w:rPr>
        <w:t>клубных формирований сокращается,</w:t>
      </w:r>
      <w:r w:rsidRPr="001E7310">
        <w:rPr>
          <w:sz w:val="28"/>
          <w:szCs w:val="28"/>
        </w:rPr>
        <w:t xml:space="preserve"> слабая материальная база не даёт возможности людям реализовать свои возможности в полном объёме.</w:t>
      </w:r>
    </w:p>
    <w:p w:rsidR="00E82718" w:rsidRPr="001E7310" w:rsidRDefault="00E82718" w:rsidP="00E82718">
      <w:pPr>
        <w:ind w:firstLine="709"/>
        <w:jc w:val="both"/>
        <w:rPr>
          <w:sz w:val="28"/>
          <w:szCs w:val="28"/>
        </w:rPr>
      </w:pPr>
      <w:r w:rsidRPr="001E7310">
        <w:rPr>
          <w:sz w:val="28"/>
          <w:szCs w:val="28"/>
        </w:rPr>
        <w:t>По основным показателям М</w:t>
      </w:r>
      <w:r w:rsidR="000B68A3">
        <w:rPr>
          <w:sz w:val="28"/>
          <w:szCs w:val="28"/>
        </w:rPr>
        <w:t>Б</w:t>
      </w:r>
      <w:r w:rsidRPr="001E7310">
        <w:rPr>
          <w:sz w:val="28"/>
          <w:szCs w:val="28"/>
        </w:rPr>
        <w:t>УК «Яренский краеведческий музей» видно, что при увеличении количества единиц хранения основного фонда, стабильных показателях количеств</w:t>
      </w:r>
      <w:r w:rsidR="00DB24BE">
        <w:rPr>
          <w:sz w:val="28"/>
          <w:szCs w:val="28"/>
        </w:rPr>
        <w:t>а экскурсий, выставок и лекций, наметился рост посещений музея</w:t>
      </w:r>
      <w:r w:rsidRPr="001E7310">
        <w:rPr>
          <w:sz w:val="28"/>
          <w:szCs w:val="28"/>
        </w:rPr>
        <w:t>.</w:t>
      </w:r>
      <w:r w:rsidR="00DB24BE">
        <w:rPr>
          <w:sz w:val="28"/>
          <w:szCs w:val="28"/>
        </w:rPr>
        <w:t xml:space="preserve"> С появлением структурного подразделения «Центра народной культуры и туризма» возросло количество массовых мероприятий, выросла посещаемость.</w:t>
      </w:r>
      <w:r w:rsidRPr="001E7310">
        <w:rPr>
          <w:sz w:val="28"/>
          <w:szCs w:val="28"/>
        </w:rPr>
        <w:t xml:space="preserve"> </w:t>
      </w:r>
    </w:p>
    <w:p w:rsidR="00E82718" w:rsidRPr="001E7310" w:rsidRDefault="00E82718" w:rsidP="00E8271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805"/>
        <w:gridCol w:w="1738"/>
        <w:gridCol w:w="1399"/>
        <w:gridCol w:w="1315"/>
        <w:gridCol w:w="2129"/>
        <w:gridCol w:w="1055"/>
      </w:tblGrid>
      <w:tr w:rsidR="00E82718" w:rsidRPr="00836F3F" w:rsidTr="00857E09">
        <w:tc>
          <w:tcPr>
            <w:tcW w:w="0" w:type="auto"/>
          </w:tcPr>
          <w:p w:rsidR="00E82718" w:rsidRPr="00836F3F" w:rsidRDefault="00E82718" w:rsidP="00857E09">
            <w:pPr>
              <w:jc w:val="center"/>
              <w:rPr>
                <w:b/>
              </w:rPr>
            </w:pPr>
            <w:r w:rsidRPr="00836F3F">
              <w:rPr>
                <w:b/>
              </w:rPr>
              <w:t>Год</w:t>
            </w:r>
          </w:p>
        </w:tc>
        <w:tc>
          <w:tcPr>
            <w:tcW w:w="0" w:type="auto"/>
          </w:tcPr>
          <w:p w:rsidR="00E82718" w:rsidRPr="00836F3F" w:rsidRDefault="00E82718" w:rsidP="00857E09">
            <w:pPr>
              <w:jc w:val="center"/>
              <w:rPr>
                <w:b/>
              </w:rPr>
            </w:pPr>
            <w:r w:rsidRPr="00836F3F">
              <w:rPr>
                <w:b/>
              </w:rPr>
              <w:t>Основной фонд музея</w:t>
            </w:r>
          </w:p>
        </w:tc>
        <w:tc>
          <w:tcPr>
            <w:tcW w:w="0" w:type="auto"/>
          </w:tcPr>
          <w:p w:rsidR="00E82718" w:rsidRPr="00836F3F" w:rsidRDefault="00E82718" w:rsidP="00857E09">
            <w:pPr>
              <w:jc w:val="center"/>
              <w:rPr>
                <w:b/>
              </w:rPr>
            </w:pPr>
            <w:r w:rsidRPr="00836F3F">
              <w:rPr>
                <w:b/>
              </w:rPr>
              <w:t>Кол-во посещений</w:t>
            </w:r>
          </w:p>
        </w:tc>
        <w:tc>
          <w:tcPr>
            <w:tcW w:w="0" w:type="auto"/>
          </w:tcPr>
          <w:p w:rsidR="00E82718" w:rsidRPr="00836F3F" w:rsidRDefault="00E82718" w:rsidP="00857E09">
            <w:pPr>
              <w:jc w:val="center"/>
              <w:rPr>
                <w:b/>
              </w:rPr>
            </w:pPr>
            <w:r w:rsidRPr="00836F3F">
              <w:rPr>
                <w:b/>
              </w:rPr>
              <w:t>Экскурсии</w:t>
            </w:r>
          </w:p>
        </w:tc>
        <w:tc>
          <w:tcPr>
            <w:tcW w:w="0" w:type="auto"/>
          </w:tcPr>
          <w:p w:rsidR="00E82718" w:rsidRPr="00836F3F" w:rsidRDefault="00E82718" w:rsidP="00857E09">
            <w:pPr>
              <w:jc w:val="center"/>
              <w:rPr>
                <w:b/>
              </w:rPr>
            </w:pPr>
            <w:r w:rsidRPr="00836F3F">
              <w:rPr>
                <w:b/>
              </w:rPr>
              <w:t>Выставки</w:t>
            </w:r>
          </w:p>
        </w:tc>
        <w:tc>
          <w:tcPr>
            <w:tcW w:w="0" w:type="auto"/>
          </w:tcPr>
          <w:p w:rsidR="00E82718" w:rsidRPr="00836F3F" w:rsidRDefault="00E82718" w:rsidP="00857E09">
            <w:pPr>
              <w:jc w:val="center"/>
              <w:rPr>
                <w:b/>
              </w:rPr>
            </w:pPr>
            <w:r w:rsidRPr="00836F3F">
              <w:rPr>
                <w:b/>
              </w:rPr>
              <w:t>Массовые мероприятия</w:t>
            </w:r>
          </w:p>
        </w:tc>
        <w:tc>
          <w:tcPr>
            <w:tcW w:w="0" w:type="auto"/>
          </w:tcPr>
          <w:p w:rsidR="00E82718" w:rsidRPr="00836F3F" w:rsidRDefault="00E82718" w:rsidP="00857E09">
            <w:pPr>
              <w:jc w:val="center"/>
              <w:rPr>
                <w:b/>
              </w:rPr>
            </w:pPr>
            <w:r w:rsidRPr="00836F3F">
              <w:rPr>
                <w:b/>
              </w:rPr>
              <w:t>Лекции</w:t>
            </w:r>
          </w:p>
        </w:tc>
      </w:tr>
      <w:tr w:rsidR="00E82718" w:rsidRPr="00836F3F" w:rsidTr="00857E09">
        <w:tc>
          <w:tcPr>
            <w:tcW w:w="0" w:type="auto"/>
          </w:tcPr>
          <w:p w:rsidR="00E82718" w:rsidRPr="00836F3F" w:rsidRDefault="000B68A3" w:rsidP="00857E09">
            <w:pPr>
              <w:jc w:val="both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0" w:type="auto"/>
          </w:tcPr>
          <w:p w:rsidR="00E82718" w:rsidRPr="001E7310" w:rsidRDefault="00DB24BE" w:rsidP="00857E09">
            <w:pPr>
              <w:jc w:val="center"/>
            </w:pPr>
            <w:r>
              <w:t>113</w:t>
            </w:r>
            <w:r w:rsidR="000B68A3" w:rsidRPr="001E7310">
              <w:t>05 ед. хр.</w:t>
            </w:r>
          </w:p>
        </w:tc>
        <w:tc>
          <w:tcPr>
            <w:tcW w:w="0" w:type="auto"/>
          </w:tcPr>
          <w:p w:rsidR="00E82718" w:rsidRPr="001E7310" w:rsidRDefault="000B68A3" w:rsidP="00857E09">
            <w:pPr>
              <w:jc w:val="center"/>
            </w:pPr>
            <w:r w:rsidRPr="001E7310">
              <w:t>7,2 тыс.чел.</w:t>
            </w:r>
          </w:p>
        </w:tc>
        <w:tc>
          <w:tcPr>
            <w:tcW w:w="0" w:type="auto"/>
          </w:tcPr>
          <w:p w:rsidR="00E82718" w:rsidRPr="001E7310" w:rsidRDefault="000B68A3" w:rsidP="00857E09">
            <w:pPr>
              <w:jc w:val="center"/>
            </w:pPr>
            <w:r w:rsidRPr="001E7310">
              <w:t>352</w:t>
            </w:r>
          </w:p>
        </w:tc>
        <w:tc>
          <w:tcPr>
            <w:tcW w:w="0" w:type="auto"/>
          </w:tcPr>
          <w:p w:rsidR="00E82718" w:rsidRPr="001E7310" w:rsidRDefault="000B68A3" w:rsidP="00857E09">
            <w:pPr>
              <w:jc w:val="center"/>
            </w:pPr>
            <w:r w:rsidRPr="001E7310">
              <w:t>24</w:t>
            </w:r>
          </w:p>
        </w:tc>
        <w:tc>
          <w:tcPr>
            <w:tcW w:w="0" w:type="auto"/>
          </w:tcPr>
          <w:p w:rsidR="00E82718" w:rsidRPr="001E7310" w:rsidRDefault="000B68A3" w:rsidP="00857E09">
            <w:pPr>
              <w:jc w:val="center"/>
            </w:pPr>
            <w:r w:rsidRPr="001E7310">
              <w:t>12</w:t>
            </w:r>
          </w:p>
        </w:tc>
        <w:tc>
          <w:tcPr>
            <w:tcW w:w="0" w:type="auto"/>
          </w:tcPr>
          <w:p w:rsidR="00E82718" w:rsidRPr="001E7310" w:rsidRDefault="000B68A3" w:rsidP="00857E09">
            <w:pPr>
              <w:jc w:val="center"/>
            </w:pPr>
            <w:r w:rsidRPr="001E7310">
              <w:t>56</w:t>
            </w:r>
          </w:p>
        </w:tc>
      </w:tr>
      <w:tr w:rsidR="00E82718" w:rsidRPr="00836F3F" w:rsidTr="00857E09">
        <w:tc>
          <w:tcPr>
            <w:tcW w:w="0" w:type="auto"/>
          </w:tcPr>
          <w:p w:rsidR="00E82718" w:rsidRPr="00836F3F" w:rsidRDefault="000B68A3" w:rsidP="00857E09">
            <w:pPr>
              <w:jc w:val="both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0" w:type="auto"/>
          </w:tcPr>
          <w:p w:rsidR="00E82718" w:rsidRPr="001E7310" w:rsidRDefault="00DB24BE" w:rsidP="00857E09">
            <w:pPr>
              <w:jc w:val="center"/>
            </w:pPr>
            <w:r>
              <w:t>11400 ед. хр.</w:t>
            </w:r>
          </w:p>
        </w:tc>
        <w:tc>
          <w:tcPr>
            <w:tcW w:w="0" w:type="auto"/>
          </w:tcPr>
          <w:p w:rsidR="00E82718" w:rsidRPr="001E7310" w:rsidRDefault="00DB24BE" w:rsidP="00857E09">
            <w:pPr>
              <w:jc w:val="center"/>
            </w:pPr>
            <w:r>
              <w:t>7,6 тыс.чел.</w:t>
            </w:r>
          </w:p>
        </w:tc>
        <w:tc>
          <w:tcPr>
            <w:tcW w:w="0" w:type="auto"/>
          </w:tcPr>
          <w:p w:rsidR="00E82718" w:rsidRPr="001E7310" w:rsidRDefault="00DB24BE" w:rsidP="00857E09">
            <w:pPr>
              <w:jc w:val="center"/>
            </w:pPr>
            <w:r>
              <w:t>307</w:t>
            </w:r>
          </w:p>
        </w:tc>
        <w:tc>
          <w:tcPr>
            <w:tcW w:w="0" w:type="auto"/>
          </w:tcPr>
          <w:p w:rsidR="00E82718" w:rsidRPr="001E7310" w:rsidRDefault="00DB24BE" w:rsidP="00857E09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E82718" w:rsidRPr="001E7310" w:rsidRDefault="00DB24BE" w:rsidP="00857E09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E82718" w:rsidRPr="001E7310" w:rsidRDefault="00DB24BE" w:rsidP="00857E09">
            <w:pPr>
              <w:jc w:val="center"/>
            </w:pPr>
            <w:r>
              <w:t>59</w:t>
            </w:r>
          </w:p>
        </w:tc>
      </w:tr>
      <w:tr w:rsidR="00E82718" w:rsidRPr="00836F3F" w:rsidTr="00857E09">
        <w:tc>
          <w:tcPr>
            <w:tcW w:w="0" w:type="auto"/>
          </w:tcPr>
          <w:p w:rsidR="00E82718" w:rsidRPr="00836F3F" w:rsidRDefault="000B68A3" w:rsidP="00857E09">
            <w:pPr>
              <w:jc w:val="both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0" w:type="auto"/>
          </w:tcPr>
          <w:p w:rsidR="00E82718" w:rsidRPr="001E7310" w:rsidRDefault="00DB24BE" w:rsidP="00857E09">
            <w:pPr>
              <w:jc w:val="center"/>
            </w:pPr>
            <w:r>
              <w:t>11563 ед. хр.</w:t>
            </w:r>
          </w:p>
        </w:tc>
        <w:tc>
          <w:tcPr>
            <w:tcW w:w="0" w:type="auto"/>
          </w:tcPr>
          <w:p w:rsidR="00E82718" w:rsidRPr="001E7310" w:rsidRDefault="00DB24BE" w:rsidP="00857E09">
            <w:pPr>
              <w:jc w:val="center"/>
            </w:pPr>
            <w:r>
              <w:t>7,9 тыс.чел.</w:t>
            </w:r>
          </w:p>
        </w:tc>
        <w:tc>
          <w:tcPr>
            <w:tcW w:w="0" w:type="auto"/>
          </w:tcPr>
          <w:p w:rsidR="00E82718" w:rsidRPr="001E7310" w:rsidRDefault="00DB24BE" w:rsidP="00857E09">
            <w:pPr>
              <w:jc w:val="center"/>
            </w:pPr>
            <w:r>
              <w:t>314</w:t>
            </w:r>
          </w:p>
        </w:tc>
        <w:tc>
          <w:tcPr>
            <w:tcW w:w="0" w:type="auto"/>
          </w:tcPr>
          <w:p w:rsidR="00E82718" w:rsidRPr="001E7310" w:rsidRDefault="00DB24BE" w:rsidP="00857E09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E82718" w:rsidRPr="001E7310" w:rsidRDefault="00DB24BE" w:rsidP="00857E09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E82718" w:rsidRPr="001E7310" w:rsidRDefault="00DB24BE" w:rsidP="00857E09">
            <w:pPr>
              <w:jc w:val="center"/>
            </w:pPr>
            <w:r>
              <w:t>58</w:t>
            </w:r>
          </w:p>
        </w:tc>
      </w:tr>
      <w:tr w:rsidR="000B68A3" w:rsidRPr="00836F3F" w:rsidTr="00857E09">
        <w:tc>
          <w:tcPr>
            <w:tcW w:w="0" w:type="auto"/>
          </w:tcPr>
          <w:p w:rsidR="000B68A3" w:rsidRDefault="000B68A3" w:rsidP="00857E09">
            <w:pPr>
              <w:jc w:val="both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0" w:type="auto"/>
          </w:tcPr>
          <w:p w:rsidR="000B68A3" w:rsidRPr="001E7310" w:rsidRDefault="00DB24BE" w:rsidP="00857E09">
            <w:pPr>
              <w:jc w:val="center"/>
            </w:pPr>
            <w:r>
              <w:t>11980 ед. хр.</w:t>
            </w:r>
          </w:p>
        </w:tc>
        <w:tc>
          <w:tcPr>
            <w:tcW w:w="0" w:type="auto"/>
          </w:tcPr>
          <w:p w:rsidR="000B68A3" w:rsidRPr="001E7310" w:rsidRDefault="00DB24BE" w:rsidP="00DB24BE">
            <w:pPr>
              <w:jc w:val="center"/>
            </w:pPr>
            <w:r>
              <w:t>8,4 тыс.чел.</w:t>
            </w:r>
          </w:p>
        </w:tc>
        <w:tc>
          <w:tcPr>
            <w:tcW w:w="0" w:type="auto"/>
          </w:tcPr>
          <w:p w:rsidR="000B68A3" w:rsidRPr="001E7310" w:rsidRDefault="00DB24BE" w:rsidP="00857E09">
            <w:pPr>
              <w:jc w:val="center"/>
            </w:pPr>
            <w:r>
              <w:t>323</w:t>
            </w:r>
          </w:p>
        </w:tc>
        <w:tc>
          <w:tcPr>
            <w:tcW w:w="0" w:type="auto"/>
          </w:tcPr>
          <w:p w:rsidR="000B68A3" w:rsidRPr="001E7310" w:rsidRDefault="00DB24BE" w:rsidP="00857E09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0B68A3" w:rsidRPr="001E7310" w:rsidRDefault="00DB24BE" w:rsidP="00857E09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0B68A3" w:rsidRPr="001E7310" w:rsidRDefault="00DB24BE" w:rsidP="00857E09">
            <w:pPr>
              <w:jc w:val="center"/>
            </w:pPr>
            <w:r>
              <w:t>42</w:t>
            </w:r>
          </w:p>
        </w:tc>
      </w:tr>
    </w:tbl>
    <w:p w:rsidR="00E82718" w:rsidRPr="001E7310" w:rsidRDefault="00E82718" w:rsidP="00E82718">
      <w:pPr>
        <w:jc w:val="both"/>
        <w:rPr>
          <w:sz w:val="28"/>
          <w:szCs w:val="28"/>
        </w:rPr>
      </w:pPr>
    </w:p>
    <w:p w:rsidR="00E82718" w:rsidRDefault="00E82718" w:rsidP="00E82718">
      <w:pPr>
        <w:ind w:firstLine="709"/>
        <w:jc w:val="both"/>
        <w:rPr>
          <w:sz w:val="28"/>
          <w:szCs w:val="28"/>
        </w:rPr>
      </w:pPr>
      <w:r w:rsidRPr="001E7310">
        <w:rPr>
          <w:sz w:val="28"/>
          <w:szCs w:val="28"/>
        </w:rPr>
        <w:t>Эти показатели напрямую зависят от недостаточного количества выставочных площадей, на которых можно было бы развернуть дополнительные экспозиции и слабого материально-технического обесп</w:t>
      </w:r>
      <w:r>
        <w:rPr>
          <w:sz w:val="28"/>
          <w:szCs w:val="28"/>
        </w:rPr>
        <w:t>ечения для проведения экскурсий, что препятствует дальнейшему развитию музея.</w:t>
      </w:r>
      <w:r w:rsidR="00DB24BE">
        <w:rPr>
          <w:sz w:val="28"/>
          <w:szCs w:val="28"/>
        </w:rPr>
        <w:t xml:space="preserve"> В настоящее время у музея 2 здания, но большое количество экспонатов остаётся в запасниках</w:t>
      </w:r>
      <w:r w:rsidR="00F57726">
        <w:rPr>
          <w:sz w:val="28"/>
          <w:szCs w:val="28"/>
        </w:rPr>
        <w:t>. Кроме того ряд ценных экспонатов хранится с нарушением условий хранения (не хватает специальных стеллажей и другой мебели для хранения).</w:t>
      </w:r>
    </w:p>
    <w:p w:rsidR="00211783" w:rsidRDefault="00F57726" w:rsidP="00F57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Музей расположен в зданиях, которые являются памятниками истории и культуры регионального значения. Здания нуждаются в проведении реставрационных работ, особенно значительные средства необходимы для реставрации настенной росписи Спасо-Преображенского собора. Вхождение в региональные и федеральные программы невозможно ввиду того, что памятник является муниципальной собственностью.</w:t>
      </w:r>
    </w:p>
    <w:p w:rsidR="006E4A21" w:rsidRDefault="00E82718" w:rsidP="00E8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Сложной остаётся ситуация с материально-техническим состоянием Детской школы искусств Ленского района. Имеющиеся в школе музыкальные инструменты приобретены давно и часто выходят из строя. </w:t>
      </w:r>
      <w:r w:rsidR="00646D94">
        <w:rPr>
          <w:sz w:val="28"/>
          <w:szCs w:val="28"/>
        </w:rPr>
        <w:t>В 20</w:t>
      </w:r>
      <w:r w:rsidR="005912FD">
        <w:rPr>
          <w:sz w:val="28"/>
          <w:szCs w:val="28"/>
        </w:rPr>
        <w:t xml:space="preserve">13 году, в рамках программ «Культура Русского Севера» и «Культура МО «Ленский муниципальный район», приобретены 3 </w:t>
      </w:r>
      <w:r w:rsidR="00976669">
        <w:rPr>
          <w:sz w:val="28"/>
          <w:szCs w:val="28"/>
        </w:rPr>
        <w:t xml:space="preserve">электронных </w:t>
      </w:r>
      <w:r w:rsidR="005912FD">
        <w:rPr>
          <w:sz w:val="28"/>
          <w:szCs w:val="28"/>
        </w:rPr>
        <w:t>фортепиано и баян. Необходимо и в дальнейшем участвовать в программе «Культура Русского Севера» и приобретать новые инструменты</w:t>
      </w:r>
      <w:r>
        <w:rPr>
          <w:sz w:val="28"/>
          <w:szCs w:val="28"/>
        </w:rPr>
        <w:t xml:space="preserve">. </w:t>
      </w:r>
      <w:r w:rsidR="006E4A21">
        <w:rPr>
          <w:sz w:val="28"/>
          <w:szCs w:val="28"/>
        </w:rPr>
        <w:t xml:space="preserve">В школе открылось художественное отделение, для него необходима закупка новой мебели. Для обжига изделий из глины нужна муфельная печь. </w:t>
      </w:r>
    </w:p>
    <w:p w:rsidR="006E4A21" w:rsidRDefault="006E4A21" w:rsidP="00E8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качества преподавания в ДШИ необходимо приобрести большой телевизор, на котором будет возможно просматривать записи концертов, спектаклей, так как выезд в театры получается дорогостоящим и имеет ряд проблем, связанным с перевозом детей на дальние расстояния. </w:t>
      </w:r>
    </w:p>
    <w:p w:rsidR="00E82718" w:rsidRDefault="005912FD" w:rsidP="006E4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Детской школы искусств активно выезжают на конкурсы, фестивали детского творчества, выезды организуются за счёт средств родителей. </w:t>
      </w:r>
      <w:r>
        <w:rPr>
          <w:sz w:val="28"/>
          <w:szCs w:val="28"/>
        </w:rPr>
        <w:lastRenderedPageBreak/>
        <w:t>Необходимо финансировать данное направление деятельности ДШИ, так как это один из показателей муниципального задания учреждения.</w:t>
      </w:r>
    </w:p>
    <w:p w:rsidR="00E82718" w:rsidRDefault="006E4A21" w:rsidP="00E8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Детская школа</w:t>
      </w:r>
      <w:r w:rsidR="00E82718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 xml:space="preserve"> расположена в двух деревянных зданиях, которые построены в прошлом веке, здания постоянно</w:t>
      </w:r>
      <w:r w:rsidR="00E82718">
        <w:rPr>
          <w:sz w:val="28"/>
          <w:szCs w:val="28"/>
        </w:rPr>
        <w:t xml:space="preserve"> требуют капитальных вложений для выполнения требований Правил пожарной безопасности: установка несгораемых дверей и несгораемой эвакуационной лестницы</w:t>
      </w:r>
      <w:r>
        <w:rPr>
          <w:sz w:val="28"/>
          <w:szCs w:val="28"/>
        </w:rPr>
        <w:t>, замена окон и дверных проёмов</w:t>
      </w:r>
      <w:r w:rsidR="00E82718">
        <w:rPr>
          <w:sz w:val="28"/>
          <w:szCs w:val="28"/>
        </w:rPr>
        <w:t xml:space="preserve">.  </w:t>
      </w:r>
    </w:p>
    <w:p w:rsidR="00E82718" w:rsidRPr="0049102E" w:rsidRDefault="00E82718" w:rsidP="00E82718">
      <w:pPr>
        <w:ind w:firstLine="709"/>
        <w:jc w:val="both"/>
        <w:rPr>
          <w:b/>
          <w:sz w:val="28"/>
          <w:szCs w:val="28"/>
        </w:rPr>
      </w:pPr>
      <w:r w:rsidRPr="0049102E">
        <w:rPr>
          <w:b/>
          <w:sz w:val="28"/>
          <w:szCs w:val="28"/>
        </w:rPr>
        <w:t>Продолжает оставаться достаточно острой ситуация с обновлением фондов и информационных ресурсов в библиотеках Ленского района.</w:t>
      </w:r>
    </w:p>
    <w:p w:rsidR="00B524E9" w:rsidRPr="0049102E" w:rsidRDefault="00E82718" w:rsidP="00B524E9">
      <w:pPr>
        <w:ind w:firstLine="709"/>
        <w:jc w:val="both"/>
        <w:rPr>
          <w:sz w:val="28"/>
          <w:szCs w:val="28"/>
        </w:rPr>
      </w:pPr>
      <w:r w:rsidRPr="0049102E">
        <w:rPr>
          <w:sz w:val="28"/>
          <w:szCs w:val="28"/>
        </w:rPr>
        <w:t>Особенно нуждаются в увеличении поступлений новой литературы и периодических изданий сельские библиотеки.</w:t>
      </w:r>
      <w:r w:rsidR="006E4A21">
        <w:rPr>
          <w:sz w:val="28"/>
          <w:szCs w:val="28"/>
        </w:rPr>
        <w:t xml:space="preserve"> В 2011 – 2013 годах за счёт федерально</w:t>
      </w:r>
      <w:r w:rsidR="00BF3080">
        <w:rPr>
          <w:sz w:val="28"/>
          <w:szCs w:val="28"/>
        </w:rPr>
        <w:t>й программы ситуация улучшилась.</w:t>
      </w:r>
      <w:r w:rsidR="006E4A21">
        <w:rPr>
          <w:sz w:val="28"/>
          <w:szCs w:val="28"/>
        </w:rPr>
        <w:t xml:space="preserve"> </w:t>
      </w:r>
    </w:p>
    <w:p w:rsidR="00E82718" w:rsidRPr="0049102E" w:rsidRDefault="00E82718" w:rsidP="00E82718">
      <w:pPr>
        <w:ind w:firstLine="709"/>
        <w:jc w:val="both"/>
        <w:rPr>
          <w:sz w:val="28"/>
          <w:szCs w:val="28"/>
        </w:rPr>
      </w:pPr>
      <w:r w:rsidRPr="0049102E">
        <w:rPr>
          <w:sz w:val="28"/>
          <w:szCs w:val="28"/>
        </w:rPr>
        <w:t xml:space="preserve">Фонды библиотек в настоящее время очень быстро морально и физически устаревают, поэтому нуждаются в списании устаревшей литературы. </w:t>
      </w:r>
    </w:p>
    <w:p w:rsidR="006C0F3C" w:rsidRPr="004F078F" w:rsidRDefault="00E82718" w:rsidP="00E82718">
      <w:pPr>
        <w:ind w:firstLine="709"/>
        <w:jc w:val="both"/>
        <w:rPr>
          <w:sz w:val="28"/>
          <w:szCs w:val="28"/>
        </w:rPr>
      </w:pPr>
      <w:r w:rsidRPr="004F078F">
        <w:rPr>
          <w:sz w:val="28"/>
          <w:szCs w:val="28"/>
        </w:rPr>
        <w:t>Обновляемость</w:t>
      </w:r>
      <w:r w:rsidRPr="004F078F">
        <w:rPr>
          <w:b/>
          <w:sz w:val="28"/>
          <w:szCs w:val="28"/>
        </w:rPr>
        <w:t xml:space="preserve"> </w:t>
      </w:r>
      <w:r w:rsidRPr="004F078F">
        <w:rPr>
          <w:sz w:val="28"/>
          <w:szCs w:val="28"/>
        </w:rPr>
        <w:t>документно</w:t>
      </w:r>
      <w:r w:rsidR="006C0F3C" w:rsidRPr="004F078F">
        <w:rPr>
          <w:sz w:val="28"/>
          <w:szCs w:val="28"/>
        </w:rPr>
        <w:t>го фонда библиотек в 2009 году составила 8 %</w:t>
      </w:r>
      <w:r w:rsidRPr="004F078F">
        <w:rPr>
          <w:sz w:val="28"/>
          <w:szCs w:val="28"/>
        </w:rPr>
        <w:t xml:space="preserve"> от общего объёма книжного фонда, что на 3,0 % больше указанного в «Модельном стандарте деятельности общед</w:t>
      </w:r>
      <w:r w:rsidR="006C0F3C" w:rsidRPr="004F078F">
        <w:rPr>
          <w:sz w:val="28"/>
          <w:szCs w:val="28"/>
        </w:rPr>
        <w:t>оступных библиотек МО Арх.обл.», с 2010 года этот показатель уменьшился в два раза: 2010 год – 4,5%, 2011 год – 4,2%, 2012 год – 4%. Из муниципального бюджета на приобретение книг</w:t>
      </w:r>
      <w:r w:rsidR="004F078F" w:rsidRPr="004F078F">
        <w:rPr>
          <w:sz w:val="28"/>
          <w:szCs w:val="28"/>
        </w:rPr>
        <w:t xml:space="preserve"> и оформление подписки</w:t>
      </w:r>
      <w:r w:rsidR="006C0F3C" w:rsidRPr="004F078F">
        <w:rPr>
          <w:sz w:val="28"/>
          <w:szCs w:val="28"/>
        </w:rPr>
        <w:t xml:space="preserve"> выделено</w:t>
      </w:r>
      <w:r w:rsidR="004F078F" w:rsidRPr="004F078F">
        <w:rPr>
          <w:sz w:val="28"/>
          <w:szCs w:val="28"/>
        </w:rPr>
        <w:t>:</w:t>
      </w:r>
    </w:p>
    <w:p w:rsidR="004F078F" w:rsidRPr="004F078F" w:rsidRDefault="004F078F" w:rsidP="00E82718">
      <w:pPr>
        <w:ind w:firstLine="709"/>
        <w:jc w:val="both"/>
        <w:rPr>
          <w:sz w:val="28"/>
          <w:szCs w:val="28"/>
        </w:rPr>
      </w:pPr>
      <w:r w:rsidRPr="004F078F">
        <w:rPr>
          <w:sz w:val="28"/>
          <w:szCs w:val="28"/>
        </w:rPr>
        <w:t>2010 год – 16955,34</w:t>
      </w:r>
    </w:p>
    <w:p w:rsidR="004F078F" w:rsidRPr="004F078F" w:rsidRDefault="004F078F" w:rsidP="00E82718">
      <w:pPr>
        <w:ind w:firstLine="709"/>
        <w:jc w:val="both"/>
        <w:rPr>
          <w:sz w:val="28"/>
          <w:szCs w:val="28"/>
        </w:rPr>
      </w:pPr>
      <w:r w:rsidRPr="004F078F">
        <w:rPr>
          <w:sz w:val="28"/>
          <w:szCs w:val="28"/>
        </w:rPr>
        <w:t>2011 год – 17473,25</w:t>
      </w:r>
    </w:p>
    <w:p w:rsidR="004F078F" w:rsidRPr="004F078F" w:rsidRDefault="004F078F" w:rsidP="00E82718">
      <w:pPr>
        <w:ind w:firstLine="709"/>
        <w:jc w:val="both"/>
        <w:rPr>
          <w:sz w:val="28"/>
          <w:szCs w:val="28"/>
        </w:rPr>
      </w:pPr>
      <w:r w:rsidRPr="004F078F">
        <w:rPr>
          <w:sz w:val="28"/>
          <w:szCs w:val="28"/>
        </w:rPr>
        <w:t>2012 год – 151083,81.</w:t>
      </w:r>
    </w:p>
    <w:p w:rsidR="004F078F" w:rsidRDefault="004F078F" w:rsidP="00E82718">
      <w:pPr>
        <w:ind w:firstLine="709"/>
        <w:jc w:val="both"/>
        <w:rPr>
          <w:sz w:val="28"/>
          <w:szCs w:val="28"/>
        </w:rPr>
      </w:pPr>
      <w:r w:rsidRPr="004F078F">
        <w:rPr>
          <w:sz w:val="28"/>
          <w:szCs w:val="28"/>
        </w:rPr>
        <w:t>Средств из местного бюджета выделено в 2013 году значительно больше, но и этого недостаточно, чтобы соответствовать «Модельному стандарту»</w:t>
      </w:r>
      <w:r>
        <w:rPr>
          <w:sz w:val="28"/>
          <w:szCs w:val="28"/>
        </w:rPr>
        <w:t xml:space="preserve">. Библиотекам </w:t>
      </w:r>
      <w:r w:rsidR="00976669">
        <w:rPr>
          <w:sz w:val="28"/>
          <w:szCs w:val="28"/>
        </w:rPr>
        <w:t xml:space="preserve">также ежегодно </w:t>
      </w:r>
      <w:r>
        <w:rPr>
          <w:sz w:val="28"/>
          <w:szCs w:val="28"/>
        </w:rPr>
        <w:t>выделяются средства на пополнение фондов по федеральной програм</w:t>
      </w:r>
      <w:r w:rsidR="00976669">
        <w:rPr>
          <w:sz w:val="28"/>
          <w:szCs w:val="28"/>
        </w:rPr>
        <w:t>ме</w:t>
      </w:r>
      <w:r>
        <w:rPr>
          <w:sz w:val="28"/>
          <w:szCs w:val="28"/>
        </w:rPr>
        <w:t>:</w:t>
      </w:r>
    </w:p>
    <w:p w:rsidR="004F078F" w:rsidRDefault="004F078F" w:rsidP="00E8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2010 год – 56 700,0</w:t>
      </w:r>
    </w:p>
    <w:p w:rsidR="004F078F" w:rsidRDefault="004F078F" w:rsidP="00E8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2011 год – 88 200,0</w:t>
      </w:r>
    </w:p>
    <w:p w:rsidR="006C0F3C" w:rsidRPr="004F078F" w:rsidRDefault="004F078F" w:rsidP="004F0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2012 год – 79 800,0</w:t>
      </w:r>
    </w:p>
    <w:p w:rsidR="00E82718" w:rsidRDefault="00E82718" w:rsidP="00E82718">
      <w:pPr>
        <w:ind w:firstLine="709"/>
        <w:jc w:val="both"/>
        <w:rPr>
          <w:sz w:val="28"/>
          <w:szCs w:val="28"/>
        </w:rPr>
      </w:pPr>
      <w:r w:rsidRPr="00351B20">
        <w:rPr>
          <w:sz w:val="28"/>
          <w:szCs w:val="28"/>
        </w:rPr>
        <w:t>Решение данной проблемы предполагает пополнение библиотечных фондов, обеспечение сохранности библиотечных документов, внедрение новых библиотечных технологий и корпоративного информационного взаимодействия библиотек Ленского района.</w:t>
      </w:r>
    </w:p>
    <w:p w:rsidR="00E82718" w:rsidRPr="00F44869" w:rsidRDefault="00351B20" w:rsidP="00F44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 году проведена информатизация библиотек Ленского района, 100% библиотек подключено к сети Интернет</w:t>
      </w:r>
      <w:r w:rsidR="00F44869">
        <w:rPr>
          <w:sz w:val="28"/>
          <w:szCs w:val="28"/>
        </w:rPr>
        <w:t>.</w:t>
      </w:r>
    </w:p>
    <w:p w:rsidR="00F44869" w:rsidRDefault="00E82718" w:rsidP="00F44869">
      <w:pPr>
        <w:ind w:firstLine="709"/>
        <w:jc w:val="both"/>
        <w:rPr>
          <w:sz w:val="28"/>
          <w:szCs w:val="28"/>
        </w:rPr>
      </w:pPr>
      <w:r w:rsidRPr="00F44869">
        <w:rPr>
          <w:sz w:val="28"/>
          <w:szCs w:val="28"/>
        </w:rPr>
        <w:t>Благодаря этому показатели деятельности библиотеки в основном растут, правда, количество зарегистрированных пользователей сокращается ввиду сокращения населения в районе.</w:t>
      </w:r>
    </w:p>
    <w:p w:rsidR="00F44869" w:rsidRPr="00F44869" w:rsidRDefault="00F44869" w:rsidP="00F44869">
      <w:pPr>
        <w:ind w:firstLine="709"/>
        <w:jc w:val="both"/>
        <w:rPr>
          <w:sz w:val="28"/>
          <w:szCs w:val="28"/>
        </w:rPr>
      </w:pPr>
    </w:p>
    <w:tbl>
      <w:tblPr>
        <w:tblW w:w="102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47"/>
        <w:gridCol w:w="720"/>
        <w:gridCol w:w="1440"/>
        <w:gridCol w:w="1620"/>
        <w:gridCol w:w="1260"/>
        <w:gridCol w:w="1260"/>
        <w:gridCol w:w="1260"/>
      </w:tblGrid>
      <w:tr w:rsidR="00F44869" w:rsidRPr="00836F3F" w:rsidTr="007D03AB">
        <w:tc>
          <w:tcPr>
            <w:tcW w:w="720" w:type="dxa"/>
          </w:tcPr>
          <w:p w:rsidR="00F44869" w:rsidRPr="00836F3F" w:rsidRDefault="00F44869" w:rsidP="007D03AB">
            <w:pPr>
              <w:jc w:val="center"/>
              <w:rPr>
                <w:b/>
              </w:rPr>
            </w:pPr>
            <w:r w:rsidRPr="00836F3F">
              <w:rPr>
                <w:b/>
              </w:rPr>
              <w:t>Год</w:t>
            </w:r>
          </w:p>
        </w:tc>
        <w:tc>
          <w:tcPr>
            <w:tcW w:w="1947" w:type="dxa"/>
          </w:tcPr>
          <w:p w:rsidR="00F44869" w:rsidRPr="00836F3F" w:rsidRDefault="00F44869" w:rsidP="007D03AB">
            <w:pPr>
              <w:jc w:val="center"/>
              <w:rPr>
                <w:b/>
              </w:rPr>
            </w:pPr>
            <w:r w:rsidRPr="00836F3F">
              <w:rPr>
                <w:b/>
              </w:rPr>
              <w:t>Зарегистрированных пользователей</w:t>
            </w:r>
          </w:p>
        </w:tc>
        <w:tc>
          <w:tcPr>
            <w:tcW w:w="720" w:type="dxa"/>
          </w:tcPr>
          <w:p w:rsidR="00F44869" w:rsidRPr="00836F3F" w:rsidRDefault="00F44869" w:rsidP="007D03AB">
            <w:pPr>
              <w:jc w:val="center"/>
              <w:rPr>
                <w:b/>
              </w:rPr>
            </w:pPr>
            <w:r w:rsidRPr="00836F3F">
              <w:rPr>
                <w:b/>
              </w:rPr>
              <w:t>Из них до 14 лет</w:t>
            </w:r>
          </w:p>
        </w:tc>
        <w:tc>
          <w:tcPr>
            <w:tcW w:w="1440" w:type="dxa"/>
          </w:tcPr>
          <w:p w:rsidR="00F44869" w:rsidRPr="00836F3F" w:rsidRDefault="00F44869" w:rsidP="007D03AB">
            <w:pPr>
              <w:jc w:val="center"/>
              <w:rPr>
                <w:b/>
              </w:rPr>
            </w:pPr>
            <w:r w:rsidRPr="00836F3F">
              <w:rPr>
                <w:b/>
              </w:rPr>
              <w:t>Число посещений</w:t>
            </w:r>
          </w:p>
        </w:tc>
        <w:tc>
          <w:tcPr>
            <w:tcW w:w="1620" w:type="dxa"/>
          </w:tcPr>
          <w:p w:rsidR="00F44869" w:rsidRPr="00836F3F" w:rsidRDefault="00F44869" w:rsidP="007D03AB">
            <w:pPr>
              <w:jc w:val="center"/>
              <w:rPr>
                <w:b/>
              </w:rPr>
            </w:pPr>
            <w:r w:rsidRPr="00836F3F">
              <w:rPr>
                <w:b/>
              </w:rPr>
              <w:t>Посещений массовых мероприятий</w:t>
            </w:r>
          </w:p>
        </w:tc>
        <w:tc>
          <w:tcPr>
            <w:tcW w:w="1260" w:type="dxa"/>
          </w:tcPr>
          <w:p w:rsidR="00F44869" w:rsidRPr="00836F3F" w:rsidRDefault="00F44869" w:rsidP="007D03AB">
            <w:pPr>
              <w:jc w:val="center"/>
              <w:rPr>
                <w:b/>
              </w:rPr>
            </w:pPr>
            <w:r w:rsidRPr="00836F3F">
              <w:rPr>
                <w:b/>
              </w:rPr>
              <w:t>Поступило экз.</w:t>
            </w:r>
          </w:p>
        </w:tc>
        <w:tc>
          <w:tcPr>
            <w:tcW w:w="1260" w:type="dxa"/>
          </w:tcPr>
          <w:p w:rsidR="00F44869" w:rsidRPr="00836F3F" w:rsidRDefault="00F44869" w:rsidP="007D03AB">
            <w:pPr>
              <w:jc w:val="center"/>
              <w:rPr>
                <w:b/>
              </w:rPr>
            </w:pPr>
            <w:r w:rsidRPr="00836F3F">
              <w:rPr>
                <w:b/>
              </w:rPr>
              <w:t>Состоит экз.</w:t>
            </w:r>
          </w:p>
        </w:tc>
        <w:tc>
          <w:tcPr>
            <w:tcW w:w="1260" w:type="dxa"/>
          </w:tcPr>
          <w:p w:rsidR="00F44869" w:rsidRPr="00836F3F" w:rsidRDefault="00F44869" w:rsidP="007D03AB">
            <w:pPr>
              <w:ind w:right="230"/>
              <w:jc w:val="center"/>
              <w:rPr>
                <w:b/>
              </w:rPr>
            </w:pPr>
            <w:r>
              <w:rPr>
                <w:b/>
              </w:rPr>
              <w:t>Выдан</w:t>
            </w:r>
            <w:r w:rsidRPr="00836F3F">
              <w:rPr>
                <w:b/>
              </w:rPr>
              <w:t>о экз.</w:t>
            </w:r>
          </w:p>
        </w:tc>
      </w:tr>
      <w:tr w:rsidR="00F44869" w:rsidRPr="00836F3F" w:rsidTr="007D03AB">
        <w:tc>
          <w:tcPr>
            <w:tcW w:w="720" w:type="dxa"/>
          </w:tcPr>
          <w:p w:rsidR="00F44869" w:rsidRPr="00F44869" w:rsidRDefault="00F44869" w:rsidP="007D03AB">
            <w:pPr>
              <w:jc w:val="center"/>
            </w:pPr>
            <w:r>
              <w:t>2009</w:t>
            </w:r>
          </w:p>
        </w:tc>
        <w:tc>
          <w:tcPr>
            <w:tcW w:w="1947" w:type="dxa"/>
          </w:tcPr>
          <w:p w:rsidR="00F44869" w:rsidRPr="00F44869" w:rsidRDefault="00F44869" w:rsidP="00F44869">
            <w:r>
              <w:t>6445</w:t>
            </w:r>
          </w:p>
        </w:tc>
        <w:tc>
          <w:tcPr>
            <w:tcW w:w="720" w:type="dxa"/>
          </w:tcPr>
          <w:p w:rsidR="00F44869" w:rsidRPr="00F44869" w:rsidRDefault="00F44869" w:rsidP="007D03AB">
            <w:pPr>
              <w:jc w:val="center"/>
            </w:pPr>
            <w:r>
              <w:t>2362</w:t>
            </w:r>
          </w:p>
        </w:tc>
        <w:tc>
          <w:tcPr>
            <w:tcW w:w="1440" w:type="dxa"/>
          </w:tcPr>
          <w:p w:rsidR="00F44869" w:rsidRPr="00F44869" w:rsidRDefault="00F44869" w:rsidP="00F44869">
            <w:r>
              <w:t>58816</w:t>
            </w:r>
          </w:p>
        </w:tc>
        <w:tc>
          <w:tcPr>
            <w:tcW w:w="1620" w:type="dxa"/>
          </w:tcPr>
          <w:p w:rsidR="00F44869" w:rsidRPr="00F44869" w:rsidRDefault="00F44869" w:rsidP="00F44869">
            <w:r>
              <w:t>15107</w:t>
            </w:r>
          </w:p>
        </w:tc>
        <w:tc>
          <w:tcPr>
            <w:tcW w:w="1260" w:type="dxa"/>
          </w:tcPr>
          <w:p w:rsidR="00F44869" w:rsidRPr="00F44869" w:rsidRDefault="00F44869" w:rsidP="00F44869">
            <w:r>
              <w:t>7274</w:t>
            </w:r>
          </w:p>
        </w:tc>
        <w:tc>
          <w:tcPr>
            <w:tcW w:w="1260" w:type="dxa"/>
          </w:tcPr>
          <w:p w:rsidR="00F44869" w:rsidRPr="00F44869" w:rsidRDefault="00F44869" w:rsidP="00F44869">
            <w:r>
              <w:t>86700</w:t>
            </w:r>
          </w:p>
        </w:tc>
        <w:tc>
          <w:tcPr>
            <w:tcW w:w="1260" w:type="dxa"/>
          </w:tcPr>
          <w:p w:rsidR="00F44869" w:rsidRPr="00F44869" w:rsidRDefault="00F44869" w:rsidP="00F44869">
            <w:pPr>
              <w:ind w:right="230"/>
            </w:pPr>
            <w:r>
              <w:t>137813</w:t>
            </w:r>
          </w:p>
        </w:tc>
      </w:tr>
      <w:tr w:rsidR="00F44869" w:rsidTr="007D03AB">
        <w:tc>
          <w:tcPr>
            <w:tcW w:w="720" w:type="dxa"/>
          </w:tcPr>
          <w:p w:rsidR="00F44869" w:rsidRDefault="00F44869" w:rsidP="007D03AB">
            <w:pPr>
              <w:jc w:val="both"/>
            </w:pPr>
            <w:r>
              <w:lastRenderedPageBreak/>
              <w:t>2010</w:t>
            </w:r>
          </w:p>
        </w:tc>
        <w:tc>
          <w:tcPr>
            <w:tcW w:w="1947" w:type="dxa"/>
          </w:tcPr>
          <w:p w:rsidR="00F44869" w:rsidRDefault="00F44869" w:rsidP="007D03AB">
            <w:pPr>
              <w:jc w:val="both"/>
            </w:pPr>
            <w:r>
              <w:t>6271</w:t>
            </w:r>
          </w:p>
        </w:tc>
        <w:tc>
          <w:tcPr>
            <w:tcW w:w="720" w:type="dxa"/>
          </w:tcPr>
          <w:p w:rsidR="00F44869" w:rsidRDefault="00F44869" w:rsidP="007D03AB">
            <w:pPr>
              <w:jc w:val="both"/>
            </w:pPr>
            <w:r>
              <w:t>2177</w:t>
            </w:r>
          </w:p>
        </w:tc>
        <w:tc>
          <w:tcPr>
            <w:tcW w:w="1440" w:type="dxa"/>
          </w:tcPr>
          <w:p w:rsidR="00F44869" w:rsidRDefault="00F44869" w:rsidP="007D03AB">
            <w:pPr>
              <w:jc w:val="both"/>
            </w:pPr>
            <w:r>
              <w:t>59162</w:t>
            </w:r>
          </w:p>
        </w:tc>
        <w:tc>
          <w:tcPr>
            <w:tcW w:w="1620" w:type="dxa"/>
          </w:tcPr>
          <w:p w:rsidR="00F44869" w:rsidRDefault="00F44869" w:rsidP="007D03AB">
            <w:pPr>
              <w:jc w:val="both"/>
            </w:pPr>
            <w:r>
              <w:t>16639</w:t>
            </w:r>
          </w:p>
        </w:tc>
        <w:tc>
          <w:tcPr>
            <w:tcW w:w="1260" w:type="dxa"/>
          </w:tcPr>
          <w:p w:rsidR="00F44869" w:rsidRDefault="00F44869" w:rsidP="007D03AB">
            <w:pPr>
              <w:jc w:val="both"/>
            </w:pPr>
            <w:r>
              <w:t>3883</w:t>
            </w:r>
          </w:p>
        </w:tc>
        <w:tc>
          <w:tcPr>
            <w:tcW w:w="1260" w:type="dxa"/>
          </w:tcPr>
          <w:p w:rsidR="00F44869" w:rsidRDefault="00F44869" w:rsidP="007D03AB">
            <w:pPr>
              <w:jc w:val="both"/>
            </w:pPr>
            <w:r>
              <w:t>85468</w:t>
            </w:r>
          </w:p>
        </w:tc>
        <w:tc>
          <w:tcPr>
            <w:tcW w:w="1260" w:type="dxa"/>
          </w:tcPr>
          <w:p w:rsidR="00F44869" w:rsidRDefault="00F44869" w:rsidP="007D03AB">
            <w:pPr>
              <w:jc w:val="both"/>
            </w:pPr>
            <w:r>
              <w:t>130865</w:t>
            </w:r>
          </w:p>
        </w:tc>
      </w:tr>
      <w:tr w:rsidR="00F44869" w:rsidTr="007D03AB">
        <w:tc>
          <w:tcPr>
            <w:tcW w:w="720" w:type="dxa"/>
          </w:tcPr>
          <w:p w:rsidR="00F44869" w:rsidRDefault="00F44869" w:rsidP="007D03AB">
            <w:pPr>
              <w:jc w:val="both"/>
            </w:pPr>
            <w:r>
              <w:t>2011</w:t>
            </w:r>
          </w:p>
        </w:tc>
        <w:tc>
          <w:tcPr>
            <w:tcW w:w="1947" w:type="dxa"/>
          </w:tcPr>
          <w:p w:rsidR="00F44869" w:rsidRDefault="00F44869" w:rsidP="007D03AB">
            <w:pPr>
              <w:jc w:val="both"/>
            </w:pPr>
            <w:r>
              <w:t>5786</w:t>
            </w:r>
          </w:p>
        </w:tc>
        <w:tc>
          <w:tcPr>
            <w:tcW w:w="720" w:type="dxa"/>
          </w:tcPr>
          <w:p w:rsidR="00F44869" w:rsidRDefault="00F44869" w:rsidP="007D03AB">
            <w:pPr>
              <w:jc w:val="both"/>
            </w:pPr>
            <w:r>
              <w:t>1987</w:t>
            </w:r>
          </w:p>
        </w:tc>
        <w:tc>
          <w:tcPr>
            <w:tcW w:w="1440" w:type="dxa"/>
          </w:tcPr>
          <w:p w:rsidR="00F44869" w:rsidRDefault="00F44869" w:rsidP="007D03AB">
            <w:pPr>
              <w:jc w:val="both"/>
            </w:pPr>
            <w:r>
              <w:t>62251</w:t>
            </w:r>
          </w:p>
        </w:tc>
        <w:tc>
          <w:tcPr>
            <w:tcW w:w="1620" w:type="dxa"/>
          </w:tcPr>
          <w:p w:rsidR="00F44869" w:rsidRDefault="00F44869" w:rsidP="007D03AB">
            <w:pPr>
              <w:jc w:val="both"/>
            </w:pPr>
            <w:r>
              <w:t>21277</w:t>
            </w:r>
          </w:p>
        </w:tc>
        <w:tc>
          <w:tcPr>
            <w:tcW w:w="1260" w:type="dxa"/>
          </w:tcPr>
          <w:p w:rsidR="00F44869" w:rsidRDefault="00F44869" w:rsidP="007D03AB">
            <w:pPr>
              <w:jc w:val="both"/>
            </w:pPr>
            <w:r>
              <w:t>3596</w:t>
            </w:r>
          </w:p>
        </w:tc>
        <w:tc>
          <w:tcPr>
            <w:tcW w:w="1260" w:type="dxa"/>
          </w:tcPr>
          <w:p w:rsidR="00F44869" w:rsidRDefault="00F44869" w:rsidP="007D03AB">
            <w:pPr>
              <w:jc w:val="both"/>
            </w:pPr>
            <w:r>
              <w:t>84884</w:t>
            </w:r>
          </w:p>
        </w:tc>
        <w:tc>
          <w:tcPr>
            <w:tcW w:w="1260" w:type="dxa"/>
          </w:tcPr>
          <w:p w:rsidR="00F44869" w:rsidRDefault="00F44869" w:rsidP="007D03AB">
            <w:pPr>
              <w:jc w:val="both"/>
            </w:pPr>
            <w:r>
              <w:t>115099</w:t>
            </w:r>
          </w:p>
        </w:tc>
      </w:tr>
      <w:tr w:rsidR="00F44869" w:rsidTr="007D03AB">
        <w:tc>
          <w:tcPr>
            <w:tcW w:w="720" w:type="dxa"/>
          </w:tcPr>
          <w:p w:rsidR="00F44869" w:rsidRDefault="00F44869" w:rsidP="007D03AB">
            <w:pPr>
              <w:jc w:val="both"/>
            </w:pPr>
            <w:r>
              <w:t>2012</w:t>
            </w:r>
          </w:p>
        </w:tc>
        <w:tc>
          <w:tcPr>
            <w:tcW w:w="1947" w:type="dxa"/>
          </w:tcPr>
          <w:p w:rsidR="00F44869" w:rsidRDefault="00F44869" w:rsidP="007D03AB">
            <w:pPr>
              <w:jc w:val="both"/>
            </w:pPr>
            <w:r>
              <w:t>4459</w:t>
            </w:r>
          </w:p>
        </w:tc>
        <w:tc>
          <w:tcPr>
            <w:tcW w:w="720" w:type="dxa"/>
          </w:tcPr>
          <w:p w:rsidR="00F44869" w:rsidRDefault="00F44869" w:rsidP="007D03AB">
            <w:pPr>
              <w:jc w:val="both"/>
            </w:pPr>
            <w:r>
              <w:t>1716</w:t>
            </w:r>
          </w:p>
        </w:tc>
        <w:tc>
          <w:tcPr>
            <w:tcW w:w="1440" w:type="dxa"/>
          </w:tcPr>
          <w:p w:rsidR="00F44869" w:rsidRDefault="00F44869" w:rsidP="007D03AB">
            <w:pPr>
              <w:jc w:val="both"/>
            </w:pPr>
            <w:r>
              <w:t>48413</w:t>
            </w:r>
          </w:p>
        </w:tc>
        <w:tc>
          <w:tcPr>
            <w:tcW w:w="1620" w:type="dxa"/>
          </w:tcPr>
          <w:p w:rsidR="00F44869" w:rsidRDefault="00F44869" w:rsidP="007D03AB">
            <w:pPr>
              <w:jc w:val="both"/>
            </w:pPr>
            <w:r>
              <w:t>15513</w:t>
            </w:r>
          </w:p>
        </w:tc>
        <w:tc>
          <w:tcPr>
            <w:tcW w:w="1260" w:type="dxa"/>
          </w:tcPr>
          <w:p w:rsidR="00F44869" w:rsidRDefault="00F44869" w:rsidP="007D03AB">
            <w:pPr>
              <w:jc w:val="both"/>
            </w:pPr>
            <w:r>
              <w:t>3457</w:t>
            </w:r>
          </w:p>
        </w:tc>
        <w:tc>
          <w:tcPr>
            <w:tcW w:w="1260" w:type="dxa"/>
          </w:tcPr>
          <w:p w:rsidR="00F44869" w:rsidRDefault="00F44869" w:rsidP="007D03AB">
            <w:pPr>
              <w:jc w:val="both"/>
            </w:pPr>
            <w:r>
              <w:t>83439</w:t>
            </w:r>
          </w:p>
        </w:tc>
        <w:tc>
          <w:tcPr>
            <w:tcW w:w="1260" w:type="dxa"/>
          </w:tcPr>
          <w:p w:rsidR="00F44869" w:rsidRDefault="00F44869" w:rsidP="007D03AB">
            <w:pPr>
              <w:jc w:val="both"/>
            </w:pPr>
            <w:r>
              <w:t xml:space="preserve">  90681</w:t>
            </w:r>
          </w:p>
        </w:tc>
      </w:tr>
    </w:tbl>
    <w:p w:rsidR="00E82718" w:rsidRPr="00F44869" w:rsidRDefault="00E82718" w:rsidP="00E82718">
      <w:pPr>
        <w:jc w:val="both"/>
      </w:pPr>
    </w:p>
    <w:p w:rsidR="00E82718" w:rsidRPr="00C36B08" w:rsidRDefault="00E82718" w:rsidP="00E82718">
      <w:pPr>
        <w:ind w:firstLine="709"/>
        <w:jc w:val="both"/>
        <w:rPr>
          <w:b/>
          <w:sz w:val="28"/>
          <w:szCs w:val="28"/>
        </w:rPr>
      </w:pPr>
      <w:r w:rsidRPr="00C36B08">
        <w:rPr>
          <w:b/>
          <w:sz w:val="28"/>
          <w:szCs w:val="28"/>
        </w:rPr>
        <w:t xml:space="preserve">Одной из насущных проблем отрасли культуры </w:t>
      </w:r>
      <w:r w:rsidR="00A21969">
        <w:rPr>
          <w:b/>
          <w:sz w:val="28"/>
          <w:szCs w:val="28"/>
        </w:rPr>
        <w:t>продолжает оставаться</w:t>
      </w:r>
      <w:r w:rsidRPr="00C36B08">
        <w:rPr>
          <w:b/>
          <w:sz w:val="28"/>
          <w:szCs w:val="28"/>
        </w:rPr>
        <w:t xml:space="preserve"> проблема кадрового обеспечения.</w:t>
      </w:r>
    </w:p>
    <w:p w:rsidR="00A21969" w:rsidRDefault="00E82718" w:rsidP="00E82718">
      <w:pPr>
        <w:ind w:firstLine="709"/>
        <w:jc w:val="both"/>
        <w:rPr>
          <w:color w:val="000000"/>
          <w:sz w:val="28"/>
          <w:szCs w:val="28"/>
        </w:rPr>
      </w:pPr>
      <w:r w:rsidRPr="00C36B08">
        <w:rPr>
          <w:sz w:val="28"/>
          <w:szCs w:val="28"/>
        </w:rPr>
        <w:t>Без решения кадровых проблем работа всей отр</w:t>
      </w:r>
      <w:r w:rsidR="00A21969">
        <w:rPr>
          <w:sz w:val="28"/>
          <w:szCs w:val="28"/>
        </w:rPr>
        <w:t>асли не может считаться эффективной, только специалист может оказать качественную услугу</w:t>
      </w:r>
      <w:r w:rsidRPr="00C36B08">
        <w:rPr>
          <w:sz w:val="28"/>
          <w:szCs w:val="28"/>
        </w:rPr>
        <w:t>.  По причи</w:t>
      </w:r>
      <w:r>
        <w:rPr>
          <w:sz w:val="28"/>
          <w:szCs w:val="28"/>
        </w:rPr>
        <w:t>не падения престижа профессии,</w:t>
      </w:r>
      <w:r w:rsidRPr="00C36B08">
        <w:rPr>
          <w:sz w:val="28"/>
          <w:szCs w:val="28"/>
        </w:rPr>
        <w:t xml:space="preserve"> низкой заработной платы </w:t>
      </w:r>
      <w:r>
        <w:rPr>
          <w:sz w:val="28"/>
          <w:szCs w:val="28"/>
        </w:rPr>
        <w:t xml:space="preserve">и отсутствия жилья для молодых специалистов </w:t>
      </w:r>
      <w:r w:rsidRPr="00C36B08">
        <w:rPr>
          <w:sz w:val="28"/>
          <w:szCs w:val="28"/>
        </w:rPr>
        <w:t xml:space="preserve">в отрасли культуры налицо снижение притока профессиональных молодых кадров (средний возраст профессиональных кадров, занятых в учреждениях культуры – свыше 40 лет). </w:t>
      </w:r>
      <w:r w:rsidR="00A21969">
        <w:rPr>
          <w:sz w:val="28"/>
          <w:szCs w:val="28"/>
        </w:rPr>
        <w:t xml:space="preserve">С принятием «дорожной карты» проблема обостряется, так как в учреждениях </w:t>
      </w:r>
      <w:r w:rsidR="0065567E">
        <w:rPr>
          <w:sz w:val="28"/>
          <w:szCs w:val="28"/>
        </w:rPr>
        <w:t xml:space="preserve">более 50 %  работников не </w:t>
      </w:r>
      <w:r w:rsidR="0065567E" w:rsidRPr="0065567E">
        <w:rPr>
          <w:sz w:val="28"/>
          <w:szCs w:val="28"/>
        </w:rPr>
        <w:t xml:space="preserve">соответствует </w:t>
      </w:r>
      <w:r w:rsidR="0065567E" w:rsidRPr="0065567E">
        <w:rPr>
          <w:color w:val="000000"/>
          <w:sz w:val="28"/>
          <w:szCs w:val="28"/>
        </w:rPr>
        <w:t>обновлённым квалификационным требованиям</w:t>
      </w:r>
      <w:r w:rsidR="0065567E">
        <w:rPr>
          <w:color w:val="000000"/>
          <w:sz w:val="28"/>
          <w:szCs w:val="28"/>
        </w:rPr>
        <w:t>, причём в культурно-досуговых учреждениях этот показатель – от 80% (Сойгинский ЦК, Козьминский ЦК) до 38% (Яренский ЦК, Урдомский ЦКД).</w:t>
      </w:r>
    </w:p>
    <w:p w:rsidR="00E82718" w:rsidRDefault="0065567E" w:rsidP="0065567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ростом уровня заработной платы появляется возможность решить кадровые проблемы учреждений культуры. Но</w:t>
      </w:r>
      <w:r w:rsidR="00E82718" w:rsidRPr="00C36B08">
        <w:rPr>
          <w:sz w:val="28"/>
          <w:szCs w:val="28"/>
        </w:rPr>
        <w:t xml:space="preserve"> муниципальное образование имеет очень слабые возможности создать необходимые усло</w:t>
      </w:r>
      <w:r w:rsidR="00E82718">
        <w:rPr>
          <w:sz w:val="28"/>
          <w:szCs w:val="28"/>
        </w:rPr>
        <w:t>вия для молодых специалистов</w:t>
      </w:r>
      <w:r>
        <w:rPr>
          <w:sz w:val="28"/>
          <w:szCs w:val="28"/>
        </w:rPr>
        <w:t>, особенно в части предоставления им жилья</w:t>
      </w:r>
      <w:r w:rsidR="00E82718" w:rsidRPr="00C36B08">
        <w:rPr>
          <w:sz w:val="28"/>
          <w:szCs w:val="28"/>
        </w:rPr>
        <w:t>.</w:t>
      </w:r>
      <w:r>
        <w:rPr>
          <w:sz w:val="28"/>
          <w:szCs w:val="28"/>
        </w:rPr>
        <w:t xml:space="preserve"> В 2013 году планируется предоставление 1 однокомнатной квартиры для педагога ДШИ</w:t>
      </w:r>
      <w:r w:rsidR="00C400C0">
        <w:rPr>
          <w:sz w:val="28"/>
          <w:szCs w:val="28"/>
        </w:rPr>
        <w:t>. Жильё работникам учреждений культуры не предоставлялось с 80-х годов прошлого века.</w:t>
      </w:r>
    </w:p>
    <w:p w:rsidR="00C400C0" w:rsidRDefault="00C400C0" w:rsidP="00655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принятием «Дорожной карты» есть надежда, что отрасль культуры будет финансироваться программными методами, хотя исполнение «Дорожной карты»</w:t>
      </w:r>
      <w:r w:rsidR="005C4C59">
        <w:rPr>
          <w:sz w:val="28"/>
          <w:szCs w:val="28"/>
        </w:rPr>
        <w:t xml:space="preserve"> имеет ряд трудновыполнимых условий. </w:t>
      </w:r>
      <w:r w:rsidR="00976669">
        <w:rPr>
          <w:sz w:val="28"/>
          <w:szCs w:val="28"/>
        </w:rPr>
        <w:t>За последние три года расходы на сферу культуры в муниципальном бюджете составили от 3 до 4,5%.</w:t>
      </w:r>
    </w:p>
    <w:p w:rsidR="005C4C59" w:rsidRDefault="00E82718" w:rsidP="005C4C59">
      <w:pPr>
        <w:ind w:firstLine="709"/>
        <w:jc w:val="both"/>
        <w:rPr>
          <w:sz w:val="28"/>
          <w:szCs w:val="28"/>
        </w:rPr>
      </w:pPr>
      <w:r w:rsidRPr="00C36B08">
        <w:rPr>
          <w:sz w:val="28"/>
          <w:szCs w:val="28"/>
        </w:rPr>
        <w:t xml:space="preserve">Настоящий этап развития экономики сопровождается </w:t>
      </w:r>
      <w:r w:rsidR="005C4C59">
        <w:rPr>
          <w:sz w:val="28"/>
          <w:szCs w:val="28"/>
        </w:rPr>
        <w:t>продолжением реформирования</w:t>
      </w:r>
      <w:r w:rsidRPr="00C36B08">
        <w:rPr>
          <w:sz w:val="28"/>
          <w:szCs w:val="28"/>
        </w:rPr>
        <w:t xml:space="preserve"> системы оплаты труда работников бюджетного сектора  как на федеральном, региональном, </w:t>
      </w:r>
      <w:r w:rsidR="005C4C59">
        <w:rPr>
          <w:sz w:val="28"/>
          <w:szCs w:val="28"/>
        </w:rPr>
        <w:t>так и на муниципальном  уровнях. В настоящее время все учреждения культуры работают по муниципальному заданию и «Дорожным картам», все перешли на новую отраслевую систему оплаты труда.</w:t>
      </w:r>
    </w:p>
    <w:p w:rsidR="00976669" w:rsidRDefault="00E82718" w:rsidP="00954C1F">
      <w:pPr>
        <w:ind w:firstLine="709"/>
        <w:jc w:val="both"/>
        <w:rPr>
          <w:sz w:val="28"/>
          <w:szCs w:val="28"/>
        </w:rPr>
      </w:pPr>
      <w:r w:rsidRPr="00C36B08">
        <w:rPr>
          <w:sz w:val="28"/>
          <w:szCs w:val="28"/>
        </w:rPr>
        <w:t>В целях стимулирования деятельности учреждений культуры по расширению спектра услуг и повышению их качества, выявления внутренних резервов для увеличения заработной платы специалистов отрасли</w:t>
      </w:r>
      <w:r w:rsidR="005C4C59">
        <w:rPr>
          <w:sz w:val="28"/>
          <w:szCs w:val="28"/>
        </w:rPr>
        <w:t>, для выявления соответствия специалистов занимаемой должности</w:t>
      </w:r>
      <w:r w:rsidRPr="00C36B08">
        <w:rPr>
          <w:sz w:val="28"/>
          <w:szCs w:val="28"/>
        </w:rPr>
        <w:t xml:space="preserve"> отд</w:t>
      </w:r>
      <w:r w:rsidR="005C4C59">
        <w:rPr>
          <w:sz w:val="28"/>
          <w:szCs w:val="28"/>
        </w:rPr>
        <w:t>ел социального развития А</w:t>
      </w:r>
      <w:r w:rsidRPr="00C36B08">
        <w:rPr>
          <w:sz w:val="28"/>
          <w:szCs w:val="28"/>
        </w:rPr>
        <w:t>дминистрации МО «Ленский муниципальный район» разрабатывает Положе</w:t>
      </w:r>
      <w:r w:rsidR="005C4C59">
        <w:rPr>
          <w:sz w:val="28"/>
          <w:szCs w:val="28"/>
        </w:rPr>
        <w:t>ние об аттестации</w:t>
      </w:r>
      <w:r w:rsidRPr="00C36B08">
        <w:rPr>
          <w:sz w:val="28"/>
          <w:szCs w:val="28"/>
        </w:rPr>
        <w:t xml:space="preserve"> работников учреждений культуры МО «Ленский муниципальный район».</w:t>
      </w:r>
    </w:p>
    <w:p w:rsidR="00976669" w:rsidRDefault="00976669" w:rsidP="00954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эффективным методом решения всех этих вышеперечисленных проблем является принятие и реализация муниципальной программы </w:t>
      </w:r>
      <w:r>
        <w:rPr>
          <w:bCs/>
          <w:sz w:val="28"/>
          <w:szCs w:val="28"/>
        </w:rPr>
        <w:t>Муниципального образования «Ленский муниципальный район» «</w:t>
      </w:r>
      <w:r>
        <w:rPr>
          <w:sz w:val="28"/>
          <w:szCs w:val="28"/>
        </w:rPr>
        <w:t>Культура муниципального образования «Ленский муниципальный район» на 2014–2016 годы».</w:t>
      </w:r>
    </w:p>
    <w:p w:rsidR="00E82718" w:rsidRDefault="00E82718">
      <w:pPr>
        <w:widowControl w:val="0"/>
        <w:jc w:val="center"/>
        <w:rPr>
          <w:b/>
          <w:sz w:val="28"/>
          <w:szCs w:val="28"/>
        </w:rPr>
      </w:pPr>
    </w:p>
    <w:p w:rsidR="00D546D7" w:rsidRDefault="00D546D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954C1F">
        <w:rPr>
          <w:b/>
          <w:sz w:val="28"/>
          <w:szCs w:val="28"/>
        </w:rPr>
        <w:t>. Цели</w:t>
      </w:r>
      <w:r>
        <w:rPr>
          <w:b/>
          <w:sz w:val="28"/>
          <w:szCs w:val="28"/>
        </w:rPr>
        <w:t>, задачи, срок</w:t>
      </w:r>
      <w:r w:rsidR="00954C1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 этапы реализации Программы, </w:t>
      </w:r>
    </w:p>
    <w:p w:rsidR="00D546D7" w:rsidRDefault="00D546D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и показатели</w:t>
      </w:r>
    </w:p>
    <w:p w:rsidR="00D546D7" w:rsidRDefault="00D546D7">
      <w:pPr>
        <w:pStyle w:val="a7"/>
        <w:widowControl w:val="0"/>
        <w:jc w:val="both"/>
        <w:rPr>
          <w:sz w:val="28"/>
          <w:szCs w:val="28"/>
        </w:rPr>
      </w:pPr>
    </w:p>
    <w:tbl>
      <w:tblPr>
        <w:tblW w:w="9180" w:type="dxa"/>
        <w:tblInd w:w="288" w:type="dxa"/>
        <w:tblLayout w:type="fixed"/>
        <w:tblLook w:val="0000"/>
      </w:tblPr>
      <w:tblGrid>
        <w:gridCol w:w="9180"/>
      </w:tblGrid>
      <w:tr w:rsidR="005C4C59" w:rsidRPr="0070002C" w:rsidTr="00954C1F">
        <w:trPr>
          <w:trHeight w:val="713"/>
        </w:trPr>
        <w:tc>
          <w:tcPr>
            <w:tcW w:w="6300" w:type="dxa"/>
          </w:tcPr>
          <w:p w:rsidR="00954C1F" w:rsidRDefault="00954C1F" w:rsidP="00954C1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Программы:</w:t>
            </w:r>
          </w:p>
          <w:p w:rsidR="005C4C59" w:rsidRPr="001F1862" w:rsidRDefault="00954C1F" w:rsidP="00954C1F">
            <w:pPr>
              <w:shd w:val="clear" w:color="auto" w:fill="FFFFFF"/>
              <w:jc w:val="both"/>
              <w:rPr>
                <w:rFonts w:ascii="Courier New" w:hAnsi="Courier New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5C4C59" w:rsidRPr="001F1862">
              <w:rPr>
                <w:color w:val="000000"/>
                <w:sz w:val="28"/>
                <w:szCs w:val="28"/>
              </w:rPr>
              <w:t>воспитание подрастающего поколения в духе культурных традиций Архангельской области,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 Ленского муниципального района, полноценного межнационального и межтерриториального культурного обмена на территории Архангельской области;</w:t>
            </w:r>
          </w:p>
          <w:p w:rsidR="005C4C59" w:rsidRPr="003D225C" w:rsidRDefault="00954C1F" w:rsidP="00954C1F">
            <w:pPr>
              <w:shd w:val="clear" w:color="auto" w:fill="FFFFFF"/>
              <w:jc w:val="both"/>
              <w:rPr>
                <w:rFonts w:ascii="Courier New" w:hAnsi="Courier New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5C4C59" w:rsidRPr="003D225C">
              <w:rPr>
                <w:color w:val="000000"/>
                <w:sz w:val="28"/>
                <w:szCs w:val="28"/>
              </w:rPr>
              <w:t>повышение качес</w:t>
            </w:r>
            <w:r w:rsidR="005C4C59">
              <w:rPr>
                <w:color w:val="000000"/>
                <w:sz w:val="28"/>
                <w:szCs w:val="28"/>
              </w:rPr>
              <w:t xml:space="preserve">тва и </w:t>
            </w:r>
            <w:r w:rsidR="005C4C59" w:rsidRPr="003D225C">
              <w:rPr>
                <w:color w:val="000000"/>
                <w:sz w:val="28"/>
                <w:szCs w:val="28"/>
              </w:rPr>
              <w:t>оказываемых</w:t>
            </w:r>
            <w:r w:rsidR="005C4C59">
              <w:rPr>
                <w:color w:val="000000"/>
                <w:sz w:val="28"/>
                <w:szCs w:val="28"/>
              </w:rPr>
              <w:t xml:space="preserve"> учреждениями культуры</w:t>
            </w:r>
            <w:r w:rsidR="005C4C59" w:rsidRPr="003D225C">
              <w:rPr>
                <w:color w:val="000000"/>
                <w:sz w:val="28"/>
                <w:szCs w:val="28"/>
              </w:rPr>
              <w:t xml:space="preserve"> услуг;</w:t>
            </w:r>
          </w:p>
          <w:p w:rsidR="005C4C59" w:rsidRDefault="00954C1F" w:rsidP="00954C1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5C4C59" w:rsidRPr="003D225C">
              <w:rPr>
                <w:color w:val="000000"/>
                <w:sz w:val="28"/>
                <w:szCs w:val="28"/>
              </w:rPr>
              <w:t>сохранение культурного и исторического наследия Ленского муниципального района, обеспечение доступа граждан Российской Федерации к культурным ценностям и участию в культурной жизни на территории Ленского муниципального района, реализация творческого потенциала населения Ленского муниципального района</w:t>
            </w:r>
            <w:r w:rsidR="00976669">
              <w:rPr>
                <w:color w:val="000000"/>
                <w:sz w:val="28"/>
                <w:szCs w:val="28"/>
              </w:rPr>
              <w:t>;</w:t>
            </w:r>
          </w:p>
          <w:p w:rsidR="00976669" w:rsidRPr="00643039" w:rsidRDefault="00976669" w:rsidP="00976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показателей «Дорожной карты» Ленского муниципального района.</w:t>
            </w:r>
          </w:p>
          <w:p w:rsidR="005C4C59" w:rsidRPr="0070002C" w:rsidRDefault="00954C1F" w:rsidP="00954C1F">
            <w:pPr>
              <w:widowControl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</w:tc>
      </w:tr>
      <w:tr w:rsidR="005C4C59" w:rsidRPr="003D225C" w:rsidTr="00954C1F">
        <w:trPr>
          <w:trHeight w:val="892"/>
        </w:trPr>
        <w:tc>
          <w:tcPr>
            <w:tcW w:w="6300" w:type="dxa"/>
          </w:tcPr>
          <w:p w:rsidR="005C4C59" w:rsidRPr="006D6944" w:rsidRDefault="00954C1F" w:rsidP="006D6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4C59" w:rsidRPr="003D225C">
              <w:rPr>
                <w:sz w:val="28"/>
                <w:szCs w:val="28"/>
              </w:rPr>
              <w:t>координация деятельности муниципальных учреждений культуры на территории Ленского района</w:t>
            </w:r>
            <w:r w:rsidR="005C4C59">
              <w:rPr>
                <w:sz w:val="28"/>
                <w:szCs w:val="28"/>
              </w:rPr>
              <w:t xml:space="preserve">, </w:t>
            </w:r>
            <w:r w:rsidR="005C4C59" w:rsidRPr="003D225C">
              <w:rPr>
                <w:color w:val="000000"/>
                <w:sz w:val="28"/>
                <w:szCs w:val="28"/>
              </w:rPr>
              <w:t>поддержка учреждений, предоставляющих услуги в сфере культуры, формирующих привлекательный имидж Ленского муниципального района</w:t>
            </w:r>
            <w:r w:rsidR="005C4C59" w:rsidRPr="003D225C">
              <w:rPr>
                <w:sz w:val="28"/>
                <w:szCs w:val="28"/>
              </w:rPr>
              <w:t>;</w:t>
            </w:r>
          </w:p>
          <w:p w:rsidR="005C4C59" w:rsidRDefault="00954C1F" w:rsidP="00954C1F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5C4C59" w:rsidRPr="003D225C">
              <w:rPr>
                <w:b w:val="0"/>
                <w:sz w:val="28"/>
                <w:szCs w:val="28"/>
              </w:rPr>
              <w:t>развитие  музейной  сферы;</w:t>
            </w:r>
          </w:p>
          <w:p w:rsidR="00744AFA" w:rsidRPr="00744AFA" w:rsidRDefault="00744AFA" w:rsidP="00744AFA">
            <w:pPr>
              <w:widowControl w:val="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D225C">
              <w:rPr>
                <w:color w:val="000000"/>
                <w:sz w:val="28"/>
                <w:szCs w:val="28"/>
              </w:rPr>
              <w:t>содействие решению вопросов развития туризма в Ленском муниципальном районе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C4C59" w:rsidRPr="003D225C" w:rsidRDefault="00954C1F" w:rsidP="00954C1F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5C4C59" w:rsidRPr="003D225C">
              <w:rPr>
                <w:b w:val="0"/>
                <w:sz w:val="28"/>
                <w:szCs w:val="28"/>
              </w:rPr>
              <w:t>развитие  всех  направлений  художественного  творчества в сфере культуры;</w:t>
            </w:r>
          </w:p>
          <w:p w:rsidR="005C4C59" w:rsidRPr="003D225C" w:rsidRDefault="00954C1F" w:rsidP="00954C1F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- </w:t>
            </w:r>
            <w:r w:rsidR="005C4C59" w:rsidRPr="00643039">
              <w:rPr>
                <w:b w:val="0"/>
                <w:color w:val="000000"/>
                <w:sz w:val="28"/>
                <w:szCs w:val="28"/>
              </w:rPr>
              <w:t>развитие и сохранение кадрового потенциала учреждений культуры</w:t>
            </w:r>
            <w:r w:rsidR="005C4C59" w:rsidRPr="00643039">
              <w:rPr>
                <w:b w:val="0"/>
                <w:sz w:val="28"/>
                <w:szCs w:val="28"/>
              </w:rPr>
              <w:t>,</w:t>
            </w:r>
            <w:r w:rsidR="005C4C59">
              <w:rPr>
                <w:b w:val="0"/>
                <w:sz w:val="28"/>
                <w:szCs w:val="28"/>
              </w:rPr>
              <w:t xml:space="preserve"> </w:t>
            </w:r>
            <w:r w:rsidR="005C4C59" w:rsidRPr="003D225C">
              <w:rPr>
                <w:b w:val="0"/>
                <w:sz w:val="28"/>
                <w:szCs w:val="28"/>
              </w:rPr>
              <w:t>повышение профессионального мастерства специалистов культуры;</w:t>
            </w:r>
          </w:p>
          <w:p w:rsidR="005C4C59" w:rsidRDefault="00954C1F" w:rsidP="00954C1F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5C4C59" w:rsidRPr="003D225C">
              <w:rPr>
                <w:b w:val="0"/>
                <w:sz w:val="28"/>
                <w:szCs w:val="28"/>
              </w:rPr>
              <w:t>поддержка и содействие тв</w:t>
            </w:r>
            <w:r w:rsidR="00744AFA">
              <w:rPr>
                <w:b w:val="0"/>
                <w:sz w:val="28"/>
                <w:szCs w:val="28"/>
              </w:rPr>
              <w:t>орческому росту одарённых детей.</w:t>
            </w:r>
          </w:p>
          <w:p w:rsidR="005C4C59" w:rsidRPr="003D225C" w:rsidRDefault="00954C1F" w:rsidP="00954C1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</w:rPr>
              <w:t>Целевые показатели и индикаторы Программы:</w:t>
            </w:r>
          </w:p>
        </w:tc>
      </w:tr>
      <w:tr w:rsidR="005C4C59" w:rsidRPr="007B4F59" w:rsidTr="008C2A22">
        <w:trPr>
          <w:trHeight w:val="80"/>
        </w:trPr>
        <w:tc>
          <w:tcPr>
            <w:tcW w:w="6300" w:type="dxa"/>
          </w:tcPr>
          <w:p w:rsidR="005C4C59" w:rsidRPr="007B4F59" w:rsidRDefault="005C4C59" w:rsidP="008C2A22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</w:tbl>
    <w:p w:rsidR="00AA2852" w:rsidRDefault="00AA2852" w:rsidP="00AA2852">
      <w:pPr>
        <w:widowControl w:val="0"/>
        <w:jc w:val="both"/>
        <w:rPr>
          <w:sz w:val="28"/>
          <w:szCs w:val="28"/>
        </w:rPr>
      </w:pPr>
    </w:p>
    <w:tbl>
      <w:tblPr>
        <w:tblW w:w="4999" w:type="pct"/>
        <w:tblCellMar>
          <w:left w:w="0" w:type="dxa"/>
          <w:right w:w="0" w:type="dxa"/>
        </w:tblCellMar>
        <w:tblLook w:val="0000"/>
      </w:tblPr>
      <w:tblGrid>
        <w:gridCol w:w="2871"/>
        <w:gridCol w:w="1526"/>
        <w:gridCol w:w="1270"/>
        <w:gridCol w:w="1596"/>
        <w:gridCol w:w="1335"/>
        <w:gridCol w:w="1337"/>
      </w:tblGrid>
      <w:tr w:rsidR="00AA2852" w:rsidTr="002C1A79">
        <w:tc>
          <w:tcPr>
            <w:tcW w:w="14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Default="00AA2852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Индикаторы </w:t>
            </w:r>
          </w:p>
          <w:p w:rsidR="00AA2852" w:rsidRDefault="00AA2852" w:rsidP="002C1A79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 </w:t>
            </w:r>
          </w:p>
        </w:tc>
        <w:tc>
          <w:tcPr>
            <w:tcW w:w="7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Default="00AA2852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Единица измерения </w:t>
            </w:r>
          </w:p>
          <w:p w:rsidR="00AA2852" w:rsidRDefault="00AA2852" w:rsidP="002C1A79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 </w:t>
            </w:r>
          </w:p>
        </w:tc>
        <w:tc>
          <w:tcPr>
            <w:tcW w:w="6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Default="00AA2852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Базовое значение (по состоянию за 2012 – 2013 годы)</w:t>
            </w:r>
          </w:p>
          <w:p w:rsidR="00AA2852" w:rsidRDefault="00AA2852" w:rsidP="002C1A79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 </w:t>
            </w:r>
          </w:p>
        </w:tc>
        <w:tc>
          <w:tcPr>
            <w:tcW w:w="21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Default="00AA2852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Планируемое значение </w:t>
            </w:r>
          </w:p>
        </w:tc>
      </w:tr>
      <w:tr w:rsidR="00AA2852" w:rsidTr="002C1A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852" w:rsidRDefault="00AA2852" w:rsidP="002C1A79">
            <w:pPr>
              <w:rPr>
                <w:b/>
                <w:color w:val="332E2D"/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852" w:rsidRDefault="00AA2852" w:rsidP="002C1A79">
            <w:pPr>
              <w:rPr>
                <w:b/>
                <w:color w:val="332E2D"/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852" w:rsidRDefault="00AA2852" w:rsidP="002C1A79">
            <w:pPr>
              <w:rPr>
                <w:b/>
                <w:color w:val="332E2D"/>
                <w:spacing w:val="2"/>
              </w:rPr>
            </w:pP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Default="00AA2852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состоянию на </w:t>
            </w:r>
          </w:p>
          <w:p w:rsidR="00AA2852" w:rsidRDefault="00AA2852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31.12.2014 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Default="00AA2852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состоянию на 31.12.2015 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Default="00AA2852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состоянию на 31.12.2016 </w:t>
            </w:r>
          </w:p>
        </w:tc>
      </w:tr>
      <w:tr w:rsidR="00976669" w:rsidTr="00976669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669" w:rsidRPr="00976669" w:rsidRDefault="00976669" w:rsidP="00744AFA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976669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669">
              <w:rPr>
                <w:rFonts w:ascii="Times New Roman" w:hAnsi="Times New Roman" w:cs="Times New Roman"/>
              </w:rPr>
              <w:t xml:space="preserve">«Координация деятельности муниципальных учреждений культуры на территории Ленского района, </w:t>
            </w:r>
            <w:r w:rsidRPr="00976669">
              <w:rPr>
                <w:rFonts w:ascii="Times New Roman" w:hAnsi="Times New Roman" w:cs="Times New Roman"/>
                <w:color w:val="000000"/>
              </w:rPr>
              <w:t>поддержка учреждений, предоставляющих услуги в сфере культуры, формирующих привлекательный имидж Ленского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AA2852" w:rsidRPr="00BB7399" w:rsidTr="002C1A79"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8C2A22" w:rsidP="008C2A22">
            <w:pPr>
              <w:widowControl w:val="0"/>
              <w:rPr>
                <w:color w:val="000000"/>
                <w:sz w:val="22"/>
                <w:szCs w:val="22"/>
              </w:rPr>
            </w:pPr>
            <w:r w:rsidRPr="008C2A22">
              <w:rPr>
                <w:color w:val="000000"/>
                <w:sz w:val="22"/>
                <w:szCs w:val="22"/>
              </w:rPr>
              <w:lastRenderedPageBreak/>
              <w:t>Увеличение количества библиографических записей в сводном электронном каталоге библиотек Ленского муниципального района (по сравнению с предыдущим годом)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8C2A22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A22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3E4876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76">
              <w:rPr>
                <w:rFonts w:ascii="Times New Roman" w:hAnsi="Times New Roman" w:cs="Times New Roman"/>
                <w:color w:val="000000"/>
              </w:rPr>
              <w:t>15784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3E4876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76">
              <w:rPr>
                <w:rFonts w:ascii="Times New Roman" w:hAnsi="Times New Roman" w:cs="Times New Roman"/>
                <w:color w:val="000000"/>
              </w:rPr>
              <w:t>16984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3E4876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76">
              <w:rPr>
                <w:rFonts w:ascii="Times New Roman" w:hAnsi="Times New Roman" w:cs="Times New Roman"/>
                <w:color w:val="000000"/>
              </w:rPr>
              <w:t>18284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3E4876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76">
              <w:rPr>
                <w:rFonts w:ascii="Times New Roman" w:hAnsi="Times New Roman" w:cs="Times New Roman"/>
                <w:color w:val="000000"/>
              </w:rPr>
              <w:t>19684</w:t>
            </w:r>
          </w:p>
        </w:tc>
      </w:tr>
      <w:tr w:rsidR="006D6944" w:rsidRPr="00BB7399" w:rsidTr="002C1A79"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944" w:rsidRPr="006D6944" w:rsidRDefault="006D6944" w:rsidP="008C2A22">
            <w:pPr>
              <w:widowControl w:val="0"/>
              <w:rPr>
                <w:color w:val="000000"/>
                <w:sz w:val="22"/>
                <w:szCs w:val="22"/>
              </w:rPr>
            </w:pPr>
            <w:r w:rsidRPr="006D6944">
              <w:rPr>
                <w:color w:val="000000"/>
                <w:sz w:val="22"/>
                <w:szCs w:val="22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944" w:rsidRPr="006D6944" w:rsidRDefault="006D6944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6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944" w:rsidRPr="006D6944" w:rsidRDefault="006D6944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944" w:rsidRPr="006D6944" w:rsidRDefault="006D6944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944" w:rsidRPr="006D6944" w:rsidRDefault="006D6944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944" w:rsidRPr="006D6944" w:rsidRDefault="006D6944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6D6944" w:rsidRPr="00BB7399" w:rsidTr="002C1A79"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944" w:rsidRPr="006D6944" w:rsidRDefault="006D6944" w:rsidP="008C2A22">
            <w:pPr>
              <w:widowControl w:val="0"/>
              <w:rPr>
                <w:color w:val="000000"/>
                <w:sz w:val="22"/>
                <w:szCs w:val="22"/>
              </w:rPr>
            </w:pPr>
            <w:r w:rsidRPr="008C2A22">
              <w:rPr>
                <w:color w:val="000000"/>
                <w:sz w:val="22"/>
                <w:szCs w:val="22"/>
              </w:rPr>
              <w:t>Повышение уровня удовлетворенности населения Ленского муниципального района качеством предоставления услуг в сфере культуры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944" w:rsidRPr="006D6944" w:rsidRDefault="006D6944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4876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944" w:rsidRPr="006D6944" w:rsidRDefault="006D6944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944" w:rsidRPr="006D6944" w:rsidRDefault="006D6944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944" w:rsidRPr="006D6944" w:rsidRDefault="006D6944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944" w:rsidRPr="006D6944" w:rsidRDefault="006D6944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</w:tr>
      <w:tr w:rsidR="006D6944" w:rsidRPr="00BB7399" w:rsidTr="006D6944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944" w:rsidRPr="006D6944" w:rsidRDefault="006D6944" w:rsidP="00744AFA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44">
              <w:rPr>
                <w:rFonts w:ascii="Times New Roman" w:hAnsi="Times New Roman" w:cs="Times New Roman"/>
                <w:color w:val="000000"/>
              </w:rPr>
              <w:t>Задача 2</w:t>
            </w:r>
            <w:r w:rsidRPr="006D6944">
              <w:rPr>
                <w:rFonts w:ascii="Times New Roman" w:hAnsi="Times New Roman" w:cs="Times New Roman"/>
                <w:b/>
              </w:rPr>
              <w:t xml:space="preserve"> «</w:t>
            </w:r>
            <w:r w:rsidRPr="006D6944">
              <w:rPr>
                <w:rFonts w:ascii="Times New Roman" w:hAnsi="Times New Roman" w:cs="Times New Roman"/>
              </w:rPr>
              <w:t>Развитие  музейной  сферы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A2852" w:rsidTr="002C1A79"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8C2A22" w:rsidP="008C2A22">
            <w:pPr>
              <w:widowControl w:val="0"/>
              <w:rPr>
                <w:color w:val="000000"/>
                <w:sz w:val="22"/>
                <w:szCs w:val="22"/>
              </w:rPr>
            </w:pPr>
            <w:r w:rsidRPr="008C2A22">
              <w:rPr>
                <w:color w:val="000000"/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МБУК «Яренский краеведческий музей»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876" w:rsidRDefault="003E4876" w:rsidP="003E4876">
            <w:pPr>
              <w:shd w:val="clear" w:color="auto" w:fill="FFFFFF"/>
              <w:jc w:val="center"/>
            </w:pPr>
            <w:r>
              <w:rPr>
                <w:color w:val="000000"/>
              </w:rPr>
              <w:t>процентов</w:t>
            </w:r>
          </w:p>
          <w:p w:rsidR="00AA2852" w:rsidRPr="008C2A22" w:rsidRDefault="00AA2852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3E4876" w:rsidP="002C1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3E4876" w:rsidP="002C1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3E4876" w:rsidP="002C1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D6944" w:rsidTr="006D6944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944" w:rsidRPr="006D6944" w:rsidRDefault="00744AFA" w:rsidP="00744AFA">
            <w:r>
              <w:rPr>
                <w:color w:val="000000"/>
              </w:rPr>
              <w:t>Задача 3 «С</w:t>
            </w:r>
            <w:r w:rsidR="006D6944" w:rsidRPr="006D6944">
              <w:rPr>
                <w:color w:val="000000"/>
              </w:rPr>
              <w:t>одействие решению вопросов развития туризма в Ленском муниципальном районе</w:t>
            </w:r>
            <w:r>
              <w:rPr>
                <w:color w:val="000000"/>
              </w:rPr>
              <w:t>»</w:t>
            </w:r>
          </w:p>
        </w:tc>
      </w:tr>
      <w:tr w:rsidR="00AA2852" w:rsidTr="002C1A79"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8C2A22" w:rsidP="008C2A22">
            <w:pPr>
              <w:widowControl w:val="0"/>
              <w:rPr>
                <w:color w:val="000000"/>
                <w:sz w:val="22"/>
                <w:szCs w:val="22"/>
              </w:rPr>
            </w:pPr>
            <w:r w:rsidRPr="008C2A22">
              <w:rPr>
                <w:color w:val="000000"/>
                <w:sz w:val="22"/>
                <w:szCs w:val="22"/>
              </w:rPr>
              <w:t>Увеличение посещаемости МБУК «Яренский краеведческий музей»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876" w:rsidRPr="003E4876" w:rsidRDefault="003E4876" w:rsidP="003E4876">
            <w:pPr>
              <w:shd w:val="clear" w:color="auto" w:fill="FFFFFF"/>
              <w:jc w:val="center"/>
            </w:pPr>
            <w:r w:rsidRPr="003E4876">
              <w:rPr>
                <w:color w:val="000000"/>
              </w:rPr>
              <w:t>посещений</w:t>
            </w:r>
          </w:p>
          <w:p w:rsidR="003E4876" w:rsidRPr="003E4876" w:rsidRDefault="003E4876" w:rsidP="003E4876">
            <w:pPr>
              <w:shd w:val="clear" w:color="auto" w:fill="FFFFFF"/>
              <w:jc w:val="center"/>
            </w:pPr>
            <w:r w:rsidRPr="003E4876">
              <w:rPr>
                <w:color w:val="000000"/>
              </w:rPr>
              <w:t>на 1 жителя</w:t>
            </w:r>
          </w:p>
          <w:p w:rsidR="00AA2852" w:rsidRPr="008C2A22" w:rsidRDefault="003E4876" w:rsidP="003E487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76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0,52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0,58</w:t>
            </w:r>
          </w:p>
        </w:tc>
      </w:tr>
      <w:tr w:rsidR="006D6944" w:rsidTr="006D6944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944" w:rsidRPr="006D6944" w:rsidRDefault="00744AFA" w:rsidP="00744AFA">
            <w:pPr>
              <w:pStyle w:val="ab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</w:t>
            </w:r>
            <w:r w:rsidR="006D6944">
              <w:rPr>
                <w:rFonts w:ascii="Times New Roman" w:hAnsi="Times New Roman" w:cs="Times New Roman"/>
              </w:rPr>
              <w:t xml:space="preserve"> «Р</w:t>
            </w:r>
            <w:r w:rsidR="006D6944" w:rsidRPr="006D6944">
              <w:rPr>
                <w:rFonts w:ascii="Times New Roman" w:hAnsi="Times New Roman" w:cs="Times New Roman"/>
              </w:rPr>
              <w:t>азвитие  всех  направлений  художественного  творчества в сфере культуры</w:t>
            </w:r>
            <w:r w:rsidR="006D6944">
              <w:rPr>
                <w:rFonts w:ascii="Times New Roman" w:hAnsi="Times New Roman" w:cs="Times New Roman"/>
              </w:rPr>
              <w:t>»</w:t>
            </w:r>
          </w:p>
        </w:tc>
      </w:tr>
      <w:tr w:rsidR="00AA2852" w:rsidTr="002C1A79"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8C2A22" w:rsidP="008C2A22">
            <w:pPr>
              <w:widowControl w:val="0"/>
              <w:rPr>
                <w:color w:val="000000"/>
                <w:sz w:val="22"/>
                <w:szCs w:val="22"/>
              </w:rPr>
            </w:pPr>
            <w:r w:rsidRPr="008C2A22">
              <w:rPr>
                <w:color w:val="000000"/>
                <w:sz w:val="22"/>
                <w:szCs w:val="22"/>
              </w:rPr>
              <w:t>Увеличение средней суммы одного гранта для поддержки творческих проектов в области культуры Ленского муниципального района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3E4876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76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6944" w:rsidTr="006D6944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944" w:rsidRPr="006D6944" w:rsidRDefault="00744AFA" w:rsidP="00744AFA">
            <w:pPr>
              <w:pStyle w:val="ab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5 «Р</w:t>
            </w:r>
            <w:r w:rsidR="006D6944" w:rsidRPr="006D6944">
              <w:rPr>
                <w:rFonts w:ascii="Times New Roman" w:hAnsi="Times New Roman" w:cs="Times New Roman"/>
                <w:color w:val="000000"/>
              </w:rPr>
              <w:t>азвитие и сохранение кадрового потенциала учреждений культуры</w:t>
            </w:r>
            <w:r w:rsidR="006D6944" w:rsidRPr="006D6944">
              <w:rPr>
                <w:rFonts w:ascii="Times New Roman" w:hAnsi="Times New Roman" w:cs="Times New Roman"/>
              </w:rPr>
              <w:t>, повышение профессионального мастерства специалистов культуры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A2852" w:rsidTr="002C1A79"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8C2A22" w:rsidP="008C2A22">
            <w:pPr>
              <w:widowControl w:val="0"/>
              <w:rPr>
                <w:color w:val="000000"/>
                <w:sz w:val="22"/>
                <w:szCs w:val="22"/>
              </w:rPr>
            </w:pPr>
            <w:r w:rsidRPr="008C2A22">
              <w:rPr>
                <w:color w:val="000000"/>
                <w:sz w:val="22"/>
                <w:szCs w:val="22"/>
              </w:rPr>
              <w:t>Увеличение количества стипендиатов (лауреатов премий) среди деятелей культуры и искусства и молодых талантливых авторов Ленского муниципального района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3E4876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76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D6F5C" w:rsidTr="002C1A79"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5C" w:rsidRPr="006D6F5C" w:rsidRDefault="006D6F5C" w:rsidP="008C2A22">
            <w:pPr>
              <w:widowControl w:val="0"/>
              <w:rPr>
                <w:color w:val="000000"/>
                <w:sz w:val="22"/>
                <w:szCs w:val="22"/>
              </w:rPr>
            </w:pPr>
            <w:r w:rsidRPr="006D6F5C">
              <w:rPr>
                <w:color w:val="000000"/>
                <w:sz w:val="22"/>
                <w:szCs w:val="22"/>
              </w:rPr>
              <w:t>Увеличение количества специалистов учреждений культуры, прошедших курсовую подготовку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5C" w:rsidRPr="003E4876" w:rsidRDefault="006D6F5C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5C" w:rsidRDefault="006D6F5C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5C" w:rsidRDefault="006D6F5C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5C" w:rsidRDefault="006D6F5C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5C" w:rsidRDefault="006D6F5C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6944" w:rsidTr="006D6944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944" w:rsidRPr="006D6944" w:rsidRDefault="005B4076" w:rsidP="00744AFA">
            <w:pPr>
              <w:pStyle w:val="ab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6</w:t>
            </w:r>
            <w:r w:rsidR="00744AFA">
              <w:rPr>
                <w:rFonts w:ascii="Times New Roman" w:hAnsi="Times New Roman" w:cs="Times New Roman"/>
              </w:rPr>
              <w:t xml:space="preserve"> «П</w:t>
            </w:r>
            <w:r w:rsidR="006D6944" w:rsidRPr="006D6944">
              <w:rPr>
                <w:rFonts w:ascii="Times New Roman" w:hAnsi="Times New Roman" w:cs="Times New Roman"/>
              </w:rPr>
              <w:t>оддержка и содействие творческому росту одарённых детей</w:t>
            </w:r>
            <w:r w:rsidR="00744AFA">
              <w:rPr>
                <w:rFonts w:ascii="Times New Roman" w:hAnsi="Times New Roman" w:cs="Times New Roman"/>
              </w:rPr>
              <w:t>»</w:t>
            </w:r>
          </w:p>
        </w:tc>
      </w:tr>
      <w:tr w:rsidR="00AA2852" w:rsidTr="002C1A79"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8C2A22" w:rsidP="008C2A22">
            <w:pPr>
              <w:widowControl w:val="0"/>
              <w:rPr>
                <w:color w:val="000000"/>
                <w:sz w:val="22"/>
                <w:szCs w:val="22"/>
              </w:rPr>
            </w:pPr>
            <w:r w:rsidRPr="008C2A22">
              <w:rPr>
                <w:color w:val="000000"/>
                <w:sz w:val="22"/>
                <w:szCs w:val="22"/>
              </w:rPr>
              <w:t xml:space="preserve">Увеличение доли детей проживающих в Ленском муниципальном районе, привлекаемых к участию в </w:t>
            </w:r>
            <w:r w:rsidRPr="008C2A22">
              <w:rPr>
                <w:color w:val="000000"/>
                <w:sz w:val="22"/>
                <w:szCs w:val="22"/>
              </w:rPr>
              <w:lastRenderedPageBreak/>
              <w:t>творческих мероприятиях, в общем числе детей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876" w:rsidRDefault="003E4876" w:rsidP="003E487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процентов</w:t>
            </w:r>
          </w:p>
          <w:p w:rsidR="00AA2852" w:rsidRPr="008C2A22" w:rsidRDefault="00AA2852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3E4876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A2852" w:rsidTr="002C1A79"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8C2A22" w:rsidP="008C2A22">
            <w:pPr>
              <w:widowControl w:val="0"/>
              <w:rPr>
                <w:snapToGrid w:val="0"/>
                <w:sz w:val="22"/>
                <w:szCs w:val="22"/>
              </w:rPr>
            </w:pPr>
            <w:r w:rsidRPr="008C2A22">
              <w:rPr>
                <w:snapToGrid w:val="0"/>
                <w:sz w:val="22"/>
                <w:szCs w:val="22"/>
              </w:rPr>
              <w:lastRenderedPageBreak/>
              <w:t>Количество учащихся и выпускников МОУ ДОД «Детская школа искусств Ленского района»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7F30CB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7F30CB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7F30CB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7F30CB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852" w:rsidRPr="008C2A22" w:rsidRDefault="007F30CB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</w:tr>
      <w:tr w:rsidR="008C2A22" w:rsidTr="002C1A79"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FA" w:rsidRDefault="008C2A22" w:rsidP="008C2A22">
            <w:pPr>
              <w:widowControl w:val="0"/>
              <w:rPr>
                <w:snapToGrid w:val="0"/>
                <w:sz w:val="22"/>
                <w:szCs w:val="22"/>
              </w:rPr>
            </w:pPr>
            <w:r w:rsidRPr="008C2A22">
              <w:rPr>
                <w:snapToGrid w:val="0"/>
                <w:sz w:val="22"/>
                <w:szCs w:val="22"/>
              </w:rPr>
              <w:t>Удельный вес учащихся М</w:t>
            </w:r>
            <w:r w:rsidR="007F30CB">
              <w:rPr>
                <w:snapToGrid w:val="0"/>
                <w:sz w:val="22"/>
                <w:szCs w:val="22"/>
              </w:rPr>
              <w:t>Б</w:t>
            </w:r>
            <w:r w:rsidRPr="008C2A22">
              <w:rPr>
                <w:snapToGrid w:val="0"/>
                <w:sz w:val="22"/>
                <w:szCs w:val="22"/>
              </w:rPr>
              <w:t xml:space="preserve">ОУ ДОД «Детская школа искусств Ленского района» по отношению к количеству </w:t>
            </w:r>
          </w:p>
          <w:p w:rsidR="008C2A22" w:rsidRPr="008C2A22" w:rsidRDefault="008C2A22" w:rsidP="008C2A22">
            <w:pPr>
              <w:widowControl w:val="0"/>
              <w:rPr>
                <w:snapToGrid w:val="0"/>
                <w:sz w:val="22"/>
                <w:szCs w:val="22"/>
              </w:rPr>
            </w:pPr>
            <w:r w:rsidRPr="008C2A22">
              <w:rPr>
                <w:snapToGrid w:val="0"/>
                <w:sz w:val="22"/>
                <w:szCs w:val="22"/>
              </w:rPr>
              <w:t xml:space="preserve">учащихся общеобразовательных школ Ленского района 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CB" w:rsidRDefault="007F30CB" w:rsidP="007F30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  <w:p w:rsidR="008C2A22" w:rsidRPr="008C2A22" w:rsidRDefault="008C2A22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A22" w:rsidRPr="008C2A22" w:rsidRDefault="007F30CB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A22" w:rsidRPr="008C2A22" w:rsidRDefault="007F30CB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A22" w:rsidRPr="008C2A22" w:rsidRDefault="007F30CB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A22" w:rsidRPr="008C2A22" w:rsidRDefault="007F30CB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15,2</w:t>
            </w:r>
          </w:p>
        </w:tc>
      </w:tr>
      <w:tr w:rsidR="00744AFA" w:rsidTr="002C1A79"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FA" w:rsidRPr="008C2A22" w:rsidRDefault="00744AFA" w:rsidP="008C2A2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FA" w:rsidRDefault="00744AFA" w:rsidP="007F30C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FA" w:rsidRDefault="00744AFA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FA" w:rsidRDefault="00744AFA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FA" w:rsidRDefault="00744AFA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FA" w:rsidRDefault="00744AFA" w:rsidP="002C1A79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A2852" w:rsidRDefault="00AA2852" w:rsidP="00AA2852">
      <w:pPr>
        <w:pStyle w:val="ConsPlusCell"/>
        <w:widowControl/>
        <w:ind w:firstLine="720"/>
        <w:jc w:val="both"/>
      </w:pPr>
    </w:p>
    <w:p w:rsidR="00DF5C5C" w:rsidRPr="00DF5C5C" w:rsidRDefault="00DF5C5C" w:rsidP="00DF5C5C">
      <w:pPr>
        <w:widowControl w:val="0"/>
        <w:jc w:val="both"/>
        <w:rPr>
          <w:snapToGrid w:val="0"/>
          <w:sz w:val="28"/>
          <w:szCs w:val="28"/>
        </w:rPr>
      </w:pPr>
    </w:p>
    <w:p w:rsidR="00D546D7" w:rsidRDefault="00D546D7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. Перечень  </w:t>
      </w:r>
      <w:r w:rsidR="00AA2852">
        <w:rPr>
          <w:b/>
          <w:bCs/>
          <w:color w:val="000000"/>
          <w:sz w:val="28"/>
          <w:szCs w:val="28"/>
        </w:rPr>
        <w:t xml:space="preserve">программных </w:t>
      </w:r>
      <w:r>
        <w:rPr>
          <w:b/>
          <w:bCs/>
          <w:color w:val="000000"/>
          <w:sz w:val="28"/>
          <w:szCs w:val="28"/>
        </w:rPr>
        <w:t>мероприятий</w:t>
      </w:r>
    </w:p>
    <w:p w:rsidR="008B2B0E" w:rsidRDefault="008B2B0E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776"/>
        <w:gridCol w:w="1639"/>
        <w:gridCol w:w="1641"/>
        <w:gridCol w:w="766"/>
        <w:gridCol w:w="766"/>
        <w:gridCol w:w="766"/>
        <w:gridCol w:w="766"/>
        <w:gridCol w:w="1902"/>
      </w:tblGrid>
      <w:tr w:rsidR="00C93F81" w:rsidRPr="008B2B0E" w:rsidTr="003E56F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№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Наименование </w:t>
            </w:r>
          </w:p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заказчики,</w:t>
            </w:r>
          </w:p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2B0E">
              <w:rPr>
                <w:sz w:val="20"/>
                <w:szCs w:val="20"/>
              </w:rPr>
              <w:t>сполнители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Источники </w:t>
            </w:r>
          </w:p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</w:t>
            </w:r>
            <w:r w:rsidRPr="008B2B0E">
              <w:rPr>
                <w:sz w:val="20"/>
                <w:szCs w:val="20"/>
              </w:rPr>
              <w:t>, тыс. руб.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81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  <w:r w:rsidR="005B4076">
              <w:rPr>
                <w:sz w:val="20"/>
                <w:szCs w:val="20"/>
              </w:rPr>
              <w:t xml:space="preserve"> реализации мероприятия</w:t>
            </w:r>
          </w:p>
        </w:tc>
      </w:tr>
      <w:tr w:rsidR="00C93F81" w:rsidRPr="008B2B0E" w:rsidTr="003E56F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81" w:rsidRPr="008B2B0E" w:rsidRDefault="00C93F81" w:rsidP="002071C3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81" w:rsidRPr="008B2B0E" w:rsidRDefault="00C93F81" w:rsidP="002071C3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81" w:rsidRPr="008B2B0E" w:rsidRDefault="00C93F81" w:rsidP="002071C3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81" w:rsidRPr="008B2B0E" w:rsidRDefault="00C93F81" w:rsidP="002071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в том числе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</w:p>
        </w:tc>
      </w:tr>
      <w:tr w:rsidR="00C93F81" w:rsidRPr="008B2B0E" w:rsidTr="003E56F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81" w:rsidRPr="008B2B0E" w:rsidRDefault="00C93F81" w:rsidP="002071C3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81" w:rsidRPr="008B2B0E" w:rsidRDefault="00C93F81" w:rsidP="002071C3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81" w:rsidRPr="008B2B0E" w:rsidRDefault="00C93F81" w:rsidP="002071C3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81" w:rsidRPr="008B2B0E" w:rsidRDefault="00C93F81" w:rsidP="002071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81" w:rsidRPr="008B2B0E" w:rsidRDefault="00C93F81" w:rsidP="002071C3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B70E35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B70E35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B70E35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1" w:rsidRPr="008B2B0E" w:rsidRDefault="00C93F81" w:rsidP="00B70E35">
            <w:pPr>
              <w:jc w:val="center"/>
              <w:rPr>
                <w:sz w:val="20"/>
                <w:szCs w:val="20"/>
              </w:rPr>
            </w:pPr>
          </w:p>
        </w:tc>
      </w:tr>
      <w:tr w:rsidR="00C93F8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8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93F81" w:rsidRPr="008B2B0E" w:rsidTr="003E56FC">
        <w:tc>
          <w:tcPr>
            <w:tcW w:w="10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C93F81" w:rsidRDefault="00C93F81" w:rsidP="008B2B0E">
            <w:pPr>
              <w:jc w:val="center"/>
              <w:rPr>
                <w:b/>
                <w:sz w:val="20"/>
                <w:szCs w:val="20"/>
              </w:rPr>
            </w:pPr>
            <w:r w:rsidRPr="00B42214">
              <w:rPr>
                <w:b/>
                <w:sz w:val="20"/>
                <w:szCs w:val="20"/>
              </w:rPr>
              <w:t>1. Поддержка  юных дарований, развитие детского творчества</w:t>
            </w:r>
          </w:p>
        </w:tc>
      </w:tr>
      <w:tr w:rsidR="00C93F8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2071C3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Участие в смотрах и конкурсах, выезды на региональные и межрегиональные фестивали детского творчества учащихся ДШИ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C93F81" w:rsidP="002071C3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C93F81" w:rsidRPr="008B2B0E" w:rsidRDefault="00C93F81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2071C3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Районный бюджет</w:t>
            </w:r>
          </w:p>
          <w:p w:rsidR="00C93F81" w:rsidRPr="008B2B0E" w:rsidRDefault="00C93F81" w:rsidP="002071C3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C93F81" w:rsidRDefault="005B4076" w:rsidP="008B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93F81" w:rsidRPr="00C93F81">
              <w:rPr>
                <w:b/>
                <w:sz w:val="20"/>
                <w:szCs w:val="20"/>
              </w:rPr>
              <w:t>0,0</w:t>
            </w:r>
          </w:p>
          <w:p w:rsidR="00C93F81" w:rsidRDefault="00C93F81" w:rsidP="007D03AB">
            <w:pPr>
              <w:rPr>
                <w:sz w:val="20"/>
                <w:szCs w:val="20"/>
              </w:rPr>
            </w:pPr>
          </w:p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5B4076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3F81">
              <w:rPr>
                <w:sz w:val="20"/>
                <w:szCs w:val="20"/>
              </w:rPr>
              <w:t>0,0</w:t>
            </w:r>
          </w:p>
          <w:p w:rsidR="00C93F81" w:rsidRDefault="00C93F81" w:rsidP="007D03AB">
            <w:pPr>
              <w:rPr>
                <w:sz w:val="20"/>
                <w:szCs w:val="20"/>
              </w:rPr>
            </w:pPr>
          </w:p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5B4076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3F81">
              <w:rPr>
                <w:sz w:val="20"/>
                <w:szCs w:val="20"/>
              </w:rPr>
              <w:t>0,0</w:t>
            </w:r>
          </w:p>
          <w:p w:rsidR="00C93F81" w:rsidRDefault="00C93F81" w:rsidP="007D03AB">
            <w:pPr>
              <w:rPr>
                <w:sz w:val="20"/>
                <w:szCs w:val="20"/>
              </w:rPr>
            </w:pPr>
          </w:p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5B4076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93F81">
              <w:rPr>
                <w:sz w:val="20"/>
                <w:szCs w:val="20"/>
              </w:rPr>
              <w:t>0,0</w:t>
            </w:r>
          </w:p>
          <w:p w:rsidR="00C93F81" w:rsidRDefault="00C93F81" w:rsidP="007D03AB">
            <w:pPr>
              <w:rPr>
                <w:sz w:val="20"/>
                <w:szCs w:val="20"/>
              </w:rPr>
            </w:pPr>
          </w:p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C93F81" w:rsidP="00C93F81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Повышение исполнительского мастерства учащихся. Повышение престижа района</w:t>
            </w:r>
            <w:r>
              <w:rPr>
                <w:sz w:val="20"/>
                <w:szCs w:val="20"/>
              </w:rPr>
              <w:t xml:space="preserve"> и ДШИ Ленского района</w:t>
            </w:r>
          </w:p>
        </w:tc>
      </w:tr>
      <w:tr w:rsidR="00C93F8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7D03AB" w:rsidP="002071C3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Проведение ежегодных отчётных концертов для населения района и выставок выпускников ДШИ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AB" w:rsidRDefault="007D03AB" w:rsidP="007D03A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C93F81" w:rsidRPr="008B2B0E" w:rsidRDefault="007D03AB" w:rsidP="007D0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AB" w:rsidRPr="008B2B0E" w:rsidRDefault="007D03AB" w:rsidP="007D03A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Районный бюджет</w:t>
            </w:r>
          </w:p>
          <w:p w:rsidR="00C93F81" w:rsidRPr="008B2B0E" w:rsidRDefault="007D03AB" w:rsidP="007D03A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5D05D3" w:rsidRDefault="007D03AB" w:rsidP="008B2B0E">
            <w:pPr>
              <w:jc w:val="center"/>
              <w:rPr>
                <w:b/>
                <w:sz w:val="20"/>
                <w:szCs w:val="20"/>
              </w:rPr>
            </w:pPr>
            <w:r w:rsidRPr="005D05D3">
              <w:rPr>
                <w:b/>
                <w:sz w:val="20"/>
                <w:szCs w:val="20"/>
              </w:rPr>
              <w:t>15,0</w:t>
            </w:r>
          </w:p>
          <w:p w:rsidR="007D03AB" w:rsidRDefault="007D03AB" w:rsidP="008B2B0E">
            <w:pPr>
              <w:jc w:val="center"/>
              <w:rPr>
                <w:sz w:val="20"/>
                <w:szCs w:val="20"/>
              </w:rPr>
            </w:pPr>
          </w:p>
          <w:p w:rsidR="007D03AB" w:rsidRPr="008B2B0E" w:rsidRDefault="007D03A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7D03A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7D03AB" w:rsidRDefault="007D03AB" w:rsidP="008B2B0E">
            <w:pPr>
              <w:jc w:val="center"/>
              <w:rPr>
                <w:sz w:val="20"/>
                <w:szCs w:val="20"/>
              </w:rPr>
            </w:pPr>
          </w:p>
          <w:p w:rsidR="007D03AB" w:rsidRPr="008B2B0E" w:rsidRDefault="007D03A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7D03A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7D03AB" w:rsidRDefault="007D03AB" w:rsidP="008B2B0E">
            <w:pPr>
              <w:jc w:val="center"/>
              <w:rPr>
                <w:sz w:val="20"/>
                <w:szCs w:val="20"/>
              </w:rPr>
            </w:pPr>
          </w:p>
          <w:p w:rsidR="007D03AB" w:rsidRPr="008B2B0E" w:rsidRDefault="007D03A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7D03A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7D03AB" w:rsidRDefault="007D03AB" w:rsidP="008B2B0E">
            <w:pPr>
              <w:jc w:val="center"/>
              <w:rPr>
                <w:sz w:val="20"/>
                <w:szCs w:val="20"/>
              </w:rPr>
            </w:pPr>
          </w:p>
          <w:p w:rsidR="007D03AB" w:rsidRPr="008B2B0E" w:rsidRDefault="007D03A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7D03AB" w:rsidP="007D0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детского творчества, организация набора в ДШИ, профориентация</w:t>
            </w:r>
          </w:p>
        </w:tc>
      </w:tr>
      <w:tr w:rsidR="00C93F8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7D03AB" w:rsidP="002071C3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Награждение учащихся ДШИ стипендиями Главы МО «Ленский муниципальный район» (3 ученика в полугодие).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AB" w:rsidRDefault="007D03AB" w:rsidP="007D03A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C93F81" w:rsidRPr="008B2B0E" w:rsidRDefault="007D03AB" w:rsidP="007D0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8B2B0E" w:rsidRDefault="008C4433" w:rsidP="008C4433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Районный бюджет</w:t>
            </w:r>
          </w:p>
          <w:p w:rsidR="00C93F81" w:rsidRPr="008B2B0E" w:rsidRDefault="00C93F81" w:rsidP="008C44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5D05D3" w:rsidRDefault="008C4433" w:rsidP="008B2B0E">
            <w:pPr>
              <w:jc w:val="center"/>
              <w:rPr>
                <w:b/>
                <w:sz w:val="20"/>
                <w:szCs w:val="20"/>
              </w:rPr>
            </w:pPr>
            <w:r w:rsidRPr="005D05D3"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8C4433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8C4433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8C4433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8C4433" w:rsidP="008C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талантливых детей</w:t>
            </w:r>
          </w:p>
        </w:tc>
      </w:tr>
      <w:tr w:rsidR="00675502" w:rsidRPr="008B2B0E" w:rsidTr="003E56FC">
        <w:tc>
          <w:tcPr>
            <w:tcW w:w="10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2" w:rsidRPr="008C4433" w:rsidRDefault="00675502" w:rsidP="008B2B0E">
            <w:pPr>
              <w:jc w:val="center"/>
              <w:rPr>
                <w:b/>
                <w:sz w:val="20"/>
                <w:szCs w:val="20"/>
              </w:rPr>
            </w:pPr>
            <w:r w:rsidRPr="00B42214">
              <w:rPr>
                <w:b/>
                <w:sz w:val="20"/>
                <w:szCs w:val="20"/>
              </w:rPr>
              <w:t>2.</w:t>
            </w:r>
            <w:r w:rsidRPr="00B42214">
              <w:rPr>
                <w:sz w:val="20"/>
                <w:szCs w:val="20"/>
              </w:rPr>
              <w:t xml:space="preserve"> </w:t>
            </w:r>
            <w:r w:rsidRPr="00B42214">
              <w:rPr>
                <w:b/>
                <w:bCs/>
                <w:sz w:val="20"/>
                <w:szCs w:val="20"/>
              </w:rPr>
              <w:t>Развитие  и укрепление материально-технической  базы учреждений</w:t>
            </w:r>
          </w:p>
        </w:tc>
      </w:tr>
      <w:tr w:rsidR="008C4433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8C4433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8B2B0E" w:rsidRDefault="008C4433" w:rsidP="008C4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8B2B0E" w:rsidRDefault="008C4433" w:rsidP="008C4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vanish/>
                <w:sz w:val="20"/>
                <w:szCs w:val="20"/>
              </w:rPr>
              <w:t>отличников в тей</w:t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8B2B0E" w:rsidRDefault="00AA7165" w:rsidP="00AA7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AA7165" w:rsidRDefault="00AA7165" w:rsidP="008B2B0E">
            <w:pPr>
              <w:jc w:val="center"/>
              <w:rPr>
                <w:sz w:val="20"/>
                <w:szCs w:val="20"/>
              </w:rPr>
            </w:pPr>
            <w:r w:rsidRPr="00AA7165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AA716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AA716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AA716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AA716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93F8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AA7165" w:rsidP="002071C3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Приобретение и доставка музыкальных инструментов для ДШИ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5" w:rsidRDefault="00AA7165" w:rsidP="00AA7165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Отдел социального развития администрации МО «Ленский </w:t>
            </w:r>
            <w:r w:rsidRPr="008B2B0E">
              <w:rPr>
                <w:sz w:val="20"/>
                <w:szCs w:val="20"/>
              </w:rPr>
              <w:lastRenderedPageBreak/>
              <w:t>муниципальный район»</w:t>
            </w:r>
          </w:p>
          <w:p w:rsidR="00C93F81" w:rsidRPr="008B2B0E" w:rsidRDefault="00AA7165" w:rsidP="00AA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2071C3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lastRenderedPageBreak/>
              <w:t>Районный бюджет</w:t>
            </w:r>
          </w:p>
          <w:p w:rsidR="00C93F81" w:rsidRPr="008B2B0E" w:rsidRDefault="00AA7165" w:rsidP="00AA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5D30C7" w:rsidRDefault="00AA7165" w:rsidP="008B2B0E">
            <w:pPr>
              <w:jc w:val="center"/>
              <w:rPr>
                <w:b/>
                <w:sz w:val="20"/>
                <w:szCs w:val="20"/>
              </w:rPr>
            </w:pPr>
            <w:r w:rsidRPr="005D30C7">
              <w:rPr>
                <w:b/>
                <w:sz w:val="20"/>
                <w:szCs w:val="20"/>
              </w:rPr>
              <w:t>520,0</w:t>
            </w:r>
          </w:p>
          <w:p w:rsidR="00AA7165" w:rsidRDefault="00AA7165" w:rsidP="008B2B0E">
            <w:pPr>
              <w:jc w:val="center"/>
              <w:rPr>
                <w:sz w:val="20"/>
                <w:szCs w:val="20"/>
              </w:rPr>
            </w:pPr>
          </w:p>
          <w:p w:rsidR="00AA7165" w:rsidRPr="008B2B0E" w:rsidRDefault="00AA716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  <w:r>
              <w:rPr>
                <w:vanish/>
                <w:sz w:val="20"/>
                <w:szCs w:val="20"/>
              </w:rPr>
              <w:cr/>
              <w:t>ной бюджет</w:t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AA716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5D30C7" w:rsidRDefault="005D30C7" w:rsidP="008B2B0E">
            <w:pPr>
              <w:jc w:val="center"/>
              <w:rPr>
                <w:sz w:val="20"/>
                <w:szCs w:val="20"/>
              </w:rPr>
            </w:pPr>
          </w:p>
          <w:p w:rsidR="005D30C7" w:rsidRPr="008B2B0E" w:rsidRDefault="005D30C7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AA716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5D30C7" w:rsidRDefault="005D30C7" w:rsidP="008B2B0E">
            <w:pPr>
              <w:jc w:val="center"/>
              <w:rPr>
                <w:sz w:val="20"/>
                <w:szCs w:val="20"/>
              </w:rPr>
            </w:pPr>
          </w:p>
          <w:p w:rsidR="005D30C7" w:rsidRPr="008B2B0E" w:rsidRDefault="005D30C7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AA716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5D30C7" w:rsidRDefault="005D30C7" w:rsidP="008B2B0E">
            <w:pPr>
              <w:jc w:val="center"/>
              <w:rPr>
                <w:sz w:val="20"/>
                <w:szCs w:val="20"/>
              </w:rPr>
            </w:pPr>
          </w:p>
          <w:p w:rsidR="005D30C7" w:rsidRPr="008B2B0E" w:rsidRDefault="005D30C7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5D30C7" w:rsidP="005D30C7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Улучшение качества преподавания</w:t>
            </w:r>
            <w:r w:rsidR="009B1402">
              <w:rPr>
                <w:sz w:val="20"/>
                <w:szCs w:val="20"/>
              </w:rPr>
              <w:t xml:space="preserve">, повышение качества </w:t>
            </w:r>
            <w:r w:rsidR="009B1402">
              <w:rPr>
                <w:sz w:val="20"/>
                <w:szCs w:val="20"/>
              </w:rPr>
              <w:lastRenderedPageBreak/>
              <w:t>оказываемой услуги</w:t>
            </w:r>
          </w:p>
        </w:tc>
      </w:tr>
      <w:tr w:rsidR="00C93F8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38794B">
              <w:rPr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5D05D3" w:rsidP="002071C3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Приобрете</w:t>
            </w:r>
            <w:r>
              <w:rPr>
                <w:sz w:val="20"/>
                <w:szCs w:val="20"/>
              </w:rPr>
              <w:t>ние</w:t>
            </w:r>
            <w:r w:rsidRPr="00B42214">
              <w:rPr>
                <w:sz w:val="20"/>
                <w:szCs w:val="20"/>
              </w:rPr>
              <w:t xml:space="preserve"> мебели для ДШИ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D3" w:rsidRDefault="005D05D3" w:rsidP="005D05D3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C93F81" w:rsidRPr="008B2B0E" w:rsidRDefault="005D05D3" w:rsidP="005D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5D05D3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5D05D3" w:rsidRDefault="005D05D3" w:rsidP="008B2B0E">
            <w:pPr>
              <w:jc w:val="center"/>
              <w:rPr>
                <w:b/>
                <w:sz w:val="20"/>
                <w:szCs w:val="20"/>
              </w:rPr>
            </w:pPr>
            <w:r w:rsidRPr="005D05D3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5D05D3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5D05D3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5D05D3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5D05D3" w:rsidP="005D05D3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Повышение  качества  преподавания, улучшение  условий  труда  педагогов</w:t>
            </w:r>
          </w:p>
        </w:tc>
      </w:tr>
      <w:tr w:rsidR="00C93F8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8794B"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5D05D3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муфельной печи в ДШИ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D3" w:rsidRDefault="005D05D3" w:rsidP="005D05D3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C93F81" w:rsidRPr="008B2B0E" w:rsidRDefault="005D05D3" w:rsidP="005D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5D05D3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5D05D3" w:rsidRDefault="005D05D3" w:rsidP="008B2B0E">
            <w:pPr>
              <w:jc w:val="center"/>
              <w:rPr>
                <w:b/>
                <w:sz w:val="20"/>
                <w:szCs w:val="20"/>
              </w:rPr>
            </w:pPr>
            <w:r w:rsidRPr="005D05D3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135F06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FF390A" w:rsidP="00FF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работы художественного отделения (обжиг глиняных изделий)</w:t>
            </w:r>
          </w:p>
        </w:tc>
      </w:tr>
      <w:tr w:rsidR="00C93F8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8794B">
              <w:rPr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9B1402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водоснабжения, канализации и теплосети в здании Яренской библиотеки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A" w:rsidRDefault="00FF390A" w:rsidP="00FF390A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C93F81" w:rsidRPr="008B2B0E" w:rsidRDefault="00FF390A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ЛМПБ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FF390A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9B1402" w:rsidRDefault="009B1402" w:rsidP="008B2B0E">
            <w:pPr>
              <w:jc w:val="center"/>
              <w:rPr>
                <w:b/>
                <w:sz w:val="20"/>
                <w:szCs w:val="20"/>
              </w:rPr>
            </w:pPr>
            <w:r w:rsidRPr="009B1402">
              <w:rPr>
                <w:b/>
                <w:sz w:val="20"/>
                <w:szCs w:val="20"/>
              </w:rPr>
              <w:t>257,1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9B1402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FF390A" w:rsidP="00FF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условий работы учреждения</w:t>
            </w:r>
          </w:p>
        </w:tc>
      </w:tr>
      <w:tr w:rsidR="00C93F8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BB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8794B">
              <w:rPr>
                <w:sz w:val="20"/>
                <w:szCs w:val="20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F90A40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пола в книгохранилище Яренской библиотеки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40" w:rsidRDefault="00F90A40" w:rsidP="00F90A40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C93F81" w:rsidRPr="008B2B0E" w:rsidRDefault="00F90A40" w:rsidP="00F9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ЛМПБ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F90A40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F90A40" w:rsidRDefault="00F90A40" w:rsidP="008B2B0E">
            <w:pPr>
              <w:jc w:val="center"/>
              <w:rPr>
                <w:b/>
                <w:sz w:val="20"/>
                <w:szCs w:val="20"/>
              </w:rPr>
            </w:pPr>
            <w:r w:rsidRPr="00F90A40">
              <w:rPr>
                <w:b/>
                <w:sz w:val="20"/>
                <w:szCs w:val="20"/>
              </w:rPr>
              <w:t>41,1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F90A40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F90A40" w:rsidP="00F9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условий хранения книг</w:t>
            </w:r>
          </w:p>
        </w:tc>
      </w:tr>
      <w:tr w:rsidR="00C93F8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8794B">
              <w:rPr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F90A40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мебели для библиотеки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40" w:rsidRDefault="00F90A40" w:rsidP="00F90A40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C93F81" w:rsidRPr="008B2B0E" w:rsidRDefault="00F90A40" w:rsidP="00F9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ЛМПБ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F90A40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F90A40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5B4076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0A40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5B4076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0A40">
              <w:rPr>
                <w:sz w:val="20"/>
                <w:szCs w:val="20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F90A40" w:rsidP="00F9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</w:t>
            </w:r>
          </w:p>
        </w:tc>
      </w:tr>
      <w:tr w:rsidR="00C93F8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BB695E" w:rsidRDefault="00F90A40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8794B">
              <w:rPr>
                <w:sz w:val="20"/>
                <w:szCs w:val="20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BB695E" w:rsidRDefault="00F90A40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выставочных витрин для библиотеки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40" w:rsidRDefault="00F90A40" w:rsidP="00F90A40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C93F81" w:rsidRPr="00BB695E" w:rsidRDefault="00F90A40" w:rsidP="00F9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ЛМПБ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BB695E" w:rsidRDefault="00F90A40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BB695E" w:rsidRDefault="00F90A40" w:rsidP="008B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BB695E" w:rsidRDefault="00C93F81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BB695E" w:rsidRDefault="00C93F81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BB695E" w:rsidRDefault="005B4076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BB695E" w:rsidRDefault="00F90A40" w:rsidP="00F9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</w:t>
            </w:r>
          </w:p>
        </w:tc>
      </w:tr>
      <w:tr w:rsidR="00F90A40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40" w:rsidRDefault="00F90A40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8794B">
              <w:rPr>
                <w:sz w:val="20"/>
                <w:szCs w:val="20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40" w:rsidRPr="0038794B" w:rsidRDefault="0038794B" w:rsidP="002071C3">
            <w:pPr>
              <w:rPr>
                <w:sz w:val="20"/>
                <w:szCs w:val="20"/>
              </w:rPr>
            </w:pPr>
            <w:r w:rsidRPr="0038794B">
              <w:rPr>
                <w:sz w:val="20"/>
                <w:szCs w:val="20"/>
              </w:rPr>
              <w:t>Приобретение стеллажей для хранения икон и картин</w:t>
            </w:r>
            <w:r>
              <w:rPr>
                <w:sz w:val="20"/>
                <w:szCs w:val="20"/>
              </w:rPr>
              <w:t xml:space="preserve"> в музее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B" w:rsidRDefault="0038794B" w:rsidP="0038794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F90A40" w:rsidRPr="008B2B0E" w:rsidRDefault="0038794B" w:rsidP="0038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lastRenderedPageBreak/>
              <w:t>«Яренский краеведческий музей»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40" w:rsidRDefault="0038794B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40" w:rsidRDefault="0038794B" w:rsidP="008B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40" w:rsidRPr="00BB695E" w:rsidRDefault="00F90A40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40" w:rsidRDefault="005B4076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40" w:rsidRPr="00BB695E" w:rsidRDefault="00F90A40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40" w:rsidRDefault="0038794B" w:rsidP="00F9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условий хранения ценных экспонатов</w:t>
            </w:r>
          </w:p>
        </w:tc>
      </w:tr>
      <w:tr w:rsidR="0038794B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B" w:rsidRDefault="0038794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B" w:rsidRPr="0038794B" w:rsidRDefault="0038794B" w:rsidP="002071C3">
            <w:pPr>
              <w:rPr>
                <w:sz w:val="20"/>
                <w:szCs w:val="20"/>
              </w:rPr>
            </w:pPr>
            <w:r w:rsidRPr="0038794B">
              <w:rPr>
                <w:sz w:val="20"/>
                <w:szCs w:val="20"/>
              </w:rPr>
              <w:t>Ремонт крыльца перед входом в часовню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B" w:rsidRDefault="0038794B" w:rsidP="0038794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38794B" w:rsidRPr="008B2B0E" w:rsidRDefault="0038794B" w:rsidP="0038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B" w:rsidRDefault="0038794B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B" w:rsidRDefault="0038794B" w:rsidP="008B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B" w:rsidRDefault="0038794B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B" w:rsidRDefault="0038794B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B" w:rsidRPr="00BB695E" w:rsidRDefault="0038794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B" w:rsidRPr="0038794B" w:rsidRDefault="0038794B" w:rsidP="00F90A40">
            <w:pPr>
              <w:rPr>
                <w:sz w:val="20"/>
                <w:szCs w:val="20"/>
              </w:rPr>
            </w:pPr>
            <w:r w:rsidRPr="0038794B">
              <w:rPr>
                <w:sz w:val="20"/>
                <w:szCs w:val="20"/>
              </w:rPr>
              <w:t>Сохранение памятника архитектуры, улучшение внешнего вида здания</w:t>
            </w:r>
          </w:p>
        </w:tc>
      </w:tr>
      <w:tr w:rsidR="00732A9F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F" w:rsidRDefault="00732A9F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F" w:rsidRPr="0038794B" w:rsidRDefault="00732A9F" w:rsidP="002071C3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5" w:rsidRDefault="00A63B85" w:rsidP="00A63B85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732A9F" w:rsidRPr="008B2B0E" w:rsidRDefault="00A63B85" w:rsidP="00A63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ЛМПБ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5" w:rsidRDefault="00A63B85" w:rsidP="00A63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732A9F" w:rsidRDefault="004750BC" w:rsidP="00A63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="00A63B8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F" w:rsidRDefault="00A63B85" w:rsidP="008B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360,0</w:t>
            </w:r>
          </w:p>
          <w:p w:rsidR="00A63B85" w:rsidRDefault="00A63B85" w:rsidP="008B2B0E">
            <w:pPr>
              <w:jc w:val="center"/>
              <w:rPr>
                <w:b/>
                <w:sz w:val="20"/>
                <w:szCs w:val="20"/>
              </w:rPr>
            </w:pPr>
          </w:p>
          <w:p w:rsidR="00A63B85" w:rsidRDefault="004750BC" w:rsidP="008B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  <w:r w:rsidR="00A63B8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F" w:rsidRDefault="00A63B8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A63B85" w:rsidRDefault="00A63B85" w:rsidP="008B2B0E">
            <w:pPr>
              <w:jc w:val="center"/>
              <w:rPr>
                <w:sz w:val="20"/>
                <w:szCs w:val="20"/>
              </w:rPr>
            </w:pPr>
          </w:p>
          <w:p w:rsidR="00A63B85" w:rsidRDefault="004750BC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A63B85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5" w:rsidRDefault="00A63B85" w:rsidP="00A63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A63B85" w:rsidRDefault="00A63B85" w:rsidP="00A63B85">
            <w:pPr>
              <w:jc w:val="center"/>
              <w:rPr>
                <w:sz w:val="20"/>
                <w:szCs w:val="20"/>
              </w:rPr>
            </w:pPr>
          </w:p>
          <w:p w:rsidR="00732A9F" w:rsidRDefault="004750BC" w:rsidP="00A63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63B85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5" w:rsidRDefault="00A63B85" w:rsidP="00A63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A63B85" w:rsidRDefault="00A63B85" w:rsidP="00A63B85">
            <w:pPr>
              <w:jc w:val="center"/>
              <w:rPr>
                <w:sz w:val="20"/>
                <w:szCs w:val="20"/>
              </w:rPr>
            </w:pPr>
          </w:p>
          <w:p w:rsidR="00732A9F" w:rsidRDefault="004750BC" w:rsidP="00A63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63B85">
              <w:rPr>
                <w:sz w:val="20"/>
                <w:szCs w:val="20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F" w:rsidRPr="0038794B" w:rsidRDefault="00A63B85" w:rsidP="00F90A40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Комплектование фондов в соответствии с Нормативом комплектования библиотечного фонда</w:t>
            </w:r>
          </w:p>
        </w:tc>
      </w:tr>
      <w:tr w:rsidR="009B1402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2" w:rsidRDefault="009B1402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2" w:rsidRPr="00B42214" w:rsidRDefault="009B1402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ДШИ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2" w:rsidRDefault="009B1402" w:rsidP="009B1402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9B1402" w:rsidRPr="008B2B0E" w:rsidRDefault="009B1402" w:rsidP="009B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2" w:rsidRDefault="009B1402" w:rsidP="00A63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2" w:rsidRDefault="009B1402" w:rsidP="008B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2" w:rsidRDefault="009B1402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2" w:rsidRDefault="009B1402" w:rsidP="00A63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2" w:rsidRDefault="009B1402" w:rsidP="00A63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2" w:rsidRPr="00B42214" w:rsidRDefault="00781A66" w:rsidP="00F9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здания в соответствие с требованиями СНИП</w:t>
            </w:r>
          </w:p>
        </w:tc>
      </w:tr>
      <w:tr w:rsidR="00675502" w:rsidRPr="008B2B0E" w:rsidTr="003E56FC">
        <w:tc>
          <w:tcPr>
            <w:tcW w:w="10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2" w:rsidRPr="008B2B0E" w:rsidRDefault="00675502" w:rsidP="008B2B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B2B0E"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. Информатизация учреждений культуры</w:t>
            </w:r>
          </w:p>
        </w:tc>
      </w:tr>
      <w:tr w:rsidR="00C93F8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F90A40" w:rsidRDefault="00F90A40" w:rsidP="002071C3">
            <w:pPr>
              <w:rPr>
                <w:sz w:val="20"/>
                <w:szCs w:val="20"/>
              </w:rPr>
            </w:pPr>
            <w:r w:rsidRPr="00F90A40">
              <w:rPr>
                <w:sz w:val="20"/>
                <w:szCs w:val="20"/>
              </w:rPr>
              <w:t>Приобретение компьютера и монитора в экспозиционный зал для проведения виртуальных экскурсий</w:t>
            </w:r>
            <w:r>
              <w:rPr>
                <w:sz w:val="20"/>
                <w:szCs w:val="20"/>
              </w:rPr>
              <w:t xml:space="preserve"> в музее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40" w:rsidRDefault="00F90A40" w:rsidP="00F90A40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C93F81" w:rsidRPr="008B2B0E" w:rsidRDefault="00F90A40" w:rsidP="00F9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F90A40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38794B" w:rsidRDefault="0038794B" w:rsidP="008B2B0E">
            <w:pPr>
              <w:jc w:val="center"/>
              <w:rPr>
                <w:b/>
                <w:sz w:val="20"/>
                <w:szCs w:val="20"/>
              </w:rPr>
            </w:pPr>
            <w:r w:rsidRPr="0038794B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38794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38794B" w:rsidP="0038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</w:t>
            </w:r>
          </w:p>
        </w:tc>
      </w:tr>
      <w:tr w:rsidR="00C93F8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38794B" w:rsidP="002071C3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Приобрете</w:t>
            </w:r>
            <w:r>
              <w:rPr>
                <w:sz w:val="20"/>
                <w:szCs w:val="20"/>
              </w:rPr>
              <w:t>ние компьютеров</w:t>
            </w:r>
            <w:r w:rsidRPr="00B422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телевизора для ДШИ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B" w:rsidRDefault="0038794B" w:rsidP="0038794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C93F81" w:rsidRPr="008B2B0E" w:rsidRDefault="0038794B" w:rsidP="0038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38794B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5B4076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8794B">
              <w:rPr>
                <w:sz w:val="20"/>
                <w:szCs w:val="20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5B4076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794B">
              <w:rPr>
                <w:sz w:val="20"/>
                <w:szCs w:val="20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38794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38794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38794B" w:rsidP="0038794B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Повышение  качества  преподавания, улучшение  условий  труда  педагогов</w:t>
            </w:r>
            <w:r>
              <w:rPr>
                <w:sz w:val="20"/>
                <w:szCs w:val="20"/>
              </w:rPr>
              <w:t>, оперативности обмена информацией</w:t>
            </w:r>
          </w:p>
        </w:tc>
      </w:tr>
      <w:tr w:rsidR="00C93F8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5B4076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732A9F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F" w:rsidRDefault="00732A9F" w:rsidP="00732A9F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C93F81" w:rsidRPr="008B2B0E" w:rsidRDefault="00732A9F" w:rsidP="00732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ЛМПБ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732A9F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732A9F" w:rsidRPr="008B2B0E" w:rsidRDefault="00732A9F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732A9F" w:rsidP="008B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  <w:p w:rsidR="00732A9F" w:rsidRDefault="00732A9F" w:rsidP="008B2B0E">
            <w:pPr>
              <w:jc w:val="center"/>
              <w:rPr>
                <w:b/>
                <w:sz w:val="20"/>
                <w:szCs w:val="20"/>
              </w:rPr>
            </w:pPr>
          </w:p>
          <w:p w:rsidR="00732A9F" w:rsidRPr="008B2B0E" w:rsidRDefault="00732A9F" w:rsidP="008B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732A9F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732A9F" w:rsidRDefault="00732A9F" w:rsidP="008B2B0E">
            <w:pPr>
              <w:jc w:val="center"/>
              <w:rPr>
                <w:sz w:val="20"/>
                <w:szCs w:val="20"/>
              </w:rPr>
            </w:pPr>
          </w:p>
          <w:p w:rsidR="00732A9F" w:rsidRPr="008B2B0E" w:rsidRDefault="00732A9F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F" w:rsidRDefault="00732A9F" w:rsidP="0073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732A9F" w:rsidRDefault="00732A9F" w:rsidP="00732A9F">
            <w:pPr>
              <w:jc w:val="center"/>
              <w:rPr>
                <w:sz w:val="20"/>
                <w:szCs w:val="20"/>
              </w:rPr>
            </w:pPr>
          </w:p>
          <w:p w:rsidR="00C93F81" w:rsidRPr="008B2B0E" w:rsidRDefault="00732A9F" w:rsidP="0073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F" w:rsidRDefault="00732A9F" w:rsidP="0073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732A9F" w:rsidRDefault="00732A9F" w:rsidP="00732A9F">
            <w:pPr>
              <w:jc w:val="center"/>
              <w:rPr>
                <w:sz w:val="20"/>
                <w:szCs w:val="20"/>
              </w:rPr>
            </w:pPr>
          </w:p>
          <w:p w:rsidR="00C93F81" w:rsidRPr="008B2B0E" w:rsidRDefault="00732A9F" w:rsidP="0073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A63B85" w:rsidP="00A63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</w:t>
            </w:r>
          </w:p>
        </w:tc>
      </w:tr>
      <w:tr w:rsidR="00776558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8" w:rsidRDefault="00776558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8" w:rsidRPr="00776558" w:rsidRDefault="00776558" w:rsidP="002071C3">
            <w:pPr>
              <w:rPr>
                <w:sz w:val="20"/>
                <w:szCs w:val="20"/>
              </w:rPr>
            </w:pPr>
            <w:r w:rsidRPr="00776558">
              <w:rPr>
                <w:sz w:val="20"/>
                <w:szCs w:val="20"/>
              </w:rPr>
              <w:t xml:space="preserve">Приобретение МФУ А3 для Яренской </w:t>
            </w:r>
            <w:r w:rsidRPr="00776558">
              <w:rPr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8" w:rsidRDefault="00776558" w:rsidP="00776558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lastRenderedPageBreak/>
              <w:t xml:space="preserve">Отдел социального развития </w:t>
            </w:r>
            <w:r w:rsidRPr="008B2B0E">
              <w:rPr>
                <w:sz w:val="20"/>
                <w:szCs w:val="20"/>
              </w:rPr>
              <w:lastRenderedPageBreak/>
              <w:t>администрации МО «Ленский муниципальный район»</w:t>
            </w:r>
          </w:p>
          <w:p w:rsidR="00776558" w:rsidRPr="008B2B0E" w:rsidRDefault="00776558" w:rsidP="00776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ЛМПБ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8" w:rsidRDefault="00776558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8" w:rsidRDefault="00776558" w:rsidP="008B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8" w:rsidRDefault="00776558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8" w:rsidRDefault="00776558" w:rsidP="00732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8" w:rsidRDefault="00776558" w:rsidP="0073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8" w:rsidRPr="00776558" w:rsidRDefault="00776558" w:rsidP="00776558">
            <w:pPr>
              <w:rPr>
                <w:sz w:val="20"/>
                <w:szCs w:val="20"/>
              </w:rPr>
            </w:pPr>
            <w:r w:rsidRPr="00776558">
              <w:rPr>
                <w:sz w:val="20"/>
                <w:szCs w:val="20"/>
              </w:rPr>
              <w:t xml:space="preserve">Повышение качества оказываемой </w:t>
            </w:r>
          </w:p>
          <w:p w:rsidR="00776558" w:rsidRDefault="00776558" w:rsidP="00776558">
            <w:pPr>
              <w:rPr>
                <w:sz w:val="20"/>
                <w:szCs w:val="20"/>
              </w:rPr>
            </w:pPr>
            <w:r w:rsidRPr="00776558">
              <w:rPr>
                <w:sz w:val="20"/>
                <w:szCs w:val="20"/>
              </w:rPr>
              <w:lastRenderedPageBreak/>
              <w:t xml:space="preserve"> услуги</w:t>
            </w:r>
          </w:p>
        </w:tc>
      </w:tr>
      <w:tr w:rsidR="00675502" w:rsidRPr="008B2B0E" w:rsidTr="003E56FC">
        <w:tc>
          <w:tcPr>
            <w:tcW w:w="10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2" w:rsidRPr="003164B8" w:rsidRDefault="00675502" w:rsidP="008B2B0E">
            <w:pPr>
              <w:jc w:val="center"/>
              <w:rPr>
                <w:b/>
                <w:sz w:val="20"/>
                <w:szCs w:val="20"/>
              </w:rPr>
            </w:pPr>
            <w:r w:rsidRPr="008B2B0E">
              <w:rPr>
                <w:b/>
                <w:sz w:val="20"/>
                <w:szCs w:val="20"/>
                <w:lang w:val="en-US"/>
              </w:rPr>
              <w:lastRenderedPageBreak/>
              <w:t>IV</w:t>
            </w:r>
            <w:r>
              <w:rPr>
                <w:b/>
                <w:sz w:val="20"/>
                <w:szCs w:val="20"/>
              </w:rPr>
              <w:t>. Обеспечение безопасности учреждений культуры</w:t>
            </w:r>
          </w:p>
        </w:tc>
      </w:tr>
      <w:tr w:rsidR="00C93F8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3164B8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B8" w:rsidRDefault="003164B8" w:rsidP="003164B8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C93F81" w:rsidRPr="008B2B0E" w:rsidRDefault="003164B8" w:rsidP="0031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B8" w:rsidRDefault="003164B8" w:rsidP="0031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C93F81" w:rsidRPr="008B2B0E" w:rsidRDefault="003164B8" w:rsidP="0031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3164B8" w:rsidRDefault="003164B8" w:rsidP="008B2B0E">
            <w:pPr>
              <w:jc w:val="center"/>
              <w:rPr>
                <w:b/>
                <w:sz w:val="20"/>
                <w:szCs w:val="20"/>
              </w:rPr>
            </w:pPr>
            <w:r w:rsidRPr="003164B8">
              <w:rPr>
                <w:b/>
                <w:sz w:val="20"/>
                <w:szCs w:val="20"/>
              </w:rPr>
              <w:t>150,0</w:t>
            </w:r>
          </w:p>
          <w:p w:rsidR="003164B8" w:rsidRPr="003164B8" w:rsidRDefault="003164B8" w:rsidP="008B2B0E">
            <w:pPr>
              <w:jc w:val="center"/>
              <w:rPr>
                <w:b/>
                <w:sz w:val="20"/>
                <w:szCs w:val="20"/>
              </w:rPr>
            </w:pPr>
          </w:p>
          <w:p w:rsidR="003164B8" w:rsidRPr="008B2B0E" w:rsidRDefault="003164B8" w:rsidP="008B2B0E">
            <w:pPr>
              <w:jc w:val="center"/>
              <w:rPr>
                <w:sz w:val="20"/>
                <w:szCs w:val="20"/>
              </w:rPr>
            </w:pPr>
            <w:r w:rsidRPr="003164B8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3164B8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3164B8" w:rsidRDefault="003164B8" w:rsidP="008B2B0E">
            <w:pPr>
              <w:jc w:val="center"/>
              <w:rPr>
                <w:sz w:val="20"/>
                <w:szCs w:val="20"/>
              </w:rPr>
            </w:pPr>
          </w:p>
          <w:p w:rsidR="003164B8" w:rsidRPr="008B2B0E" w:rsidRDefault="003164B8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B8" w:rsidRDefault="003164B8" w:rsidP="00316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3164B8" w:rsidRDefault="003164B8" w:rsidP="003164B8">
            <w:pPr>
              <w:jc w:val="center"/>
              <w:rPr>
                <w:sz w:val="20"/>
                <w:szCs w:val="20"/>
              </w:rPr>
            </w:pPr>
          </w:p>
          <w:p w:rsidR="00C93F81" w:rsidRPr="008B2B0E" w:rsidRDefault="003164B8" w:rsidP="00316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B8" w:rsidRDefault="003164B8" w:rsidP="00316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3164B8" w:rsidRDefault="003164B8" w:rsidP="003164B8">
            <w:pPr>
              <w:jc w:val="center"/>
              <w:rPr>
                <w:sz w:val="20"/>
                <w:szCs w:val="20"/>
              </w:rPr>
            </w:pPr>
          </w:p>
          <w:p w:rsidR="00C93F81" w:rsidRPr="008B2B0E" w:rsidRDefault="003164B8" w:rsidP="00316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3164B8" w:rsidP="0031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C93F8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3164B8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огнетушителей для библиотеки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B8" w:rsidRDefault="003164B8" w:rsidP="003164B8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C93F81" w:rsidRPr="008B2B0E" w:rsidRDefault="003164B8" w:rsidP="0031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ЛМПБ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3164B8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9B1402" w:rsidRDefault="009B1402" w:rsidP="008B2B0E">
            <w:pPr>
              <w:jc w:val="center"/>
              <w:rPr>
                <w:b/>
                <w:sz w:val="20"/>
                <w:szCs w:val="20"/>
              </w:rPr>
            </w:pPr>
            <w:r w:rsidRPr="009B1402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9B1402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9B1402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9B1402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9B1402" w:rsidP="009B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C93F8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9B1402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огнетушителей для ДШИ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2" w:rsidRDefault="009B1402" w:rsidP="009B1402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C93F81" w:rsidRPr="008B2B0E" w:rsidRDefault="009B1402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9B1402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9B1402" w:rsidRDefault="009B1402" w:rsidP="008B2B0E">
            <w:pPr>
              <w:jc w:val="center"/>
              <w:rPr>
                <w:b/>
                <w:sz w:val="20"/>
                <w:szCs w:val="20"/>
              </w:rPr>
            </w:pPr>
            <w:r w:rsidRPr="009B140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9B1402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9B1402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609CB" w:rsidRDefault="009B1402" w:rsidP="009B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C93F8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9B1402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Замеры электрического сопротивления в ДШИ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2" w:rsidRDefault="009B1402" w:rsidP="009B1402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C93F81" w:rsidRPr="008B2B0E" w:rsidRDefault="009B1402" w:rsidP="009B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9B1402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9B1402" w:rsidRDefault="009B1402" w:rsidP="008B2B0E">
            <w:pPr>
              <w:jc w:val="center"/>
              <w:rPr>
                <w:b/>
                <w:sz w:val="20"/>
                <w:szCs w:val="20"/>
              </w:rPr>
            </w:pPr>
            <w:r w:rsidRPr="009B1402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9B1402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9B1402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9B1402" w:rsidP="009B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776558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8" w:rsidRDefault="00776558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8" w:rsidRDefault="00776558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Замеры электрического сопротивления в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76558">
              <w:rPr>
                <w:sz w:val="20"/>
                <w:szCs w:val="20"/>
              </w:rPr>
              <w:t>библиотеках  МБУК ЛМПБ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8" w:rsidRDefault="00776558" w:rsidP="00776558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776558" w:rsidRPr="008B2B0E" w:rsidRDefault="00776558" w:rsidP="00776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ЛМПБ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8" w:rsidRDefault="00776558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8" w:rsidRPr="009B1402" w:rsidRDefault="00776558" w:rsidP="008B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8" w:rsidRDefault="00776558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8" w:rsidRDefault="00776558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8" w:rsidRPr="008B2B0E" w:rsidRDefault="00776558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8" w:rsidRDefault="00776558" w:rsidP="009B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781A66" w:rsidRPr="008B2B0E" w:rsidTr="003E56FC">
        <w:tc>
          <w:tcPr>
            <w:tcW w:w="10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Pr="00781A66" w:rsidRDefault="00781A66" w:rsidP="00781A66">
            <w:pPr>
              <w:jc w:val="center"/>
              <w:rPr>
                <w:b/>
                <w:sz w:val="20"/>
                <w:szCs w:val="20"/>
              </w:rPr>
            </w:pPr>
            <w:r w:rsidRPr="00781A66">
              <w:rPr>
                <w:b/>
                <w:sz w:val="20"/>
                <w:szCs w:val="20"/>
                <w:lang w:val="en-US"/>
              </w:rPr>
              <w:t>V</w:t>
            </w:r>
            <w:r w:rsidRPr="00781A66">
              <w:rPr>
                <w:b/>
                <w:sz w:val="20"/>
                <w:szCs w:val="20"/>
              </w:rPr>
              <w:t xml:space="preserve">. </w:t>
            </w:r>
            <w:r w:rsidRPr="00160101">
              <w:rPr>
                <w:b/>
                <w:sz w:val="20"/>
                <w:szCs w:val="20"/>
              </w:rPr>
              <w:t>Совершенствование системы управления и развитие кадрового потенциала</w:t>
            </w:r>
          </w:p>
        </w:tc>
      </w:tr>
      <w:tr w:rsidR="00781A66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781A66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781A66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для работников ДШИ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781A66" w:rsidP="00781A66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781A66" w:rsidRPr="008B2B0E" w:rsidRDefault="00781A66" w:rsidP="00781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781A66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Pr="009B1402" w:rsidRDefault="005B4076" w:rsidP="008B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81A6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5B4076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1A66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5B4076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1A66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Pr="008B2B0E" w:rsidRDefault="005B4076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81A66">
              <w:rPr>
                <w:sz w:val="20"/>
                <w:szCs w:val="20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781A66" w:rsidP="009B1402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Повышение уровня профессиональной подготовки педагогов, повышение качества</w:t>
            </w:r>
            <w:r>
              <w:rPr>
                <w:sz w:val="20"/>
                <w:szCs w:val="20"/>
              </w:rPr>
              <w:t xml:space="preserve"> оказываемой услуги</w:t>
            </w:r>
          </w:p>
        </w:tc>
      </w:tr>
      <w:tr w:rsidR="00781A66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781A66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781A66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повышения квалификации для работников библиотеки, подготовка по пожарной </w:t>
            </w:r>
            <w:r>
              <w:rPr>
                <w:sz w:val="20"/>
                <w:szCs w:val="20"/>
              </w:rPr>
              <w:lastRenderedPageBreak/>
              <w:t>безопасности, проведение обучающих семинаров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781A66" w:rsidP="00781A66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lastRenderedPageBreak/>
              <w:t>Отдел социального развития администрации МО «Ленский муниципальный район»</w:t>
            </w:r>
          </w:p>
          <w:p w:rsidR="00781A66" w:rsidRPr="008B2B0E" w:rsidRDefault="00781A66" w:rsidP="00781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МБУК ЛМПБ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781A66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Pr="009B1402" w:rsidRDefault="005B4076" w:rsidP="008B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781A6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5B4076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81A66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5B4076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81A66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Pr="008B2B0E" w:rsidRDefault="005B4076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81A66">
              <w:rPr>
                <w:sz w:val="20"/>
                <w:szCs w:val="20"/>
              </w:rPr>
              <w:t>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781A66" w:rsidP="009B1402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 xml:space="preserve">Повышение уровня профессиональной подготовки специалистов, повышение качества </w:t>
            </w:r>
            <w:r w:rsidR="004750BC">
              <w:rPr>
                <w:sz w:val="20"/>
                <w:szCs w:val="20"/>
              </w:rPr>
              <w:t xml:space="preserve">оказываемой </w:t>
            </w:r>
            <w:r w:rsidR="004750BC">
              <w:rPr>
                <w:sz w:val="20"/>
                <w:szCs w:val="20"/>
              </w:rPr>
              <w:lastRenderedPageBreak/>
              <w:t>услуги</w:t>
            </w:r>
          </w:p>
        </w:tc>
      </w:tr>
      <w:tr w:rsidR="00781A66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4750BC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4750BC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работников музея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C" w:rsidRDefault="004750BC" w:rsidP="004750BC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781A66" w:rsidRPr="008B2B0E" w:rsidRDefault="004750BC" w:rsidP="00475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4750BC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Pr="009B1402" w:rsidRDefault="00300A25" w:rsidP="008B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750B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300A2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750BC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300A2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750BC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Pr="008B2B0E" w:rsidRDefault="00300A2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50BC">
              <w:rPr>
                <w:sz w:val="20"/>
                <w:szCs w:val="20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1A5E55" w:rsidP="009B1402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 xml:space="preserve">Повышение уровня профессиональной подготовки специалистов, повышение качества </w:t>
            </w:r>
            <w:r>
              <w:rPr>
                <w:sz w:val="20"/>
                <w:szCs w:val="20"/>
              </w:rPr>
              <w:t>оказываемой услуги</w:t>
            </w:r>
          </w:p>
        </w:tc>
      </w:tr>
      <w:tr w:rsidR="00781A66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781A66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781A66" w:rsidP="002071C3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Pr="008B2B0E" w:rsidRDefault="00781A66" w:rsidP="009B1402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781A66" w:rsidP="002071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Pr="009B1402" w:rsidRDefault="00781A66" w:rsidP="008B2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781A66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781A66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Pr="008B2B0E" w:rsidRDefault="00781A66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781A66" w:rsidP="009B1402">
            <w:pPr>
              <w:rPr>
                <w:sz w:val="20"/>
                <w:szCs w:val="20"/>
              </w:rPr>
            </w:pPr>
          </w:p>
        </w:tc>
      </w:tr>
      <w:tr w:rsidR="001A5E55" w:rsidRPr="008B2B0E" w:rsidTr="003E56FC">
        <w:tc>
          <w:tcPr>
            <w:tcW w:w="10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5" w:rsidRDefault="0018034C" w:rsidP="001A5E55">
            <w:pPr>
              <w:jc w:val="center"/>
              <w:rPr>
                <w:sz w:val="20"/>
                <w:szCs w:val="20"/>
              </w:rPr>
            </w:pPr>
            <w:r w:rsidRPr="008B2B0E">
              <w:rPr>
                <w:b/>
                <w:sz w:val="20"/>
                <w:szCs w:val="20"/>
                <w:lang w:val="en-US"/>
              </w:rPr>
              <w:t>VI</w:t>
            </w:r>
            <w:r w:rsidRPr="008B2B0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Издательская деятельность</w:t>
            </w:r>
          </w:p>
        </w:tc>
      </w:tr>
      <w:tr w:rsidR="00781A66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18034C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18034C" w:rsidP="002071C3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Издание районной энциклопедии «Ленский район (тир.1000 экз</w:t>
            </w:r>
            <w:r w:rsidR="00CD6715">
              <w:rPr>
                <w:sz w:val="20"/>
                <w:szCs w:val="20"/>
              </w:rPr>
              <w:t>.</w:t>
            </w:r>
            <w:r w:rsidRPr="00B42214">
              <w:rPr>
                <w:sz w:val="20"/>
                <w:szCs w:val="20"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C" w:rsidRDefault="0018034C" w:rsidP="0018034C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781A66" w:rsidRPr="008B2B0E" w:rsidRDefault="0018034C" w:rsidP="0018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ЛМПБ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18034C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Pr="009B1402" w:rsidRDefault="0018034C" w:rsidP="008B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781A66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781A66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Pr="008B2B0E" w:rsidRDefault="001D1F3D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6" w:rsidRDefault="0018034C" w:rsidP="009B1402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Повышение интереса к изучению истории Ленского района</w:t>
            </w:r>
          </w:p>
        </w:tc>
      </w:tr>
      <w:tr w:rsidR="001D1F3D" w:rsidRPr="008B2B0E" w:rsidTr="003E56FC">
        <w:tc>
          <w:tcPr>
            <w:tcW w:w="10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3D" w:rsidRPr="0018034C" w:rsidRDefault="001D1F3D" w:rsidP="001D1F3D">
            <w:pPr>
              <w:jc w:val="center"/>
              <w:rPr>
                <w:b/>
                <w:sz w:val="20"/>
                <w:szCs w:val="20"/>
              </w:rPr>
            </w:pPr>
            <w:r w:rsidRPr="008B2B0E"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>. Культурно-просветительская деятельность</w:t>
            </w:r>
          </w:p>
        </w:tc>
      </w:tr>
      <w:tr w:rsidR="00C93F8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D911D9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93F81">
              <w:rPr>
                <w:sz w:val="20"/>
                <w:szCs w:val="20"/>
              </w:rPr>
              <w:t>.1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D6715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15" w:rsidRDefault="00CD6715" w:rsidP="00CD6715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C93F81" w:rsidRPr="008B2B0E" w:rsidRDefault="00CD6715" w:rsidP="00CD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ЛМПБ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CD6715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CD6715" w:rsidRPr="008B2B0E" w:rsidRDefault="00CD6715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CD6715" w:rsidRDefault="00CD6715" w:rsidP="008B2B0E">
            <w:pPr>
              <w:jc w:val="center"/>
              <w:rPr>
                <w:b/>
                <w:sz w:val="20"/>
                <w:szCs w:val="20"/>
              </w:rPr>
            </w:pPr>
            <w:r w:rsidRPr="00CD6715">
              <w:rPr>
                <w:b/>
                <w:sz w:val="20"/>
                <w:szCs w:val="20"/>
              </w:rPr>
              <w:t>150,0</w:t>
            </w:r>
          </w:p>
          <w:p w:rsidR="00CD6715" w:rsidRPr="00CD6715" w:rsidRDefault="00CD6715" w:rsidP="008B2B0E">
            <w:pPr>
              <w:jc w:val="center"/>
              <w:rPr>
                <w:b/>
                <w:sz w:val="20"/>
                <w:szCs w:val="20"/>
              </w:rPr>
            </w:pPr>
          </w:p>
          <w:p w:rsidR="00CD6715" w:rsidRPr="008B2B0E" w:rsidRDefault="00CD6715" w:rsidP="008B2B0E">
            <w:pPr>
              <w:jc w:val="center"/>
              <w:rPr>
                <w:sz w:val="20"/>
                <w:szCs w:val="20"/>
              </w:rPr>
            </w:pPr>
            <w:r w:rsidRPr="00CD6715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CD671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CD6715" w:rsidRDefault="00CD6715" w:rsidP="008B2B0E">
            <w:pPr>
              <w:jc w:val="center"/>
              <w:rPr>
                <w:sz w:val="20"/>
                <w:szCs w:val="20"/>
              </w:rPr>
            </w:pPr>
          </w:p>
          <w:p w:rsidR="00CD6715" w:rsidRPr="008B2B0E" w:rsidRDefault="00CD671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CD671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CD6715" w:rsidRDefault="00CD6715" w:rsidP="008B2B0E">
            <w:pPr>
              <w:jc w:val="center"/>
              <w:rPr>
                <w:sz w:val="20"/>
                <w:szCs w:val="20"/>
              </w:rPr>
            </w:pPr>
          </w:p>
          <w:p w:rsidR="00CD6715" w:rsidRPr="008B2B0E" w:rsidRDefault="00CD671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CD671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CD6715" w:rsidRDefault="00CD6715" w:rsidP="008B2B0E">
            <w:pPr>
              <w:jc w:val="center"/>
              <w:rPr>
                <w:sz w:val="20"/>
                <w:szCs w:val="20"/>
              </w:rPr>
            </w:pPr>
          </w:p>
          <w:p w:rsidR="00CD6715" w:rsidRPr="008B2B0E" w:rsidRDefault="00CD671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CD6715" w:rsidP="00CD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D911D9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D911D9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Pr="008B2B0E" w:rsidRDefault="00CD6715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Ежегодный районный конкурс «Лучший работник культуры» (библиотеки, музея, ДШИ, КДУ)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15" w:rsidRDefault="00CD6715" w:rsidP="00CD6715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D911D9" w:rsidRPr="008B2B0E" w:rsidRDefault="00CD6715" w:rsidP="000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Pr="008B2B0E" w:rsidRDefault="00CD6715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Pr="00E55CFE" w:rsidRDefault="00E55CFE" w:rsidP="008B2B0E">
            <w:pPr>
              <w:jc w:val="center"/>
              <w:rPr>
                <w:b/>
                <w:sz w:val="20"/>
                <w:szCs w:val="20"/>
              </w:rPr>
            </w:pPr>
            <w:r w:rsidRPr="00E55CFE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Pr="008B2B0E" w:rsidRDefault="00E55CFE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Pr="008B2B0E" w:rsidRDefault="00E55CFE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Pr="008B2B0E" w:rsidRDefault="00E55CFE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E55CFE" w:rsidP="00E5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C93F8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D911D9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0A4C78" w:rsidRDefault="000A4C78" w:rsidP="002071C3">
            <w:pPr>
              <w:rPr>
                <w:sz w:val="20"/>
                <w:szCs w:val="20"/>
              </w:rPr>
            </w:pPr>
            <w:r w:rsidRPr="000A4C78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</w:t>
            </w:r>
            <w:r w:rsidR="005E289B">
              <w:rPr>
                <w:color w:val="000000"/>
                <w:sz w:val="20"/>
                <w:szCs w:val="20"/>
              </w:rPr>
              <w:t xml:space="preserve"> авторов Ленского</w:t>
            </w:r>
            <w:r w:rsidRPr="000A4C78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8" w:rsidRDefault="000A4C78" w:rsidP="000A4C78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C93F81" w:rsidRPr="008B2B0E" w:rsidRDefault="000A4C78" w:rsidP="000A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0A4C78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0A4C78" w:rsidRDefault="000A4C78" w:rsidP="008B2B0E">
            <w:pPr>
              <w:jc w:val="center"/>
              <w:rPr>
                <w:b/>
                <w:sz w:val="20"/>
                <w:szCs w:val="20"/>
              </w:rPr>
            </w:pPr>
            <w:r w:rsidRPr="000A4C78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0A4C78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0A4C78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0A4C78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5E289B" w:rsidP="000A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D911D9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D911D9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Pr="008B2B0E" w:rsidRDefault="00D911D9" w:rsidP="002071C3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Pr="008B2B0E" w:rsidRDefault="00D911D9" w:rsidP="002071C3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Pr="008B2B0E" w:rsidRDefault="00D911D9" w:rsidP="002071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Pr="008B2B0E" w:rsidRDefault="00D911D9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Pr="008B2B0E" w:rsidRDefault="00D911D9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Pr="008B2B0E" w:rsidRDefault="00D911D9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Pr="008B2B0E" w:rsidRDefault="00D911D9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D911D9" w:rsidP="008B2B0E">
            <w:pPr>
              <w:jc w:val="center"/>
              <w:rPr>
                <w:sz w:val="20"/>
                <w:szCs w:val="20"/>
              </w:rPr>
            </w:pPr>
          </w:p>
        </w:tc>
      </w:tr>
      <w:tr w:rsidR="001D1F3D" w:rsidRPr="008B2B0E" w:rsidTr="003E56FC">
        <w:tc>
          <w:tcPr>
            <w:tcW w:w="10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3D" w:rsidRPr="001D1F3D" w:rsidRDefault="001D1F3D" w:rsidP="008B2B0E">
            <w:pPr>
              <w:jc w:val="center"/>
              <w:rPr>
                <w:b/>
                <w:sz w:val="20"/>
                <w:szCs w:val="20"/>
              </w:rPr>
            </w:pPr>
            <w:r w:rsidRPr="008B2B0E"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.</w:t>
            </w:r>
            <w:r w:rsidR="009D4B8A" w:rsidRPr="00B42214">
              <w:rPr>
                <w:b/>
                <w:sz w:val="20"/>
                <w:szCs w:val="20"/>
              </w:rPr>
              <w:t xml:space="preserve"> Сохранение и развитие культурно-исторических традиций, традиционной народной культуры, народных промыслов и ремёсел</w:t>
            </w:r>
          </w:p>
        </w:tc>
      </w:tr>
      <w:tr w:rsidR="00C93F8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D911D9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93F81">
              <w:rPr>
                <w:sz w:val="20"/>
                <w:szCs w:val="20"/>
              </w:rPr>
              <w:t>.1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2E67B3" w:rsidP="002071C3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Проведение межрегиональных научно-практических конференций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3" w:rsidRDefault="002E67B3" w:rsidP="002E67B3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C93F81" w:rsidRPr="008B2B0E" w:rsidRDefault="002E67B3" w:rsidP="002E6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2E67B3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Районный бюджет</w:t>
            </w:r>
          </w:p>
          <w:p w:rsidR="002E67B3" w:rsidRPr="008B2B0E" w:rsidRDefault="002E67B3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2E67B3" w:rsidP="008B2B0E">
            <w:pPr>
              <w:jc w:val="center"/>
              <w:rPr>
                <w:b/>
                <w:sz w:val="20"/>
                <w:szCs w:val="20"/>
              </w:rPr>
            </w:pPr>
            <w:r w:rsidRPr="002E67B3">
              <w:rPr>
                <w:b/>
                <w:sz w:val="20"/>
                <w:szCs w:val="20"/>
              </w:rPr>
              <w:t>100,0</w:t>
            </w:r>
          </w:p>
          <w:p w:rsidR="002E67B3" w:rsidRDefault="002E67B3" w:rsidP="008B2B0E">
            <w:pPr>
              <w:jc w:val="center"/>
              <w:rPr>
                <w:b/>
                <w:sz w:val="20"/>
                <w:szCs w:val="20"/>
              </w:rPr>
            </w:pPr>
          </w:p>
          <w:p w:rsidR="002E67B3" w:rsidRPr="002E67B3" w:rsidRDefault="002E67B3" w:rsidP="008B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2E67B3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2E67B3" w:rsidRDefault="002E67B3" w:rsidP="008B2B0E">
            <w:pPr>
              <w:jc w:val="center"/>
              <w:rPr>
                <w:sz w:val="20"/>
                <w:szCs w:val="20"/>
              </w:rPr>
            </w:pPr>
          </w:p>
          <w:p w:rsidR="002E67B3" w:rsidRPr="008B2B0E" w:rsidRDefault="002E67B3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2E67B3" w:rsidP="002E67B3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 xml:space="preserve">Активизация краеведческих исследований, патриотическое воспитание молодёжи, содействие </w:t>
            </w:r>
            <w:r w:rsidRPr="00B42214">
              <w:rPr>
                <w:sz w:val="20"/>
                <w:szCs w:val="20"/>
              </w:rPr>
              <w:lastRenderedPageBreak/>
              <w:t>развитию экономики и социальной сферы района</w:t>
            </w:r>
          </w:p>
        </w:tc>
      </w:tr>
      <w:tr w:rsidR="00D911D9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D911D9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Pr="008B2B0E" w:rsidRDefault="002E67B3" w:rsidP="002071C3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Ивановская ярмарка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3" w:rsidRDefault="002E67B3" w:rsidP="002E67B3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D911D9" w:rsidRPr="008B2B0E" w:rsidRDefault="002E67B3" w:rsidP="002E6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2E67B3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2E67B3" w:rsidRPr="008B2B0E" w:rsidRDefault="002E67B3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472621" w:rsidP="008B2B0E">
            <w:pPr>
              <w:jc w:val="center"/>
              <w:rPr>
                <w:b/>
                <w:sz w:val="20"/>
                <w:szCs w:val="20"/>
              </w:rPr>
            </w:pPr>
            <w:r w:rsidRPr="00472621">
              <w:rPr>
                <w:b/>
                <w:sz w:val="20"/>
                <w:szCs w:val="20"/>
              </w:rPr>
              <w:t>300,0</w:t>
            </w:r>
          </w:p>
          <w:p w:rsidR="00472621" w:rsidRDefault="00472621" w:rsidP="008B2B0E">
            <w:pPr>
              <w:jc w:val="center"/>
              <w:rPr>
                <w:b/>
                <w:sz w:val="20"/>
                <w:szCs w:val="20"/>
              </w:rPr>
            </w:pPr>
          </w:p>
          <w:p w:rsidR="00472621" w:rsidRPr="00472621" w:rsidRDefault="00472621" w:rsidP="008B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47262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472621" w:rsidRDefault="00472621" w:rsidP="008B2B0E">
            <w:pPr>
              <w:jc w:val="center"/>
              <w:rPr>
                <w:sz w:val="20"/>
                <w:szCs w:val="20"/>
              </w:rPr>
            </w:pPr>
          </w:p>
          <w:p w:rsidR="00472621" w:rsidRPr="008B2B0E" w:rsidRDefault="0047262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47262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472621" w:rsidRDefault="00472621" w:rsidP="008B2B0E">
            <w:pPr>
              <w:jc w:val="center"/>
              <w:rPr>
                <w:sz w:val="20"/>
                <w:szCs w:val="20"/>
              </w:rPr>
            </w:pPr>
          </w:p>
          <w:p w:rsidR="00472621" w:rsidRPr="008B2B0E" w:rsidRDefault="0047262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47262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472621" w:rsidRDefault="00472621" w:rsidP="008B2B0E">
            <w:pPr>
              <w:jc w:val="center"/>
              <w:rPr>
                <w:sz w:val="20"/>
                <w:szCs w:val="20"/>
              </w:rPr>
            </w:pPr>
          </w:p>
          <w:p w:rsidR="00472621" w:rsidRPr="008B2B0E" w:rsidRDefault="0047262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472621" w:rsidP="00472621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Сохранение и развитие культурно-исторических традиций, популяризация традиционной народной культуры</w:t>
            </w:r>
          </w:p>
        </w:tc>
      </w:tr>
      <w:tr w:rsidR="00D911D9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47262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Pr="008B2B0E" w:rsidRDefault="00472621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общественно значимых мероприятий в рамках проекта «Созвездие Северных фестивалей», проект «Сказки Ленского леса»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1" w:rsidRDefault="00472621" w:rsidP="00472621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D911D9" w:rsidRPr="008B2B0E" w:rsidRDefault="00472621" w:rsidP="0047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472621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472621" w:rsidRDefault="00472621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472621" w:rsidRPr="008B2B0E" w:rsidRDefault="00472621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472621" w:rsidP="008B2B0E">
            <w:pPr>
              <w:jc w:val="center"/>
              <w:rPr>
                <w:b/>
                <w:sz w:val="20"/>
                <w:szCs w:val="20"/>
              </w:rPr>
            </w:pPr>
            <w:r w:rsidRPr="00472621">
              <w:rPr>
                <w:b/>
                <w:sz w:val="20"/>
                <w:szCs w:val="20"/>
              </w:rPr>
              <w:t>450,0</w:t>
            </w:r>
          </w:p>
          <w:p w:rsidR="00472621" w:rsidRDefault="00472621" w:rsidP="008B2B0E">
            <w:pPr>
              <w:jc w:val="center"/>
              <w:rPr>
                <w:b/>
                <w:sz w:val="20"/>
                <w:szCs w:val="20"/>
              </w:rPr>
            </w:pPr>
          </w:p>
          <w:p w:rsidR="00472621" w:rsidRDefault="00472621" w:rsidP="008B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</w:t>
            </w:r>
          </w:p>
          <w:p w:rsidR="00472621" w:rsidRDefault="00472621" w:rsidP="008B2B0E">
            <w:pPr>
              <w:jc w:val="center"/>
              <w:rPr>
                <w:b/>
                <w:sz w:val="20"/>
                <w:szCs w:val="20"/>
              </w:rPr>
            </w:pPr>
          </w:p>
          <w:p w:rsidR="00472621" w:rsidRPr="00472621" w:rsidRDefault="00472621" w:rsidP="008B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47262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472621" w:rsidRDefault="00472621" w:rsidP="008B2B0E">
            <w:pPr>
              <w:jc w:val="center"/>
              <w:rPr>
                <w:sz w:val="20"/>
                <w:szCs w:val="20"/>
              </w:rPr>
            </w:pPr>
          </w:p>
          <w:p w:rsidR="00472621" w:rsidRDefault="0047262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472621" w:rsidRDefault="00472621" w:rsidP="008B2B0E">
            <w:pPr>
              <w:jc w:val="center"/>
              <w:rPr>
                <w:sz w:val="20"/>
                <w:szCs w:val="20"/>
              </w:rPr>
            </w:pPr>
          </w:p>
          <w:p w:rsidR="00472621" w:rsidRPr="008B2B0E" w:rsidRDefault="0047262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47262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472621" w:rsidRDefault="00472621" w:rsidP="008B2B0E">
            <w:pPr>
              <w:jc w:val="center"/>
              <w:rPr>
                <w:sz w:val="20"/>
                <w:szCs w:val="20"/>
              </w:rPr>
            </w:pPr>
          </w:p>
          <w:p w:rsidR="00472621" w:rsidRDefault="0047262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472621" w:rsidRDefault="00472621" w:rsidP="008B2B0E">
            <w:pPr>
              <w:jc w:val="center"/>
              <w:rPr>
                <w:sz w:val="20"/>
                <w:szCs w:val="20"/>
              </w:rPr>
            </w:pPr>
          </w:p>
          <w:p w:rsidR="00472621" w:rsidRPr="008B2B0E" w:rsidRDefault="0047262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47262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472621" w:rsidRDefault="00472621" w:rsidP="008B2B0E">
            <w:pPr>
              <w:jc w:val="center"/>
              <w:rPr>
                <w:sz w:val="20"/>
                <w:szCs w:val="20"/>
              </w:rPr>
            </w:pPr>
          </w:p>
          <w:p w:rsidR="00472621" w:rsidRDefault="0047262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472621" w:rsidRDefault="00472621" w:rsidP="008B2B0E">
            <w:pPr>
              <w:jc w:val="center"/>
              <w:rPr>
                <w:sz w:val="20"/>
                <w:szCs w:val="20"/>
              </w:rPr>
            </w:pPr>
          </w:p>
          <w:p w:rsidR="00472621" w:rsidRPr="008B2B0E" w:rsidRDefault="0047262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472621" w:rsidP="00472621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Разработка туристического бренда Ленского района</w:t>
            </w:r>
          </w:p>
        </w:tc>
      </w:tr>
      <w:tr w:rsidR="00472621" w:rsidRPr="008B2B0E" w:rsidTr="003E56FC">
        <w:tc>
          <w:tcPr>
            <w:tcW w:w="10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1" w:rsidRDefault="00472621" w:rsidP="008B2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IX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B42214">
              <w:rPr>
                <w:b/>
                <w:sz w:val="20"/>
                <w:szCs w:val="20"/>
              </w:rPr>
              <w:t>Проведение районных мероприятий</w:t>
            </w:r>
          </w:p>
        </w:tc>
      </w:tr>
      <w:tr w:rsidR="00D911D9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47262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Pr="008B2B0E" w:rsidRDefault="00472621" w:rsidP="002071C3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Открытый районный фестиваль ветеранской песни «Поёт душа ветерана» им. Е.В. Петровой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Pr="008B2B0E" w:rsidRDefault="005E289B" w:rsidP="005E289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>, КДУ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530332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530332" w:rsidRPr="008B2B0E" w:rsidRDefault="00530332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  <w:r>
              <w:rPr>
                <w:vanish/>
                <w:sz w:val="20"/>
                <w:szCs w:val="20"/>
              </w:rPr>
              <w:t>тные устальное</w:t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5E289B" w:rsidP="008B2B0E">
            <w:pPr>
              <w:jc w:val="center"/>
              <w:rPr>
                <w:b/>
                <w:sz w:val="20"/>
                <w:szCs w:val="20"/>
              </w:rPr>
            </w:pPr>
            <w:r w:rsidRPr="005E289B">
              <w:rPr>
                <w:b/>
                <w:sz w:val="20"/>
                <w:szCs w:val="20"/>
              </w:rPr>
              <w:t>150,0</w:t>
            </w:r>
          </w:p>
          <w:p w:rsidR="005E289B" w:rsidRDefault="005E289B" w:rsidP="008B2B0E">
            <w:pPr>
              <w:jc w:val="center"/>
              <w:rPr>
                <w:b/>
                <w:sz w:val="20"/>
                <w:szCs w:val="20"/>
              </w:rPr>
            </w:pPr>
          </w:p>
          <w:p w:rsidR="005E289B" w:rsidRPr="005E289B" w:rsidRDefault="005E289B" w:rsidP="008B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5E289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5E289B" w:rsidRDefault="005E289B" w:rsidP="008B2B0E">
            <w:pPr>
              <w:jc w:val="center"/>
              <w:rPr>
                <w:sz w:val="20"/>
                <w:szCs w:val="20"/>
              </w:rPr>
            </w:pPr>
          </w:p>
          <w:p w:rsidR="005E289B" w:rsidRPr="008B2B0E" w:rsidRDefault="005E289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5E289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5E289B" w:rsidRDefault="005E289B" w:rsidP="008B2B0E">
            <w:pPr>
              <w:jc w:val="center"/>
              <w:rPr>
                <w:sz w:val="20"/>
                <w:szCs w:val="20"/>
              </w:rPr>
            </w:pPr>
          </w:p>
          <w:p w:rsidR="005E289B" w:rsidRPr="008B2B0E" w:rsidRDefault="005E289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5E289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5E289B" w:rsidRDefault="005E289B" w:rsidP="008B2B0E">
            <w:pPr>
              <w:jc w:val="center"/>
              <w:rPr>
                <w:sz w:val="20"/>
                <w:szCs w:val="20"/>
              </w:rPr>
            </w:pPr>
          </w:p>
          <w:p w:rsidR="005E289B" w:rsidRPr="008B2B0E" w:rsidRDefault="005E289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5E289B" w:rsidP="005E2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творческой активности людей пожилого возраста</w:t>
            </w:r>
          </w:p>
        </w:tc>
      </w:tr>
      <w:tr w:rsidR="00D911D9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47262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Pr="008B2B0E" w:rsidRDefault="00472621" w:rsidP="002071C3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Районный праздник песни, музыки и танца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Pr="008B2B0E" w:rsidRDefault="005E289B" w:rsidP="005E289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>, КДУ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B" w:rsidRDefault="005E289B" w:rsidP="005E2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D911D9" w:rsidRPr="008B2B0E" w:rsidRDefault="005E289B" w:rsidP="005E2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5E289B" w:rsidP="008B2B0E">
            <w:pPr>
              <w:jc w:val="center"/>
              <w:rPr>
                <w:b/>
                <w:sz w:val="20"/>
                <w:szCs w:val="20"/>
              </w:rPr>
            </w:pPr>
            <w:r w:rsidRPr="005E289B">
              <w:rPr>
                <w:b/>
                <w:sz w:val="20"/>
                <w:szCs w:val="20"/>
              </w:rPr>
              <w:t>17,0</w:t>
            </w:r>
          </w:p>
          <w:p w:rsidR="005E289B" w:rsidRDefault="005E289B" w:rsidP="008B2B0E">
            <w:pPr>
              <w:jc w:val="center"/>
              <w:rPr>
                <w:b/>
                <w:sz w:val="20"/>
                <w:szCs w:val="20"/>
              </w:rPr>
            </w:pPr>
          </w:p>
          <w:p w:rsidR="005E289B" w:rsidRPr="005E289B" w:rsidRDefault="005E289B" w:rsidP="008B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5E289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5E289B" w:rsidRDefault="005E289B" w:rsidP="008B2B0E">
            <w:pPr>
              <w:jc w:val="center"/>
              <w:rPr>
                <w:sz w:val="20"/>
                <w:szCs w:val="20"/>
              </w:rPr>
            </w:pPr>
          </w:p>
          <w:p w:rsidR="005E289B" w:rsidRPr="008B2B0E" w:rsidRDefault="005E289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5E289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5E289B" w:rsidRDefault="005E289B" w:rsidP="008B2B0E">
            <w:pPr>
              <w:jc w:val="center"/>
              <w:rPr>
                <w:sz w:val="20"/>
                <w:szCs w:val="20"/>
              </w:rPr>
            </w:pPr>
          </w:p>
          <w:p w:rsidR="005E289B" w:rsidRPr="008B2B0E" w:rsidRDefault="005E289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5E289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5E289B" w:rsidRDefault="005E289B" w:rsidP="008B2B0E">
            <w:pPr>
              <w:jc w:val="center"/>
              <w:rPr>
                <w:sz w:val="20"/>
                <w:szCs w:val="20"/>
              </w:rPr>
            </w:pPr>
          </w:p>
          <w:p w:rsidR="005E289B" w:rsidRPr="008B2B0E" w:rsidRDefault="005E289B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9" w:rsidRDefault="005E289B" w:rsidP="005E289B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Творческий отчет коллективов художественной самодеятельности учреждений культуры района</w:t>
            </w:r>
          </w:p>
        </w:tc>
      </w:tr>
      <w:tr w:rsidR="0047262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1" w:rsidRDefault="00472621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1" w:rsidRPr="00B42214" w:rsidRDefault="00472621" w:rsidP="002071C3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День Победы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1" w:rsidRPr="008B2B0E" w:rsidRDefault="00253815" w:rsidP="002071C3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1" w:rsidRPr="008B2B0E" w:rsidRDefault="00253815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1" w:rsidRPr="00253815" w:rsidRDefault="00253815" w:rsidP="008B2B0E">
            <w:pPr>
              <w:jc w:val="center"/>
              <w:rPr>
                <w:b/>
                <w:sz w:val="20"/>
                <w:szCs w:val="20"/>
              </w:rPr>
            </w:pPr>
            <w:r w:rsidRPr="0025381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1" w:rsidRPr="008B2B0E" w:rsidRDefault="0025381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1" w:rsidRPr="008B2B0E" w:rsidRDefault="0025381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1" w:rsidRPr="008B2B0E" w:rsidRDefault="0025381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1" w:rsidRDefault="005E289B" w:rsidP="005E289B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Сохранение памяти о воинах-земляках, патриотическое воспитание молодежи</w:t>
            </w:r>
          </w:p>
        </w:tc>
      </w:tr>
      <w:tr w:rsidR="003D3F1F" w:rsidRPr="008B2B0E" w:rsidTr="003E56FC">
        <w:tc>
          <w:tcPr>
            <w:tcW w:w="10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Pr="003D3F1F" w:rsidRDefault="003D3F1F" w:rsidP="008B2B0E">
            <w:pPr>
              <w:jc w:val="center"/>
              <w:rPr>
                <w:sz w:val="20"/>
                <w:szCs w:val="20"/>
              </w:rPr>
            </w:pPr>
            <w:r w:rsidRPr="00530332">
              <w:rPr>
                <w:b/>
                <w:sz w:val="20"/>
                <w:szCs w:val="20"/>
                <w:lang w:val="en-US"/>
              </w:rPr>
              <w:t>X</w:t>
            </w:r>
            <w:r w:rsidR="00530332" w:rsidRPr="00530332">
              <w:rPr>
                <w:b/>
                <w:sz w:val="20"/>
                <w:szCs w:val="20"/>
              </w:rPr>
              <w:t xml:space="preserve">. </w:t>
            </w:r>
            <w:r w:rsidRPr="00530332">
              <w:rPr>
                <w:b/>
                <w:sz w:val="20"/>
                <w:szCs w:val="20"/>
              </w:rPr>
              <w:t>Развитие</w:t>
            </w:r>
            <w:r w:rsidRPr="00B42214">
              <w:rPr>
                <w:b/>
                <w:sz w:val="20"/>
                <w:szCs w:val="20"/>
              </w:rPr>
              <w:t xml:space="preserve"> бренда «Яренск – родина Зимы»</w:t>
            </w:r>
          </w:p>
        </w:tc>
      </w:tr>
      <w:tr w:rsidR="003D3F1F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Default="0025381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Pr="008B2B0E" w:rsidRDefault="00530332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«Снежное</w:t>
            </w:r>
            <w:r w:rsidRPr="00B42214">
              <w:rPr>
                <w:sz w:val="20"/>
                <w:szCs w:val="20"/>
              </w:rPr>
              <w:t xml:space="preserve"> кружево Зимы» (посв. Дню рождения Зимы)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Pr="008B2B0E" w:rsidRDefault="00FA6C6F" w:rsidP="002071C3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Default="00530332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FA6C6F" w:rsidRPr="008B2B0E" w:rsidRDefault="00FA6C6F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Default="00FA6C6F" w:rsidP="008B2B0E">
            <w:pPr>
              <w:jc w:val="center"/>
              <w:rPr>
                <w:b/>
                <w:sz w:val="20"/>
                <w:szCs w:val="20"/>
              </w:rPr>
            </w:pPr>
            <w:r w:rsidRPr="00FA6C6F">
              <w:rPr>
                <w:b/>
                <w:sz w:val="20"/>
                <w:szCs w:val="20"/>
              </w:rPr>
              <w:t>170,0</w:t>
            </w:r>
          </w:p>
          <w:p w:rsidR="00FA6C6F" w:rsidRDefault="00FA6C6F" w:rsidP="008B2B0E">
            <w:pPr>
              <w:jc w:val="center"/>
              <w:rPr>
                <w:b/>
                <w:sz w:val="20"/>
                <w:szCs w:val="20"/>
              </w:rPr>
            </w:pPr>
          </w:p>
          <w:p w:rsidR="00FA6C6F" w:rsidRPr="00FA6C6F" w:rsidRDefault="00FA6C6F" w:rsidP="008B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Default="0025381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FA6C6F" w:rsidRDefault="00FA6C6F" w:rsidP="008B2B0E">
            <w:pPr>
              <w:jc w:val="center"/>
              <w:rPr>
                <w:sz w:val="20"/>
                <w:szCs w:val="20"/>
              </w:rPr>
            </w:pPr>
          </w:p>
          <w:p w:rsidR="00FA6C6F" w:rsidRPr="008B2B0E" w:rsidRDefault="00FA6C6F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Default="0025381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FA6C6F" w:rsidRDefault="00FA6C6F" w:rsidP="008B2B0E">
            <w:pPr>
              <w:jc w:val="center"/>
              <w:rPr>
                <w:sz w:val="20"/>
                <w:szCs w:val="20"/>
              </w:rPr>
            </w:pPr>
          </w:p>
          <w:p w:rsidR="00FA6C6F" w:rsidRPr="008B2B0E" w:rsidRDefault="00FA6C6F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Default="0025381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FA6C6F" w:rsidRDefault="00FA6C6F" w:rsidP="008B2B0E">
            <w:pPr>
              <w:jc w:val="center"/>
              <w:rPr>
                <w:sz w:val="20"/>
                <w:szCs w:val="20"/>
              </w:rPr>
            </w:pPr>
          </w:p>
          <w:p w:rsidR="00FA6C6F" w:rsidRPr="008B2B0E" w:rsidRDefault="00FA6C6F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Default="00FA6C6F" w:rsidP="00FA6C6F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Создание традиционного районного зимнего праздника</w:t>
            </w:r>
          </w:p>
        </w:tc>
      </w:tr>
      <w:tr w:rsidR="003D3F1F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Default="00FA6C6F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Pr="008B2B0E" w:rsidRDefault="00FA6C6F" w:rsidP="002071C3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Ткань и фурнитура для пошива костюмов свиты Зимы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Pr="008B2B0E" w:rsidRDefault="00FA6C6F" w:rsidP="002071C3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 xml:space="preserve">, Центр народной культуры и </w:t>
            </w:r>
            <w:r>
              <w:rPr>
                <w:sz w:val="20"/>
                <w:szCs w:val="20"/>
              </w:rPr>
              <w:lastRenderedPageBreak/>
              <w:t>туризма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Pr="008B2B0E" w:rsidRDefault="00FA6C6F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Pr="009830CE" w:rsidRDefault="009830CE" w:rsidP="008B2B0E">
            <w:pPr>
              <w:jc w:val="center"/>
              <w:rPr>
                <w:b/>
                <w:sz w:val="20"/>
                <w:szCs w:val="20"/>
              </w:rPr>
            </w:pPr>
            <w:r w:rsidRPr="009830C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Pr="008B2B0E" w:rsidRDefault="00300A2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6C6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Pr="008B2B0E" w:rsidRDefault="00FA6C6F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Pr="008B2B0E" w:rsidRDefault="00300A2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A6C6F">
              <w:rPr>
                <w:sz w:val="20"/>
                <w:szCs w:val="20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Default="00FA6C6F" w:rsidP="00FA6C6F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Повышение качества оказания муниципальной услуги</w:t>
            </w:r>
          </w:p>
        </w:tc>
      </w:tr>
      <w:tr w:rsidR="003D3F1F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Default="00FA6C6F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Pr="008B2B0E" w:rsidRDefault="00FA6C6F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ростовых кукол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Pr="008B2B0E" w:rsidRDefault="00C94FA7" w:rsidP="002071C3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>, Центр народной культуры и туризма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Pr="008B2B0E" w:rsidRDefault="003F35D8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Pr="003F35D8" w:rsidRDefault="003F35D8" w:rsidP="008B2B0E">
            <w:pPr>
              <w:jc w:val="center"/>
              <w:rPr>
                <w:b/>
                <w:sz w:val="20"/>
                <w:szCs w:val="20"/>
              </w:rPr>
            </w:pPr>
            <w:r w:rsidRPr="003F35D8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Pr="008B2B0E" w:rsidRDefault="003D3F1F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Pr="008B2B0E" w:rsidRDefault="003F35D8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Pr="008B2B0E" w:rsidRDefault="00300A25" w:rsidP="008B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35D8">
              <w:rPr>
                <w:sz w:val="20"/>
                <w:szCs w:val="20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F" w:rsidRDefault="00841FF9" w:rsidP="003F35D8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Повышение качества оказания муниципальной услуги</w:t>
            </w:r>
          </w:p>
        </w:tc>
      </w:tr>
      <w:tr w:rsidR="00C93F81" w:rsidRPr="008B2B0E" w:rsidTr="003E5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8B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2071C3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Итого  по  программе: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8B2B0E" w:rsidRDefault="00C93F81" w:rsidP="002071C3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Районный  бюджет</w:t>
            </w:r>
          </w:p>
          <w:p w:rsidR="00C93F81" w:rsidRDefault="00C93F81" w:rsidP="002071C3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Областной  бюджет</w:t>
            </w:r>
          </w:p>
          <w:p w:rsidR="00841FF9" w:rsidRPr="008B2B0E" w:rsidRDefault="00841FF9" w:rsidP="0020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  <w:p w:rsidR="00C93F81" w:rsidRPr="008B2B0E" w:rsidRDefault="00C93F81" w:rsidP="002071C3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Внебюджетные  средства</w:t>
            </w:r>
          </w:p>
          <w:p w:rsidR="00C93F81" w:rsidRPr="008B2B0E" w:rsidRDefault="00C93F81" w:rsidP="002071C3">
            <w:pPr>
              <w:rPr>
                <w:sz w:val="20"/>
                <w:szCs w:val="20"/>
              </w:rPr>
            </w:pPr>
          </w:p>
          <w:p w:rsidR="00C93F81" w:rsidRPr="007C2C81" w:rsidRDefault="00C93F81" w:rsidP="002071C3">
            <w:pPr>
              <w:rPr>
                <w:b/>
                <w:sz w:val="20"/>
                <w:szCs w:val="20"/>
              </w:rPr>
            </w:pPr>
            <w:r w:rsidRPr="007C2C8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BF3E38" w:rsidP="00617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5039,2</w:t>
            </w:r>
          </w:p>
          <w:p w:rsidR="00BF3E38" w:rsidRDefault="00BF3E38" w:rsidP="00617955">
            <w:pPr>
              <w:jc w:val="center"/>
              <w:rPr>
                <w:b/>
                <w:sz w:val="20"/>
                <w:szCs w:val="20"/>
              </w:rPr>
            </w:pPr>
          </w:p>
          <w:p w:rsidR="00BF3E38" w:rsidRDefault="00BF3E38" w:rsidP="00617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1630,0</w:t>
            </w:r>
          </w:p>
          <w:p w:rsidR="00BF3E38" w:rsidRDefault="00BF3E38" w:rsidP="00617955">
            <w:pPr>
              <w:jc w:val="center"/>
              <w:rPr>
                <w:b/>
                <w:sz w:val="20"/>
                <w:szCs w:val="20"/>
              </w:rPr>
            </w:pPr>
          </w:p>
          <w:p w:rsidR="00BF3E38" w:rsidRDefault="00BF3E38" w:rsidP="00617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210,0</w:t>
            </w:r>
          </w:p>
          <w:p w:rsidR="00BF3E38" w:rsidRDefault="00BF3E38" w:rsidP="00617955">
            <w:pPr>
              <w:jc w:val="center"/>
              <w:rPr>
                <w:b/>
                <w:sz w:val="20"/>
                <w:szCs w:val="20"/>
              </w:rPr>
            </w:pPr>
          </w:p>
          <w:p w:rsidR="00BF3E38" w:rsidRDefault="00BF3E38" w:rsidP="00617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352,0</w:t>
            </w:r>
          </w:p>
          <w:p w:rsidR="00BF3E38" w:rsidRDefault="00BF3E38" w:rsidP="00617955">
            <w:pPr>
              <w:jc w:val="center"/>
              <w:rPr>
                <w:b/>
                <w:sz w:val="20"/>
                <w:szCs w:val="20"/>
              </w:rPr>
            </w:pPr>
          </w:p>
          <w:p w:rsidR="00BF3E38" w:rsidRDefault="00BF3E38" w:rsidP="00617955">
            <w:pPr>
              <w:jc w:val="center"/>
              <w:rPr>
                <w:b/>
                <w:sz w:val="20"/>
                <w:szCs w:val="20"/>
              </w:rPr>
            </w:pPr>
          </w:p>
          <w:p w:rsidR="00BF3E38" w:rsidRPr="007C2C81" w:rsidRDefault="00BF3E38" w:rsidP="00617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DC667E" w:rsidP="00F84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1462</w:t>
            </w:r>
            <w:r w:rsidR="009830CE">
              <w:rPr>
                <w:b/>
                <w:sz w:val="20"/>
                <w:szCs w:val="20"/>
              </w:rPr>
              <w:t>,2</w:t>
            </w:r>
          </w:p>
          <w:p w:rsidR="00DE4719" w:rsidRDefault="00DE4719" w:rsidP="00F84B4D">
            <w:pPr>
              <w:jc w:val="center"/>
              <w:rPr>
                <w:b/>
                <w:sz w:val="20"/>
                <w:szCs w:val="20"/>
              </w:rPr>
            </w:pPr>
          </w:p>
          <w:p w:rsidR="00DE4719" w:rsidRDefault="00DC667E" w:rsidP="00F84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</w:t>
            </w:r>
            <w:r w:rsidR="00DE4719">
              <w:rPr>
                <w:b/>
                <w:sz w:val="20"/>
                <w:szCs w:val="20"/>
              </w:rPr>
              <w:t>,0</w:t>
            </w:r>
          </w:p>
          <w:p w:rsidR="00DE4719" w:rsidRDefault="00DE4719" w:rsidP="00F84B4D">
            <w:pPr>
              <w:jc w:val="center"/>
              <w:rPr>
                <w:b/>
                <w:sz w:val="20"/>
                <w:szCs w:val="20"/>
              </w:rPr>
            </w:pPr>
          </w:p>
          <w:p w:rsidR="00DE4719" w:rsidRDefault="00DE4719" w:rsidP="00F84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  <w:p w:rsidR="00DE4719" w:rsidRDefault="00DE4719" w:rsidP="00F84B4D">
            <w:pPr>
              <w:jc w:val="center"/>
              <w:rPr>
                <w:b/>
                <w:sz w:val="20"/>
                <w:szCs w:val="20"/>
              </w:rPr>
            </w:pPr>
          </w:p>
          <w:p w:rsidR="00DE4719" w:rsidRDefault="00DC667E" w:rsidP="00F84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  <w:r w:rsidR="00DE4719">
              <w:rPr>
                <w:b/>
                <w:sz w:val="20"/>
                <w:szCs w:val="20"/>
              </w:rPr>
              <w:t>,0</w:t>
            </w:r>
          </w:p>
          <w:p w:rsidR="00DE4719" w:rsidRDefault="00DE4719" w:rsidP="00F84B4D">
            <w:pPr>
              <w:jc w:val="center"/>
              <w:rPr>
                <w:b/>
                <w:sz w:val="20"/>
                <w:szCs w:val="20"/>
              </w:rPr>
            </w:pPr>
          </w:p>
          <w:p w:rsidR="00DE4719" w:rsidRDefault="00DE4719" w:rsidP="00F84B4D">
            <w:pPr>
              <w:jc w:val="center"/>
              <w:rPr>
                <w:b/>
                <w:sz w:val="20"/>
                <w:szCs w:val="20"/>
              </w:rPr>
            </w:pPr>
          </w:p>
          <w:p w:rsidR="00DE4719" w:rsidRPr="007C2C81" w:rsidRDefault="00DC667E" w:rsidP="00DE4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2136</w:t>
            </w:r>
            <w:r w:rsidR="00DE4719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B94338" w:rsidP="00F84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1639,0</w:t>
            </w:r>
          </w:p>
          <w:p w:rsidR="00DE4719" w:rsidRDefault="00DE4719" w:rsidP="00F84B4D">
            <w:pPr>
              <w:jc w:val="center"/>
              <w:rPr>
                <w:b/>
                <w:sz w:val="20"/>
                <w:szCs w:val="20"/>
              </w:rPr>
            </w:pPr>
          </w:p>
          <w:p w:rsidR="00DE4719" w:rsidRDefault="00DC667E" w:rsidP="00F84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DE4719">
              <w:rPr>
                <w:b/>
                <w:sz w:val="20"/>
                <w:szCs w:val="20"/>
              </w:rPr>
              <w:t>0,0</w:t>
            </w:r>
          </w:p>
          <w:p w:rsidR="00DE4719" w:rsidRDefault="00DE4719" w:rsidP="00F84B4D">
            <w:pPr>
              <w:jc w:val="center"/>
              <w:rPr>
                <w:b/>
                <w:sz w:val="20"/>
                <w:szCs w:val="20"/>
              </w:rPr>
            </w:pPr>
          </w:p>
          <w:p w:rsidR="00DE4719" w:rsidRDefault="00DE4719" w:rsidP="00F84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  <w:p w:rsidR="00DE4719" w:rsidRDefault="00DE4719" w:rsidP="00F84B4D">
            <w:pPr>
              <w:jc w:val="center"/>
              <w:rPr>
                <w:b/>
                <w:sz w:val="20"/>
                <w:szCs w:val="20"/>
              </w:rPr>
            </w:pPr>
          </w:p>
          <w:p w:rsidR="00DE4719" w:rsidRDefault="00DC667E" w:rsidP="00F84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  <w:r w:rsidR="00DE4719">
              <w:rPr>
                <w:b/>
                <w:sz w:val="20"/>
                <w:szCs w:val="20"/>
              </w:rPr>
              <w:t>,0</w:t>
            </w:r>
          </w:p>
          <w:p w:rsidR="00DE4719" w:rsidRDefault="00DE4719" w:rsidP="00F84B4D">
            <w:pPr>
              <w:jc w:val="center"/>
              <w:rPr>
                <w:b/>
                <w:sz w:val="20"/>
                <w:szCs w:val="20"/>
              </w:rPr>
            </w:pPr>
          </w:p>
          <w:p w:rsidR="00DE4719" w:rsidRDefault="00DE4719" w:rsidP="00F84B4D">
            <w:pPr>
              <w:jc w:val="center"/>
              <w:rPr>
                <w:b/>
                <w:sz w:val="20"/>
                <w:szCs w:val="20"/>
              </w:rPr>
            </w:pPr>
          </w:p>
          <w:p w:rsidR="00DE4719" w:rsidRPr="007C2C81" w:rsidRDefault="00DC667E" w:rsidP="00F84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76558">
              <w:rPr>
                <w:b/>
                <w:sz w:val="20"/>
                <w:szCs w:val="20"/>
              </w:rPr>
              <w:t>4</w:t>
            </w:r>
            <w:r w:rsidR="00B94338">
              <w:rPr>
                <w:b/>
                <w:sz w:val="20"/>
                <w:szCs w:val="20"/>
              </w:rPr>
              <w:t>03,0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Default="00240DAA" w:rsidP="00F84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1938</w:t>
            </w:r>
            <w:r w:rsidR="00DE4719">
              <w:rPr>
                <w:b/>
                <w:sz w:val="20"/>
                <w:szCs w:val="20"/>
              </w:rPr>
              <w:t>,0</w:t>
            </w:r>
          </w:p>
          <w:p w:rsidR="00DE4719" w:rsidRDefault="00DE4719" w:rsidP="00F84B4D">
            <w:pPr>
              <w:jc w:val="center"/>
              <w:rPr>
                <w:b/>
                <w:sz w:val="20"/>
                <w:szCs w:val="20"/>
              </w:rPr>
            </w:pPr>
          </w:p>
          <w:p w:rsidR="00DE4719" w:rsidRDefault="00DC667E" w:rsidP="00F84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DE4719">
              <w:rPr>
                <w:b/>
                <w:sz w:val="20"/>
                <w:szCs w:val="20"/>
              </w:rPr>
              <w:t>0,0</w:t>
            </w:r>
          </w:p>
          <w:p w:rsidR="00DE4719" w:rsidRDefault="00DE4719" w:rsidP="00F84B4D">
            <w:pPr>
              <w:jc w:val="center"/>
              <w:rPr>
                <w:b/>
                <w:sz w:val="20"/>
                <w:szCs w:val="20"/>
              </w:rPr>
            </w:pPr>
          </w:p>
          <w:p w:rsidR="00DE4719" w:rsidRDefault="00DE4719" w:rsidP="00F84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  <w:p w:rsidR="00DE4719" w:rsidRDefault="00DE4719" w:rsidP="00F84B4D">
            <w:pPr>
              <w:jc w:val="center"/>
              <w:rPr>
                <w:b/>
                <w:sz w:val="20"/>
                <w:szCs w:val="20"/>
              </w:rPr>
            </w:pPr>
          </w:p>
          <w:p w:rsidR="00DE4719" w:rsidRDefault="00DC667E" w:rsidP="00F84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  <w:r w:rsidR="00DE4719">
              <w:rPr>
                <w:b/>
                <w:sz w:val="20"/>
                <w:szCs w:val="20"/>
              </w:rPr>
              <w:t>,0</w:t>
            </w:r>
          </w:p>
          <w:p w:rsidR="00DE4719" w:rsidRDefault="00DE4719" w:rsidP="00F84B4D">
            <w:pPr>
              <w:jc w:val="center"/>
              <w:rPr>
                <w:b/>
                <w:sz w:val="20"/>
                <w:szCs w:val="20"/>
              </w:rPr>
            </w:pPr>
          </w:p>
          <w:p w:rsidR="00DE4719" w:rsidRDefault="00DE4719" w:rsidP="00F84B4D">
            <w:pPr>
              <w:jc w:val="center"/>
              <w:rPr>
                <w:b/>
                <w:sz w:val="20"/>
                <w:szCs w:val="20"/>
              </w:rPr>
            </w:pPr>
          </w:p>
          <w:p w:rsidR="00DE4719" w:rsidRPr="007C2C81" w:rsidRDefault="00240DAA" w:rsidP="00F84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2692</w:t>
            </w:r>
            <w:r w:rsidR="00DE471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1" w:rsidRPr="007C2C81" w:rsidRDefault="00C93F81" w:rsidP="008B2B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2B0E" w:rsidRPr="008149EC" w:rsidRDefault="008B2B0E" w:rsidP="008B2B0E">
      <w:pPr>
        <w:rPr>
          <w:sz w:val="20"/>
          <w:szCs w:val="20"/>
        </w:rPr>
      </w:pPr>
    </w:p>
    <w:p w:rsidR="00336A09" w:rsidRDefault="00336A09">
      <w:pPr>
        <w:widowControl w:val="0"/>
        <w:ind w:firstLine="720"/>
        <w:jc w:val="center"/>
        <w:rPr>
          <w:b/>
          <w:sz w:val="28"/>
          <w:szCs w:val="28"/>
        </w:rPr>
      </w:pPr>
    </w:p>
    <w:p w:rsidR="00D546D7" w:rsidRDefault="00D546D7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Механизм реализации Программы</w:t>
      </w:r>
    </w:p>
    <w:p w:rsidR="00D546D7" w:rsidRDefault="00D546D7">
      <w:pPr>
        <w:widowControl w:val="0"/>
        <w:ind w:firstLine="720"/>
        <w:jc w:val="center"/>
        <w:rPr>
          <w:bCs/>
          <w:sz w:val="28"/>
          <w:szCs w:val="28"/>
        </w:rPr>
      </w:pPr>
    </w:p>
    <w:p w:rsidR="0046246F" w:rsidRPr="00CC3CFB" w:rsidRDefault="0046246F" w:rsidP="004624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FB">
        <w:rPr>
          <w:rFonts w:ascii="Times New Roman" w:hAnsi="Times New Roman" w:cs="Times New Roman"/>
          <w:sz w:val="28"/>
          <w:szCs w:val="28"/>
        </w:rPr>
        <w:t>Реализация Программы осуществляется на основе соглашений, заключаемых в установленном порядке с испо</w:t>
      </w:r>
      <w:r w:rsidR="00841FF9">
        <w:rPr>
          <w:rFonts w:ascii="Times New Roman" w:hAnsi="Times New Roman" w:cs="Times New Roman"/>
          <w:sz w:val="28"/>
          <w:szCs w:val="28"/>
        </w:rPr>
        <w:t>лнителями мероприятий Программы (на конкурсной основе) и путём перечисления целевых средств на мероприятия программы, запланированные по учреждениям.</w:t>
      </w:r>
    </w:p>
    <w:p w:rsidR="0046246F" w:rsidRPr="00CC3CFB" w:rsidRDefault="0046246F" w:rsidP="00462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CFB">
        <w:rPr>
          <w:rFonts w:ascii="Times New Roman" w:hAnsi="Times New Roman" w:cs="Times New Roman"/>
          <w:sz w:val="28"/>
          <w:szCs w:val="28"/>
        </w:rPr>
        <w:t>Реализация Программы обеспечивается системой взаимодействия муниципального образования «Ленский муниципальный район», органов местного самоуправления, муниципальных учреждений</w:t>
      </w:r>
      <w:r w:rsidR="00841FF9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9B37B0" w:rsidRDefault="009B37B0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546D7" w:rsidRDefault="00D546D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 Ресурсное обеспечение Программы</w:t>
      </w:r>
    </w:p>
    <w:p w:rsidR="00D546D7" w:rsidRDefault="00D546D7">
      <w:pPr>
        <w:pStyle w:val="20"/>
        <w:widowControl w:val="0"/>
        <w:spacing w:after="0" w:line="240" w:lineRule="auto"/>
        <w:rPr>
          <w:szCs w:val="28"/>
        </w:rPr>
      </w:pPr>
    </w:p>
    <w:p w:rsidR="00D546D7" w:rsidRPr="00176C50" w:rsidRDefault="00D546D7">
      <w:pPr>
        <w:autoSpaceDE w:val="0"/>
        <w:autoSpaceDN w:val="0"/>
        <w:adjustRightInd w:val="0"/>
        <w:spacing w:after="60"/>
        <w:jc w:val="right"/>
        <w:rPr>
          <w:b/>
          <w:i/>
          <w:sz w:val="12"/>
          <w:szCs w:val="28"/>
        </w:rPr>
      </w:pPr>
    </w:p>
    <w:p w:rsidR="009A2081" w:rsidRDefault="008B7BC8" w:rsidP="009A2081">
      <w:pPr>
        <w:ind w:firstLine="709"/>
        <w:jc w:val="both"/>
        <w:rPr>
          <w:sz w:val="28"/>
          <w:szCs w:val="28"/>
        </w:rPr>
      </w:pPr>
      <w:r w:rsidRPr="009A2081">
        <w:rPr>
          <w:sz w:val="28"/>
          <w:szCs w:val="28"/>
        </w:rPr>
        <w:t xml:space="preserve">Финансирование мероприятий </w:t>
      </w:r>
      <w:r w:rsidR="009B37B0">
        <w:rPr>
          <w:sz w:val="28"/>
          <w:szCs w:val="28"/>
        </w:rPr>
        <w:t xml:space="preserve">Программы </w:t>
      </w:r>
      <w:r w:rsidRPr="009A2081">
        <w:rPr>
          <w:sz w:val="28"/>
          <w:szCs w:val="28"/>
        </w:rPr>
        <w:t xml:space="preserve">осуществляется за счет средств районного бюджета с привлечением средств областного </w:t>
      </w:r>
      <w:r w:rsidR="00841FF9">
        <w:rPr>
          <w:sz w:val="28"/>
          <w:szCs w:val="28"/>
        </w:rPr>
        <w:t>и федерального бюджетов</w:t>
      </w:r>
      <w:r w:rsidRPr="009A2081">
        <w:rPr>
          <w:sz w:val="28"/>
          <w:szCs w:val="28"/>
        </w:rPr>
        <w:t xml:space="preserve"> и внебюджетных источников.</w:t>
      </w:r>
    </w:p>
    <w:p w:rsidR="008B7BC8" w:rsidRPr="009A2081" w:rsidRDefault="008B7BC8" w:rsidP="009A2081">
      <w:pPr>
        <w:ind w:firstLine="709"/>
        <w:jc w:val="both"/>
        <w:rPr>
          <w:sz w:val="28"/>
          <w:szCs w:val="28"/>
        </w:rPr>
      </w:pPr>
      <w:r w:rsidRPr="009A2081">
        <w:rPr>
          <w:sz w:val="28"/>
          <w:szCs w:val="28"/>
        </w:rPr>
        <w:t>Общий объем финансирования</w:t>
      </w:r>
      <w:r w:rsidRPr="00053B3E">
        <w:rPr>
          <w:sz w:val="28"/>
          <w:szCs w:val="28"/>
        </w:rPr>
        <w:t>:</w:t>
      </w:r>
      <w:r w:rsidR="00B94338">
        <w:rPr>
          <w:sz w:val="28"/>
          <w:szCs w:val="28"/>
        </w:rPr>
        <w:t xml:space="preserve"> 7231,2</w:t>
      </w:r>
      <w:r w:rsidR="00053B3E">
        <w:rPr>
          <w:sz w:val="28"/>
          <w:szCs w:val="28"/>
        </w:rPr>
        <w:t xml:space="preserve"> тыс. руб.</w:t>
      </w:r>
      <w:r w:rsidRPr="009A2081">
        <w:rPr>
          <w:sz w:val="28"/>
          <w:szCs w:val="28"/>
        </w:rPr>
        <w:t xml:space="preserve">  </w:t>
      </w:r>
    </w:p>
    <w:p w:rsidR="008B7BC8" w:rsidRPr="00053B3E" w:rsidRDefault="008B7BC8" w:rsidP="008B7BC8">
      <w:pPr>
        <w:rPr>
          <w:b/>
          <w:sz w:val="28"/>
          <w:szCs w:val="28"/>
        </w:rPr>
      </w:pPr>
      <w:r w:rsidRPr="009A2081">
        <w:rPr>
          <w:sz w:val="28"/>
          <w:szCs w:val="28"/>
        </w:rPr>
        <w:t xml:space="preserve">- районный  бюджет – </w:t>
      </w:r>
      <w:r w:rsidR="00B94338">
        <w:rPr>
          <w:sz w:val="28"/>
          <w:szCs w:val="28"/>
        </w:rPr>
        <w:t>5039,2</w:t>
      </w:r>
      <w:r w:rsidR="00053B3E">
        <w:rPr>
          <w:sz w:val="28"/>
          <w:szCs w:val="28"/>
        </w:rPr>
        <w:t xml:space="preserve"> тыс. руб.</w:t>
      </w:r>
    </w:p>
    <w:p w:rsidR="001D5E85" w:rsidRDefault="008B7BC8" w:rsidP="008B7BC8">
      <w:pPr>
        <w:rPr>
          <w:sz w:val="28"/>
          <w:szCs w:val="28"/>
        </w:rPr>
      </w:pPr>
      <w:r w:rsidRPr="009A2081">
        <w:rPr>
          <w:sz w:val="28"/>
          <w:szCs w:val="28"/>
        </w:rPr>
        <w:t>- областной бюджет –</w:t>
      </w:r>
      <w:r w:rsidR="00053B3E">
        <w:rPr>
          <w:sz w:val="28"/>
          <w:szCs w:val="28"/>
        </w:rPr>
        <w:t xml:space="preserve"> </w:t>
      </w:r>
      <w:r w:rsidR="00DC667E">
        <w:rPr>
          <w:bCs/>
          <w:snapToGrid w:val="0"/>
          <w:sz w:val="28"/>
          <w:szCs w:val="28"/>
        </w:rPr>
        <w:t>163</w:t>
      </w:r>
      <w:r w:rsidR="00053B3E" w:rsidRPr="00053B3E">
        <w:rPr>
          <w:bCs/>
          <w:snapToGrid w:val="0"/>
          <w:sz w:val="28"/>
          <w:szCs w:val="28"/>
        </w:rPr>
        <w:t>0,0</w:t>
      </w:r>
      <w:r w:rsidR="00053B3E">
        <w:rPr>
          <w:bCs/>
          <w:snapToGrid w:val="0"/>
          <w:sz w:val="28"/>
          <w:szCs w:val="28"/>
        </w:rPr>
        <w:t xml:space="preserve"> тыс. руб.</w:t>
      </w:r>
    </w:p>
    <w:p w:rsidR="008B7BC8" w:rsidRPr="009A2081" w:rsidRDefault="001D5E85" w:rsidP="008B7BC8">
      <w:pPr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053B3E" w:rsidRPr="00053B3E">
        <w:rPr>
          <w:bCs/>
          <w:snapToGrid w:val="0"/>
          <w:sz w:val="28"/>
          <w:szCs w:val="28"/>
        </w:rPr>
        <w:t>210,0</w:t>
      </w:r>
      <w:r w:rsidR="00053B3E">
        <w:rPr>
          <w:sz w:val="28"/>
          <w:szCs w:val="28"/>
        </w:rPr>
        <w:t xml:space="preserve"> тыс. руб.</w:t>
      </w:r>
      <w:r w:rsidR="008B7BC8" w:rsidRPr="009A2081">
        <w:rPr>
          <w:sz w:val="28"/>
          <w:szCs w:val="28"/>
        </w:rPr>
        <w:t xml:space="preserve"> </w:t>
      </w:r>
    </w:p>
    <w:p w:rsidR="008B7BC8" w:rsidRPr="00CC3CFB" w:rsidRDefault="008B7BC8" w:rsidP="00CC3CFB">
      <w:pPr>
        <w:rPr>
          <w:sz w:val="28"/>
          <w:szCs w:val="28"/>
        </w:rPr>
      </w:pPr>
      <w:r w:rsidRPr="009A2081">
        <w:rPr>
          <w:sz w:val="28"/>
          <w:szCs w:val="28"/>
        </w:rPr>
        <w:t xml:space="preserve">- внебюджетные источники –  </w:t>
      </w:r>
      <w:r w:rsidR="00DC667E">
        <w:rPr>
          <w:sz w:val="28"/>
          <w:szCs w:val="28"/>
        </w:rPr>
        <w:t>352</w:t>
      </w:r>
      <w:r w:rsidR="001A0DA7">
        <w:rPr>
          <w:sz w:val="28"/>
          <w:szCs w:val="28"/>
        </w:rPr>
        <w:t>,0 тыс. руб.</w:t>
      </w:r>
    </w:p>
    <w:p w:rsidR="008B7BC8" w:rsidRPr="00CC3CFB" w:rsidRDefault="001D5E85" w:rsidP="008B7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реализации </w:t>
      </w:r>
      <w:r w:rsidR="008B7BC8" w:rsidRPr="00CC3CFB">
        <w:rPr>
          <w:sz w:val="28"/>
          <w:szCs w:val="28"/>
        </w:rPr>
        <w:t>финансирования мероприятий Программы определяется соглашениями, д</w:t>
      </w:r>
      <w:r w:rsidR="00577215">
        <w:rPr>
          <w:sz w:val="28"/>
          <w:szCs w:val="28"/>
        </w:rPr>
        <w:t>оговорами, контрактами</w:t>
      </w:r>
      <w:r w:rsidR="008B7BC8" w:rsidRPr="00CC3CFB">
        <w:rPr>
          <w:sz w:val="28"/>
          <w:szCs w:val="28"/>
        </w:rPr>
        <w:t>.</w:t>
      </w:r>
      <w:r w:rsidR="0094294F">
        <w:rPr>
          <w:sz w:val="28"/>
          <w:szCs w:val="28"/>
        </w:rPr>
        <w:t xml:space="preserve"> Объемы финансирования Программы из средств бюджет</w:t>
      </w:r>
      <w:r w:rsidR="00AA2852">
        <w:rPr>
          <w:sz w:val="28"/>
          <w:szCs w:val="28"/>
        </w:rPr>
        <w:t>а</w:t>
      </w:r>
      <w:r w:rsidR="0094294F">
        <w:rPr>
          <w:sz w:val="28"/>
          <w:szCs w:val="28"/>
        </w:rPr>
        <w:t xml:space="preserve"> М</w:t>
      </w:r>
      <w:r w:rsidR="00AA2852">
        <w:rPr>
          <w:sz w:val="28"/>
          <w:szCs w:val="28"/>
        </w:rPr>
        <w:t>О «Ленский муниципальный район»</w:t>
      </w:r>
      <w:r w:rsidR="0094294F">
        <w:rPr>
          <w:sz w:val="28"/>
          <w:szCs w:val="28"/>
        </w:rPr>
        <w:t xml:space="preserve"> носят прогнозный характер и подлежат ежегодному уточнению в установленном порядке</w:t>
      </w:r>
      <w:r w:rsidR="00AA2852">
        <w:rPr>
          <w:sz w:val="28"/>
          <w:szCs w:val="28"/>
        </w:rPr>
        <w:t xml:space="preserve"> при формировании проектов бюджетов на очередной финансовый год исходя из возможностей бюджета МО «Ленский муниципальный район»</w:t>
      </w:r>
      <w:r w:rsidR="0094294F">
        <w:rPr>
          <w:sz w:val="28"/>
          <w:szCs w:val="28"/>
        </w:rPr>
        <w:t>.</w:t>
      </w:r>
    </w:p>
    <w:p w:rsidR="008B7BC8" w:rsidRDefault="008B7BC8" w:rsidP="00CC3CFB">
      <w:pPr>
        <w:ind w:firstLine="709"/>
        <w:jc w:val="both"/>
        <w:rPr>
          <w:sz w:val="28"/>
          <w:szCs w:val="28"/>
        </w:rPr>
      </w:pPr>
      <w:r w:rsidRPr="00CC3CFB">
        <w:rPr>
          <w:sz w:val="28"/>
          <w:szCs w:val="28"/>
        </w:rPr>
        <w:lastRenderedPageBreak/>
        <w:t xml:space="preserve">Финансирование из областного бюджета подтверждается включением мероприятий </w:t>
      </w:r>
      <w:r w:rsidR="00EF5478">
        <w:rPr>
          <w:sz w:val="28"/>
          <w:szCs w:val="28"/>
        </w:rPr>
        <w:t>Программы в областные программы (в т.ч. через конкурсы проектов).</w:t>
      </w:r>
    </w:p>
    <w:p w:rsidR="001D5E85" w:rsidRDefault="001D5E85" w:rsidP="00CC3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из федерального бюджета подтверждается соглашением о предоставлении </w:t>
      </w:r>
      <w:r w:rsidRPr="001D5E85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 на обновление библиотечного фонда.</w:t>
      </w:r>
    </w:p>
    <w:p w:rsidR="001D5E85" w:rsidRDefault="001D5E85" w:rsidP="00CC3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37B0" w:rsidRPr="00CC3CFB" w:rsidRDefault="00CC23FF" w:rsidP="00336A0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объемов финансирования Программы</w:t>
      </w:r>
      <w:r w:rsidR="00723883">
        <w:rPr>
          <w:sz w:val="28"/>
          <w:szCs w:val="28"/>
        </w:rPr>
        <w:t xml:space="preserve"> по источникам направления расходования средств</w:t>
      </w:r>
      <w:r w:rsidR="00336A09">
        <w:rPr>
          <w:sz w:val="28"/>
          <w:szCs w:val="28"/>
        </w:rPr>
        <w:t xml:space="preserve"> и годам: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980"/>
        <w:gridCol w:w="1246"/>
        <w:gridCol w:w="1440"/>
        <w:gridCol w:w="1274"/>
      </w:tblGrid>
      <w:tr w:rsidR="00D546D7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6D7" w:rsidRDefault="0071002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 w:rsidR="00D54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54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6D7" w:rsidRDefault="00D546D7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всего</w:t>
            </w:r>
            <w:r w:rsidR="00300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тыс. руб.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D7" w:rsidRDefault="00D546D7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  <w:r w:rsidR="00300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(тыс. руб.)</w:t>
            </w:r>
          </w:p>
        </w:tc>
      </w:tr>
      <w:tr w:rsidR="00D546D7"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6D7" w:rsidRDefault="00D546D7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6D7" w:rsidRDefault="00D546D7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6D7" w:rsidRDefault="00B20906" w:rsidP="008B490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8B4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54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6D7" w:rsidRDefault="00B20906" w:rsidP="008B490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8B4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A2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4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6D7" w:rsidRDefault="009A2081" w:rsidP="008B490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8B4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546D7">
        <w:trPr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7" w:rsidRDefault="00D54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7" w:rsidRDefault="00D54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7" w:rsidRDefault="00D54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7" w:rsidRDefault="00D54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7" w:rsidRDefault="00D54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546D7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</w:tcBorders>
          </w:tcPr>
          <w:p w:rsidR="00D546D7" w:rsidRDefault="00D546D7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D546D7" w:rsidRPr="00053B3E" w:rsidRDefault="00DC667E" w:rsidP="00F84B4D">
            <w:pPr>
              <w:jc w:val="center"/>
              <w:rPr>
                <w:snapToGrid w:val="0"/>
              </w:rPr>
            </w:pPr>
            <w:r>
              <w:t>7</w:t>
            </w:r>
            <w:r w:rsidR="00240DAA">
              <w:t>2</w:t>
            </w:r>
            <w:r w:rsidR="00B94338">
              <w:t>31,2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bottom"/>
          </w:tcPr>
          <w:p w:rsidR="00D546D7" w:rsidRPr="00053B3E" w:rsidRDefault="00053B3E" w:rsidP="00F84B4D">
            <w:pPr>
              <w:jc w:val="center"/>
              <w:rPr>
                <w:snapToGrid w:val="0"/>
              </w:rPr>
            </w:pPr>
            <w:r>
              <w:t>2</w:t>
            </w:r>
            <w:r w:rsidR="00DC667E">
              <w:t>136,2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D546D7" w:rsidRPr="00053B3E" w:rsidRDefault="00DC667E" w:rsidP="00F84B4D">
            <w:pPr>
              <w:jc w:val="center"/>
              <w:rPr>
                <w:snapToGrid w:val="0"/>
              </w:rPr>
            </w:pPr>
            <w:r>
              <w:t>2</w:t>
            </w:r>
            <w:r w:rsidR="00240DAA">
              <w:t>4</w:t>
            </w:r>
            <w:r w:rsidR="00B94338">
              <w:t>03,0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bottom"/>
          </w:tcPr>
          <w:p w:rsidR="00D546D7" w:rsidRPr="00053B3E" w:rsidRDefault="00240DAA" w:rsidP="00F84B4D">
            <w:pPr>
              <w:tabs>
                <w:tab w:val="left" w:pos="1024"/>
              </w:tabs>
              <w:jc w:val="center"/>
              <w:rPr>
                <w:snapToGrid w:val="0"/>
              </w:rPr>
            </w:pPr>
            <w:r>
              <w:t>2692</w:t>
            </w:r>
            <w:r w:rsidR="00053B3E">
              <w:t>,0</w:t>
            </w:r>
          </w:p>
        </w:tc>
      </w:tr>
      <w:tr w:rsidR="00D546D7">
        <w:trPr>
          <w:cantSplit/>
          <w:trHeight w:val="181"/>
        </w:trPr>
        <w:tc>
          <w:tcPr>
            <w:tcW w:w="3420" w:type="dxa"/>
          </w:tcPr>
          <w:p w:rsidR="00D546D7" w:rsidRDefault="00D546D7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546D7" w:rsidRDefault="00D546D7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</w:t>
            </w:r>
          </w:p>
        </w:tc>
        <w:tc>
          <w:tcPr>
            <w:tcW w:w="1980" w:type="dxa"/>
            <w:vAlign w:val="bottom"/>
          </w:tcPr>
          <w:p w:rsidR="00D546D7" w:rsidRPr="001D5E85" w:rsidRDefault="00D546D7" w:rsidP="009A2081">
            <w:pPr>
              <w:jc w:val="center"/>
              <w:rPr>
                <w:bCs/>
                <w:i/>
                <w:snapToGrid w:val="0"/>
              </w:rPr>
            </w:pPr>
          </w:p>
        </w:tc>
        <w:tc>
          <w:tcPr>
            <w:tcW w:w="1246" w:type="dxa"/>
            <w:vAlign w:val="bottom"/>
          </w:tcPr>
          <w:p w:rsidR="00D546D7" w:rsidRPr="001D5E85" w:rsidRDefault="00D546D7" w:rsidP="009A2081">
            <w:pPr>
              <w:jc w:val="center"/>
              <w:rPr>
                <w:bCs/>
                <w:i/>
                <w:snapToGrid w:val="0"/>
              </w:rPr>
            </w:pPr>
          </w:p>
        </w:tc>
        <w:tc>
          <w:tcPr>
            <w:tcW w:w="1440" w:type="dxa"/>
            <w:vAlign w:val="bottom"/>
          </w:tcPr>
          <w:p w:rsidR="00D546D7" w:rsidRPr="001D5E85" w:rsidRDefault="00D546D7" w:rsidP="009A2081">
            <w:pPr>
              <w:jc w:val="center"/>
              <w:rPr>
                <w:bCs/>
                <w:i/>
                <w:snapToGrid w:val="0"/>
              </w:rPr>
            </w:pPr>
          </w:p>
        </w:tc>
        <w:tc>
          <w:tcPr>
            <w:tcW w:w="1274" w:type="dxa"/>
            <w:vAlign w:val="bottom"/>
          </w:tcPr>
          <w:p w:rsidR="00D546D7" w:rsidRPr="001D5E85" w:rsidRDefault="00D546D7" w:rsidP="009A2081">
            <w:pPr>
              <w:tabs>
                <w:tab w:val="left" w:pos="1024"/>
              </w:tabs>
              <w:jc w:val="center"/>
              <w:rPr>
                <w:bCs/>
                <w:i/>
                <w:snapToGrid w:val="0"/>
              </w:rPr>
            </w:pPr>
          </w:p>
        </w:tc>
      </w:tr>
      <w:tr w:rsidR="00B20906">
        <w:trPr>
          <w:cantSplit/>
          <w:trHeight w:val="181"/>
        </w:trPr>
        <w:tc>
          <w:tcPr>
            <w:tcW w:w="3420" w:type="dxa"/>
          </w:tcPr>
          <w:p w:rsidR="00B20906" w:rsidRPr="00B20906" w:rsidRDefault="009A2081" w:rsidP="00B20906">
            <w:pPr>
              <w:pStyle w:val="ConsPlusCell"/>
              <w:widowControl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90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0" w:type="dxa"/>
            <w:vAlign w:val="bottom"/>
          </w:tcPr>
          <w:p w:rsidR="00B20906" w:rsidRPr="00053B3E" w:rsidRDefault="00240DAA" w:rsidP="00F84B4D">
            <w:pPr>
              <w:jc w:val="center"/>
            </w:pPr>
            <w:r>
              <w:t>50</w:t>
            </w:r>
            <w:r w:rsidR="00B94338">
              <w:t>39,2</w:t>
            </w:r>
          </w:p>
        </w:tc>
        <w:tc>
          <w:tcPr>
            <w:tcW w:w="1246" w:type="dxa"/>
            <w:vAlign w:val="bottom"/>
          </w:tcPr>
          <w:p w:rsidR="00B20906" w:rsidRPr="00053B3E" w:rsidRDefault="00053B3E" w:rsidP="00F84B4D">
            <w:pPr>
              <w:jc w:val="center"/>
              <w:rPr>
                <w:bCs/>
                <w:snapToGrid w:val="0"/>
              </w:rPr>
            </w:pPr>
            <w:r w:rsidRPr="00053B3E">
              <w:rPr>
                <w:bCs/>
                <w:snapToGrid w:val="0"/>
              </w:rPr>
              <w:t>1</w:t>
            </w:r>
            <w:r w:rsidR="00DC667E">
              <w:rPr>
                <w:bCs/>
                <w:snapToGrid w:val="0"/>
              </w:rPr>
              <w:t>462,2</w:t>
            </w:r>
          </w:p>
        </w:tc>
        <w:tc>
          <w:tcPr>
            <w:tcW w:w="1440" w:type="dxa"/>
            <w:vAlign w:val="bottom"/>
          </w:tcPr>
          <w:p w:rsidR="00B20906" w:rsidRPr="00053B3E" w:rsidRDefault="00DC667E" w:rsidP="00F84B4D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16</w:t>
            </w:r>
            <w:r w:rsidR="00B94338">
              <w:rPr>
                <w:bCs/>
                <w:snapToGrid w:val="0"/>
              </w:rPr>
              <w:t>39,0</w:t>
            </w:r>
          </w:p>
        </w:tc>
        <w:tc>
          <w:tcPr>
            <w:tcW w:w="1274" w:type="dxa"/>
            <w:vAlign w:val="bottom"/>
          </w:tcPr>
          <w:p w:rsidR="00B20906" w:rsidRPr="00053B3E" w:rsidRDefault="00DC667E" w:rsidP="00F84B4D">
            <w:pPr>
              <w:jc w:val="center"/>
            </w:pPr>
            <w:r>
              <w:t>1</w:t>
            </w:r>
            <w:r w:rsidR="00240DAA">
              <w:t>938,0</w:t>
            </w:r>
          </w:p>
        </w:tc>
      </w:tr>
      <w:tr w:rsidR="00145E00">
        <w:trPr>
          <w:cantSplit/>
          <w:trHeight w:val="181"/>
        </w:trPr>
        <w:tc>
          <w:tcPr>
            <w:tcW w:w="3420" w:type="dxa"/>
          </w:tcPr>
          <w:p w:rsidR="00145E00" w:rsidRDefault="009A2081" w:rsidP="00B20906">
            <w:pPr>
              <w:pStyle w:val="ConsPlusCell"/>
              <w:widowControl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5E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145E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980" w:type="dxa"/>
            <w:vAlign w:val="bottom"/>
          </w:tcPr>
          <w:p w:rsidR="00145E00" w:rsidRPr="00053B3E" w:rsidRDefault="00DC667E" w:rsidP="009A2081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163</w:t>
            </w:r>
            <w:r w:rsidR="00053B3E">
              <w:rPr>
                <w:bCs/>
                <w:snapToGrid w:val="0"/>
              </w:rPr>
              <w:t>0,0</w:t>
            </w:r>
          </w:p>
        </w:tc>
        <w:tc>
          <w:tcPr>
            <w:tcW w:w="1246" w:type="dxa"/>
            <w:vAlign w:val="bottom"/>
          </w:tcPr>
          <w:p w:rsidR="00145E00" w:rsidRPr="00053B3E" w:rsidRDefault="00DC667E" w:rsidP="009A2081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49</w:t>
            </w:r>
            <w:r w:rsidR="00053B3E" w:rsidRPr="00053B3E">
              <w:rPr>
                <w:bCs/>
                <w:snapToGrid w:val="0"/>
              </w:rPr>
              <w:t>0,0</w:t>
            </w:r>
          </w:p>
        </w:tc>
        <w:tc>
          <w:tcPr>
            <w:tcW w:w="1440" w:type="dxa"/>
            <w:vAlign w:val="bottom"/>
          </w:tcPr>
          <w:p w:rsidR="00145E00" w:rsidRPr="00053B3E" w:rsidRDefault="00DC667E" w:rsidP="009A2081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57</w:t>
            </w:r>
            <w:r w:rsidR="00053B3E">
              <w:rPr>
                <w:bCs/>
                <w:snapToGrid w:val="0"/>
              </w:rPr>
              <w:t>0,0</w:t>
            </w:r>
          </w:p>
        </w:tc>
        <w:tc>
          <w:tcPr>
            <w:tcW w:w="1274" w:type="dxa"/>
            <w:vAlign w:val="bottom"/>
          </w:tcPr>
          <w:p w:rsidR="00145E00" w:rsidRPr="00053B3E" w:rsidRDefault="00DC667E" w:rsidP="009A2081">
            <w:pPr>
              <w:tabs>
                <w:tab w:val="left" w:pos="1024"/>
              </w:tabs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57</w:t>
            </w:r>
            <w:r w:rsidR="00053B3E">
              <w:rPr>
                <w:bCs/>
                <w:snapToGrid w:val="0"/>
              </w:rPr>
              <w:t>0,0</w:t>
            </w:r>
          </w:p>
        </w:tc>
      </w:tr>
      <w:tr w:rsidR="00D546D7">
        <w:trPr>
          <w:cantSplit/>
          <w:trHeight w:val="240"/>
        </w:trPr>
        <w:tc>
          <w:tcPr>
            <w:tcW w:w="3420" w:type="dxa"/>
          </w:tcPr>
          <w:p w:rsidR="00D546D7" w:rsidRDefault="00D546D7" w:rsidP="001D5E85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546D7" w:rsidRDefault="009A2081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5E8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D546D7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 </w:t>
            </w:r>
          </w:p>
        </w:tc>
        <w:tc>
          <w:tcPr>
            <w:tcW w:w="1980" w:type="dxa"/>
            <w:vAlign w:val="bottom"/>
          </w:tcPr>
          <w:p w:rsidR="00D546D7" w:rsidRPr="00053B3E" w:rsidRDefault="00053B3E" w:rsidP="009A2081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210,0</w:t>
            </w:r>
          </w:p>
        </w:tc>
        <w:tc>
          <w:tcPr>
            <w:tcW w:w="1246" w:type="dxa"/>
            <w:vAlign w:val="bottom"/>
          </w:tcPr>
          <w:p w:rsidR="00D546D7" w:rsidRPr="00053B3E" w:rsidRDefault="00053B3E" w:rsidP="009A2081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70,0</w:t>
            </w:r>
          </w:p>
        </w:tc>
        <w:tc>
          <w:tcPr>
            <w:tcW w:w="1440" w:type="dxa"/>
            <w:vAlign w:val="bottom"/>
          </w:tcPr>
          <w:p w:rsidR="00D546D7" w:rsidRPr="00053B3E" w:rsidRDefault="00053B3E" w:rsidP="009A2081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70,0</w:t>
            </w:r>
          </w:p>
        </w:tc>
        <w:tc>
          <w:tcPr>
            <w:tcW w:w="1274" w:type="dxa"/>
            <w:vAlign w:val="bottom"/>
          </w:tcPr>
          <w:p w:rsidR="00D546D7" w:rsidRPr="00053B3E" w:rsidRDefault="00053B3E" w:rsidP="00F84B4D">
            <w:pPr>
              <w:tabs>
                <w:tab w:val="left" w:pos="1024"/>
              </w:tabs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70,0</w:t>
            </w:r>
          </w:p>
        </w:tc>
      </w:tr>
      <w:tr w:rsidR="00B20906">
        <w:trPr>
          <w:cantSplit/>
          <w:trHeight w:val="240"/>
        </w:trPr>
        <w:tc>
          <w:tcPr>
            <w:tcW w:w="3420" w:type="dxa"/>
          </w:tcPr>
          <w:p w:rsidR="00B20906" w:rsidRPr="00B20906" w:rsidRDefault="009A2081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980" w:type="dxa"/>
            <w:vAlign w:val="bottom"/>
          </w:tcPr>
          <w:p w:rsidR="00B20906" w:rsidRPr="00053B3E" w:rsidRDefault="00DC667E" w:rsidP="00F84B4D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352</w:t>
            </w:r>
            <w:r w:rsidR="00053B3E">
              <w:rPr>
                <w:bCs/>
                <w:snapToGrid w:val="0"/>
              </w:rPr>
              <w:t>,0</w:t>
            </w:r>
          </w:p>
        </w:tc>
        <w:tc>
          <w:tcPr>
            <w:tcW w:w="1246" w:type="dxa"/>
            <w:vAlign w:val="bottom"/>
          </w:tcPr>
          <w:p w:rsidR="00B20906" w:rsidRPr="00053B3E" w:rsidRDefault="00DC667E" w:rsidP="00F84B4D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114</w:t>
            </w:r>
            <w:r w:rsidR="00053B3E">
              <w:rPr>
                <w:bCs/>
                <w:snapToGrid w:val="0"/>
              </w:rPr>
              <w:t>,0</w:t>
            </w:r>
          </w:p>
        </w:tc>
        <w:tc>
          <w:tcPr>
            <w:tcW w:w="1440" w:type="dxa"/>
            <w:vAlign w:val="bottom"/>
          </w:tcPr>
          <w:p w:rsidR="00B20906" w:rsidRPr="00053B3E" w:rsidRDefault="00DC667E" w:rsidP="00F84B4D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124</w:t>
            </w:r>
            <w:r w:rsidR="00053B3E">
              <w:rPr>
                <w:bCs/>
                <w:snapToGrid w:val="0"/>
              </w:rPr>
              <w:t>,0</w:t>
            </w:r>
          </w:p>
        </w:tc>
        <w:tc>
          <w:tcPr>
            <w:tcW w:w="1274" w:type="dxa"/>
            <w:vAlign w:val="bottom"/>
          </w:tcPr>
          <w:p w:rsidR="00B20906" w:rsidRPr="00053B3E" w:rsidRDefault="00DC667E" w:rsidP="00F84B4D">
            <w:pPr>
              <w:tabs>
                <w:tab w:val="left" w:pos="1024"/>
              </w:tabs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114</w:t>
            </w:r>
            <w:r w:rsidR="00053B3E">
              <w:rPr>
                <w:bCs/>
                <w:snapToGrid w:val="0"/>
              </w:rPr>
              <w:t>,0</w:t>
            </w:r>
          </w:p>
        </w:tc>
      </w:tr>
    </w:tbl>
    <w:p w:rsidR="00241350" w:rsidRDefault="00241350" w:rsidP="00300A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46D7" w:rsidRDefault="00D546D7" w:rsidP="00300A2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300A25">
        <w:rPr>
          <w:b/>
          <w:sz w:val="28"/>
          <w:szCs w:val="28"/>
        </w:rPr>
        <w:t>. Результаты</w:t>
      </w:r>
      <w:r>
        <w:rPr>
          <w:b/>
          <w:sz w:val="28"/>
          <w:szCs w:val="28"/>
        </w:rPr>
        <w:t xml:space="preserve"> реализации Программы</w:t>
      </w:r>
    </w:p>
    <w:p w:rsidR="001D5E85" w:rsidRDefault="001D5E85" w:rsidP="008B2B0E">
      <w:pPr>
        <w:widowControl w:val="0"/>
        <w:jc w:val="both"/>
        <w:rPr>
          <w:b/>
          <w:sz w:val="28"/>
          <w:szCs w:val="28"/>
        </w:rPr>
      </w:pPr>
    </w:p>
    <w:p w:rsidR="001D5E85" w:rsidRDefault="008B2B0E" w:rsidP="001D5E85">
      <w:pPr>
        <w:widowControl w:val="0"/>
        <w:ind w:firstLine="709"/>
        <w:jc w:val="both"/>
        <w:rPr>
          <w:sz w:val="28"/>
          <w:szCs w:val="28"/>
        </w:rPr>
      </w:pPr>
      <w:r w:rsidRPr="008B2B0E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П</w:t>
      </w:r>
      <w:r w:rsidRPr="008B2B0E">
        <w:rPr>
          <w:sz w:val="28"/>
          <w:szCs w:val="28"/>
        </w:rPr>
        <w:t>рограммы осуществляется</w:t>
      </w:r>
      <w:r>
        <w:rPr>
          <w:sz w:val="28"/>
          <w:szCs w:val="28"/>
        </w:rPr>
        <w:t xml:space="preserve"> на основе обобщенных оценочных показателей и определяется путем сравнения базовых значений целевых индикаторов с текущими (на этапе реализации) и завершающими (по окончании реализации Программы)</w:t>
      </w:r>
      <w:r w:rsidR="00241350">
        <w:rPr>
          <w:sz w:val="28"/>
          <w:szCs w:val="28"/>
        </w:rPr>
        <w:t>.</w:t>
      </w:r>
    </w:p>
    <w:p w:rsidR="00241350" w:rsidRDefault="00241350" w:rsidP="001D5E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основных показателей эффективности Программы расс</w:t>
      </w:r>
      <w:r w:rsidR="001D5E85">
        <w:rPr>
          <w:sz w:val="28"/>
          <w:szCs w:val="28"/>
        </w:rPr>
        <w:t>матриваются показатели «Дорожной карты» по Ленскому муниципальному району</w:t>
      </w:r>
      <w:r w:rsidR="00A06935">
        <w:rPr>
          <w:sz w:val="28"/>
          <w:szCs w:val="28"/>
        </w:rPr>
        <w:t>:</w:t>
      </w:r>
    </w:p>
    <w:p w:rsidR="001D5E85" w:rsidRPr="00FE20EC" w:rsidRDefault="001D5E85" w:rsidP="001D5E85">
      <w:pPr>
        <w:widowControl w:val="0"/>
        <w:ind w:firstLine="709"/>
        <w:jc w:val="both"/>
        <w:rPr>
          <w:sz w:val="28"/>
          <w:szCs w:val="28"/>
        </w:rPr>
      </w:pPr>
      <w:r w:rsidRPr="00FE20EC">
        <w:rPr>
          <w:sz w:val="28"/>
          <w:szCs w:val="28"/>
        </w:rPr>
        <w:t xml:space="preserve">- </w:t>
      </w:r>
      <w:r w:rsidRPr="00FE20EC">
        <w:rPr>
          <w:color w:val="000000"/>
          <w:sz w:val="28"/>
          <w:szCs w:val="28"/>
        </w:rPr>
        <w:t>Увеличение количества библиографических записей в сводном электронном каталоге библиотек Ленского муниципального района (по сравнению с предыдущим годом)</w:t>
      </w:r>
    </w:p>
    <w:p w:rsidR="001D5E85" w:rsidRPr="00FE20EC" w:rsidRDefault="001D5E85" w:rsidP="001D5E8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0EC">
        <w:rPr>
          <w:rFonts w:ascii="Times New Roman" w:hAnsi="Times New Roman" w:cs="Times New Roman"/>
          <w:sz w:val="28"/>
          <w:szCs w:val="28"/>
        </w:rPr>
        <w:t xml:space="preserve">- </w:t>
      </w:r>
      <w:r w:rsidRPr="00FE20EC">
        <w:rPr>
          <w:rFonts w:ascii="Times New Roman" w:hAnsi="Times New Roman" w:cs="Times New Roman"/>
          <w:color w:val="000000"/>
          <w:sz w:val="28"/>
          <w:szCs w:val="28"/>
        </w:rPr>
        <w:t>Увеличение доли представленных (во всех формах) зрителю музейных предметов в общем количестве музейных предметов основного фонда МБУК «Яренский краеведческий музей»</w:t>
      </w:r>
    </w:p>
    <w:p w:rsidR="001D5E85" w:rsidRPr="00FE20EC" w:rsidRDefault="001D5E85" w:rsidP="001D5E8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0EC">
        <w:rPr>
          <w:rFonts w:ascii="Times New Roman" w:hAnsi="Times New Roman" w:cs="Times New Roman"/>
          <w:color w:val="000000"/>
          <w:sz w:val="28"/>
          <w:szCs w:val="28"/>
        </w:rPr>
        <w:t>- Увеличение посещаемости МБУК «Яренский краеведческий музей»</w:t>
      </w:r>
    </w:p>
    <w:p w:rsidR="001D5E85" w:rsidRPr="00FE20EC" w:rsidRDefault="001D5E85" w:rsidP="001D5E8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0EC">
        <w:rPr>
          <w:rFonts w:ascii="Times New Roman" w:hAnsi="Times New Roman" w:cs="Times New Roman"/>
          <w:color w:val="000000"/>
          <w:sz w:val="28"/>
          <w:szCs w:val="28"/>
        </w:rPr>
        <w:t>- Увеличение численности участников культурно-досуговых мероприятий (по сравнению с предыдущим годом)</w:t>
      </w:r>
    </w:p>
    <w:p w:rsidR="00FE20EC" w:rsidRPr="00FE20EC" w:rsidRDefault="00FE20EC" w:rsidP="001D5E8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0EC">
        <w:rPr>
          <w:rFonts w:ascii="Times New Roman" w:hAnsi="Times New Roman" w:cs="Times New Roman"/>
          <w:color w:val="000000"/>
          <w:sz w:val="28"/>
          <w:szCs w:val="28"/>
        </w:rPr>
        <w:t>- Повышение уровня удовлетворенности населения Ленского муниципального района качеством предоставления услуг в сфере культуры</w:t>
      </w:r>
    </w:p>
    <w:p w:rsidR="00FE20EC" w:rsidRPr="00FE20EC" w:rsidRDefault="00FE20EC" w:rsidP="001D5E8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0EC">
        <w:rPr>
          <w:rFonts w:ascii="Times New Roman" w:hAnsi="Times New Roman" w:cs="Times New Roman"/>
          <w:color w:val="000000"/>
          <w:sz w:val="28"/>
          <w:szCs w:val="28"/>
        </w:rPr>
        <w:t>- Увеличение средней суммы одного гранта для поддержки творческих проектов в области культуры Ленского муниципального района</w:t>
      </w:r>
    </w:p>
    <w:p w:rsidR="00FE20EC" w:rsidRPr="00FE20EC" w:rsidRDefault="00FE20EC" w:rsidP="001D5E8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0EC">
        <w:rPr>
          <w:rFonts w:ascii="Times New Roman" w:hAnsi="Times New Roman" w:cs="Times New Roman"/>
          <w:color w:val="000000"/>
          <w:sz w:val="28"/>
          <w:szCs w:val="28"/>
        </w:rPr>
        <w:t>- Увеличение количества стипендиатов (лауреатов премий) среди деятелей культуры и искусства и молодых талантливых авторов Ленского муниципального района</w:t>
      </w:r>
    </w:p>
    <w:p w:rsidR="00FE20EC" w:rsidRPr="00FE20EC" w:rsidRDefault="00FE20EC" w:rsidP="001D5E8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0E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Увеличение доли детей проживающих в Ленском муниципальном районе, привлекаемых к участию в творческих мероприятиях, в общем числе детей</w:t>
      </w:r>
    </w:p>
    <w:p w:rsidR="001D5E85" w:rsidRPr="00FE20EC" w:rsidRDefault="00FE20EC" w:rsidP="00FE20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0E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E20EC">
        <w:rPr>
          <w:rFonts w:ascii="Times New Roman" w:hAnsi="Times New Roman" w:cs="Times New Roman"/>
          <w:snapToGrid w:val="0"/>
          <w:sz w:val="28"/>
          <w:szCs w:val="28"/>
        </w:rPr>
        <w:t>Количество учащихся МБОУ ДОД «Детская школа искусств Ленского района»</w:t>
      </w:r>
    </w:p>
    <w:p w:rsidR="00A77049" w:rsidRPr="00057245" w:rsidRDefault="00A77049" w:rsidP="00A770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245">
        <w:rPr>
          <w:rFonts w:ascii="Times New Roman" w:hAnsi="Times New Roman" w:cs="Times New Roman"/>
          <w:sz w:val="28"/>
          <w:szCs w:val="28"/>
        </w:rPr>
        <w:t>Таким образом, ожидаемый эффект от реализации Программы носит социальны</w:t>
      </w:r>
      <w:r w:rsidR="00FE20EC">
        <w:rPr>
          <w:rFonts w:ascii="Times New Roman" w:hAnsi="Times New Roman" w:cs="Times New Roman"/>
          <w:sz w:val="28"/>
          <w:szCs w:val="28"/>
        </w:rPr>
        <w:t>й характер, Программа направлена на повышение качества оказываемых услуг</w:t>
      </w:r>
      <w:r w:rsidRPr="00057245">
        <w:rPr>
          <w:rFonts w:ascii="Times New Roman" w:hAnsi="Times New Roman" w:cs="Times New Roman"/>
          <w:sz w:val="28"/>
          <w:szCs w:val="28"/>
        </w:rPr>
        <w:t>.</w:t>
      </w:r>
    </w:p>
    <w:p w:rsidR="00241350" w:rsidRDefault="00241350" w:rsidP="008B2B0E">
      <w:pPr>
        <w:widowControl w:val="0"/>
        <w:jc w:val="both"/>
        <w:rPr>
          <w:sz w:val="28"/>
          <w:szCs w:val="28"/>
        </w:rPr>
      </w:pPr>
    </w:p>
    <w:p w:rsidR="00D546D7" w:rsidRDefault="00D546D7">
      <w:pPr>
        <w:pStyle w:val="a4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  <w:lang w:val="en-US"/>
        </w:rPr>
        <w:t>VII</w:t>
      </w:r>
      <w:r>
        <w:rPr>
          <w:bCs w:val="0"/>
          <w:sz w:val="28"/>
          <w:szCs w:val="28"/>
        </w:rPr>
        <w:t xml:space="preserve">. Организация управления Программой </w:t>
      </w:r>
    </w:p>
    <w:p w:rsidR="00D546D7" w:rsidRDefault="00D546D7">
      <w:pPr>
        <w:pStyle w:val="a4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 контроль за ходом ее реализации</w:t>
      </w:r>
    </w:p>
    <w:p w:rsidR="00D546D7" w:rsidRDefault="00D546D7">
      <w:pPr>
        <w:pStyle w:val="a4"/>
        <w:jc w:val="both"/>
        <w:rPr>
          <w:b w:val="0"/>
          <w:sz w:val="28"/>
          <w:szCs w:val="28"/>
        </w:rPr>
      </w:pPr>
    </w:p>
    <w:p w:rsidR="00D546D7" w:rsidRPr="00710028" w:rsidRDefault="00D546D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10028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Программы осуществляет </w:t>
      </w:r>
      <w:r w:rsidR="008B490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10028" w:rsidRPr="00710028">
        <w:rPr>
          <w:rFonts w:ascii="Times New Roman" w:hAnsi="Times New Roman" w:cs="Times New Roman"/>
          <w:sz w:val="28"/>
          <w:szCs w:val="28"/>
        </w:rPr>
        <w:t>экономи</w:t>
      </w:r>
      <w:r w:rsidR="008B490E">
        <w:rPr>
          <w:rFonts w:ascii="Times New Roman" w:hAnsi="Times New Roman" w:cs="Times New Roman"/>
          <w:sz w:val="28"/>
          <w:szCs w:val="28"/>
        </w:rPr>
        <w:t xml:space="preserve">ки и прогнозирования, отдел социального развития </w:t>
      </w:r>
      <w:r w:rsidR="00FE20EC">
        <w:rPr>
          <w:rFonts w:ascii="Times New Roman" w:hAnsi="Times New Roman" w:cs="Times New Roman"/>
          <w:sz w:val="28"/>
          <w:szCs w:val="28"/>
        </w:rPr>
        <w:t>А</w:t>
      </w:r>
      <w:r w:rsidR="00710028" w:rsidRPr="00710028">
        <w:rPr>
          <w:rFonts w:ascii="Times New Roman" w:hAnsi="Times New Roman" w:cs="Times New Roman"/>
          <w:sz w:val="28"/>
          <w:szCs w:val="28"/>
        </w:rPr>
        <w:t>дминистрации МО «Ленский муниципальный район».</w:t>
      </w:r>
    </w:p>
    <w:p w:rsidR="00D546D7" w:rsidRPr="00710028" w:rsidRDefault="00FE20EC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Отдел </w:t>
      </w:r>
      <w:r w:rsidR="00CC23FF">
        <w:rPr>
          <w:b w:val="0"/>
          <w:bCs w:val="0"/>
          <w:sz w:val="28"/>
          <w:szCs w:val="28"/>
        </w:rPr>
        <w:t>социального развития</w:t>
      </w:r>
      <w:r w:rsidR="00710028" w:rsidRPr="00710028">
        <w:rPr>
          <w:b w:val="0"/>
          <w:bCs w:val="0"/>
          <w:sz w:val="28"/>
          <w:szCs w:val="28"/>
        </w:rPr>
        <w:t xml:space="preserve"> Администрации МО «Ленский муниципальный район»</w:t>
      </w:r>
      <w:r w:rsidR="00D546D7" w:rsidRPr="00710028">
        <w:rPr>
          <w:b w:val="0"/>
          <w:bCs w:val="0"/>
          <w:sz w:val="28"/>
          <w:szCs w:val="28"/>
        </w:rPr>
        <w:t>:</w:t>
      </w:r>
    </w:p>
    <w:p w:rsidR="00D546D7" w:rsidRDefault="00710028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D546D7">
        <w:rPr>
          <w:b w:val="0"/>
          <w:bCs w:val="0"/>
          <w:sz w:val="28"/>
          <w:szCs w:val="28"/>
        </w:rPr>
        <w:t>обеспечивает согласованные действия по подготовке и реализации программных мероприятий, целевому и эффективному использованию бюджетных средств;</w:t>
      </w:r>
    </w:p>
    <w:p w:rsidR="00D546D7" w:rsidRDefault="00710028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D546D7">
        <w:rPr>
          <w:b w:val="0"/>
          <w:bCs w:val="0"/>
          <w:sz w:val="28"/>
          <w:szCs w:val="28"/>
        </w:rPr>
        <w:t xml:space="preserve">разрабатывает и представляет в установленном порядке бюджетную заявку </w:t>
      </w:r>
      <w:r>
        <w:rPr>
          <w:b w:val="0"/>
          <w:bCs w:val="0"/>
          <w:sz w:val="28"/>
          <w:szCs w:val="28"/>
        </w:rPr>
        <w:t>и сметы на ассигнования из муниципального</w:t>
      </w:r>
      <w:r w:rsidR="00D546D7">
        <w:rPr>
          <w:b w:val="0"/>
          <w:bCs w:val="0"/>
          <w:sz w:val="28"/>
          <w:szCs w:val="28"/>
        </w:rPr>
        <w:t xml:space="preserve"> бюджета для финансирования Программы на очередной финансовый год;</w:t>
      </w:r>
    </w:p>
    <w:p w:rsidR="00D546D7" w:rsidRDefault="00710028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D546D7">
        <w:rPr>
          <w:b w:val="0"/>
          <w:bCs w:val="0"/>
          <w:sz w:val="28"/>
          <w:szCs w:val="28"/>
        </w:rPr>
        <w:t>подготавливает информацию о ходе реализации Программы за отче</w:t>
      </w:r>
      <w:r w:rsidR="00FE20EC">
        <w:rPr>
          <w:b w:val="0"/>
          <w:bCs w:val="0"/>
          <w:sz w:val="28"/>
          <w:szCs w:val="28"/>
        </w:rPr>
        <w:t>тный квартал и по итогам за год;</w:t>
      </w:r>
    </w:p>
    <w:p w:rsidR="00D546D7" w:rsidRDefault="00710028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6D7">
        <w:rPr>
          <w:rFonts w:ascii="Times New Roman" w:hAnsi="Times New Roman" w:cs="Times New Roman"/>
          <w:sz w:val="28"/>
          <w:szCs w:val="28"/>
        </w:rPr>
        <w:t xml:space="preserve">отвечает за реализацию Программы в части мероприятий, исполнителем которых он является (обеспечивает подготовку и реализацию соответствующих программных мероприятий, целевое и эффективное использование бюджетных средств при их проведении). </w:t>
      </w:r>
    </w:p>
    <w:p w:rsidR="00D546D7" w:rsidRDefault="00D546D7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Контроль за ходом реализации Программы включает ежеквартальную и ежегодную отчетность о реализации мероприятий Программы </w:t>
      </w:r>
      <w:r>
        <w:rPr>
          <w:b w:val="0"/>
          <w:bCs w:val="0"/>
          <w:sz w:val="28"/>
          <w:szCs w:val="28"/>
        </w:rPr>
        <w:br/>
        <w:t>и рациональном использовании исполнителями выделяемых им финансовых средств, качестве реализуемых мероприятий Программы, сроках выполнения соглашений (договоров).</w:t>
      </w:r>
    </w:p>
    <w:p w:rsidR="00710028" w:rsidRPr="00710028" w:rsidRDefault="00710028" w:rsidP="00710028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710028">
        <w:rPr>
          <w:b w:val="0"/>
          <w:bCs w:val="0"/>
          <w:sz w:val="28"/>
          <w:szCs w:val="28"/>
        </w:rPr>
        <w:t xml:space="preserve">Отдел </w:t>
      </w:r>
      <w:r w:rsidR="00CC23FF">
        <w:rPr>
          <w:b w:val="0"/>
          <w:bCs w:val="0"/>
          <w:sz w:val="28"/>
          <w:szCs w:val="28"/>
        </w:rPr>
        <w:t>социального развития</w:t>
      </w:r>
      <w:r w:rsidRPr="00710028">
        <w:rPr>
          <w:b w:val="0"/>
          <w:bCs w:val="0"/>
          <w:sz w:val="28"/>
          <w:szCs w:val="28"/>
        </w:rPr>
        <w:t xml:space="preserve"> Администрации МО «Ленский муниципальный район»:</w:t>
      </w:r>
    </w:p>
    <w:p w:rsidR="00D546D7" w:rsidRDefault="00D546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ежеквартально, до 15 числа месяца, следующего за отчетным кварталом, предста</w:t>
      </w:r>
      <w:r w:rsidR="00710028">
        <w:rPr>
          <w:rFonts w:ascii="Times New Roman" w:hAnsi="Times New Roman" w:cs="Times New Roman"/>
          <w:sz w:val="28"/>
          <w:szCs w:val="28"/>
        </w:rPr>
        <w:t>вля</w:t>
      </w:r>
      <w:r w:rsidR="00FE20EC">
        <w:rPr>
          <w:rFonts w:ascii="Times New Roman" w:hAnsi="Times New Roman" w:cs="Times New Roman"/>
          <w:sz w:val="28"/>
          <w:szCs w:val="28"/>
        </w:rPr>
        <w:t xml:space="preserve">ет в </w:t>
      </w:r>
      <w:r w:rsidR="00710028">
        <w:rPr>
          <w:rFonts w:ascii="Times New Roman" w:hAnsi="Times New Roman" w:cs="Times New Roman"/>
          <w:sz w:val="28"/>
          <w:szCs w:val="28"/>
        </w:rPr>
        <w:t>отдел</w:t>
      </w:r>
      <w:r w:rsidR="00CC23FF">
        <w:rPr>
          <w:rFonts w:ascii="Times New Roman" w:hAnsi="Times New Roman" w:cs="Times New Roman"/>
          <w:sz w:val="28"/>
          <w:szCs w:val="28"/>
        </w:rPr>
        <w:t xml:space="preserve"> экономики и прогнозирования</w:t>
      </w:r>
      <w:r w:rsidR="00710028"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отчет (с нарастающим итогом с начала года) о ходе реализации Программы;</w:t>
      </w:r>
    </w:p>
    <w:p w:rsidR="00CC23FF" w:rsidRPr="009D4F65" w:rsidRDefault="009D4F65" w:rsidP="009D4F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546D7" w:rsidRPr="009D4F65">
        <w:rPr>
          <w:rFonts w:ascii="Times New Roman" w:hAnsi="Times New Roman" w:cs="Times New Roman"/>
          <w:b w:val="0"/>
          <w:sz w:val="28"/>
          <w:szCs w:val="28"/>
        </w:rPr>
        <w:t xml:space="preserve">ежегодно, до </w:t>
      </w:r>
      <w:r w:rsidR="00CC23FF" w:rsidRPr="009D4F65">
        <w:rPr>
          <w:rFonts w:ascii="Times New Roman" w:hAnsi="Times New Roman" w:cs="Times New Roman"/>
          <w:b w:val="0"/>
          <w:sz w:val="28"/>
          <w:szCs w:val="28"/>
        </w:rPr>
        <w:t>2</w:t>
      </w:r>
      <w:r w:rsidR="00D546D7" w:rsidRPr="009D4F65">
        <w:rPr>
          <w:rFonts w:ascii="Times New Roman" w:hAnsi="Times New Roman" w:cs="Times New Roman"/>
          <w:b w:val="0"/>
          <w:sz w:val="28"/>
          <w:szCs w:val="28"/>
        </w:rPr>
        <w:t xml:space="preserve">0 числа месяца, следующего за отчетным годом, представляет </w:t>
      </w:r>
      <w:r w:rsidR="00FE20E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10028" w:rsidRPr="009D4F65">
        <w:rPr>
          <w:rFonts w:ascii="Times New Roman" w:hAnsi="Times New Roman" w:cs="Times New Roman"/>
          <w:b w:val="0"/>
          <w:sz w:val="28"/>
          <w:szCs w:val="28"/>
        </w:rPr>
        <w:t>отдел</w:t>
      </w:r>
      <w:r w:rsidR="00FE20EC">
        <w:rPr>
          <w:rFonts w:ascii="Times New Roman" w:hAnsi="Times New Roman" w:cs="Times New Roman"/>
          <w:b w:val="0"/>
          <w:sz w:val="28"/>
          <w:szCs w:val="28"/>
        </w:rPr>
        <w:t xml:space="preserve"> экономики и прогнозирования Администрации МО </w:t>
      </w:r>
      <w:r w:rsidR="00710028" w:rsidRPr="009D4F65">
        <w:rPr>
          <w:rFonts w:ascii="Times New Roman" w:hAnsi="Times New Roman" w:cs="Times New Roman"/>
          <w:b w:val="0"/>
          <w:sz w:val="28"/>
          <w:szCs w:val="28"/>
        </w:rPr>
        <w:t>«Ленский муниципальный район»</w:t>
      </w:r>
      <w:r w:rsidR="00D546D7" w:rsidRPr="009D4F65">
        <w:rPr>
          <w:rFonts w:ascii="Times New Roman" w:hAnsi="Times New Roman" w:cs="Times New Roman"/>
          <w:b w:val="0"/>
          <w:sz w:val="28"/>
          <w:szCs w:val="28"/>
        </w:rPr>
        <w:t xml:space="preserve"> отч</w:t>
      </w:r>
      <w:r w:rsidR="00710028" w:rsidRPr="009D4F65">
        <w:rPr>
          <w:rFonts w:ascii="Times New Roman" w:hAnsi="Times New Roman" w:cs="Times New Roman"/>
          <w:b w:val="0"/>
          <w:sz w:val="28"/>
          <w:szCs w:val="28"/>
        </w:rPr>
        <w:t>еты</w:t>
      </w:r>
      <w:r w:rsidR="00FE20EC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CC23FF" w:rsidRPr="009D4F65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C23FF" w:rsidRPr="009D4F65">
        <w:rPr>
          <w:rFonts w:ascii="Times New Roman" w:hAnsi="Times New Roman" w:cs="Times New Roman"/>
          <w:b w:val="0"/>
          <w:sz w:val="28"/>
          <w:szCs w:val="28"/>
        </w:rPr>
        <w:t>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3FF" w:rsidRPr="009D4F65">
        <w:rPr>
          <w:rFonts w:ascii="Times New Roman" w:hAnsi="Times New Roman" w:cs="Times New Roman"/>
          <w:b w:val="0"/>
          <w:sz w:val="28"/>
          <w:szCs w:val="28"/>
        </w:rPr>
        <w:t>(итоговы</w:t>
      </w:r>
      <w:r w:rsidR="00FE20EC">
        <w:rPr>
          <w:rFonts w:ascii="Times New Roman" w:hAnsi="Times New Roman" w:cs="Times New Roman"/>
          <w:b w:val="0"/>
          <w:sz w:val="28"/>
          <w:szCs w:val="28"/>
        </w:rPr>
        <w:t xml:space="preserve">е отчеты о реализации программы </w:t>
      </w:r>
      <w:r w:rsidR="00CC23FF" w:rsidRPr="009D4F65">
        <w:rPr>
          <w:rFonts w:ascii="Times New Roman" w:hAnsi="Times New Roman" w:cs="Times New Roman"/>
          <w:b w:val="0"/>
          <w:sz w:val="28"/>
          <w:szCs w:val="28"/>
        </w:rPr>
        <w:t xml:space="preserve">в целом), выполнения ее целевых показателей </w:t>
      </w:r>
      <w:r w:rsidR="00FE20EC">
        <w:rPr>
          <w:rFonts w:ascii="Times New Roman" w:hAnsi="Times New Roman" w:cs="Times New Roman"/>
          <w:b w:val="0"/>
          <w:sz w:val="28"/>
          <w:szCs w:val="28"/>
        </w:rPr>
        <w:t>(индикаторов)</w:t>
      </w:r>
      <w:r w:rsidR="00CC23FF" w:rsidRPr="009D4F65">
        <w:rPr>
          <w:rFonts w:ascii="Times New Roman" w:hAnsi="Times New Roman" w:cs="Times New Roman"/>
          <w:b w:val="0"/>
          <w:sz w:val="28"/>
          <w:szCs w:val="28"/>
        </w:rPr>
        <w:t xml:space="preserve"> и пояснительную записку, содержащие информацию о результатах реализации </w:t>
      </w:r>
      <w:r w:rsidR="008F6811">
        <w:rPr>
          <w:rFonts w:ascii="Times New Roman" w:hAnsi="Times New Roman" w:cs="Times New Roman"/>
          <w:b w:val="0"/>
          <w:sz w:val="28"/>
          <w:szCs w:val="28"/>
        </w:rPr>
        <w:t>П</w:t>
      </w:r>
      <w:r w:rsidR="00CC23FF" w:rsidRPr="009D4F65">
        <w:rPr>
          <w:rFonts w:ascii="Times New Roman" w:hAnsi="Times New Roman" w:cs="Times New Roman"/>
          <w:b w:val="0"/>
          <w:sz w:val="28"/>
          <w:szCs w:val="28"/>
        </w:rPr>
        <w:t>рограммы в разрезе мероприятий;</w:t>
      </w:r>
    </w:p>
    <w:p w:rsidR="00CC23FF" w:rsidRPr="00396C50" w:rsidRDefault="00CC23FF" w:rsidP="00CC23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6C50">
        <w:rPr>
          <w:sz w:val="28"/>
          <w:szCs w:val="28"/>
        </w:rPr>
        <w:lastRenderedPageBreak/>
        <w:t>в составе годовой и квартальной бюджетной отчетности представля</w:t>
      </w:r>
      <w:r w:rsidR="008F6811">
        <w:rPr>
          <w:sz w:val="28"/>
          <w:szCs w:val="28"/>
        </w:rPr>
        <w:t>е</w:t>
      </w:r>
      <w:r w:rsidR="00FE20EC">
        <w:rPr>
          <w:sz w:val="28"/>
          <w:szCs w:val="28"/>
        </w:rPr>
        <w:t xml:space="preserve">т в финансовый отдел </w:t>
      </w:r>
      <w:r w:rsidRPr="00396C50">
        <w:rPr>
          <w:sz w:val="28"/>
          <w:szCs w:val="28"/>
        </w:rPr>
        <w:t xml:space="preserve">сведения об исполнении  </w:t>
      </w:r>
      <w:r w:rsidR="008F6811">
        <w:rPr>
          <w:sz w:val="28"/>
          <w:szCs w:val="28"/>
        </w:rPr>
        <w:t>П</w:t>
      </w:r>
      <w:r w:rsidRPr="00396C50">
        <w:rPr>
          <w:sz w:val="28"/>
          <w:szCs w:val="28"/>
        </w:rPr>
        <w:t>рограмм</w:t>
      </w:r>
      <w:r w:rsidR="009D4F65">
        <w:rPr>
          <w:sz w:val="28"/>
          <w:szCs w:val="28"/>
        </w:rPr>
        <w:t>ы</w:t>
      </w:r>
      <w:r w:rsidRPr="00396C50">
        <w:rPr>
          <w:sz w:val="28"/>
          <w:szCs w:val="28"/>
        </w:rPr>
        <w:t xml:space="preserve">  по форме, утверждаемой  Министерством</w:t>
      </w:r>
      <w:r>
        <w:rPr>
          <w:sz w:val="28"/>
          <w:szCs w:val="28"/>
        </w:rPr>
        <w:t xml:space="preserve"> финансов Российской Федерации,</w:t>
      </w:r>
      <w:r w:rsidRPr="00396C50">
        <w:rPr>
          <w:sz w:val="28"/>
          <w:szCs w:val="28"/>
        </w:rPr>
        <w:t xml:space="preserve"> а также аналитическую информацию о реализаци</w:t>
      </w:r>
      <w:r w:rsidR="009D4F65">
        <w:rPr>
          <w:sz w:val="28"/>
          <w:szCs w:val="28"/>
        </w:rPr>
        <w:t xml:space="preserve">и </w:t>
      </w:r>
      <w:r w:rsidR="008F6811">
        <w:rPr>
          <w:sz w:val="28"/>
          <w:szCs w:val="28"/>
        </w:rPr>
        <w:t>П</w:t>
      </w:r>
      <w:r w:rsidR="009D4F65">
        <w:rPr>
          <w:sz w:val="28"/>
          <w:szCs w:val="28"/>
        </w:rPr>
        <w:t>рограммы.</w:t>
      </w:r>
    </w:p>
    <w:p w:rsidR="00356DCD" w:rsidRDefault="00D546D7" w:rsidP="00A943D6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943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6DCD" w:rsidSect="00954C1F">
      <w:footerReference w:type="even" r:id="rId8"/>
      <w:footerReference w:type="default" r:id="rId9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4B0" w:rsidRDefault="009814B0">
      <w:r>
        <w:separator/>
      </w:r>
    </w:p>
  </w:endnote>
  <w:endnote w:type="continuationSeparator" w:id="1">
    <w:p w:rsidR="009814B0" w:rsidRDefault="0098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D0" w:rsidRDefault="00F953D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53D0" w:rsidRDefault="00F953D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D0" w:rsidRDefault="00F953D0">
    <w:pPr>
      <w:pStyle w:val="a7"/>
      <w:framePr w:wrap="around" w:vAnchor="text" w:hAnchor="margin" w:xAlign="right" w:y="1"/>
      <w:rPr>
        <w:rStyle w:val="a8"/>
      </w:rPr>
    </w:pPr>
  </w:p>
  <w:p w:rsidR="00F953D0" w:rsidRDefault="00F953D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4B0" w:rsidRDefault="009814B0">
      <w:r>
        <w:separator/>
      </w:r>
    </w:p>
  </w:footnote>
  <w:footnote w:type="continuationSeparator" w:id="1">
    <w:p w:rsidR="009814B0" w:rsidRDefault="00981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D06"/>
    <w:multiLevelType w:val="hybridMultilevel"/>
    <w:tmpl w:val="DAC0ADE8"/>
    <w:lvl w:ilvl="0" w:tplc="55726C1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B109A"/>
    <w:multiLevelType w:val="hybridMultilevel"/>
    <w:tmpl w:val="B71C5A2E"/>
    <w:lvl w:ilvl="0" w:tplc="D722BD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5E0D42"/>
    <w:multiLevelType w:val="hybridMultilevel"/>
    <w:tmpl w:val="81ECC580"/>
    <w:lvl w:ilvl="0" w:tplc="55AE63E4">
      <w:start w:val="1"/>
      <w:numFmt w:val="decimal"/>
      <w:lvlText w:val="%1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28447FF1"/>
    <w:multiLevelType w:val="hybridMultilevel"/>
    <w:tmpl w:val="86FE51DC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9A61FF"/>
    <w:multiLevelType w:val="hybridMultilevel"/>
    <w:tmpl w:val="9F48F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333E4"/>
    <w:multiLevelType w:val="hybridMultilevel"/>
    <w:tmpl w:val="CCA8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C5583"/>
    <w:multiLevelType w:val="hybridMultilevel"/>
    <w:tmpl w:val="7C8C7548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41D3E"/>
    <w:multiLevelType w:val="hybridMultilevel"/>
    <w:tmpl w:val="04FC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D37DC"/>
    <w:multiLevelType w:val="hybridMultilevel"/>
    <w:tmpl w:val="1AFA3468"/>
    <w:lvl w:ilvl="0" w:tplc="B72249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0">
    <w:nsid w:val="570932AE"/>
    <w:multiLevelType w:val="multilevel"/>
    <w:tmpl w:val="03926A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9456F73"/>
    <w:multiLevelType w:val="hybridMultilevel"/>
    <w:tmpl w:val="C84CA960"/>
    <w:lvl w:ilvl="0" w:tplc="951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F2180"/>
    <w:multiLevelType w:val="hybridMultilevel"/>
    <w:tmpl w:val="D88C248A"/>
    <w:lvl w:ilvl="0" w:tplc="5FD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677B2C"/>
    <w:multiLevelType w:val="hybridMultilevel"/>
    <w:tmpl w:val="22C65506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3E6909"/>
    <w:multiLevelType w:val="hybridMultilevel"/>
    <w:tmpl w:val="91D89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0204C31"/>
    <w:multiLevelType w:val="multilevel"/>
    <w:tmpl w:val="85BC1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7372369B"/>
    <w:multiLevelType w:val="hybridMultilevel"/>
    <w:tmpl w:val="471C8FD2"/>
    <w:lvl w:ilvl="0" w:tplc="55AE63E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AC40005"/>
    <w:multiLevelType w:val="hybridMultilevel"/>
    <w:tmpl w:val="CB145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4"/>
  </w:num>
  <w:num w:numId="5">
    <w:abstractNumId w:val="16"/>
  </w:num>
  <w:num w:numId="6">
    <w:abstractNumId w:val="0"/>
  </w:num>
  <w:num w:numId="7">
    <w:abstractNumId w:val="15"/>
  </w:num>
  <w:num w:numId="8">
    <w:abstractNumId w:val="13"/>
  </w:num>
  <w:num w:numId="9">
    <w:abstractNumId w:val="3"/>
  </w:num>
  <w:num w:numId="10">
    <w:abstractNumId w:val="7"/>
  </w:num>
  <w:num w:numId="11">
    <w:abstractNumId w:val="1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117"/>
    <w:rsid w:val="000070F3"/>
    <w:rsid w:val="00027596"/>
    <w:rsid w:val="00027FA7"/>
    <w:rsid w:val="000409D3"/>
    <w:rsid w:val="000411DA"/>
    <w:rsid w:val="00041285"/>
    <w:rsid w:val="00053503"/>
    <w:rsid w:val="00053B3E"/>
    <w:rsid w:val="000625E1"/>
    <w:rsid w:val="00073C26"/>
    <w:rsid w:val="0007623F"/>
    <w:rsid w:val="000A4C78"/>
    <w:rsid w:val="000A6B35"/>
    <w:rsid w:val="000B0585"/>
    <w:rsid w:val="000B3EF5"/>
    <w:rsid w:val="000B5243"/>
    <w:rsid w:val="000B68A3"/>
    <w:rsid w:val="000B7073"/>
    <w:rsid w:val="000C486C"/>
    <w:rsid w:val="000E0003"/>
    <w:rsid w:val="000E3831"/>
    <w:rsid w:val="000E4ABA"/>
    <w:rsid w:val="000E4FD7"/>
    <w:rsid w:val="000E767E"/>
    <w:rsid w:val="000F435A"/>
    <w:rsid w:val="001021ED"/>
    <w:rsid w:val="00105F50"/>
    <w:rsid w:val="0011220E"/>
    <w:rsid w:val="00121640"/>
    <w:rsid w:val="001253DE"/>
    <w:rsid w:val="00135F06"/>
    <w:rsid w:val="00145E00"/>
    <w:rsid w:val="001556EA"/>
    <w:rsid w:val="00156159"/>
    <w:rsid w:val="0016333E"/>
    <w:rsid w:val="00167270"/>
    <w:rsid w:val="00173B4E"/>
    <w:rsid w:val="00176C50"/>
    <w:rsid w:val="0018034C"/>
    <w:rsid w:val="001844FB"/>
    <w:rsid w:val="001969C4"/>
    <w:rsid w:val="001A0DA7"/>
    <w:rsid w:val="001A2B1A"/>
    <w:rsid w:val="001A5E55"/>
    <w:rsid w:val="001B1CB1"/>
    <w:rsid w:val="001B5868"/>
    <w:rsid w:val="001D1660"/>
    <w:rsid w:val="001D1F3D"/>
    <w:rsid w:val="001D5E85"/>
    <w:rsid w:val="001D6FAF"/>
    <w:rsid w:val="001E3187"/>
    <w:rsid w:val="001E44BC"/>
    <w:rsid w:val="001E7278"/>
    <w:rsid w:val="001F0DF9"/>
    <w:rsid w:val="001F1862"/>
    <w:rsid w:val="00206019"/>
    <w:rsid w:val="002071C3"/>
    <w:rsid w:val="00211783"/>
    <w:rsid w:val="002307E3"/>
    <w:rsid w:val="00240DAA"/>
    <w:rsid w:val="00241350"/>
    <w:rsid w:val="00253815"/>
    <w:rsid w:val="002555B2"/>
    <w:rsid w:val="00265276"/>
    <w:rsid w:val="00271ECF"/>
    <w:rsid w:val="00273A63"/>
    <w:rsid w:val="00275DDA"/>
    <w:rsid w:val="002773E4"/>
    <w:rsid w:val="002835D0"/>
    <w:rsid w:val="0029330F"/>
    <w:rsid w:val="002C1A79"/>
    <w:rsid w:val="002C4E60"/>
    <w:rsid w:val="002C6636"/>
    <w:rsid w:val="002E67B3"/>
    <w:rsid w:val="002E74EF"/>
    <w:rsid w:val="00300A25"/>
    <w:rsid w:val="0030234F"/>
    <w:rsid w:val="0030401F"/>
    <w:rsid w:val="003076F3"/>
    <w:rsid w:val="00311116"/>
    <w:rsid w:val="00315873"/>
    <w:rsid w:val="003164B8"/>
    <w:rsid w:val="00335AC2"/>
    <w:rsid w:val="00336A09"/>
    <w:rsid w:val="00351B20"/>
    <w:rsid w:val="00356DCD"/>
    <w:rsid w:val="00366A51"/>
    <w:rsid w:val="00366D71"/>
    <w:rsid w:val="0037534D"/>
    <w:rsid w:val="0038794B"/>
    <w:rsid w:val="00392F29"/>
    <w:rsid w:val="00396032"/>
    <w:rsid w:val="003A771A"/>
    <w:rsid w:val="003B51D5"/>
    <w:rsid w:val="003D225C"/>
    <w:rsid w:val="003D3F1F"/>
    <w:rsid w:val="003E4876"/>
    <w:rsid w:val="003E56FC"/>
    <w:rsid w:val="003F0F38"/>
    <w:rsid w:val="003F35D8"/>
    <w:rsid w:val="00400911"/>
    <w:rsid w:val="00403F34"/>
    <w:rsid w:val="0043431A"/>
    <w:rsid w:val="004372CC"/>
    <w:rsid w:val="00442759"/>
    <w:rsid w:val="00447943"/>
    <w:rsid w:val="0046246F"/>
    <w:rsid w:val="00472621"/>
    <w:rsid w:val="004750BC"/>
    <w:rsid w:val="00475AFB"/>
    <w:rsid w:val="00486FF0"/>
    <w:rsid w:val="0048715E"/>
    <w:rsid w:val="004A2C01"/>
    <w:rsid w:val="004B08FF"/>
    <w:rsid w:val="004B3211"/>
    <w:rsid w:val="004C180B"/>
    <w:rsid w:val="004D1712"/>
    <w:rsid w:val="004D4642"/>
    <w:rsid w:val="004D6D7E"/>
    <w:rsid w:val="004F078F"/>
    <w:rsid w:val="004F6C3E"/>
    <w:rsid w:val="00504FD7"/>
    <w:rsid w:val="00507CBC"/>
    <w:rsid w:val="00517A25"/>
    <w:rsid w:val="00530332"/>
    <w:rsid w:val="00530681"/>
    <w:rsid w:val="00536E84"/>
    <w:rsid w:val="00551167"/>
    <w:rsid w:val="0056325C"/>
    <w:rsid w:val="00575D53"/>
    <w:rsid w:val="00577215"/>
    <w:rsid w:val="00577936"/>
    <w:rsid w:val="005912FD"/>
    <w:rsid w:val="005A0780"/>
    <w:rsid w:val="005A42BA"/>
    <w:rsid w:val="005A50F4"/>
    <w:rsid w:val="005B15D8"/>
    <w:rsid w:val="005B1A49"/>
    <w:rsid w:val="005B4076"/>
    <w:rsid w:val="005B5FB5"/>
    <w:rsid w:val="005C4C59"/>
    <w:rsid w:val="005D031C"/>
    <w:rsid w:val="005D05D3"/>
    <w:rsid w:val="005D30C7"/>
    <w:rsid w:val="005E289B"/>
    <w:rsid w:val="005F2F26"/>
    <w:rsid w:val="005F5FE1"/>
    <w:rsid w:val="00601A03"/>
    <w:rsid w:val="00602A15"/>
    <w:rsid w:val="00606BCC"/>
    <w:rsid w:val="006123FA"/>
    <w:rsid w:val="00617955"/>
    <w:rsid w:val="00627FD2"/>
    <w:rsid w:val="00631F2C"/>
    <w:rsid w:val="00636D3C"/>
    <w:rsid w:val="00643039"/>
    <w:rsid w:val="006433FB"/>
    <w:rsid w:val="00646D94"/>
    <w:rsid w:val="0065567E"/>
    <w:rsid w:val="006667FC"/>
    <w:rsid w:val="00675502"/>
    <w:rsid w:val="00682A7C"/>
    <w:rsid w:val="006A2C2E"/>
    <w:rsid w:val="006B4174"/>
    <w:rsid w:val="006B6B4A"/>
    <w:rsid w:val="006C0F3C"/>
    <w:rsid w:val="006C589D"/>
    <w:rsid w:val="006D4544"/>
    <w:rsid w:val="006D6944"/>
    <w:rsid w:val="006D6F5C"/>
    <w:rsid w:val="006E4A21"/>
    <w:rsid w:val="006E7410"/>
    <w:rsid w:val="0070002C"/>
    <w:rsid w:val="00700F2D"/>
    <w:rsid w:val="00710028"/>
    <w:rsid w:val="00717CDA"/>
    <w:rsid w:val="00722BD3"/>
    <w:rsid w:val="00723883"/>
    <w:rsid w:val="00732A9F"/>
    <w:rsid w:val="0074297D"/>
    <w:rsid w:val="007449AA"/>
    <w:rsid w:val="00744AFA"/>
    <w:rsid w:val="007565C2"/>
    <w:rsid w:val="0075687C"/>
    <w:rsid w:val="0076309A"/>
    <w:rsid w:val="00776558"/>
    <w:rsid w:val="00781A66"/>
    <w:rsid w:val="00786D0C"/>
    <w:rsid w:val="007875D4"/>
    <w:rsid w:val="007911E7"/>
    <w:rsid w:val="00791814"/>
    <w:rsid w:val="007B05DF"/>
    <w:rsid w:val="007B4F59"/>
    <w:rsid w:val="007C2C81"/>
    <w:rsid w:val="007C3896"/>
    <w:rsid w:val="007D03AB"/>
    <w:rsid w:val="007D2238"/>
    <w:rsid w:val="007E430C"/>
    <w:rsid w:val="007F30CB"/>
    <w:rsid w:val="007F3DD4"/>
    <w:rsid w:val="007F6ECD"/>
    <w:rsid w:val="00802DEC"/>
    <w:rsid w:val="00817353"/>
    <w:rsid w:val="0083331E"/>
    <w:rsid w:val="00840D7B"/>
    <w:rsid w:val="00841FF9"/>
    <w:rsid w:val="00843CFB"/>
    <w:rsid w:val="00844079"/>
    <w:rsid w:val="008449DB"/>
    <w:rsid w:val="00853A25"/>
    <w:rsid w:val="00857E09"/>
    <w:rsid w:val="008609CB"/>
    <w:rsid w:val="00867FA5"/>
    <w:rsid w:val="00870B12"/>
    <w:rsid w:val="00886E1C"/>
    <w:rsid w:val="0089215E"/>
    <w:rsid w:val="0089614C"/>
    <w:rsid w:val="008974DF"/>
    <w:rsid w:val="008A2406"/>
    <w:rsid w:val="008B2B0E"/>
    <w:rsid w:val="008B4306"/>
    <w:rsid w:val="008B490E"/>
    <w:rsid w:val="008B4DA9"/>
    <w:rsid w:val="008B7BC8"/>
    <w:rsid w:val="008C1159"/>
    <w:rsid w:val="008C2A22"/>
    <w:rsid w:val="008C4433"/>
    <w:rsid w:val="008C659B"/>
    <w:rsid w:val="008C7C38"/>
    <w:rsid w:val="008D62D0"/>
    <w:rsid w:val="008D7EC1"/>
    <w:rsid w:val="008E04AC"/>
    <w:rsid w:val="008E2503"/>
    <w:rsid w:val="008E4C42"/>
    <w:rsid w:val="008F04BC"/>
    <w:rsid w:val="008F0623"/>
    <w:rsid w:val="008F6811"/>
    <w:rsid w:val="00903009"/>
    <w:rsid w:val="00903759"/>
    <w:rsid w:val="00916284"/>
    <w:rsid w:val="00921670"/>
    <w:rsid w:val="00923EFD"/>
    <w:rsid w:val="0092724E"/>
    <w:rsid w:val="00936EEA"/>
    <w:rsid w:val="00937117"/>
    <w:rsid w:val="0094294F"/>
    <w:rsid w:val="009437B0"/>
    <w:rsid w:val="00945226"/>
    <w:rsid w:val="009472C6"/>
    <w:rsid w:val="00954C1F"/>
    <w:rsid w:val="0097055F"/>
    <w:rsid w:val="00971B75"/>
    <w:rsid w:val="00976669"/>
    <w:rsid w:val="009814B0"/>
    <w:rsid w:val="009830CE"/>
    <w:rsid w:val="00983295"/>
    <w:rsid w:val="00987459"/>
    <w:rsid w:val="009A2081"/>
    <w:rsid w:val="009B1402"/>
    <w:rsid w:val="009B37B0"/>
    <w:rsid w:val="009D4B8A"/>
    <w:rsid w:val="009D4F65"/>
    <w:rsid w:val="009D6E37"/>
    <w:rsid w:val="009D7B95"/>
    <w:rsid w:val="009E6F5F"/>
    <w:rsid w:val="00A06935"/>
    <w:rsid w:val="00A14ED7"/>
    <w:rsid w:val="00A21969"/>
    <w:rsid w:val="00A24EEE"/>
    <w:rsid w:val="00A252D4"/>
    <w:rsid w:val="00A35A27"/>
    <w:rsid w:val="00A37F7A"/>
    <w:rsid w:val="00A610D4"/>
    <w:rsid w:val="00A63B85"/>
    <w:rsid w:val="00A74239"/>
    <w:rsid w:val="00A77049"/>
    <w:rsid w:val="00A77203"/>
    <w:rsid w:val="00A943D6"/>
    <w:rsid w:val="00AA1F18"/>
    <w:rsid w:val="00AA2852"/>
    <w:rsid w:val="00AA7165"/>
    <w:rsid w:val="00AB5A5F"/>
    <w:rsid w:val="00AC7D03"/>
    <w:rsid w:val="00AD36FD"/>
    <w:rsid w:val="00AF049E"/>
    <w:rsid w:val="00AF1398"/>
    <w:rsid w:val="00B00319"/>
    <w:rsid w:val="00B1166F"/>
    <w:rsid w:val="00B20906"/>
    <w:rsid w:val="00B20B16"/>
    <w:rsid w:val="00B24372"/>
    <w:rsid w:val="00B366C0"/>
    <w:rsid w:val="00B467F2"/>
    <w:rsid w:val="00B5187D"/>
    <w:rsid w:val="00B524E9"/>
    <w:rsid w:val="00B55590"/>
    <w:rsid w:val="00B57365"/>
    <w:rsid w:val="00B70E35"/>
    <w:rsid w:val="00B76FFA"/>
    <w:rsid w:val="00B81C65"/>
    <w:rsid w:val="00B94338"/>
    <w:rsid w:val="00B95A0B"/>
    <w:rsid w:val="00BB695E"/>
    <w:rsid w:val="00BB6B07"/>
    <w:rsid w:val="00BB7399"/>
    <w:rsid w:val="00BC2D20"/>
    <w:rsid w:val="00BE3C75"/>
    <w:rsid w:val="00BF1D6C"/>
    <w:rsid w:val="00BF3080"/>
    <w:rsid w:val="00BF385F"/>
    <w:rsid w:val="00BF3E38"/>
    <w:rsid w:val="00C113FF"/>
    <w:rsid w:val="00C122E7"/>
    <w:rsid w:val="00C20FEF"/>
    <w:rsid w:val="00C36113"/>
    <w:rsid w:val="00C400C0"/>
    <w:rsid w:val="00C92225"/>
    <w:rsid w:val="00C93F81"/>
    <w:rsid w:val="00C94FA7"/>
    <w:rsid w:val="00CC1570"/>
    <w:rsid w:val="00CC23FF"/>
    <w:rsid w:val="00CC3CFB"/>
    <w:rsid w:val="00CD36BF"/>
    <w:rsid w:val="00CD6715"/>
    <w:rsid w:val="00CF1FF1"/>
    <w:rsid w:val="00CF37A3"/>
    <w:rsid w:val="00D10EE7"/>
    <w:rsid w:val="00D131A8"/>
    <w:rsid w:val="00D1340A"/>
    <w:rsid w:val="00D243C8"/>
    <w:rsid w:val="00D27ABA"/>
    <w:rsid w:val="00D37F49"/>
    <w:rsid w:val="00D44E90"/>
    <w:rsid w:val="00D44F27"/>
    <w:rsid w:val="00D546D7"/>
    <w:rsid w:val="00D635C6"/>
    <w:rsid w:val="00D90C3B"/>
    <w:rsid w:val="00D911D9"/>
    <w:rsid w:val="00DA51A5"/>
    <w:rsid w:val="00DA6320"/>
    <w:rsid w:val="00DB24BE"/>
    <w:rsid w:val="00DB4A10"/>
    <w:rsid w:val="00DC46C3"/>
    <w:rsid w:val="00DC667E"/>
    <w:rsid w:val="00DD147E"/>
    <w:rsid w:val="00DD5E1B"/>
    <w:rsid w:val="00DE3291"/>
    <w:rsid w:val="00DE4719"/>
    <w:rsid w:val="00DE65B9"/>
    <w:rsid w:val="00DF456E"/>
    <w:rsid w:val="00DF5BF4"/>
    <w:rsid w:val="00DF5C5C"/>
    <w:rsid w:val="00DF6E74"/>
    <w:rsid w:val="00E063DB"/>
    <w:rsid w:val="00E0650B"/>
    <w:rsid w:val="00E15470"/>
    <w:rsid w:val="00E20040"/>
    <w:rsid w:val="00E369EF"/>
    <w:rsid w:val="00E43EBC"/>
    <w:rsid w:val="00E461F3"/>
    <w:rsid w:val="00E466B8"/>
    <w:rsid w:val="00E543D7"/>
    <w:rsid w:val="00E55CFE"/>
    <w:rsid w:val="00E57925"/>
    <w:rsid w:val="00E7157D"/>
    <w:rsid w:val="00E721CF"/>
    <w:rsid w:val="00E73187"/>
    <w:rsid w:val="00E820C9"/>
    <w:rsid w:val="00E82718"/>
    <w:rsid w:val="00E83B77"/>
    <w:rsid w:val="00E92471"/>
    <w:rsid w:val="00EA11E7"/>
    <w:rsid w:val="00EB0659"/>
    <w:rsid w:val="00EF5478"/>
    <w:rsid w:val="00EF58DB"/>
    <w:rsid w:val="00F00EE5"/>
    <w:rsid w:val="00F03753"/>
    <w:rsid w:val="00F1750F"/>
    <w:rsid w:val="00F23048"/>
    <w:rsid w:val="00F412CA"/>
    <w:rsid w:val="00F41A02"/>
    <w:rsid w:val="00F44869"/>
    <w:rsid w:val="00F459B1"/>
    <w:rsid w:val="00F57726"/>
    <w:rsid w:val="00F70EB1"/>
    <w:rsid w:val="00F77B04"/>
    <w:rsid w:val="00F84B4D"/>
    <w:rsid w:val="00F90A40"/>
    <w:rsid w:val="00F953D0"/>
    <w:rsid w:val="00FA435E"/>
    <w:rsid w:val="00FA6C6F"/>
    <w:rsid w:val="00FC1951"/>
    <w:rsid w:val="00FC2432"/>
    <w:rsid w:val="00FC2436"/>
    <w:rsid w:val="00FD3567"/>
    <w:rsid w:val="00FD62F7"/>
    <w:rsid w:val="00FE20EC"/>
    <w:rsid w:val="00FE59B4"/>
    <w:rsid w:val="00FF390A"/>
    <w:rsid w:val="00FF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24E"/>
    <w:rPr>
      <w:sz w:val="24"/>
      <w:szCs w:val="24"/>
    </w:rPr>
  </w:style>
  <w:style w:type="paragraph" w:styleId="1">
    <w:name w:val="heading 1"/>
    <w:basedOn w:val="a"/>
    <w:next w:val="a"/>
    <w:qFormat/>
    <w:rsid w:val="0092724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92724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2724E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27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72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9272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92724E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2724E"/>
    <w:rPr>
      <w:b/>
      <w:bCs/>
    </w:rPr>
  </w:style>
  <w:style w:type="paragraph" w:styleId="a5">
    <w:name w:val="Balloon Text"/>
    <w:basedOn w:val="a"/>
    <w:semiHidden/>
    <w:rsid w:val="0092724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272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92724E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2724E"/>
    <w:pPr>
      <w:spacing w:after="120"/>
      <w:ind w:left="283"/>
    </w:pPr>
  </w:style>
  <w:style w:type="paragraph" w:styleId="20">
    <w:name w:val="Body Text Indent 2"/>
    <w:basedOn w:val="a"/>
    <w:rsid w:val="0092724E"/>
    <w:pPr>
      <w:spacing w:after="120" w:line="480" w:lineRule="auto"/>
      <w:ind w:left="283"/>
    </w:pPr>
  </w:style>
  <w:style w:type="paragraph" w:styleId="a7">
    <w:name w:val="footer"/>
    <w:basedOn w:val="a"/>
    <w:rsid w:val="009272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2724E"/>
  </w:style>
  <w:style w:type="paragraph" w:customStyle="1" w:styleId="ConsNormal">
    <w:name w:val="ConsNormal"/>
    <w:rsid w:val="0092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272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9272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92724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rsid w:val="0092724E"/>
    <w:pPr>
      <w:widowControl w:val="0"/>
      <w:jc w:val="center"/>
    </w:pPr>
    <w:rPr>
      <w:b/>
      <w:sz w:val="28"/>
      <w:szCs w:val="28"/>
    </w:rPr>
  </w:style>
  <w:style w:type="paragraph" w:customStyle="1" w:styleId="22">
    <w:name w:val="Стиль2"/>
    <w:basedOn w:val="a"/>
    <w:rsid w:val="0092724E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9">
    <w:name w:val="Title"/>
    <w:basedOn w:val="a"/>
    <w:qFormat/>
    <w:rsid w:val="00937117"/>
    <w:pPr>
      <w:jc w:val="center"/>
    </w:pPr>
    <w:rPr>
      <w:b/>
      <w:bCs/>
      <w:sz w:val="28"/>
    </w:rPr>
  </w:style>
  <w:style w:type="table" w:styleId="aa">
    <w:name w:val="Table Grid"/>
    <w:basedOn w:val="a1"/>
    <w:rsid w:val="004A2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17A25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6D4544"/>
    <w:rPr>
      <w:rFonts w:ascii="Arial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7E10-CE3E-43E8-A67F-C71660B5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1</Pages>
  <Words>5976</Words>
  <Characters>34067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39964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jamov</dc:creator>
  <cp:keywords/>
  <dc:description/>
  <cp:lastModifiedBy>User</cp:lastModifiedBy>
  <cp:revision>19</cp:revision>
  <cp:lastPrinted>2013-08-19T11:52:00Z</cp:lastPrinted>
  <dcterms:created xsi:type="dcterms:W3CDTF">2013-05-13T08:32:00Z</dcterms:created>
  <dcterms:modified xsi:type="dcterms:W3CDTF">2013-08-19T12:09:00Z</dcterms:modified>
</cp:coreProperties>
</file>