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42D" w:rsidRPr="009D5786" w:rsidRDefault="00E60FAC" w:rsidP="00A975B7">
      <w:pPr>
        <w:autoSpaceDE w:val="0"/>
        <w:autoSpaceDN w:val="0"/>
        <w:adjustRightInd w:val="0"/>
        <w:jc w:val="center"/>
        <w:outlineLvl w:val="1"/>
        <w:rPr>
          <w:b/>
          <w:bCs/>
          <w:sz w:val="22"/>
          <w:szCs w:val="22"/>
        </w:rPr>
      </w:pPr>
      <w:r>
        <w:rPr>
          <w:b/>
          <w:bCs/>
          <w:sz w:val="22"/>
          <w:szCs w:val="22"/>
        </w:rPr>
        <w:t xml:space="preserve"> </w:t>
      </w:r>
      <w:r w:rsidR="0092142D" w:rsidRPr="009D5786">
        <w:rPr>
          <w:b/>
          <w:bCs/>
          <w:sz w:val="22"/>
          <w:szCs w:val="22"/>
        </w:rPr>
        <w:t>ОТЧЕТ</w:t>
      </w:r>
    </w:p>
    <w:p w:rsidR="0092142D" w:rsidRPr="009D5786" w:rsidRDefault="0092142D" w:rsidP="00A975B7">
      <w:pPr>
        <w:autoSpaceDE w:val="0"/>
        <w:autoSpaceDN w:val="0"/>
        <w:adjustRightInd w:val="0"/>
        <w:jc w:val="center"/>
        <w:outlineLvl w:val="1"/>
        <w:rPr>
          <w:b/>
          <w:bCs/>
          <w:sz w:val="22"/>
          <w:szCs w:val="22"/>
        </w:rPr>
      </w:pPr>
      <w:r w:rsidRPr="009D5786">
        <w:rPr>
          <w:b/>
          <w:bCs/>
          <w:sz w:val="22"/>
          <w:szCs w:val="22"/>
        </w:rPr>
        <w:t>о ходе реализации муниципальн</w:t>
      </w:r>
      <w:r>
        <w:rPr>
          <w:b/>
          <w:bCs/>
          <w:sz w:val="22"/>
          <w:szCs w:val="22"/>
        </w:rPr>
        <w:t xml:space="preserve">ых </w:t>
      </w:r>
      <w:r w:rsidRPr="009D5786">
        <w:rPr>
          <w:b/>
          <w:bCs/>
          <w:sz w:val="22"/>
          <w:szCs w:val="22"/>
        </w:rPr>
        <w:t xml:space="preserve">  программ</w:t>
      </w:r>
    </w:p>
    <w:p w:rsidR="0092142D" w:rsidRDefault="0092142D" w:rsidP="00A975B7">
      <w:pPr>
        <w:autoSpaceDE w:val="0"/>
        <w:autoSpaceDN w:val="0"/>
        <w:adjustRightInd w:val="0"/>
        <w:jc w:val="center"/>
        <w:outlineLvl w:val="1"/>
        <w:rPr>
          <w:b/>
          <w:bCs/>
          <w:sz w:val="22"/>
          <w:szCs w:val="22"/>
        </w:rPr>
      </w:pPr>
      <w:r w:rsidRPr="009D5786">
        <w:rPr>
          <w:b/>
          <w:bCs/>
          <w:sz w:val="22"/>
          <w:szCs w:val="22"/>
        </w:rPr>
        <w:t xml:space="preserve">за </w:t>
      </w:r>
      <w:r w:rsidR="007107E2">
        <w:rPr>
          <w:b/>
          <w:bCs/>
          <w:sz w:val="22"/>
          <w:szCs w:val="22"/>
        </w:rPr>
        <w:t xml:space="preserve"> </w:t>
      </w:r>
      <w:r w:rsidR="005058AD">
        <w:rPr>
          <w:b/>
          <w:bCs/>
          <w:sz w:val="22"/>
          <w:szCs w:val="22"/>
        </w:rPr>
        <w:t>3</w:t>
      </w:r>
      <w:r w:rsidR="007107E2">
        <w:rPr>
          <w:b/>
          <w:bCs/>
          <w:sz w:val="22"/>
          <w:szCs w:val="22"/>
        </w:rPr>
        <w:t xml:space="preserve"> квартал</w:t>
      </w:r>
      <w:r>
        <w:rPr>
          <w:b/>
          <w:bCs/>
          <w:sz w:val="22"/>
          <w:szCs w:val="22"/>
        </w:rPr>
        <w:t xml:space="preserve"> </w:t>
      </w:r>
      <w:r w:rsidRPr="009D5786">
        <w:rPr>
          <w:b/>
          <w:bCs/>
          <w:sz w:val="22"/>
          <w:szCs w:val="22"/>
        </w:rPr>
        <w:t>201</w:t>
      </w:r>
      <w:r w:rsidR="007107E2">
        <w:rPr>
          <w:b/>
          <w:bCs/>
          <w:sz w:val="22"/>
          <w:szCs w:val="22"/>
        </w:rPr>
        <w:t>8</w:t>
      </w:r>
      <w:r w:rsidRPr="009D5786">
        <w:rPr>
          <w:b/>
          <w:bCs/>
          <w:sz w:val="22"/>
          <w:szCs w:val="22"/>
        </w:rPr>
        <w:t xml:space="preserve"> год</w:t>
      </w:r>
    </w:p>
    <w:p w:rsidR="0092142D" w:rsidRPr="006C6543" w:rsidRDefault="0092142D" w:rsidP="00A55CA7">
      <w:pPr>
        <w:ind w:left="-851"/>
        <w:jc w:val="center"/>
        <w:rPr>
          <w:b/>
          <w:bCs/>
          <w:sz w:val="20"/>
          <w:szCs w:val="20"/>
        </w:rPr>
      </w:pPr>
      <w:r w:rsidRPr="006C202C">
        <w:rPr>
          <w:b/>
          <w:bCs/>
          <w:sz w:val="20"/>
          <w:szCs w:val="20"/>
        </w:rPr>
        <w:t>«Создание условий для развития сельского хозяйства в МО «Ленский муниципальный район на 2017 – 2020 годы»</w:t>
      </w:r>
    </w:p>
    <w:p w:rsidR="0092142D" w:rsidRDefault="0092142D" w:rsidP="00A55CA7">
      <w:pPr>
        <w:ind w:left="-851"/>
        <w:jc w:val="center"/>
        <w:rPr>
          <w:b/>
          <w:bCs/>
          <w:sz w:val="20"/>
          <w:szCs w:val="20"/>
        </w:rPr>
      </w:pPr>
    </w:p>
    <w:tbl>
      <w:tblPr>
        <w:tblW w:w="15164" w:type="dxa"/>
        <w:tblInd w:w="-68" w:type="dxa"/>
        <w:tblLayout w:type="fixed"/>
        <w:tblCellMar>
          <w:left w:w="70" w:type="dxa"/>
          <w:right w:w="70" w:type="dxa"/>
        </w:tblCellMar>
        <w:tblLook w:val="0000"/>
      </w:tblPr>
      <w:tblGrid>
        <w:gridCol w:w="2340"/>
        <w:gridCol w:w="1629"/>
        <w:gridCol w:w="652"/>
        <w:gridCol w:w="675"/>
        <w:gridCol w:w="810"/>
        <w:gridCol w:w="810"/>
        <w:gridCol w:w="1004"/>
        <w:gridCol w:w="1080"/>
        <w:gridCol w:w="945"/>
        <w:gridCol w:w="675"/>
        <w:gridCol w:w="810"/>
        <w:gridCol w:w="810"/>
        <w:gridCol w:w="945"/>
        <w:gridCol w:w="1979"/>
      </w:tblGrid>
      <w:tr w:rsidR="0092142D" w:rsidRPr="00F92936" w:rsidTr="0036199D">
        <w:trPr>
          <w:cantSplit/>
          <w:trHeight w:val="240"/>
        </w:trPr>
        <w:tc>
          <w:tcPr>
            <w:tcW w:w="2340" w:type="dxa"/>
            <w:vMerge w:val="restart"/>
            <w:tcBorders>
              <w:top w:val="single" w:sz="6" w:space="0" w:color="auto"/>
              <w:left w:val="single" w:sz="6" w:space="0" w:color="auto"/>
              <w:bottom w:val="single" w:sz="4" w:space="0" w:color="auto"/>
              <w:right w:val="single" w:sz="6" w:space="0" w:color="auto"/>
            </w:tcBorders>
          </w:tcPr>
          <w:p w:rsidR="0092142D" w:rsidRPr="00F92936" w:rsidRDefault="0092142D" w:rsidP="00E61B53">
            <w:pPr>
              <w:pStyle w:val="ConsPlusCell"/>
              <w:widowControl/>
              <w:rPr>
                <w:rFonts w:ascii="Times New Roman" w:hAnsi="Times New Roman" w:cs="Times New Roman"/>
              </w:rPr>
            </w:pPr>
            <w:r w:rsidRPr="00F92936">
              <w:rPr>
                <w:rFonts w:ascii="Times New Roman" w:hAnsi="Times New Roman" w:cs="Times New Roman"/>
              </w:rPr>
              <w:t>Номер  и наименование</w:t>
            </w:r>
            <w:r w:rsidRPr="00F92936">
              <w:rPr>
                <w:rFonts w:ascii="Times New Roman" w:hAnsi="Times New Roman" w:cs="Times New Roman"/>
              </w:rPr>
              <w:br/>
              <w:t>мероприятия</w:t>
            </w:r>
            <w:r w:rsidRPr="00F92936">
              <w:rPr>
                <w:rFonts w:ascii="Times New Roman" w:hAnsi="Times New Roman" w:cs="Times New Roman"/>
              </w:rPr>
              <w:br/>
              <w:t xml:space="preserve">Программы </w:t>
            </w:r>
          </w:p>
        </w:tc>
        <w:tc>
          <w:tcPr>
            <w:tcW w:w="1629" w:type="dxa"/>
            <w:vMerge w:val="restart"/>
            <w:tcBorders>
              <w:top w:val="single" w:sz="6" w:space="0" w:color="auto"/>
              <w:left w:val="single" w:sz="6" w:space="0" w:color="auto"/>
              <w:bottom w:val="single" w:sz="4" w:space="0" w:color="auto"/>
              <w:right w:val="single" w:sz="6" w:space="0" w:color="auto"/>
            </w:tcBorders>
          </w:tcPr>
          <w:p w:rsidR="0092142D" w:rsidRPr="00F92936" w:rsidRDefault="0092142D" w:rsidP="00E61B53">
            <w:pPr>
              <w:pStyle w:val="ConsPlusCell"/>
              <w:widowControl/>
              <w:rPr>
                <w:rFonts w:ascii="Times New Roman" w:hAnsi="Times New Roman" w:cs="Times New Roman"/>
              </w:rPr>
            </w:pPr>
            <w:r w:rsidRPr="00F92936">
              <w:rPr>
                <w:rFonts w:ascii="Times New Roman" w:hAnsi="Times New Roman" w:cs="Times New Roman"/>
              </w:rPr>
              <w:t>Исполнитель</w:t>
            </w:r>
          </w:p>
        </w:tc>
        <w:tc>
          <w:tcPr>
            <w:tcW w:w="9216" w:type="dxa"/>
            <w:gridSpan w:val="11"/>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rPr>
                <w:rFonts w:ascii="Times New Roman" w:hAnsi="Times New Roman" w:cs="Times New Roman"/>
              </w:rPr>
            </w:pPr>
            <w:r w:rsidRPr="00F92936">
              <w:rPr>
                <w:rFonts w:ascii="Times New Roman" w:hAnsi="Times New Roman" w:cs="Times New Roman"/>
              </w:rPr>
              <w:t xml:space="preserve">Объемы финансирования (тыс. руб.)                    </w:t>
            </w:r>
          </w:p>
        </w:tc>
        <w:tc>
          <w:tcPr>
            <w:tcW w:w="1979" w:type="dxa"/>
            <w:vMerge w:val="restart"/>
            <w:tcBorders>
              <w:top w:val="single" w:sz="6" w:space="0" w:color="auto"/>
              <w:left w:val="single" w:sz="6" w:space="0" w:color="auto"/>
              <w:bottom w:val="single" w:sz="4" w:space="0" w:color="auto"/>
              <w:right w:val="single" w:sz="6" w:space="0" w:color="auto"/>
            </w:tcBorders>
          </w:tcPr>
          <w:p w:rsidR="0092142D" w:rsidRPr="00F92936" w:rsidRDefault="0092142D" w:rsidP="00E61B53">
            <w:pPr>
              <w:pStyle w:val="ConsPlusCell"/>
              <w:widowControl/>
              <w:rPr>
                <w:rFonts w:ascii="Times New Roman" w:hAnsi="Times New Roman" w:cs="Times New Roman"/>
              </w:rPr>
            </w:pPr>
            <w:r w:rsidRPr="00F92936">
              <w:rPr>
                <w:rFonts w:ascii="Times New Roman" w:hAnsi="Times New Roman" w:cs="Times New Roman"/>
              </w:rPr>
              <w:t xml:space="preserve">Фактический </w:t>
            </w:r>
            <w:r w:rsidRPr="00F92936">
              <w:rPr>
                <w:rFonts w:ascii="Times New Roman" w:hAnsi="Times New Roman" w:cs="Times New Roman"/>
              </w:rPr>
              <w:br/>
              <w:t xml:space="preserve">результат  </w:t>
            </w:r>
            <w:r w:rsidRPr="00F92936">
              <w:rPr>
                <w:rFonts w:ascii="Times New Roman" w:hAnsi="Times New Roman" w:cs="Times New Roman"/>
              </w:rPr>
              <w:br/>
              <w:t xml:space="preserve">выполнения </w:t>
            </w:r>
            <w:r w:rsidRPr="00F92936">
              <w:rPr>
                <w:rFonts w:ascii="Times New Roman" w:hAnsi="Times New Roman" w:cs="Times New Roman"/>
              </w:rPr>
              <w:br/>
              <w:t xml:space="preserve">мероприятия </w:t>
            </w:r>
            <w:r w:rsidRPr="00F92936">
              <w:rPr>
                <w:rFonts w:ascii="Times New Roman" w:hAnsi="Times New Roman" w:cs="Times New Roman"/>
              </w:rPr>
              <w:br/>
              <w:t xml:space="preserve">с указанием </w:t>
            </w:r>
            <w:r w:rsidRPr="00F92936">
              <w:rPr>
                <w:rFonts w:ascii="Times New Roman" w:hAnsi="Times New Roman" w:cs="Times New Roman"/>
              </w:rPr>
              <w:br/>
              <w:t xml:space="preserve">причин   </w:t>
            </w:r>
            <w:r w:rsidRPr="00F92936">
              <w:rPr>
                <w:rFonts w:ascii="Times New Roman" w:hAnsi="Times New Roman" w:cs="Times New Roman"/>
              </w:rPr>
              <w:br/>
              <w:t>невыполнения</w:t>
            </w:r>
          </w:p>
        </w:tc>
      </w:tr>
      <w:tr w:rsidR="0092142D" w:rsidRPr="00F92936" w:rsidTr="0036199D">
        <w:trPr>
          <w:cantSplit/>
          <w:trHeight w:val="360"/>
        </w:trPr>
        <w:tc>
          <w:tcPr>
            <w:tcW w:w="2340" w:type="dxa"/>
            <w:vMerge/>
            <w:tcBorders>
              <w:top w:val="nil"/>
              <w:left w:val="single" w:sz="6" w:space="0" w:color="auto"/>
              <w:bottom w:val="single" w:sz="4" w:space="0" w:color="auto"/>
              <w:right w:val="single" w:sz="6" w:space="0" w:color="auto"/>
            </w:tcBorders>
          </w:tcPr>
          <w:p w:rsidR="0092142D" w:rsidRPr="00F92936" w:rsidRDefault="0092142D" w:rsidP="00E61B53">
            <w:pPr>
              <w:pStyle w:val="ConsPlusCell"/>
              <w:widowControl/>
              <w:rPr>
                <w:rFonts w:ascii="Times New Roman" w:hAnsi="Times New Roman" w:cs="Times New Roman"/>
              </w:rPr>
            </w:pPr>
          </w:p>
        </w:tc>
        <w:tc>
          <w:tcPr>
            <w:tcW w:w="1629" w:type="dxa"/>
            <w:vMerge/>
            <w:tcBorders>
              <w:top w:val="nil"/>
              <w:left w:val="single" w:sz="6" w:space="0" w:color="auto"/>
              <w:bottom w:val="single" w:sz="4" w:space="0" w:color="auto"/>
              <w:right w:val="single" w:sz="6" w:space="0" w:color="auto"/>
            </w:tcBorders>
          </w:tcPr>
          <w:p w:rsidR="0092142D" w:rsidRPr="00F92936" w:rsidRDefault="0092142D" w:rsidP="00E61B53">
            <w:pPr>
              <w:pStyle w:val="ConsPlusCell"/>
              <w:widowControl/>
              <w:rPr>
                <w:rFonts w:ascii="Times New Roman" w:hAnsi="Times New Roman" w:cs="Times New Roman"/>
              </w:rPr>
            </w:pPr>
          </w:p>
        </w:tc>
        <w:tc>
          <w:tcPr>
            <w:tcW w:w="1327" w:type="dxa"/>
            <w:gridSpan w:val="2"/>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rPr>
                <w:rFonts w:ascii="Times New Roman" w:hAnsi="Times New Roman" w:cs="Times New Roman"/>
              </w:rPr>
            </w:pPr>
            <w:r w:rsidRPr="00F92936">
              <w:rPr>
                <w:rFonts w:ascii="Times New Roman" w:hAnsi="Times New Roman" w:cs="Times New Roman"/>
              </w:rPr>
              <w:t xml:space="preserve">всего  </w:t>
            </w:r>
          </w:p>
        </w:tc>
        <w:tc>
          <w:tcPr>
            <w:tcW w:w="1620" w:type="dxa"/>
            <w:gridSpan w:val="2"/>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rPr>
                <w:rFonts w:ascii="Times New Roman" w:hAnsi="Times New Roman" w:cs="Times New Roman"/>
              </w:rPr>
            </w:pPr>
            <w:r w:rsidRPr="00F92936">
              <w:rPr>
                <w:rFonts w:ascii="Times New Roman" w:hAnsi="Times New Roman" w:cs="Times New Roman"/>
              </w:rPr>
              <w:t>федеральный</w:t>
            </w:r>
            <w:r w:rsidRPr="00F92936">
              <w:rPr>
                <w:rFonts w:ascii="Times New Roman" w:hAnsi="Times New Roman" w:cs="Times New Roman"/>
              </w:rPr>
              <w:br/>
              <w:t xml:space="preserve">бюджет   </w:t>
            </w:r>
          </w:p>
        </w:tc>
        <w:tc>
          <w:tcPr>
            <w:tcW w:w="3029" w:type="dxa"/>
            <w:gridSpan w:val="3"/>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rPr>
                <w:rFonts w:ascii="Times New Roman" w:hAnsi="Times New Roman" w:cs="Times New Roman"/>
              </w:rPr>
            </w:pPr>
            <w:r w:rsidRPr="00F92936">
              <w:rPr>
                <w:rFonts w:ascii="Times New Roman" w:hAnsi="Times New Roman" w:cs="Times New Roman"/>
              </w:rPr>
              <w:t xml:space="preserve">бюджет МО «Ленский муниципальный район»      </w:t>
            </w:r>
          </w:p>
        </w:tc>
        <w:tc>
          <w:tcPr>
            <w:tcW w:w="1485" w:type="dxa"/>
            <w:gridSpan w:val="2"/>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rPr>
                <w:rFonts w:ascii="Times New Roman" w:hAnsi="Times New Roman" w:cs="Times New Roman"/>
              </w:rPr>
            </w:pPr>
            <w:r w:rsidRPr="00F92936">
              <w:rPr>
                <w:rFonts w:ascii="Times New Roman" w:hAnsi="Times New Roman" w:cs="Times New Roman"/>
              </w:rPr>
              <w:t xml:space="preserve">областной  </w:t>
            </w:r>
            <w:r w:rsidRPr="00F92936">
              <w:rPr>
                <w:rFonts w:ascii="Times New Roman" w:hAnsi="Times New Roman" w:cs="Times New Roman"/>
              </w:rPr>
              <w:br/>
              <w:t xml:space="preserve">бюджет  </w:t>
            </w:r>
          </w:p>
        </w:tc>
        <w:tc>
          <w:tcPr>
            <w:tcW w:w="1755" w:type="dxa"/>
            <w:gridSpan w:val="2"/>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rPr>
                <w:rFonts w:ascii="Times New Roman" w:hAnsi="Times New Roman" w:cs="Times New Roman"/>
              </w:rPr>
            </w:pPr>
            <w:r w:rsidRPr="00F92936">
              <w:rPr>
                <w:rFonts w:ascii="Times New Roman" w:hAnsi="Times New Roman" w:cs="Times New Roman"/>
              </w:rPr>
              <w:t>внебюджетные</w:t>
            </w:r>
            <w:r w:rsidRPr="00F92936">
              <w:rPr>
                <w:rFonts w:ascii="Times New Roman" w:hAnsi="Times New Roman" w:cs="Times New Roman"/>
              </w:rPr>
              <w:br/>
              <w:t xml:space="preserve">источники  </w:t>
            </w:r>
          </w:p>
        </w:tc>
        <w:tc>
          <w:tcPr>
            <w:tcW w:w="1979" w:type="dxa"/>
            <w:vMerge/>
            <w:tcBorders>
              <w:top w:val="nil"/>
              <w:left w:val="single" w:sz="6" w:space="0" w:color="auto"/>
              <w:bottom w:val="single" w:sz="4" w:space="0" w:color="auto"/>
              <w:right w:val="single" w:sz="6" w:space="0" w:color="auto"/>
            </w:tcBorders>
          </w:tcPr>
          <w:p w:rsidR="0092142D" w:rsidRPr="00F92936" w:rsidRDefault="0092142D" w:rsidP="00E61B53">
            <w:pPr>
              <w:pStyle w:val="ConsPlusCell"/>
              <w:widowControl/>
              <w:rPr>
                <w:rFonts w:ascii="Times New Roman" w:hAnsi="Times New Roman" w:cs="Times New Roman"/>
              </w:rPr>
            </w:pPr>
          </w:p>
        </w:tc>
      </w:tr>
      <w:tr w:rsidR="0092142D" w:rsidRPr="00F92936" w:rsidTr="0036199D">
        <w:trPr>
          <w:cantSplit/>
          <w:trHeight w:val="720"/>
        </w:trPr>
        <w:tc>
          <w:tcPr>
            <w:tcW w:w="2340" w:type="dxa"/>
            <w:vMerge/>
            <w:tcBorders>
              <w:top w:val="nil"/>
              <w:left w:val="single" w:sz="6" w:space="0" w:color="auto"/>
              <w:bottom w:val="single" w:sz="4" w:space="0" w:color="auto"/>
              <w:right w:val="single" w:sz="6" w:space="0" w:color="auto"/>
            </w:tcBorders>
          </w:tcPr>
          <w:p w:rsidR="0092142D" w:rsidRPr="00F92936" w:rsidRDefault="0092142D" w:rsidP="00E61B53">
            <w:pPr>
              <w:pStyle w:val="ConsPlusCell"/>
              <w:widowControl/>
              <w:rPr>
                <w:rFonts w:ascii="Times New Roman" w:hAnsi="Times New Roman" w:cs="Times New Roman"/>
              </w:rPr>
            </w:pPr>
          </w:p>
        </w:tc>
        <w:tc>
          <w:tcPr>
            <w:tcW w:w="1629" w:type="dxa"/>
            <w:vMerge/>
            <w:tcBorders>
              <w:top w:val="nil"/>
              <w:left w:val="single" w:sz="6" w:space="0" w:color="auto"/>
              <w:bottom w:val="single" w:sz="4" w:space="0" w:color="auto"/>
              <w:right w:val="single" w:sz="6" w:space="0" w:color="auto"/>
            </w:tcBorders>
          </w:tcPr>
          <w:p w:rsidR="0092142D" w:rsidRPr="00F92936" w:rsidRDefault="0092142D" w:rsidP="00E61B53">
            <w:pPr>
              <w:pStyle w:val="ConsPlusCell"/>
              <w:widowControl/>
              <w:rPr>
                <w:rFonts w:ascii="Times New Roman" w:hAnsi="Times New Roman" w:cs="Times New Roman"/>
              </w:rPr>
            </w:pPr>
          </w:p>
        </w:tc>
        <w:tc>
          <w:tcPr>
            <w:tcW w:w="652" w:type="dxa"/>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rPr>
                <w:rFonts w:ascii="Times New Roman" w:hAnsi="Times New Roman" w:cs="Times New Roman"/>
              </w:rPr>
            </w:pPr>
            <w:r w:rsidRPr="00F92936">
              <w:rPr>
                <w:rFonts w:ascii="Times New Roman" w:hAnsi="Times New Roman" w:cs="Times New Roman"/>
              </w:rPr>
              <w:t>План</w:t>
            </w:r>
          </w:p>
        </w:tc>
        <w:tc>
          <w:tcPr>
            <w:tcW w:w="675" w:type="dxa"/>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rPr>
                <w:rFonts w:ascii="Times New Roman" w:hAnsi="Times New Roman" w:cs="Times New Roman"/>
              </w:rPr>
            </w:pPr>
            <w:r w:rsidRPr="00F92936">
              <w:rPr>
                <w:rFonts w:ascii="Times New Roman" w:hAnsi="Times New Roman" w:cs="Times New Roman"/>
              </w:rPr>
              <w:t>Факт</w:t>
            </w:r>
          </w:p>
        </w:tc>
        <w:tc>
          <w:tcPr>
            <w:tcW w:w="810" w:type="dxa"/>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rPr>
                <w:rFonts w:ascii="Times New Roman" w:hAnsi="Times New Roman" w:cs="Times New Roman"/>
              </w:rPr>
            </w:pPr>
            <w:r w:rsidRPr="00F92936">
              <w:rPr>
                <w:rFonts w:ascii="Times New Roman" w:hAnsi="Times New Roman" w:cs="Times New Roman"/>
              </w:rPr>
              <w:t xml:space="preserve">план </w:t>
            </w:r>
          </w:p>
        </w:tc>
        <w:tc>
          <w:tcPr>
            <w:tcW w:w="810" w:type="dxa"/>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rPr>
                <w:rFonts w:ascii="Times New Roman" w:hAnsi="Times New Roman" w:cs="Times New Roman"/>
              </w:rPr>
            </w:pPr>
            <w:r w:rsidRPr="00F92936">
              <w:rPr>
                <w:rFonts w:ascii="Times New Roman" w:hAnsi="Times New Roman" w:cs="Times New Roman"/>
              </w:rPr>
              <w:t xml:space="preserve">факт </w:t>
            </w:r>
          </w:p>
        </w:tc>
        <w:tc>
          <w:tcPr>
            <w:tcW w:w="1004" w:type="dxa"/>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rPr>
                <w:rFonts w:ascii="Times New Roman" w:hAnsi="Times New Roman" w:cs="Times New Roman"/>
              </w:rPr>
            </w:pPr>
            <w:r w:rsidRPr="00F92936">
              <w:rPr>
                <w:rFonts w:ascii="Times New Roman" w:hAnsi="Times New Roman" w:cs="Times New Roman"/>
              </w:rPr>
              <w:t xml:space="preserve">преду-  </w:t>
            </w:r>
            <w:r w:rsidRPr="00F92936">
              <w:rPr>
                <w:rFonts w:ascii="Times New Roman" w:hAnsi="Times New Roman" w:cs="Times New Roman"/>
              </w:rPr>
              <w:br/>
              <w:t xml:space="preserve">смотрено </w:t>
            </w:r>
            <w:r w:rsidRPr="00F92936">
              <w:rPr>
                <w:rFonts w:ascii="Times New Roman" w:hAnsi="Times New Roman" w:cs="Times New Roman"/>
              </w:rPr>
              <w:br/>
              <w:t>постанов-</w:t>
            </w:r>
            <w:r w:rsidRPr="00F92936">
              <w:rPr>
                <w:rFonts w:ascii="Times New Roman" w:hAnsi="Times New Roman" w:cs="Times New Roman"/>
              </w:rPr>
              <w:br/>
              <w:t xml:space="preserve">лением о </w:t>
            </w:r>
            <w:r w:rsidRPr="00F92936">
              <w:rPr>
                <w:rFonts w:ascii="Times New Roman" w:hAnsi="Times New Roman" w:cs="Times New Roman"/>
              </w:rPr>
              <w:br/>
              <w:t>Программе</w:t>
            </w:r>
          </w:p>
        </w:tc>
        <w:tc>
          <w:tcPr>
            <w:tcW w:w="1080" w:type="dxa"/>
            <w:tcBorders>
              <w:top w:val="single" w:sz="6" w:space="0" w:color="auto"/>
              <w:left w:val="single" w:sz="6" w:space="0" w:color="auto"/>
              <w:bottom w:val="single" w:sz="6" w:space="0" w:color="auto"/>
              <w:right w:val="single" w:sz="6" w:space="0" w:color="auto"/>
            </w:tcBorders>
          </w:tcPr>
          <w:p w:rsidR="0092142D" w:rsidRPr="00F92936" w:rsidRDefault="0092142D" w:rsidP="00FA38F7">
            <w:pPr>
              <w:pStyle w:val="ConsPlusCell"/>
              <w:widowControl/>
              <w:rPr>
                <w:rFonts w:ascii="Times New Roman" w:hAnsi="Times New Roman" w:cs="Times New Roman"/>
              </w:rPr>
            </w:pPr>
            <w:r w:rsidRPr="00F92936">
              <w:rPr>
                <w:rFonts w:ascii="Times New Roman" w:hAnsi="Times New Roman" w:cs="Times New Roman"/>
              </w:rPr>
              <w:t>утверждено</w:t>
            </w:r>
            <w:r w:rsidRPr="00F92936">
              <w:rPr>
                <w:rFonts w:ascii="Times New Roman" w:hAnsi="Times New Roman" w:cs="Times New Roman"/>
              </w:rPr>
              <w:br/>
              <w:t>решением о</w:t>
            </w:r>
            <w:r w:rsidRPr="00F92936">
              <w:rPr>
                <w:rFonts w:ascii="Times New Roman" w:hAnsi="Times New Roman" w:cs="Times New Roman"/>
              </w:rPr>
              <w:br/>
              <w:t xml:space="preserve">бюджете  </w:t>
            </w:r>
            <w:r w:rsidRPr="00F92936">
              <w:rPr>
                <w:rFonts w:ascii="Times New Roman" w:hAnsi="Times New Roman" w:cs="Times New Roman"/>
              </w:rPr>
              <w:br/>
              <w:t>на 201</w:t>
            </w:r>
            <w:r w:rsidR="00FA38F7">
              <w:rPr>
                <w:rFonts w:ascii="Times New Roman" w:hAnsi="Times New Roman" w:cs="Times New Roman"/>
              </w:rPr>
              <w:t>8</w:t>
            </w:r>
            <w:r w:rsidRPr="00F92936">
              <w:rPr>
                <w:rFonts w:ascii="Times New Roman" w:hAnsi="Times New Roman" w:cs="Times New Roman"/>
              </w:rPr>
              <w:t xml:space="preserve"> год</w:t>
            </w:r>
          </w:p>
        </w:tc>
        <w:tc>
          <w:tcPr>
            <w:tcW w:w="945" w:type="dxa"/>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rPr>
                <w:rFonts w:ascii="Times New Roman" w:hAnsi="Times New Roman" w:cs="Times New Roman"/>
              </w:rPr>
            </w:pPr>
            <w:r w:rsidRPr="00F92936">
              <w:rPr>
                <w:rFonts w:ascii="Times New Roman" w:hAnsi="Times New Roman" w:cs="Times New Roman"/>
              </w:rPr>
              <w:t>факти-</w:t>
            </w:r>
            <w:r w:rsidRPr="00F92936">
              <w:rPr>
                <w:rFonts w:ascii="Times New Roman" w:hAnsi="Times New Roman" w:cs="Times New Roman"/>
              </w:rPr>
              <w:br/>
              <w:t xml:space="preserve">чески </w:t>
            </w:r>
            <w:r w:rsidRPr="00F92936">
              <w:rPr>
                <w:rFonts w:ascii="Times New Roman" w:hAnsi="Times New Roman" w:cs="Times New Roman"/>
              </w:rPr>
              <w:br/>
              <w:t>профи-</w:t>
            </w:r>
            <w:r w:rsidRPr="00F92936">
              <w:rPr>
                <w:rFonts w:ascii="Times New Roman" w:hAnsi="Times New Roman" w:cs="Times New Roman"/>
              </w:rPr>
              <w:br/>
              <w:t>нанси-</w:t>
            </w:r>
            <w:r w:rsidRPr="00F92936">
              <w:rPr>
                <w:rFonts w:ascii="Times New Roman" w:hAnsi="Times New Roman" w:cs="Times New Roman"/>
              </w:rPr>
              <w:br/>
              <w:t>ровано</w:t>
            </w:r>
          </w:p>
        </w:tc>
        <w:tc>
          <w:tcPr>
            <w:tcW w:w="675" w:type="dxa"/>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rPr>
                <w:rFonts w:ascii="Times New Roman" w:hAnsi="Times New Roman" w:cs="Times New Roman"/>
              </w:rPr>
            </w:pPr>
            <w:r w:rsidRPr="00F92936">
              <w:rPr>
                <w:rFonts w:ascii="Times New Roman" w:hAnsi="Times New Roman" w:cs="Times New Roman"/>
              </w:rPr>
              <w:t>план</w:t>
            </w:r>
          </w:p>
        </w:tc>
        <w:tc>
          <w:tcPr>
            <w:tcW w:w="810" w:type="dxa"/>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rPr>
                <w:rFonts w:ascii="Times New Roman" w:hAnsi="Times New Roman" w:cs="Times New Roman"/>
              </w:rPr>
            </w:pPr>
            <w:r w:rsidRPr="00F92936">
              <w:rPr>
                <w:rFonts w:ascii="Times New Roman" w:hAnsi="Times New Roman" w:cs="Times New Roman"/>
              </w:rPr>
              <w:t xml:space="preserve">факт </w:t>
            </w:r>
          </w:p>
        </w:tc>
        <w:tc>
          <w:tcPr>
            <w:tcW w:w="810" w:type="dxa"/>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rPr>
                <w:rFonts w:ascii="Times New Roman" w:hAnsi="Times New Roman" w:cs="Times New Roman"/>
              </w:rPr>
            </w:pPr>
            <w:r w:rsidRPr="00F92936">
              <w:rPr>
                <w:rFonts w:ascii="Times New Roman" w:hAnsi="Times New Roman" w:cs="Times New Roman"/>
              </w:rPr>
              <w:t xml:space="preserve">план </w:t>
            </w:r>
          </w:p>
        </w:tc>
        <w:tc>
          <w:tcPr>
            <w:tcW w:w="945" w:type="dxa"/>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rPr>
                <w:rFonts w:ascii="Times New Roman" w:hAnsi="Times New Roman" w:cs="Times New Roman"/>
              </w:rPr>
            </w:pPr>
            <w:r w:rsidRPr="00F92936">
              <w:rPr>
                <w:rFonts w:ascii="Times New Roman" w:hAnsi="Times New Roman" w:cs="Times New Roman"/>
              </w:rPr>
              <w:t xml:space="preserve">Факт </w:t>
            </w:r>
          </w:p>
        </w:tc>
        <w:tc>
          <w:tcPr>
            <w:tcW w:w="1979" w:type="dxa"/>
            <w:vMerge/>
            <w:tcBorders>
              <w:top w:val="nil"/>
              <w:left w:val="single" w:sz="6" w:space="0" w:color="auto"/>
              <w:bottom w:val="single" w:sz="4" w:space="0" w:color="auto"/>
              <w:right w:val="single" w:sz="6" w:space="0" w:color="auto"/>
            </w:tcBorders>
          </w:tcPr>
          <w:p w:rsidR="0092142D" w:rsidRPr="00F92936" w:rsidRDefault="0092142D" w:rsidP="00E61B53">
            <w:pPr>
              <w:pStyle w:val="ConsPlusCell"/>
              <w:widowControl/>
              <w:rPr>
                <w:rFonts w:ascii="Times New Roman" w:hAnsi="Times New Roman" w:cs="Times New Roman"/>
              </w:rPr>
            </w:pPr>
          </w:p>
        </w:tc>
      </w:tr>
      <w:tr w:rsidR="0092142D" w:rsidRPr="00F92936" w:rsidTr="0036199D">
        <w:trPr>
          <w:cantSplit/>
          <w:trHeight w:val="240"/>
        </w:trPr>
        <w:tc>
          <w:tcPr>
            <w:tcW w:w="2340" w:type="dxa"/>
            <w:tcBorders>
              <w:top w:val="single" w:sz="4"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rPr>
                <w:rFonts w:ascii="Times New Roman" w:hAnsi="Times New Roman" w:cs="Times New Roman"/>
              </w:rPr>
            </w:pPr>
            <w:r w:rsidRPr="00F92936">
              <w:rPr>
                <w:rFonts w:ascii="Times New Roman" w:hAnsi="Times New Roman" w:cs="Times New Roman"/>
              </w:rPr>
              <w:t xml:space="preserve">1     </w:t>
            </w:r>
          </w:p>
        </w:tc>
        <w:tc>
          <w:tcPr>
            <w:tcW w:w="1629" w:type="dxa"/>
            <w:tcBorders>
              <w:top w:val="single" w:sz="4"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jc w:val="center"/>
              <w:rPr>
                <w:rFonts w:ascii="Times New Roman" w:hAnsi="Times New Roman" w:cs="Times New Roman"/>
              </w:rPr>
            </w:pPr>
            <w:r w:rsidRPr="00F92936">
              <w:rPr>
                <w:rFonts w:ascii="Times New Roman" w:hAnsi="Times New Roman" w:cs="Times New Roman"/>
              </w:rPr>
              <w:t>2</w:t>
            </w:r>
          </w:p>
        </w:tc>
        <w:tc>
          <w:tcPr>
            <w:tcW w:w="652" w:type="dxa"/>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jc w:val="center"/>
              <w:rPr>
                <w:rFonts w:ascii="Times New Roman" w:hAnsi="Times New Roman" w:cs="Times New Roman"/>
              </w:rPr>
            </w:pPr>
            <w:r w:rsidRPr="00F92936">
              <w:rPr>
                <w:rFonts w:ascii="Times New Roman" w:hAnsi="Times New Roman" w:cs="Times New Roman"/>
              </w:rPr>
              <w:t>3</w:t>
            </w:r>
          </w:p>
        </w:tc>
        <w:tc>
          <w:tcPr>
            <w:tcW w:w="675" w:type="dxa"/>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jc w:val="center"/>
              <w:rPr>
                <w:rFonts w:ascii="Times New Roman" w:hAnsi="Times New Roman" w:cs="Times New Roman"/>
              </w:rPr>
            </w:pPr>
            <w:r w:rsidRPr="00F92936">
              <w:rPr>
                <w:rFonts w:ascii="Times New Roman" w:hAnsi="Times New Roman" w:cs="Times New Roman"/>
              </w:rPr>
              <w:t>4</w:t>
            </w:r>
          </w:p>
        </w:tc>
        <w:tc>
          <w:tcPr>
            <w:tcW w:w="810" w:type="dxa"/>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jc w:val="center"/>
              <w:rPr>
                <w:rFonts w:ascii="Times New Roman" w:hAnsi="Times New Roman" w:cs="Times New Roman"/>
              </w:rPr>
            </w:pPr>
            <w:r w:rsidRPr="00F92936">
              <w:rPr>
                <w:rFonts w:ascii="Times New Roman" w:hAnsi="Times New Roman" w:cs="Times New Roman"/>
              </w:rPr>
              <w:t>5</w:t>
            </w:r>
          </w:p>
        </w:tc>
        <w:tc>
          <w:tcPr>
            <w:tcW w:w="810" w:type="dxa"/>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jc w:val="center"/>
              <w:rPr>
                <w:rFonts w:ascii="Times New Roman" w:hAnsi="Times New Roman" w:cs="Times New Roman"/>
              </w:rPr>
            </w:pPr>
            <w:r w:rsidRPr="00F92936">
              <w:rPr>
                <w:rFonts w:ascii="Times New Roman" w:hAnsi="Times New Roman" w:cs="Times New Roman"/>
              </w:rPr>
              <w:t>6</w:t>
            </w:r>
          </w:p>
        </w:tc>
        <w:tc>
          <w:tcPr>
            <w:tcW w:w="1004" w:type="dxa"/>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jc w:val="center"/>
              <w:rPr>
                <w:rFonts w:ascii="Times New Roman" w:hAnsi="Times New Roman" w:cs="Times New Roman"/>
              </w:rPr>
            </w:pPr>
            <w:r w:rsidRPr="00F92936">
              <w:rPr>
                <w:rFonts w:ascii="Times New Roman" w:hAnsi="Times New Roman" w:cs="Times New Roman"/>
              </w:rPr>
              <w:t>7</w:t>
            </w:r>
          </w:p>
        </w:tc>
        <w:tc>
          <w:tcPr>
            <w:tcW w:w="1080" w:type="dxa"/>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jc w:val="center"/>
              <w:rPr>
                <w:rFonts w:ascii="Times New Roman" w:hAnsi="Times New Roman" w:cs="Times New Roman"/>
              </w:rPr>
            </w:pPr>
            <w:r w:rsidRPr="00F92936">
              <w:rPr>
                <w:rFonts w:ascii="Times New Roman" w:hAnsi="Times New Roman" w:cs="Times New Roman"/>
              </w:rPr>
              <w:t>8</w:t>
            </w:r>
          </w:p>
        </w:tc>
        <w:tc>
          <w:tcPr>
            <w:tcW w:w="945" w:type="dxa"/>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jc w:val="center"/>
              <w:rPr>
                <w:rFonts w:ascii="Times New Roman" w:hAnsi="Times New Roman" w:cs="Times New Roman"/>
              </w:rPr>
            </w:pPr>
            <w:r w:rsidRPr="00F92936">
              <w:rPr>
                <w:rFonts w:ascii="Times New Roman" w:hAnsi="Times New Roman" w:cs="Times New Roman"/>
              </w:rPr>
              <w:t>9</w:t>
            </w:r>
          </w:p>
        </w:tc>
        <w:tc>
          <w:tcPr>
            <w:tcW w:w="675" w:type="dxa"/>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jc w:val="center"/>
              <w:rPr>
                <w:rFonts w:ascii="Times New Roman" w:hAnsi="Times New Roman" w:cs="Times New Roman"/>
              </w:rPr>
            </w:pPr>
            <w:r w:rsidRPr="00F92936">
              <w:rPr>
                <w:rFonts w:ascii="Times New Roman" w:hAnsi="Times New Roman" w:cs="Times New Roman"/>
              </w:rPr>
              <w:t>10</w:t>
            </w:r>
          </w:p>
        </w:tc>
        <w:tc>
          <w:tcPr>
            <w:tcW w:w="810" w:type="dxa"/>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jc w:val="center"/>
              <w:rPr>
                <w:rFonts w:ascii="Times New Roman" w:hAnsi="Times New Roman" w:cs="Times New Roman"/>
              </w:rPr>
            </w:pPr>
            <w:r w:rsidRPr="00F92936">
              <w:rPr>
                <w:rFonts w:ascii="Times New Roman" w:hAnsi="Times New Roman" w:cs="Times New Roman"/>
              </w:rPr>
              <w:t>11</w:t>
            </w:r>
          </w:p>
        </w:tc>
        <w:tc>
          <w:tcPr>
            <w:tcW w:w="810" w:type="dxa"/>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jc w:val="center"/>
              <w:rPr>
                <w:rFonts w:ascii="Times New Roman" w:hAnsi="Times New Roman" w:cs="Times New Roman"/>
              </w:rPr>
            </w:pPr>
            <w:r w:rsidRPr="00F92936">
              <w:rPr>
                <w:rFonts w:ascii="Times New Roman" w:hAnsi="Times New Roman" w:cs="Times New Roman"/>
              </w:rPr>
              <w:t>12</w:t>
            </w:r>
          </w:p>
        </w:tc>
        <w:tc>
          <w:tcPr>
            <w:tcW w:w="945" w:type="dxa"/>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jc w:val="center"/>
              <w:rPr>
                <w:rFonts w:ascii="Times New Roman" w:hAnsi="Times New Roman" w:cs="Times New Roman"/>
              </w:rPr>
            </w:pPr>
            <w:r w:rsidRPr="00F92936">
              <w:rPr>
                <w:rFonts w:ascii="Times New Roman" w:hAnsi="Times New Roman" w:cs="Times New Roman"/>
              </w:rPr>
              <w:t>13</w:t>
            </w:r>
          </w:p>
        </w:tc>
        <w:tc>
          <w:tcPr>
            <w:tcW w:w="1979" w:type="dxa"/>
            <w:tcBorders>
              <w:top w:val="single" w:sz="4"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jc w:val="center"/>
              <w:rPr>
                <w:rFonts w:ascii="Times New Roman" w:hAnsi="Times New Roman" w:cs="Times New Roman"/>
              </w:rPr>
            </w:pPr>
            <w:r w:rsidRPr="00F92936">
              <w:rPr>
                <w:rFonts w:ascii="Times New Roman" w:hAnsi="Times New Roman" w:cs="Times New Roman"/>
              </w:rPr>
              <w:t>14</w:t>
            </w:r>
          </w:p>
        </w:tc>
      </w:tr>
      <w:tr w:rsidR="00081415" w:rsidRPr="005A3BE0" w:rsidTr="0036199D">
        <w:trPr>
          <w:cantSplit/>
          <w:trHeight w:val="240"/>
        </w:trPr>
        <w:tc>
          <w:tcPr>
            <w:tcW w:w="2340" w:type="dxa"/>
            <w:tcBorders>
              <w:top w:val="single" w:sz="6" w:space="0" w:color="auto"/>
              <w:left w:val="single" w:sz="6" w:space="0" w:color="auto"/>
              <w:bottom w:val="single" w:sz="6" w:space="0" w:color="auto"/>
              <w:right w:val="single" w:sz="6" w:space="0" w:color="auto"/>
            </w:tcBorders>
          </w:tcPr>
          <w:p w:rsidR="00081415" w:rsidRPr="006B27F0" w:rsidRDefault="00081415" w:rsidP="00E61B53">
            <w:pPr>
              <w:pStyle w:val="ConsPlusNonformat"/>
              <w:jc w:val="both"/>
              <w:rPr>
                <w:rFonts w:ascii="Times New Roman" w:hAnsi="Times New Roman" w:cs="Times New Roman"/>
                <w:sz w:val="22"/>
                <w:szCs w:val="22"/>
              </w:rPr>
            </w:pPr>
            <w:r w:rsidRPr="006B27F0">
              <w:rPr>
                <w:rFonts w:ascii="Times New Roman" w:hAnsi="Times New Roman" w:cs="Times New Roman"/>
                <w:sz w:val="22"/>
                <w:szCs w:val="22"/>
              </w:rPr>
              <w:t>1.Обеспечение роста объемов сельскохозяйственного производства и финансовой устойчивости сельского хозяйства</w:t>
            </w:r>
          </w:p>
        </w:tc>
        <w:tc>
          <w:tcPr>
            <w:tcW w:w="1629" w:type="dxa"/>
            <w:tcBorders>
              <w:top w:val="single" w:sz="6" w:space="0" w:color="auto"/>
              <w:left w:val="single" w:sz="6" w:space="0" w:color="auto"/>
              <w:bottom w:val="single" w:sz="6" w:space="0" w:color="auto"/>
              <w:right w:val="single" w:sz="6" w:space="0" w:color="auto"/>
            </w:tcBorders>
          </w:tcPr>
          <w:p w:rsidR="00081415" w:rsidRPr="006B27F0" w:rsidRDefault="00081415" w:rsidP="00E61B53">
            <w:pPr>
              <w:pStyle w:val="ConsPlusNonformat"/>
              <w:jc w:val="both"/>
              <w:rPr>
                <w:rFonts w:ascii="Times New Roman" w:hAnsi="Times New Roman" w:cs="Times New Roman"/>
                <w:sz w:val="22"/>
                <w:szCs w:val="22"/>
              </w:rPr>
            </w:pPr>
            <w:r w:rsidRPr="006B27F0">
              <w:rPr>
                <w:rFonts w:ascii="Times New Roman" w:hAnsi="Times New Roman" w:cs="Times New Roman"/>
                <w:sz w:val="22"/>
                <w:szCs w:val="22"/>
              </w:rPr>
              <w:t>Администрация</w:t>
            </w:r>
          </w:p>
          <w:p w:rsidR="00081415" w:rsidRPr="006B27F0" w:rsidRDefault="00081415" w:rsidP="00E61B53">
            <w:pPr>
              <w:pStyle w:val="ConsPlusNonformat"/>
              <w:jc w:val="both"/>
              <w:rPr>
                <w:rFonts w:ascii="Times New Roman" w:hAnsi="Times New Roman" w:cs="Times New Roman"/>
                <w:sz w:val="22"/>
                <w:szCs w:val="22"/>
              </w:rPr>
            </w:pPr>
            <w:r w:rsidRPr="006B27F0">
              <w:rPr>
                <w:rFonts w:ascii="Times New Roman" w:hAnsi="Times New Roman" w:cs="Times New Roman"/>
                <w:sz w:val="22"/>
                <w:szCs w:val="22"/>
              </w:rPr>
              <w:t>МО «Ленский</w:t>
            </w:r>
          </w:p>
          <w:p w:rsidR="00081415" w:rsidRPr="006B27F0" w:rsidRDefault="00081415" w:rsidP="00E61B53">
            <w:pPr>
              <w:pStyle w:val="ConsPlusNonformat"/>
              <w:jc w:val="both"/>
              <w:rPr>
                <w:rFonts w:ascii="Times New Roman" w:hAnsi="Times New Roman" w:cs="Times New Roman"/>
                <w:sz w:val="22"/>
                <w:szCs w:val="22"/>
              </w:rPr>
            </w:pPr>
            <w:r w:rsidRPr="006B27F0">
              <w:rPr>
                <w:rFonts w:ascii="Times New Roman" w:hAnsi="Times New Roman" w:cs="Times New Roman"/>
                <w:sz w:val="22"/>
                <w:szCs w:val="22"/>
              </w:rPr>
              <w:t>муниципальный</w:t>
            </w:r>
          </w:p>
          <w:p w:rsidR="00081415" w:rsidRPr="006B27F0" w:rsidRDefault="00081415" w:rsidP="00E61B53">
            <w:pPr>
              <w:pStyle w:val="ConsPlusNonformat"/>
              <w:jc w:val="both"/>
              <w:rPr>
                <w:rFonts w:ascii="Times New Roman" w:hAnsi="Times New Roman" w:cs="Times New Roman"/>
                <w:sz w:val="22"/>
                <w:szCs w:val="22"/>
              </w:rPr>
            </w:pPr>
            <w:r w:rsidRPr="006B27F0">
              <w:rPr>
                <w:rFonts w:ascii="Times New Roman" w:hAnsi="Times New Roman" w:cs="Times New Roman"/>
                <w:sz w:val="22"/>
                <w:szCs w:val="22"/>
              </w:rPr>
              <w:t>район/отдел</w:t>
            </w:r>
          </w:p>
          <w:p w:rsidR="00081415" w:rsidRPr="006B27F0" w:rsidRDefault="00081415" w:rsidP="00E61B53">
            <w:pPr>
              <w:pStyle w:val="ConsPlusNonformat"/>
              <w:jc w:val="both"/>
              <w:rPr>
                <w:rFonts w:ascii="Times New Roman" w:hAnsi="Times New Roman" w:cs="Times New Roman"/>
                <w:sz w:val="22"/>
                <w:szCs w:val="22"/>
              </w:rPr>
            </w:pPr>
            <w:r w:rsidRPr="006B27F0">
              <w:rPr>
                <w:rFonts w:ascii="Times New Roman" w:hAnsi="Times New Roman" w:cs="Times New Roman"/>
                <w:sz w:val="22"/>
                <w:szCs w:val="22"/>
              </w:rPr>
              <w:t>производствен</w:t>
            </w:r>
          </w:p>
          <w:p w:rsidR="00081415" w:rsidRPr="006B27F0" w:rsidRDefault="00081415" w:rsidP="00E61B53">
            <w:pPr>
              <w:pStyle w:val="ConsPlusNonformat"/>
              <w:jc w:val="both"/>
              <w:rPr>
                <w:rFonts w:ascii="Times New Roman" w:hAnsi="Times New Roman" w:cs="Times New Roman"/>
                <w:sz w:val="22"/>
                <w:szCs w:val="22"/>
              </w:rPr>
            </w:pPr>
            <w:r w:rsidRPr="006B27F0">
              <w:rPr>
                <w:rFonts w:ascii="Times New Roman" w:hAnsi="Times New Roman" w:cs="Times New Roman"/>
                <w:sz w:val="22"/>
                <w:szCs w:val="22"/>
              </w:rPr>
              <w:t xml:space="preserve">ной сферы, жилищно-коммунального и  </w:t>
            </w:r>
          </w:p>
          <w:p w:rsidR="00081415" w:rsidRPr="006B27F0" w:rsidRDefault="00081415" w:rsidP="00E61B53">
            <w:pPr>
              <w:pStyle w:val="ConsPlusNonformat"/>
              <w:jc w:val="both"/>
              <w:rPr>
                <w:rFonts w:ascii="Times New Roman" w:hAnsi="Times New Roman" w:cs="Times New Roman"/>
                <w:sz w:val="22"/>
                <w:szCs w:val="22"/>
              </w:rPr>
            </w:pPr>
            <w:r w:rsidRPr="006B27F0">
              <w:rPr>
                <w:rFonts w:ascii="Times New Roman" w:hAnsi="Times New Roman" w:cs="Times New Roman"/>
                <w:sz w:val="22"/>
                <w:szCs w:val="22"/>
              </w:rPr>
              <w:t>сельского хозяйства, сельскохозяйственные организации</w:t>
            </w:r>
          </w:p>
          <w:p w:rsidR="00081415" w:rsidRPr="006B27F0" w:rsidRDefault="00081415" w:rsidP="00E61B53">
            <w:pPr>
              <w:pStyle w:val="ConsPlusNonformat"/>
              <w:jc w:val="both"/>
              <w:rPr>
                <w:rFonts w:ascii="Times New Roman" w:hAnsi="Times New Roman" w:cs="Times New Roman"/>
                <w:sz w:val="22"/>
                <w:szCs w:val="22"/>
              </w:rPr>
            </w:pPr>
            <w:r w:rsidRPr="006B27F0">
              <w:rPr>
                <w:rFonts w:ascii="Times New Roman" w:hAnsi="Times New Roman" w:cs="Times New Roman"/>
                <w:sz w:val="22"/>
                <w:szCs w:val="22"/>
              </w:rPr>
              <w:t xml:space="preserve"> </w:t>
            </w:r>
          </w:p>
        </w:tc>
        <w:tc>
          <w:tcPr>
            <w:tcW w:w="652" w:type="dxa"/>
            <w:tcBorders>
              <w:top w:val="single" w:sz="6" w:space="0" w:color="auto"/>
              <w:left w:val="single" w:sz="6" w:space="0" w:color="auto"/>
              <w:bottom w:val="single" w:sz="6" w:space="0" w:color="auto"/>
              <w:right w:val="single" w:sz="6" w:space="0" w:color="auto"/>
            </w:tcBorders>
          </w:tcPr>
          <w:p w:rsidR="00081415" w:rsidRPr="00DF157A" w:rsidRDefault="00081415" w:rsidP="007D5CC3">
            <w:pPr>
              <w:pStyle w:val="ConsPlusCell"/>
              <w:widowControl/>
              <w:jc w:val="center"/>
              <w:rPr>
                <w:rFonts w:ascii="Times New Roman" w:hAnsi="Times New Roman" w:cs="Times New Roman"/>
              </w:rPr>
            </w:pPr>
            <w:r w:rsidRPr="00DF157A">
              <w:rPr>
                <w:rFonts w:ascii="Times New Roman" w:hAnsi="Times New Roman" w:cs="Times New Roman"/>
              </w:rPr>
              <w:t>279,0</w:t>
            </w:r>
          </w:p>
        </w:tc>
        <w:tc>
          <w:tcPr>
            <w:tcW w:w="675" w:type="dxa"/>
            <w:tcBorders>
              <w:top w:val="single" w:sz="6" w:space="0" w:color="auto"/>
              <w:left w:val="single" w:sz="6" w:space="0" w:color="auto"/>
              <w:bottom w:val="single" w:sz="6" w:space="0" w:color="auto"/>
              <w:right w:val="single" w:sz="6" w:space="0" w:color="auto"/>
            </w:tcBorders>
          </w:tcPr>
          <w:p w:rsidR="00081415" w:rsidRPr="00DF157A" w:rsidRDefault="006C202C" w:rsidP="00E61B53">
            <w:pPr>
              <w:pStyle w:val="ConsPlusCell"/>
              <w:widowControl/>
              <w:jc w:val="center"/>
              <w:rPr>
                <w:rFonts w:ascii="Times New Roman" w:hAnsi="Times New Roman" w:cs="Times New Roman"/>
              </w:rPr>
            </w:pPr>
            <w:r>
              <w:rPr>
                <w:rFonts w:ascii="Times New Roman" w:hAnsi="Times New Roman" w:cs="Times New Roman"/>
              </w:rPr>
              <w:t>105,2</w:t>
            </w:r>
          </w:p>
        </w:tc>
        <w:tc>
          <w:tcPr>
            <w:tcW w:w="810" w:type="dxa"/>
            <w:tcBorders>
              <w:top w:val="single" w:sz="6" w:space="0" w:color="auto"/>
              <w:left w:val="single" w:sz="6" w:space="0" w:color="auto"/>
              <w:bottom w:val="single" w:sz="6" w:space="0" w:color="auto"/>
              <w:right w:val="single" w:sz="6" w:space="0" w:color="auto"/>
            </w:tcBorders>
          </w:tcPr>
          <w:p w:rsidR="00081415" w:rsidRPr="00DF157A" w:rsidRDefault="00081415" w:rsidP="00E61B53">
            <w:pPr>
              <w:pStyle w:val="ConsPlusCell"/>
              <w:widowControl/>
              <w:jc w:val="center"/>
              <w:rPr>
                <w:rFonts w:ascii="Times New Roman" w:hAnsi="Times New Roman" w:cs="Times New Roman"/>
              </w:rPr>
            </w:pPr>
            <w:r w:rsidRPr="00DF157A">
              <w:rPr>
                <w:rFonts w:ascii="Times New Roman" w:hAnsi="Times New Roman" w:cs="Times New Roman"/>
              </w:rPr>
              <w:t>32,0</w:t>
            </w:r>
          </w:p>
        </w:tc>
        <w:tc>
          <w:tcPr>
            <w:tcW w:w="810" w:type="dxa"/>
            <w:tcBorders>
              <w:top w:val="single" w:sz="6" w:space="0" w:color="auto"/>
              <w:left w:val="single" w:sz="6" w:space="0" w:color="auto"/>
              <w:bottom w:val="single" w:sz="6" w:space="0" w:color="auto"/>
              <w:right w:val="single" w:sz="6" w:space="0" w:color="auto"/>
            </w:tcBorders>
          </w:tcPr>
          <w:p w:rsidR="00081415" w:rsidRPr="00DF157A" w:rsidRDefault="006C202C" w:rsidP="00964678">
            <w:pPr>
              <w:pStyle w:val="ConsPlusCell"/>
              <w:widowControl/>
              <w:jc w:val="center"/>
              <w:rPr>
                <w:rFonts w:ascii="Times New Roman" w:hAnsi="Times New Roman" w:cs="Times New Roman"/>
              </w:rPr>
            </w:pPr>
            <w:r>
              <w:rPr>
                <w:rFonts w:ascii="Times New Roman" w:hAnsi="Times New Roman" w:cs="Times New Roman"/>
              </w:rPr>
              <w:t>1</w:t>
            </w:r>
            <w:r w:rsidR="00081415">
              <w:rPr>
                <w:rFonts w:ascii="Times New Roman" w:hAnsi="Times New Roman" w:cs="Times New Roman"/>
              </w:rPr>
              <w:t>3,</w:t>
            </w:r>
            <w:r w:rsidR="00964678">
              <w:rPr>
                <w:rFonts w:ascii="Times New Roman" w:hAnsi="Times New Roman" w:cs="Times New Roman"/>
              </w:rPr>
              <w:t>8</w:t>
            </w:r>
          </w:p>
        </w:tc>
        <w:tc>
          <w:tcPr>
            <w:tcW w:w="1004" w:type="dxa"/>
            <w:tcBorders>
              <w:top w:val="single" w:sz="6" w:space="0" w:color="auto"/>
              <w:left w:val="single" w:sz="6" w:space="0" w:color="auto"/>
              <w:bottom w:val="single" w:sz="6" w:space="0" w:color="auto"/>
              <w:right w:val="single" w:sz="6" w:space="0" w:color="auto"/>
            </w:tcBorders>
          </w:tcPr>
          <w:p w:rsidR="00081415" w:rsidRPr="00DF157A" w:rsidRDefault="00081415" w:rsidP="00E61B53">
            <w:pPr>
              <w:pStyle w:val="ConsPlusCell"/>
              <w:widowControl/>
              <w:jc w:val="center"/>
              <w:rPr>
                <w:rFonts w:ascii="Times New Roman" w:hAnsi="Times New Roman" w:cs="Times New Roman"/>
              </w:rPr>
            </w:pPr>
            <w:r w:rsidRPr="00DF157A">
              <w:rPr>
                <w:rFonts w:ascii="Times New Roman" w:hAnsi="Times New Roman" w:cs="Times New Roman"/>
              </w:rPr>
              <w:t>30,0</w:t>
            </w:r>
          </w:p>
        </w:tc>
        <w:tc>
          <w:tcPr>
            <w:tcW w:w="1080" w:type="dxa"/>
            <w:tcBorders>
              <w:top w:val="single" w:sz="6" w:space="0" w:color="auto"/>
              <w:left w:val="single" w:sz="6" w:space="0" w:color="auto"/>
              <w:bottom w:val="single" w:sz="6" w:space="0" w:color="auto"/>
              <w:right w:val="single" w:sz="6" w:space="0" w:color="auto"/>
            </w:tcBorders>
          </w:tcPr>
          <w:p w:rsidR="00081415" w:rsidRPr="00DF157A" w:rsidRDefault="00081415" w:rsidP="00E61B53">
            <w:pPr>
              <w:pStyle w:val="ConsPlusCell"/>
              <w:widowControl/>
              <w:jc w:val="center"/>
              <w:rPr>
                <w:rFonts w:ascii="Times New Roman" w:hAnsi="Times New Roman" w:cs="Times New Roman"/>
              </w:rPr>
            </w:pPr>
            <w:r w:rsidRPr="00DF157A">
              <w:rPr>
                <w:rFonts w:ascii="Times New Roman" w:hAnsi="Times New Roman" w:cs="Times New Roman"/>
              </w:rPr>
              <w:t>30,0</w:t>
            </w:r>
          </w:p>
        </w:tc>
        <w:tc>
          <w:tcPr>
            <w:tcW w:w="945" w:type="dxa"/>
            <w:tcBorders>
              <w:top w:val="single" w:sz="6" w:space="0" w:color="auto"/>
              <w:left w:val="single" w:sz="6" w:space="0" w:color="auto"/>
              <w:bottom w:val="single" w:sz="6" w:space="0" w:color="auto"/>
              <w:right w:val="single" w:sz="6" w:space="0" w:color="auto"/>
            </w:tcBorders>
          </w:tcPr>
          <w:p w:rsidR="00081415" w:rsidRPr="00DF157A" w:rsidRDefault="006C202C" w:rsidP="00E61B53">
            <w:pPr>
              <w:pStyle w:val="ConsPlusCell"/>
              <w:widowControl/>
              <w:jc w:val="center"/>
              <w:rPr>
                <w:rFonts w:ascii="Times New Roman" w:hAnsi="Times New Roman" w:cs="Times New Roman"/>
              </w:rPr>
            </w:pPr>
            <w:r>
              <w:rPr>
                <w:rFonts w:ascii="Times New Roman" w:hAnsi="Times New Roman" w:cs="Times New Roman"/>
              </w:rPr>
              <w:t>23,0</w:t>
            </w:r>
          </w:p>
        </w:tc>
        <w:tc>
          <w:tcPr>
            <w:tcW w:w="675" w:type="dxa"/>
            <w:tcBorders>
              <w:top w:val="single" w:sz="6" w:space="0" w:color="auto"/>
              <w:left w:val="single" w:sz="6" w:space="0" w:color="auto"/>
              <w:bottom w:val="single" w:sz="6" w:space="0" w:color="auto"/>
              <w:right w:val="single" w:sz="6" w:space="0" w:color="auto"/>
            </w:tcBorders>
          </w:tcPr>
          <w:p w:rsidR="00081415" w:rsidRPr="00DF157A" w:rsidRDefault="00081415" w:rsidP="00D452D1">
            <w:pPr>
              <w:pStyle w:val="ConsPlusCell"/>
              <w:widowControl/>
              <w:jc w:val="center"/>
              <w:rPr>
                <w:rFonts w:ascii="Times New Roman" w:hAnsi="Times New Roman" w:cs="Times New Roman"/>
              </w:rPr>
            </w:pPr>
            <w:r w:rsidRPr="00DF157A">
              <w:rPr>
                <w:rFonts w:ascii="Times New Roman" w:hAnsi="Times New Roman" w:cs="Times New Roman"/>
              </w:rPr>
              <w:t>217,0</w:t>
            </w:r>
          </w:p>
        </w:tc>
        <w:tc>
          <w:tcPr>
            <w:tcW w:w="810" w:type="dxa"/>
            <w:tcBorders>
              <w:top w:val="single" w:sz="6" w:space="0" w:color="auto"/>
              <w:left w:val="single" w:sz="6" w:space="0" w:color="auto"/>
              <w:bottom w:val="single" w:sz="6" w:space="0" w:color="auto"/>
              <w:right w:val="single" w:sz="6" w:space="0" w:color="auto"/>
            </w:tcBorders>
          </w:tcPr>
          <w:p w:rsidR="00081415" w:rsidRPr="00DF157A" w:rsidRDefault="006C202C" w:rsidP="00E61B53">
            <w:pPr>
              <w:pStyle w:val="ConsPlusCell"/>
              <w:widowControl/>
              <w:jc w:val="center"/>
              <w:rPr>
                <w:rFonts w:ascii="Times New Roman" w:hAnsi="Times New Roman" w:cs="Times New Roman"/>
              </w:rPr>
            </w:pPr>
            <w:r>
              <w:rPr>
                <w:rFonts w:ascii="Times New Roman" w:hAnsi="Times New Roman" w:cs="Times New Roman"/>
              </w:rPr>
              <w:t>68,4</w:t>
            </w:r>
          </w:p>
        </w:tc>
        <w:tc>
          <w:tcPr>
            <w:tcW w:w="810" w:type="dxa"/>
            <w:tcBorders>
              <w:top w:val="single" w:sz="6" w:space="0" w:color="auto"/>
              <w:left w:val="single" w:sz="6" w:space="0" w:color="auto"/>
              <w:bottom w:val="single" w:sz="6" w:space="0" w:color="auto"/>
              <w:right w:val="single" w:sz="6" w:space="0" w:color="auto"/>
            </w:tcBorders>
          </w:tcPr>
          <w:p w:rsidR="00081415" w:rsidRPr="00F92936" w:rsidRDefault="00081415" w:rsidP="00E61B53">
            <w:pPr>
              <w:pStyle w:val="ConsPlusCell"/>
              <w:widowControl/>
              <w:jc w:val="center"/>
              <w:rPr>
                <w:rFonts w:ascii="Times New Roman" w:hAnsi="Times New Roman" w:cs="Times New Roman"/>
              </w:rPr>
            </w:pPr>
            <w:r>
              <w:rPr>
                <w:rFonts w:ascii="Times New Roman" w:hAnsi="Times New Roman" w:cs="Times New Roman"/>
              </w:rPr>
              <w:t>0</w:t>
            </w:r>
          </w:p>
        </w:tc>
        <w:tc>
          <w:tcPr>
            <w:tcW w:w="945" w:type="dxa"/>
            <w:tcBorders>
              <w:top w:val="single" w:sz="6" w:space="0" w:color="auto"/>
              <w:left w:val="single" w:sz="6" w:space="0" w:color="auto"/>
              <w:bottom w:val="single" w:sz="6" w:space="0" w:color="auto"/>
              <w:right w:val="single" w:sz="6" w:space="0" w:color="auto"/>
            </w:tcBorders>
          </w:tcPr>
          <w:p w:rsidR="00081415" w:rsidRPr="00F92936" w:rsidRDefault="00081415" w:rsidP="00E61B53">
            <w:pPr>
              <w:pStyle w:val="ConsPlusCell"/>
              <w:widowControl/>
              <w:jc w:val="center"/>
              <w:rPr>
                <w:rFonts w:ascii="Times New Roman" w:hAnsi="Times New Roman" w:cs="Times New Roman"/>
              </w:rPr>
            </w:pPr>
            <w:r>
              <w:rPr>
                <w:rFonts w:ascii="Times New Roman" w:hAnsi="Times New Roman" w:cs="Times New Roman"/>
              </w:rPr>
              <w:t>0</w:t>
            </w:r>
          </w:p>
        </w:tc>
        <w:tc>
          <w:tcPr>
            <w:tcW w:w="1979" w:type="dxa"/>
            <w:tcBorders>
              <w:top w:val="single" w:sz="6" w:space="0" w:color="auto"/>
              <w:left w:val="single" w:sz="6" w:space="0" w:color="auto"/>
              <w:bottom w:val="single" w:sz="6" w:space="0" w:color="auto"/>
              <w:right w:val="single" w:sz="6" w:space="0" w:color="auto"/>
            </w:tcBorders>
          </w:tcPr>
          <w:p w:rsidR="00081415" w:rsidRPr="00081415" w:rsidRDefault="00081415" w:rsidP="0037073D">
            <w:pPr>
              <w:pStyle w:val="ConsPlusCell"/>
              <w:widowControl/>
              <w:rPr>
                <w:rFonts w:ascii="Times New Roman" w:hAnsi="Times New Roman" w:cs="Times New Roman"/>
                <w:sz w:val="18"/>
                <w:szCs w:val="18"/>
              </w:rPr>
            </w:pPr>
            <w:r w:rsidRPr="00081415">
              <w:rPr>
                <w:rFonts w:ascii="Times New Roman" w:hAnsi="Times New Roman" w:cs="Times New Roman"/>
                <w:sz w:val="18"/>
                <w:szCs w:val="18"/>
              </w:rPr>
              <w:t>Заключены: Соглашение между Мин.АПК и торговли, Администрацией МО «Ленский муниципальный район» и  К(Ф)Х Шумихина С.А.;</w:t>
            </w:r>
          </w:p>
          <w:p w:rsidR="00081415" w:rsidRPr="00081415" w:rsidRDefault="00081415" w:rsidP="006C202C">
            <w:pPr>
              <w:pStyle w:val="ConsPlusCell"/>
              <w:widowControl/>
              <w:rPr>
                <w:rFonts w:ascii="Times New Roman" w:hAnsi="Times New Roman" w:cs="Times New Roman"/>
                <w:sz w:val="18"/>
                <w:szCs w:val="18"/>
              </w:rPr>
            </w:pPr>
            <w:r w:rsidRPr="00081415">
              <w:rPr>
                <w:rFonts w:ascii="Times New Roman" w:hAnsi="Times New Roman" w:cs="Times New Roman"/>
                <w:sz w:val="18"/>
                <w:szCs w:val="18"/>
              </w:rPr>
              <w:t xml:space="preserve">  Соглашение для предоставления субсидий  из бюджета МО. Выплачена субсидия К(Ф)Х Шумихина С.А.: фед.б.-</w:t>
            </w:r>
            <w:r w:rsidR="006C202C">
              <w:rPr>
                <w:rFonts w:ascii="Times New Roman" w:hAnsi="Times New Roman" w:cs="Times New Roman"/>
                <w:sz w:val="18"/>
                <w:szCs w:val="18"/>
              </w:rPr>
              <w:t>13,8</w:t>
            </w:r>
            <w:r w:rsidRPr="00081415">
              <w:rPr>
                <w:rFonts w:ascii="Times New Roman" w:hAnsi="Times New Roman" w:cs="Times New Roman"/>
                <w:sz w:val="18"/>
                <w:szCs w:val="18"/>
              </w:rPr>
              <w:t xml:space="preserve"> тыс.руб., обл.б.- </w:t>
            </w:r>
            <w:r w:rsidR="006C202C">
              <w:rPr>
                <w:rFonts w:ascii="Times New Roman" w:hAnsi="Times New Roman" w:cs="Times New Roman"/>
                <w:sz w:val="18"/>
                <w:szCs w:val="18"/>
              </w:rPr>
              <w:t>68,4 тыс.руб., бюджет МО- 23,0</w:t>
            </w:r>
            <w:r w:rsidRPr="00081415">
              <w:rPr>
                <w:rFonts w:ascii="Times New Roman" w:hAnsi="Times New Roman" w:cs="Times New Roman"/>
                <w:sz w:val="18"/>
                <w:szCs w:val="18"/>
              </w:rPr>
              <w:t>тыс.руб.</w:t>
            </w:r>
          </w:p>
        </w:tc>
      </w:tr>
      <w:tr w:rsidR="00081415" w:rsidRPr="005A3BE0" w:rsidTr="0036199D">
        <w:trPr>
          <w:cantSplit/>
          <w:trHeight w:val="240"/>
        </w:trPr>
        <w:tc>
          <w:tcPr>
            <w:tcW w:w="2340"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pStyle w:val="ConsPlusCell"/>
              <w:rPr>
                <w:rFonts w:ascii="Times New Roman" w:hAnsi="Times New Roman" w:cs="Times New Roman"/>
              </w:rPr>
            </w:pPr>
            <w:r w:rsidRPr="0036199D">
              <w:rPr>
                <w:rFonts w:ascii="Times New Roman" w:hAnsi="Times New Roman" w:cs="Times New Roman"/>
              </w:rPr>
              <w:lastRenderedPageBreak/>
              <w:t>2.Осуществление информационно-консультационной помощи сельхозпроизводителям всех форм собственности, гражданам, ведущим личное подсобное хозяйство;</w:t>
            </w:r>
          </w:p>
          <w:p w:rsidR="00081415" w:rsidRPr="0036199D" w:rsidRDefault="00081415" w:rsidP="00E61B53">
            <w:pPr>
              <w:pStyle w:val="ConsPlusNonformat"/>
              <w:jc w:val="both"/>
              <w:rPr>
                <w:rFonts w:ascii="Times New Roman" w:hAnsi="Times New Roman" w:cs="Times New Roman"/>
              </w:rPr>
            </w:pPr>
            <w:r w:rsidRPr="0036199D">
              <w:rPr>
                <w:rFonts w:ascii="Times New Roman" w:hAnsi="Times New Roman" w:cs="Times New Roman"/>
              </w:rPr>
              <w:t>Содействие в участии в региональных программах</w:t>
            </w:r>
          </w:p>
        </w:tc>
        <w:tc>
          <w:tcPr>
            <w:tcW w:w="1629"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pStyle w:val="ConsPlusNonformat"/>
              <w:jc w:val="both"/>
              <w:rPr>
                <w:rFonts w:ascii="Times New Roman" w:hAnsi="Times New Roman" w:cs="Times New Roman"/>
              </w:rPr>
            </w:pPr>
            <w:r w:rsidRPr="0036199D">
              <w:rPr>
                <w:rFonts w:ascii="Times New Roman" w:hAnsi="Times New Roman" w:cs="Times New Roman"/>
              </w:rPr>
              <w:t xml:space="preserve">Администрация МО «Ленский муниципальный район»/ отдел производственной сферы, жилищно-коммунального и сельского хозяйства; </w:t>
            </w:r>
          </w:p>
          <w:p w:rsidR="00081415" w:rsidRPr="0036199D" w:rsidRDefault="00081415" w:rsidP="00E61B53">
            <w:pPr>
              <w:pStyle w:val="ConsPlusNonformat"/>
              <w:jc w:val="both"/>
              <w:rPr>
                <w:rFonts w:ascii="Times New Roman" w:hAnsi="Times New Roman" w:cs="Times New Roman"/>
              </w:rPr>
            </w:pPr>
          </w:p>
          <w:p w:rsidR="00081415" w:rsidRPr="0036199D" w:rsidRDefault="00081415" w:rsidP="00E61B53">
            <w:pPr>
              <w:pStyle w:val="ConsPlusNonformat"/>
              <w:jc w:val="both"/>
              <w:rPr>
                <w:rFonts w:ascii="Times New Roman" w:hAnsi="Times New Roman" w:cs="Times New Roman"/>
              </w:rPr>
            </w:pPr>
          </w:p>
          <w:p w:rsidR="00081415" w:rsidRPr="0036199D" w:rsidRDefault="00081415" w:rsidP="00E61B53">
            <w:pPr>
              <w:pStyle w:val="ConsPlusNonformat"/>
              <w:jc w:val="both"/>
              <w:rPr>
                <w:rFonts w:ascii="Times New Roman" w:hAnsi="Times New Roman" w:cs="Times New Roman"/>
              </w:rPr>
            </w:pPr>
          </w:p>
        </w:tc>
        <w:tc>
          <w:tcPr>
            <w:tcW w:w="652"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pStyle w:val="ConsPlusCell"/>
              <w:widowControl/>
              <w:jc w:val="center"/>
              <w:rPr>
                <w:rFonts w:ascii="Times New Roman" w:hAnsi="Times New Roman" w:cs="Times New Roman"/>
              </w:rPr>
            </w:pPr>
            <w:r w:rsidRPr="0036199D">
              <w:rPr>
                <w:rFonts w:ascii="Times New Roman" w:hAnsi="Times New Roman" w:cs="Times New Roman"/>
              </w:rPr>
              <w:t>0</w:t>
            </w:r>
          </w:p>
        </w:tc>
        <w:tc>
          <w:tcPr>
            <w:tcW w:w="675"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pStyle w:val="ConsPlusCell"/>
              <w:widowControl/>
              <w:jc w:val="center"/>
              <w:rPr>
                <w:rFonts w:ascii="Times New Roman" w:hAnsi="Times New Roman" w:cs="Times New Roman"/>
              </w:rPr>
            </w:pPr>
            <w:r w:rsidRPr="0036199D">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pStyle w:val="ConsPlusCell"/>
              <w:widowControl/>
              <w:jc w:val="center"/>
              <w:rPr>
                <w:rFonts w:ascii="Times New Roman" w:hAnsi="Times New Roman" w:cs="Times New Roman"/>
              </w:rPr>
            </w:pPr>
            <w:r w:rsidRPr="0036199D">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pStyle w:val="ConsPlusCell"/>
              <w:widowControl/>
              <w:jc w:val="center"/>
              <w:rPr>
                <w:rFonts w:ascii="Times New Roman" w:hAnsi="Times New Roman" w:cs="Times New Roman"/>
              </w:rPr>
            </w:pPr>
            <w:r w:rsidRPr="0036199D">
              <w:rPr>
                <w:rFonts w:ascii="Times New Roman" w:hAnsi="Times New Roman" w:cs="Times New Roman"/>
              </w:rPr>
              <w:t>0</w:t>
            </w:r>
          </w:p>
        </w:tc>
        <w:tc>
          <w:tcPr>
            <w:tcW w:w="1004"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pStyle w:val="ConsPlusCell"/>
              <w:widowControl/>
              <w:jc w:val="center"/>
              <w:rPr>
                <w:rFonts w:ascii="Times New Roman" w:hAnsi="Times New Roman" w:cs="Times New Roman"/>
              </w:rPr>
            </w:pPr>
            <w:r w:rsidRPr="0036199D">
              <w:rPr>
                <w:rFonts w:ascii="Times New Roman" w:hAnsi="Times New Roman" w:cs="Times New Roman"/>
              </w:rPr>
              <w:t>0</w:t>
            </w:r>
          </w:p>
        </w:tc>
        <w:tc>
          <w:tcPr>
            <w:tcW w:w="1080"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pStyle w:val="ConsPlusCell"/>
              <w:widowControl/>
              <w:jc w:val="center"/>
              <w:rPr>
                <w:rFonts w:ascii="Times New Roman" w:hAnsi="Times New Roman" w:cs="Times New Roman"/>
              </w:rPr>
            </w:pPr>
            <w:r w:rsidRPr="0036199D">
              <w:rPr>
                <w:rFonts w:ascii="Times New Roman" w:hAnsi="Times New Roman" w:cs="Times New Roman"/>
              </w:rPr>
              <w:t>0</w:t>
            </w:r>
          </w:p>
        </w:tc>
        <w:tc>
          <w:tcPr>
            <w:tcW w:w="945"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pStyle w:val="ConsPlusCell"/>
              <w:widowControl/>
              <w:jc w:val="center"/>
              <w:rPr>
                <w:rFonts w:ascii="Times New Roman" w:hAnsi="Times New Roman" w:cs="Times New Roman"/>
              </w:rPr>
            </w:pPr>
            <w:r w:rsidRPr="0036199D">
              <w:rPr>
                <w:rFonts w:ascii="Times New Roman" w:hAnsi="Times New Roman" w:cs="Times New Roman"/>
              </w:rPr>
              <w:t>0</w:t>
            </w:r>
          </w:p>
        </w:tc>
        <w:tc>
          <w:tcPr>
            <w:tcW w:w="675"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pStyle w:val="ConsPlusCell"/>
              <w:widowControl/>
              <w:jc w:val="center"/>
              <w:rPr>
                <w:rFonts w:ascii="Times New Roman" w:hAnsi="Times New Roman" w:cs="Times New Roman"/>
              </w:rPr>
            </w:pPr>
            <w:r w:rsidRPr="0036199D">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pStyle w:val="ConsPlusCell"/>
              <w:widowControl/>
              <w:jc w:val="center"/>
              <w:rPr>
                <w:rFonts w:ascii="Times New Roman" w:hAnsi="Times New Roman" w:cs="Times New Roman"/>
              </w:rPr>
            </w:pPr>
            <w:r w:rsidRPr="0036199D">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945"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pStyle w:val="ConsPlusCell"/>
              <w:widowControl/>
              <w:jc w:val="center"/>
              <w:rPr>
                <w:rFonts w:ascii="Times New Roman" w:hAnsi="Times New Roman" w:cs="Times New Roman"/>
              </w:rPr>
            </w:pPr>
            <w:r w:rsidRPr="0036199D">
              <w:rPr>
                <w:rFonts w:ascii="Times New Roman" w:hAnsi="Times New Roman" w:cs="Times New Roman"/>
              </w:rPr>
              <w:t>0</w:t>
            </w:r>
          </w:p>
        </w:tc>
        <w:tc>
          <w:tcPr>
            <w:tcW w:w="1979" w:type="dxa"/>
            <w:tcBorders>
              <w:top w:val="single" w:sz="6" w:space="0" w:color="auto"/>
              <w:left w:val="single" w:sz="6" w:space="0" w:color="auto"/>
              <w:bottom w:val="single" w:sz="6" w:space="0" w:color="auto"/>
              <w:right w:val="single" w:sz="6" w:space="0" w:color="auto"/>
            </w:tcBorders>
          </w:tcPr>
          <w:p w:rsidR="00081415" w:rsidRPr="0036199D" w:rsidRDefault="00081415" w:rsidP="0037073D">
            <w:pPr>
              <w:pStyle w:val="ConsPlusCell"/>
              <w:widowControl/>
              <w:rPr>
                <w:rFonts w:ascii="Times New Roman" w:hAnsi="Times New Roman" w:cs="Times New Roman"/>
              </w:rPr>
            </w:pPr>
            <w:r w:rsidRPr="0036199D">
              <w:rPr>
                <w:rFonts w:ascii="Times New Roman" w:hAnsi="Times New Roman" w:cs="Times New Roman"/>
              </w:rPr>
              <w:t xml:space="preserve"> </w:t>
            </w:r>
          </w:p>
          <w:p w:rsidR="00081415" w:rsidRPr="0036199D" w:rsidRDefault="00081415" w:rsidP="0037073D">
            <w:pPr>
              <w:pStyle w:val="ConsPlusCell"/>
              <w:widowControl/>
              <w:rPr>
                <w:rFonts w:ascii="Times New Roman" w:hAnsi="Times New Roman" w:cs="Times New Roman"/>
              </w:rPr>
            </w:pPr>
            <w:r w:rsidRPr="0036199D">
              <w:rPr>
                <w:rFonts w:ascii="Times New Roman" w:hAnsi="Times New Roman" w:cs="Times New Roman"/>
              </w:rPr>
              <w:t>Оказывается консультационная помощь.</w:t>
            </w:r>
          </w:p>
          <w:p w:rsidR="00081415" w:rsidRPr="0036199D" w:rsidRDefault="00081415" w:rsidP="0037073D">
            <w:pPr>
              <w:pStyle w:val="ConsPlusCell"/>
              <w:widowControl/>
              <w:rPr>
                <w:rFonts w:ascii="Times New Roman" w:hAnsi="Times New Roman" w:cs="Times New Roman"/>
              </w:rPr>
            </w:pPr>
          </w:p>
          <w:p w:rsidR="00081415" w:rsidRPr="0036199D" w:rsidRDefault="00081415" w:rsidP="0037073D">
            <w:pPr>
              <w:pStyle w:val="ConsPlusCell"/>
              <w:widowControl/>
              <w:rPr>
                <w:rFonts w:ascii="Times New Roman" w:hAnsi="Times New Roman" w:cs="Times New Roman"/>
              </w:rPr>
            </w:pPr>
          </w:p>
          <w:p w:rsidR="00081415" w:rsidRPr="0036199D" w:rsidRDefault="00081415" w:rsidP="0037073D">
            <w:pPr>
              <w:pStyle w:val="ConsPlusCell"/>
              <w:widowControl/>
              <w:rPr>
                <w:rFonts w:ascii="Times New Roman" w:hAnsi="Times New Roman" w:cs="Times New Roman"/>
              </w:rPr>
            </w:pPr>
          </w:p>
          <w:p w:rsidR="00081415" w:rsidRPr="0036199D" w:rsidRDefault="00081415" w:rsidP="0037073D">
            <w:pPr>
              <w:pStyle w:val="ConsPlusCell"/>
              <w:widowControl/>
              <w:rPr>
                <w:rFonts w:ascii="Times New Roman" w:hAnsi="Times New Roman" w:cs="Times New Roman"/>
              </w:rPr>
            </w:pPr>
          </w:p>
          <w:p w:rsidR="00081415" w:rsidRPr="0036199D" w:rsidRDefault="00081415" w:rsidP="0037073D">
            <w:pPr>
              <w:pStyle w:val="ConsPlusCell"/>
              <w:widowControl/>
              <w:rPr>
                <w:rFonts w:ascii="Times New Roman" w:hAnsi="Times New Roman" w:cs="Times New Roman"/>
              </w:rPr>
            </w:pPr>
            <w:r w:rsidRPr="0036199D">
              <w:rPr>
                <w:rFonts w:ascii="Times New Roman" w:hAnsi="Times New Roman" w:cs="Times New Roman"/>
              </w:rPr>
              <w:t xml:space="preserve"> </w:t>
            </w:r>
          </w:p>
          <w:p w:rsidR="00081415" w:rsidRPr="0036199D" w:rsidRDefault="00081415" w:rsidP="0037073D">
            <w:pPr>
              <w:pStyle w:val="ConsPlusCell"/>
              <w:widowControl/>
              <w:rPr>
                <w:rFonts w:ascii="Times New Roman" w:hAnsi="Times New Roman" w:cs="Times New Roman"/>
              </w:rPr>
            </w:pPr>
          </w:p>
        </w:tc>
      </w:tr>
      <w:tr w:rsidR="00081415" w:rsidRPr="005A3BE0" w:rsidTr="0036199D">
        <w:trPr>
          <w:cantSplit/>
          <w:trHeight w:val="360"/>
        </w:trPr>
        <w:tc>
          <w:tcPr>
            <w:tcW w:w="2340"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pStyle w:val="ConsPlusCell"/>
              <w:widowControl/>
              <w:jc w:val="both"/>
              <w:rPr>
                <w:rFonts w:ascii="Times New Roman" w:hAnsi="Times New Roman" w:cs="Times New Roman"/>
              </w:rPr>
            </w:pPr>
            <w:r w:rsidRPr="0036199D">
              <w:rPr>
                <w:rFonts w:ascii="Times New Roman" w:hAnsi="Times New Roman" w:cs="Times New Roman"/>
              </w:rPr>
              <w:t>3.Создание условий для реализации сельскохозяйственной продукции, производимой в сельскохозяйственных организациях и личных подсобных хозяйствах граждан;</w:t>
            </w:r>
          </w:p>
          <w:p w:rsidR="00081415" w:rsidRPr="0036199D" w:rsidRDefault="00081415" w:rsidP="00E61B53">
            <w:pPr>
              <w:pStyle w:val="ConsPlusCell"/>
              <w:widowControl/>
              <w:rPr>
                <w:rFonts w:ascii="Times New Roman" w:hAnsi="Times New Roman" w:cs="Times New Roman"/>
              </w:rPr>
            </w:pPr>
            <w:r w:rsidRPr="0036199D">
              <w:rPr>
                <w:rFonts w:ascii="Times New Roman" w:hAnsi="Times New Roman" w:cs="Times New Roman"/>
              </w:rPr>
              <w:t xml:space="preserve"> </w:t>
            </w:r>
          </w:p>
          <w:p w:rsidR="00081415" w:rsidRPr="0036199D" w:rsidRDefault="00081415" w:rsidP="00E61B53">
            <w:pPr>
              <w:pStyle w:val="ConsPlusNonformat"/>
              <w:jc w:val="both"/>
              <w:rPr>
                <w:rFonts w:ascii="Times New Roman" w:hAnsi="Times New Roman" w:cs="Times New Roman"/>
              </w:rPr>
            </w:pPr>
          </w:p>
        </w:tc>
        <w:tc>
          <w:tcPr>
            <w:tcW w:w="1629"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pStyle w:val="ConsPlusNonformat"/>
              <w:jc w:val="both"/>
              <w:rPr>
                <w:rFonts w:ascii="Times New Roman" w:hAnsi="Times New Roman" w:cs="Times New Roman"/>
              </w:rPr>
            </w:pPr>
            <w:r w:rsidRPr="0036199D">
              <w:rPr>
                <w:rFonts w:ascii="Times New Roman" w:hAnsi="Times New Roman" w:cs="Times New Roman"/>
              </w:rPr>
              <w:t xml:space="preserve">Администрация МО «Ленский муниципальный район»/ отдел производственной сферы, жилищно-коммунального и сельского хозяйства; </w:t>
            </w:r>
          </w:p>
          <w:p w:rsidR="00081415" w:rsidRPr="0036199D" w:rsidRDefault="00081415" w:rsidP="00E61B53">
            <w:pPr>
              <w:pStyle w:val="ConsPlusNonformat"/>
              <w:jc w:val="both"/>
              <w:rPr>
                <w:rFonts w:ascii="Times New Roman" w:hAnsi="Times New Roman" w:cs="Times New Roman"/>
              </w:rPr>
            </w:pPr>
            <w:r w:rsidRPr="0036199D">
              <w:rPr>
                <w:rFonts w:ascii="Times New Roman" w:hAnsi="Times New Roman" w:cs="Times New Roman"/>
              </w:rPr>
              <w:t>Организации и индивидуальные предприниматели, осуществляющие закупку сельскохозяйственной продукции</w:t>
            </w:r>
          </w:p>
        </w:tc>
        <w:tc>
          <w:tcPr>
            <w:tcW w:w="652"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pStyle w:val="ConsPlusCell"/>
              <w:widowControl/>
              <w:jc w:val="center"/>
              <w:rPr>
                <w:rFonts w:ascii="Times New Roman" w:hAnsi="Times New Roman" w:cs="Times New Roman"/>
              </w:rPr>
            </w:pPr>
            <w:r w:rsidRPr="0036199D">
              <w:rPr>
                <w:rFonts w:ascii="Times New Roman" w:hAnsi="Times New Roman" w:cs="Times New Roman"/>
              </w:rPr>
              <w:t>0</w:t>
            </w:r>
          </w:p>
        </w:tc>
        <w:tc>
          <w:tcPr>
            <w:tcW w:w="675"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1004"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1080"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945"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945"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1979" w:type="dxa"/>
            <w:tcBorders>
              <w:top w:val="single" w:sz="6" w:space="0" w:color="auto"/>
              <w:left w:val="single" w:sz="6" w:space="0" w:color="auto"/>
              <w:bottom w:val="single" w:sz="6" w:space="0" w:color="auto"/>
              <w:right w:val="single" w:sz="6" w:space="0" w:color="auto"/>
            </w:tcBorders>
          </w:tcPr>
          <w:p w:rsidR="00081415" w:rsidRPr="0036199D" w:rsidRDefault="00081415" w:rsidP="0036199D">
            <w:pPr>
              <w:pStyle w:val="ConsPlusNonformat"/>
              <w:widowControl/>
              <w:ind w:right="-70"/>
              <w:rPr>
                <w:rFonts w:ascii="Times New Roman" w:hAnsi="Times New Roman" w:cs="Times New Roman"/>
              </w:rPr>
            </w:pPr>
            <w:r w:rsidRPr="0036199D">
              <w:rPr>
                <w:rFonts w:ascii="Times New Roman" w:hAnsi="Times New Roman" w:cs="Times New Roman"/>
              </w:rPr>
              <w:t xml:space="preserve"> Предоставляются бесплатные</w:t>
            </w:r>
          </w:p>
          <w:p w:rsidR="00081415" w:rsidRPr="0036199D" w:rsidRDefault="00081415" w:rsidP="0037073D">
            <w:pPr>
              <w:pStyle w:val="ConsPlusCell"/>
              <w:widowControl/>
              <w:rPr>
                <w:rFonts w:ascii="Times New Roman" w:hAnsi="Times New Roman" w:cs="Times New Roman"/>
              </w:rPr>
            </w:pPr>
            <w:r w:rsidRPr="0036199D">
              <w:rPr>
                <w:rFonts w:ascii="Times New Roman" w:hAnsi="Times New Roman" w:cs="Times New Roman"/>
              </w:rPr>
              <w:t>торговые места на рынке для ЛПХ;</w:t>
            </w:r>
          </w:p>
          <w:p w:rsidR="00081415" w:rsidRPr="0036199D" w:rsidRDefault="00081415" w:rsidP="0037073D">
            <w:pPr>
              <w:pStyle w:val="ConsPlusCell"/>
              <w:widowControl/>
              <w:rPr>
                <w:rFonts w:ascii="Times New Roman" w:hAnsi="Times New Roman" w:cs="Times New Roman"/>
              </w:rPr>
            </w:pPr>
            <w:r w:rsidRPr="0036199D">
              <w:rPr>
                <w:rFonts w:ascii="Times New Roman" w:hAnsi="Times New Roman" w:cs="Times New Roman"/>
              </w:rPr>
              <w:t xml:space="preserve">   Финансирование мероприятия Госпрограммы развития  сельского хозяйства и регулирования рынков с\х продукции, сырья и продовольствия Арх.области на 2013-2020г.-субсидия на закупку с\х продукции у населения,  в областном бюджете на 2018 год не предусмотрено</w:t>
            </w:r>
          </w:p>
          <w:p w:rsidR="00081415" w:rsidRPr="0036199D" w:rsidRDefault="00081415" w:rsidP="0037073D">
            <w:pPr>
              <w:pStyle w:val="ConsPlusNonformat"/>
              <w:widowControl/>
              <w:rPr>
                <w:rFonts w:ascii="Times New Roman" w:hAnsi="Times New Roman" w:cs="Times New Roman"/>
              </w:rPr>
            </w:pPr>
          </w:p>
        </w:tc>
      </w:tr>
      <w:tr w:rsidR="00081415" w:rsidRPr="005A3BE0" w:rsidTr="0036199D">
        <w:trPr>
          <w:cantSplit/>
          <w:trHeight w:val="360"/>
        </w:trPr>
        <w:tc>
          <w:tcPr>
            <w:tcW w:w="2340"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pStyle w:val="ConsPlusCell"/>
              <w:widowControl/>
              <w:rPr>
                <w:rFonts w:ascii="Times New Roman" w:hAnsi="Times New Roman" w:cs="Times New Roman"/>
              </w:rPr>
            </w:pPr>
            <w:r w:rsidRPr="0036199D">
              <w:rPr>
                <w:rFonts w:ascii="Times New Roman" w:hAnsi="Times New Roman" w:cs="Times New Roman"/>
              </w:rPr>
              <w:lastRenderedPageBreak/>
              <w:t xml:space="preserve">4. Содействие в формировании объемов лесных </w:t>
            </w:r>
          </w:p>
          <w:p w:rsidR="00081415" w:rsidRPr="0036199D" w:rsidRDefault="00081415" w:rsidP="00E61B53">
            <w:pPr>
              <w:pStyle w:val="ConsPlusCell"/>
              <w:jc w:val="both"/>
              <w:rPr>
                <w:rFonts w:ascii="Times New Roman" w:hAnsi="Times New Roman" w:cs="Times New Roman"/>
              </w:rPr>
            </w:pPr>
            <w:r w:rsidRPr="0036199D">
              <w:rPr>
                <w:rFonts w:ascii="Times New Roman" w:hAnsi="Times New Roman" w:cs="Times New Roman"/>
              </w:rPr>
              <w:t>насаждений для обеспечения потребностей сельхозтоваропроизводителей в древесине для отопления, возведения объектов производственного и административного назначения и их ремонта</w:t>
            </w:r>
          </w:p>
        </w:tc>
        <w:tc>
          <w:tcPr>
            <w:tcW w:w="1629"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pStyle w:val="ConsPlusNonformat"/>
              <w:jc w:val="both"/>
              <w:rPr>
                <w:rFonts w:ascii="Times New Roman" w:hAnsi="Times New Roman" w:cs="Times New Roman"/>
              </w:rPr>
            </w:pPr>
            <w:r w:rsidRPr="0036199D">
              <w:rPr>
                <w:rFonts w:ascii="Times New Roman" w:hAnsi="Times New Roman" w:cs="Times New Roman"/>
              </w:rPr>
              <w:t>Администрация</w:t>
            </w:r>
          </w:p>
          <w:p w:rsidR="00081415" w:rsidRPr="0036199D" w:rsidRDefault="00081415" w:rsidP="00E61B53">
            <w:pPr>
              <w:pStyle w:val="ConsPlusNonformat"/>
              <w:jc w:val="both"/>
              <w:rPr>
                <w:rFonts w:ascii="Times New Roman" w:hAnsi="Times New Roman" w:cs="Times New Roman"/>
              </w:rPr>
            </w:pPr>
            <w:r w:rsidRPr="0036199D">
              <w:rPr>
                <w:rFonts w:ascii="Times New Roman" w:hAnsi="Times New Roman" w:cs="Times New Roman"/>
              </w:rPr>
              <w:t>МО «Ленский</w:t>
            </w:r>
          </w:p>
          <w:p w:rsidR="00081415" w:rsidRPr="0036199D" w:rsidRDefault="00081415" w:rsidP="00E61B53">
            <w:pPr>
              <w:pStyle w:val="ConsPlusNonformat"/>
              <w:jc w:val="both"/>
              <w:rPr>
                <w:rFonts w:ascii="Times New Roman" w:hAnsi="Times New Roman" w:cs="Times New Roman"/>
              </w:rPr>
            </w:pPr>
            <w:r w:rsidRPr="0036199D">
              <w:rPr>
                <w:rFonts w:ascii="Times New Roman" w:hAnsi="Times New Roman" w:cs="Times New Roman"/>
              </w:rPr>
              <w:t>муниципальный</w:t>
            </w:r>
          </w:p>
          <w:p w:rsidR="00081415" w:rsidRPr="0036199D" w:rsidRDefault="00081415" w:rsidP="00E61B53">
            <w:pPr>
              <w:pStyle w:val="ConsPlusCell"/>
              <w:rPr>
                <w:rFonts w:ascii="Times New Roman" w:hAnsi="Times New Roman" w:cs="Times New Roman"/>
              </w:rPr>
            </w:pPr>
            <w:r w:rsidRPr="0036199D">
              <w:rPr>
                <w:rFonts w:ascii="Times New Roman" w:hAnsi="Times New Roman" w:cs="Times New Roman"/>
              </w:rPr>
              <w:t>район/ отдел производственной сферы, жилищно-коммунального и сельского хозяйства,</w:t>
            </w:r>
          </w:p>
          <w:p w:rsidR="00081415" w:rsidRPr="0036199D" w:rsidRDefault="00081415" w:rsidP="00E61B53">
            <w:pPr>
              <w:pStyle w:val="ConsPlusCell"/>
              <w:jc w:val="both"/>
              <w:rPr>
                <w:rFonts w:ascii="Times New Roman" w:hAnsi="Times New Roman" w:cs="Times New Roman"/>
              </w:rPr>
            </w:pPr>
            <w:r w:rsidRPr="0036199D">
              <w:rPr>
                <w:rFonts w:ascii="Times New Roman" w:hAnsi="Times New Roman" w:cs="Times New Roman"/>
              </w:rPr>
              <w:t xml:space="preserve">сельскохозяйственные организации </w:t>
            </w:r>
          </w:p>
        </w:tc>
        <w:tc>
          <w:tcPr>
            <w:tcW w:w="652"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pStyle w:val="21"/>
              <w:jc w:val="center"/>
              <w:rPr>
                <w:sz w:val="20"/>
                <w:szCs w:val="20"/>
              </w:rPr>
            </w:pPr>
            <w:r w:rsidRPr="0036199D">
              <w:rPr>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1004"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1080"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945"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945"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1979" w:type="dxa"/>
            <w:tcBorders>
              <w:top w:val="single" w:sz="6" w:space="0" w:color="auto"/>
              <w:left w:val="single" w:sz="6" w:space="0" w:color="auto"/>
              <w:bottom w:val="single" w:sz="6" w:space="0" w:color="auto"/>
              <w:right w:val="single" w:sz="6" w:space="0" w:color="auto"/>
            </w:tcBorders>
          </w:tcPr>
          <w:p w:rsidR="00081415" w:rsidRPr="0036199D" w:rsidRDefault="00081415" w:rsidP="00852CAB">
            <w:pPr>
              <w:pStyle w:val="ConsPlusCell"/>
              <w:widowControl/>
              <w:rPr>
                <w:rFonts w:ascii="Times New Roman" w:hAnsi="Times New Roman" w:cs="Times New Roman"/>
              </w:rPr>
            </w:pPr>
            <w:r w:rsidRPr="0036199D">
              <w:rPr>
                <w:rFonts w:ascii="Times New Roman" w:hAnsi="Times New Roman" w:cs="Times New Roman"/>
              </w:rPr>
              <w:t>Объемы и закупки согласованы в Министерств</w:t>
            </w:r>
            <w:r w:rsidR="00852CAB">
              <w:rPr>
                <w:rFonts w:ascii="Times New Roman" w:hAnsi="Times New Roman" w:cs="Times New Roman"/>
              </w:rPr>
              <w:t>е</w:t>
            </w:r>
            <w:r w:rsidRPr="0036199D">
              <w:rPr>
                <w:rFonts w:ascii="Times New Roman" w:hAnsi="Times New Roman" w:cs="Times New Roman"/>
              </w:rPr>
              <w:t xml:space="preserve"> природных ресурсов   и лесопромышленного комплекса Архангельской области.</w:t>
            </w:r>
          </w:p>
        </w:tc>
      </w:tr>
      <w:tr w:rsidR="00081415" w:rsidRPr="005A3BE0" w:rsidTr="0036199D">
        <w:trPr>
          <w:cantSplit/>
          <w:trHeight w:val="360"/>
        </w:trPr>
        <w:tc>
          <w:tcPr>
            <w:tcW w:w="2340" w:type="dxa"/>
            <w:tcBorders>
              <w:top w:val="single" w:sz="6" w:space="0" w:color="auto"/>
              <w:left w:val="single" w:sz="6" w:space="0" w:color="auto"/>
              <w:bottom w:val="single" w:sz="6" w:space="0" w:color="auto"/>
              <w:right w:val="single" w:sz="6" w:space="0" w:color="auto"/>
            </w:tcBorders>
          </w:tcPr>
          <w:p w:rsidR="00081415" w:rsidRPr="0036199D" w:rsidRDefault="00081415" w:rsidP="00237128">
            <w:pPr>
              <w:pStyle w:val="ConsPlusCell"/>
              <w:jc w:val="both"/>
              <w:rPr>
                <w:rFonts w:ascii="Times New Roman" w:hAnsi="Times New Roman" w:cs="Times New Roman"/>
              </w:rPr>
            </w:pPr>
            <w:r w:rsidRPr="0036199D">
              <w:rPr>
                <w:rFonts w:ascii="Times New Roman" w:hAnsi="Times New Roman" w:cs="Times New Roman"/>
              </w:rPr>
              <w:t>5.Организация    сельскохозяйственных ярмарок.</w:t>
            </w:r>
          </w:p>
        </w:tc>
        <w:tc>
          <w:tcPr>
            <w:tcW w:w="1629"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pStyle w:val="ConsPlusNonformat"/>
              <w:jc w:val="both"/>
              <w:rPr>
                <w:rFonts w:ascii="Times New Roman" w:hAnsi="Times New Roman" w:cs="Times New Roman"/>
              </w:rPr>
            </w:pPr>
            <w:r w:rsidRPr="0036199D">
              <w:rPr>
                <w:rFonts w:ascii="Times New Roman" w:hAnsi="Times New Roman" w:cs="Times New Roman"/>
              </w:rPr>
              <w:t>Администрация</w:t>
            </w:r>
          </w:p>
          <w:p w:rsidR="00081415" w:rsidRPr="0036199D" w:rsidRDefault="00081415" w:rsidP="00E61B53">
            <w:pPr>
              <w:pStyle w:val="ConsPlusNonformat"/>
              <w:jc w:val="both"/>
              <w:rPr>
                <w:rFonts w:ascii="Times New Roman" w:hAnsi="Times New Roman" w:cs="Times New Roman"/>
              </w:rPr>
            </w:pPr>
            <w:r w:rsidRPr="0036199D">
              <w:rPr>
                <w:rFonts w:ascii="Times New Roman" w:hAnsi="Times New Roman" w:cs="Times New Roman"/>
              </w:rPr>
              <w:t>МО «Ленский</w:t>
            </w:r>
          </w:p>
          <w:p w:rsidR="00081415" w:rsidRPr="0036199D" w:rsidRDefault="00081415" w:rsidP="00E61B53">
            <w:pPr>
              <w:pStyle w:val="ConsPlusNonformat"/>
              <w:jc w:val="both"/>
              <w:rPr>
                <w:rFonts w:ascii="Times New Roman" w:hAnsi="Times New Roman" w:cs="Times New Roman"/>
              </w:rPr>
            </w:pPr>
            <w:r w:rsidRPr="0036199D">
              <w:rPr>
                <w:rFonts w:ascii="Times New Roman" w:hAnsi="Times New Roman" w:cs="Times New Roman"/>
              </w:rPr>
              <w:t>муниципальный</w:t>
            </w:r>
          </w:p>
          <w:p w:rsidR="00081415" w:rsidRPr="0036199D" w:rsidRDefault="00081415" w:rsidP="00E61B53">
            <w:pPr>
              <w:pStyle w:val="ConsPlusCell"/>
              <w:rPr>
                <w:rFonts w:ascii="Times New Roman" w:hAnsi="Times New Roman" w:cs="Times New Roman"/>
              </w:rPr>
            </w:pPr>
            <w:r w:rsidRPr="0036199D">
              <w:rPr>
                <w:rFonts w:ascii="Times New Roman" w:hAnsi="Times New Roman" w:cs="Times New Roman"/>
              </w:rPr>
              <w:t>район/ отдел производственной сферы, жилищно-коммунального и сельского хозяйства,</w:t>
            </w:r>
          </w:p>
          <w:p w:rsidR="00081415" w:rsidRPr="0036199D" w:rsidRDefault="00081415" w:rsidP="00E61B53">
            <w:pPr>
              <w:pStyle w:val="ConsPlusCell"/>
              <w:jc w:val="both"/>
              <w:rPr>
                <w:rFonts w:ascii="Times New Roman" w:hAnsi="Times New Roman" w:cs="Times New Roman"/>
              </w:rPr>
            </w:pPr>
            <w:r w:rsidRPr="0036199D">
              <w:rPr>
                <w:rFonts w:ascii="Times New Roman" w:hAnsi="Times New Roman" w:cs="Times New Roman"/>
              </w:rPr>
              <w:t xml:space="preserve">сельскохозяйственные организации </w:t>
            </w:r>
          </w:p>
        </w:tc>
        <w:tc>
          <w:tcPr>
            <w:tcW w:w="652"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1004"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1080"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color w:val="FF0000"/>
                <w:sz w:val="20"/>
                <w:szCs w:val="20"/>
              </w:rPr>
            </w:pPr>
            <w:r w:rsidRPr="0036199D">
              <w:rPr>
                <w:sz w:val="20"/>
                <w:szCs w:val="20"/>
              </w:rPr>
              <w:t>0</w:t>
            </w:r>
          </w:p>
        </w:tc>
        <w:tc>
          <w:tcPr>
            <w:tcW w:w="945"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945"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1979" w:type="dxa"/>
            <w:tcBorders>
              <w:top w:val="single" w:sz="6" w:space="0" w:color="auto"/>
              <w:left w:val="single" w:sz="6" w:space="0" w:color="auto"/>
              <w:bottom w:val="single" w:sz="6" w:space="0" w:color="auto"/>
              <w:right w:val="single" w:sz="6" w:space="0" w:color="auto"/>
            </w:tcBorders>
          </w:tcPr>
          <w:p w:rsidR="00081415" w:rsidRPr="0036199D" w:rsidRDefault="00081415" w:rsidP="00081415">
            <w:pPr>
              <w:pStyle w:val="ConsPlusCell"/>
              <w:widowControl/>
              <w:rPr>
                <w:rFonts w:ascii="Times New Roman" w:hAnsi="Times New Roman" w:cs="Times New Roman"/>
                <w:b/>
                <w:bCs/>
              </w:rPr>
            </w:pPr>
            <w:r w:rsidRPr="0036199D">
              <w:rPr>
                <w:rFonts w:ascii="Times New Roman" w:hAnsi="Times New Roman" w:cs="Times New Roman"/>
              </w:rPr>
              <w:t>Проведена весенняя с/х ярмарка «Усадьба-2018»</w:t>
            </w:r>
            <w:r w:rsidR="006C202C">
              <w:rPr>
                <w:rFonts w:ascii="Times New Roman" w:hAnsi="Times New Roman" w:cs="Times New Roman"/>
              </w:rPr>
              <w:t>, осенняя с/х ярмарка  «Яренская осень»</w:t>
            </w:r>
          </w:p>
        </w:tc>
      </w:tr>
      <w:tr w:rsidR="00157394" w:rsidRPr="005A3BE0" w:rsidTr="0036199D">
        <w:trPr>
          <w:cantSplit/>
          <w:trHeight w:val="360"/>
        </w:trPr>
        <w:tc>
          <w:tcPr>
            <w:tcW w:w="2340" w:type="dxa"/>
            <w:tcBorders>
              <w:top w:val="single" w:sz="6" w:space="0" w:color="auto"/>
              <w:left w:val="single" w:sz="6" w:space="0" w:color="auto"/>
              <w:bottom w:val="single" w:sz="6" w:space="0" w:color="auto"/>
              <w:right w:val="single" w:sz="6" w:space="0" w:color="auto"/>
            </w:tcBorders>
          </w:tcPr>
          <w:p w:rsidR="00157394" w:rsidRPr="00157394" w:rsidRDefault="00157394" w:rsidP="0037073D">
            <w:pPr>
              <w:rPr>
                <w:sz w:val="20"/>
                <w:szCs w:val="20"/>
              </w:rPr>
            </w:pPr>
            <w:r w:rsidRPr="00157394">
              <w:rPr>
                <w:sz w:val="20"/>
                <w:szCs w:val="20"/>
              </w:rPr>
              <w:t xml:space="preserve">6. Изготовление материалов агрохимического обследования сельскохозяйственных угодий Ленского района    </w:t>
            </w:r>
          </w:p>
        </w:tc>
        <w:tc>
          <w:tcPr>
            <w:tcW w:w="1629" w:type="dxa"/>
            <w:tcBorders>
              <w:top w:val="single" w:sz="6" w:space="0" w:color="auto"/>
              <w:left w:val="single" w:sz="6" w:space="0" w:color="auto"/>
              <w:bottom w:val="single" w:sz="6" w:space="0" w:color="auto"/>
              <w:right w:val="single" w:sz="6" w:space="0" w:color="auto"/>
            </w:tcBorders>
          </w:tcPr>
          <w:p w:rsidR="00157394" w:rsidRPr="00157394" w:rsidRDefault="00157394" w:rsidP="0037073D">
            <w:pPr>
              <w:pStyle w:val="ConsPlusCell"/>
              <w:rPr>
                <w:rFonts w:ascii="Times New Roman" w:hAnsi="Times New Roman" w:cs="Times New Roman"/>
              </w:rPr>
            </w:pPr>
            <w:r w:rsidRPr="00157394">
              <w:rPr>
                <w:rFonts w:ascii="Times New Roman" w:hAnsi="Times New Roman" w:cs="Times New Roman"/>
              </w:rPr>
              <w:t>Отдел производственной сферы, жилищно-коммунального и сельского хозяйства,</w:t>
            </w:r>
          </w:p>
          <w:p w:rsidR="00157394" w:rsidRPr="00157394" w:rsidRDefault="00157394" w:rsidP="0037073D">
            <w:pPr>
              <w:pStyle w:val="ConsPlusCell"/>
              <w:rPr>
                <w:rFonts w:ascii="Times New Roman" w:hAnsi="Times New Roman" w:cs="Times New Roman"/>
              </w:rPr>
            </w:pPr>
            <w:r w:rsidRPr="00157394">
              <w:rPr>
                <w:rFonts w:ascii="Times New Roman" w:hAnsi="Times New Roman" w:cs="Times New Roman"/>
                <w:color w:val="052635"/>
              </w:rPr>
              <w:t>Отдел по управлению муниципальным имуществом и земельными ресурсами</w:t>
            </w:r>
          </w:p>
        </w:tc>
        <w:tc>
          <w:tcPr>
            <w:tcW w:w="652" w:type="dxa"/>
            <w:tcBorders>
              <w:top w:val="single" w:sz="6" w:space="0" w:color="auto"/>
              <w:left w:val="single" w:sz="6" w:space="0" w:color="auto"/>
              <w:bottom w:val="single" w:sz="6" w:space="0" w:color="auto"/>
              <w:right w:val="single" w:sz="6" w:space="0" w:color="auto"/>
            </w:tcBorders>
          </w:tcPr>
          <w:p w:rsidR="00157394" w:rsidRPr="00157394" w:rsidRDefault="00157394" w:rsidP="0037073D">
            <w:pPr>
              <w:pStyle w:val="ConsPlusCell"/>
              <w:rPr>
                <w:rFonts w:ascii="Times New Roman" w:hAnsi="Times New Roman" w:cs="Times New Roman"/>
              </w:rPr>
            </w:pPr>
            <w:r w:rsidRPr="00157394">
              <w:rPr>
                <w:rFonts w:ascii="Times New Roman" w:hAnsi="Times New Roman" w:cs="Times New Roman"/>
              </w:rPr>
              <w:t>5,9</w:t>
            </w:r>
          </w:p>
        </w:tc>
        <w:tc>
          <w:tcPr>
            <w:tcW w:w="675" w:type="dxa"/>
            <w:tcBorders>
              <w:top w:val="single" w:sz="6" w:space="0" w:color="auto"/>
              <w:left w:val="single" w:sz="6" w:space="0" w:color="auto"/>
              <w:bottom w:val="single" w:sz="6" w:space="0" w:color="auto"/>
              <w:right w:val="single" w:sz="6" w:space="0" w:color="auto"/>
            </w:tcBorders>
          </w:tcPr>
          <w:p w:rsidR="00157394" w:rsidRPr="00157394" w:rsidRDefault="006C202C" w:rsidP="0037073D">
            <w:pPr>
              <w:pStyle w:val="afc"/>
              <w:rPr>
                <w:sz w:val="20"/>
                <w:lang w:val="ru-RU"/>
              </w:rPr>
            </w:pPr>
            <w:r>
              <w:rPr>
                <w:sz w:val="20"/>
                <w:lang w:val="ru-RU"/>
              </w:rPr>
              <w:t>5,9</w:t>
            </w:r>
          </w:p>
        </w:tc>
        <w:tc>
          <w:tcPr>
            <w:tcW w:w="810" w:type="dxa"/>
            <w:tcBorders>
              <w:top w:val="single" w:sz="6" w:space="0" w:color="auto"/>
              <w:left w:val="single" w:sz="6" w:space="0" w:color="auto"/>
              <w:bottom w:val="single" w:sz="6" w:space="0" w:color="auto"/>
              <w:right w:val="single" w:sz="6" w:space="0" w:color="auto"/>
            </w:tcBorders>
          </w:tcPr>
          <w:p w:rsidR="00157394" w:rsidRPr="00157394" w:rsidRDefault="0036199D" w:rsidP="0037073D">
            <w:pPr>
              <w:pStyle w:val="afc"/>
              <w:rPr>
                <w:sz w:val="20"/>
                <w:lang w:val="ru-RU"/>
              </w:rPr>
            </w:pPr>
            <w:r>
              <w:rPr>
                <w:sz w:val="20"/>
                <w:lang w:val="ru-RU"/>
              </w:rPr>
              <w:t>0</w:t>
            </w:r>
          </w:p>
        </w:tc>
        <w:tc>
          <w:tcPr>
            <w:tcW w:w="810" w:type="dxa"/>
            <w:tcBorders>
              <w:top w:val="single" w:sz="6" w:space="0" w:color="auto"/>
              <w:left w:val="single" w:sz="6" w:space="0" w:color="auto"/>
              <w:bottom w:val="single" w:sz="6" w:space="0" w:color="auto"/>
              <w:right w:val="single" w:sz="6" w:space="0" w:color="auto"/>
            </w:tcBorders>
          </w:tcPr>
          <w:p w:rsidR="00157394" w:rsidRPr="00157394" w:rsidRDefault="0036199D" w:rsidP="0037073D">
            <w:pPr>
              <w:pStyle w:val="afc"/>
              <w:rPr>
                <w:sz w:val="20"/>
                <w:lang w:val="ru-RU"/>
              </w:rPr>
            </w:pPr>
            <w:r>
              <w:rPr>
                <w:sz w:val="20"/>
                <w:lang w:val="ru-RU"/>
              </w:rPr>
              <w:t>0</w:t>
            </w:r>
          </w:p>
        </w:tc>
        <w:tc>
          <w:tcPr>
            <w:tcW w:w="1004" w:type="dxa"/>
            <w:tcBorders>
              <w:top w:val="single" w:sz="6" w:space="0" w:color="auto"/>
              <w:left w:val="single" w:sz="6" w:space="0" w:color="auto"/>
              <w:bottom w:val="single" w:sz="6" w:space="0" w:color="auto"/>
              <w:right w:val="single" w:sz="6" w:space="0" w:color="auto"/>
            </w:tcBorders>
          </w:tcPr>
          <w:p w:rsidR="00157394" w:rsidRPr="00157394" w:rsidRDefault="00157394" w:rsidP="0037073D">
            <w:pPr>
              <w:pStyle w:val="afc"/>
              <w:jc w:val="center"/>
              <w:rPr>
                <w:sz w:val="20"/>
                <w:lang w:val="ru-RU"/>
              </w:rPr>
            </w:pPr>
            <w:r w:rsidRPr="00157394">
              <w:rPr>
                <w:sz w:val="20"/>
                <w:lang w:val="ru-RU"/>
              </w:rPr>
              <w:t>5,9</w:t>
            </w:r>
          </w:p>
        </w:tc>
        <w:tc>
          <w:tcPr>
            <w:tcW w:w="1080" w:type="dxa"/>
            <w:tcBorders>
              <w:top w:val="single" w:sz="6" w:space="0" w:color="auto"/>
              <w:left w:val="single" w:sz="6" w:space="0" w:color="auto"/>
              <w:bottom w:val="single" w:sz="6" w:space="0" w:color="auto"/>
              <w:right w:val="single" w:sz="6" w:space="0" w:color="auto"/>
            </w:tcBorders>
          </w:tcPr>
          <w:p w:rsidR="00157394" w:rsidRPr="00157394" w:rsidRDefault="00157394" w:rsidP="0037073D">
            <w:pPr>
              <w:pStyle w:val="afc"/>
              <w:jc w:val="center"/>
              <w:rPr>
                <w:sz w:val="20"/>
                <w:lang w:val="ru-RU"/>
              </w:rPr>
            </w:pPr>
            <w:r w:rsidRPr="00157394">
              <w:rPr>
                <w:sz w:val="20"/>
                <w:lang w:val="ru-RU"/>
              </w:rPr>
              <w:t>5,9</w:t>
            </w:r>
          </w:p>
        </w:tc>
        <w:tc>
          <w:tcPr>
            <w:tcW w:w="945" w:type="dxa"/>
            <w:tcBorders>
              <w:top w:val="single" w:sz="6" w:space="0" w:color="auto"/>
              <w:left w:val="single" w:sz="6" w:space="0" w:color="auto"/>
              <w:bottom w:val="single" w:sz="6" w:space="0" w:color="auto"/>
              <w:right w:val="single" w:sz="6" w:space="0" w:color="auto"/>
            </w:tcBorders>
          </w:tcPr>
          <w:p w:rsidR="00157394" w:rsidRPr="00157394" w:rsidRDefault="006C202C" w:rsidP="0037073D">
            <w:pPr>
              <w:pStyle w:val="afc"/>
              <w:rPr>
                <w:sz w:val="20"/>
                <w:lang w:val="ru-RU"/>
              </w:rPr>
            </w:pPr>
            <w:r>
              <w:rPr>
                <w:sz w:val="20"/>
                <w:lang w:val="ru-RU"/>
              </w:rPr>
              <w:t>5,9</w:t>
            </w:r>
          </w:p>
        </w:tc>
        <w:tc>
          <w:tcPr>
            <w:tcW w:w="675" w:type="dxa"/>
            <w:tcBorders>
              <w:top w:val="single" w:sz="6" w:space="0" w:color="auto"/>
              <w:left w:val="single" w:sz="6" w:space="0" w:color="auto"/>
              <w:bottom w:val="single" w:sz="6" w:space="0" w:color="auto"/>
              <w:right w:val="single" w:sz="6" w:space="0" w:color="auto"/>
            </w:tcBorders>
          </w:tcPr>
          <w:p w:rsidR="00157394" w:rsidRPr="00157394" w:rsidRDefault="0036199D" w:rsidP="0037073D">
            <w:pPr>
              <w:pStyle w:val="afc"/>
              <w:rPr>
                <w:sz w:val="20"/>
                <w:lang w:val="ru-RU"/>
              </w:rPr>
            </w:pPr>
            <w:r>
              <w:rPr>
                <w:sz w:val="20"/>
                <w:lang w:val="ru-RU"/>
              </w:rPr>
              <w:t>0</w:t>
            </w:r>
          </w:p>
        </w:tc>
        <w:tc>
          <w:tcPr>
            <w:tcW w:w="810" w:type="dxa"/>
            <w:tcBorders>
              <w:top w:val="single" w:sz="6" w:space="0" w:color="auto"/>
              <w:left w:val="single" w:sz="6" w:space="0" w:color="auto"/>
              <w:bottom w:val="single" w:sz="6" w:space="0" w:color="auto"/>
              <w:right w:val="single" w:sz="6" w:space="0" w:color="auto"/>
            </w:tcBorders>
          </w:tcPr>
          <w:p w:rsidR="00157394" w:rsidRPr="00157394" w:rsidRDefault="0036199D" w:rsidP="0037073D">
            <w:pPr>
              <w:pStyle w:val="afc"/>
              <w:rPr>
                <w:sz w:val="20"/>
                <w:lang w:val="ru-RU"/>
              </w:rPr>
            </w:pPr>
            <w:r>
              <w:rPr>
                <w:sz w:val="20"/>
                <w:lang w:val="ru-RU"/>
              </w:rPr>
              <w:t>0</w:t>
            </w:r>
          </w:p>
        </w:tc>
        <w:tc>
          <w:tcPr>
            <w:tcW w:w="810" w:type="dxa"/>
            <w:tcBorders>
              <w:top w:val="single" w:sz="6" w:space="0" w:color="auto"/>
              <w:left w:val="single" w:sz="6" w:space="0" w:color="auto"/>
              <w:bottom w:val="single" w:sz="6" w:space="0" w:color="auto"/>
              <w:right w:val="single" w:sz="6" w:space="0" w:color="auto"/>
            </w:tcBorders>
          </w:tcPr>
          <w:p w:rsidR="00157394" w:rsidRPr="00157394" w:rsidRDefault="0036199D" w:rsidP="0037073D">
            <w:pPr>
              <w:pStyle w:val="afc"/>
              <w:rPr>
                <w:sz w:val="20"/>
                <w:lang w:val="ru-RU"/>
              </w:rPr>
            </w:pPr>
            <w:r>
              <w:rPr>
                <w:sz w:val="20"/>
                <w:lang w:val="ru-RU"/>
              </w:rPr>
              <w:t>0</w:t>
            </w:r>
          </w:p>
        </w:tc>
        <w:tc>
          <w:tcPr>
            <w:tcW w:w="945" w:type="dxa"/>
            <w:tcBorders>
              <w:top w:val="single" w:sz="6" w:space="0" w:color="auto"/>
              <w:left w:val="single" w:sz="6" w:space="0" w:color="auto"/>
              <w:bottom w:val="single" w:sz="6" w:space="0" w:color="auto"/>
              <w:right w:val="single" w:sz="6" w:space="0" w:color="auto"/>
            </w:tcBorders>
          </w:tcPr>
          <w:p w:rsidR="00157394" w:rsidRPr="00157394" w:rsidRDefault="0036199D" w:rsidP="0037073D">
            <w:pPr>
              <w:pStyle w:val="afc"/>
              <w:rPr>
                <w:sz w:val="20"/>
                <w:lang w:val="ru-RU"/>
              </w:rPr>
            </w:pPr>
            <w:r>
              <w:rPr>
                <w:sz w:val="20"/>
                <w:lang w:val="ru-RU"/>
              </w:rPr>
              <w:t>0</w:t>
            </w:r>
          </w:p>
        </w:tc>
        <w:tc>
          <w:tcPr>
            <w:tcW w:w="1979" w:type="dxa"/>
            <w:tcBorders>
              <w:top w:val="single" w:sz="6" w:space="0" w:color="auto"/>
              <w:left w:val="single" w:sz="6" w:space="0" w:color="auto"/>
              <w:bottom w:val="single" w:sz="6" w:space="0" w:color="auto"/>
              <w:right w:val="single" w:sz="6" w:space="0" w:color="auto"/>
            </w:tcBorders>
          </w:tcPr>
          <w:p w:rsidR="00157394" w:rsidRPr="00157394" w:rsidRDefault="005A6B53" w:rsidP="0037073D">
            <w:pPr>
              <w:pStyle w:val="CharChar0"/>
              <w:ind w:firstLine="0"/>
              <w:rPr>
                <w:sz w:val="20"/>
                <w:szCs w:val="20"/>
                <w:lang w:val="ru-RU"/>
              </w:rPr>
            </w:pPr>
            <w:r>
              <w:rPr>
                <w:sz w:val="20"/>
                <w:szCs w:val="20"/>
                <w:lang w:val="ru-RU"/>
              </w:rPr>
              <w:t>Материалы агрохимического обследования сельскохозяйственных угодий Ленского района получены из ФГБУ САС «Архангельская» и используются в работе</w:t>
            </w:r>
          </w:p>
        </w:tc>
      </w:tr>
      <w:tr w:rsidR="00157394" w:rsidRPr="00F92936" w:rsidTr="0036199D">
        <w:trPr>
          <w:cantSplit/>
          <w:trHeight w:val="360"/>
        </w:trPr>
        <w:tc>
          <w:tcPr>
            <w:tcW w:w="2340" w:type="dxa"/>
            <w:tcBorders>
              <w:top w:val="single" w:sz="6" w:space="0" w:color="auto"/>
              <w:left w:val="single" w:sz="6" w:space="0" w:color="auto"/>
              <w:bottom w:val="single" w:sz="6" w:space="0" w:color="auto"/>
              <w:right w:val="single" w:sz="6" w:space="0" w:color="auto"/>
            </w:tcBorders>
          </w:tcPr>
          <w:p w:rsidR="00157394" w:rsidRPr="00F92936" w:rsidRDefault="00157394" w:rsidP="00E61B53">
            <w:pPr>
              <w:pStyle w:val="ae"/>
              <w:jc w:val="both"/>
              <w:rPr>
                <w:rFonts w:ascii="Times New Roman" w:hAnsi="Times New Roman" w:cs="Times New Roman"/>
                <w:b/>
                <w:bCs/>
              </w:rPr>
            </w:pPr>
            <w:r w:rsidRPr="00F92936">
              <w:rPr>
                <w:rFonts w:ascii="Times New Roman" w:hAnsi="Times New Roman" w:cs="Times New Roman"/>
                <w:b/>
                <w:bCs/>
              </w:rPr>
              <w:t>Итого по Программе</w:t>
            </w:r>
          </w:p>
        </w:tc>
        <w:tc>
          <w:tcPr>
            <w:tcW w:w="1629" w:type="dxa"/>
            <w:tcBorders>
              <w:top w:val="single" w:sz="6" w:space="0" w:color="auto"/>
              <w:left w:val="single" w:sz="6" w:space="0" w:color="auto"/>
              <w:bottom w:val="single" w:sz="6" w:space="0" w:color="auto"/>
              <w:right w:val="single" w:sz="6" w:space="0" w:color="auto"/>
            </w:tcBorders>
          </w:tcPr>
          <w:p w:rsidR="00157394" w:rsidRPr="00F92936" w:rsidRDefault="00157394" w:rsidP="00E61B53">
            <w:pPr>
              <w:pStyle w:val="ConsPlusNonformat"/>
              <w:jc w:val="both"/>
              <w:rPr>
                <w:rFonts w:ascii="Times New Roman" w:hAnsi="Times New Roman" w:cs="Times New Roman"/>
                <w:b/>
                <w:bCs/>
              </w:rPr>
            </w:pPr>
          </w:p>
        </w:tc>
        <w:tc>
          <w:tcPr>
            <w:tcW w:w="652" w:type="dxa"/>
            <w:tcBorders>
              <w:top w:val="single" w:sz="6" w:space="0" w:color="auto"/>
              <w:left w:val="single" w:sz="6" w:space="0" w:color="auto"/>
              <w:bottom w:val="single" w:sz="6" w:space="0" w:color="auto"/>
              <w:right w:val="single" w:sz="6" w:space="0" w:color="auto"/>
            </w:tcBorders>
          </w:tcPr>
          <w:p w:rsidR="00157394" w:rsidRPr="000F3416" w:rsidRDefault="00157394" w:rsidP="00E61B53">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284,9</w:t>
            </w:r>
          </w:p>
        </w:tc>
        <w:tc>
          <w:tcPr>
            <w:tcW w:w="675" w:type="dxa"/>
            <w:tcBorders>
              <w:top w:val="single" w:sz="6" w:space="0" w:color="auto"/>
              <w:left w:val="single" w:sz="6" w:space="0" w:color="auto"/>
              <w:bottom w:val="single" w:sz="6" w:space="0" w:color="auto"/>
              <w:right w:val="single" w:sz="6" w:space="0" w:color="auto"/>
            </w:tcBorders>
          </w:tcPr>
          <w:p w:rsidR="00157394" w:rsidRPr="000F3416" w:rsidRDefault="005A6B53" w:rsidP="00E61B53">
            <w:pPr>
              <w:pStyle w:val="ConsPlusNonformat"/>
              <w:widowControl/>
              <w:jc w:val="center"/>
              <w:rPr>
                <w:rFonts w:ascii="Times New Roman" w:hAnsi="Times New Roman" w:cs="Times New Roman"/>
                <w:b/>
              </w:rPr>
            </w:pPr>
            <w:r>
              <w:rPr>
                <w:rFonts w:ascii="Times New Roman" w:hAnsi="Times New Roman" w:cs="Times New Roman"/>
                <w:b/>
              </w:rPr>
              <w:t>111,1</w:t>
            </w:r>
          </w:p>
        </w:tc>
        <w:tc>
          <w:tcPr>
            <w:tcW w:w="810" w:type="dxa"/>
            <w:tcBorders>
              <w:top w:val="single" w:sz="6" w:space="0" w:color="auto"/>
              <w:left w:val="single" w:sz="6" w:space="0" w:color="auto"/>
              <w:bottom w:val="single" w:sz="6" w:space="0" w:color="auto"/>
              <w:right w:val="single" w:sz="6" w:space="0" w:color="auto"/>
            </w:tcBorders>
          </w:tcPr>
          <w:p w:rsidR="00157394" w:rsidRPr="000F3416" w:rsidRDefault="00157394" w:rsidP="00E61B53">
            <w:pPr>
              <w:pStyle w:val="ConsPlusCell"/>
              <w:widowControl/>
              <w:jc w:val="center"/>
              <w:rPr>
                <w:rFonts w:ascii="Times New Roman" w:hAnsi="Times New Roman" w:cs="Times New Roman"/>
                <w:b/>
                <w:bCs/>
              </w:rPr>
            </w:pPr>
            <w:r w:rsidRPr="000F3416">
              <w:rPr>
                <w:rFonts w:ascii="Times New Roman" w:hAnsi="Times New Roman" w:cs="Times New Roman"/>
                <w:b/>
                <w:bCs/>
              </w:rPr>
              <w:t>32,0</w:t>
            </w:r>
          </w:p>
        </w:tc>
        <w:tc>
          <w:tcPr>
            <w:tcW w:w="810" w:type="dxa"/>
            <w:tcBorders>
              <w:top w:val="single" w:sz="6" w:space="0" w:color="auto"/>
              <w:left w:val="single" w:sz="6" w:space="0" w:color="auto"/>
              <w:bottom w:val="single" w:sz="6" w:space="0" w:color="auto"/>
              <w:right w:val="single" w:sz="6" w:space="0" w:color="auto"/>
            </w:tcBorders>
          </w:tcPr>
          <w:p w:rsidR="00157394" w:rsidRPr="000F3416" w:rsidRDefault="005A6B53" w:rsidP="00E61B53">
            <w:pPr>
              <w:pStyle w:val="ConsPlusNonformat"/>
              <w:widowControl/>
              <w:jc w:val="center"/>
              <w:rPr>
                <w:rFonts w:ascii="Times New Roman" w:hAnsi="Times New Roman" w:cs="Times New Roman"/>
                <w:b/>
              </w:rPr>
            </w:pPr>
            <w:r>
              <w:rPr>
                <w:rFonts w:ascii="Times New Roman" w:hAnsi="Times New Roman" w:cs="Times New Roman"/>
                <w:b/>
              </w:rPr>
              <w:t>13,8</w:t>
            </w:r>
          </w:p>
        </w:tc>
        <w:tc>
          <w:tcPr>
            <w:tcW w:w="1004" w:type="dxa"/>
            <w:tcBorders>
              <w:top w:val="single" w:sz="6" w:space="0" w:color="auto"/>
              <w:left w:val="single" w:sz="6" w:space="0" w:color="auto"/>
              <w:bottom w:val="single" w:sz="6" w:space="0" w:color="auto"/>
              <w:right w:val="single" w:sz="6" w:space="0" w:color="auto"/>
            </w:tcBorders>
          </w:tcPr>
          <w:p w:rsidR="00157394" w:rsidRPr="000F3416" w:rsidRDefault="00157394" w:rsidP="00E61B53">
            <w:pPr>
              <w:pStyle w:val="ConsPlusCell"/>
              <w:widowControl/>
              <w:jc w:val="center"/>
              <w:rPr>
                <w:rFonts w:ascii="Times New Roman" w:hAnsi="Times New Roman" w:cs="Times New Roman"/>
                <w:b/>
                <w:bCs/>
              </w:rPr>
            </w:pPr>
            <w:r>
              <w:rPr>
                <w:rFonts w:ascii="Times New Roman" w:hAnsi="Times New Roman" w:cs="Times New Roman"/>
                <w:b/>
                <w:bCs/>
              </w:rPr>
              <w:t>35,9</w:t>
            </w:r>
          </w:p>
        </w:tc>
        <w:tc>
          <w:tcPr>
            <w:tcW w:w="1080" w:type="dxa"/>
            <w:tcBorders>
              <w:top w:val="single" w:sz="6" w:space="0" w:color="auto"/>
              <w:left w:val="single" w:sz="6" w:space="0" w:color="auto"/>
              <w:bottom w:val="single" w:sz="6" w:space="0" w:color="auto"/>
              <w:right w:val="single" w:sz="6" w:space="0" w:color="auto"/>
            </w:tcBorders>
          </w:tcPr>
          <w:p w:rsidR="00157394" w:rsidRPr="000F3416" w:rsidRDefault="00157394" w:rsidP="00E61B53">
            <w:pPr>
              <w:pStyle w:val="ConsPlusCell"/>
              <w:widowControl/>
              <w:jc w:val="center"/>
              <w:rPr>
                <w:rFonts w:ascii="Times New Roman" w:hAnsi="Times New Roman" w:cs="Times New Roman"/>
                <w:b/>
                <w:bCs/>
              </w:rPr>
            </w:pPr>
            <w:r>
              <w:rPr>
                <w:rFonts w:ascii="Times New Roman" w:hAnsi="Times New Roman" w:cs="Times New Roman"/>
                <w:b/>
                <w:bCs/>
              </w:rPr>
              <w:t>35,9</w:t>
            </w:r>
          </w:p>
        </w:tc>
        <w:tc>
          <w:tcPr>
            <w:tcW w:w="945" w:type="dxa"/>
            <w:tcBorders>
              <w:top w:val="single" w:sz="6" w:space="0" w:color="auto"/>
              <w:left w:val="single" w:sz="6" w:space="0" w:color="auto"/>
              <w:bottom w:val="single" w:sz="6" w:space="0" w:color="auto"/>
              <w:right w:val="single" w:sz="6" w:space="0" w:color="auto"/>
            </w:tcBorders>
          </w:tcPr>
          <w:p w:rsidR="00157394" w:rsidRPr="000F3416" w:rsidRDefault="005A6B53" w:rsidP="005A6B53">
            <w:pPr>
              <w:pStyle w:val="ConsPlusNonformat"/>
              <w:widowControl/>
              <w:jc w:val="center"/>
              <w:rPr>
                <w:rFonts w:ascii="Times New Roman" w:hAnsi="Times New Roman" w:cs="Times New Roman"/>
                <w:b/>
              </w:rPr>
            </w:pPr>
            <w:r>
              <w:rPr>
                <w:rFonts w:ascii="Times New Roman" w:hAnsi="Times New Roman" w:cs="Times New Roman"/>
                <w:b/>
              </w:rPr>
              <w:t>28,9</w:t>
            </w:r>
          </w:p>
        </w:tc>
        <w:tc>
          <w:tcPr>
            <w:tcW w:w="675" w:type="dxa"/>
            <w:tcBorders>
              <w:top w:val="single" w:sz="6" w:space="0" w:color="auto"/>
              <w:left w:val="single" w:sz="6" w:space="0" w:color="auto"/>
              <w:bottom w:val="single" w:sz="6" w:space="0" w:color="auto"/>
              <w:right w:val="single" w:sz="6" w:space="0" w:color="auto"/>
            </w:tcBorders>
          </w:tcPr>
          <w:p w:rsidR="00157394" w:rsidRPr="000F3416" w:rsidRDefault="00157394" w:rsidP="00E61B53">
            <w:pPr>
              <w:pStyle w:val="ConsPlusCell"/>
              <w:widowControl/>
              <w:jc w:val="center"/>
              <w:rPr>
                <w:rFonts w:ascii="Times New Roman" w:hAnsi="Times New Roman" w:cs="Times New Roman"/>
                <w:b/>
                <w:bCs/>
              </w:rPr>
            </w:pPr>
            <w:r>
              <w:rPr>
                <w:rFonts w:ascii="Times New Roman" w:hAnsi="Times New Roman" w:cs="Times New Roman"/>
                <w:b/>
                <w:bCs/>
              </w:rPr>
              <w:t>217,0</w:t>
            </w:r>
          </w:p>
        </w:tc>
        <w:tc>
          <w:tcPr>
            <w:tcW w:w="810" w:type="dxa"/>
            <w:tcBorders>
              <w:top w:val="single" w:sz="6" w:space="0" w:color="auto"/>
              <w:left w:val="single" w:sz="6" w:space="0" w:color="auto"/>
              <w:bottom w:val="single" w:sz="6" w:space="0" w:color="auto"/>
              <w:right w:val="single" w:sz="6" w:space="0" w:color="auto"/>
            </w:tcBorders>
          </w:tcPr>
          <w:p w:rsidR="00157394" w:rsidRPr="000F3416" w:rsidRDefault="005A6B53" w:rsidP="00E61B53">
            <w:pPr>
              <w:pStyle w:val="ConsPlusNonformat"/>
              <w:widowControl/>
              <w:jc w:val="center"/>
              <w:rPr>
                <w:rFonts w:ascii="Times New Roman" w:hAnsi="Times New Roman" w:cs="Times New Roman"/>
                <w:b/>
              </w:rPr>
            </w:pPr>
            <w:r>
              <w:rPr>
                <w:rFonts w:ascii="Times New Roman" w:hAnsi="Times New Roman" w:cs="Times New Roman"/>
                <w:b/>
              </w:rPr>
              <w:t>68,4</w:t>
            </w:r>
          </w:p>
        </w:tc>
        <w:tc>
          <w:tcPr>
            <w:tcW w:w="810" w:type="dxa"/>
            <w:tcBorders>
              <w:top w:val="single" w:sz="6" w:space="0" w:color="auto"/>
              <w:left w:val="single" w:sz="6" w:space="0" w:color="auto"/>
              <w:bottom w:val="single" w:sz="6" w:space="0" w:color="auto"/>
              <w:right w:val="single" w:sz="6" w:space="0" w:color="auto"/>
            </w:tcBorders>
          </w:tcPr>
          <w:p w:rsidR="00157394" w:rsidRPr="000F3416" w:rsidRDefault="00157394" w:rsidP="00E61B53">
            <w:pPr>
              <w:pStyle w:val="ConsPlusCell"/>
              <w:widowControl/>
              <w:jc w:val="center"/>
              <w:rPr>
                <w:rFonts w:ascii="Times New Roman" w:hAnsi="Times New Roman" w:cs="Times New Roman"/>
                <w:b/>
                <w:bCs/>
              </w:rPr>
            </w:pPr>
            <w:r w:rsidRPr="000F3416">
              <w:rPr>
                <w:rFonts w:ascii="Times New Roman" w:hAnsi="Times New Roman" w:cs="Times New Roman"/>
                <w:b/>
                <w:bCs/>
              </w:rPr>
              <w:t>0</w:t>
            </w:r>
          </w:p>
        </w:tc>
        <w:tc>
          <w:tcPr>
            <w:tcW w:w="945" w:type="dxa"/>
            <w:tcBorders>
              <w:top w:val="single" w:sz="6" w:space="0" w:color="auto"/>
              <w:left w:val="single" w:sz="6" w:space="0" w:color="auto"/>
              <w:bottom w:val="single" w:sz="6" w:space="0" w:color="auto"/>
              <w:right w:val="single" w:sz="6" w:space="0" w:color="auto"/>
            </w:tcBorders>
          </w:tcPr>
          <w:p w:rsidR="00157394" w:rsidRPr="000F3416" w:rsidRDefault="00157394" w:rsidP="00E61B53">
            <w:pPr>
              <w:pStyle w:val="ConsPlusNonformat"/>
              <w:widowControl/>
              <w:jc w:val="center"/>
              <w:rPr>
                <w:rFonts w:ascii="Times New Roman" w:hAnsi="Times New Roman" w:cs="Times New Roman"/>
                <w:b/>
              </w:rPr>
            </w:pPr>
            <w:r w:rsidRPr="000F3416">
              <w:rPr>
                <w:rFonts w:ascii="Times New Roman" w:hAnsi="Times New Roman" w:cs="Times New Roman"/>
                <w:b/>
              </w:rPr>
              <w:t>0</w:t>
            </w:r>
          </w:p>
        </w:tc>
        <w:tc>
          <w:tcPr>
            <w:tcW w:w="1979" w:type="dxa"/>
            <w:tcBorders>
              <w:top w:val="single" w:sz="6" w:space="0" w:color="auto"/>
              <w:left w:val="single" w:sz="6" w:space="0" w:color="auto"/>
              <w:bottom w:val="single" w:sz="6" w:space="0" w:color="auto"/>
              <w:right w:val="single" w:sz="6" w:space="0" w:color="auto"/>
            </w:tcBorders>
          </w:tcPr>
          <w:p w:rsidR="00157394" w:rsidRPr="00F92936" w:rsidRDefault="00157394" w:rsidP="00E61B53">
            <w:pPr>
              <w:pStyle w:val="ConsPlusCell"/>
              <w:widowControl/>
              <w:rPr>
                <w:rFonts w:ascii="Times New Roman" w:hAnsi="Times New Roman" w:cs="Times New Roman"/>
              </w:rPr>
            </w:pPr>
          </w:p>
        </w:tc>
      </w:tr>
    </w:tbl>
    <w:p w:rsidR="0092142D" w:rsidRPr="009D5786" w:rsidRDefault="0092142D" w:rsidP="00A975B7">
      <w:pPr>
        <w:autoSpaceDE w:val="0"/>
        <w:autoSpaceDN w:val="0"/>
        <w:adjustRightInd w:val="0"/>
        <w:jc w:val="center"/>
        <w:outlineLvl w:val="1"/>
        <w:rPr>
          <w:b/>
          <w:bCs/>
          <w:sz w:val="22"/>
          <w:szCs w:val="22"/>
        </w:rPr>
      </w:pPr>
    </w:p>
    <w:p w:rsidR="0092142D" w:rsidRPr="0038108C" w:rsidRDefault="0092142D" w:rsidP="00AA61D7">
      <w:pPr>
        <w:spacing w:line="360" w:lineRule="auto"/>
        <w:ind w:left="142"/>
        <w:jc w:val="center"/>
        <w:rPr>
          <w:b/>
          <w:bCs/>
          <w:sz w:val="20"/>
          <w:szCs w:val="20"/>
        </w:rPr>
      </w:pPr>
      <w:r w:rsidRPr="00F92F96">
        <w:rPr>
          <w:b/>
          <w:bCs/>
          <w:sz w:val="20"/>
          <w:szCs w:val="20"/>
        </w:rPr>
        <w:lastRenderedPageBreak/>
        <w:t xml:space="preserve">«Развитие </w:t>
      </w:r>
      <w:r w:rsidR="00964678">
        <w:rPr>
          <w:b/>
          <w:bCs/>
          <w:sz w:val="20"/>
          <w:szCs w:val="20"/>
        </w:rPr>
        <w:t xml:space="preserve">субъектов </w:t>
      </w:r>
      <w:r w:rsidRPr="00F92F96">
        <w:rPr>
          <w:b/>
          <w:bCs/>
          <w:sz w:val="20"/>
          <w:szCs w:val="20"/>
        </w:rPr>
        <w:t>малого и среднего предпринимательства на территории МО «Ленский муниципальный район» 2017-2020 годы»</w:t>
      </w:r>
    </w:p>
    <w:tbl>
      <w:tblPr>
        <w:tblW w:w="15168" w:type="dxa"/>
        <w:tblInd w:w="-68" w:type="dxa"/>
        <w:tblLayout w:type="fixed"/>
        <w:tblCellMar>
          <w:left w:w="70" w:type="dxa"/>
          <w:right w:w="70" w:type="dxa"/>
        </w:tblCellMar>
        <w:tblLook w:val="0000"/>
      </w:tblPr>
      <w:tblGrid>
        <w:gridCol w:w="3119"/>
        <w:gridCol w:w="1550"/>
        <w:gridCol w:w="675"/>
        <w:gridCol w:w="752"/>
        <w:gridCol w:w="810"/>
        <w:gridCol w:w="810"/>
        <w:gridCol w:w="838"/>
        <w:gridCol w:w="748"/>
        <w:gridCol w:w="945"/>
        <w:gridCol w:w="675"/>
        <w:gridCol w:w="810"/>
        <w:gridCol w:w="810"/>
        <w:gridCol w:w="718"/>
        <w:gridCol w:w="1908"/>
      </w:tblGrid>
      <w:tr w:rsidR="0092142D" w:rsidRPr="00BA0760">
        <w:trPr>
          <w:cantSplit/>
          <w:trHeight w:val="240"/>
        </w:trPr>
        <w:tc>
          <w:tcPr>
            <w:tcW w:w="3119" w:type="dxa"/>
            <w:vMerge w:val="restart"/>
            <w:tcBorders>
              <w:top w:val="single" w:sz="6" w:space="0" w:color="auto"/>
              <w:left w:val="single" w:sz="6" w:space="0" w:color="auto"/>
              <w:bottom w:val="nil"/>
              <w:right w:val="single" w:sz="6" w:space="0" w:color="auto"/>
            </w:tcBorders>
          </w:tcPr>
          <w:p w:rsidR="0092142D" w:rsidRPr="00BA0760" w:rsidRDefault="0092142D" w:rsidP="00E61B53">
            <w:pPr>
              <w:pStyle w:val="ConsPlusCell"/>
              <w:widowControl/>
              <w:rPr>
                <w:rFonts w:ascii="Times New Roman" w:hAnsi="Times New Roman" w:cs="Times New Roman"/>
              </w:rPr>
            </w:pPr>
            <w:r w:rsidRPr="00BA0760">
              <w:rPr>
                <w:rFonts w:ascii="Times New Roman" w:hAnsi="Times New Roman" w:cs="Times New Roman"/>
              </w:rPr>
              <w:t>Номер  и наименование</w:t>
            </w:r>
            <w:r w:rsidRPr="00BA0760">
              <w:rPr>
                <w:rFonts w:ascii="Times New Roman" w:hAnsi="Times New Roman" w:cs="Times New Roman"/>
              </w:rPr>
              <w:br/>
              <w:t>мероприятия</w:t>
            </w:r>
            <w:r w:rsidRPr="00BA0760">
              <w:rPr>
                <w:rFonts w:ascii="Times New Roman" w:hAnsi="Times New Roman" w:cs="Times New Roman"/>
              </w:rPr>
              <w:br/>
              <w:t xml:space="preserve">Программы </w:t>
            </w:r>
          </w:p>
        </w:tc>
        <w:tc>
          <w:tcPr>
            <w:tcW w:w="1550" w:type="dxa"/>
            <w:vMerge w:val="restart"/>
            <w:tcBorders>
              <w:top w:val="single" w:sz="6" w:space="0" w:color="auto"/>
              <w:left w:val="single" w:sz="6" w:space="0" w:color="auto"/>
              <w:bottom w:val="nil"/>
              <w:right w:val="single" w:sz="6" w:space="0" w:color="auto"/>
            </w:tcBorders>
          </w:tcPr>
          <w:p w:rsidR="0092142D" w:rsidRPr="00BA0760" w:rsidRDefault="0092142D" w:rsidP="00E61B53">
            <w:pPr>
              <w:pStyle w:val="ConsPlusCell"/>
              <w:widowControl/>
              <w:rPr>
                <w:rFonts w:ascii="Times New Roman" w:hAnsi="Times New Roman" w:cs="Times New Roman"/>
              </w:rPr>
            </w:pPr>
            <w:r w:rsidRPr="00BA0760">
              <w:rPr>
                <w:rFonts w:ascii="Times New Roman" w:hAnsi="Times New Roman" w:cs="Times New Roman"/>
              </w:rPr>
              <w:t>Исполнитель</w:t>
            </w:r>
          </w:p>
        </w:tc>
        <w:tc>
          <w:tcPr>
            <w:tcW w:w="8591" w:type="dxa"/>
            <w:gridSpan w:val="11"/>
            <w:tcBorders>
              <w:top w:val="single" w:sz="6" w:space="0" w:color="auto"/>
              <w:left w:val="single" w:sz="6" w:space="0" w:color="auto"/>
              <w:bottom w:val="single" w:sz="6" w:space="0" w:color="auto"/>
              <w:right w:val="single" w:sz="6" w:space="0" w:color="auto"/>
            </w:tcBorders>
          </w:tcPr>
          <w:p w:rsidR="0092142D" w:rsidRPr="00BA0760" w:rsidRDefault="0092142D" w:rsidP="0038108C">
            <w:pPr>
              <w:pStyle w:val="ConsPlusCell"/>
              <w:widowControl/>
              <w:jc w:val="center"/>
              <w:rPr>
                <w:rFonts w:ascii="Times New Roman" w:hAnsi="Times New Roman" w:cs="Times New Roman"/>
              </w:rPr>
            </w:pPr>
            <w:r w:rsidRPr="00BA0760">
              <w:rPr>
                <w:rFonts w:ascii="Times New Roman" w:hAnsi="Times New Roman" w:cs="Times New Roman"/>
              </w:rPr>
              <w:t>Объемы финансирования (тыс. руб.)</w:t>
            </w:r>
          </w:p>
        </w:tc>
        <w:tc>
          <w:tcPr>
            <w:tcW w:w="1908" w:type="dxa"/>
            <w:vMerge w:val="restart"/>
            <w:tcBorders>
              <w:top w:val="single" w:sz="6" w:space="0" w:color="auto"/>
              <w:left w:val="single" w:sz="6" w:space="0" w:color="auto"/>
              <w:bottom w:val="nil"/>
              <w:right w:val="single" w:sz="6" w:space="0" w:color="auto"/>
            </w:tcBorders>
          </w:tcPr>
          <w:p w:rsidR="0092142D" w:rsidRPr="00BA0760" w:rsidRDefault="0092142D" w:rsidP="00E61B53">
            <w:pPr>
              <w:pStyle w:val="ConsPlusCell"/>
              <w:widowControl/>
              <w:jc w:val="both"/>
              <w:rPr>
                <w:rFonts w:ascii="Times New Roman" w:hAnsi="Times New Roman" w:cs="Times New Roman"/>
              </w:rPr>
            </w:pPr>
            <w:r w:rsidRPr="00BA0760">
              <w:rPr>
                <w:rFonts w:ascii="Times New Roman" w:hAnsi="Times New Roman" w:cs="Times New Roman"/>
              </w:rPr>
              <w:t xml:space="preserve">Фактический </w:t>
            </w:r>
            <w:r w:rsidRPr="00BA0760">
              <w:rPr>
                <w:rFonts w:ascii="Times New Roman" w:hAnsi="Times New Roman" w:cs="Times New Roman"/>
              </w:rPr>
              <w:br/>
              <w:t xml:space="preserve">результат  </w:t>
            </w:r>
            <w:r w:rsidRPr="00BA0760">
              <w:rPr>
                <w:rFonts w:ascii="Times New Roman" w:hAnsi="Times New Roman" w:cs="Times New Roman"/>
              </w:rPr>
              <w:br/>
              <w:t xml:space="preserve">выполнения </w:t>
            </w:r>
            <w:r w:rsidRPr="00BA0760">
              <w:rPr>
                <w:rFonts w:ascii="Times New Roman" w:hAnsi="Times New Roman" w:cs="Times New Roman"/>
              </w:rPr>
              <w:br/>
              <w:t xml:space="preserve">мероприятия </w:t>
            </w:r>
            <w:r w:rsidRPr="00BA0760">
              <w:rPr>
                <w:rFonts w:ascii="Times New Roman" w:hAnsi="Times New Roman" w:cs="Times New Roman"/>
              </w:rPr>
              <w:br/>
              <w:t xml:space="preserve">с указанием </w:t>
            </w:r>
            <w:r w:rsidRPr="00BA0760">
              <w:rPr>
                <w:rFonts w:ascii="Times New Roman" w:hAnsi="Times New Roman" w:cs="Times New Roman"/>
              </w:rPr>
              <w:br/>
              <w:t xml:space="preserve">причин   </w:t>
            </w:r>
            <w:r w:rsidRPr="00BA0760">
              <w:rPr>
                <w:rFonts w:ascii="Times New Roman" w:hAnsi="Times New Roman" w:cs="Times New Roman"/>
              </w:rPr>
              <w:br/>
              <w:t>невыполнения</w:t>
            </w:r>
          </w:p>
        </w:tc>
      </w:tr>
      <w:tr w:rsidR="0092142D" w:rsidRPr="00BA0760">
        <w:trPr>
          <w:cantSplit/>
          <w:trHeight w:val="360"/>
        </w:trPr>
        <w:tc>
          <w:tcPr>
            <w:tcW w:w="3119" w:type="dxa"/>
            <w:vMerge/>
            <w:tcBorders>
              <w:top w:val="nil"/>
              <w:left w:val="single" w:sz="6" w:space="0" w:color="auto"/>
              <w:bottom w:val="nil"/>
              <w:right w:val="single" w:sz="6" w:space="0" w:color="auto"/>
            </w:tcBorders>
          </w:tcPr>
          <w:p w:rsidR="0092142D" w:rsidRPr="00BA0760" w:rsidRDefault="0092142D" w:rsidP="00E61B53">
            <w:pPr>
              <w:pStyle w:val="ConsPlusCell"/>
              <w:widowControl/>
              <w:rPr>
                <w:rFonts w:ascii="Times New Roman" w:hAnsi="Times New Roman" w:cs="Times New Roman"/>
              </w:rPr>
            </w:pPr>
          </w:p>
        </w:tc>
        <w:tc>
          <w:tcPr>
            <w:tcW w:w="1550" w:type="dxa"/>
            <w:vMerge/>
            <w:tcBorders>
              <w:top w:val="nil"/>
              <w:left w:val="single" w:sz="6" w:space="0" w:color="auto"/>
              <w:bottom w:val="nil"/>
              <w:right w:val="single" w:sz="6" w:space="0" w:color="auto"/>
            </w:tcBorders>
          </w:tcPr>
          <w:p w:rsidR="0092142D" w:rsidRPr="00BA0760" w:rsidRDefault="0092142D" w:rsidP="00E61B53">
            <w:pPr>
              <w:pStyle w:val="ConsPlusCell"/>
              <w:widowControl/>
              <w:rPr>
                <w:rFonts w:ascii="Times New Roman" w:hAnsi="Times New Roman" w:cs="Times New Roman"/>
              </w:rPr>
            </w:pPr>
          </w:p>
        </w:tc>
        <w:tc>
          <w:tcPr>
            <w:tcW w:w="1427" w:type="dxa"/>
            <w:gridSpan w:val="2"/>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rPr>
                <w:rFonts w:ascii="Times New Roman" w:hAnsi="Times New Roman" w:cs="Times New Roman"/>
              </w:rPr>
            </w:pPr>
            <w:r w:rsidRPr="00BA0760">
              <w:rPr>
                <w:rFonts w:ascii="Times New Roman" w:hAnsi="Times New Roman" w:cs="Times New Roman"/>
              </w:rPr>
              <w:t xml:space="preserve">всего  </w:t>
            </w:r>
          </w:p>
        </w:tc>
        <w:tc>
          <w:tcPr>
            <w:tcW w:w="1620" w:type="dxa"/>
            <w:gridSpan w:val="2"/>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rPr>
                <w:rFonts w:ascii="Times New Roman" w:hAnsi="Times New Roman" w:cs="Times New Roman"/>
              </w:rPr>
            </w:pPr>
            <w:r w:rsidRPr="00BA0760">
              <w:rPr>
                <w:rFonts w:ascii="Times New Roman" w:hAnsi="Times New Roman" w:cs="Times New Roman"/>
              </w:rPr>
              <w:t>федеральный</w:t>
            </w:r>
            <w:r w:rsidRPr="00BA0760">
              <w:rPr>
                <w:rFonts w:ascii="Times New Roman" w:hAnsi="Times New Roman" w:cs="Times New Roman"/>
              </w:rPr>
              <w:br/>
              <w:t xml:space="preserve">бюджет   </w:t>
            </w:r>
          </w:p>
        </w:tc>
        <w:tc>
          <w:tcPr>
            <w:tcW w:w="2531" w:type="dxa"/>
            <w:gridSpan w:val="3"/>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rPr>
                <w:rFonts w:ascii="Times New Roman" w:hAnsi="Times New Roman" w:cs="Times New Roman"/>
              </w:rPr>
            </w:pPr>
            <w:r w:rsidRPr="00BA0760">
              <w:rPr>
                <w:rFonts w:ascii="Times New Roman" w:hAnsi="Times New Roman" w:cs="Times New Roman"/>
              </w:rPr>
              <w:t xml:space="preserve">бюджет МО «Ленский муниципальный район»      </w:t>
            </w:r>
          </w:p>
        </w:tc>
        <w:tc>
          <w:tcPr>
            <w:tcW w:w="1485" w:type="dxa"/>
            <w:gridSpan w:val="2"/>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rPr>
                <w:rFonts w:ascii="Times New Roman" w:hAnsi="Times New Roman" w:cs="Times New Roman"/>
              </w:rPr>
            </w:pPr>
            <w:r w:rsidRPr="00BA0760">
              <w:rPr>
                <w:rFonts w:ascii="Times New Roman" w:hAnsi="Times New Roman" w:cs="Times New Roman"/>
              </w:rPr>
              <w:t xml:space="preserve">областной  </w:t>
            </w:r>
            <w:r w:rsidRPr="00BA0760">
              <w:rPr>
                <w:rFonts w:ascii="Times New Roman" w:hAnsi="Times New Roman" w:cs="Times New Roman"/>
              </w:rPr>
              <w:br/>
              <w:t xml:space="preserve">бюджет  </w:t>
            </w:r>
          </w:p>
        </w:tc>
        <w:tc>
          <w:tcPr>
            <w:tcW w:w="1528" w:type="dxa"/>
            <w:gridSpan w:val="2"/>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rPr>
                <w:rFonts w:ascii="Times New Roman" w:hAnsi="Times New Roman" w:cs="Times New Roman"/>
              </w:rPr>
            </w:pPr>
            <w:r w:rsidRPr="00BA0760">
              <w:rPr>
                <w:rFonts w:ascii="Times New Roman" w:hAnsi="Times New Roman" w:cs="Times New Roman"/>
              </w:rPr>
              <w:t>внебюджетные</w:t>
            </w:r>
            <w:r w:rsidRPr="00BA0760">
              <w:rPr>
                <w:rFonts w:ascii="Times New Roman" w:hAnsi="Times New Roman" w:cs="Times New Roman"/>
              </w:rPr>
              <w:br/>
              <w:t xml:space="preserve">источники  </w:t>
            </w:r>
          </w:p>
        </w:tc>
        <w:tc>
          <w:tcPr>
            <w:tcW w:w="1908" w:type="dxa"/>
            <w:vMerge/>
            <w:tcBorders>
              <w:top w:val="nil"/>
              <w:left w:val="single" w:sz="6" w:space="0" w:color="auto"/>
              <w:bottom w:val="nil"/>
              <w:right w:val="single" w:sz="6" w:space="0" w:color="auto"/>
            </w:tcBorders>
          </w:tcPr>
          <w:p w:rsidR="0092142D" w:rsidRPr="00BA0760" w:rsidRDefault="0092142D" w:rsidP="00E61B53">
            <w:pPr>
              <w:pStyle w:val="ConsPlusCell"/>
              <w:widowControl/>
              <w:rPr>
                <w:rFonts w:ascii="Times New Roman" w:hAnsi="Times New Roman" w:cs="Times New Roman"/>
              </w:rPr>
            </w:pPr>
          </w:p>
        </w:tc>
      </w:tr>
      <w:tr w:rsidR="0092142D" w:rsidRPr="00BA0760">
        <w:trPr>
          <w:cantSplit/>
          <w:trHeight w:val="720"/>
        </w:trPr>
        <w:tc>
          <w:tcPr>
            <w:tcW w:w="3119" w:type="dxa"/>
            <w:vMerge/>
            <w:tcBorders>
              <w:top w:val="nil"/>
              <w:left w:val="single" w:sz="6" w:space="0" w:color="auto"/>
              <w:bottom w:val="single" w:sz="6" w:space="0" w:color="auto"/>
              <w:right w:val="single" w:sz="6" w:space="0" w:color="auto"/>
            </w:tcBorders>
          </w:tcPr>
          <w:p w:rsidR="0092142D" w:rsidRPr="00BA0760" w:rsidRDefault="0092142D" w:rsidP="00E61B53">
            <w:pPr>
              <w:pStyle w:val="ConsPlusCell"/>
              <w:widowControl/>
              <w:rPr>
                <w:rFonts w:ascii="Times New Roman" w:hAnsi="Times New Roman" w:cs="Times New Roman"/>
              </w:rPr>
            </w:pPr>
          </w:p>
        </w:tc>
        <w:tc>
          <w:tcPr>
            <w:tcW w:w="1550" w:type="dxa"/>
            <w:vMerge/>
            <w:tcBorders>
              <w:top w:val="nil"/>
              <w:left w:val="single" w:sz="6" w:space="0" w:color="auto"/>
              <w:bottom w:val="single" w:sz="6" w:space="0" w:color="auto"/>
              <w:right w:val="single" w:sz="6" w:space="0" w:color="auto"/>
            </w:tcBorders>
          </w:tcPr>
          <w:p w:rsidR="0092142D" w:rsidRPr="00BA0760" w:rsidRDefault="0092142D" w:rsidP="00E61B53">
            <w:pPr>
              <w:pStyle w:val="ConsPlusCell"/>
              <w:widowControl/>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rPr>
                <w:rFonts w:ascii="Times New Roman" w:hAnsi="Times New Roman" w:cs="Times New Roman"/>
              </w:rPr>
            </w:pPr>
            <w:r w:rsidRPr="00BA0760">
              <w:rPr>
                <w:rFonts w:ascii="Times New Roman" w:hAnsi="Times New Roman" w:cs="Times New Roman"/>
              </w:rPr>
              <w:t>План</w:t>
            </w:r>
          </w:p>
        </w:tc>
        <w:tc>
          <w:tcPr>
            <w:tcW w:w="752"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rPr>
                <w:rFonts w:ascii="Times New Roman" w:hAnsi="Times New Roman" w:cs="Times New Roman"/>
              </w:rPr>
            </w:pPr>
            <w:r w:rsidRPr="00BA0760">
              <w:rPr>
                <w:rFonts w:ascii="Times New Roman" w:hAnsi="Times New Roman" w:cs="Times New Roman"/>
              </w:rPr>
              <w:t>Факт</w:t>
            </w:r>
          </w:p>
        </w:tc>
        <w:tc>
          <w:tcPr>
            <w:tcW w:w="810"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rPr>
                <w:rFonts w:ascii="Times New Roman" w:hAnsi="Times New Roman" w:cs="Times New Roman"/>
              </w:rPr>
            </w:pPr>
            <w:r w:rsidRPr="00BA0760">
              <w:rPr>
                <w:rFonts w:ascii="Times New Roman" w:hAnsi="Times New Roman" w:cs="Times New Roman"/>
              </w:rPr>
              <w:t xml:space="preserve">план </w:t>
            </w:r>
          </w:p>
        </w:tc>
        <w:tc>
          <w:tcPr>
            <w:tcW w:w="810"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rPr>
                <w:rFonts w:ascii="Times New Roman" w:hAnsi="Times New Roman" w:cs="Times New Roman"/>
              </w:rPr>
            </w:pPr>
            <w:r w:rsidRPr="00BA0760">
              <w:rPr>
                <w:rFonts w:ascii="Times New Roman" w:hAnsi="Times New Roman" w:cs="Times New Roman"/>
              </w:rPr>
              <w:t>Факт</w:t>
            </w:r>
            <w:r>
              <w:rPr>
                <w:rFonts w:ascii="Times New Roman" w:hAnsi="Times New Roman" w:cs="Times New Roman"/>
              </w:rPr>
              <w:t xml:space="preserve">  </w:t>
            </w:r>
            <w:r w:rsidRPr="00BA0760">
              <w:rPr>
                <w:rFonts w:ascii="Times New Roman" w:hAnsi="Times New Roman" w:cs="Times New Roman"/>
              </w:rPr>
              <w:t xml:space="preserve"> </w:t>
            </w:r>
          </w:p>
        </w:tc>
        <w:tc>
          <w:tcPr>
            <w:tcW w:w="838"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rPr>
                <w:rFonts w:ascii="Times New Roman" w:hAnsi="Times New Roman" w:cs="Times New Roman"/>
              </w:rPr>
            </w:pPr>
            <w:r w:rsidRPr="00BA0760">
              <w:rPr>
                <w:rFonts w:ascii="Times New Roman" w:hAnsi="Times New Roman" w:cs="Times New Roman"/>
              </w:rPr>
              <w:t xml:space="preserve">преду  </w:t>
            </w:r>
            <w:r w:rsidRPr="00BA0760">
              <w:rPr>
                <w:rFonts w:ascii="Times New Roman" w:hAnsi="Times New Roman" w:cs="Times New Roman"/>
              </w:rPr>
              <w:br/>
              <w:t xml:space="preserve">смотрено </w:t>
            </w:r>
            <w:r w:rsidRPr="00BA0760">
              <w:rPr>
                <w:rFonts w:ascii="Times New Roman" w:hAnsi="Times New Roman" w:cs="Times New Roman"/>
              </w:rPr>
              <w:br/>
              <w:t xml:space="preserve">постановлением о </w:t>
            </w:r>
            <w:r w:rsidRPr="00BA0760">
              <w:rPr>
                <w:rFonts w:ascii="Times New Roman" w:hAnsi="Times New Roman" w:cs="Times New Roman"/>
              </w:rPr>
              <w:br/>
              <w:t>Программе</w:t>
            </w:r>
          </w:p>
        </w:tc>
        <w:tc>
          <w:tcPr>
            <w:tcW w:w="748" w:type="dxa"/>
            <w:tcBorders>
              <w:top w:val="single" w:sz="6" w:space="0" w:color="auto"/>
              <w:left w:val="single" w:sz="6" w:space="0" w:color="auto"/>
              <w:bottom w:val="single" w:sz="6" w:space="0" w:color="auto"/>
              <w:right w:val="single" w:sz="6" w:space="0" w:color="auto"/>
            </w:tcBorders>
          </w:tcPr>
          <w:p w:rsidR="0092142D" w:rsidRDefault="0092142D" w:rsidP="00E61B53">
            <w:pPr>
              <w:pStyle w:val="ConsPlusCell"/>
              <w:widowControl/>
              <w:rPr>
                <w:rFonts w:ascii="Times New Roman" w:hAnsi="Times New Roman" w:cs="Times New Roman"/>
              </w:rPr>
            </w:pPr>
            <w:r w:rsidRPr="00BA0760">
              <w:rPr>
                <w:rFonts w:ascii="Times New Roman" w:hAnsi="Times New Roman" w:cs="Times New Roman"/>
              </w:rPr>
              <w:t>утверждено</w:t>
            </w:r>
            <w:r w:rsidRPr="00BA0760">
              <w:rPr>
                <w:rFonts w:ascii="Times New Roman" w:hAnsi="Times New Roman" w:cs="Times New Roman"/>
              </w:rPr>
              <w:br/>
              <w:t>решением о</w:t>
            </w:r>
            <w:r w:rsidRPr="00BA0760">
              <w:rPr>
                <w:rFonts w:ascii="Times New Roman" w:hAnsi="Times New Roman" w:cs="Times New Roman"/>
              </w:rPr>
              <w:br/>
              <w:t xml:space="preserve">бюджете  </w:t>
            </w:r>
            <w:r w:rsidRPr="00BA0760">
              <w:rPr>
                <w:rFonts w:ascii="Times New Roman" w:hAnsi="Times New Roman" w:cs="Times New Roman"/>
              </w:rPr>
              <w:br/>
              <w:t>на 201</w:t>
            </w:r>
            <w:r w:rsidR="00931B12">
              <w:rPr>
                <w:rFonts w:ascii="Times New Roman" w:hAnsi="Times New Roman" w:cs="Times New Roman"/>
              </w:rPr>
              <w:t>8</w:t>
            </w:r>
          </w:p>
          <w:p w:rsidR="0092142D" w:rsidRPr="00BA0760" w:rsidRDefault="0092142D" w:rsidP="00E61B53">
            <w:pPr>
              <w:pStyle w:val="ConsPlusCell"/>
              <w:widowControl/>
              <w:rPr>
                <w:rFonts w:ascii="Times New Roman" w:hAnsi="Times New Roman" w:cs="Times New Roman"/>
              </w:rPr>
            </w:pPr>
            <w:r w:rsidRPr="00BA0760">
              <w:rPr>
                <w:rFonts w:ascii="Times New Roman" w:hAnsi="Times New Roman" w:cs="Times New Roman"/>
              </w:rPr>
              <w:t>год</w:t>
            </w:r>
          </w:p>
        </w:tc>
        <w:tc>
          <w:tcPr>
            <w:tcW w:w="945"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rPr>
                <w:rFonts w:ascii="Times New Roman" w:hAnsi="Times New Roman" w:cs="Times New Roman"/>
              </w:rPr>
            </w:pPr>
            <w:r w:rsidRPr="00BA0760">
              <w:rPr>
                <w:rFonts w:ascii="Times New Roman" w:hAnsi="Times New Roman" w:cs="Times New Roman"/>
              </w:rPr>
              <w:t>факти</w:t>
            </w:r>
            <w:r w:rsidRPr="00BA0760">
              <w:rPr>
                <w:rFonts w:ascii="Times New Roman" w:hAnsi="Times New Roman" w:cs="Times New Roman"/>
              </w:rPr>
              <w:br/>
              <w:t xml:space="preserve">чески </w:t>
            </w:r>
            <w:r w:rsidRPr="00BA0760">
              <w:rPr>
                <w:rFonts w:ascii="Times New Roman" w:hAnsi="Times New Roman" w:cs="Times New Roman"/>
              </w:rPr>
              <w:br/>
              <w:t>профи-</w:t>
            </w:r>
            <w:r w:rsidRPr="00BA0760">
              <w:rPr>
                <w:rFonts w:ascii="Times New Roman" w:hAnsi="Times New Roman" w:cs="Times New Roman"/>
              </w:rPr>
              <w:br/>
              <w:t>нанси-</w:t>
            </w:r>
            <w:r w:rsidRPr="00BA0760">
              <w:rPr>
                <w:rFonts w:ascii="Times New Roman" w:hAnsi="Times New Roman" w:cs="Times New Roman"/>
              </w:rPr>
              <w:br/>
              <w:t>ровано</w:t>
            </w:r>
          </w:p>
        </w:tc>
        <w:tc>
          <w:tcPr>
            <w:tcW w:w="675"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rPr>
                <w:rFonts w:ascii="Times New Roman" w:hAnsi="Times New Roman" w:cs="Times New Roman"/>
              </w:rPr>
            </w:pPr>
            <w:r w:rsidRPr="00BA0760">
              <w:rPr>
                <w:rFonts w:ascii="Times New Roman" w:hAnsi="Times New Roman" w:cs="Times New Roman"/>
              </w:rPr>
              <w:t>план</w:t>
            </w:r>
          </w:p>
        </w:tc>
        <w:tc>
          <w:tcPr>
            <w:tcW w:w="810"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rPr>
                <w:rFonts w:ascii="Times New Roman" w:hAnsi="Times New Roman" w:cs="Times New Roman"/>
              </w:rPr>
            </w:pPr>
            <w:r w:rsidRPr="00BA0760">
              <w:rPr>
                <w:rFonts w:ascii="Times New Roman" w:hAnsi="Times New Roman" w:cs="Times New Roman"/>
              </w:rPr>
              <w:t xml:space="preserve">факт </w:t>
            </w:r>
          </w:p>
        </w:tc>
        <w:tc>
          <w:tcPr>
            <w:tcW w:w="810"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rPr>
                <w:rFonts w:ascii="Times New Roman" w:hAnsi="Times New Roman" w:cs="Times New Roman"/>
              </w:rPr>
            </w:pPr>
            <w:r w:rsidRPr="00BA0760">
              <w:rPr>
                <w:rFonts w:ascii="Times New Roman" w:hAnsi="Times New Roman" w:cs="Times New Roman"/>
              </w:rPr>
              <w:t xml:space="preserve">план </w:t>
            </w:r>
          </w:p>
        </w:tc>
        <w:tc>
          <w:tcPr>
            <w:tcW w:w="718"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rPr>
                <w:rFonts w:ascii="Times New Roman" w:hAnsi="Times New Roman" w:cs="Times New Roman"/>
              </w:rPr>
            </w:pPr>
            <w:r w:rsidRPr="00BA0760">
              <w:rPr>
                <w:rFonts w:ascii="Times New Roman" w:hAnsi="Times New Roman" w:cs="Times New Roman"/>
              </w:rPr>
              <w:t xml:space="preserve">Факт </w:t>
            </w:r>
          </w:p>
        </w:tc>
        <w:tc>
          <w:tcPr>
            <w:tcW w:w="1908" w:type="dxa"/>
            <w:vMerge/>
            <w:tcBorders>
              <w:top w:val="nil"/>
              <w:left w:val="single" w:sz="6" w:space="0" w:color="auto"/>
              <w:bottom w:val="single" w:sz="6" w:space="0" w:color="auto"/>
              <w:right w:val="single" w:sz="6" w:space="0" w:color="auto"/>
            </w:tcBorders>
          </w:tcPr>
          <w:p w:rsidR="0092142D" w:rsidRPr="00BA0760" w:rsidRDefault="0092142D" w:rsidP="00E61B53">
            <w:pPr>
              <w:pStyle w:val="ConsPlusCell"/>
              <w:widowControl/>
              <w:rPr>
                <w:rFonts w:ascii="Times New Roman" w:hAnsi="Times New Roman" w:cs="Times New Roman"/>
              </w:rPr>
            </w:pPr>
          </w:p>
        </w:tc>
      </w:tr>
      <w:tr w:rsidR="0092142D" w:rsidRPr="00BA0760">
        <w:trPr>
          <w:cantSplit/>
          <w:trHeight w:val="240"/>
        </w:trPr>
        <w:tc>
          <w:tcPr>
            <w:tcW w:w="3119" w:type="dxa"/>
            <w:tcBorders>
              <w:top w:val="single" w:sz="6" w:space="0" w:color="auto"/>
              <w:left w:val="single" w:sz="6" w:space="0" w:color="auto"/>
              <w:bottom w:val="single" w:sz="6" w:space="0" w:color="auto"/>
              <w:right w:val="single" w:sz="6" w:space="0" w:color="auto"/>
            </w:tcBorders>
          </w:tcPr>
          <w:p w:rsidR="0092142D" w:rsidRPr="00BA0760" w:rsidRDefault="0092142D" w:rsidP="00A66A97">
            <w:pPr>
              <w:pStyle w:val="ConsPlusCell"/>
              <w:widowControl/>
              <w:jc w:val="center"/>
              <w:rPr>
                <w:rFonts w:ascii="Times New Roman" w:hAnsi="Times New Roman" w:cs="Times New Roman"/>
              </w:rPr>
            </w:pPr>
            <w:r w:rsidRPr="00BA0760">
              <w:rPr>
                <w:rFonts w:ascii="Times New Roman" w:hAnsi="Times New Roman" w:cs="Times New Roman"/>
              </w:rPr>
              <w:t>1</w:t>
            </w:r>
          </w:p>
        </w:tc>
        <w:tc>
          <w:tcPr>
            <w:tcW w:w="1550"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jc w:val="center"/>
              <w:rPr>
                <w:rFonts w:ascii="Times New Roman" w:hAnsi="Times New Roman" w:cs="Times New Roman"/>
              </w:rPr>
            </w:pPr>
            <w:r w:rsidRPr="00BA0760">
              <w:rPr>
                <w:rFonts w:ascii="Times New Roman" w:hAnsi="Times New Roman" w:cs="Times New Roman"/>
              </w:rPr>
              <w:t>2</w:t>
            </w:r>
          </w:p>
        </w:tc>
        <w:tc>
          <w:tcPr>
            <w:tcW w:w="675"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jc w:val="center"/>
              <w:rPr>
                <w:rFonts w:ascii="Times New Roman" w:hAnsi="Times New Roman" w:cs="Times New Roman"/>
              </w:rPr>
            </w:pPr>
            <w:r w:rsidRPr="00BA0760">
              <w:rPr>
                <w:rFonts w:ascii="Times New Roman" w:hAnsi="Times New Roman" w:cs="Times New Roman"/>
              </w:rPr>
              <w:t>3</w:t>
            </w:r>
          </w:p>
        </w:tc>
        <w:tc>
          <w:tcPr>
            <w:tcW w:w="752"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jc w:val="center"/>
              <w:rPr>
                <w:rFonts w:ascii="Times New Roman" w:hAnsi="Times New Roman" w:cs="Times New Roman"/>
              </w:rPr>
            </w:pPr>
            <w:r w:rsidRPr="00BA0760">
              <w:rPr>
                <w:rFonts w:ascii="Times New Roman" w:hAnsi="Times New Roman" w:cs="Times New Roman"/>
              </w:rPr>
              <w:t>4</w:t>
            </w:r>
          </w:p>
        </w:tc>
        <w:tc>
          <w:tcPr>
            <w:tcW w:w="810"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jc w:val="center"/>
              <w:rPr>
                <w:rFonts w:ascii="Times New Roman" w:hAnsi="Times New Roman" w:cs="Times New Roman"/>
              </w:rPr>
            </w:pPr>
            <w:r w:rsidRPr="00BA0760">
              <w:rPr>
                <w:rFonts w:ascii="Times New Roman" w:hAnsi="Times New Roman" w:cs="Times New Roman"/>
              </w:rPr>
              <w:t>5</w:t>
            </w:r>
          </w:p>
        </w:tc>
        <w:tc>
          <w:tcPr>
            <w:tcW w:w="810"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jc w:val="center"/>
              <w:rPr>
                <w:rFonts w:ascii="Times New Roman" w:hAnsi="Times New Roman" w:cs="Times New Roman"/>
              </w:rPr>
            </w:pPr>
            <w:r w:rsidRPr="00BA0760">
              <w:rPr>
                <w:rFonts w:ascii="Times New Roman" w:hAnsi="Times New Roman" w:cs="Times New Roman"/>
              </w:rPr>
              <w:t>6</w:t>
            </w:r>
          </w:p>
        </w:tc>
        <w:tc>
          <w:tcPr>
            <w:tcW w:w="838"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jc w:val="center"/>
              <w:rPr>
                <w:rFonts w:ascii="Times New Roman" w:hAnsi="Times New Roman" w:cs="Times New Roman"/>
              </w:rPr>
            </w:pPr>
            <w:r w:rsidRPr="00BA0760">
              <w:rPr>
                <w:rFonts w:ascii="Times New Roman" w:hAnsi="Times New Roman" w:cs="Times New Roman"/>
              </w:rPr>
              <w:t>7</w:t>
            </w:r>
          </w:p>
        </w:tc>
        <w:tc>
          <w:tcPr>
            <w:tcW w:w="748"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jc w:val="center"/>
              <w:rPr>
                <w:rFonts w:ascii="Times New Roman" w:hAnsi="Times New Roman" w:cs="Times New Roman"/>
              </w:rPr>
            </w:pPr>
            <w:r w:rsidRPr="00BA0760">
              <w:rPr>
                <w:rFonts w:ascii="Times New Roman" w:hAnsi="Times New Roman" w:cs="Times New Roman"/>
              </w:rPr>
              <w:t>8</w:t>
            </w:r>
          </w:p>
        </w:tc>
        <w:tc>
          <w:tcPr>
            <w:tcW w:w="945"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jc w:val="center"/>
              <w:rPr>
                <w:rFonts w:ascii="Times New Roman" w:hAnsi="Times New Roman" w:cs="Times New Roman"/>
              </w:rPr>
            </w:pPr>
            <w:r w:rsidRPr="00BA0760">
              <w:rPr>
                <w:rFonts w:ascii="Times New Roman" w:hAnsi="Times New Roman" w:cs="Times New Roman"/>
              </w:rPr>
              <w:t>9</w:t>
            </w:r>
          </w:p>
        </w:tc>
        <w:tc>
          <w:tcPr>
            <w:tcW w:w="675"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jc w:val="center"/>
              <w:rPr>
                <w:rFonts w:ascii="Times New Roman" w:hAnsi="Times New Roman" w:cs="Times New Roman"/>
              </w:rPr>
            </w:pPr>
            <w:r w:rsidRPr="00BA0760">
              <w:rPr>
                <w:rFonts w:ascii="Times New Roman" w:hAnsi="Times New Roman" w:cs="Times New Roman"/>
              </w:rPr>
              <w:t>10</w:t>
            </w:r>
          </w:p>
        </w:tc>
        <w:tc>
          <w:tcPr>
            <w:tcW w:w="810"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jc w:val="center"/>
              <w:rPr>
                <w:rFonts w:ascii="Times New Roman" w:hAnsi="Times New Roman" w:cs="Times New Roman"/>
              </w:rPr>
            </w:pPr>
            <w:r w:rsidRPr="00BA0760">
              <w:rPr>
                <w:rFonts w:ascii="Times New Roman" w:hAnsi="Times New Roman" w:cs="Times New Roman"/>
              </w:rPr>
              <w:t>11</w:t>
            </w:r>
          </w:p>
        </w:tc>
        <w:tc>
          <w:tcPr>
            <w:tcW w:w="810"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jc w:val="center"/>
              <w:rPr>
                <w:rFonts w:ascii="Times New Roman" w:hAnsi="Times New Roman" w:cs="Times New Roman"/>
              </w:rPr>
            </w:pPr>
            <w:r w:rsidRPr="00BA0760">
              <w:rPr>
                <w:rFonts w:ascii="Times New Roman" w:hAnsi="Times New Roman" w:cs="Times New Roman"/>
              </w:rPr>
              <w:t>12</w:t>
            </w:r>
          </w:p>
        </w:tc>
        <w:tc>
          <w:tcPr>
            <w:tcW w:w="718"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jc w:val="center"/>
              <w:rPr>
                <w:rFonts w:ascii="Times New Roman" w:hAnsi="Times New Roman" w:cs="Times New Roman"/>
              </w:rPr>
            </w:pPr>
            <w:r w:rsidRPr="00BA0760">
              <w:rPr>
                <w:rFonts w:ascii="Times New Roman" w:hAnsi="Times New Roman" w:cs="Times New Roman"/>
              </w:rPr>
              <w:t>13</w:t>
            </w:r>
          </w:p>
        </w:tc>
        <w:tc>
          <w:tcPr>
            <w:tcW w:w="1908"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jc w:val="center"/>
              <w:rPr>
                <w:rFonts w:ascii="Times New Roman" w:hAnsi="Times New Roman" w:cs="Times New Roman"/>
              </w:rPr>
            </w:pPr>
            <w:r w:rsidRPr="00BA0760">
              <w:rPr>
                <w:rFonts w:ascii="Times New Roman" w:hAnsi="Times New Roman" w:cs="Times New Roman"/>
              </w:rPr>
              <w:t>14</w:t>
            </w:r>
          </w:p>
        </w:tc>
      </w:tr>
      <w:tr w:rsidR="0092142D" w:rsidRPr="00BA0760">
        <w:trPr>
          <w:cantSplit/>
          <w:trHeight w:val="240"/>
        </w:trPr>
        <w:tc>
          <w:tcPr>
            <w:tcW w:w="3119"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rPr>
                <w:sz w:val="20"/>
                <w:szCs w:val="20"/>
              </w:rPr>
            </w:pPr>
            <w:r w:rsidRPr="000A54EF">
              <w:rPr>
                <w:sz w:val="22"/>
                <w:szCs w:val="22"/>
              </w:rPr>
              <w:t>1.1 Участие субъектов предпринимательства на конкурсной основе по субсидированию процентных ставок по привлеченным кредитам в российских кредитных организациях и части лизинговых платежей по договорам лизинга.</w:t>
            </w:r>
          </w:p>
        </w:tc>
        <w:tc>
          <w:tcPr>
            <w:tcW w:w="1550" w:type="dxa"/>
            <w:tcBorders>
              <w:top w:val="single" w:sz="6" w:space="0" w:color="auto"/>
              <w:left w:val="single" w:sz="6" w:space="0" w:color="auto"/>
              <w:bottom w:val="single" w:sz="6" w:space="0" w:color="auto"/>
              <w:right w:val="single" w:sz="6" w:space="0" w:color="auto"/>
            </w:tcBorders>
          </w:tcPr>
          <w:p w:rsidR="0092142D" w:rsidRPr="00234D8B" w:rsidRDefault="0092142D" w:rsidP="00E61B53">
            <w:pPr>
              <w:rPr>
                <w:sz w:val="20"/>
                <w:szCs w:val="20"/>
              </w:rPr>
            </w:pPr>
            <w:r w:rsidRPr="00234D8B">
              <w:rPr>
                <w:sz w:val="22"/>
                <w:szCs w:val="22"/>
              </w:rPr>
              <w:t>Администрация МО «Ленский муниципальный район»</w:t>
            </w:r>
          </w:p>
        </w:tc>
        <w:tc>
          <w:tcPr>
            <w:tcW w:w="675" w:type="dxa"/>
            <w:tcBorders>
              <w:top w:val="single" w:sz="6" w:space="0" w:color="auto"/>
              <w:left w:val="single" w:sz="6" w:space="0" w:color="auto"/>
              <w:bottom w:val="single" w:sz="6" w:space="0" w:color="auto"/>
              <w:right w:val="single" w:sz="6" w:space="0" w:color="auto"/>
            </w:tcBorders>
          </w:tcPr>
          <w:p w:rsidR="0092142D" w:rsidRPr="00234D8B" w:rsidRDefault="006866BF" w:rsidP="00E61B53">
            <w:pPr>
              <w:pStyle w:val="ConsPlusNonformat"/>
              <w:widowControl/>
              <w:jc w:val="center"/>
              <w:rPr>
                <w:rFonts w:ascii="Times New Roman" w:hAnsi="Times New Roman" w:cs="Times New Roman"/>
              </w:rPr>
            </w:pPr>
            <w:r w:rsidRPr="00234D8B">
              <w:rPr>
                <w:rFonts w:ascii="Times New Roman" w:hAnsi="Times New Roman" w:cs="Times New Roman"/>
              </w:rPr>
              <w:t>0</w:t>
            </w:r>
          </w:p>
        </w:tc>
        <w:tc>
          <w:tcPr>
            <w:tcW w:w="752" w:type="dxa"/>
            <w:tcBorders>
              <w:top w:val="single" w:sz="6" w:space="0" w:color="auto"/>
              <w:left w:val="single" w:sz="6" w:space="0" w:color="auto"/>
              <w:bottom w:val="single" w:sz="6" w:space="0" w:color="auto"/>
              <w:right w:val="single" w:sz="6" w:space="0" w:color="auto"/>
            </w:tcBorders>
          </w:tcPr>
          <w:p w:rsidR="0092142D" w:rsidRPr="00234D8B" w:rsidRDefault="0092142D" w:rsidP="00E61B53">
            <w:pPr>
              <w:pStyle w:val="ConsPlusNonformat"/>
              <w:widowControl/>
              <w:ind w:right="-147"/>
              <w:jc w:val="center"/>
              <w:rPr>
                <w:rFonts w:ascii="Times New Roman" w:hAnsi="Times New Roman" w:cs="Times New Roman"/>
              </w:rPr>
            </w:pPr>
            <w:r w:rsidRPr="00234D8B">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234D8B" w:rsidRDefault="0092142D" w:rsidP="00E61B53">
            <w:pPr>
              <w:pStyle w:val="ConsPlusNonformat"/>
              <w:widowControl/>
              <w:jc w:val="center"/>
              <w:rPr>
                <w:rFonts w:ascii="Times New Roman" w:hAnsi="Times New Roman" w:cs="Times New Roman"/>
              </w:rPr>
            </w:pPr>
            <w:r w:rsidRPr="00234D8B">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234D8B" w:rsidRDefault="0092142D" w:rsidP="00E61B53">
            <w:pPr>
              <w:pStyle w:val="ConsPlusNonformat"/>
              <w:widowControl/>
              <w:jc w:val="center"/>
              <w:rPr>
                <w:rFonts w:ascii="Times New Roman" w:hAnsi="Times New Roman" w:cs="Times New Roman"/>
              </w:rPr>
            </w:pPr>
            <w:r w:rsidRPr="00234D8B">
              <w:rPr>
                <w:rFonts w:ascii="Times New Roman" w:hAnsi="Times New Roman" w:cs="Times New Roman"/>
              </w:rPr>
              <w:t>0</w:t>
            </w:r>
          </w:p>
        </w:tc>
        <w:tc>
          <w:tcPr>
            <w:tcW w:w="838" w:type="dxa"/>
            <w:tcBorders>
              <w:top w:val="single" w:sz="6" w:space="0" w:color="auto"/>
              <w:left w:val="single" w:sz="6" w:space="0" w:color="auto"/>
              <w:bottom w:val="single" w:sz="6" w:space="0" w:color="auto"/>
              <w:right w:val="single" w:sz="6" w:space="0" w:color="auto"/>
            </w:tcBorders>
          </w:tcPr>
          <w:p w:rsidR="0092142D" w:rsidRPr="00234D8B" w:rsidRDefault="0092142D" w:rsidP="00E61B53">
            <w:pPr>
              <w:pStyle w:val="ConsPlusNonformat"/>
              <w:widowControl/>
              <w:jc w:val="center"/>
              <w:rPr>
                <w:rFonts w:ascii="Times New Roman" w:hAnsi="Times New Roman" w:cs="Times New Roman"/>
              </w:rPr>
            </w:pPr>
            <w:r w:rsidRPr="00234D8B">
              <w:rPr>
                <w:rFonts w:ascii="Times New Roman" w:hAnsi="Times New Roman" w:cs="Times New Roman"/>
              </w:rPr>
              <w:t>0</w:t>
            </w:r>
          </w:p>
        </w:tc>
        <w:tc>
          <w:tcPr>
            <w:tcW w:w="748" w:type="dxa"/>
            <w:tcBorders>
              <w:top w:val="single" w:sz="6" w:space="0" w:color="auto"/>
              <w:left w:val="single" w:sz="6" w:space="0" w:color="auto"/>
              <w:bottom w:val="single" w:sz="6" w:space="0" w:color="auto"/>
              <w:right w:val="single" w:sz="6" w:space="0" w:color="auto"/>
            </w:tcBorders>
          </w:tcPr>
          <w:p w:rsidR="0092142D" w:rsidRPr="00234D8B" w:rsidRDefault="0092142D" w:rsidP="00E61B53">
            <w:pPr>
              <w:pStyle w:val="ConsPlusNonformat"/>
              <w:widowControl/>
              <w:jc w:val="center"/>
              <w:rPr>
                <w:rFonts w:ascii="Times New Roman" w:hAnsi="Times New Roman" w:cs="Times New Roman"/>
              </w:rPr>
            </w:pPr>
            <w:r w:rsidRPr="00234D8B">
              <w:rPr>
                <w:rFonts w:ascii="Times New Roman" w:hAnsi="Times New Roman" w:cs="Times New Roman"/>
              </w:rPr>
              <w:t>0</w:t>
            </w:r>
          </w:p>
        </w:tc>
        <w:tc>
          <w:tcPr>
            <w:tcW w:w="945" w:type="dxa"/>
            <w:tcBorders>
              <w:top w:val="single" w:sz="6" w:space="0" w:color="auto"/>
              <w:left w:val="single" w:sz="6" w:space="0" w:color="auto"/>
              <w:bottom w:val="single" w:sz="6" w:space="0" w:color="auto"/>
              <w:right w:val="single" w:sz="6" w:space="0" w:color="auto"/>
            </w:tcBorders>
          </w:tcPr>
          <w:p w:rsidR="0092142D" w:rsidRPr="00234D8B" w:rsidRDefault="0092142D" w:rsidP="00E61B53">
            <w:pPr>
              <w:pStyle w:val="ConsPlusNonformat"/>
              <w:widowControl/>
              <w:jc w:val="center"/>
              <w:rPr>
                <w:rFonts w:ascii="Times New Roman" w:hAnsi="Times New Roman" w:cs="Times New Roman"/>
              </w:rPr>
            </w:pPr>
            <w:r w:rsidRPr="00234D8B">
              <w:rPr>
                <w:rFonts w:ascii="Times New Roman" w:hAnsi="Times New Roman" w:cs="Times New Roman"/>
              </w:rPr>
              <w:t>0</w:t>
            </w:r>
          </w:p>
        </w:tc>
        <w:tc>
          <w:tcPr>
            <w:tcW w:w="675" w:type="dxa"/>
            <w:tcBorders>
              <w:top w:val="single" w:sz="6" w:space="0" w:color="auto"/>
              <w:left w:val="single" w:sz="6" w:space="0" w:color="auto"/>
              <w:bottom w:val="single" w:sz="6" w:space="0" w:color="auto"/>
              <w:right w:val="single" w:sz="6" w:space="0" w:color="auto"/>
            </w:tcBorders>
          </w:tcPr>
          <w:p w:rsidR="0092142D" w:rsidRPr="00234D8B" w:rsidRDefault="006866BF" w:rsidP="00E61B53">
            <w:pPr>
              <w:pStyle w:val="ConsPlusNonformat"/>
              <w:widowControl/>
              <w:jc w:val="center"/>
              <w:rPr>
                <w:rFonts w:ascii="Times New Roman" w:hAnsi="Times New Roman" w:cs="Times New Roman"/>
              </w:rPr>
            </w:pPr>
            <w:r w:rsidRPr="00234D8B">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pStyle w:val="ConsPlusNonformat"/>
              <w:widowControl/>
              <w:jc w:val="center"/>
              <w:rPr>
                <w:rFonts w:ascii="Times New Roman" w:hAnsi="Times New Roman" w:cs="Times New Roman"/>
                <w:color w:val="000000"/>
              </w:rPr>
            </w:pPr>
            <w:r w:rsidRPr="00BE76C5">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pStyle w:val="ConsPlusNonformat"/>
              <w:widowControl/>
              <w:jc w:val="center"/>
              <w:rPr>
                <w:rFonts w:ascii="Times New Roman" w:hAnsi="Times New Roman" w:cs="Times New Roman"/>
                <w:color w:val="000000"/>
              </w:rPr>
            </w:pPr>
            <w:r w:rsidRPr="00BE76C5">
              <w:rPr>
                <w:rFonts w:ascii="Times New Roman" w:hAnsi="Times New Roman" w:cs="Times New Roman"/>
                <w:color w:val="000000"/>
              </w:rPr>
              <w:t>0</w:t>
            </w:r>
          </w:p>
        </w:tc>
        <w:tc>
          <w:tcPr>
            <w:tcW w:w="718"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Nonformat"/>
              <w:widowControl/>
              <w:jc w:val="center"/>
              <w:rPr>
                <w:rFonts w:ascii="Times New Roman" w:hAnsi="Times New Roman" w:cs="Times New Roman"/>
              </w:rPr>
            </w:pPr>
            <w:r>
              <w:rPr>
                <w:rFonts w:ascii="Times New Roman" w:hAnsi="Times New Roman" w:cs="Times New Roman"/>
              </w:rPr>
              <w:t>0</w:t>
            </w:r>
          </w:p>
        </w:tc>
        <w:tc>
          <w:tcPr>
            <w:tcW w:w="1908" w:type="dxa"/>
            <w:tcBorders>
              <w:top w:val="single" w:sz="6" w:space="0" w:color="auto"/>
              <w:left w:val="single" w:sz="6" w:space="0" w:color="auto"/>
              <w:bottom w:val="single" w:sz="6" w:space="0" w:color="auto"/>
              <w:right w:val="single" w:sz="6" w:space="0" w:color="auto"/>
            </w:tcBorders>
          </w:tcPr>
          <w:p w:rsidR="0092142D" w:rsidRPr="00BA0760" w:rsidRDefault="006866BF" w:rsidP="006866BF">
            <w:pPr>
              <w:pStyle w:val="ConsPlusNonformat"/>
              <w:widowControl/>
              <w:rPr>
                <w:rFonts w:ascii="Times New Roman" w:hAnsi="Times New Roman" w:cs="Times New Roman"/>
              </w:rPr>
            </w:pPr>
            <w:r>
              <w:rPr>
                <w:rFonts w:ascii="Times New Roman" w:hAnsi="Times New Roman" w:cs="Times New Roman"/>
              </w:rPr>
              <w:t>Нет выполнения,  субсидирование  деятельности МСП проводится в монопрофильных муниципальных образованиях Архангельской области</w:t>
            </w:r>
          </w:p>
        </w:tc>
      </w:tr>
      <w:tr w:rsidR="0092142D" w:rsidRPr="00BA0760">
        <w:trPr>
          <w:cantSplit/>
          <w:trHeight w:val="240"/>
        </w:trPr>
        <w:tc>
          <w:tcPr>
            <w:tcW w:w="3119" w:type="dxa"/>
            <w:tcBorders>
              <w:top w:val="single" w:sz="6" w:space="0" w:color="auto"/>
              <w:left w:val="single" w:sz="6" w:space="0" w:color="auto"/>
              <w:bottom w:val="single" w:sz="6" w:space="0" w:color="auto"/>
              <w:right w:val="single" w:sz="6" w:space="0" w:color="auto"/>
            </w:tcBorders>
          </w:tcPr>
          <w:p w:rsidR="0092142D" w:rsidRPr="000A54EF" w:rsidRDefault="0092142D" w:rsidP="00E61B53">
            <w:r>
              <w:rPr>
                <w:sz w:val="22"/>
                <w:szCs w:val="22"/>
              </w:rPr>
              <w:t>1.2</w:t>
            </w:r>
            <w:r w:rsidRPr="000A54EF">
              <w:rPr>
                <w:sz w:val="22"/>
                <w:szCs w:val="22"/>
              </w:rPr>
              <w:t xml:space="preserve"> Ф</w:t>
            </w:r>
            <w:r>
              <w:rPr>
                <w:sz w:val="22"/>
                <w:szCs w:val="22"/>
              </w:rPr>
              <w:t>ормирование и ведение А</w:t>
            </w:r>
            <w:r w:rsidRPr="000A54EF">
              <w:rPr>
                <w:sz w:val="22"/>
                <w:szCs w:val="22"/>
              </w:rPr>
              <w:t>дминистрацией МО «Ленский муниципальный район»  перечня муниципального имущества для предоставления субъектам предпринимательства,  в том числе земельных участков, зданий, строений, сооружений, нежилых помещений, оборудования, инвентаря.</w:t>
            </w:r>
          </w:p>
        </w:tc>
        <w:tc>
          <w:tcPr>
            <w:tcW w:w="1550"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rPr>
                <w:sz w:val="20"/>
                <w:szCs w:val="20"/>
              </w:rPr>
            </w:pPr>
            <w:r w:rsidRPr="00BA0760">
              <w:rPr>
                <w:sz w:val="20"/>
                <w:szCs w:val="20"/>
              </w:rPr>
              <w:t>Администрация МО «Ленский муниципальный район»</w:t>
            </w:r>
          </w:p>
        </w:tc>
        <w:tc>
          <w:tcPr>
            <w:tcW w:w="675"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752" w:type="dxa"/>
            <w:tcBorders>
              <w:top w:val="single" w:sz="6" w:space="0" w:color="auto"/>
              <w:left w:val="single" w:sz="6" w:space="0" w:color="auto"/>
              <w:bottom w:val="single" w:sz="6" w:space="0" w:color="auto"/>
              <w:right w:val="single" w:sz="6" w:space="0" w:color="auto"/>
            </w:tcBorders>
          </w:tcPr>
          <w:p w:rsidR="0092142D" w:rsidRPr="00BE76C5" w:rsidRDefault="006866BF"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BE76C5" w:rsidRDefault="006866BF"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BE76C5" w:rsidRDefault="006866BF"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838" w:type="dxa"/>
            <w:tcBorders>
              <w:top w:val="single" w:sz="6" w:space="0" w:color="auto"/>
              <w:left w:val="single" w:sz="6" w:space="0" w:color="auto"/>
              <w:bottom w:val="single" w:sz="6" w:space="0" w:color="auto"/>
              <w:right w:val="single" w:sz="6" w:space="0" w:color="auto"/>
            </w:tcBorders>
          </w:tcPr>
          <w:p w:rsidR="0092142D" w:rsidRPr="00BE76C5" w:rsidRDefault="006866BF"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748" w:type="dxa"/>
            <w:tcBorders>
              <w:top w:val="single" w:sz="6" w:space="0" w:color="auto"/>
              <w:left w:val="single" w:sz="6" w:space="0" w:color="auto"/>
              <w:bottom w:val="single" w:sz="6" w:space="0" w:color="auto"/>
              <w:right w:val="single" w:sz="6" w:space="0" w:color="auto"/>
            </w:tcBorders>
          </w:tcPr>
          <w:p w:rsidR="0092142D" w:rsidRPr="00BE76C5" w:rsidRDefault="006866BF"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945" w:type="dxa"/>
            <w:tcBorders>
              <w:top w:val="single" w:sz="6" w:space="0" w:color="auto"/>
              <w:left w:val="single" w:sz="6" w:space="0" w:color="auto"/>
              <w:bottom w:val="single" w:sz="6" w:space="0" w:color="auto"/>
              <w:right w:val="single" w:sz="6" w:space="0" w:color="auto"/>
            </w:tcBorders>
          </w:tcPr>
          <w:p w:rsidR="0092142D" w:rsidRPr="00BE76C5" w:rsidRDefault="006866BF"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675"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BE76C5" w:rsidRDefault="006866BF"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718" w:type="dxa"/>
            <w:tcBorders>
              <w:top w:val="single" w:sz="6" w:space="0" w:color="auto"/>
              <w:left w:val="single" w:sz="6" w:space="0" w:color="auto"/>
              <w:bottom w:val="single" w:sz="6" w:space="0" w:color="auto"/>
              <w:right w:val="single" w:sz="6" w:space="0" w:color="auto"/>
            </w:tcBorders>
          </w:tcPr>
          <w:p w:rsidR="0092142D" w:rsidRPr="00BA0760" w:rsidRDefault="006866BF" w:rsidP="00E61B53">
            <w:pPr>
              <w:pStyle w:val="ConsPlusNonformat"/>
              <w:widowControl/>
              <w:jc w:val="center"/>
              <w:rPr>
                <w:rFonts w:ascii="Times New Roman" w:hAnsi="Times New Roman" w:cs="Times New Roman"/>
              </w:rPr>
            </w:pPr>
            <w:r>
              <w:rPr>
                <w:rFonts w:ascii="Times New Roman" w:hAnsi="Times New Roman" w:cs="Times New Roman"/>
              </w:rPr>
              <w:t>0</w:t>
            </w:r>
          </w:p>
        </w:tc>
        <w:tc>
          <w:tcPr>
            <w:tcW w:w="1908" w:type="dxa"/>
            <w:tcBorders>
              <w:top w:val="single" w:sz="6" w:space="0" w:color="auto"/>
              <w:left w:val="single" w:sz="6" w:space="0" w:color="auto"/>
              <w:bottom w:val="single" w:sz="6" w:space="0" w:color="auto"/>
              <w:right w:val="single" w:sz="6" w:space="0" w:color="auto"/>
            </w:tcBorders>
          </w:tcPr>
          <w:p w:rsidR="0092142D" w:rsidRPr="00E858B3" w:rsidRDefault="0092142D" w:rsidP="00E61B53">
            <w:pPr>
              <w:pStyle w:val="ConsPlusNonformat"/>
              <w:widowControl/>
              <w:rPr>
                <w:rFonts w:ascii="Times New Roman" w:hAnsi="Times New Roman" w:cs="Times New Roman"/>
                <w:sz w:val="18"/>
                <w:szCs w:val="18"/>
              </w:rPr>
            </w:pPr>
            <w:r w:rsidRPr="00E858B3">
              <w:rPr>
                <w:rFonts w:ascii="Times New Roman" w:hAnsi="Times New Roman" w:cs="Times New Roman"/>
                <w:sz w:val="18"/>
                <w:szCs w:val="18"/>
              </w:rPr>
              <w:t>Проведен мониторинг оказания поддержки субъектам МСП</w:t>
            </w:r>
            <w:r>
              <w:rPr>
                <w:rFonts w:ascii="Times New Roman" w:hAnsi="Times New Roman" w:cs="Times New Roman"/>
                <w:sz w:val="18"/>
                <w:szCs w:val="18"/>
              </w:rPr>
              <w:t>,</w:t>
            </w:r>
            <w:r w:rsidRPr="00E858B3">
              <w:rPr>
                <w:rFonts w:ascii="Times New Roman" w:hAnsi="Times New Roman" w:cs="Times New Roman"/>
                <w:sz w:val="18"/>
                <w:szCs w:val="18"/>
              </w:rPr>
              <w:t xml:space="preserve"> включая имущественную поддержку. Перечень получателей имущественной поддержки ведется в отделе по управлению муниципальным имуществом и земельными ресурсами.</w:t>
            </w:r>
          </w:p>
        </w:tc>
      </w:tr>
      <w:tr w:rsidR="0092142D" w:rsidRPr="00BA0760">
        <w:trPr>
          <w:cantSplit/>
          <w:trHeight w:val="240"/>
        </w:trPr>
        <w:tc>
          <w:tcPr>
            <w:tcW w:w="3119" w:type="dxa"/>
            <w:tcBorders>
              <w:top w:val="single" w:sz="6" w:space="0" w:color="auto"/>
              <w:left w:val="single" w:sz="6" w:space="0" w:color="auto"/>
              <w:bottom w:val="single" w:sz="6" w:space="0" w:color="auto"/>
              <w:right w:val="single" w:sz="6" w:space="0" w:color="auto"/>
            </w:tcBorders>
            <w:vAlign w:val="center"/>
          </w:tcPr>
          <w:p w:rsidR="0092142D" w:rsidRPr="000A54EF" w:rsidRDefault="0092142D" w:rsidP="00E61B53">
            <w:r w:rsidRPr="000A54EF">
              <w:rPr>
                <w:sz w:val="22"/>
                <w:szCs w:val="22"/>
              </w:rPr>
              <w:lastRenderedPageBreak/>
              <w:t>1.</w:t>
            </w:r>
            <w:r>
              <w:rPr>
                <w:sz w:val="22"/>
                <w:szCs w:val="22"/>
              </w:rPr>
              <w:t>3.</w:t>
            </w:r>
            <w:r w:rsidRPr="000A54EF">
              <w:rPr>
                <w:sz w:val="22"/>
                <w:szCs w:val="22"/>
              </w:rPr>
              <w:t xml:space="preserve"> Предоставление на конкурсной основе субсидий начинающим предпринимателям на создание собственного бизнеса</w:t>
            </w:r>
          </w:p>
        </w:tc>
        <w:tc>
          <w:tcPr>
            <w:tcW w:w="1550" w:type="dxa"/>
            <w:tcBorders>
              <w:top w:val="single" w:sz="6" w:space="0" w:color="auto"/>
              <w:left w:val="single" w:sz="6" w:space="0" w:color="auto"/>
              <w:bottom w:val="single" w:sz="6" w:space="0" w:color="auto"/>
              <w:right w:val="single" w:sz="6" w:space="0" w:color="auto"/>
            </w:tcBorders>
          </w:tcPr>
          <w:p w:rsidR="0092142D" w:rsidRDefault="0092142D" w:rsidP="00E61B53">
            <w:r w:rsidRPr="00997B08">
              <w:rPr>
                <w:sz w:val="22"/>
                <w:szCs w:val="22"/>
              </w:rPr>
              <w:t>Администрация МО «Ленский муниципальный район»</w:t>
            </w:r>
          </w:p>
        </w:tc>
        <w:tc>
          <w:tcPr>
            <w:tcW w:w="675" w:type="dxa"/>
            <w:tcBorders>
              <w:top w:val="single" w:sz="6" w:space="0" w:color="auto"/>
              <w:left w:val="single" w:sz="6" w:space="0" w:color="auto"/>
              <w:bottom w:val="single" w:sz="6" w:space="0" w:color="auto"/>
              <w:right w:val="single" w:sz="6" w:space="0" w:color="auto"/>
            </w:tcBorders>
          </w:tcPr>
          <w:p w:rsidR="0092142D" w:rsidRPr="006476D7" w:rsidRDefault="00F92F96" w:rsidP="00E61B53">
            <w:pPr>
              <w:pStyle w:val="ConsPlusNonformat"/>
              <w:widowControl/>
              <w:jc w:val="center"/>
              <w:rPr>
                <w:rFonts w:ascii="Times New Roman" w:hAnsi="Times New Roman" w:cs="Times New Roman"/>
              </w:rPr>
            </w:pPr>
            <w:r>
              <w:rPr>
                <w:rFonts w:ascii="Times New Roman" w:hAnsi="Times New Roman" w:cs="Times New Roman"/>
              </w:rPr>
              <w:t>0</w:t>
            </w:r>
          </w:p>
        </w:tc>
        <w:tc>
          <w:tcPr>
            <w:tcW w:w="752" w:type="dxa"/>
            <w:tcBorders>
              <w:top w:val="single" w:sz="6" w:space="0" w:color="auto"/>
              <w:left w:val="single" w:sz="6" w:space="0" w:color="auto"/>
              <w:bottom w:val="single" w:sz="6" w:space="0" w:color="auto"/>
              <w:right w:val="single" w:sz="6" w:space="0" w:color="auto"/>
            </w:tcBorders>
          </w:tcPr>
          <w:p w:rsidR="0092142D" w:rsidRPr="006476D7" w:rsidRDefault="006476D7" w:rsidP="00E61B53">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6476D7" w:rsidRDefault="006476D7" w:rsidP="00E61B53">
            <w:pPr>
              <w:pStyle w:val="ConsPlusNonformat"/>
              <w:widowControl/>
              <w:jc w:val="center"/>
              <w:rPr>
                <w:rFonts w:ascii="Times New Roman" w:hAnsi="Times New Roman" w:cs="Times New Roman"/>
              </w:rPr>
            </w:pPr>
            <w:r w:rsidRPr="006476D7">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6476D7" w:rsidRDefault="006476D7" w:rsidP="00E61B53">
            <w:pPr>
              <w:pStyle w:val="ConsPlusNonformat"/>
              <w:widowControl/>
              <w:jc w:val="center"/>
              <w:rPr>
                <w:rFonts w:ascii="Times New Roman" w:hAnsi="Times New Roman" w:cs="Times New Roman"/>
              </w:rPr>
            </w:pPr>
            <w:r w:rsidRPr="006476D7">
              <w:rPr>
                <w:rFonts w:ascii="Times New Roman" w:hAnsi="Times New Roman" w:cs="Times New Roman"/>
              </w:rPr>
              <w:t>0</w:t>
            </w:r>
          </w:p>
        </w:tc>
        <w:tc>
          <w:tcPr>
            <w:tcW w:w="838" w:type="dxa"/>
            <w:tcBorders>
              <w:top w:val="single" w:sz="6" w:space="0" w:color="auto"/>
              <w:left w:val="single" w:sz="6" w:space="0" w:color="auto"/>
              <w:bottom w:val="single" w:sz="6" w:space="0" w:color="auto"/>
              <w:right w:val="single" w:sz="6" w:space="0" w:color="auto"/>
            </w:tcBorders>
          </w:tcPr>
          <w:p w:rsidR="0092142D" w:rsidRPr="006476D7" w:rsidRDefault="00F92F96" w:rsidP="00E61B53">
            <w:pPr>
              <w:pStyle w:val="ConsPlusNonformat"/>
              <w:widowControl/>
              <w:jc w:val="center"/>
              <w:rPr>
                <w:rFonts w:ascii="Times New Roman" w:hAnsi="Times New Roman" w:cs="Times New Roman"/>
              </w:rPr>
            </w:pPr>
            <w:r>
              <w:rPr>
                <w:rFonts w:ascii="Times New Roman" w:hAnsi="Times New Roman" w:cs="Times New Roman"/>
              </w:rPr>
              <w:t>0</w:t>
            </w:r>
          </w:p>
        </w:tc>
        <w:tc>
          <w:tcPr>
            <w:tcW w:w="748" w:type="dxa"/>
            <w:tcBorders>
              <w:top w:val="single" w:sz="6" w:space="0" w:color="auto"/>
              <w:left w:val="single" w:sz="6" w:space="0" w:color="auto"/>
              <w:bottom w:val="single" w:sz="6" w:space="0" w:color="auto"/>
              <w:right w:val="single" w:sz="6" w:space="0" w:color="auto"/>
            </w:tcBorders>
          </w:tcPr>
          <w:p w:rsidR="0092142D" w:rsidRPr="006476D7" w:rsidRDefault="00F92F96" w:rsidP="00E61B53">
            <w:pPr>
              <w:pStyle w:val="ConsPlusNonformat"/>
              <w:widowControl/>
              <w:jc w:val="center"/>
              <w:rPr>
                <w:rFonts w:ascii="Times New Roman" w:hAnsi="Times New Roman" w:cs="Times New Roman"/>
              </w:rPr>
            </w:pPr>
            <w:r>
              <w:rPr>
                <w:rFonts w:ascii="Times New Roman" w:hAnsi="Times New Roman" w:cs="Times New Roman"/>
              </w:rPr>
              <w:t>0</w:t>
            </w:r>
          </w:p>
        </w:tc>
        <w:tc>
          <w:tcPr>
            <w:tcW w:w="945" w:type="dxa"/>
            <w:tcBorders>
              <w:top w:val="single" w:sz="6" w:space="0" w:color="auto"/>
              <w:left w:val="single" w:sz="6" w:space="0" w:color="auto"/>
              <w:bottom w:val="single" w:sz="6" w:space="0" w:color="auto"/>
              <w:right w:val="single" w:sz="6" w:space="0" w:color="auto"/>
            </w:tcBorders>
          </w:tcPr>
          <w:p w:rsidR="0092142D" w:rsidRPr="006476D7" w:rsidRDefault="006476D7" w:rsidP="00E61B53">
            <w:pPr>
              <w:pStyle w:val="ConsPlusNonformat"/>
              <w:widowControl/>
              <w:jc w:val="center"/>
              <w:rPr>
                <w:rFonts w:ascii="Times New Roman" w:hAnsi="Times New Roman" w:cs="Times New Roman"/>
              </w:rPr>
            </w:pPr>
            <w:r w:rsidRPr="006476D7">
              <w:rPr>
                <w:rFonts w:ascii="Times New Roman" w:hAnsi="Times New Roman" w:cs="Times New Roman"/>
              </w:rPr>
              <w:t>0</w:t>
            </w:r>
          </w:p>
        </w:tc>
        <w:tc>
          <w:tcPr>
            <w:tcW w:w="675" w:type="dxa"/>
            <w:tcBorders>
              <w:top w:val="single" w:sz="6" w:space="0" w:color="auto"/>
              <w:left w:val="single" w:sz="6" w:space="0" w:color="auto"/>
              <w:bottom w:val="single" w:sz="6" w:space="0" w:color="auto"/>
              <w:right w:val="single" w:sz="6" w:space="0" w:color="auto"/>
            </w:tcBorders>
          </w:tcPr>
          <w:p w:rsidR="0092142D" w:rsidRPr="006476D7" w:rsidRDefault="006476D7" w:rsidP="00E61B53">
            <w:pPr>
              <w:pStyle w:val="ConsPlusNonformat"/>
              <w:widowControl/>
              <w:jc w:val="center"/>
              <w:rPr>
                <w:rFonts w:ascii="Times New Roman" w:hAnsi="Times New Roman" w:cs="Times New Roman"/>
              </w:rPr>
            </w:pPr>
            <w:r w:rsidRPr="006476D7">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6476D7" w:rsidRDefault="006476D7" w:rsidP="00E61B53">
            <w:pPr>
              <w:pStyle w:val="ConsPlusNonformat"/>
              <w:widowControl/>
              <w:jc w:val="center"/>
              <w:rPr>
                <w:rFonts w:ascii="Times New Roman" w:hAnsi="Times New Roman" w:cs="Times New Roman"/>
              </w:rPr>
            </w:pPr>
            <w:r w:rsidRPr="006476D7">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6476D7" w:rsidRDefault="00F92F96" w:rsidP="00E61B53">
            <w:pPr>
              <w:pStyle w:val="ConsPlusNonformat"/>
              <w:widowControl/>
              <w:jc w:val="center"/>
              <w:rPr>
                <w:rFonts w:ascii="Times New Roman" w:hAnsi="Times New Roman" w:cs="Times New Roman"/>
              </w:rPr>
            </w:pPr>
            <w:r>
              <w:rPr>
                <w:rFonts w:ascii="Times New Roman" w:hAnsi="Times New Roman" w:cs="Times New Roman"/>
              </w:rPr>
              <w:t>0</w:t>
            </w:r>
          </w:p>
        </w:tc>
        <w:tc>
          <w:tcPr>
            <w:tcW w:w="718" w:type="dxa"/>
            <w:tcBorders>
              <w:top w:val="single" w:sz="6" w:space="0" w:color="auto"/>
              <w:left w:val="single" w:sz="6" w:space="0" w:color="auto"/>
              <w:bottom w:val="single" w:sz="6" w:space="0" w:color="auto"/>
              <w:right w:val="single" w:sz="6" w:space="0" w:color="auto"/>
            </w:tcBorders>
          </w:tcPr>
          <w:p w:rsidR="0092142D" w:rsidRPr="006476D7" w:rsidRDefault="006476D7" w:rsidP="00E61B53">
            <w:pPr>
              <w:pStyle w:val="ConsPlusNonformat"/>
              <w:widowControl/>
              <w:jc w:val="center"/>
              <w:rPr>
                <w:rFonts w:ascii="Times New Roman" w:hAnsi="Times New Roman" w:cs="Times New Roman"/>
              </w:rPr>
            </w:pPr>
            <w:r w:rsidRPr="006476D7">
              <w:rPr>
                <w:rFonts w:ascii="Times New Roman" w:hAnsi="Times New Roman" w:cs="Times New Roman"/>
              </w:rPr>
              <w:t>0</w:t>
            </w:r>
          </w:p>
        </w:tc>
        <w:tc>
          <w:tcPr>
            <w:tcW w:w="1908" w:type="dxa"/>
            <w:tcBorders>
              <w:top w:val="single" w:sz="6" w:space="0" w:color="auto"/>
              <w:left w:val="single" w:sz="6" w:space="0" w:color="auto"/>
              <w:bottom w:val="single" w:sz="6" w:space="0" w:color="auto"/>
              <w:right w:val="single" w:sz="6" w:space="0" w:color="auto"/>
            </w:tcBorders>
          </w:tcPr>
          <w:p w:rsidR="0092142D" w:rsidRPr="00E858B3" w:rsidRDefault="00F92F96" w:rsidP="00E61B53">
            <w:pPr>
              <w:rPr>
                <w:sz w:val="18"/>
                <w:szCs w:val="18"/>
              </w:rPr>
            </w:pPr>
            <w:r>
              <w:rPr>
                <w:sz w:val="18"/>
                <w:szCs w:val="18"/>
              </w:rPr>
              <w:t>Конкурс не проведен, т.к. финансовая поддержка областного бюджета оказывается только монопрофильным МО.</w:t>
            </w:r>
          </w:p>
        </w:tc>
      </w:tr>
      <w:tr w:rsidR="0092142D" w:rsidRPr="00BA0760" w:rsidTr="00F92F96">
        <w:trPr>
          <w:cantSplit/>
          <w:trHeight w:val="240"/>
        </w:trPr>
        <w:tc>
          <w:tcPr>
            <w:tcW w:w="3119" w:type="dxa"/>
            <w:tcBorders>
              <w:top w:val="single" w:sz="6" w:space="0" w:color="auto"/>
              <w:left w:val="single" w:sz="6" w:space="0" w:color="auto"/>
              <w:bottom w:val="single" w:sz="6" w:space="0" w:color="auto"/>
              <w:right w:val="single" w:sz="6" w:space="0" w:color="auto"/>
            </w:tcBorders>
          </w:tcPr>
          <w:p w:rsidR="0092142D" w:rsidRPr="000A54EF" w:rsidRDefault="0092142D" w:rsidP="00E61B53">
            <w:r>
              <w:rPr>
                <w:sz w:val="22"/>
                <w:szCs w:val="22"/>
              </w:rPr>
              <w:t>1.4.</w:t>
            </w:r>
            <w:r w:rsidRPr="000A54EF">
              <w:rPr>
                <w:sz w:val="22"/>
                <w:szCs w:val="22"/>
              </w:rPr>
              <w:t xml:space="preserve"> Формирование и ведение реестра субъектов малого и среднего предпринимательства</w:t>
            </w:r>
            <w:r>
              <w:rPr>
                <w:sz w:val="22"/>
                <w:szCs w:val="22"/>
              </w:rPr>
              <w:t>, получателей поддержки,</w:t>
            </w:r>
            <w:r w:rsidRPr="000A54EF">
              <w:rPr>
                <w:sz w:val="22"/>
                <w:szCs w:val="22"/>
              </w:rPr>
              <w:t xml:space="preserve"> на территории Ленского района</w:t>
            </w:r>
          </w:p>
        </w:tc>
        <w:tc>
          <w:tcPr>
            <w:tcW w:w="1550" w:type="dxa"/>
            <w:tcBorders>
              <w:top w:val="single" w:sz="6" w:space="0" w:color="auto"/>
              <w:left w:val="single" w:sz="6" w:space="0" w:color="auto"/>
              <w:bottom w:val="single" w:sz="6" w:space="0" w:color="auto"/>
              <w:right w:val="single" w:sz="6" w:space="0" w:color="auto"/>
            </w:tcBorders>
          </w:tcPr>
          <w:p w:rsidR="0092142D" w:rsidRDefault="0092142D" w:rsidP="00E61B53">
            <w:r w:rsidRPr="00997B08">
              <w:rPr>
                <w:sz w:val="22"/>
                <w:szCs w:val="22"/>
              </w:rPr>
              <w:t>Администрация МО «Ленский муниципальный район», Совет малому по предпринимательству при Главе МО «Ленский муниципальный район»</w:t>
            </w:r>
          </w:p>
        </w:tc>
        <w:tc>
          <w:tcPr>
            <w:tcW w:w="675"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752"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jc w:val="center"/>
              <w:rPr>
                <w:color w:val="000000"/>
              </w:rPr>
            </w:pPr>
            <w:r w:rsidRPr="00BE76C5">
              <w:rPr>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jc w:val="center"/>
              <w:rPr>
                <w:color w:val="000000"/>
              </w:rPr>
            </w:pPr>
            <w:r w:rsidRPr="00BE76C5">
              <w:rPr>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jc w:val="center"/>
              <w:rPr>
                <w:color w:val="000000"/>
              </w:rPr>
            </w:pPr>
            <w:r w:rsidRPr="00BE76C5">
              <w:rPr>
                <w:color w:val="000000"/>
              </w:rPr>
              <w:t>0</w:t>
            </w:r>
          </w:p>
        </w:tc>
        <w:tc>
          <w:tcPr>
            <w:tcW w:w="838"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jc w:val="center"/>
              <w:rPr>
                <w:color w:val="000000"/>
              </w:rPr>
            </w:pPr>
            <w:r w:rsidRPr="00BE76C5">
              <w:rPr>
                <w:color w:val="000000"/>
              </w:rPr>
              <w:t>0</w:t>
            </w:r>
          </w:p>
        </w:tc>
        <w:tc>
          <w:tcPr>
            <w:tcW w:w="748"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jc w:val="center"/>
              <w:rPr>
                <w:color w:val="000000"/>
              </w:rPr>
            </w:pPr>
            <w:r w:rsidRPr="00BE76C5">
              <w:rPr>
                <w:color w:val="000000"/>
              </w:rPr>
              <w:t>0</w:t>
            </w:r>
          </w:p>
        </w:tc>
        <w:tc>
          <w:tcPr>
            <w:tcW w:w="945"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jc w:val="center"/>
              <w:rPr>
                <w:color w:val="000000"/>
              </w:rPr>
            </w:pPr>
            <w:r w:rsidRPr="00BE76C5">
              <w:rPr>
                <w:color w:val="000000"/>
              </w:rPr>
              <w:t>0</w:t>
            </w:r>
          </w:p>
        </w:tc>
        <w:tc>
          <w:tcPr>
            <w:tcW w:w="675"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jc w:val="center"/>
              <w:rPr>
                <w:color w:val="000000"/>
              </w:rPr>
            </w:pPr>
            <w:r w:rsidRPr="00BE76C5">
              <w:rPr>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jc w:val="center"/>
              <w:rPr>
                <w:color w:val="000000"/>
              </w:rPr>
            </w:pPr>
            <w:r w:rsidRPr="00BE76C5">
              <w:rPr>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718"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Nonformat"/>
              <w:widowControl/>
              <w:jc w:val="center"/>
              <w:rPr>
                <w:rFonts w:ascii="Times New Roman" w:hAnsi="Times New Roman" w:cs="Times New Roman"/>
              </w:rPr>
            </w:pPr>
            <w:r>
              <w:rPr>
                <w:rFonts w:ascii="Times New Roman" w:hAnsi="Times New Roman" w:cs="Times New Roman"/>
              </w:rPr>
              <w:t>0</w:t>
            </w:r>
          </w:p>
        </w:tc>
        <w:tc>
          <w:tcPr>
            <w:tcW w:w="1908" w:type="dxa"/>
            <w:tcBorders>
              <w:top w:val="single" w:sz="6" w:space="0" w:color="auto"/>
              <w:left w:val="single" w:sz="6" w:space="0" w:color="auto"/>
              <w:bottom w:val="single" w:sz="6" w:space="0" w:color="auto"/>
              <w:right w:val="single" w:sz="6" w:space="0" w:color="auto"/>
            </w:tcBorders>
          </w:tcPr>
          <w:p w:rsidR="0092142D" w:rsidRPr="00C57B30" w:rsidRDefault="0092142D" w:rsidP="00E61B53">
            <w:pPr>
              <w:pStyle w:val="ConsPlusNonformat"/>
              <w:widowControl/>
              <w:rPr>
                <w:rFonts w:ascii="Times New Roman" w:hAnsi="Times New Roman" w:cs="Times New Roman"/>
                <w:sz w:val="18"/>
                <w:szCs w:val="18"/>
              </w:rPr>
            </w:pPr>
            <w:r>
              <w:rPr>
                <w:rFonts w:ascii="Times New Roman" w:hAnsi="Times New Roman" w:cs="Times New Roman"/>
              </w:rPr>
              <w:t xml:space="preserve"> </w:t>
            </w:r>
            <w:r w:rsidRPr="00C57B30">
              <w:rPr>
                <w:rFonts w:ascii="Times New Roman" w:hAnsi="Times New Roman" w:cs="Times New Roman"/>
                <w:sz w:val="18"/>
                <w:szCs w:val="18"/>
              </w:rPr>
              <w:t>Реестр  субъектов малого и среднего предпринимательства, получателей поддержки, на территории Ленск</w:t>
            </w:r>
            <w:r w:rsidR="00852CAB">
              <w:rPr>
                <w:rFonts w:ascii="Times New Roman" w:hAnsi="Times New Roman" w:cs="Times New Roman"/>
                <w:sz w:val="18"/>
                <w:szCs w:val="18"/>
              </w:rPr>
              <w:t xml:space="preserve">ого района обновлен и размещен </w:t>
            </w:r>
            <w:r w:rsidRPr="00C57B30">
              <w:rPr>
                <w:rFonts w:ascii="Times New Roman" w:hAnsi="Times New Roman" w:cs="Times New Roman"/>
                <w:sz w:val="18"/>
                <w:szCs w:val="18"/>
              </w:rPr>
              <w:t xml:space="preserve"> на официальном сайте Администрации МО «Ленский муниципальный район»</w:t>
            </w:r>
          </w:p>
        </w:tc>
      </w:tr>
      <w:tr w:rsidR="0092142D" w:rsidRPr="00BA0760" w:rsidTr="00F92F96">
        <w:trPr>
          <w:cantSplit/>
          <w:trHeight w:val="240"/>
        </w:trPr>
        <w:tc>
          <w:tcPr>
            <w:tcW w:w="3119" w:type="dxa"/>
            <w:tcBorders>
              <w:top w:val="single" w:sz="6" w:space="0" w:color="auto"/>
              <w:left w:val="single" w:sz="6" w:space="0" w:color="auto"/>
              <w:bottom w:val="single" w:sz="4" w:space="0" w:color="auto"/>
              <w:right w:val="single" w:sz="6" w:space="0" w:color="auto"/>
            </w:tcBorders>
          </w:tcPr>
          <w:p w:rsidR="0092142D" w:rsidRPr="000A54EF" w:rsidRDefault="0092142D" w:rsidP="00E61B53">
            <w:pPr>
              <w:jc w:val="both"/>
            </w:pPr>
            <w:r w:rsidRPr="000A54EF">
              <w:rPr>
                <w:sz w:val="22"/>
                <w:szCs w:val="22"/>
              </w:rPr>
              <w:lastRenderedPageBreak/>
              <w:t>2.1 Организация проведения конференций, семинаров,  деловых встреч и круглых столов с предпринимателями</w:t>
            </w:r>
          </w:p>
        </w:tc>
        <w:tc>
          <w:tcPr>
            <w:tcW w:w="1550" w:type="dxa"/>
            <w:tcBorders>
              <w:top w:val="single" w:sz="6" w:space="0" w:color="auto"/>
              <w:left w:val="single" w:sz="6" w:space="0" w:color="auto"/>
              <w:bottom w:val="single" w:sz="4" w:space="0" w:color="auto"/>
              <w:right w:val="single" w:sz="6" w:space="0" w:color="auto"/>
            </w:tcBorders>
          </w:tcPr>
          <w:p w:rsidR="0092142D" w:rsidRDefault="0092142D" w:rsidP="00E61B53">
            <w:r w:rsidRPr="00997B08">
              <w:rPr>
                <w:sz w:val="22"/>
                <w:szCs w:val="22"/>
              </w:rPr>
              <w:t>Администрация МО «Ленский муниципальный район», Совет малому по предпринимательству при Главе МО «Ленский муниципальный район»</w:t>
            </w:r>
          </w:p>
        </w:tc>
        <w:tc>
          <w:tcPr>
            <w:tcW w:w="675" w:type="dxa"/>
            <w:tcBorders>
              <w:top w:val="single" w:sz="6" w:space="0" w:color="auto"/>
              <w:left w:val="single" w:sz="6" w:space="0" w:color="auto"/>
              <w:bottom w:val="single" w:sz="4" w:space="0" w:color="auto"/>
              <w:right w:val="single" w:sz="6" w:space="0" w:color="auto"/>
            </w:tcBorders>
          </w:tcPr>
          <w:p w:rsidR="0092142D" w:rsidRPr="006476D7" w:rsidRDefault="0092142D" w:rsidP="00E61B53">
            <w:pPr>
              <w:pStyle w:val="ConsPlusNonformat"/>
              <w:widowControl/>
              <w:jc w:val="center"/>
              <w:rPr>
                <w:rFonts w:ascii="Times New Roman" w:hAnsi="Times New Roman" w:cs="Times New Roman"/>
              </w:rPr>
            </w:pPr>
            <w:r w:rsidRPr="006476D7">
              <w:rPr>
                <w:rFonts w:ascii="Times New Roman" w:hAnsi="Times New Roman" w:cs="Times New Roman"/>
              </w:rPr>
              <w:t>5,0</w:t>
            </w:r>
          </w:p>
        </w:tc>
        <w:tc>
          <w:tcPr>
            <w:tcW w:w="752" w:type="dxa"/>
            <w:tcBorders>
              <w:top w:val="single" w:sz="6" w:space="0" w:color="auto"/>
              <w:left w:val="single" w:sz="6" w:space="0" w:color="auto"/>
              <w:bottom w:val="single" w:sz="4" w:space="0" w:color="auto"/>
              <w:right w:val="single" w:sz="6" w:space="0" w:color="auto"/>
            </w:tcBorders>
          </w:tcPr>
          <w:p w:rsidR="0092142D" w:rsidRPr="006476D7" w:rsidRDefault="00F92F96" w:rsidP="00E61B53">
            <w:pPr>
              <w:pStyle w:val="ConsPlusNonformat"/>
              <w:widowControl/>
              <w:jc w:val="center"/>
              <w:rPr>
                <w:rFonts w:ascii="Times New Roman" w:hAnsi="Times New Roman" w:cs="Times New Roman"/>
              </w:rPr>
            </w:pPr>
            <w:r>
              <w:rPr>
                <w:rFonts w:ascii="Times New Roman" w:hAnsi="Times New Roman" w:cs="Times New Roman"/>
              </w:rPr>
              <w:t>5,0</w:t>
            </w:r>
          </w:p>
        </w:tc>
        <w:tc>
          <w:tcPr>
            <w:tcW w:w="810" w:type="dxa"/>
            <w:tcBorders>
              <w:top w:val="single" w:sz="6" w:space="0" w:color="auto"/>
              <w:left w:val="single" w:sz="6" w:space="0" w:color="auto"/>
              <w:bottom w:val="single" w:sz="4" w:space="0" w:color="auto"/>
              <w:right w:val="single" w:sz="6" w:space="0" w:color="auto"/>
            </w:tcBorders>
          </w:tcPr>
          <w:p w:rsidR="0092142D" w:rsidRPr="006476D7" w:rsidRDefault="006476D7" w:rsidP="00E61B53">
            <w:pPr>
              <w:pStyle w:val="ConsPlusNonformat"/>
              <w:widowControl/>
              <w:jc w:val="center"/>
              <w:rPr>
                <w:rFonts w:ascii="Times New Roman" w:hAnsi="Times New Roman" w:cs="Times New Roman"/>
              </w:rPr>
            </w:pPr>
            <w:r w:rsidRPr="006476D7">
              <w:rPr>
                <w:rFonts w:ascii="Times New Roman" w:hAnsi="Times New Roman" w:cs="Times New Roman"/>
              </w:rPr>
              <w:t>0</w:t>
            </w:r>
          </w:p>
        </w:tc>
        <w:tc>
          <w:tcPr>
            <w:tcW w:w="810" w:type="dxa"/>
            <w:tcBorders>
              <w:top w:val="single" w:sz="6" w:space="0" w:color="auto"/>
              <w:left w:val="single" w:sz="6" w:space="0" w:color="auto"/>
              <w:bottom w:val="single" w:sz="4" w:space="0" w:color="auto"/>
              <w:right w:val="single" w:sz="6" w:space="0" w:color="auto"/>
            </w:tcBorders>
          </w:tcPr>
          <w:p w:rsidR="0092142D" w:rsidRPr="006476D7" w:rsidRDefault="006476D7" w:rsidP="00E61B53">
            <w:pPr>
              <w:pStyle w:val="ConsPlusNonformat"/>
              <w:widowControl/>
              <w:jc w:val="center"/>
              <w:rPr>
                <w:rFonts w:ascii="Times New Roman" w:hAnsi="Times New Roman" w:cs="Times New Roman"/>
              </w:rPr>
            </w:pPr>
            <w:r w:rsidRPr="006476D7">
              <w:rPr>
                <w:rFonts w:ascii="Times New Roman" w:hAnsi="Times New Roman" w:cs="Times New Roman"/>
              </w:rPr>
              <w:t>0</w:t>
            </w:r>
          </w:p>
        </w:tc>
        <w:tc>
          <w:tcPr>
            <w:tcW w:w="838" w:type="dxa"/>
            <w:tcBorders>
              <w:top w:val="single" w:sz="6" w:space="0" w:color="auto"/>
              <w:left w:val="single" w:sz="6" w:space="0" w:color="auto"/>
              <w:bottom w:val="single" w:sz="4" w:space="0" w:color="auto"/>
              <w:right w:val="single" w:sz="6" w:space="0" w:color="auto"/>
            </w:tcBorders>
          </w:tcPr>
          <w:p w:rsidR="0092142D" w:rsidRPr="006476D7" w:rsidRDefault="006476D7" w:rsidP="00E61B53">
            <w:pPr>
              <w:pStyle w:val="ConsPlusNonformat"/>
              <w:widowControl/>
              <w:jc w:val="center"/>
              <w:rPr>
                <w:rFonts w:ascii="Times New Roman" w:hAnsi="Times New Roman" w:cs="Times New Roman"/>
              </w:rPr>
            </w:pPr>
            <w:r w:rsidRPr="006476D7">
              <w:rPr>
                <w:rFonts w:ascii="Times New Roman" w:hAnsi="Times New Roman" w:cs="Times New Roman"/>
              </w:rPr>
              <w:t>0</w:t>
            </w:r>
          </w:p>
        </w:tc>
        <w:tc>
          <w:tcPr>
            <w:tcW w:w="748" w:type="dxa"/>
            <w:tcBorders>
              <w:top w:val="single" w:sz="6" w:space="0" w:color="auto"/>
              <w:left w:val="single" w:sz="6" w:space="0" w:color="auto"/>
              <w:bottom w:val="single" w:sz="4" w:space="0" w:color="auto"/>
              <w:right w:val="single" w:sz="6" w:space="0" w:color="auto"/>
            </w:tcBorders>
          </w:tcPr>
          <w:p w:rsidR="0092142D" w:rsidRPr="006476D7" w:rsidRDefault="006476D7" w:rsidP="00E61B53">
            <w:pPr>
              <w:pStyle w:val="ConsPlusNonformat"/>
              <w:widowControl/>
              <w:jc w:val="center"/>
              <w:rPr>
                <w:rFonts w:ascii="Times New Roman" w:hAnsi="Times New Roman" w:cs="Times New Roman"/>
              </w:rPr>
            </w:pPr>
            <w:r w:rsidRPr="006476D7">
              <w:rPr>
                <w:rFonts w:ascii="Times New Roman" w:hAnsi="Times New Roman" w:cs="Times New Roman"/>
              </w:rPr>
              <w:t>0</w:t>
            </w:r>
          </w:p>
        </w:tc>
        <w:tc>
          <w:tcPr>
            <w:tcW w:w="945" w:type="dxa"/>
            <w:tcBorders>
              <w:top w:val="single" w:sz="6" w:space="0" w:color="auto"/>
              <w:left w:val="single" w:sz="6" w:space="0" w:color="auto"/>
              <w:bottom w:val="single" w:sz="4" w:space="0" w:color="auto"/>
              <w:right w:val="single" w:sz="6" w:space="0" w:color="auto"/>
            </w:tcBorders>
          </w:tcPr>
          <w:p w:rsidR="0092142D" w:rsidRPr="006476D7" w:rsidRDefault="006476D7" w:rsidP="00E61B53">
            <w:pPr>
              <w:pStyle w:val="ConsPlusNonformat"/>
              <w:widowControl/>
              <w:jc w:val="center"/>
              <w:rPr>
                <w:rFonts w:ascii="Times New Roman" w:hAnsi="Times New Roman" w:cs="Times New Roman"/>
              </w:rPr>
            </w:pPr>
            <w:r w:rsidRPr="006476D7">
              <w:rPr>
                <w:rFonts w:ascii="Times New Roman" w:hAnsi="Times New Roman" w:cs="Times New Roman"/>
              </w:rPr>
              <w:t>0</w:t>
            </w:r>
          </w:p>
        </w:tc>
        <w:tc>
          <w:tcPr>
            <w:tcW w:w="675" w:type="dxa"/>
            <w:tcBorders>
              <w:top w:val="single" w:sz="6" w:space="0" w:color="auto"/>
              <w:left w:val="single" w:sz="6" w:space="0" w:color="auto"/>
              <w:bottom w:val="single" w:sz="4" w:space="0" w:color="auto"/>
              <w:right w:val="single" w:sz="6" w:space="0" w:color="auto"/>
            </w:tcBorders>
          </w:tcPr>
          <w:p w:rsidR="0092142D" w:rsidRPr="006476D7" w:rsidRDefault="006476D7" w:rsidP="00E61B53">
            <w:pPr>
              <w:pStyle w:val="ConsPlusNonformat"/>
              <w:widowControl/>
              <w:jc w:val="center"/>
              <w:rPr>
                <w:rFonts w:ascii="Times New Roman" w:hAnsi="Times New Roman" w:cs="Times New Roman"/>
              </w:rPr>
            </w:pPr>
            <w:r w:rsidRPr="006476D7">
              <w:rPr>
                <w:rFonts w:ascii="Times New Roman" w:hAnsi="Times New Roman" w:cs="Times New Roman"/>
              </w:rPr>
              <w:t>0</w:t>
            </w:r>
          </w:p>
        </w:tc>
        <w:tc>
          <w:tcPr>
            <w:tcW w:w="810" w:type="dxa"/>
            <w:tcBorders>
              <w:top w:val="single" w:sz="6" w:space="0" w:color="auto"/>
              <w:left w:val="single" w:sz="6" w:space="0" w:color="auto"/>
              <w:bottom w:val="single" w:sz="4" w:space="0" w:color="auto"/>
              <w:right w:val="single" w:sz="6" w:space="0" w:color="auto"/>
            </w:tcBorders>
          </w:tcPr>
          <w:p w:rsidR="0092142D" w:rsidRPr="006476D7" w:rsidRDefault="006476D7" w:rsidP="00E61B53">
            <w:pPr>
              <w:pStyle w:val="ConsPlusNonformat"/>
              <w:widowControl/>
              <w:jc w:val="center"/>
              <w:rPr>
                <w:rFonts w:ascii="Times New Roman" w:hAnsi="Times New Roman" w:cs="Times New Roman"/>
              </w:rPr>
            </w:pPr>
            <w:r w:rsidRPr="006476D7">
              <w:rPr>
                <w:rFonts w:ascii="Times New Roman" w:hAnsi="Times New Roman" w:cs="Times New Roman"/>
              </w:rPr>
              <w:t>0</w:t>
            </w:r>
          </w:p>
        </w:tc>
        <w:tc>
          <w:tcPr>
            <w:tcW w:w="810" w:type="dxa"/>
            <w:tcBorders>
              <w:top w:val="single" w:sz="6" w:space="0" w:color="auto"/>
              <w:left w:val="single" w:sz="6" w:space="0" w:color="auto"/>
              <w:bottom w:val="single" w:sz="4" w:space="0" w:color="auto"/>
              <w:right w:val="single" w:sz="6" w:space="0" w:color="auto"/>
            </w:tcBorders>
          </w:tcPr>
          <w:p w:rsidR="0092142D" w:rsidRPr="006476D7" w:rsidRDefault="0092142D" w:rsidP="00E61B53">
            <w:pPr>
              <w:pStyle w:val="ConsPlusNonformat"/>
              <w:widowControl/>
              <w:jc w:val="center"/>
              <w:rPr>
                <w:rFonts w:ascii="Times New Roman" w:hAnsi="Times New Roman" w:cs="Times New Roman"/>
              </w:rPr>
            </w:pPr>
            <w:r w:rsidRPr="006476D7">
              <w:rPr>
                <w:rFonts w:ascii="Times New Roman" w:hAnsi="Times New Roman" w:cs="Times New Roman"/>
              </w:rPr>
              <w:t>5,0</w:t>
            </w:r>
          </w:p>
        </w:tc>
        <w:tc>
          <w:tcPr>
            <w:tcW w:w="718" w:type="dxa"/>
            <w:tcBorders>
              <w:top w:val="single" w:sz="6" w:space="0" w:color="auto"/>
              <w:left w:val="single" w:sz="6" w:space="0" w:color="auto"/>
              <w:bottom w:val="single" w:sz="4" w:space="0" w:color="auto"/>
              <w:right w:val="single" w:sz="6" w:space="0" w:color="auto"/>
            </w:tcBorders>
          </w:tcPr>
          <w:p w:rsidR="0092142D" w:rsidRPr="006476D7" w:rsidRDefault="00F92F96" w:rsidP="00E61B53">
            <w:pPr>
              <w:pStyle w:val="ConsPlusNonformat"/>
              <w:widowControl/>
              <w:jc w:val="center"/>
              <w:rPr>
                <w:rFonts w:ascii="Times New Roman" w:hAnsi="Times New Roman" w:cs="Times New Roman"/>
              </w:rPr>
            </w:pPr>
            <w:r>
              <w:rPr>
                <w:rFonts w:ascii="Times New Roman" w:hAnsi="Times New Roman" w:cs="Times New Roman"/>
              </w:rPr>
              <w:t>5,0</w:t>
            </w:r>
          </w:p>
        </w:tc>
        <w:tc>
          <w:tcPr>
            <w:tcW w:w="1908" w:type="dxa"/>
            <w:tcBorders>
              <w:top w:val="single" w:sz="6" w:space="0" w:color="auto"/>
              <w:left w:val="single" w:sz="6" w:space="0" w:color="auto"/>
              <w:bottom w:val="single" w:sz="4" w:space="0" w:color="auto"/>
              <w:right w:val="single" w:sz="6" w:space="0" w:color="auto"/>
            </w:tcBorders>
            <w:vAlign w:val="center"/>
          </w:tcPr>
          <w:p w:rsidR="0092142D" w:rsidRPr="00F92F96" w:rsidRDefault="0092142D" w:rsidP="00234D8B">
            <w:pPr>
              <w:pStyle w:val="ConsPlusCell"/>
              <w:widowControl/>
              <w:jc w:val="both"/>
              <w:rPr>
                <w:rFonts w:ascii="Times New Roman" w:hAnsi="Times New Roman" w:cs="Times New Roman"/>
                <w:sz w:val="18"/>
                <w:szCs w:val="18"/>
              </w:rPr>
            </w:pPr>
            <w:r w:rsidRPr="00F92F96">
              <w:rPr>
                <w:rFonts w:ascii="Times New Roman" w:hAnsi="Times New Roman" w:cs="Times New Roman"/>
                <w:sz w:val="18"/>
                <w:szCs w:val="18"/>
              </w:rPr>
              <w:t xml:space="preserve">В </w:t>
            </w:r>
            <w:r w:rsidR="00234D8B" w:rsidRPr="00F92F96">
              <w:rPr>
                <w:rFonts w:ascii="Times New Roman" w:hAnsi="Times New Roman" w:cs="Times New Roman"/>
                <w:sz w:val="18"/>
                <w:szCs w:val="18"/>
              </w:rPr>
              <w:t>феврале 2018</w:t>
            </w:r>
            <w:r w:rsidRPr="00F92F96">
              <w:rPr>
                <w:rFonts w:ascii="Times New Roman" w:hAnsi="Times New Roman" w:cs="Times New Roman"/>
                <w:sz w:val="18"/>
                <w:szCs w:val="18"/>
              </w:rPr>
              <w:t xml:space="preserve"> года проведены  семинары совместно с МИ ФНС №1 по Архангельской области и НАО </w:t>
            </w:r>
            <w:r w:rsidR="00234D8B" w:rsidRPr="00F92F96">
              <w:rPr>
                <w:rFonts w:ascii="Times New Roman" w:hAnsi="Times New Roman" w:cs="Times New Roman"/>
                <w:sz w:val="18"/>
                <w:szCs w:val="18"/>
              </w:rPr>
              <w:t xml:space="preserve"> об изменени</w:t>
            </w:r>
            <w:r w:rsidR="004B7239" w:rsidRPr="00F92F96">
              <w:rPr>
                <w:rFonts w:ascii="Times New Roman" w:hAnsi="Times New Roman" w:cs="Times New Roman"/>
                <w:sz w:val="18"/>
                <w:szCs w:val="18"/>
              </w:rPr>
              <w:t>ях в налоговом законодательстве.</w:t>
            </w:r>
          </w:p>
          <w:p w:rsidR="004B7239" w:rsidRPr="00F92F96" w:rsidRDefault="00964678" w:rsidP="004B7239">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  Проведен в мае  семинар МИ</w:t>
            </w:r>
            <w:r w:rsidR="004B7239" w:rsidRPr="00F92F96">
              <w:rPr>
                <w:rFonts w:ascii="Times New Roman" w:hAnsi="Times New Roman" w:cs="Times New Roman"/>
                <w:sz w:val="18"/>
                <w:szCs w:val="18"/>
              </w:rPr>
              <w:t>ФНС №1 по Арх.обл</w:t>
            </w:r>
            <w:r>
              <w:rPr>
                <w:rFonts w:ascii="Times New Roman" w:hAnsi="Times New Roman" w:cs="Times New Roman"/>
                <w:sz w:val="18"/>
                <w:szCs w:val="18"/>
              </w:rPr>
              <w:t>.</w:t>
            </w:r>
            <w:r w:rsidR="004B7239" w:rsidRPr="00F92F96">
              <w:rPr>
                <w:rFonts w:ascii="Times New Roman" w:hAnsi="Times New Roman" w:cs="Times New Roman"/>
                <w:sz w:val="18"/>
                <w:szCs w:val="18"/>
              </w:rPr>
              <w:t xml:space="preserve"> и НАО по онлайн-кассам и по изменениям в налоговом законодательстве.  </w:t>
            </w:r>
          </w:p>
          <w:p w:rsidR="004B7239" w:rsidRPr="00F92F96" w:rsidRDefault="004B7239" w:rsidP="004B7239">
            <w:pPr>
              <w:pStyle w:val="ConsPlusCell"/>
              <w:widowControl/>
              <w:rPr>
                <w:rFonts w:ascii="Times New Roman" w:hAnsi="Times New Roman" w:cs="Times New Roman"/>
                <w:sz w:val="18"/>
                <w:szCs w:val="18"/>
              </w:rPr>
            </w:pPr>
            <w:r w:rsidRPr="00F92F96">
              <w:rPr>
                <w:rFonts w:ascii="Times New Roman" w:hAnsi="Times New Roman" w:cs="Times New Roman"/>
                <w:sz w:val="18"/>
                <w:szCs w:val="18"/>
              </w:rPr>
              <w:t xml:space="preserve">  22.06.18</w:t>
            </w:r>
            <w:r w:rsidR="00852CAB" w:rsidRPr="00F92F96">
              <w:rPr>
                <w:rFonts w:ascii="Times New Roman" w:hAnsi="Times New Roman" w:cs="Times New Roman"/>
                <w:sz w:val="18"/>
                <w:szCs w:val="18"/>
              </w:rPr>
              <w:t xml:space="preserve"> </w:t>
            </w:r>
            <w:r w:rsidRPr="00F92F96">
              <w:rPr>
                <w:rFonts w:ascii="Times New Roman" w:hAnsi="Times New Roman" w:cs="Times New Roman"/>
                <w:sz w:val="18"/>
                <w:szCs w:val="18"/>
              </w:rPr>
              <w:t>проведен общественный совет по МиСП, присутствовал уполномоченный по защите прав предпринимателей  при Губернаторе АО Кулявцев И.С.</w:t>
            </w:r>
          </w:p>
          <w:p w:rsidR="004B7239" w:rsidRPr="00F92F96" w:rsidRDefault="004B7239" w:rsidP="004B7239">
            <w:pPr>
              <w:pStyle w:val="ConsPlusCell"/>
              <w:widowControl/>
              <w:rPr>
                <w:rFonts w:ascii="Times New Roman" w:hAnsi="Times New Roman" w:cs="Times New Roman"/>
                <w:sz w:val="18"/>
                <w:szCs w:val="18"/>
              </w:rPr>
            </w:pPr>
            <w:r w:rsidRPr="00F92F96">
              <w:rPr>
                <w:rFonts w:ascii="Times New Roman" w:hAnsi="Times New Roman" w:cs="Times New Roman"/>
                <w:sz w:val="18"/>
                <w:szCs w:val="18"/>
              </w:rPr>
              <w:t xml:space="preserve">В июне приняли  участие в областной  конференции по МиСП. </w:t>
            </w:r>
          </w:p>
          <w:p w:rsidR="004B7239" w:rsidRDefault="00F92F96" w:rsidP="00234D8B">
            <w:pPr>
              <w:pStyle w:val="ConsPlusCell"/>
              <w:widowControl/>
              <w:jc w:val="both"/>
              <w:rPr>
                <w:rFonts w:ascii="Times New Roman" w:hAnsi="Times New Roman" w:cs="Times New Roman"/>
                <w:sz w:val="18"/>
                <w:szCs w:val="18"/>
              </w:rPr>
            </w:pPr>
            <w:r w:rsidRPr="00F92F96">
              <w:rPr>
                <w:rFonts w:ascii="Times New Roman" w:hAnsi="Times New Roman" w:cs="Times New Roman"/>
                <w:sz w:val="18"/>
                <w:szCs w:val="18"/>
              </w:rPr>
              <w:t xml:space="preserve">13  сентября </w:t>
            </w:r>
            <w:smartTag w:uri="urn:schemas-microsoft-com:office:smarttags" w:element="metricconverter">
              <w:smartTagPr>
                <w:attr w:name="ProductID" w:val="2018 г"/>
              </w:smartTagPr>
              <w:r w:rsidRPr="00F92F96">
                <w:rPr>
                  <w:rFonts w:ascii="Times New Roman" w:hAnsi="Times New Roman" w:cs="Times New Roman"/>
                  <w:sz w:val="18"/>
                  <w:szCs w:val="18"/>
                </w:rPr>
                <w:t>2018 г</w:t>
              </w:r>
            </w:smartTag>
            <w:r w:rsidRPr="00F92F96">
              <w:rPr>
                <w:rFonts w:ascii="Times New Roman" w:hAnsi="Times New Roman" w:cs="Times New Roman"/>
                <w:b/>
                <w:sz w:val="18"/>
                <w:szCs w:val="18"/>
              </w:rPr>
              <w:t xml:space="preserve"> </w:t>
            </w:r>
            <w:r w:rsidRPr="00F92F96">
              <w:rPr>
                <w:rFonts w:ascii="Times New Roman" w:hAnsi="Times New Roman" w:cs="Times New Roman"/>
                <w:sz w:val="18"/>
                <w:szCs w:val="18"/>
              </w:rPr>
              <w:t xml:space="preserve">проведено заседание общественного Совета по малому и среднему предпринимательству при Главе МО «Ленский муниципальный район». В рамках деловой программы </w:t>
            </w:r>
            <w:r w:rsidR="00964678">
              <w:rPr>
                <w:rFonts w:ascii="Times New Roman" w:hAnsi="Times New Roman" w:cs="Times New Roman"/>
                <w:sz w:val="18"/>
                <w:szCs w:val="18"/>
              </w:rPr>
              <w:t>«</w:t>
            </w:r>
            <w:r w:rsidRPr="00F92F96">
              <w:rPr>
                <w:rFonts w:ascii="Times New Roman" w:hAnsi="Times New Roman" w:cs="Times New Roman"/>
                <w:sz w:val="18"/>
                <w:szCs w:val="18"/>
              </w:rPr>
              <w:t>Маргаритинской ярмарки</w:t>
            </w:r>
            <w:r w:rsidR="00964678">
              <w:rPr>
                <w:rFonts w:ascii="Times New Roman" w:hAnsi="Times New Roman" w:cs="Times New Roman"/>
                <w:sz w:val="18"/>
                <w:szCs w:val="18"/>
              </w:rPr>
              <w:t>»</w:t>
            </w:r>
            <w:r w:rsidRPr="00F92F96">
              <w:rPr>
                <w:rFonts w:ascii="Times New Roman" w:hAnsi="Times New Roman" w:cs="Times New Roman"/>
                <w:sz w:val="18"/>
                <w:szCs w:val="18"/>
              </w:rPr>
              <w:t xml:space="preserve"> 20-22 сентября проведены семинары и круглые столы. Информация о мероприятиях для  МСП размещена на официальном сайте.</w:t>
            </w:r>
          </w:p>
          <w:p w:rsidR="00F92F96" w:rsidRDefault="00F92F96" w:rsidP="00234D8B">
            <w:pPr>
              <w:pStyle w:val="ConsPlusCell"/>
              <w:widowControl/>
              <w:jc w:val="both"/>
              <w:rPr>
                <w:rFonts w:ascii="Times New Roman" w:hAnsi="Times New Roman" w:cs="Times New Roman"/>
                <w:sz w:val="18"/>
                <w:szCs w:val="18"/>
              </w:rPr>
            </w:pPr>
          </w:p>
          <w:p w:rsidR="00F92F96" w:rsidRDefault="00F92F96" w:rsidP="00234D8B">
            <w:pPr>
              <w:pStyle w:val="ConsPlusCell"/>
              <w:widowControl/>
              <w:jc w:val="both"/>
              <w:rPr>
                <w:rFonts w:ascii="Times New Roman" w:hAnsi="Times New Roman" w:cs="Times New Roman"/>
                <w:sz w:val="18"/>
                <w:szCs w:val="18"/>
              </w:rPr>
            </w:pPr>
          </w:p>
          <w:p w:rsidR="00F92F96" w:rsidRDefault="00F92F96" w:rsidP="00234D8B">
            <w:pPr>
              <w:pStyle w:val="ConsPlusCell"/>
              <w:widowControl/>
              <w:jc w:val="both"/>
              <w:rPr>
                <w:rFonts w:ascii="Times New Roman" w:hAnsi="Times New Roman" w:cs="Times New Roman"/>
                <w:sz w:val="18"/>
                <w:szCs w:val="18"/>
              </w:rPr>
            </w:pPr>
          </w:p>
          <w:p w:rsidR="00F92F96" w:rsidRDefault="00F92F96" w:rsidP="00234D8B">
            <w:pPr>
              <w:pStyle w:val="ConsPlusCell"/>
              <w:widowControl/>
              <w:jc w:val="both"/>
              <w:rPr>
                <w:rFonts w:ascii="Times New Roman" w:hAnsi="Times New Roman" w:cs="Times New Roman"/>
              </w:rPr>
            </w:pPr>
          </w:p>
          <w:p w:rsidR="004B7239" w:rsidRDefault="004B7239" w:rsidP="00234D8B">
            <w:pPr>
              <w:pStyle w:val="ConsPlusCell"/>
              <w:widowControl/>
              <w:jc w:val="both"/>
              <w:rPr>
                <w:rFonts w:ascii="Times New Roman" w:hAnsi="Times New Roman" w:cs="Times New Roman"/>
              </w:rPr>
            </w:pPr>
          </w:p>
          <w:p w:rsidR="0092142D" w:rsidRDefault="0092142D" w:rsidP="00E61B53">
            <w:pPr>
              <w:pStyle w:val="ConsPlusCell"/>
              <w:widowControl/>
              <w:rPr>
                <w:rFonts w:ascii="Times New Roman" w:hAnsi="Times New Roman" w:cs="Times New Roman"/>
              </w:rPr>
            </w:pPr>
          </w:p>
          <w:p w:rsidR="0092142D" w:rsidRDefault="0092142D" w:rsidP="00E61B53">
            <w:pPr>
              <w:pStyle w:val="ConsPlusCell"/>
              <w:widowControl/>
              <w:rPr>
                <w:rFonts w:ascii="Times New Roman" w:hAnsi="Times New Roman" w:cs="Times New Roman"/>
              </w:rPr>
            </w:pPr>
          </w:p>
          <w:p w:rsidR="0092142D" w:rsidRDefault="0092142D" w:rsidP="00E61B53">
            <w:pPr>
              <w:pStyle w:val="ConsPlusCell"/>
              <w:widowControl/>
              <w:rPr>
                <w:rFonts w:ascii="Times New Roman" w:hAnsi="Times New Roman" w:cs="Times New Roman"/>
              </w:rPr>
            </w:pPr>
          </w:p>
          <w:p w:rsidR="0092142D" w:rsidRPr="00BA0760" w:rsidRDefault="0092142D" w:rsidP="00E61B53">
            <w:pPr>
              <w:pStyle w:val="ConsPlusCell"/>
              <w:widowControl/>
              <w:rPr>
                <w:rFonts w:ascii="Times New Roman" w:hAnsi="Times New Roman" w:cs="Times New Roman"/>
              </w:rPr>
            </w:pPr>
          </w:p>
        </w:tc>
      </w:tr>
      <w:tr w:rsidR="0092142D" w:rsidRPr="00BA0760" w:rsidTr="00F92F96">
        <w:trPr>
          <w:cantSplit/>
          <w:trHeight w:val="240"/>
        </w:trPr>
        <w:tc>
          <w:tcPr>
            <w:tcW w:w="3119" w:type="dxa"/>
            <w:tcBorders>
              <w:top w:val="single" w:sz="4" w:space="0" w:color="auto"/>
              <w:left w:val="single" w:sz="6" w:space="0" w:color="auto"/>
              <w:bottom w:val="single" w:sz="6" w:space="0" w:color="auto"/>
              <w:right w:val="single" w:sz="6" w:space="0" w:color="auto"/>
            </w:tcBorders>
          </w:tcPr>
          <w:p w:rsidR="0092142D" w:rsidRPr="000A54EF" w:rsidRDefault="0092142D" w:rsidP="00E61B53">
            <w:pPr>
              <w:jc w:val="both"/>
            </w:pPr>
            <w:r w:rsidRPr="000A54EF">
              <w:rPr>
                <w:sz w:val="22"/>
                <w:szCs w:val="22"/>
              </w:rPr>
              <w:lastRenderedPageBreak/>
              <w:t>2.2 Работа информационно-консультационного опорного пункта</w:t>
            </w:r>
          </w:p>
        </w:tc>
        <w:tc>
          <w:tcPr>
            <w:tcW w:w="1550" w:type="dxa"/>
            <w:tcBorders>
              <w:top w:val="single" w:sz="4" w:space="0" w:color="auto"/>
              <w:left w:val="single" w:sz="6" w:space="0" w:color="auto"/>
              <w:bottom w:val="single" w:sz="6" w:space="0" w:color="auto"/>
              <w:right w:val="single" w:sz="6" w:space="0" w:color="auto"/>
            </w:tcBorders>
          </w:tcPr>
          <w:p w:rsidR="0092142D" w:rsidRDefault="0092142D" w:rsidP="00E61B53">
            <w:r w:rsidRPr="000A54EF">
              <w:rPr>
                <w:sz w:val="22"/>
                <w:szCs w:val="22"/>
              </w:rPr>
              <w:t>Администрация МО «Ленский муниципальный район», МУК Яренская межпоселенческая библиотека</w:t>
            </w:r>
          </w:p>
        </w:tc>
        <w:tc>
          <w:tcPr>
            <w:tcW w:w="675" w:type="dxa"/>
            <w:tcBorders>
              <w:top w:val="single" w:sz="4" w:space="0" w:color="auto"/>
              <w:left w:val="single" w:sz="6" w:space="0" w:color="auto"/>
              <w:bottom w:val="single" w:sz="6" w:space="0" w:color="auto"/>
              <w:right w:val="single" w:sz="6" w:space="0" w:color="auto"/>
            </w:tcBorders>
          </w:tcPr>
          <w:p w:rsidR="0092142D" w:rsidRPr="00BE76C5" w:rsidRDefault="0092142D" w:rsidP="00E61B53">
            <w:pPr>
              <w:pStyle w:val="a3"/>
              <w:jc w:val="center"/>
              <w:rPr>
                <w:color w:val="000000"/>
                <w:sz w:val="20"/>
                <w:szCs w:val="20"/>
              </w:rPr>
            </w:pPr>
            <w:r w:rsidRPr="00BE76C5">
              <w:rPr>
                <w:color w:val="000000"/>
                <w:sz w:val="20"/>
                <w:szCs w:val="20"/>
              </w:rPr>
              <w:t>0</w:t>
            </w:r>
          </w:p>
        </w:tc>
        <w:tc>
          <w:tcPr>
            <w:tcW w:w="752" w:type="dxa"/>
            <w:tcBorders>
              <w:top w:val="single" w:sz="4" w:space="0" w:color="auto"/>
              <w:left w:val="single" w:sz="6" w:space="0" w:color="auto"/>
              <w:bottom w:val="single" w:sz="6" w:space="0" w:color="auto"/>
              <w:right w:val="single" w:sz="6" w:space="0" w:color="auto"/>
            </w:tcBorders>
          </w:tcPr>
          <w:p w:rsidR="0092142D" w:rsidRPr="00BE76C5" w:rsidRDefault="00234D8B" w:rsidP="00E61B53">
            <w:pPr>
              <w:pStyle w:val="a3"/>
              <w:jc w:val="center"/>
              <w:rPr>
                <w:color w:val="000000"/>
                <w:sz w:val="20"/>
                <w:szCs w:val="20"/>
              </w:rPr>
            </w:pPr>
            <w:r>
              <w:rPr>
                <w:color w:val="000000"/>
                <w:sz w:val="20"/>
                <w:szCs w:val="20"/>
              </w:rPr>
              <w:t>0</w:t>
            </w:r>
          </w:p>
        </w:tc>
        <w:tc>
          <w:tcPr>
            <w:tcW w:w="810" w:type="dxa"/>
            <w:tcBorders>
              <w:top w:val="single" w:sz="4" w:space="0" w:color="auto"/>
              <w:left w:val="single" w:sz="6" w:space="0" w:color="auto"/>
              <w:bottom w:val="single" w:sz="6" w:space="0" w:color="auto"/>
              <w:right w:val="single" w:sz="6" w:space="0" w:color="auto"/>
            </w:tcBorders>
          </w:tcPr>
          <w:p w:rsidR="0092142D" w:rsidRPr="00BE76C5" w:rsidRDefault="00234D8B" w:rsidP="00E61B53">
            <w:pPr>
              <w:pStyle w:val="a3"/>
              <w:jc w:val="center"/>
              <w:rPr>
                <w:color w:val="000000"/>
                <w:sz w:val="20"/>
                <w:szCs w:val="20"/>
              </w:rPr>
            </w:pPr>
            <w:r>
              <w:rPr>
                <w:color w:val="000000"/>
                <w:sz w:val="20"/>
                <w:szCs w:val="20"/>
              </w:rPr>
              <w:t>0</w:t>
            </w:r>
          </w:p>
        </w:tc>
        <w:tc>
          <w:tcPr>
            <w:tcW w:w="810" w:type="dxa"/>
            <w:tcBorders>
              <w:top w:val="single" w:sz="4" w:space="0" w:color="auto"/>
              <w:left w:val="single" w:sz="6" w:space="0" w:color="auto"/>
              <w:bottom w:val="single" w:sz="6" w:space="0" w:color="auto"/>
              <w:right w:val="single" w:sz="6" w:space="0" w:color="auto"/>
            </w:tcBorders>
          </w:tcPr>
          <w:p w:rsidR="0092142D" w:rsidRPr="00BE76C5" w:rsidRDefault="00234D8B" w:rsidP="00E61B53">
            <w:pPr>
              <w:pStyle w:val="a3"/>
              <w:jc w:val="center"/>
              <w:rPr>
                <w:color w:val="000000"/>
                <w:sz w:val="20"/>
                <w:szCs w:val="20"/>
              </w:rPr>
            </w:pPr>
            <w:r>
              <w:rPr>
                <w:color w:val="000000"/>
                <w:sz w:val="20"/>
                <w:szCs w:val="20"/>
              </w:rPr>
              <w:t>0</w:t>
            </w:r>
          </w:p>
        </w:tc>
        <w:tc>
          <w:tcPr>
            <w:tcW w:w="838" w:type="dxa"/>
            <w:tcBorders>
              <w:top w:val="single" w:sz="4" w:space="0" w:color="auto"/>
              <w:left w:val="single" w:sz="6" w:space="0" w:color="auto"/>
              <w:bottom w:val="single" w:sz="6" w:space="0" w:color="auto"/>
              <w:right w:val="single" w:sz="6" w:space="0" w:color="auto"/>
            </w:tcBorders>
          </w:tcPr>
          <w:p w:rsidR="0092142D" w:rsidRPr="00BE76C5" w:rsidRDefault="00234D8B" w:rsidP="00E61B53">
            <w:pPr>
              <w:pStyle w:val="a3"/>
              <w:jc w:val="center"/>
              <w:rPr>
                <w:color w:val="000000"/>
                <w:sz w:val="20"/>
                <w:szCs w:val="20"/>
              </w:rPr>
            </w:pPr>
            <w:r>
              <w:rPr>
                <w:color w:val="000000"/>
                <w:sz w:val="20"/>
                <w:szCs w:val="20"/>
              </w:rPr>
              <w:t>0</w:t>
            </w:r>
          </w:p>
        </w:tc>
        <w:tc>
          <w:tcPr>
            <w:tcW w:w="748" w:type="dxa"/>
            <w:tcBorders>
              <w:top w:val="single" w:sz="4" w:space="0" w:color="auto"/>
              <w:left w:val="single" w:sz="6" w:space="0" w:color="auto"/>
              <w:bottom w:val="single" w:sz="6" w:space="0" w:color="auto"/>
              <w:right w:val="single" w:sz="6" w:space="0" w:color="auto"/>
            </w:tcBorders>
          </w:tcPr>
          <w:p w:rsidR="0092142D" w:rsidRPr="00BE76C5" w:rsidRDefault="00234D8B" w:rsidP="00E61B53">
            <w:pPr>
              <w:pStyle w:val="a3"/>
              <w:jc w:val="center"/>
              <w:rPr>
                <w:color w:val="000000"/>
                <w:sz w:val="20"/>
                <w:szCs w:val="20"/>
              </w:rPr>
            </w:pPr>
            <w:r>
              <w:rPr>
                <w:color w:val="000000"/>
                <w:sz w:val="20"/>
                <w:szCs w:val="20"/>
              </w:rPr>
              <w:t>0</w:t>
            </w:r>
          </w:p>
        </w:tc>
        <w:tc>
          <w:tcPr>
            <w:tcW w:w="945" w:type="dxa"/>
            <w:tcBorders>
              <w:top w:val="single" w:sz="4" w:space="0" w:color="auto"/>
              <w:left w:val="single" w:sz="6" w:space="0" w:color="auto"/>
              <w:bottom w:val="single" w:sz="6" w:space="0" w:color="auto"/>
              <w:right w:val="single" w:sz="6" w:space="0" w:color="auto"/>
            </w:tcBorders>
          </w:tcPr>
          <w:p w:rsidR="0092142D" w:rsidRPr="00BE76C5" w:rsidRDefault="00234D8B" w:rsidP="00E61B53">
            <w:pPr>
              <w:pStyle w:val="a3"/>
              <w:jc w:val="center"/>
              <w:rPr>
                <w:color w:val="000000"/>
                <w:sz w:val="20"/>
                <w:szCs w:val="20"/>
              </w:rPr>
            </w:pPr>
            <w:r>
              <w:rPr>
                <w:color w:val="000000"/>
                <w:sz w:val="20"/>
                <w:szCs w:val="20"/>
              </w:rPr>
              <w:t>0</w:t>
            </w:r>
          </w:p>
        </w:tc>
        <w:tc>
          <w:tcPr>
            <w:tcW w:w="675" w:type="dxa"/>
            <w:tcBorders>
              <w:top w:val="single" w:sz="4" w:space="0" w:color="auto"/>
              <w:left w:val="single" w:sz="6" w:space="0" w:color="auto"/>
              <w:bottom w:val="single" w:sz="6" w:space="0" w:color="auto"/>
              <w:right w:val="single" w:sz="6" w:space="0" w:color="auto"/>
            </w:tcBorders>
          </w:tcPr>
          <w:p w:rsidR="0092142D" w:rsidRPr="00BE76C5" w:rsidRDefault="00234D8B" w:rsidP="00E61B53">
            <w:pPr>
              <w:pStyle w:val="a3"/>
              <w:jc w:val="center"/>
              <w:rPr>
                <w:color w:val="000000"/>
                <w:sz w:val="20"/>
                <w:szCs w:val="20"/>
              </w:rPr>
            </w:pPr>
            <w:r>
              <w:rPr>
                <w:color w:val="000000"/>
                <w:sz w:val="20"/>
                <w:szCs w:val="20"/>
              </w:rPr>
              <w:t>0</w:t>
            </w:r>
          </w:p>
        </w:tc>
        <w:tc>
          <w:tcPr>
            <w:tcW w:w="810" w:type="dxa"/>
            <w:tcBorders>
              <w:top w:val="single" w:sz="4" w:space="0" w:color="auto"/>
              <w:left w:val="single" w:sz="6" w:space="0" w:color="auto"/>
              <w:bottom w:val="single" w:sz="6" w:space="0" w:color="auto"/>
              <w:right w:val="single" w:sz="6" w:space="0" w:color="auto"/>
            </w:tcBorders>
          </w:tcPr>
          <w:p w:rsidR="0092142D" w:rsidRPr="00BE76C5" w:rsidRDefault="00234D8B" w:rsidP="00E61B53">
            <w:pPr>
              <w:pStyle w:val="a3"/>
              <w:jc w:val="center"/>
              <w:rPr>
                <w:color w:val="000000"/>
                <w:sz w:val="20"/>
                <w:szCs w:val="20"/>
              </w:rPr>
            </w:pPr>
            <w:r>
              <w:rPr>
                <w:color w:val="000000"/>
                <w:sz w:val="20"/>
                <w:szCs w:val="20"/>
              </w:rPr>
              <w:t>0</w:t>
            </w:r>
          </w:p>
        </w:tc>
        <w:tc>
          <w:tcPr>
            <w:tcW w:w="810" w:type="dxa"/>
            <w:tcBorders>
              <w:top w:val="single" w:sz="4" w:space="0" w:color="auto"/>
              <w:left w:val="single" w:sz="6" w:space="0" w:color="auto"/>
              <w:bottom w:val="single" w:sz="6" w:space="0" w:color="auto"/>
              <w:right w:val="single" w:sz="6" w:space="0" w:color="auto"/>
            </w:tcBorders>
          </w:tcPr>
          <w:p w:rsidR="0092142D" w:rsidRPr="00BE76C5" w:rsidRDefault="00234D8B" w:rsidP="00E61B53">
            <w:pPr>
              <w:pStyle w:val="a3"/>
              <w:jc w:val="center"/>
              <w:rPr>
                <w:color w:val="000000"/>
                <w:sz w:val="20"/>
                <w:szCs w:val="20"/>
              </w:rPr>
            </w:pPr>
            <w:r>
              <w:rPr>
                <w:color w:val="000000"/>
                <w:sz w:val="20"/>
                <w:szCs w:val="20"/>
              </w:rPr>
              <w:t>0</w:t>
            </w:r>
          </w:p>
        </w:tc>
        <w:tc>
          <w:tcPr>
            <w:tcW w:w="718" w:type="dxa"/>
            <w:tcBorders>
              <w:top w:val="single" w:sz="4" w:space="0" w:color="auto"/>
              <w:left w:val="single" w:sz="6" w:space="0" w:color="auto"/>
              <w:bottom w:val="single" w:sz="6" w:space="0" w:color="auto"/>
              <w:right w:val="single" w:sz="6" w:space="0" w:color="auto"/>
            </w:tcBorders>
          </w:tcPr>
          <w:p w:rsidR="0092142D" w:rsidRPr="00BA0760" w:rsidRDefault="00234D8B" w:rsidP="00E61B53">
            <w:pPr>
              <w:pStyle w:val="ConsPlusNonformat"/>
              <w:widowControl/>
              <w:jc w:val="center"/>
              <w:rPr>
                <w:rFonts w:ascii="Times New Roman" w:hAnsi="Times New Roman" w:cs="Times New Roman"/>
              </w:rPr>
            </w:pPr>
            <w:r>
              <w:rPr>
                <w:rFonts w:ascii="Times New Roman" w:hAnsi="Times New Roman" w:cs="Times New Roman"/>
              </w:rPr>
              <w:t>0</w:t>
            </w:r>
          </w:p>
        </w:tc>
        <w:tc>
          <w:tcPr>
            <w:tcW w:w="1908" w:type="dxa"/>
            <w:tcBorders>
              <w:top w:val="single" w:sz="4" w:space="0" w:color="auto"/>
              <w:left w:val="single" w:sz="6" w:space="0" w:color="auto"/>
              <w:bottom w:val="single" w:sz="6" w:space="0" w:color="auto"/>
              <w:right w:val="single" w:sz="6" w:space="0" w:color="auto"/>
            </w:tcBorders>
          </w:tcPr>
          <w:p w:rsidR="0092142D" w:rsidRPr="00BA0760" w:rsidRDefault="0092142D" w:rsidP="00E60FAC">
            <w:pPr>
              <w:pStyle w:val="ConsPlusCell"/>
              <w:widowControl/>
              <w:rPr>
                <w:rFonts w:ascii="Times New Roman" w:hAnsi="Times New Roman" w:cs="Times New Roman"/>
              </w:rPr>
            </w:pPr>
            <w:r w:rsidRPr="00C57B30">
              <w:rPr>
                <w:rFonts w:ascii="Times New Roman" w:hAnsi="Times New Roman" w:cs="Times New Roman"/>
                <w:sz w:val="18"/>
                <w:szCs w:val="18"/>
              </w:rPr>
              <w:t xml:space="preserve">Работа информационно-консультационного опорного пункта продолжается на базе </w:t>
            </w:r>
            <w:r w:rsidRPr="00C57B30">
              <w:rPr>
                <w:sz w:val="18"/>
                <w:szCs w:val="18"/>
              </w:rPr>
              <w:t xml:space="preserve"> </w:t>
            </w:r>
            <w:r w:rsidRPr="00C57B30">
              <w:rPr>
                <w:rFonts w:ascii="Times New Roman" w:hAnsi="Times New Roman" w:cs="Times New Roman"/>
                <w:sz w:val="18"/>
                <w:szCs w:val="18"/>
              </w:rPr>
              <w:t>М</w:t>
            </w:r>
            <w:r w:rsidR="00DC009E">
              <w:rPr>
                <w:rFonts w:ascii="Times New Roman" w:hAnsi="Times New Roman" w:cs="Times New Roman"/>
                <w:sz w:val="18"/>
                <w:szCs w:val="18"/>
              </w:rPr>
              <w:t>БУК «Ленская межпоселенческая библиотека».</w:t>
            </w:r>
          </w:p>
        </w:tc>
      </w:tr>
      <w:tr w:rsidR="0092142D" w:rsidRPr="00BA0760">
        <w:trPr>
          <w:cantSplit/>
          <w:trHeight w:val="240"/>
        </w:trPr>
        <w:tc>
          <w:tcPr>
            <w:tcW w:w="3119" w:type="dxa"/>
            <w:tcBorders>
              <w:top w:val="single" w:sz="6" w:space="0" w:color="auto"/>
              <w:left w:val="single" w:sz="6" w:space="0" w:color="auto"/>
              <w:bottom w:val="single" w:sz="6" w:space="0" w:color="auto"/>
              <w:right w:val="single" w:sz="6" w:space="0" w:color="auto"/>
            </w:tcBorders>
            <w:vAlign w:val="center"/>
          </w:tcPr>
          <w:p w:rsidR="0092142D" w:rsidRPr="00BA0760" w:rsidRDefault="0092142D" w:rsidP="00E61B53">
            <w:pPr>
              <w:spacing w:before="40"/>
              <w:rPr>
                <w:sz w:val="20"/>
                <w:szCs w:val="20"/>
              </w:rPr>
            </w:pPr>
            <w:r w:rsidRPr="000A54EF">
              <w:rPr>
                <w:sz w:val="22"/>
                <w:szCs w:val="22"/>
              </w:rPr>
              <w:t>2.3 Освещение вопросов развития малого и среднего предпринимательства   в средствах массовой информации и на официальном сайте Администрации МО «Ленский муниципальный район»</w:t>
            </w:r>
          </w:p>
        </w:tc>
        <w:tc>
          <w:tcPr>
            <w:tcW w:w="1550" w:type="dxa"/>
            <w:tcBorders>
              <w:top w:val="single" w:sz="6" w:space="0" w:color="auto"/>
              <w:left w:val="single" w:sz="6" w:space="0" w:color="auto"/>
              <w:bottom w:val="single" w:sz="6" w:space="0" w:color="auto"/>
              <w:right w:val="single" w:sz="6" w:space="0" w:color="auto"/>
            </w:tcBorders>
            <w:vAlign w:val="center"/>
          </w:tcPr>
          <w:p w:rsidR="0092142D" w:rsidRPr="00BA0760" w:rsidRDefault="0092142D" w:rsidP="00E61B53">
            <w:pPr>
              <w:spacing w:before="40"/>
              <w:rPr>
                <w:sz w:val="20"/>
                <w:szCs w:val="20"/>
              </w:rPr>
            </w:pPr>
            <w:r w:rsidRPr="00BA0760">
              <w:rPr>
                <w:sz w:val="20"/>
                <w:szCs w:val="20"/>
              </w:rPr>
              <w:t>Администрация МО «Ленский муниципальный район»</w:t>
            </w:r>
          </w:p>
        </w:tc>
        <w:tc>
          <w:tcPr>
            <w:tcW w:w="675"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pStyle w:val="ConsPlusNonformat"/>
              <w:widowControl/>
              <w:jc w:val="center"/>
              <w:rPr>
                <w:rFonts w:ascii="Times New Roman" w:hAnsi="Times New Roman" w:cs="Times New Roman"/>
                <w:color w:val="000000"/>
              </w:rPr>
            </w:pPr>
            <w:r w:rsidRPr="00BE76C5">
              <w:rPr>
                <w:rFonts w:ascii="Times New Roman" w:hAnsi="Times New Roman" w:cs="Times New Roman"/>
                <w:color w:val="000000"/>
              </w:rPr>
              <w:t>0</w:t>
            </w:r>
          </w:p>
        </w:tc>
        <w:tc>
          <w:tcPr>
            <w:tcW w:w="752" w:type="dxa"/>
            <w:tcBorders>
              <w:top w:val="single" w:sz="6" w:space="0" w:color="auto"/>
              <w:left w:val="single" w:sz="6" w:space="0" w:color="auto"/>
              <w:bottom w:val="single" w:sz="6" w:space="0" w:color="auto"/>
              <w:right w:val="single" w:sz="6" w:space="0" w:color="auto"/>
            </w:tcBorders>
          </w:tcPr>
          <w:p w:rsidR="0092142D" w:rsidRPr="00BE76C5" w:rsidRDefault="00234D8B"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BE76C5" w:rsidRDefault="00234D8B"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BE76C5" w:rsidRDefault="00234D8B"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838" w:type="dxa"/>
            <w:tcBorders>
              <w:top w:val="single" w:sz="6" w:space="0" w:color="auto"/>
              <w:left w:val="single" w:sz="6" w:space="0" w:color="auto"/>
              <w:bottom w:val="single" w:sz="6" w:space="0" w:color="auto"/>
              <w:right w:val="single" w:sz="6" w:space="0" w:color="auto"/>
            </w:tcBorders>
          </w:tcPr>
          <w:p w:rsidR="0092142D" w:rsidRPr="00BE76C5" w:rsidRDefault="00234D8B"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748" w:type="dxa"/>
            <w:tcBorders>
              <w:top w:val="single" w:sz="6" w:space="0" w:color="auto"/>
              <w:left w:val="single" w:sz="6" w:space="0" w:color="auto"/>
              <w:bottom w:val="single" w:sz="6" w:space="0" w:color="auto"/>
              <w:right w:val="single" w:sz="6" w:space="0" w:color="auto"/>
            </w:tcBorders>
          </w:tcPr>
          <w:p w:rsidR="0092142D" w:rsidRPr="00BE76C5" w:rsidRDefault="00234D8B"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945" w:type="dxa"/>
            <w:tcBorders>
              <w:top w:val="single" w:sz="6" w:space="0" w:color="auto"/>
              <w:left w:val="single" w:sz="6" w:space="0" w:color="auto"/>
              <w:bottom w:val="single" w:sz="6" w:space="0" w:color="auto"/>
              <w:right w:val="single" w:sz="6" w:space="0" w:color="auto"/>
            </w:tcBorders>
          </w:tcPr>
          <w:p w:rsidR="0092142D" w:rsidRPr="00BE76C5" w:rsidRDefault="00234D8B"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675" w:type="dxa"/>
            <w:tcBorders>
              <w:top w:val="single" w:sz="6" w:space="0" w:color="auto"/>
              <w:left w:val="single" w:sz="6" w:space="0" w:color="auto"/>
              <w:bottom w:val="single" w:sz="6" w:space="0" w:color="auto"/>
              <w:right w:val="single" w:sz="6" w:space="0" w:color="auto"/>
            </w:tcBorders>
          </w:tcPr>
          <w:p w:rsidR="0092142D" w:rsidRPr="00BE76C5" w:rsidRDefault="00234D8B"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BE76C5" w:rsidRDefault="00234D8B"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718" w:type="dxa"/>
            <w:tcBorders>
              <w:top w:val="single" w:sz="6" w:space="0" w:color="auto"/>
              <w:left w:val="single" w:sz="6" w:space="0" w:color="auto"/>
              <w:bottom w:val="single" w:sz="6" w:space="0" w:color="auto"/>
              <w:right w:val="single" w:sz="6" w:space="0" w:color="auto"/>
            </w:tcBorders>
          </w:tcPr>
          <w:p w:rsidR="0092142D" w:rsidRPr="00BA0760" w:rsidRDefault="00234D8B" w:rsidP="00E61B53">
            <w:pPr>
              <w:pStyle w:val="ConsPlusNonformat"/>
              <w:widowControl/>
              <w:jc w:val="center"/>
              <w:rPr>
                <w:rFonts w:ascii="Times New Roman" w:hAnsi="Times New Roman" w:cs="Times New Roman"/>
              </w:rPr>
            </w:pPr>
            <w:r>
              <w:rPr>
                <w:rFonts w:ascii="Times New Roman" w:hAnsi="Times New Roman" w:cs="Times New Roman"/>
              </w:rPr>
              <w:t>0</w:t>
            </w:r>
          </w:p>
        </w:tc>
        <w:tc>
          <w:tcPr>
            <w:tcW w:w="1908" w:type="dxa"/>
            <w:tcBorders>
              <w:top w:val="single" w:sz="6" w:space="0" w:color="auto"/>
              <w:left w:val="single" w:sz="6" w:space="0" w:color="auto"/>
              <w:bottom w:val="single" w:sz="6" w:space="0" w:color="auto"/>
              <w:right w:val="single" w:sz="6" w:space="0" w:color="auto"/>
            </w:tcBorders>
          </w:tcPr>
          <w:p w:rsidR="0092142D" w:rsidRPr="00594EB7" w:rsidRDefault="0092142D" w:rsidP="00E61B53">
            <w:pPr>
              <w:rPr>
                <w:sz w:val="18"/>
                <w:szCs w:val="18"/>
              </w:rPr>
            </w:pPr>
            <w:r w:rsidRPr="00594EB7">
              <w:rPr>
                <w:sz w:val="18"/>
                <w:szCs w:val="18"/>
              </w:rPr>
              <w:t>Освещение вопросов развития малого и среднего предпринимательства проводится  в СМИ</w:t>
            </w:r>
            <w:r>
              <w:rPr>
                <w:sz w:val="18"/>
                <w:szCs w:val="18"/>
              </w:rPr>
              <w:t xml:space="preserve"> </w:t>
            </w:r>
            <w:r w:rsidRPr="00594EB7">
              <w:rPr>
                <w:sz w:val="18"/>
                <w:szCs w:val="18"/>
              </w:rPr>
              <w:t xml:space="preserve"> и на официальном сайте Администрации МО «Ленский муниципальный район». Размещаются нормативно</w:t>
            </w:r>
            <w:r w:rsidR="00964678">
              <w:rPr>
                <w:sz w:val="18"/>
                <w:szCs w:val="18"/>
              </w:rPr>
              <w:t xml:space="preserve"> -</w:t>
            </w:r>
            <w:r w:rsidRPr="00594EB7">
              <w:rPr>
                <w:sz w:val="18"/>
                <w:szCs w:val="18"/>
              </w:rPr>
              <w:t xml:space="preserve"> правовые акты в сфере МСП, информационные материалы, проводимые мероприятия.</w:t>
            </w:r>
          </w:p>
          <w:p w:rsidR="0092142D" w:rsidRPr="00BA0760" w:rsidRDefault="0092142D" w:rsidP="00E61B53">
            <w:pPr>
              <w:rPr>
                <w:sz w:val="20"/>
                <w:szCs w:val="20"/>
              </w:rPr>
            </w:pPr>
          </w:p>
        </w:tc>
      </w:tr>
      <w:tr w:rsidR="0092142D" w:rsidRPr="009066DF">
        <w:trPr>
          <w:cantSplit/>
          <w:trHeight w:val="240"/>
        </w:trPr>
        <w:tc>
          <w:tcPr>
            <w:tcW w:w="3119" w:type="dxa"/>
            <w:tcBorders>
              <w:top w:val="single" w:sz="6" w:space="0" w:color="auto"/>
              <w:left w:val="single" w:sz="6" w:space="0" w:color="auto"/>
              <w:bottom w:val="single" w:sz="6" w:space="0" w:color="auto"/>
              <w:right w:val="single" w:sz="6" w:space="0" w:color="auto"/>
            </w:tcBorders>
            <w:vAlign w:val="center"/>
          </w:tcPr>
          <w:p w:rsidR="0092142D" w:rsidRPr="00BA0760" w:rsidRDefault="0092142D" w:rsidP="00E61B53">
            <w:pPr>
              <w:rPr>
                <w:sz w:val="20"/>
                <w:szCs w:val="20"/>
              </w:rPr>
            </w:pPr>
            <w:r w:rsidRPr="000A54EF">
              <w:rPr>
                <w:sz w:val="22"/>
                <w:szCs w:val="22"/>
              </w:rPr>
              <w:t>3.1 Организация проведения обучающих семинаров и деловых встреч по основам предпринимательской деятельности</w:t>
            </w:r>
          </w:p>
        </w:tc>
        <w:tc>
          <w:tcPr>
            <w:tcW w:w="1550" w:type="dxa"/>
            <w:tcBorders>
              <w:top w:val="single" w:sz="6" w:space="0" w:color="auto"/>
              <w:left w:val="single" w:sz="6" w:space="0" w:color="auto"/>
              <w:bottom w:val="single" w:sz="6" w:space="0" w:color="auto"/>
              <w:right w:val="single" w:sz="6" w:space="0" w:color="auto"/>
            </w:tcBorders>
            <w:vAlign w:val="center"/>
          </w:tcPr>
          <w:p w:rsidR="0092142D" w:rsidRPr="00BA0760" w:rsidRDefault="0092142D" w:rsidP="00E61B53">
            <w:pPr>
              <w:rPr>
                <w:sz w:val="20"/>
                <w:szCs w:val="20"/>
              </w:rPr>
            </w:pPr>
            <w:r w:rsidRPr="000A54EF">
              <w:rPr>
                <w:sz w:val="22"/>
                <w:szCs w:val="22"/>
              </w:rPr>
              <w:t>Администрация МО «Ленский муниципальный район»</w:t>
            </w:r>
          </w:p>
        </w:tc>
        <w:tc>
          <w:tcPr>
            <w:tcW w:w="675"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pStyle w:val="ConsPlusNonformat"/>
              <w:widowControl/>
              <w:jc w:val="center"/>
              <w:rPr>
                <w:rFonts w:ascii="Times New Roman" w:hAnsi="Times New Roman" w:cs="Times New Roman"/>
                <w:color w:val="000000"/>
              </w:rPr>
            </w:pPr>
            <w:r w:rsidRPr="00BE76C5">
              <w:rPr>
                <w:rFonts w:ascii="Times New Roman" w:hAnsi="Times New Roman" w:cs="Times New Roman"/>
                <w:color w:val="000000"/>
              </w:rPr>
              <w:t>0</w:t>
            </w:r>
          </w:p>
        </w:tc>
        <w:tc>
          <w:tcPr>
            <w:tcW w:w="752"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pStyle w:val="ConsPlusNonformat"/>
              <w:widowControl/>
              <w:jc w:val="center"/>
              <w:rPr>
                <w:rFonts w:ascii="Times New Roman" w:hAnsi="Times New Roman" w:cs="Times New Roman"/>
                <w:color w:val="000000"/>
              </w:rPr>
            </w:pPr>
            <w:r w:rsidRPr="00BE76C5">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jc w:val="center"/>
              <w:rPr>
                <w:color w:val="000000"/>
              </w:rPr>
            </w:pPr>
            <w:r w:rsidRPr="00BE76C5">
              <w:rPr>
                <w:color w:val="000000"/>
              </w:rPr>
              <w:t>0</w:t>
            </w:r>
          </w:p>
        </w:tc>
        <w:tc>
          <w:tcPr>
            <w:tcW w:w="838"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jc w:val="center"/>
              <w:rPr>
                <w:color w:val="000000"/>
              </w:rPr>
            </w:pPr>
            <w:r w:rsidRPr="00BE76C5">
              <w:rPr>
                <w:color w:val="000000"/>
              </w:rPr>
              <w:t>0</w:t>
            </w:r>
          </w:p>
        </w:tc>
        <w:tc>
          <w:tcPr>
            <w:tcW w:w="748"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jc w:val="center"/>
              <w:rPr>
                <w:color w:val="000000"/>
              </w:rPr>
            </w:pPr>
            <w:r w:rsidRPr="00BE76C5">
              <w:rPr>
                <w:color w:val="000000"/>
              </w:rPr>
              <w:t>0</w:t>
            </w:r>
          </w:p>
        </w:tc>
        <w:tc>
          <w:tcPr>
            <w:tcW w:w="945"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jc w:val="center"/>
              <w:rPr>
                <w:color w:val="000000"/>
              </w:rPr>
            </w:pPr>
            <w:r w:rsidRPr="00BE76C5">
              <w:rPr>
                <w:color w:val="000000"/>
              </w:rPr>
              <w:t>0</w:t>
            </w:r>
          </w:p>
        </w:tc>
        <w:tc>
          <w:tcPr>
            <w:tcW w:w="675"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jc w:val="center"/>
              <w:rPr>
                <w:color w:val="000000"/>
              </w:rPr>
            </w:pPr>
            <w:r w:rsidRPr="00BE76C5">
              <w:rPr>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jc w:val="center"/>
              <w:rPr>
                <w:color w:val="000000"/>
              </w:rPr>
            </w:pPr>
            <w:r w:rsidRPr="00BE76C5">
              <w:rPr>
                <w:color w:val="000000"/>
              </w:rPr>
              <w:t>0</w:t>
            </w:r>
          </w:p>
        </w:tc>
        <w:tc>
          <w:tcPr>
            <w:tcW w:w="718" w:type="dxa"/>
            <w:tcBorders>
              <w:top w:val="single" w:sz="6" w:space="0" w:color="auto"/>
              <w:left w:val="single" w:sz="6" w:space="0" w:color="auto"/>
              <w:bottom w:val="single" w:sz="6" w:space="0" w:color="auto"/>
              <w:right w:val="single" w:sz="6" w:space="0" w:color="auto"/>
            </w:tcBorders>
          </w:tcPr>
          <w:p w:rsidR="0092142D" w:rsidRDefault="0092142D" w:rsidP="00E61B53">
            <w:pPr>
              <w:jc w:val="center"/>
            </w:pPr>
            <w:r>
              <w:t>0</w:t>
            </w:r>
          </w:p>
        </w:tc>
        <w:tc>
          <w:tcPr>
            <w:tcW w:w="1908" w:type="dxa"/>
            <w:tcBorders>
              <w:top w:val="single" w:sz="6" w:space="0" w:color="auto"/>
              <w:left w:val="single" w:sz="6" w:space="0" w:color="auto"/>
              <w:bottom w:val="single" w:sz="6" w:space="0" w:color="auto"/>
              <w:right w:val="single" w:sz="6" w:space="0" w:color="auto"/>
            </w:tcBorders>
          </w:tcPr>
          <w:p w:rsidR="0092142D" w:rsidRPr="004B7239" w:rsidRDefault="0092142D" w:rsidP="00E61B53">
            <w:pPr>
              <w:pStyle w:val="ConsPlusCell"/>
              <w:widowControl/>
              <w:rPr>
                <w:rFonts w:ascii="Times New Roman" w:hAnsi="Times New Roman" w:cs="Times New Roman"/>
                <w:sz w:val="18"/>
                <w:szCs w:val="18"/>
              </w:rPr>
            </w:pPr>
            <w:r w:rsidRPr="004B7239">
              <w:rPr>
                <w:rFonts w:ascii="Times New Roman" w:hAnsi="Times New Roman" w:cs="Times New Roman"/>
                <w:sz w:val="18"/>
                <w:szCs w:val="18"/>
              </w:rPr>
              <w:t>Мероприятие по вопросу организации предпринимательской деятельности проводится индивидуально, с каждым обратившимся субъектом МСП.</w:t>
            </w:r>
          </w:p>
        </w:tc>
      </w:tr>
      <w:tr w:rsidR="0092142D" w:rsidRPr="00BA0760">
        <w:trPr>
          <w:cantSplit/>
          <w:trHeight w:val="240"/>
        </w:trPr>
        <w:tc>
          <w:tcPr>
            <w:tcW w:w="3119" w:type="dxa"/>
            <w:tcBorders>
              <w:top w:val="single" w:sz="6" w:space="0" w:color="auto"/>
              <w:left w:val="single" w:sz="6" w:space="0" w:color="auto"/>
              <w:bottom w:val="single" w:sz="6" w:space="0" w:color="auto"/>
              <w:right w:val="single" w:sz="6" w:space="0" w:color="auto"/>
            </w:tcBorders>
            <w:vAlign w:val="center"/>
          </w:tcPr>
          <w:p w:rsidR="0092142D" w:rsidRPr="00BA0760" w:rsidRDefault="0092142D" w:rsidP="00E61B53">
            <w:pPr>
              <w:spacing w:before="40"/>
              <w:rPr>
                <w:sz w:val="20"/>
                <w:szCs w:val="20"/>
              </w:rPr>
            </w:pPr>
            <w:r w:rsidRPr="000A54EF">
              <w:rPr>
                <w:sz w:val="22"/>
                <w:szCs w:val="22"/>
              </w:rPr>
              <w:lastRenderedPageBreak/>
              <w:t>3.2 Оказание содействия субъектам малого и среднего предпринимательства по подготовке кадров</w:t>
            </w:r>
            <w:r w:rsidRPr="00BA0760">
              <w:rPr>
                <w:sz w:val="20"/>
                <w:szCs w:val="20"/>
              </w:rPr>
              <w:t xml:space="preserve"> </w:t>
            </w:r>
          </w:p>
          <w:p w:rsidR="0092142D" w:rsidRPr="00BA0760" w:rsidRDefault="0092142D" w:rsidP="00E61B53">
            <w:pPr>
              <w:spacing w:before="40"/>
              <w:rPr>
                <w:sz w:val="20"/>
                <w:szCs w:val="20"/>
              </w:rPr>
            </w:pPr>
          </w:p>
        </w:tc>
        <w:tc>
          <w:tcPr>
            <w:tcW w:w="1550" w:type="dxa"/>
            <w:tcBorders>
              <w:top w:val="single" w:sz="6" w:space="0" w:color="auto"/>
              <w:left w:val="single" w:sz="6" w:space="0" w:color="auto"/>
              <w:bottom w:val="single" w:sz="6" w:space="0" w:color="auto"/>
              <w:right w:val="single" w:sz="6" w:space="0" w:color="auto"/>
            </w:tcBorders>
            <w:vAlign w:val="center"/>
          </w:tcPr>
          <w:p w:rsidR="0092142D" w:rsidRPr="00BA0760" w:rsidRDefault="0092142D" w:rsidP="00E61B53">
            <w:pPr>
              <w:rPr>
                <w:sz w:val="20"/>
                <w:szCs w:val="20"/>
              </w:rPr>
            </w:pPr>
            <w:r w:rsidRPr="000A54EF">
              <w:rPr>
                <w:sz w:val="22"/>
                <w:szCs w:val="22"/>
              </w:rPr>
              <w:t>ОГУ «Центр занятости населения Ленского района»</w:t>
            </w:r>
          </w:p>
        </w:tc>
        <w:tc>
          <w:tcPr>
            <w:tcW w:w="675" w:type="dxa"/>
            <w:tcBorders>
              <w:top w:val="single" w:sz="6" w:space="0" w:color="auto"/>
              <w:left w:val="single" w:sz="6" w:space="0" w:color="auto"/>
              <w:bottom w:val="single" w:sz="6" w:space="0" w:color="auto"/>
              <w:right w:val="single" w:sz="6" w:space="0" w:color="auto"/>
            </w:tcBorders>
          </w:tcPr>
          <w:p w:rsidR="0092142D" w:rsidRPr="00234D8B" w:rsidRDefault="00041DA5" w:rsidP="00E61B53">
            <w:pPr>
              <w:pStyle w:val="ConsPlusNonformat"/>
              <w:widowControl/>
              <w:jc w:val="center"/>
              <w:rPr>
                <w:rFonts w:ascii="Times New Roman" w:hAnsi="Times New Roman" w:cs="Times New Roman"/>
              </w:rPr>
            </w:pPr>
            <w:r>
              <w:rPr>
                <w:rFonts w:ascii="Times New Roman" w:hAnsi="Times New Roman" w:cs="Times New Roman"/>
              </w:rPr>
              <w:t>70,0</w:t>
            </w:r>
          </w:p>
        </w:tc>
        <w:tc>
          <w:tcPr>
            <w:tcW w:w="752" w:type="dxa"/>
            <w:tcBorders>
              <w:top w:val="single" w:sz="6" w:space="0" w:color="auto"/>
              <w:left w:val="single" w:sz="6" w:space="0" w:color="auto"/>
              <w:bottom w:val="single" w:sz="6" w:space="0" w:color="auto"/>
              <w:right w:val="single" w:sz="6" w:space="0" w:color="auto"/>
            </w:tcBorders>
          </w:tcPr>
          <w:p w:rsidR="0092142D" w:rsidRPr="00234D8B" w:rsidRDefault="0092142D" w:rsidP="00E61B53">
            <w:pPr>
              <w:jc w:val="center"/>
            </w:pPr>
            <w:r w:rsidRPr="00234D8B">
              <w:t>0</w:t>
            </w:r>
          </w:p>
        </w:tc>
        <w:tc>
          <w:tcPr>
            <w:tcW w:w="810" w:type="dxa"/>
            <w:tcBorders>
              <w:top w:val="single" w:sz="6" w:space="0" w:color="auto"/>
              <w:left w:val="single" w:sz="6" w:space="0" w:color="auto"/>
              <w:bottom w:val="single" w:sz="6" w:space="0" w:color="auto"/>
              <w:right w:val="single" w:sz="6" w:space="0" w:color="auto"/>
            </w:tcBorders>
          </w:tcPr>
          <w:p w:rsidR="0092142D" w:rsidRPr="00234D8B" w:rsidRDefault="0092142D" w:rsidP="00E61B53">
            <w:pPr>
              <w:jc w:val="center"/>
            </w:pPr>
            <w:r w:rsidRPr="00234D8B">
              <w:t>0</w:t>
            </w:r>
          </w:p>
        </w:tc>
        <w:tc>
          <w:tcPr>
            <w:tcW w:w="810" w:type="dxa"/>
            <w:tcBorders>
              <w:top w:val="single" w:sz="6" w:space="0" w:color="auto"/>
              <w:left w:val="single" w:sz="6" w:space="0" w:color="auto"/>
              <w:bottom w:val="single" w:sz="6" w:space="0" w:color="auto"/>
              <w:right w:val="single" w:sz="6" w:space="0" w:color="auto"/>
            </w:tcBorders>
          </w:tcPr>
          <w:p w:rsidR="0092142D" w:rsidRPr="00234D8B" w:rsidRDefault="0092142D" w:rsidP="00E61B53">
            <w:pPr>
              <w:jc w:val="center"/>
            </w:pPr>
            <w:r w:rsidRPr="00234D8B">
              <w:t>0</w:t>
            </w:r>
          </w:p>
        </w:tc>
        <w:tc>
          <w:tcPr>
            <w:tcW w:w="838" w:type="dxa"/>
            <w:tcBorders>
              <w:top w:val="single" w:sz="6" w:space="0" w:color="auto"/>
              <w:left w:val="single" w:sz="6" w:space="0" w:color="auto"/>
              <w:bottom w:val="single" w:sz="6" w:space="0" w:color="auto"/>
              <w:right w:val="single" w:sz="6" w:space="0" w:color="auto"/>
            </w:tcBorders>
          </w:tcPr>
          <w:p w:rsidR="0092142D" w:rsidRPr="00234D8B" w:rsidRDefault="00041DA5" w:rsidP="00E61B53">
            <w:pPr>
              <w:jc w:val="center"/>
            </w:pPr>
            <w:r>
              <w:t>70,0</w:t>
            </w:r>
          </w:p>
        </w:tc>
        <w:tc>
          <w:tcPr>
            <w:tcW w:w="748" w:type="dxa"/>
            <w:tcBorders>
              <w:top w:val="single" w:sz="6" w:space="0" w:color="auto"/>
              <w:left w:val="single" w:sz="6" w:space="0" w:color="auto"/>
              <w:bottom w:val="single" w:sz="6" w:space="0" w:color="auto"/>
              <w:right w:val="single" w:sz="6" w:space="0" w:color="auto"/>
            </w:tcBorders>
          </w:tcPr>
          <w:p w:rsidR="0092142D" w:rsidRPr="00234D8B" w:rsidRDefault="00041DA5" w:rsidP="00E61B53">
            <w:pPr>
              <w:jc w:val="center"/>
            </w:pPr>
            <w:r>
              <w:t>70,0</w:t>
            </w:r>
          </w:p>
        </w:tc>
        <w:tc>
          <w:tcPr>
            <w:tcW w:w="945" w:type="dxa"/>
            <w:tcBorders>
              <w:top w:val="single" w:sz="6" w:space="0" w:color="auto"/>
              <w:left w:val="single" w:sz="6" w:space="0" w:color="auto"/>
              <w:bottom w:val="single" w:sz="6" w:space="0" w:color="auto"/>
              <w:right w:val="single" w:sz="6" w:space="0" w:color="auto"/>
            </w:tcBorders>
          </w:tcPr>
          <w:p w:rsidR="0092142D" w:rsidRPr="00234D8B" w:rsidRDefault="0092142D" w:rsidP="00E61B53">
            <w:pPr>
              <w:jc w:val="center"/>
            </w:pPr>
            <w:r w:rsidRPr="00234D8B">
              <w:t>0</w:t>
            </w:r>
          </w:p>
        </w:tc>
        <w:tc>
          <w:tcPr>
            <w:tcW w:w="675" w:type="dxa"/>
            <w:tcBorders>
              <w:top w:val="single" w:sz="6" w:space="0" w:color="auto"/>
              <w:left w:val="single" w:sz="6" w:space="0" w:color="auto"/>
              <w:bottom w:val="single" w:sz="6" w:space="0" w:color="auto"/>
              <w:right w:val="single" w:sz="6" w:space="0" w:color="auto"/>
            </w:tcBorders>
          </w:tcPr>
          <w:p w:rsidR="0092142D" w:rsidRPr="00234D8B" w:rsidRDefault="0092142D" w:rsidP="00E61B53">
            <w:pPr>
              <w:jc w:val="center"/>
            </w:pPr>
            <w:r w:rsidRPr="00234D8B">
              <w:t>0</w:t>
            </w:r>
          </w:p>
        </w:tc>
        <w:tc>
          <w:tcPr>
            <w:tcW w:w="810" w:type="dxa"/>
            <w:tcBorders>
              <w:top w:val="single" w:sz="6" w:space="0" w:color="auto"/>
              <w:left w:val="single" w:sz="6" w:space="0" w:color="auto"/>
              <w:bottom w:val="single" w:sz="6" w:space="0" w:color="auto"/>
              <w:right w:val="single" w:sz="6" w:space="0" w:color="auto"/>
            </w:tcBorders>
          </w:tcPr>
          <w:p w:rsidR="0092142D" w:rsidRPr="00234D8B" w:rsidRDefault="0092142D" w:rsidP="00E61B53">
            <w:pPr>
              <w:jc w:val="center"/>
            </w:pPr>
            <w:r w:rsidRPr="00234D8B">
              <w:t>0</w:t>
            </w:r>
          </w:p>
        </w:tc>
        <w:tc>
          <w:tcPr>
            <w:tcW w:w="810" w:type="dxa"/>
            <w:tcBorders>
              <w:top w:val="single" w:sz="6" w:space="0" w:color="auto"/>
              <w:left w:val="single" w:sz="6" w:space="0" w:color="auto"/>
              <w:bottom w:val="single" w:sz="6" w:space="0" w:color="auto"/>
              <w:right w:val="single" w:sz="6" w:space="0" w:color="auto"/>
            </w:tcBorders>
          </w:tcPr>
          <w:p w:rsidR="0092142D" w:rsidRPr="00234D8B" w:rsidRDefault="0092142D" w:rsidP="00E61B53">
            <w:pPr>
              <w:pStyle w:val="ConsPlusNonformat"/>
              <w:widowControl/>
              <w:jc w:val="center"/>
              <w:rPr>
                <w:rFonts w:ascii="Times New Roman" w:hAnsi="Times New Roman" w:cs="Times New Roman"/>
              </w:rPr>
            </w:pPr>
            <w:r w:rsidRPr="00234D8B">
              <w:rPr>
                <w:rFonts w:ascii="Times New Roman" w:hAnsi="Times New Roman" w:cs="Times New Roman"/>
              </w:rPr>
              <w:t>0</w:t>
            </w:r>
          </w:p>
        </w:tc>
        <w:tc>
          <w:tcPr>
            <w:tcW w:w="718" w:type="dxa"/>
            <w:tcBorders>
              <w:top w:val="single" w:sz="6" w:space="0" w:color="auto"/>
              <w:left w:val="single" w:sz="6" w:space="0" w:color="auto"/>
              <w:bottom w:val="single" w:sz="6" w:space="0" w:color="auto"/>
              <w:right w:val="single" w:sz="6" w:space="0" w:color="auto"/>
            </w:tcBorders>
          </w:tcPr>
          <w:p w:rsidR="0092142D" w:rsidRPr="00234D8B" w:rsidRDefault="0092142D" w:rsidP="00E61B53">
            <w:pPr>
              <w:pStyle w:val="ConsPlusCell"/>
              <w:widowControl/>
              <w:jc w:val="center"/>
              <w:rPr>
                <w:rFonts w:ascii="Times New Roman" w:hAnsi="Times New Roman" w:cs="Times New Roman"/>
              </w:rPr>
            </w:pPr>
            <w:r w:rsidRPr="00234D8B">
              <w:rPr>
                <w:rFonts w:ascii="Times New Roman" w:hAnsi="Times New Roman" w:cs="Times New Roman"/>
              </w:rPr>
              <w:t>0</w:t>
            </w:r>
          </w:p>
        </w:tc>
        <w:tc>
          <w:tcPr>
            <w:tcW w:w="1908" w:type="dxa"/>
            <w:tcBorders>
              <w:top w:val="single" w:sz="6" w:space="0" w:color="auto"/>
              <w:left w:val="single" w:sz="6" w:space="0" w:color="auto"/>
              <w:bottom w:val="single" w:sz="6" w:space="0" w:color="auto"/>
              <w:right w:val="single" w:sz="6" w:space="0" w:color="auto"/>
            </w:tcBorders>
          </w:tcPr>
          <w:p w:rsidR="00041DA5" w:rsidRDefault="008C3D9B" w:rsidP="008C3D9B">
            <w:pPr>
              <w:pStyle w:val="ConsPlusCell"/>
              <w:widowControl/>
              <w:jc w:val="both"/>
              <w:rPr>
                <w:rFonts w:ascii="Times New Roman" w:hAnsi="Times New Roman" w:cs="Times New Roman"/>
                <w:sz w:val="18"/>
                <w:szCs w:val="18"/>
              </w:rPr>
            </w:pPr>
            <w:r w:rsidRPr="008C3D9B">
              <w:rPr>
                <w:rFonts w:ascii="Times New Roman" w:hAnsi="Times New Roman" w:cs="Times New Roman"/>
                <w:sz w:val="18"/>
                <w:szCs w:val="18"/>
              </w:rPr>
              <w:t>Утверждено постановление Администрации МО «Ленский муниципальный район»</w:t>
            </w:r>
            <w:r>
              <w:rPr>
                <w:rFonts w:ascii="Times New Roman" w:hAnsi="Times New Roman" w:cs="Times New Roman"/>
                <w:sz w:val="18"/>
                <w:szCs w:val="18"/>
              </w:rPr>
              <w:t xml:space="preserve"> № 494-н от 13.08.2018г.</w:t>
            </w:r>
            <w:r w:rsidRPr="008C3D9B">
              <w:rPr>
                <w:rFonts w:ascii="Times New Roman" w:hAnsi="Times New Roman" w:cs="Times New Roman"/>
                <w:sz w:val="18"/>
                <w:szCs w:val="18"/>
              </w:rPr>
              <w:t xml:space="preserve"> «Об  утверждении Порядка предоставления иных субсидий на возмещение части затрат субъектам малого и среднего предпринимательства на подготовку, переподготовку и повышение квалификации кадров»</w:t>
            </w:r>
            <w:r w:rsidR="00041DA5">
              <w:rPr>
                <w:rFonts w:ascii="Times New Roman" w:hAnsi="Times New Roman" w:cs="Times New Roman"/>
                <w:sz w:val="18"/>
                <w:szCs w:val="18"/>
              </w:rPr>
              <w:t>.</w:t>
            </w:r>
          </w:p>
          <w:p w:rsidR="0092142D" w:rsidRDefault="00041DA5" w:rsidP="00041DA5">
            <w:pPr>
              <w:pStyle w:val="ConsPlusCell"/>
              <w:widowControl/>
              <w:jc w:val="both"/>
              <w:rPr>
                <w:rFonts w:ascii="Times New Roman" w:hAnsi="Times New Roman" w:cs="Times New Roman"/>
                <w:sz w:val="18"/>
                <w:szCs w:val="18"/>
              </w:rPr>
            </w:pPr>
            <w:r>
              <w:rPr>
                <w:rFonts w:ascii="Times New Roman" w:hAnsi="Times New Roman" w:cs="Times New Roman"/>
                <w:sz w:val="18"/>
                <w:szCs w:val="18"/>
              </w:rPr>
              <w:t xml:space="preserve"> </w:t>
            </w:r>
            <w:r w:rsidR="008C3D9B" w:rsidRPr="008C3D9B">
              <w:rPr>
                <w:rFonts w:ascii="Times New Roman" w:hAnsi="Times New Roman" w:cs="Times New Roman"/>
                <w:sz w:val="18"/>
                <w:szCs w:val="18"/>
              </w:rPr>
              <w:t>Конкурс запланирован в 4 кв</w:t>
            </w:r>
            <w:r>
              <w:rPr>
                <w:rFonts w:ascii="Times New Roman" w:hAnsi="Times New Roman" w:cs="Times New Roman"/>
                <w:sz w:val="18"/>
                <w:szCs w:val="18"/>
              </w:rPr>
              <w:t>артале</w:t>
            </w:r>
            <w:r w:rsidR="008C3D9B" w:rsidRPr="008C3D9B">
              <w:rPr>
                <w:rFonts w:ascii="Times New Roman" w:hAnsi="Times New Roman" w:cs="Times New Roman"/>
                <w:sz w:val="18"/>
                <w:szCs w:val="18"/>
              </w:rPr>
              <w:t xml:space="preserve"> 2018г.</w:t>
            </w:r>
          </w:p>
          <w:p w:rsidR="00041DA5" w:rsidRPr="00041DA5" w:rsidRDefault="00FF3CD4" w:rsidP="00041DA5">
            <w:pPr>
              <w:pStyle w:val="ConsPlusCell"/>
              <w:widowControl/>
              <w:jc w:val="both"/>
              <w:rPr>
                <w:rFonts w:ascii="Times New Roman" w:hAnsi="Times New Roman" w:cs="Times New Roman"/>
                <w:sz w:val="18"/>
                <w:szCs w:val="18"/>
              </w:rPr>
            </w:pPr>
            <w:r>
              <w:rPr>
                <w:rFonts w:ascii="Times New Roman" w:hAnsi="Times New Roman" w:cs="Times New Roman"/>
                <w:sz w:val="18"/>
                <w:szCs w:val="18"/>
              </w:rPr>
              <w:t xml:space="preserve">В ЦЗН проведены две ярмарки </w:t>
            </w:r>
            <w:r w:rsidR="00041DA5" w:rsidRPr="00041DA5">
              <w:rPr>
                <w:rFonts w:ascii="Times New Roman" w:hAnsi="Times New Roman" w:cs="Times New Roman"/>
                <w:sz w:val="18"/>
                <w:szCs w:val="18"/>
              </w:rPr>
              <w:t xml:space="preserve">вакансий </w:t>
            </w:r>
            <w:r w:rsidR="00041DA5">
              <w:rPr>
                <w:rFonts w:ascii="Times New Roman" w:hAnsi="Times New Roman" w:cs="Times New Roman"/>
                <w:sz w:val="18"/>
                <w:szCs w:val="18"/>
              </w:rPr>
              <w:t>в сфере торговой деятельности, т</w:t>
            </w:r>
            <w:r w:rsidR="00041DA5" w:rsidRPr="00041DA5">
              <w:rPr>
                <w:rFonts w:ascii="Times New Roman" w:hAnsi="Times New Roman" w:cs="Times New Roman"/>
                <w:sz w:val="18"/>
                <w:szCs w:val="18"/>
              </w:rPr>
              <w:t>рудоустроено 16 чел.</w:t>
            </w:r>
          </w:p>
        </w:tc>
      </w:tr>
      <w:tr w:rsidR="0092142D" w:rsidRPr="00BA0760">
        <w:trPr>
          <w:cantSplit/>
          <w:trHeight w:val="360"/>
        </w:trPr>
        <w:tc>
          <w:tcPr>
            <w:tcW w:w="3119" w:type="dxa"/>
            <w:tcBorders>
              <w:top w:val="single" w:sz="6" w:space="0" w:color="auto"/>
              <w:left w:val="single" w:sz="6" w:space="0" w:color="auto"/>
              <w:bottom w:val="single" w:sz="6" w:space="0" w:color="auto"/>
              <w:right w:val="single" w:sz="6" w:space="0" w:color="auto"/>
            </w:tcBorders>
            <w:vAlign w:val="center"/>
          </w:tcPr>
          <w:p w:rsidR="0092142D" w:rsidRPr="000A54EF" w:rsidRDefault="0092142D" w:rsidP="00E61B53">
            <w:pPr>
              <w:spacing w:before="40"/>
            </w:pPr>
            <w:r w:rsidRPr="000A54EF">
              <w:rPr>
                <w:sz w:val="22"/>
                <w:szCs w:val="22"/>
              </w:rPr>
              <w:t>3.3. Организация и проведение конкурсов профессионального мастерства</w:t>
            </w:r>
          </w:p>
          <w:p w:rsidR="0092142D" w:rsidRPr="00BA0760" w:rsidRDefault="0092142D" w:rsidP="00E61B53">
            <w:pPr>
              <w:spacing w:before="40"/>
              <w:rPr>
                <w:sz w:val="20"/>
                <w:szCs w:val="20"/>
              </w:rPr>
            </w:pPr>
          </w:p>
        </w:tc>
        <w:tc>
          <w:tcPr>
            <w:tcW w:w="1550" w:type="dxa"/>
            <w:tcBorders>
              <w:top w:val="single" w:sz="6" w:space="0" w:color="auto"/>
              <w:left w:val="single" w:sz="6" w:space="0" w:color="auto"/>
              <w:bottom w:val="single" w:sz="6" w:space="0" w:color="auto"/>
              <w:right w:val="single" w:sz="6" w:space="0" w:color="auto"/>
            </w:tcBorders>
            <w:vAlign w:val="center"/>
          </w:tcPr>
          <w:p w:rsidR="0092142D" w:rsidRPr="000A54EF" w:rsidRDefault="0092142D" w:rsidP="00E61B53">
            <w:r w:rsidRPr="000A54EF">
              <w:rPr>
                <w:sz w:val="22"/>
                <w:szCs w:val="22"/>
              </w:rPr>
              <w:t>Администрация МО «Ленский муниципальный район»</w:t>
            </w:r>
          </w:p>
        </w:tc>
        <w:tc>
          <w:tcPr>
            <w:tcW w:w="675" w:type="dxa"/>
            <w:tcBorders>
              <w:top w:val="single" w:sz="6" w:space="0" w:color="auto"/>
              <w:left w:val="single" w:sz="6" w:space="0" w:color="auto"/>
              <w:bottom w:val="single" w:sz="6" w:space="0" w:color="auto"/>
              <w:right w:val="single" w:sz="6" w:space="0" w:color="auto"/>
            </w:tcBorders>
          </w:tcPr>
          <w:p w:rsidR="0092142D" w:rsidRPr="00234D8B" w:rsidRDefault="00234D8B" w:rsidP="00E61B53">
            <w:pPr>
              <w:pStyle w:val="ConsPlusNonformat"/>
              <w:widowControl/>
              <w:jc w:val="center"/>
              <w:rPr>
                <w:rFonts w:ascii="Times New Roman" w:hAnsi="Times New Roman" w:cs="Times New Roman"/>
              </w:rPr>
            </w:pPr>
            <w:r w:rsidRPr="00234D8B">
              <w:rPr>
                <w:rFonts w:ascii="Times New Roman" w:hAnsi="Times New Roman" w:cs="Times New Roman"/>
              </w:rPr>
              <w:t>0</w:t>
            </w:r>
          </w:p>
        </w:tc>
        <w:tc>
          <w:tcPr>
            <w:tcW w:w="752" w:type="dxa"/>
            <w:tcBorders>
              <w:top w:val="single" w:sz="6" w:space="0" w:color="auto"/>
              <w:left w:val="single" w:sz="6" w:space="0" w:color="auto"/>
              <w:bottom w:val="single" w:sz="6" w:space="0" w:color="auto"/>
              <w:right w:val="single" w:sz="6" w:space="0" w:color="auto"/>
            </w:tcBorders>
          </w:tcPr>
          <w:p w:rsidR="0092142D" w:rsidRPr="00234D8B" w:rsidRDefault="00234D8B" w:rsidP="00E61B53">
            <w:pPr>
              <w:pStyle w:val="ConsPlusNonformat"/>
              <w:widowControl/>
              <w:jc w:val="center"/>
              <w:rPr>
                <w:rFonts w:ascii="Times New Roman" w:hAnsi="Times New Roman" w:cs="Times New Roman"/>
              </w:rPr>
            </w:pPr>
            <w:r w:rsidRPr="00234D8B">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234D8B" w:rsidRDefault="00234D8B" w:rsidP="00E61B53">
            <w:pPr>
              <w:pStyle w:val="ConsPlusNonformat"/>
              <w:widowControl/>
              <w:jc w:val="center"/>
              <w:rPr>
                <w:rFonts w:ascii="Times New Roman" w:hAnsi="Times New Roman" w:cs="Times New Roman"/>
              </w:rPr>
            </w:pPr>
            <w:r w:rsidRPr="00234D8B">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234D8B" w:rsidRDefault="00234D8B" w:rsidP="00E61B53">
            <w:pPr>
              <w:pStyle w:val="ConsPlusNonformat"/>
              <w:widowControl/>
              <w:jc w:val="center"/>
              <w:rPr>
                <w:rFonts w:ascii="Times New Roman" w:hAnsi="Times New Roman" w:cs="Times New Roman"/>
              </w:rPr>
            </w:pPr>
            <w:r w:rsidRPr="00234D8B">
              <w:rPr>
                <w:rFonts w:ascii="Times New Roman" w:hAnsi="Times New Roman" w:cs="Times New Roman"/>
              </w:rPr>
              <w:t>0</w:t>
            </w:r>
          </w:p>
        </w:tc>
        <w:tc>
          <w:tcPr>
            <w:tcW w:w="838" w:type="dxa"/>
            <w:tcBorders>
              <w:top w:val="single" w:sz="6" w:space="0" w:color="auto"/>
              <w:left w:val="single" w:sz="6" w:space="0" w:color="auto"/>
              <w:bottom w:val="single" w:sz="6" w:space="0" w:color="auto"/>
              <w:right w:val="single" w:sz="6" w:space="0" w:color="auto"/>
            </w:tcBorders>
          </w:tcPr>
          <w:p w:rsidR="0092142D" w:rsidRPr="00234D8B" w:rsidRDefault="00234D8B" w:rsidP="00E61B53">
            <w:pPr>
              <w:pStyle w:val="ConsPlusNonformat"/>
              <w:widowControl/>
              <w:jc w:val="center"/>
              <w:rPr>
                <w:rFonts w:ascii="Times New Roman" w:hAnsi="Times New Roman" w:cs="Times New Roman"/>
              </w:rPr>
            </w:pPr>
            <w:r w:rsidRPr="00234D8B">
              <w:rPr>
                <w:rFonts w:ascii="Times New Roman" w:hAnsi="Times New Roman" w:cs="Times New Roman"/>
              </w:rPr>
              <w:t>0</w:t>
            </w:r>
          </w:p>
        </w:tc>
        <w:tc>
          <w:tcPr>
            <w:tcW w:w="748" w:type="dxa"/>
            <w:tcBorders>
              <w:top w:val="single" w:sz="6" w:space="0" w:color="auto"/>
              <w:left w:val="single" w:sz="6" w:space="0" w:color="auto"/>
              <w:bottom w:val="single" w:sz="6" w:space="0" w:color="auto"/>
              <w:right w:val="single" w:sz="6" w:space="0" w:color="auto"/>
            </w:tcBorders>
          </w:tcPr>
          <w:p w:rsidR="0092142D" w:rsidRPr="00234D8B" w:rsidRDefault="00234D8B" w:rsidP="00E61B53">
            <w:pPr>
              <w:pStyle w:val="ConsPlusNonformat"/>
              <w:widowControl/>
              <w:jc w:val="center"/>
              <w:rPr>
                <w:rFonts w:ascii="Times New Roman" w:hAnsi="Times New Roman" w:cs="Times New Roman"/>
              </w:rPr>
            </w:pPr>
            <w:r w:rsidRPr="00234D8B">
              <w:rPr>
                <w:rFonts w:ascii="Times New Roman" w:hAnsi="Times New Roman" w:cs="Times New Roman"/>
              </w:rPr>
              <w:t>0</w:t>
            </w:r>
          </w:p>
        </w:tc>
        <w:tc>
          <w:tcPr>
            <w:tcW w:w="945" w:type="dxa"/>
            <w:tcBorders>
              <w:top w:val="single" w:sz="6" w:space="0" w:color="auto"/>
              <w:left w:val="single" w:sz="6" w:space="0" w:color="auto"/>
              <w:bottom w:val="single" w:sz="6" w:space="0" w:color="auto"/>
              <w:right w:val="single" w:sz="6" w:space="0" w:color="auto"/>
            </w:tcBorders>
          </w:tcPr>
          <w:p w:rsidR="0092142D" w:rsidRPr="00234D8B" w:rsidRDefault="00234D8B" w:rsidP="00E61B53">
            <w:pPr>
              <w:pStyle w:val="ConsPlusNonformat"/>
              <w:widowControl/>
              <w:jc w:val="center"/>
              <w:rPr>
                <w:rFonts w:ascii="Times New Roman" w:hAnsi="Times New Roman" w:cs="Times New Roman"/>
              </w:rPr>
            </w:pPr>
            <w:r w:rsidRPr="00234D8B">
              <w:rPr>
                <w:rFonts w:ascii="Times New Roman" w:hAnsi="Times New Roman" w:cs="Times New Roman"/>
              </w:rPr>
              <w:t>0</w:t>
            </w:r>
          </w:p>
        </w:tc>
        <w:tc>
          <w:tcPr>
            <w:tcW w:w="675" w:type="dxa"/>
            <w:tcBorders>
              <w:top w:val="single" w:sz="6" w:space="0" w:color="auto"/>
              <w:left w:val="single" w:sz="6" w:space="0" w:color="auto"/>
              <w:bottom w:val="single" w:sz="6" w:space="0" w:color="auto"/>
              <w:right w:val="single" w:sz="6" w:space="0" w:color="auto"/>
            </w:tcBorders>
          </w:tcPr>
          <w:p w:rsidR="0092142D" w:rsidRPr="00234D8B" w:rsidRDefault="00234D8B" w:rsidP="00E61B53">
            <w:pPr>
              <w:pStyle w:val="ConsPlusNonformat"/>
              <w:widowControl/>
              <w:jc w:val="center"/>
              <w:rPr>
                <w:rFonts w:ascii="Times New Roman" w:hAnsi="Times New Roman" w:cs="Times New Roman"/>
              </w:rPr>
            </w:pPr>
            <w:r w:rsidRPr="00234D8B">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234D8B" w:rsidRDefault="00234D8B" w:rsidP="00E61B53">
            <w:pPr>
              <w:pStyle w:val="ConsPlusNonformat"/>
              <w:widowControl/>
              <w:jc w:val="center"/>
              <w:rPr>
                <w:rFonts w:ascii="Times New Roman" w:hAnsi="Times New Roman" w:cs="Times New Roman"/>
              </w:rPr>
            </w:pPr>
            <w:r w:rsidRPr="00234D8B">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234D8B" w:rsidRDefault="00234D8B" w:rsidP="00E61B53">
            <w:pPr>
              <w:pStyle w:val="ConsPlusNonformat"/>
              <w:widowControl/>
              <w:jc w:val="center"/>
              <w:rPr>
                <w:rFonts w:ascii="Times New Roman" w:hAnsi="Times New Roman" w:cs="Times New Roman"/>
              </w:rPr>
            </w:pPr>
            <w:r w:rsidRPr="00234D8B">
              <w:rPr>
                <w:rFonts w:ascii="Times New Roman" w:hAnsi="Times New Roman" w:cs="Times New Roman"/>
              </w:rPr>
              <w:t>0</w:t>
            </w:r>
          </w:p>
        </w:tc>
        <w:tc>
          <w:tcPr>
            <w:tcW w:w="718" w:type="dxa"/>
            <w:tcBorders>
              <w:top w:val="single" w:sz="6" w:space="0" w:color="auto"/>
              <w:left w:val="single" w:sz="6" w:space="0" w:color="auto"/>
              <w:bottom w:val="single" w:sz="6" w:space="0" w:color="auto"/>
              <w:right w:val="single" w:sz="6" w:space="0" w:color="auto"/>
            </w:tcBorders>
          </w:tcPr>
          <w:p w:rsidR="0092142D" w:rsidRPr="00234D8B" w:rsidRDefault="00234D8B" w:rsidP="00E61B53">
            <w:pPr>
              <w:pStyle w:val="ConsPlusNonformat"/>
              <w:widowControl/>
              <w:jc w:val="center"/>
              <w:rPr>
                <w:rFonts w:ascii="Times New Roman" w:hAnsi="Times New Roman" w:cs="Times New Roman"/>
              </w:rPr>
            </w:pPr>
            <w:r w:rsidRPr="00234D8B">
              <w:rPr>
                <w:rFonts w:ascii="Times New Roman" w:hAnsi="Times New Roman" w:cs="Times New Roman"/>
              </w:rPr>
              <w:t>0</w:t>
            </w:r>
          </w:p>
        </w:tc>
        <w:tc>
          <w:tcPr>
            <w:tcW w:w="1908" w:type="dxa"/>
            <w:tcBorders>
              <w:top w:val="single" w:sz="6" w:space="0" w:color="auto"/>
              <w:left w:val="single" w:sz="6" w:space="0" w:color="auto"/>
              <w:bottom w:val="single" w:sz="6" w:space="0" w:color="auto"/>
              <w:right w:val="single" w:sz="6" w:space="0" w:color="auto"/>
            </w:tcBorders>
          </w:tcPr>
          <w:p w:rsidR="0092142D" w:rsidRPr="00041DA5" w:rsidRDefault="00041DA5" w:rsidP="00E61B53">
            <w:pPr>
              <w:pStyle w:val="ConsPlusNonformat"/>
              <w:widowControl/>
              <w:rPr>
                <w:rFonts w:ascii="Times New Roman" w:hAnsi="Times New Roman" w:cs="Times New Roman"/>
                <w:sz w:val="18"/>
                <w:szCs w:val="18"/>
              </w:rPr>
            </w:pPr>
            <w:r w:rsidRPr="00041DA5">
              <w:rPr>
                <w:rFonts w:ascii="Times New Roman" w:hAnsi="Times New Roman" w:cs="Times New Roman"/>
                <w:sz w:val="18"/>
                <w:szCs w:val="18"/>
              </w:rPr>
              <w:t>Проведен конкурс профессионального мастерства 7 июля 2018 года на лучшее приготовление шашлыка в рамках мероприятия «Ивановская ярмарка» Приняли участие субъекты МСП из Яренска, Котласа, Великого Устюга. В соответствии с Положением, победители и лауреаты награждены дипломами и памятными подарками.</w:t>
            </w:r>
          </w:p>
        </w:tc>
      </w:tr>
      <w:tr w:rsidR="0092142D" w:rsidRPr="00BA0760">
        <w:trPr>
          <w:cantSplit/>
          <w:trHeight w:val="360"/>
        </w:trPr>
        <w:tc>
          <w:tcPr>
            <w:tcW w:w="3119" w:type="dxa"/>
            <w:tcBorders>
              <w:top w:val="single" w:sz="6" w:space="0" w:color="auto"/>
              <w:left w:val="single" w:sz="6" w:space="0" w:color="auto"/>
              <w:bottom w:val="single" w:sz="6" w:space="0" w:color="auto"/>
              <w:right w:val="single" w:sz="6" w:space="0" w:color="auto"/>
            </w:tcBorders>
            <w:vAlign w:val="center"/>
          </w:tcPr>
          <w:p w:rsidR="0092142D" w:rsidRPr="000A54EF" w:rsidRDefault="0092142D" w:rsidP="00E61B53">
            <w:pPr>
              <w:spacing w:before="40"/>
            </w:pPr>
            <w:r>
              <w:rPr>
                <w:sz w:val="22"/>
                <w:szCs w:val="22"/>
              </w:rPr>
              <w:lastRenderedPageBreak/>
              <w:t>3.</w:t>
            </w:r>
            <w:r w:rsidRPr="000A54EF">
              <w:rPr>
                <w:sz w:val="22"/>
                <w:szCs w:val="22"/>
              </w:rPr>
              <w:t xml:space="preserve">4 Проведение отборочных туров областных конкурсов  </w:t>
            </w:r>
          </w:p>
          <w:p w:rsidR="0092142D" w:rsidRPr="00BA0760" w:rsidRDefault="0092142D" w:rsidP="00E61B53">
            <w:pPr>
              <w:rPr>
                <w:sz w:val="20"/>
                <w:szCs w:val="20"/>
              </w:rPr>
            </w:pPr>
          </w:p>
        </w:tc>
        <w:tc>
          <w:tcPr>
            <w:tcW w:w="1550" w:type="dxa"/>
            <w:tcBorders>
              <w:top w:val="single" w:sz="6" w:space="0" w:color="auto"/>
              <w:left w:val="single" w:sz="6" w:space="0" w:color="auto"/>
              <w:bottom w:val="single" w:sz="6" w:space="0" w:color="auto"/>
              <w:right w:val="single" w:sz="6" w:space="0" w:color="auto"/>
            </w:tcBorders>
            <w:vAlign w:val="center"/>
          </w:tcPr>
          <w:p w:rsidR="0092142D" w:rsidRPr="00CF0F85" w:rsidRDefault="0092142D" w:rsidP="00E61B53">
            <w:pPr>
              <w:rPr>
                <w:sz w:val="20"/>
                <w:szCs w:val="20"/>
              </w:rPr>
            </w:pPr>
            <w:r w:rsidRPr="00CF0F85">
              <w:rPr>
                <w:sz w:val="20"/>
                <w:szCs w:val="20"/>
              </w:rPr>
              <w:t>Администрация МО «Ленский муниципальный район», Совет по  малому  предпринимательству при Главе Мо «Ленский муниципальный район»</w:t>
            </w:r>
          </w:p>
        </w:tc>
        <w:tc>
          <w:tcPr>
            <w:tcW w:w="675"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r w:rsidRPr="00BE76C5">
              <w:rPr>
                <w:rFonts w:ascii="Times New Roman" w:hAnsi="Times New Roman" w:cs="Times New Roman"/>
                <w:color w:val="000000"/>
              </w:rPr>
              <w:t>,0</w:t>
            </w:r>
          </w:p>
        </w:tc>
        <w:tc>
          <w:tcPr>
            <w:tcW w:w="752"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jc w:val="center"/>
              <w:rPr>
                <w:color w:val="000000"/>
              </w:rPr>
            </w:pPr>
            <w:r w:rsidRPr="00BE76C5">
              <w:rPr>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jc w:val="center"/>
              <w:rPr>
                <w:color w:val="000000"/>
              </w:rPr>
            </w:pPr>
            <w:r w:rsidRPr="00BE76C5">
              <w:rPr>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jc w:val="center"/>
              <w:rPr>
                <w:color w:val="000000"/>
              </w:rPr>
            </w:pPr>
            <w:r w:rsidRPr="00BE76C5">
              <w:rPr>
                <w:color w:val="000000"/>
              </w:rPr>
              <w:t>0</w:t>
            </w:r>
          </w:p>
        </w:tc>
        <w:tc>
          <w:tcPr>
            <w:tcW w:w="838"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jc w:val="center"/>
              <w:rPr>
                <w:color w:val="000000"/>
              </w:rPr>
            </w:pPr>
            <w:r w:rsidRPr="00BE76C5">
              <w:rPr>
                <w:color w:val="000000"/>
              </w:rPr>
              <w:t>0</w:t>
            </w:r>
          </w:p>
        </w:tc>
        <w:tc>
          <w:tcPr>
            <w:tcW w:w="748"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jc w:val="center"/>
              <w:rPr>
                <w:color w:val="000000"/>
              </w:rPr>
            </w:pPr>
            <w:r w:rsidRPr="00BE76C5">
              <w:rPr>
                <w:color w:val="000000"/>
              </w:rPr>
              <w:t>0</w:t>
            </w:r>
          </w:p>
        </w:tc>
        <w:tc>
          <w:tcPr>
            <w:tcW w:w="945"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jc w:val="center"/>
              <w:rPr>
                <w:color w:val="000000"/>
              </w:rPr>
            </w:pPr>
            <w:r w:rsidRPr="00BE76C5">
              <w:rPr>
                <w:color w:val="000000"/>
              </w:rPr>
              <w:t>0</w:t>
            </w:r>
          </w:p>
        </w:tc>
        <w:tc>
          <w:tcPr>
            <w:tcW w:w="675"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jc w:val="center"/>
              <w:rPr>
                <w:color w:val="000000"/>
              </w:rPr>
            </w:pPr>
            <w:r w:rsidRPr="00BE76C5">
              <w:rPr>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jc w:val="center"/>
              <w:rPr>
                <w:color w:val="000000"/>
              </w:rPr>
            </w:pPr>
            <w:r w:rsidRPr="00BE76C5">
              <w:rPr>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pStyle w:val="ConsPlusNonformat"/>
              <w:widowControl/>
              <w:jc w:val="center"/>
              <w:rPr>
                <w:rFonts w:ascii="Times New Roman" w:hAnsi="Times New Roman" w:cs="Times New Roman"/>
                <w:color w:val="000000"/>
              </w:rPr>
            </w:pPr>
            <w:r w:rsidRPr="00BE76C5">
              <w:rPr>
                <w:rFonts w:ascii="Times New Roman" w:hAnsi="Times New Roman" w:cs="Times New Roman"/>
                <w:color w:val="000000"/>
              </w:rPr>
              <w:t>0,0</w:t>
            </w:r>
          </w:p>
        </w:tc>
        <w:tc>
          <w:tcPr>
            <w:tcW w:w="718"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jc w:val="center"/>
              <w:rPr>
                <w:rFonts w:ascii="Times New Roman" w:hAnsi="Times New Roman" w:cs="Times New Roman"/>
              </w:rPr>
            </w:pPr>
            <w:r>
              <w:rPr>
                <w:rFonts w:ascii="Times New Roman" w:hAnsi="Times New Roman" w:cs="Times New Roman"/>
              </w:rPr>
              <w:t>0</w:t>
            </w:r>
          </w:p>
        </w:tc>
        <w:tc>
          <w:tcPr>
            <w:tcW w:w="1908" w:type="dxa"/>
            <w:tcBorders>
              <w:top w:val="single" w:sz="6" w:space="0" w:color="auto"/>
              <w:left w:val="single" w:sz="6" w:space="0" w:color="auto"/>
              <w:bottom w:val="single" w:sz="6" w:space="0" w:color="auto"/>
              <w:right w:val="single" w:sz="6" w:space="0" w:color="auto"/>
            </w:tcBorders>
          </w:tcPr>
          <w:p w:rsidR="0092142D" w:rsidRPr="00E60FAC" w:rsidRDefault="00234D8B" w:rsidP="00E60FAC">
            <w:pPr>
              <w:pStyle w:val="ConsPlusCell"/>
              <w:widowControl/>
              <w:spacing w:line="0" w:lineRule="atLeast"/>
              <w:rPr>
                <w:rFonts w:ascii="Times New Roman" w:hAnsi="Times New Roman" w:cs="Times New Roman"/>
                <w:sz w:val="18"/>
                <w:szCs w:val="18"/>
              </w:rPr>
            </w:pPr>
            <w:r w:rsidRPr="00E60FAC">
              <w:rPr>
                <w:rFonts w:ascii="Times New Roman" w:hAnsi="Times New Roman" w:cs="Times New Roman"/>
                <w:sz w:val="18"/>
                <w:szCs w:val="18"/>
              </w:rPr>
              <w:t>До субъектов предпринимательства доведена информация по участию в региональном этапе конкурса «Архангельское качество -2018».</w:t>
            </w:r>
          </w:p>
        </w:tc>
      </w:tr>
      <w:tr w:rsidR="0092142D" w:rsidRPr="00BA0760">
        <w:trPr>
          <w:cantSplit/>
          <w:trHeight w:val="360"/>
        </w:trPr>
        <w:tc>
          <w:tcPr>
            <w:tcW w:w="3119" w:type="dxa"/>
            <w:tcBorders>
              <w:top w:val="single" w:sz="6" w:space="0" w:color="auto"/>
              <w:left w:val="single" w:sz="6" w:space="0" w:color="auto"/>
              <w:bottom w:val="single" w:sz="6" w:space="0" w:color="auto"/>
              <w:right w:val="single" w:sz="6" w:space="0" w:color="auto"/>
            </w:tcBorders>
            <w:vAlign w:val="center"/>
          </w:tcPr>
          <w:p w:rsidR="0092142D" w:rsidRPr="00BA0760" w:rsidRDefault="0092142D" w:rsidP="00E61B53">
            <w:pPr>
              <w:spacing w:before="40"/>
              <w:rPr>
                <w:sz w:val="20"/>
                <w:szCs w:val="20"/>
              </w:rPr>
            </w:pPr>
            <w:r>
              <w:rPr>
                <w:sz w:val="22"/>
                <w:szCs w:val="22"/>
              </w:rPr>
              <w:t>3.5</w:t>
            </w:r>
            <w:r w:rsidRPr="000A54EF">
              <w:rPr>
                <w:sz w:val="22"/>
                <w:szCs w:val="22"/>
              </w:rPr>
              <w:t xml:space="preserve"> Проведение ярмарок и оказание помощи в проведении ярмарок в поселениях, участие в областных и межрайонных выставках, ярмарках</w:t>
            </w:r>
          </w:p>
        </w:tc>
        <w:tc>
          <w:tcPr>
            <w:tcW w:w="1550" w:type="dxa"/>
            <w:tcBorders>
              <w:top w:val="single" w:sz="6" w:space="0" w:color="auto"/>
              <w:left w:val="single" w:sz="6" w:space="0" w:color="auto"/>
              <w:bottom w:val="single" w:sz="6" w:space="0" w:color="auto"/>
              <w:right w:val="single" w:sz="6" w:space="0" w:color="auto"/>
            </w:tcBorders>
            <w:vAlign w:val="center"/>
          </w:tcPr>
          <w:p w:rsidR="0092142D" w:rsidRPr="00CF0F85" w:rsidRDefault="0092142D" w:rsidP="00E61B53">
            <w:pPr>
              <w:rPr>
                <w:sz w:val="20"/>
                <w:szCs w:val="20"/>
              </w:rPr>
            </w:pPr>
            <w:r w:rsidRPr="00CF0F85">
              <w:rPr>
                <w:sz w:val="20"/>
                <w:szCs w:val="20"/>
              </w:rPr>
              <w:t>Администрация МО «Ленский муниципальный район», Совет по малому предпринимательству при Главе Мо «Ленский муниципальный район»</w:t>
            </w:r>
          </w:p>
        </w:tc>
        <w:tc>
          <w:tcPr>
            <w:tcW w:w="675" w:type="dxa"/>
            <w:tcBorders>
              <w:top w:val="single" w:sz="6" w:space="0" w:color="auto"/>
              <w:left w:val="single" w:sz="6" w:space="0" w:color="auto"/>
              <w:bottom w:val="single" w:sz="6" w:space="0" w:color="auto"/>
              <w:right w:val="single" w:sz="6" w:space="0" w:color="auto"/>
            </w:tcBorders>
          </w:tcPr>
          <w:p w:rsidR="0092142D" w:rsidRPr="00A45301" w:rsidRDefault="00041DA5" w:rsidP="00E61B53">
            <w:pPr>
              <w:pStyle w:val="ConsPlusNonformat"/>
              <w:widowControl/>
              <w:jc w:val="center"/>
              <w:rPr>
                <w:rFonts w:ascii="Times New Roman" w:hAnsi="Times New Roman" w:cs="Times New Roman"/>
              </w:rPr>
            </w:pPr>
            <w:r>
              <w:rPr>
                <w:rFonts w:ascii="Times New Roman" w:hAnsi="Times New Roman" w:cs="Times New Roman"/>
              </w:rPr>
              <w:t>30,0</w:t>
            </w:r>
          </w:p>
        </w:tc>
        <w:tc>
          <w:tcPr>
            <w:tcW w:w="752" w:type="dxa"/>
            <w:tcBorders>
              <w:top w:val="single" w:sz="6" w:space="0" w:color="auto"/>
              <w:left w:val="single" w:sz="6" w:space="0" w:color="auto"/>
              <w:bottom w:val="single" w:sz="6" w:space="0" w:color="auto"/>
              <w:right w:val="single" w:sz="6" w:space="0" w:color="auto"/>
            </w:tcBorders>
          </w:tcPr>
          <w:p w:rsidR="0092142D" w:rsidRPr="00A45301" w:rsidRDefault="00041DA5" w:rsidP="00E61B53">
            <w:pPr>
              <w:pStyle w:val="ConsPlusNonformat"/>
              <w:widowControl/>
              <w:jc w:val="center"/>
              <w:rPr>
                <w:rFonts w:ascii="Times New Roman" w:hAnsi="Times New Roman" w:cs="Times New Roman"/>
              </w:rPr>
            </w:pPr>
            <w:r>
              <w:rPr>
                <w:rFonts w:ascii="Times New Roman" w:hAnsi="Times New Roman" w:cs="Times New Roman"/>
              </w:rPr>
              <w:t>30,0</w:t>
            </w:r>
          </w:p>
        </w:tc>
        <w:tc>
          <w:tcPr>
            <w:tcW w:w="810" w:type="dxa"/>
            <w:tcBorders>
              <w:top w:val="single" w:sz="6" w:space="0" w:color="auto"/>
              <w:left w:val="single" w:sz="6" w:space="0" w:color="auto"/>
              <w:bottom w:val="single" w:sz="6" w:space="0" w:color="auto"/>
              <w:right w:val="single" w:sz="6" w:space="0" w:color="auto"/>
            </w:tcBorders>
          </w:tcPr>
          <w:p w:rsidR="0092142D" w:rsidRPr="00A45301" w:rsidRDefault="00234D8B" w:rsidP="00E61B53">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A45301" w:rsidRDefault="00234D8B" w:rsidP="00E61B53">
            <w:pPr>
              <w:pStyle w:val="ConsPlusNonformat"/>
              <w:widowControl/>
              <w:jc w:val="center"/>
              <w:rPr>
                <w:rFonts w:ascii="Times New Roman" w:hAnsi="Times New Roman" w:cs="Times New Roman"/>
              </w:rPr>
            </w:pPr>
            <w:r>
              <w:rPr>
                <w:rFonts w:ascii="Times New Roman" w:hAnsi="Times New Roman" w:cs="Times New Roman"/>
              </w:rPr>
              <w:t>0</w:t>
            </w:r>
          </w:p>
        </w:tc>
        <w:tc>
          <w:tcPr>
            <w:tcW w:w="838" w:type="dxa"/>
            <w:tcBorders>
              <w:top w:val="single" w:sz="6" w:space="0" w:color="auto"/>
              <w:left w:val="single" w:sz="6" w:space="0" w:color="auto"/>
              <w:bottom w:val="single" w:sz="6" w:space="0" w:color="auto"/>
              <w:right w:val="single" w:sz="6" w:space="0" w:color="auto"/>
            </w:tcBorders>
          </w:tcPr>
          <w:p w:rsidR="0092142D" w:rsidRPr="00A45301" w:rsidRDefault="00041DA5" w:rsidP="00E61B53">
            <w:pPr>
              <w:pStyle w:val="ConsPlusNonformat"/>
              <w:widowControl/>
              <w:jc w:val="center"/>
              <w:rPr>
                <w:rFonts w:ascii="Times New Roman" w:hAnsi="Times New Roman" w:cs="Times New Roman"/>
              </w:rPr>
            </w:pPr>
            <w:r>
              <w:rPr>
                <w:rFonts w:ascii="Times New Roman" w:hAnsi="Times New Roman" w:cs="Times New Roman"/>
              </w:rPr>
              <w:t>30,0</w:t>
            </w:r>
          </w:p>
        </w:tc>
        <w:tc>
          <w:tcPr>
            <w:tcW w:w="748" w:type="dxa"/>
            <w:tcBorders>
              <w:top w:val="single" w:sz="6" w:space="0" w:color="auto"/>
              <w:left w:val="single" w:sz="6" w:space="0" w:color="auto"/>
              <w:bottom w:val="single" w:sz="6" w:space="0" w:color="auto"/>
              <w:right w:val="single" w:sz="6" w:space="0" w:color="auto"/>
            </w:tcBorders>
          </w:tcPr>
          <w:p w:rsidR="0092142D" w:rsidRPr="00A45301" w:rsidRDefault="00041DA5" w:rsidP="00E61B53">
            <w:pPr>
              <w:pStyle w:val="ConsPlusNonformat"/>
              <w:widowControl/>
              <w:jc w:val="center"/>
              <w:rPr>
                <w:rFonts w:ascii="Times New Roman" w:hAnsi="Times New Roman" w:cs="Times New Roman"/>
              </w:rPr>
            </w:pPr>
            <w:r>
              <w:rPr>
                <w:rFonts w:ascii="Times New Roman" w:hAnsi="Times New Roman" w:cs="Times New Roman"/>
              </w:rPr>
              <w:t>30,0</w:t>
            </w:r>
          </w:p>
        </w:tc>
        <w:tc>
          <w:tcPr>
            <w:tcW w:w="945" w:type="dxa"/>
            <w:tcBorders>
              <w:top w:val="single" w:sz="6" w:space="0" w:color="auto"/>
              <w:left w:val="single" w:sz="6" w:space="0" w:color="auto"/>
              <w:bottom w:val="single" w:sz="6" w:space="0" w:color="auto"/>
              <w:right w:val="single" w:sz="6" w:space="0" w:color="auto"/>
            </w:tcBorders>
          </w:tcPr>
          <w:p w:rsidR="0092142D" w:rsidRPr="00BE76C5" w:rsidRDefault="00041DA5"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30,0</w:t>
            </w:r>
          </w:p>
        </w:tc>
        <w:tc>
          <w:tcPr>
            <w:tcW w:w="675" w:type="dxa"/>
            <w:tcBorders>
              <w:top w:val="single" w:sz="6" w:space="0" w:color="auto"/>
              <w:left w:val="single" w:sz="6" w:space="0" w:color="auto"/>
              <w:bottom w:val="single" w:sz="6" w:space="0" w:color="auto"/>
              <w:right w:val="single" w:sz="6" w:space="0" w:color="auto"/>
            </w:tcBorders>
          </w:tcPr>
          <w:p w:rsidR="0092142D" w:rsidRPr="00BE76C5" w:rsidRDefault="00234D8B"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BE76C5" w:rsidRDefault="00234D8B"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BE76C5" w:rsidRDefault="00234D8B" w:rsidP="00E61B53">
            <w:pPr>
              <w:pStyle w:val="ConsPlusNonformat"/>
              <w:widowControl/>
              <w:rPr>
                <w:rFonts w:ascii="Times New Roman" w:hAnsi="Times New Roman" w:cs="Times New Roman"/>
                <w:color w:val="000000"/>
              </w:rPr>
            </w:pPr>
            <w:r>
              <w:rPr>
                <w:rFonts w:ascii="Times New Roman" w:hAnsi="Times New Roman" w:cs="Times New Roman"/>
                <w:color w:val="000000"/>
              </w:rPr>
              <w:t>0</w:t>
            </w:r>
          </w:p>
        </w:tc>
        <w:tc>
          <w:tcPr>
            <w:tcW w:w="718" w:type="dxa"/>
            <w:tcBorders>
              <w:top w:val="single" w:sz="6" w:space="0" w:color="auto"/>
              <w:left w:val="single" w:sz="6" w:space="0" w:color="auto"/>
              <w:bottom w:val="single" w:sz="6" w:space="0" w:color="auto"/>
              <w:right w:val="single" w:sz="6" w:space="0" w:color="auto"/>
            </w:tcBorders>
          </w:tcPr>
          <w:p w:rsidR="0092142D" w:rsidRPr="00BA0760" w:rsidRDefault="00234D8B" w:rsidP="00E61B53">
            <w:pPr>
              <w:jc w:val="center"/>
              <w:rPr>
                <w:sz w:val="20"/>
                <w:szCs w:val="20"/>
              </w:rPr>
            </w:pPr>
            <w:r>
              <w:rPr>
                <w:sz w:val="20"/>
                <w:szCs w:val="20"/>
              </w:rPr>
              <w:t>0</w:t>
            </w:r>
          </w:p>
        </w:tc>
        <w:tc>
          <w:tcPr>
            <w:tcW w:w="1908" w:type="dxa"/>
            <w:tcBorders>
              <w:top w:val="single" w:sz="6" w:space="0" w:color="auto"/>
              <w:left w:val="single" w:sz="6" w:space="0" w:color="auto"/>
              <w:bottom w:val="single" w:sz="6" w:space="0" w:color="auto"/>
              <w:right w:val="single" w:sz="6" w:space="0" w:color="auto"/>
            </w:tcBorders>
          </w:tcPr>
          <w:p w:rsidR="00041DA5" w:rsidRPr="00041DA5" w:rsidRDefault="00041DA5" w:rsidP="00041DA5">
            <w:pPr>
              <w:pStyle w:val="ConsPlusCell"/>
              <w:widowControl/>
              <w:jc w:val="both"/>
              <w:rPr>
                <w:rFonts w:ascii="Times New Roman" w:hAnsi="Times New Roman" w:cs="Times New Roman"/>
                <w:sz w:val="18"/>
                <w:szCs w:val="18"/>
              </w:rPr>
            </w:pPr>
            <w:r w:rsidRPr="00041DA5">
              <w:rPr>
                <w:rFonts w:ascii="Times New Roman" w:hAnsi="Times New Roman" w:cs="Times New Roman"/>
                <w:sz w:val="18"/>
                <w:szCs w:val="18"/>
              </w:rPr>
              <w:t>7 июля 2018г. проведена межмуниципальная  Ивановская ярмарка. Организовано 131 торговое место, в том числе мест субъектов МСП  93.</w:t>
            </w:r>
          </w:p>
          <w:p w:rsidR="00041DA5" w:rsidRPr="00041DA5" w:rsidRDefault="00041DA5" w:rsidP="00041DA5">
            <w:pPr>
              <w:pStyle w:val="ConsPlusCell"/>
              <w:widowControl/>
              <w:jc w:val="both"/>
              <w:rPr>
                <w:rFonts w:ascii="Times New Roman" w:hAnsi="Times New Roman" w:cs="Times New Roman"/>
                <w:sz w:val="18"/>
                <w:szCs w:val="18"/>
              </w:rPr>
            </w:pPr>
            <w:r w:rsidRPr="00041DA5">
              <w:rPr>
                <w:rFonts w:ascii="Times New Roman" w:hAnsi="Times New Roman" w:cs="Times New Roman"/>
                <w:sz w:val="18"/>
                <w:szCs w:val="18"/>
              </w:rPr>
              <w:t>Ярмарка «Золотая белка» в п.Урдома 21 июля.</w:t>
            </w:r>
          </w:p>
          <w:p w:rsidR="00041DA5" w:rsidRPr="00041DA5" w:rsidRDefault="00041DA5" w:rsidP="00041DA5">
            <w:pPr>
              <w:pStyle w:val="ConsPlusCell"/>
              <w:widowControl/>
              <w:jc w:val="both"/>
              <w:rPr>
                <w:rFonts w:ascii="Times New Roman" w:hAnsi="Times New Roman" w:cs="Times New Roman"/>
                <w:sz w:val="18"/>
                <w:szCs w:val="18"/>
              </w:rPr>
            </w:pPr>
            <w:r w:rsidRPr="00041DA5">
              <w:rPr>
                <w:rFonts w:ascii="Times New Roman" w:hAnsi="Times New Roman" w:cs="Times New Roman"/>
                <w:sz w:val="18"/>
                <w:szCs w:val="18"/>
              </w:rPr>
              <w:t>Сельскохозяйственная ярмарка «Яренская осень» 21 сентября, всего мест 45, в т.ч. МСП  24</w:t>
            </w:r>
          </w:p>
          <w:p w:rsidR="0092142D" w:rsidRPr="00E60FAC" w:rsidRDefault="00041DA5" w:rsidP="00041DA5">
            <w:pPr>
              <w:rPr>
                <w:sz w:val="18"/>
                <w:szCs w:val="18"/>
              </w:rPr>
            </w:pPr>
            <w:r w:rsidRPr="00041DA5">
              <w:rPr>
                <w:sz w:val="18"/>
                <w:szCs w:val="18"/>
              </w:rPr>
              <w:t>Еженедельно в с.</w:t>
            </w:r>
            <w:r w:rsidR="00FF3CD4">
              <w:rPr>
                <w:sz w:val="18"/>
                <w:szCs w:val="18"/>
              </w:rPr>
              <w:t xml:space="preserve"> </w:t>
            </w:r>
            <w:r w:rsidRPr="00041DA5">
              <w:rPr>
                <w:sz w:val="18"/>
                <w:szCs w:val="18"/>
              </w:rPr>
              <w:t>Яренск и п. Урдома универсальные ярмарки</w:t>
            </w:r>
          </w:p>
        </w:tc>
      </w:tr>
      <w:tr w:rsidR="0092142D" w:rsidRPr="00BA0760">
        <w:trPr>
          <w:cantSplit/>
          <w:trHeight w:val="360"/>
        </w:trPr>
        <w:tc>
          <w:tcPr>
            <w:tcW w:w="3119" w:type="dxa"/>
            <w:tcBorders>
              <w:top w:val="single" w:sz="6" w:space="0" w:color="auto"/>
              <w:left w:val="single" w:sz="6" w:space="0" w:color="auto"/>
              <w:bottom w:val="single" w:sz="6" w:space="0" w:color="auto"/>
              <w:right w:val="single" w:sz="6" w:space="0" w:color="auto"/>
            </w:tcBorders>
            <w:vAlign w:val="center"/>
          </w:tcPr>
          <w:p w:rsidR="0092142D" w:rsidRPr="00BA0760" w:rsidRDefault="0092142D" w:rsidP="00E61B53">
            <w:pPr>
              <w:rPr>
                <w:b/>
                <w:bCs/>
                <w:sz w:val="20"/>
                <w:szCs w:val="20"/>
              </w:rPr>
            </w:pPr>
            <w:r w:rsidRPr="00CF2925">
              <w:rPr>
                <w:b/>
                <w:bCs/>
              </w:rPr>
              <w:t xml:space="preserve">Итого по   </w:t>
            </w:r>
            <w:r w:rsidRPr="00CF2925">
              <w:rPr>
                <w:b/>
                <w:bCs/>
              </w:rPr>
              <w:br/>
              <w:t xml:space="preserve">Программе  </w:t>
            </w:r>
          </w:p>
        </w:tc>
        <w:tc>
          <w:tcPr>
            <w:tcW w:w="1550" w:type="dxa"/>
            <w:tcBorders>
              <w:top w:val="single" w:sz="6" w:space="0" w:color="auto"/>
              <w:left w:val="single" w:sz="6" w:space="0" w:color="auto"/>
              <w:bottom w:val="single" w:sz="6" w:space="0" w:color="auto"/>
              <w:right w:val="single" w:sz="6" w:space="0" w:color="auto"/>
            </w:tcBorders>
            <w:vAlign w:val="center"/>
          </w:tcPr>
          <w:p w:rsidR="0092142D" w:rsidRPr="00BA0760" w:rsidRDefault="0092142D" w:rsidP="00E61B53">
            <w:pPr>
              <w:rPr>
                <w:b/>
                <w:bCs/>
                <w:sz w:val="20"/>
                <w:szCs w:val="20"/>
              </w:rPr>
            </w:pPr>
          </w:p>
        </w:tc>
        <w:tc>
          <w:tcPr>
            <w:tcW w:w="675" w:type="dxa"/>
            <w:tcBorders>
              <w:top w:val="single" w:sz="6" w:space="0" w:color="auto"/>
              <w:left w:val="single" w:sz="6" w:space="0" w:color="auto"/>
              <w:bottom w:val="single" w:sz="6" w:space="0" w:color="auto"/>
              <w:right w:val="single" w:sz="6" w:space="0" w:color="auto"/>
            </w:tcBorders>
          </w:tcPr>
          <w:p w:rsidR="0092142D" w:rsidRPr="00234D8B" w:rsidRDefault="00041DA5" w:rsidP="00E61B53">
            <w:pPr>
              <w:pStyle w:val="ConsPlusCell"/>
              <w:widowControl/>
              <w:jc w:val="center"/>
              <w:rPr>
                <w:rFonts w:ascii="Times New Roman" w:hAnsi="Times New Roman" w:cs="Times New Roman"/>
                <w:b/>
                <w:bCs/>
                <w:sz w:val="16"/>
                <w:szCs w:val="16"/>
              </w:rPr>
            </w:pPr>
            <w:r>
              <w:rPr>
                <w:rFonts w:ascii="Times New Roman" w:hAnsi="Times New Roman" w:cs="Times New Roman"/>
                <w:b/>
                <w:bCs/>
                <w:sz w:val="16"/>
                <w:szCs w:val="16"/>
              </w:rPr>
              <w:t>105,0</w:t>
            </w:r>
          </w:p>
        </w:tc>
        <w:tc>
          <w:tcPr>
            <w:tcW w:w="752" w:type="dxa"/>
            <w:tcBorders>
              <w:top w:val="single" w:sz="6" w:space="0" w:color="auto"/>
              <w:left w:val="single" w:sz="6" w:space="0" w:color="auto"/>
              <w:bottom w:val="single" w:sz="6" w:space="0" w:color="auto"/>
              <w:right w:val="single" w:sz="6" w:space="0" w:color="auto"/>
            </w:tcBorders>
          </w:tcPr>
          <w:p w:rsidR="0092142D" w:rsidRPr="00234D8B" w:rsidRDefault="00041DA5" w:rsidP="00E61B53">
            <w:pPr>
              <w:pStyle w:val="ConsPlusCell"/>
              <w:widowControl/>
              <w:jc w:val="center"/>
              <w:rPr>
                <w:rFonts w:ascii="Times New Roman" w:hAnsi="Times New Roman" w:cs="Times New Roman"/>
                <w:b/>
                <w:bCs/>
              </w:rPr>
            </w:pPr>
            <w:r>
              <w:rPr>
                <w:rFonts w:ascii="Times New Roman" w:hAnsi="Times New Roman" w:cs="Times New Roman"/>
                <w:b/>
                <w:bCs/>
              </w:rPr>
              <w:t>35,0</w:t>
            </w:r>
          </w:p>
        </w:tc>
        <w:tc>
          <w:tcPr>
            <w:tcW w:w="810" w:type="dxa"/>
            <w:tcBorders>
              <w:top w:val="single" w:sz="6" w:space="0" w:color="auto"/>
              <w:left w:val="single" w:sz="6" w:space="0" w:color="auto"/>
              <w:bottom w:val="single" w:sz="6" w:space="0" w:color="auto"/>
              <w:right w:val="single" w:sz="6" w:space="0" w:color="auto"/>
            </w:tcBorders>
          </w:tcPr>
          <w:p w:rsidR="0092142D" w:rsidRPr="00234D8B" w:rsidRDefault="0092142D" w:rsidP="00E61B53">
            <w:pPr>
              <w:pStyle w:val="ConsPlusNonformat"/>
              <w:widowControl/>
              <w:jc w:val="center"/>
              <w:rPr>
                <w:rFonts w:ascii="Times New Roman" w:hAnsi="Times New Roman" w:cs="Times New Roman"/>
              </w:rPr>
            </w:pPr>
            <w:r w:rsidRPr="00234D8B">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234D8B" w:rsidRDefault="0092142D" w:rsidP="00E61B53">
            <w:pPr>
              <w:pStyle w:val="ConsPlusNonformat"/>
              <w:widowControl/>
              <w:jc w:val="center"/>
              <w:rPr>
                <w:rFonts w:ascii="Times New Roman" w:hAnsi="Times New Roman" w:cs="Times New Roman"/>
              </w:rPr>
            </w:pPr>
            <w:r w:rsidRPr="00234D8B">
              <w:rPr>
                <w:rFonts w:ascii="Times New Roman" w:hAnsi="Times New Roman" w:cs="Times New Roman"/>
              </w:rPr>
              <w:t>0</w:t>
            </w:r>
          </w:p>
        </w:tc>
        <w:tc>
          <w:tcPr>
            <w:tcW w:w="838" w:type="dxa"/>
            <w:tcBorders>
              <w:top w:val="single" w:sz="6" w:space="0" w:color="auto"/>
              <w:left w:val="single" w:sz="6" w:space="0" w:color="auto"/>
              <w:bottom w:val="single" w:sz="6" w:space="0" w:color="auto"/>
              <w:right w:val="single" w:sz="6" w:space="0" w:color="auto"/>
            </w:tcBorders>
          </w:tcPr>
          <w:p w:rsidR="0092142D" w:rsidRPr="00234D8B" w:rsidRDefault="00234D8B" w:rsidP="00FB6448">
            <w:pPr>
              <w:pStyle w:val="ConsPlusCell"/>
              <w:widowControl/>
              <w:jc w:val="center"/>
              <w:rPr>
                <w:rFonts w:ascii="Times New Roman" w:hAnsi="Times New Roman" w:cs="Times New Roman"/>
                <w:b/>
                <w:bCs/>
              </w:rPr>
            </w:pPr>
            <w:r w:rsidRPr="00234D8B">
              <w:rPr>
                <w:rFonts w:ascii="Times New Roman" w:hAnsi="Times New Roman" w:cs="Times New Roman"/>
                <w:b/>
                <w:bCs/>
              </w:rPr>
              <w:t>100,0</w:t>
            </w:r>
          </w:p>
        </w:tc>
        <w:tc>
          <w:tcPr>
            <w:tcW w:w="748" w:type="dxa"/>
            <w:tcBorders>
              <w:top w:val="single" w:sz="6" w:space="0" w:color="auto"/>
              <w:left w:val="single" w:sz="6" w:space="0" w:color="auto"/>
              <w:bottom w:val="single" w:sz="6" w:space="0" w:color="auto"/>
              <w:right w:val="single" w:sz="6" w:space="0" w:color="auto"/>
            </w:tcBorders>
          </w:tcPr>
          <w:p w:rsidR="0092142D" w:rsidRPr="00234D8B" w:rsidRDefault="00234D8B" w:rsidP="00FB6448">
            <w:pPr>
              <w:pStyle w:val="ConsPlusCell"/>
              <w:widowControl/>
              <w:jc w:val="center"/>
              <w:rPr>
                <w:rFonts w:ascii="Times New Roman" w:hAnsi="Times New Roman" w:cs="Times New Roman"/>
                <w:b/>
                <w:bCs/>
              </w:rPr>
            </w:pPr>
            <w:r w:rsidRPr="00234D8B">
              <w:rPr>
                <w:rFonts w:ascii="Times New Roman" w:hAnsi="Times New Roman" w:cs="Times New Roman"/>
                <w:b/>
                <w:bCs/>
              </w:rPr>
              <w:t>100,0</w:t>
            </w:r>
          </w:p>
        </w:tc>
        <w:tc>
          <w:tcPr>
            <w:tcW w:w="945" w:type="dxa"/>
            <w:tcBorders>
              <w:top w:val="single" w:sz="6" w:space="0" w:color="auto"/>
              <w:left w:val="single" w:sz="6" w:space="0" w:color="auto"/>
              <w:bottom w:val="single" w:sz="6" w:space="0" w:color="auto"/>
              <w:right w:val="single" w:sz="6" w:space="0" w:color="auto"/>
            </w:tcBorders>
          </w:tcPr>
          <w:p w:rsidR="0092142D" w:rsidRPr="00234D8B" w:rsidRDefault="00041DA5" w:rsidP="00E61B53">
            <w:pPr>
              <w:pStyle w:val="ConsPlusCell"/>
              <w:widowControl/>
              <w:jc w:val="center"/>
              <w:rPr>
                <w:rFonts w:ascii="Times New Roman" w:hAnsi="Times New Roman" w:cs="Times New Roman"/>
                <w:b/>
                <w:bCs/>
              </w:rPr>
            </w:pPr>
            <w:r>
              <w:rPr>
                <w:rFonts w:ascii="Times New Roman" w:hAnsi="Times New Roman" w:cs="Times New Roman"/>
                <w:b/>
                <w:bCs/>
              </w:rPr>
              <w:t>30,0</w:t>
            </w:r>
          </w:p>
        </w:tc>
        <w:tc>
          <w:tcPr>
            <w:tcW w:w="675" w:type="dxa"/>
            <w:tcBorders>
              <w:top w:val="single" w:sz="6" w:space="0" w:color="auto"/>
              <w:left w:val="single" w:sz="6" w:space="0" w:color="auto"/>
              <w:bottom w:val="single" w:sz="6" w:space="0" w:color="auto"/>
              <w:right w:val="single" w:sz="6" w:space="0" w:color="auto"/>
            </w:tcBorders>
          </w:tcPr>
          <w:p w:rsidR="0092142D" w:rsidRPr="00234D8B" w:rsidRDefault="00234D8B" w:rsidP="00E61B53">
            <w:pPr>
              <w:pStyle w:val="ConsPlusCell"/>
              <w:widowControl/>
              <w:jc w:val="center"/>
              <w:rPr>
                <w:rFonts w:ascii="Times New Roman" w:hAnsi="Times New Roman" w:cs="Times New Roman"/>
                <w:b/>
                <w:bCs/>
                <w:sz w:val="16"/>
                <w:szCs w:val="16"/>
              </w:rPr>
            </w:pPr>
            <w:r w:rsidRPr="00234D8B">
              <w:rPr>
                <w:rFonts w:ascii="Times New Roman" w:hAnsi="Times New Roman" w:cs="Times New Roman"/>
                <w:b/>
                <w:bCs/>
                <w:sz w:val="16"/>
                <w:szCs w:val="16"/>
              </w:rPr>
              <w:t>0</w:t>
            </w:r>
          </w:p>
        </w:tc>
        <w:tc>
          <w:tcPr>
            <w:tcW w:w="810" w:type="dxa"/>
            <w:tcBorders>
              <w:top w:val="single" w:sz="6" w:space="0" w:color="auto"/>
              <w:left w:val="single" w:sz="6" w:space="0" w:color="auto"/>
              <w:bottom w:val="single" w:sz="6" w:space="0" w:color="auto"/>
              <w:right w:val="single" w:sz="6" w:space="0" w:color="auto"/>
            </w:tcBorders>
          </w:tcPr>
          <w:p w:rsidR="0092142D" w:rsidRPr="00234D8B" w:rsidRDefault="0092142D" w:rsidP="00E61B53">
            <w:pPr>
              <w:pStyle w:val="ConsPlusCell"/>
              <w:widowControl/>
              <w:jc w:val="center"/>
              <w:rPr>
                <w:rFonts w:ascii="Times New Roman" w:hAnsi="Times New Roman" w:cs="Times New Roman"/>
                <w:b/>
                <w:bCs/>
              </w:rPr>
            </w:pPr>
            <w:r w:rsidRPr="00234D8B">
              <w:rPr>
                <w:rFonts w:ascii="Times New Roman" w:hAnsi="Times New Roman" w:cs="Times New Roman"/>
                <w:b/>
                <w:bCs/>
              </w:rPr>
              <w:t>0</w:t>
            </w:r>
          </w:p>
        </w:tc>
        <w:tc>
          <w:tcPr>
            <w:tcW w:w="810" w:type="dxa"/>
            <w:tcBorders>
              <w:top w:val="single" w:sz="6" w:space="0" w:color="auto"/>
              <w:left w:val="single" w:sz="6" w:space="0" w:color="auto"/>
              <w:bottom w:val="single" w:sz="6" w:space="0" w:color="auto"/>
              <w:right w:val="single" w:sz="6" w:space="0" w:color="auto"/>
            </w:tcBorders>
          </w:tcPr>
          <w:p w:rsidR="0092142D" w:rsidRPr="00234D8B" w:rsidRDefault="0092142D" w:rsidP="00E61B53">
            <w:pPr>
              <w:pStyle w:val="ConsPlusCell"/>
              <w:widowControl/>
              <w:jc w:val="center"/>
              <w:rPr>
                <w:rFonts w:ascii="Times New Roman" w:hAnsi="Times New Roman" w:cs="Times New Roman"/>
                <w:b/>
                <w:bCs/>
              </w:rPr>
            </w:pPr>
            <w:r w:rsidRPr="00234D8B">
              <w:rPr>
                <w:rFonts w:ascii="Times New Roman" w:hAnsi="Times New Roman" w:cs="Times New Roman"/>
                <w:b/>
                <w:bCs/>
              </w:rPr>
              <w:t>5,0</w:t>
            </w:r>
          </w:p>
        </w:tc>
        <w:tc>
          <w:tcPr>
            <w:tcW w:w="718" w:type="dxa"/>
            <w:tcBorders>
              <w:top w:val="single" w:sz="6" w:space="0" w:color="auto"/>
              <w:left w:val="single" w:sz="6" w:space="0" w:color="auto"/>
              <w:bottom w:val="single" w:sz="6" w:space="0" w:color="auto"/>
              <w:right w:val="single" w:sz="6" w:space="0" w:color="auto"/>
            </w:tcBorders>
          </w:tcPr>
          <w:p w:rsidR="0092142D" w:rsidRPr="00234D8B" w:rsidRDefault="00041DA5" w:rsidP="00E61B53">
            <w:pPr>
              <w:pStyle w:val="ConsPlusCell"/>
              <w:widowControl/>
              <w:jc w:val="center"/>
              <w:rPr>
                <w:rFonts w:ascii="Times New Roman" w:hAnsi="Times New Roman" w:cs="Times New Roman"/>
                <w:b/>
                <w:bCs/>
              </w:rPr>
            </w:pPr>
            <w:r>
              <w:rPr>
                <w:rFonts w:ascii="Times New Roman" w:hAnsi="Times New Roman" w:cs="Times New Roman"/>
                <w:b/>
                <w:bCs/>
              </w:rPr>
              <w:t>5,0</w:t>
            </w:r>
          </w:p>
        </w:tc>
        <w:tc>
          <w:tcPr>
            <w:tcW w:w="1908" w:type="dxa"/>
            <w:tcBorders>
              <w:top w:val="single" w:sz="6" w:space="0" w:color="auto"/>
              <w:left w:val="single" w:sz="6" w:space="0" w:color="auto"/>
              <w:bottom w:val="single" w:sz="6" w:space="0" w:color="auto"/>
              <w:right w:val="single" w:sz="6" w:space="0" w:color="auto"/>
            </w:tcBorders>
          </w:tcPr>
          <w:p w:rsidR="0092142D" w:rsidRPr="00E60FAC" w:rsidRDefault="0092142D" w:rsidP="00E61B53">
            <w:pPr>
              <w:pStyle w:val="ConsPlusCell"/>
              <w:widowControl/>
              <w:rPr>
                <w:rFonts w:ascii="Times New Roman" w:hAnsi="Times New Roman" w:cs="Times New Roman"/>
                <w:b/>
                <w:bCs/>
                <w:sz w:val="18"/>
                <w:szCs w:val="18"/>
              </w:rPr>
            </w:pPr>
          </w:p>
        </w:tc>
      </w:tr>
    </w:tbl>
    <w:p w:rsidR="0092142D" w:rsidRDefault="0092142D" w:rsidP="006C58AE">
      <w:pPr>
        <w:ind w:left="-709"/>
        <w:jc w:val="center"/>
        <w:rPr>
          <w:b/>
          <w:bCs/>
          <w:color w:val="FF0000"/>
          <w:sz w:val="20"/>
          <w:szCs w:val="20"/>
        </w:rPr>
      </w:pPr>
    </w:p>
    <w:p w:rsidR="00582110" w:rsidRPr="00167075" w:rsidRDefault="00E108BC" w:rsidP="00582110">
      <w:pPr>
        <w:pStyle w:val="ConsPlusNormal"/>
        <w:widowControl/>
        <w:ind w:firstLine="0"/>
        <w:jc w:val="center"/>
        <w:rPr>
          <w:rFonts w:ascii="Times New Roman" w:hAnsi="Times New Roman" w:cs="Times New Roman"/>
          <w:b/>
        </w:rPr>
      </w:pPr>
      <w:r w:rsidRPr="00167075">
        <w:rPr>
          <w:rFonts w:ascii="Times New Roman" w:hAnsi="Times New Roman" w:cs="Times New Roman"/>
          <w:b/>
        </w:rPr>
        <w:t xml:space="preserve"> </w:t>
      </w:r>
      <w:r w:rsidR="00582110" w:rsidRPr="007D163B">
        <w:rPr>
          <w:rFonts w:ascii="Times New Roman" w:hAnsi="Times New Roman" w:cs="Times New Roman"/>
          <w:b/>
        </w:rPr>
        <w:t>«Энергосбережение и повышение энергетической эффективности муниципального образования Ленский муниципальный район» на 2014 – 2020 годы»</w:t>
      </w:r>
    </w:p>
    <w:p w:rsidR="00582110" w:rsidRPr="00A45301" w:rsidRDefault="00582110" w:rsidP="00582110">
      <w:pPr>
        <w:pStyle w:val="ConsPlusNormal"/>
        <w:widowControl/>
        <w:ind w:firstLine="0"/>
        <w:jc w:val="center"/>
        <w:rPr>
          <w:rFonts w:ascii="Times New Roman" w:hAnsi="Times New Roman" w:cs="Times New Roman"/>
          <w:b/>
          <w:bCs/>
          <w:i/>
          <w:color w:val="FF0000"/>
        </w:rPr>
      </w:pPr>
    </w:p>
    <w:tbl>
      <w:tblPr>
        <w:tblW w:w="16160" w:type="dxa"/>
        <w:tblInd w:w="-639" w:type="dxa"/>
        <w:tblLayout w:type="fixed"/>
        <w:tblCellMar>
          <w:left w:w="70" w:type="dxa"/>
          <w:right w:w="70" w:type="dxa"/>
        </w:tblCellMar>
        <w:tblLook w:val="0000"/>
      </w:tblPr>
      <w:tblGrid>
        <w:gridCol w:w="2836"/>
        <w:gridCol w:w="1134"/>
        <w:gridCol w:w="141"/>
        <w:gridCol w:w="567"/>
        <w:gridCol w:w="709"/>
        <w:gridCol w:w="426"/>
        <w:gridCol w:w="567"/>
        <w:gridCol w:w="708"/>
        <w:gridCol w:w="708"/>
        <w:gridCol w:w="710"/>
        <w:gridCol w:w="567"/>
        <w:gridCol w:w="567"/>
        <w:gridCol w:w="708"/>
        <w:gridCol w:w="993"/>
        <w:gridCol w:w="850"/>
        <w:gridCol w:w="709"/>
        <w:gridCol w:w="3260"/>
      </w:tblGrid>
      <w:tr w:rsidR="00582110" w:rsidRPr="00E14D1B" w:rsidTr="007D163B">
        <w:trPr>
          <w:trHeight w:val="240"/>
        </w:trPr>
        <w:tc>
          <w:tcPr>
            <w:tcW w:w="2836" w:type="dxa"/>
            <w:vMerge w:val="restart"/>
            <w:tcBorders>
              <w:top w:val="single" w:sz="4" w:space="0" w:color="auto"/>
              <w:left w:val="single" w:sz="4" w:space="0" w:color="auto"/>
              <w:bottom w:val="single" w:sz="4" w:space="0" w:color="auto"/>
              <w:right w:val="single" w:sz="4" w:space="0" w:color="auto"/>
            </w:tcBorders>
            <w:vAlign w:val="center"/>
          </w:tcPr>
          <w:p w:rsidR="00582110" w:rsidRPr="00582110" w:rsidRDefault="00582110" w:rsidP="00625B67">
            <w:pPr>
              <w:pStyle w:val="ConsPlusNormal"/>
              <w:widowControl/>
              <w:ind w:firstLine="0"/>
              <w:jc w:val="both"/>
              <w:rPr>
                <w:rFonts w:ascii="Times New Roman" w:eastAsia="Calibri" w:hAnsi="Times New Roman" w:cs="Times New Roman"/>
              </w:rPr>
            </w:pPr>
            <w:r w:rsidRPr="00582110">
              <w:rPr>
                <w:rFonts w:ascii="Times New Roman" w:eastAsia="Calibri" w:hAnsi="Times New Roman" w:cs="Times New Roman"/>
              </w:rPr>
              <w:t xml:space="preserve">Номер    </w:t>
            </w:r>
            <w:r w:rsidRPr="00582110">
              <w:rPr>
                <w:rFonts w:ascii="Times New Roman" w:eastAsia="Calibri" w:hAnsi="Times New Roman" w:cs="Times New Roman"/>
              </w:rPr>
              <w:br/>
              <w:t xml:space="preserve">меропри-ятия </w:t>
            </w:r>
            <w:r w:rsidRPr="00582110">
              <w:rPr>
                <w:rFonts w:ascii="Times New Roman" w:eastAsia="Calibri" w:hAnsi="Times New Roman" w:cs="Times New Roman"/>
              </w:rPr>
              <w:br/>
              <w:t>про-грам-мы</w:t>
            </w:r>
          </w:p>
          <w:p w:rsidR="00582110" w:rsidRPr="00582110" w:rsidRDefault="00582110" w:rsidP="00625B67">
            <w:pPr>
              <w:pStyle w:val="ConsPlusNormal"/>
              <w:widowControl/>
              <w:ind w:firstLine="0"/>
              <w:jc w:val="both"/>
              <w:rPr>
                <w:rFonts w:ascii="Times New Roman" w:eastAsia="Calibri" w:hAnsi="Times New Roman" w:cs="Times New Roman"/>
              </w:rPr>
            </w:pPr>
            <w:r w:rsidRPr="00582110">
              <w:rPr>
                <w:rFonts w:ascii="Times New Roman" w:eastAsia="Calibri" w:hAnsi="Times New Roman" w:cs="Times New Roman"/>
              </w:rPr>
              <w:t xml:space="preserve">Наименование </w:t>
            </w:r>
            <w:r w:rsidRPr="00582110">
              <w:rPr>
                <w:rFonts w:ascii="Times New Roman" w:eastAsia="Calibri" w:hAnsi="Times New Roman" w:cs="Times New Roman"/>
              </w:rPr>
              <w:br/>
              <w:t xml:space="preserve">мероприятия </w:t>
            </w:r>
            <w:r w:rsidRPr="00582110">
              <w:rPr>
                <w:rFonts w:ascii="Times New Roman" w:eastAsia="Calibri" w:hAnsi="Times New Roman" w:cs="Times New Roman"/>
              </w:rPr>
              <w:br/>
            </w:r>
            <w:r w:rsidRPr="00582110">
              <w:rPr>
                <w:rFonts w:ascii="Times New Roman" w:eastAsia="Calibri" w:hAnsi="Times New Roman" w:cs="Times New Roman"/>
              </w:rPr>
              <w:lastRenderedPageBreak/>
              <w:t>(объекта)</w:t>
            </w:r>
          </w:p>
        </w:tc>
        <w:tc>
          <w:tcPr>
            <w:tcW w:w="1275" w:type="dxa"/>
            <w:gridSpan w:val="2"/>
            <w:vMerge w:val="restart"/>
            <w:tcBorders>
              <w:top w:val="single" w:sz="6" w:space="0" w:color="auto"/>
              <w:left w:val="single" w:sz="4" w:space="0" w:color="auto"/>
              <w:bottom w:val="single" w:sz="6" w:space="0" w:color="auto"/>
              <w:right w:val="single" w:sz="6" w:space="0" w:color="auto"/>
            </w:tcBorders>
            <w:vAlign w:val="center"/>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lastRenderedPageBreak/>
              <w:t xml:space="preserve">Глава, раздел </w:t>
            </w:r>
            <w:r w:rsidRPr="00582110">
              <w:rPr>
                <w:rFonts w:ascii="Times New Roman" w:eastAsia="Calibri" w:hAnsi="Times New Roman" w:cs="Times New Roman"/>
              </w:rPr>
              <w:br/>
              <w:t xml:space="preserve">(подраздел), </w:t>
            </w:r>
            <w:r w:rsidRPr="00582110">
              <w:rPr>
                <w:rFonts w:ascii="Times New Roman" w:eastAsia="Calibri" w:hAnsi="Times New Roman" w:cs="Times New Roman"/>
              </w:rPr>
              <w:br/>
              <w:t xml:space="preserve">целевая    </w:t>
            </w:r>
            <w:r w:rsidRPr="00582110">
              <w:rPr>
                <w:rFonts w:ascii="Times New Roman" w:eastAsia="Calibri" w:hAnsi="Times New Roman" w:cs="Times New Roman"/>
              </w:rPr>
              <w:br/>
            </w:r>
            <w:r w:rsidRPr="00582110">
              <w:rPr>
                <w:rFonts w:ascii="Times New Roman" w:eastAsia="Calibri" w:hAnsi="Times New Roman" w:cs="Times New Roman"/>
              </w:rPr>
              <w:lastRenderedPageBreak/>
              <w:t xml:space="preserve">статья, вид  </w:t>
            </w:r>
            <w:r w:rsidRPr="00582110">
              <w:rPr>
                <w:rFonts w:ascii="Times New Roman" w:eastAsia="Calibri" w:hAnsi="Times New Roman" w:cs="Times New Roman"/>
              </w:rPr>
              <w:br/>
              <w:t xml:space="preserve">расходов   </w:t>
            </w:r>
            <w:r w:rsidRPr="00582110">
              <w:rPr>
                <w:rFonts w:ascii="Times New Roman" w:eastAsia="Calibri" w:hAnsi="Times New Roman" w:cs="Times New Roman"/>
              </w:rPr>
              <w:br/>
              <w:t xml:space="preserve">бюджетной   </w:t>
            </w:r>
            <w:r w:rsidRPr="00582110">
              <w:rPr>
                <w:rFonts w:ascii="Times New Roman" w:eastAsia="Calibri" w:hAnsi="Times New Roman" w:cs="Times New Roman"/>
              </w:rPr>
              <w:br/>
              <w:t>классификации</w:t>
            </w:r>
          </w:p>
        </w:tc>
        <w:tc>
          <w:tcPr>
            <w:tcW w:w="8789" w:type="dxa"/>
            <w:gridSpan w:val="13"/>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sz w:val="18"/>
                <w:szCs w:val="18"/>
              </w:rPr>
            </w:pPr>
            <w:r w:rsidRPr="00582110">
              <w:rPr>
                <w:rFonts w:ascii="Times New Roman" w:eastAsia="Calibri" w:hAnsi="Times New Roman" w:cs="Times New Roman"/>
                <w:sz w:val="18"/>
                <w:szCs w:val="18"/>
              </w:rPr>
              <w:lastRenderedPageBreak/>
              <w:t>Объемы финансирования (тыс. руб.)</w:t>
            </w:r>
          </w:p>
        </w:tc>
        <w:tc>
          <w:tcPr>
            <w:tcW w:w="3260" w:type="dxa"/>
            <w:vMerge w:val="restart"/>
            <w:tcBorders>
              <w:top w:val="single" w:sz="6" w:space="0" w:color="auto"/>
              <w:left w:val="single" w:sz="6" w:space="0" w:color="auto"/>
              <w:bottom w:val="single" w:sz="6" w:space="0" w:color="auto"/>
              <w:right w:val="single" w:sz="6" w:space="0" w:color="auto"/>
            </w:tcBorders>
            <w:vAlign w:val="center"/>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 xml:space="preserve">Фактический </w:t>
            </w:r>
            <w:r w:rsidRPr="00582110">
              <w:rPr>
                <w:rFonts w:ascii="Times New Roman" w:eastAsia="Calibri" w:hAnsi="Times New Roman" w:cs="Times New Roman"/>
              </w:rPr>
              <w:br/>
              <w:t xml:space="preserve">результат  </w:t>
            </w:r>
            <w:r w:rsidRPr="00582110">
              <w:rPr>
                <w:rFonts w:ascii="Times New Roman" w:eastAsia="Calibri" w:hAnsi="Times New Roman" w:cs="Times New Roman"/>
              </w:rPr>
              <w:br/>
              <w:t xml:space="preserve">выполнения </w:t>
            </w:r>
            <w:r w:rsidRPr="00582110">
              <w:rPr>
                <w:rFonts w:ascii="Times New Roman" w:eastAsia="Calibri" w:hAnsi="Times New Roman" w:cs="Times New Roman"/>
              </w:rPr>
              <w:br/>
              <w:t xml:space="preserve">мероприятия </w:t>
            </w:r>
            <w:r w:rsidRPr="00582110">
              <w:rPr>
                <w:rFonts w:ascii="Times New Roman" w:eastAsia="Calibri" w:hAnsi="Times New Roman" w:cs="Times New Roman"/>
              </w:rPr>
              <w:br/>
              <w:t xml:space="preserve">с указанием </w:t>
            </w:r>
            <w:r w:rsidRPr="00582110">
              <w:rPr>
                <w:rFonts w:ascii="Times New Roman" w:eastAsia="Calibri" w:hAnsi="Times New Roman" w:cs="Times New Roman"/>
              </w:rPr>
              <w:br/>
            </w:r>
            <w:r w:rsidRPr="00582110">
              <w:rPr>
                <w:rFonts w:ascii="Times New Roman" w:eastAsia="Calibri" w:hAnsi="Times New Roman" w:cs="Times New Roman"/>
              </w:rPr>
              <w:lastRenderedPageBreak/>
              <w:t xml:space="preserve">причин   </w:t>
            </w:r>
            <w:r w:rsidRPr="00582110">
              <w:rPr>
                <w:rFonts w:ascii="Times New Roman" w:eastAsia="Calibri" w:hAnsi="Times New Roman" w:cs="Times New Roman"/>
              </w:rPr>
              <w:br/>
              <w:t>невыполнения</w:t>
            </w:r>
          </w:p>
        </w:tc>
      </w:tr>
      <w:tr w:rsidR="00582110" w:rsidRPr="00E14D1B" w:rsidTr="007D163B">
        <w:trPr>
          <w:trHeight w:val="360"/>
        </w:trPr>
        <w:tc>
          <w:tcPr>
            <w:tcW w:w="2836" w:type="dxa"/>
            <w:vMerge/>
            <w:tcBorders>
              <w:top w:val="single" w:sz="4" w:space="0" w:color="auto"/>
              <w:left w:val="single" w:sz="4" w:space="0" w:color="auto"/>
              <w:bottom w:val="single" w:sz="4" w:space="0" w:color="auto"/>
              <w:right w:val="single" w:sz="4" w:space="0" w:color="auto"/>
            </w:tcBorders>
            <w:vAlign w:val="center"/>
          </w:tcPr>
          <w:p w:rsidR="00582110" w:rsidRPr="00C83BAC" w:rsidRDefault="00582110" w:rsidP="00625B67">
            <w:pPr>
              <w:jc w:val="both"/>
              <w:rPr>
                <w:rFonts w:eastAsia="Arial"/>
                <w:sz w:val="20"/>
                <w:szCs w:val="20"/>
                <w:lang w:eastAsia="ar-SA"/>
              </w:rPr>
            </w:pPr>
          </w:p>
        </w:tc>
        <w:tc>
          <w:tcPr>
            <w:tcW w:w="1275" w:type="dxa"/>
            <w:gridSpan w:val="2"/>
            <w:vMerge/>
            <w:tcBorders>
              <w:top w:val="single" w:sz="6" w:space="0" w:color="auto"/>
              <w:left w:val="single" w:sz="4" w:space="0" w:color="auto"/>
              <w:bottom w:val="single" w:sz="6" w:space="0" w:color="auto"/>
              <w:right w:val="single" w:sz="6" w:space="0" w:color="auto"/>
            </w:tcBorders>
            <w:vAlign w:val="center"/>
          </w:tcPr>
          <w:p w:rsidR="00582110" w:rsidRPr="00E14D1B" w:rsidRDefault="00582110" w:rsidP="00625B67">
            <w:pPr>
              <w:rPr>
                <w:rFonts w:eastAsia="Arial"/>
                <w:sz w:val="20"/>
                <w:szCs w:val="20"/>
                <w:lang w:eastAsia="ar-SA"/>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582110" w:rsidRPr="00582110" w:rsidRDefault="00582110" w:rsidP="00625B67">
            <w:pPr>
              <w:pStyle w:val="ConsPlusNormal"/>
              <w:widowControl/>
              <w:ind w:firstLine="0"/>
              <w:jc w:val="center"/>
              <w:rPr>
                <w:rFonts w:ascii="Times New Roman" w:eastAsia="Calibri" w:hAnsi="Times New Roman" w:cs="Times New Roman"/>
                <w:sz w:val="18"/>
                <w:szCs w:val="18"/>
              </w:rPr>
            </w:pPr>
            <w:r w:rsidRPr="00582110">
              <w:rPr>
                <w:rFonts w:ascii="Times New Roman" w:eastAsia="Calibri" w:hAnsi="Times New Roman" w:cs="Times New Roman"/>
                <w:sz w:val="18"/>
                <w:szCs w:val="18"/>
              </w:rPr>
              <w:t>всего</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582110" w:rsidRPr="00582110" w:rsidRDefault="00582110" w:rsidP="00625B67">
            <w:pPr>
              <w:pStyle w:val="ConsPlusNormal"/>
              <w:widowControl/>
              <w:ind w:firstLine="0"/>
              <w:jc w:val="center"/>
              <w:rPr>
                <w:rFonts w:ascii="Times New Roman" w:eastAsia="Calibri" w:hAnsi="Times New Roman" w:cs="Times New Roman"/>
                <w:sz w:val="18"/>
                <w:szCs w:val="18"/>
              </w:rPr>
            </w:pPr>
            <w:r w:rsidRPr="00582110">
              <w:rPr>
                <w:rFonts w:ascii="Times New Roman" w:eastAsia="Calibri" w:hAnsi="Times New Roman" w:cs="Times New Roman"/>
                <w:sz w:val="18"/>
                <w:szCs w:val="18"/>
              </w:rPr>
              <w:t>федеральный</w:t>
            </w:r>
            <w:r w:rsidRPr="00582110">
              <w:rPr>
                <w:rFonts w:ascii="Times New Roman" w:eastAsia="Calibri" w:hAnsi="Times New Roman" w:cs="Times New Roman"/>
                <w:sz w:val="18"/>
                <w:szCs w:val="18"/>
              </w:rPr>
              <w:br/>
              <w:t xml:space="preserve">бюджет   </w:t>
            </w:r>
          </w:p>
        </w:tc>
        <w:tc>
          <w:tcPr>
            <w:tcW w:w="2126" w:type="dxa"/>
            <w:gridSpan w:val="3"/>
            <w:tcBorders>
              <w:top w:val="single" w:sz="6" w:space="0" w:color="auto"/>
              <w:left w:val="single" w:sz="6" w:space="0" w:color="auto"/>
              <w:bottom w:val="single" w:sz="6" w:space="0" w:color="auto"/>
              <w:right w:val="single" w:sz="6" w:space="0" w:color="auto"/>
            </w:tcBorders>
            <w:vAlign w:val="center"/>
          </w:tcPr>
          <w:p w:rsidR="00582110" w:rsidRPr="00582110" w:rsidRDefault="00582110" w:rsidP="00625B67">
            <w:pPr>
              <w:pStyle w:val="ConsPlusNormal"/>
              <w:widowControl/>
              <w:ind w:firstLine="0"/>
              <w:jc w:val="center"/>
              <w:rPr>
                <w:rFonts w:ascii="Times New Roman" w:eastAsia="Calibri" w:hAnsi="Times New Roman" w:cs="Times New Roman"/>
                <w:sz w:val="18"/>
                <w:szCs w:val="18"/>
              </w:rPr>
            </w:pPr>
            <w:r w:rsidRPr="00582110">
              <w:rPr>
                <w:rFonts w:ascii="Times New Roman" w:eastAsia="Calibri" w:hAnsi="Times New Roman" w:cs="Times New Roman"/>
                <w:sz w:val="18"/>
                <w:szCs w:val="18"/>
              </w:rPr>
              <w:t>Бюджет МО «Ленский район»</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582110" w:rsidRPr="00582110" w:rsidRDefault="00582110" w:rsidP="00625B67">
            <w:pPr>
              <w:pStyle w:val="ConsPlusNormal"/>
              <w:widowControl/>
              <w:ind w:firstLine="0"/>
              <w:jc w:val="center"/>
              <w:rPr>
                <w:rFonts w:ascii="Times New Roman" w:eastAsia="Calibri" w:hAnsi="Times New Roman" w:cs="Times New Roman"/>
                <w:sz w:val="18"/>
                <w:szCs w:val="18"/>
              </w:rPr>
            </w:pPr>
            <w:r w:rsidRPr="00582110">
              <w:rPr>
                <w:rFonts w:ascii="Times New Roman" w:eastAsia="Calibri" w:hAnsi="Times New Roman" w:cs="Times New Roman"/>
                <w:sz w:val="18"/>
                <w:szCs w:val="18"/>
              </w:rPr>
              <w:t>Бюджеты поселений</w:t>
            </w:r>
          </w:p>
        </w:tc>
        <w:tc>
          <w:tcPr>
            <w:tcW w:w="1701" w:type="dxa"/>
            <w:gridSpan w:val="2"/>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left="-779" w:firstLine="0"/>
              <w:jc w:val="center"/>
              <w:rPr>
                <w:rFonts w:ascii="Times New Roman" w:eastAsia="Calibri" w:hAnsi="Times New Roman" w:cs="Times New Roman"/>
                <w:sz w:val="18"/>
                <w:szCs w:val="18"/>
              </w:rPr>
            </w:pPr>
          </w:p>
          <w:p w:rsidR="00582110" w:rsidRPr="00582110" w:rsidRDefault="00582110" w:rsidP="00625B67">
            <w:pPr>
              <w:pStyle w:val="ConsPlusNormal"/>
              <w:widowControl/>
              <w:ind w:left="-779" w:firstLine="0"/>
              <w:jc w:val="center"/>
              <w:rPr>
                <w:rFonts w:ascii="Times New Roman" w:eastAsia="Calibri" w:hAnsi="Times New Roman" w:cs="Times New Roman"/>
                <w:sz w:val="18"/>
                <w:szCs w:val="18"/>
              </w:rPr>
            </w:pPr>
          </w:p>
          <w:p w:rsidR="00582110" w:rsidRPr="00582110" w:rsidRDefault="00582110" w:rsidP="00B82CC6">
            <w:pPr>
              <w:pStyle w:val="ConsPlusNormal"/>
              <w:widowControl/>
              <w:ind w:left="-779" w:firstLine="0"/>
              <w:jc w:val="center"/>
              <w:rPr>
                <w:rFonts w:ascii="Times New Roman" w:eastAsia="Calibri" w:hAnsi="Times New Roman" w:cs="Times New Roman"/>
                <w:sz w:val="16"/>
                <w:szCs w:val="16"/>
              </w:rPr>
            </w:pPr>
            <w:r w:rsidRPr="00582110">
              <w:rPr>
                <w:rFonts w:ascii="Times New Roman" w:eastAsia="Calibri" w:hAnsi="Times New Roman" w:cs="Times New Roman"/>
                <w:sz w:val="16"/>
                <w:szCs w:val="16"/>
              </w:rPr>
              <w:t>Областной</w:t>
            </w:r>
          </w:p>
          <w:p w:rsidR="00582110" w:rsidRPr="00582110" w:rsidRDefault="00582110" w:rsidP="00B82CC6">
            <w:pPr>
              <w:pStyle w:val="ConsPlusNormal"/>
              <w:widowControl/>
              <w:ind w:left="-779" w:firstLine="0"/>
              <w:jc w:val="center"/>
              <w:rPr>
                <w:rFonts w:ascii="Times New Roman" w:eastAsia="Calibri" w:hAnsi="Times New Roman" w:cs="Times New Roman"/>
                <w:sz w:val="16"/>
                <w:szCs w:val="16"/>
              </w:rPr>
            </w:pPr>
            <w:r w:rsidRPr="00582110">
              <w:rPr>
                <w:rFonts w:ascii="Times New Roman" w:eastAsia="Calibri" w:hAnsi="Times New Roman" w:cs="Times New Roman"/>
                <w:sz w:val="16"/>
                <w:szCs w:val="16"/>
              </w:rPr>
              <w:t>бюджет</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582110" w:rsidRPr="00582110" w:rsidRDefault="00582110" w:rsidP="00625B67">
            <w:pPr>
              <w:pStyle w:val="ConsPlusNormal"/>
              <w:widowControl/>
              <w:ind w:firstLine="0"/>
              <w:jc w:val="center"/>
              <w:rPr>
                <w:rFonts w:ascii="Times New Roman" w:eastAsia="Calibri" w:hAnsi="Times New Roman" w:cs="Times New Roman"/>
                <w:sz w:val="18"/>
                <w:szCs w:val="18"/>
              </w:rPr>
            </w:pPr>
            <w:r w:rsidRPr="00582110">
              <w:rPr>
                <w:rFonts w:ascii="Times New Roman" w:eastAsia="Calibri" w:hAnsi="Times New Roman" w:cs="Times New Roman"/>
                <w:sz w:val="18"/>
                <w:szCs w:val="18"/>
              </w:rPr>
              <w:t xml:space="preserve">внебюджетные </w:t>
            </w:r>
            <w:r w:rsidRPr="00582110">
              <w:rPr>
                <w:rFonts w:ascii="Times New Roman" w:eastAsia="Calibri" w:hAnsi="Times New Roman" w:cs="Times New Roman"/>
                <w:sz w:val="18"/>
                <w:szCs w:val="18"/>
              </w:rPr>
              <w:br/>
              <w:t>источники</w:t>
            </w:r>
          </w:p>
        </w:tc>
        <w:tc>
          <w:tcPr>
            <w:tcW w:w="3260" w:type="dxa"/>
            <w:vMerge/>
            <w:tcBorders>
              <w:top w:val="single" w:sz="6" w:space="0" w:color="auto"/>
              <w:left w:val="single" w:sz="6" w:space="0" w:color="auto"/>
              <w:bottom w:val="single" w:sz="6" w:space="0" w:color="auto"/>
              <w:right w:val="single" w:sz="6" w:space="0" w:color="auto"/>
            </w:tcBorders>
            <w:vAlign w:val="center"/>
          </w:tcPr>
          <w:p w:rsidR="00582110" w:rsidRPr="00E14D1B" w:rsidRDefault="00582110" w:rsidP="00625B67">
            <w:pPr>
              <w:rPr>
                <w:rFonts w:eastAsia="Arial"/>
                <w:sz w:val="20"/>
                <w:szCs w:val="20"/>
                <w:lang w:eastAsia="ar-SA"/>
              </w:rPr>
            </w:pPr>
          </w:p>
        </w:tc>
      </w:tr>
      <w:tr w:rsidR="00582110" w:rsidRPr="00E14D1B" w:rsidTr="007D163B">
        <w:trPr>
          <w:trHeight w:val="720"/>
        </w:trPr>
        <w:tc>
          <w:tcPr>
            <w:tcW w:w="2836" w:type="dxa"/>
            <w:vMerge/>
            <w:tcBorders>
              <w:top w:val="single" w:sz="4" w:space="0" w:color="auto"/>
              <w:left w:val="single" w:sz="4" w:space="0" w:color="auto"/>
              <w:bottom w:val="single" w:sz="4" w:space="0" w:color="auto"/>
              <w:right w:val="single" w:sz="4" w:space="0" w:color="auto"/>
            </w:tcBorders>
            <w:vAlign w:val="center"/>
          </w:tcPr>
          <w:p w:rsidR="00582110" w:rsidRPr="00C83BAC" w:rsidRDefault="00582110" w:rsidP="00625B67">
            <w:pPr>
              <w:jc w:val="both"/>
              <w:rPr>
                <w:rFonts w:eastAsia="Arial"/>
                <w:sz w:val="20"/>
                <w:szCs w:val="20"/>
                <w:lang w:eastAsia="ar-SA"/>
              </w:rPr>
            </w:pPr>
          </w:p>
        </w:tc>
        <w:tc>
          <w:tcPr>
            <w:tcW w:w="1275" w:type="dxa"/>
            <w:gridSpan w:val="2"/>
            <w:vMerge/>
            <w:tcBorders>
              <w:top w:val="single" w:sz="6" w:space="0" w:color="auto"/>
              <w:left w:val="single" w:sz="4" w:space="0" w:color="auto"/>
              <w:bottom w:val="single" w:sz="6" w:space="0" w:color="auto"/>
              <w:right w:val="single" w:sz="6" w:space="0" w:color="auto"/>
            </w:tcBorders>
            <w:vAlign w:val="center"/>
          </w:tcPr>
          <w:p w:rsidR="00582110" w:rsidRPr="00E14D1B" w:rsidRDefault="00582110" w:rsidP="00625B67">
            <w:pPr>
              <w:rPr>
                <w:rFonts w:eastAsia="Arial"/>
                <w:sz w:val="20"/>
                <w:szCs w:val="20"/>
                <w:lang w:eastAsia="ar-SA"/>
              </w:rPr>
            </w:pPr>
          </w:p>
        </w:tc>
        <w:tc>
          <w:tcPr>
            <w:tcW w:w="567" w:type="dxa"/>
            <w:tcBorders>
              <w:top w:val="single" w:sz="6" w:space="0" w:color="auto"/>
              <w:left w:val="single" w:sz="6" w:space="0" w:color="auto"/>
              <w:bottom w:val="single" w:sz="6" w:space="0" w:color="auto"/>
              <w:right w:val="single" w:sz="6" w:space="0" w:color="auto"/>
            </w:tcBorders>
            <w:vAlign w:val="center"/>
          </w:tcPr>
          <w:p w:rsidR="00582110" w:rsidRPr="00582110" w:rsidRDefault="00582110" w:rsidP="00625B67">
            <w:pPr>
              <w:pStyle w:val="ConsPlusNormal"/>
              <w:widowControl/>
              <w:ind w:firstLine="0"/>
              <w:jc w:val="center"/>
              <w:rPr>
                <w:rFonts w:ascii="Times New Roman" w:eastAsia="Calibri" w:hAnsi="Times New Roman" w:cs="Times New Roman"/>
                <w:sz w:val="19"/>
                <w:szCs w:val="19"/>
              </w:rPr>
            </w:pPr>
            <w:r w:rsidRPr="00582110">
              <w:rPr>
                <w:rFonts w:ascii="Times New Roman" w:eastAsia="Calibri" w:hAnsi="Times New Roman" w:cs="Times New Roman"/>
                <w:sz w:val="19"/>
                <w:szCs w:val="19"/>
              </w:rPr>
              <w:t>план</w:t>
            </w:r>
          </w:p>
        </w:tc>
        <w:tc>
          <w:tcPr>
            <w:tcW w:w="709" w:type="dxa"/>
            <w:tcBorders>
              <w:top w:val="single" w:sz="6" w:space="0" w:color="auto"/>
              <w:left w:val="single" w:sz="6" w:space="0" w:color="auto"/>
              <w:bottom w:val="single" w:sz="6" w:space="0" w:color="auto"/>
              <w:right w:val="single" w:sz="6" w:space="0" w:color="auto"/>
            </w:tcBorders>
            <w:vAlign w:val="center"/>
          </w:tcPr>
          <w:p w:rsidR="00582110" w:rsidRPr="00582110" w:rsidRDefault="00582110" w:rsidP="00625B67">
            <w:pPr>
              <w:pStyle w:val="ConsPlusNormal"/>
              <w:widowControl/>
              <w:ind w:firstLine="0"/>
              <w:jc w:val="center"/>
              <w:rPr>
                <w:rFonts w:ascii="Times New Roman" w:eastAsia="Calibri" w:hAnsi="Times New Roman" w:cs="Times New Roman"/>
                <w:sz w:val="19"/>
                <w:szCs w:val="19"/>
              </w:rPr>
            </w:pPr>
            <w:r w:rsidRPr="00582110">
              <w:rPr>
                <w:rFonts w:ascii="Times New Roman" w:eastAsia="Calibri" w:hAnsi="Times New Roman" w:cs="Times New Roman"/>
                <w:sz w:val="19"/>
                <w:szCs w:val="19"/>
              </w:rPr>
              <w:t>факт</w:t>
            </w:r>
          </w:p>
        </w:tc>
        <w:tc>
          <w:tcPr>
            <w:tcW w:w="426" w:type="dxa"/>
            <w:tcBorders>
              <w:top w:val="single" w:sz="6" w:space="0" w:color="auto"/>
              <w:left w:val="single" w:sz="6" w:space="0" w:color="auto"/>
              <w:bottom w:val="single" w:sz="6" w:space="0" w:color="auto"/>
              <w:right w:val="single" w:sz="6" w:space="0" w:color="auto"/>
            </w:tcBorders>
            <w:vAlign w:val="center"/>
          </w:tcPr>
          <w:p w:rsidR="00582110" w:rsidRPr="00582110" w:rsidRDefault="00582110" w:rsidP="00625B67">
            <w:pPr>
              <w:pStyle w:val="ConsPlusNormal"/>
              <w:widowControl/>
              <w:ind w:firstLine="0"/>
              <w:jc w:val="center"/>
              <w:rPr>
                <w:rFonts w:ascii="Times New Roman" w:eastAsia="Calibri" w:hAnsi="Times New Roman" w:cs="Times New Roman"/>
                <w:sz w:val="19"/>
                <w:szCs w:val="19"/>
              </w:rPr>
            </w:pPr>
            <w:r w:rsidRPr="00582110">
              <w:rPr>
                <w:rFonts w:ascii="Times New Roman" w:eastAsia="Calibri" w:hAnsi="Times New Roman" w:cs="Times New Roman"/>
                <w:sz w:val="19"/>
                <w:szCs w:val="19"/>
              </w:rPr>
              <w:t>план</w:t>
            </w:r>
          </w:p>
        </w:tc>
        <w:tc>
          <w:tcPr>
            <w:tcW w:w="567" w:type="dxa"/>
            <w:tcBorders>
              <w:top w:val="single" w:sz="6" w:space="0" w:color="auto"/>
              <w:left w:val="single" w:sz="6" w:space="0" w:color="auto"/>
              <w:bottom w:val="single" w:sz="6" w:space="0" w:color="auto"/>
              <w:right w:val="single" w:sz="6" w:space="0" w:color="auto"/>
            </w:tcBorders>
            <w:vAlign w:val="center"/>
          </w:tcPr>
          <w:p w:rsidR="00582110" w:rsidRPr="00582110" w:rsidRDefault="00582110" w:rsidP="00625B67">
            <w:pPr>
              <w:pStyle w:val="ConsPlusNormal"/>
              <w:widowControl/>
              <w:ind w:firstLine="0"/>
              <w:jc w:val="center"/>
              <w:rPr>
                <w:rFonts w:ascii="Times New Roman" w:eastAsia="Calibri" w:hAnsi="Times New Roman" w:cs="Times New Roman"/>
                <w:sz w:val="19"/>
                <w:szCs w:val="19"/>
              </w:rPr>
            </w:pPr>
            <w:r w:rsidRPr="00582110">
              <w:rPr>
                <w:rFonts w:ascii="Times New Roman" w:eastAsia="Calibri" w:hAnsi="Times New Roman" w:cs="Times New Roman"/>
                <w:sz w:val="19"/>
                <w:szCs w:val="19"/>
              </w:rPr>
              <w:t>факт</w:t>
            </w:r>
          </w:p>
        </w:tc>
        <w:tc>
          <w:tcPr>
            <w:tcW w:w="708"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rPr>
                <w:rFonts w:ascii="Times New Roman" w:eastAsia="Calibri" w:hAnsi="Times New Roman" w:cs="Times New Roman"/>
                <w:sz w:val="19"/>
                <w:szCs w:val="19"/>
              </w:rPr>
            </w:pPr>
            <w:r w:rsidRPr="00582110">
              <w:rPr>
                <w:rFonts w:ascii="Times New Roman" w:eastAsia="Calibri" w:hAnsi="Times New Roman" w:cs="Times New Roman"/>
                <w:sz w:val="19"/>
                <w:szCs w:val="19"/>
              </w:rPr>
              <w:t xml:space="preserve">Предусмотрено </w:t>
            </w:r>
            <w:r w:rsidRPr="00582110">
              <w:rPr>
                <w:rFonts w:ascii="Times New Roman" w:eastAsia="Calibri" w:hAnsi="Times New Roman" w:cs="Times New Roman"/>
                <w:sz w:val="19"/>
                <w:szCs w:val="19"/>
              </w:rPr>
              <w:br/>
              <w:t>распоряжением</w:t>
            </w:r>
            <w:r w:rsidRPr="00582110">
              <w:rPr>
                <w:rFonts w:ascii="Times New Roman" w:eastAsia="Calibri" w:hAnsi="Times New Roman" w:cs="Times New Roman"/>
                <w:sz w:val="19"/>
                <w:szCs w:val="19"/>
              </w:rPr>
              <w:br/>
              <w:t xml:space="preserve">о программе  </w:t>
            </w:r>
          </w:p>
        </w:tc>
        <w:tc>
          <w:tcPr>
            <w:tcW w:w="708" w:type="dxa"/>
            <w:tcBorders>
              <w:top w:val="single" w:sz="6" w:space="0" w:color="auto"/>
              <w:left w:val="single" w:sz="6" w:space="0" w:color="auto"/>
              <w:bottom w:val="single" w:sz="6" w:space="0" w:color="auto"/>
              <w:right w:val="single" w:sz="6" w:space="0" w:color="auto"/>
            </w:tcBorders>
            <w:vAlign w:val="center"/>
          </w:tcPr>
          <w:p w:rsidR="00582110" w:rsidRPr="00582110" w:rsidRDefault="00582110" w:rsidP="00931B12">
            <w:pPr>
              <w:pStyle w:val="ConsPlusNormal"/>
              <w:widowControl/>
              <w:ind w:firstLine="0"/>
              <w:jc w:val="center"/>
              <w:rPr>
                <w:rFonts w:ascii="Times New Roman" w:eastAsia="Calibri" w:hAnsi="Times New Roman" w:cs="Times New Roman"/>
                <w:sz w:val="19"/>
                <w:szCs w:val="19"/>
              </w:rPr>
            </w:pPr>
            <w:r w:rsidRPr="00582110">
              <w:rPr>
                <w:rFonts w:ascii="Times New Roman" w:eastAsia="Calibri" w:hAnsi="Times New Roman" w:cs="Times New Roman"/>
                <w:sz w:val="19"/>
                <w:szCs w:val="19"/>
              </w:rPr>
              <w:t>утверждено</w:t>
            </w:r>
            <w:r w:rsidRPr="00582110">
              <w:rPr>
                <w:rFonts w:ascii="Times New Roman" w:eastAsia="Calibri" w:hAnsi="Times New Roman" w:cs="Times New Roman"/>
                <w:sz w:val="19"/>
                <w:szCs w:val="19"/>
              </w:rPr>
              <w:br/>
              <w:t>решением о</w:t>
            </w:r>
            <w:r w:rsidRPr="00582110">
              <w:rPr>
                <w:rFonts w:ascii="Times New Roman" w:eastAsia="Calibri" w:hAnsi="Times New Roman" w:cs="Times New Roman"/>
                <w:sz w:val="19"/>
                <w:szCs w:val="19"/>
              </w:rPr>
              <w:br/>
              <w:t>бюджете МО «Ленский район» на</w:t>
            </w:r>
            <w:r w:rsidRPr="00582110">
              <w:rPr>
                <w:rFonts w:ascii="Times New Roman" w:eastAsia="Calibri" w:hAnsi="Times New Roman" w:cs="Times New Roman"/>
                <w:sz w:val="19"/>
                <w:szCs w:val="19"/>
              </w:rPr>
              <w:br/>
              <w:t>201</w:t>
            </w:r>
            <w:r w:rsidR="00931B12">
              <w:rPr>
                <w:rFonts w:ascii="Times New Roman" w:eastAsia="Calibri" w:hAnsi="Times New Roman" w:cs="Times New Roman"/>
                <w:sz w:val="19"/>
                <w:szCs w:val="19"/>
              </w:rPr>
              <w:t>8</w:t>
            </w:r>
            <w:r w:rsidRPr="00582110">
              <w:rPr>
                <w:rFonts w:ascii="Times New Roman" w:eastAsia="Calibri" w:hAnsi="Times New Roman" w:cs="Times New Roman"/>
                <w:sz w:val="19"/>
                <w:szCs w:val="19"/>
              </w:rPr>
              <w:t xml:space="preserve"> год</w:t>
            </w:r>
          </w:p>
        </w:tc>
        <w:tc>
          <w:tcPr>
            <w:tcW w:w="710" w:type="dxa"/>
            <w:tcBorders>
              <w:top w:val="single" w:sz="6" w:space="0" w:color="auto"/>
              <w:left w:val="single" w:sz="6" w:space="0" w:color="auto"/>
              <w:bottom w:val="single" w:sz="6" w:space="0" w:color="auto"/>
              <w:right w:val="single" w:sz="6" w:space="0" w:color="auto"/>
            </w:tcBorders>
            <w:vAlign w:val="center"/>
          </w:tcPr>
          <w:p w:rsidR="00582110" w:rsidRPr="00582110" w:rsidRDefault="00582110" w:rsidP="00625B67">
            <w:pPr>
              <w:pStyle w:val="ConsPlusNormal"/>
              <w:widowControl/>
              <w:ind w:firstLine="0"/>
              <w:jc w:val="center"/>
              <w:rPr>
                <w:rFonts w:ascii="Times New Roman" w:eastAsia="Calibri" w:hAnsi="Times New Roman" w:cs="Times New Roman"/>
                <w:sz w:val="19"/>
                <w:szCs w:val="19"/>
              </w:rPr>
            </w:pPr>
            <w:r w:rsidRPr="00582110">
              <w:rPr>
                <w:rFonts w:ascii="Times New Roman" w:eastAsia="Calibri" w:hAnsi="Times New Roman" w:cs="Times New Roman"/>
                <w:sz w:val="19"/>
                <w:szCs w:val="19"/>
              </w:rPr>
              <w:br/>
            </w:r>
          </w:p>
          <w:p w:rsidR="00582110" w:rsidRPr="00582110" w:rsidRDefault="00582110" w:rsidP="00625B67">
            <w:pPr>
              <w:pStyle w:val="ConsPlusNormal"/>
              <w:widowControl/>
              <w:ind w:firstLine="0"/>
              <w:jc w:val="center"/>
              <w:rPr>
                <w:rFonts w:ascii="Times New Roman" w:eastAsia="Calibri" w:hAnsi="Times New Roman" w:cs="Times New Roman"/>
                <w:sz w:val="19"/>
                <w:szCs w:val="19"/>
              </w:rPr>
            </w:pPr>
            <w:r w:rsidRPr="00582110">
              <w:rPr>
                <w:rFonts w:ascii="Times New Roman" w:eastAsia="Calibri" w:hAnsi="Times New Roman" w:cs="Times New Roman"/>
                <w:sz w:val="19"/>
                <w:szCs w:val="19"/>
              </w:rPr>
              <w:t>Исполнено</w:t>
            </w:r>
            <w:r w:rsidRPr="00582110">
              <w:rPr>
                <w:rFonts w:ascii="Times New Roman" w:eastAsia="Calibri" w:hAnsi="Times New Roman" w:cs="Times New Roman"/>
                <w:sz w:val="19"/>
                <w:szCs w:val="19"/>
              </w:rPr>
              <w:br/>
              <w:t>(кассовые</w:t>
            </w:r>
            <w:r w:rsidRPr="00582110">
              <w:rPr>
                <w:rFonts w:ascii="Times New Roman" w:eastAsia="Calibri" w:hAnsi="Times New Roman" w:cs="Times New Roman"/>
                <w:sz w:val="19"/>
                <w:szCs w:val="19"/>
              </w:rPr>
              <w:br/>
              <w:t>расходы)</w:t>
            </w:r>
          </w:p>
        </w:tc>
        <w:tc>
          <w:tcPr>
            <w:tcW w:w="567" w:type="dxa"/>
            <w:tcBorders>
              <w:top w:val="single" w:sz="6" w:space="0" w:color="auto"/>
              <w:left w:val="single" w:sz="6" w:space="0" w:color="auto"/>
              <w:bottom w:val="single" w:sz="6" w:space="0" w:color="auto"/>
              <w:right w:val="single" w:sz="6" w:space="0" w:color="auto"/>
            </w:tcBorders>
            <w:vAlign w:val="center"/>
          </w:tcPr>
          <w:p w:rsidR="00582110" w:rsidRPr="00582110" w:rsidRDefault="00582110" w:rsidP="00625B67">
            <w:pPr>
              <w:pStyle w:val="ConsPlusNormal"/>
              <w:widowControl/>
              <w:ind w:firstLine="0"/>
              <w:jc w:val="center"/>
              <w:rPr>
                <w:rFonts w:ascii="Times New Roman" w:eastAsia="Calibri" w:hAnsi="Times New Roman" w:cs="Times New Roman"/>
                <w:sz w:val="19"/>
                <w:szCs w:val="19"/>
              </w:rPr>
            </w:pPr>
            <w:r w:rsidRPr="00582110">
              <w:rPr>
                <w:rFonts w:ascii="Times New Roman" w:eastAsia="Calibri" w:hAnsi="Times New Roman" w:cs="Times New Roman"/>
                <w:sz w:val="19"/>
                <w:szCs w:val="19"/>
              </w:rPr>
              <w:t>план</w:t>
            </w:r>
          </w:p>
        </w:tc>
        <w:tc>
          <w:tcPr>
            <w:tcW w:w="567" w:type="dxa"/>
            <w:tcBorders>
              <w:top w:val="single" w:sz="6" w:space="0" w:color="auto"/>
              <w:left w:val="single" w:sz="6" w:space="0" w:color="auto"/>
              <w:bottom w:val="single" w:sz="6" w:space="0" w:color="auto"/>
              <w:right w:val="single" w:sz="6" w:space="0" w:color="auto"/>
            </w:tcBorders>
            <w:vAlign w:val="center"/>
          </w:tcPr>
          <w:p w:rsidR="00582110" w:rsidRPr="00582110" w:rsidRDefault="00582110" w:rsidP="00625B67">
            <w:pPr>
              <w:pStyle w:val="ConsPlusNormal"/>
              <w:widowControl/>
              <w:ind w:firstLine="0"/>
              <w:jc w:val="center"/>
              <w:rPr>
                <w:rFonts w:ascii="Times New Roman" w:eastAsia="Calibri" w:hAnsi="Times New Roman" w:cs="Times New Roman"/>
                <w:sz w:val="19"/>
                <w:szCs w:val="19"/>
              </w:rPr>
            </w:pPr>
            <w:r w:rsidRPr="00582110">
              <w:rPr>
                <w:rFonts w:ascii="Times New Roman" w:eastAsia="Calibri" w:hAnsi="Times New Roman" w:cs="Times New Roman"/>
                <w:sz w:val="19"/>
                <w:szCs w:val="19"/>
              </w:rPr>
              <w:t>факт</w:t>
            </w:r>
          </w:p>
        </w:tc>
        <w:tc>
          <w:tcPr>
            <w:tcW w:w="708"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sz w:val="19"/>
                <w:szCs w:val="19"/>
              </w:rPr>
            </w:pPr>
          </w:p>
          <w:p w:rsidR="00582110" w:rsidRPr="00582110" w:rsidRDefault="00582110" w:rsidP="00625B67">
            <w:pPr>
              <w:pStyle w:val="ConsPlusNormal"/>
              <w:widowControl/>
              <w:ind w:firstLine="0"/>
              <w:jc w:val="center"/>
              <w:rPr>
                <w:rFonts w:ascii="Times New Roman" w:eastAsia="Calibri" w:hAnsi="Times New Roman" w:cs="Times New Roman"/>
                <w:sz w:val="19"/>
                <w:szCs w:val="19"/>
              </w:rPr>
            </w:pPr>
          </w:p>
          <w:p w:rsidR="00582110" w:rsidRPr="00582110" w:rsidRDefault="00582110" w:rsidP="00625B67">
            <w:pPr>
              <w:pStyle w:val="ConsPlusNormal"/>
              <w:widowControl/>
              <w:ind w:firstLine="0"/>
              <w:jc w:val="center"/>
              <w:rPr>
                <w:rFonts w:ascii="Times New Roman" w:eastAsia="Calibri" w:hAnsi="Times New Roman" w:cs="Times New Roman"/>
                <w:sz w:val="19"/>
                <w:szCs w:val="19"/>
              </w:rPr>
            </w:pPr>
          </w:p>
          <w:p w:rsidR="00582110" w:rsidRPr="00582110" w:rsidRDefault="00582110" w:rsidP="00625B67">
            <w:pPr>
              <w:pStyle w:val="ConsPlusNormal"/>
              <w:widowControl/>
              <w:ind w:firstLine="0"/>
              <w:jc w:val="center"/>
              <w:rPr>
                <w:rFonts w:ascii="Times New Roman" w:eastAsia="Calibri" w:hAnsi="Times New Roman" w:cs="Times New Roman"/>
                <w:sz w:val="19"/>
                <w:szCs w:val="19"/>
              </w:rPr>
            </w:pPr>
          </w:p>
          <w:p w:rsidR="00582110" w:rsidRPr="00582110" w:rsidRDefault="00582110" w:rsidP="00625B67">
            <w:pPr>
              <w:pStyle w:val="ConsPlusNormal"/>
              <w:widowControl/>
              <w:ind w:firstLine="0"/>
              <w:jc w:val="center"/>
              <w:rPr>
                <w:rFonts w:ascii="Times New Roman" w:eastAsia="Calibri" w:hAnsi="Times New Roman" w:cs="Times New Roman"/>
                <w:sz w:val="19"/>
                <w:szCs w:val="19"/>
              </w:rPr>
            </w:pPr>
          </w:p>
          <w:p w:rsidR="00582110" w:rsidRPr="00582110" w:rsidRDefault="00582110" w:rsidP="00625B67">
            <w:pPr>
              <w:pStyle w:val="ConsPlusNormal"/>
              <w:widowControl/>
              <w:ind w:firstLine="0"/>
              <w:jc w:val="center"/>
              <w:rPr>
                <w:rFonts w:ascii="Times New Roman" w:eastAsia="Calibri" w:hAnsi="Times New Roman" w:cs="Times New Roman"/>
                <w:sz w:val="19"/>
                <w:szCs w:val="19"/>
              </w:rPr>
            </w:pPr>
          </w:p>
          <w:p w:rsidR="00582110" w:rsidRPr="00582110" w:rsidRDefault="00582110" w:rsidP="00625B67">
            <w:pPr>
              <w:pStyle w:val="ConsPlusNormal"/>
              <w:widowControl/>
              <w:ind w:firstLine="0"/>
              <w:jc w:val="center"/>
              <w:rPr>
                <w:rFonts w:ascii="Times New Roman" w:eastAsia="Calibri" w:hAnsi="Times New Roman" w:cs="Times New Roman"/>
                <w:sz w:val="19"/>
                <w:szCs w:val="19"/>
              </w:rPr>
            </w:pPr>
          </w:p>
          <w:p w:rsidR="00582110" w:rsidRPr="00582110" w:rsidRDefault="00582110" w:rsidP="00625B67">
            <w:pPr>
              <w:pStyle w:val="ConsPlusNormal"/>
              <w:widowControl/>
              <w:ind w:firstLine="0"/>
              <w:jc w:val="center"/>
              <w:rPr>
                <w:rFonts w:ascii="Times New Roman" w:eastAsia="Calibri" w:hAnsi="Times New Roman" w:cs="Times New Roman"/>
                <w:sz w:val="19"/>
                <w:szCs w:val="19"/>
              </w:rPr>
            </w:pPr>
            <w:r w:rsidRPr="00582110">
              <w:rPr>
                <w:rFonts w:ascii="Times New Roman" w:eastAsia="Calibri" w:hAnsi="Times New Roman" w:cs="Times New Roman"/>
                <w:sz w:val="19"/>
                <w:szCs w:val="19"/>
              </w:rPr>
              <w:t>план</w:t>
            </w:r>
          </w:p>
        </w:tc>
        <w:tc>
          <w:tcPr>
            <w:tcW w:w="993"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sz w:val="19"/>
                <w:szCs w:val="19"/>
              </w:rPr>
            </w:pPr>
          </w:p>
          <w:p w:rsidR="00582110" w:rsidRPr="00582110" w:rsidRDefault="00582110" w:rsidP="00625B67">
            <w:pPr>
              <w:pStyle w:val="ConsPlusNormal"/>
              <w:widowControl/>
              <w:ind w:firstLine="0"/>
              <w:jc w:val="center"/>
              <w:rPr>
                <w:rFonts w:ascii="Times New Roman" w:eastAsia="Calibri" w:hAnsi="Times New Roman" w:cs="Times New Roman"/>
                <w:sz w:val="19"/>
                <w:szCs w:val="19"/>
              </w:rPr>
            </w:pPr>
          </w:p>
          <w:p w:rsidR="00582110" w:rsidRPr="00582110" w:rsidRDefault="00582110" w:rsidP="00625B67">
            <w:pPr>
              <w:pStyle w:val="ConsPlusNormal"/>
              <w:widowControl/>
              <w:ind w:firstLine="0"/>
              <w:jc w:val="center"/>
              <w:rPr>
                <w:rFonts w:ascii="Times New Roman" w:eastAsia="Calibri" w:hAnsi="Times New Roman" w:cs="Times New Roman"/>
                <w:sz w:val="19"/>
                <w:szCs w:val="19"/>
              </w:rPr>
            </w:pPr>
          </w:p>
          <w:p w:rsidR="00582110" w:rsidRPr="00582110" w:rsidRDefault="00582110" w:rsidP="00625B67">
            <w:pPr>
              <w:pStyle w:val="ConsPlusNormal"/>
              <w:widowControl/>
              <w:ind w:firstLine="0"/>
              <w:jc w:val="center"/>
              <w:rPr>
                <w:rFonts w:ascii="Times New Roman" w:eastAsia="Calibri" w:hAnsi="Times New Roman" w:cs="Times New Roman"/>
                <w:sz w:val="19"/>
                <w:szCs w:val="19"/>
              </w:rPr>
            </w:pPr>
          </w:p>
          <w:p w:rsidR="00582110" w:rsidRPr="00582110" w:rsidRDefault="00582110" w:rsidP="00625B67">
            <w:pPr>
              <w:pStyle w:val="ConsPlusNormal"/>
              <w:widowControl/>
              <w:ind w:firstLine="0"/>
              <w:jc w:val="center"/>
              <w:rPr>
                <w:rFonts w:ascii="Times New Roman" w:eastAsia="Calibri" w:hAnsi="Times New Roman" w:cs="Times New Roman"/>
                <w:sz w:val="19"/>
                <w:szCs w:val="19"/>
              </w:rPr>
            </w:pPr>
          </w:p>
          <w:p w:rsidR="00582110" w:rsidRPr="00582110" w:rsidRDefault="00582110" w:rsidP="00625B67">
            <w:pPr>
              <w:pStyle w:val="ConsPlusNormal"/>
              <w:widowControl/>
              <w:ind w:firstLine="0"/>
              <w:jc w:val="center"/>
              <w:rPr>
                <w:rFonts w:ascii="Times New Roman" w:eastAsia="Calibri" w:hAnsi="Times New Roman" w:cs="Times New Roman"/>
                <w:sz w:val="19"/>
                <w:szCs w:val="19"/>
              </w:rPr>
            </w:pPr>
          </w:p>
          <w:p w:rsidR="00582110" w:rsidRPr="00582110" w:rsidRDefault="00582110" w:rsidP="00625B67">
            <w:pPr>
              <w:pStyle w:val="ConsPlusNormal"/>
              <w:widowControl/>
              <w:ind w:firstLine="0"/>
              <w:jc w:val="center"/>
              <w:rPr>
                <w:rFonts w:ascii="Times New Roman" w:eastAsia="Calibri" w:hAnsi="Times New Roman" w:cs="Times New Roman"/>
                <w:sz w:val="19"/>
                <w:szCs w:val="19"/>
              </w:rPr>
            </w:pPr>
          </w:p>
          <w:p w:rsidR="00582110" w:rsidRPr="00582110" w:rsidRDefault="00582110" w:rsidP="00625B67">
            <w:pPr>
              <w:pStyle w:val="ConsPlusNormal"/>
              <w:widowControl/>
              <w:ind w:firstLine="0"/>
              <w:jc w:val="center"/>
              <w:rPr>
                <w:rFonts w:ascii="Times New Roman" w:eastAsia="Calibri" w:hAnsi="Times New Roman" w:cs="Times New Roman"/>
                <w:sz w:val="19"/>
                <w:szCs w:val="19"/>
              </w:rPr>
            </w:pPr>
            <w:r w:rsidRPr="00582110">
              <w:rPr>
                <w:rFonts w:ascii="Times New Roman" w:eastAsia="Calibri" w:hAnsi="Times New Roman" w:cs="Times New Roman"/>
                <w:sz w:val="19"/>
                <w:szCs w:val="19"/>
              </w:rPr>
              <w:t>факт</w:t>
            </w:r>
          </w:p>
        </w:tc>
        <w:tc>
          <w:tcPr>
            <w:tcW w:w="850" w:type="dxa"/>
            <w:tcBorders>
              <w:top w:val="single" w:sz="6" w:space="0" w:color="auto"/>
              <w:left w:val="single" w:sz="6" w:space="0" w:color="auto"/>
              <w:bottom w:val="single" w:sz="6" w:space="0" w:color="auto"/>
              <w:right w:val="single" w:sz="6" w:space="0" w:color="auto"/>
            </w:tcBorders>
            <w:vAlign w:val="center"/>
          </w:tcPr>
          <w:p w:rsidR="00582110" w:rsidRPr="00582110" w:rsidRDefault="00582110" w:rsidP="00625B67">
            <w:pPr>
              <w:pStyle w:val="ConsPlusNormal"/>
              <w:widowControl/>
              <w:ind w:firstLine="0"/>
              <w:jc w:val="center"/>
              <w:rPr>
                <w:rFonts w:ascii="Times New Roman" w:eastAsia="Calibri" w:hAnsi="Times New Roman" w:cs="Times New Roman"/>
                <w:sz w:val="19"/>
                <w:szCs w:val="19"/>
              </w:rPr>
            </w:pPr>
            <w:r w:rsidRPr="00582110">
              <w:rPr>
                <w:rFonts w:ascii="Times New Roman" w:eastAsia="Calibri" w:hAnsi="Times New Roman" w:cs="Times New Roman"/>
                <w:sz w:val="19"/>
                <w:szCs w:val="19"/>
              </w:rPr>
              <w:t>план</w:t>
            </w:r>
          </w:p>
        </w:tc>
        <w:tc>
          <w:tcPr>
            <w:tcW w:w="709" w:type="dxa"/>
            <w:tcBorders>
              <w:top w:val="single" w:sz="6" w:space="0" w:color="auto"/>
              <w:left w:val="single" w:sz="6" w:space="0" w:color="auto"/>
              <w:bottom w:val="single" w:sz="6" w:space="0" w:color="auto"/>
              <w:right w:val="single" w:sz="6" w:space="0" w:color="auto"/>
            </w:tcBorders>
            <w:vAlign w:val="center"/>
          </w:tcPr>
          <w:p w:rsidR="00582110" w:rsidRPr="00582110" w:rsidRDefault="00582110" w:rsidP="00625B67">
            <w:pPr>
              <w:pStyle w:val="ConsPlusNormal"/>
              <w:widowControl/>
              <w:ind w:firstLine="0"/>
              <w:jc w:val="center"/>
              <w:rPr>
                <w:rFonts w:ascii="Times New Roman" w:eastAsia="Calibri" w:hAnsi="Times New Roman" w:cs="Times New Roman"/>
                <w:sz w:val="19"/>
                <w:szCs w:val="19"/>
              </w:rPr>
            </w:pPr>
            <w:r w:rsidRPr="00582110">
              <w:rPr>
                <w:rFonts w:ascii="Times New Roman" w:eastAsia="Calibri" w:hAnsi="Times New Roman" w:cs="Times New Roman"/>
                <w:sz w:val="19"/>
                <w:szCs w:val="19"/>
              </w:rPr>
              <w:t>факт</w:t>
            </w:r>
          </w:p>
        </w:tc>
        <w:tc>
          <w:tcPr>
            <w:tcW w:w="3260" w:type="dxa"/>
            <w:tcBorders>
              <w:top w:val="single" w:sz="6" w:space="0" w:color="auto"/>
              <w:left w:val="single" w:sz="6" w:space="0" w:color="auto"/>
              <w:bottom w:val="single" w:sz="6" w:space="0" w:color="auto"/>
              <w:right w:val="single" w:sz="6" w:space="0" w:color="auto"/>
            </w:tcBorders>
            <w:vAlign w:val="center"/>
          </w:tcPr>
          <w:p w:rsidR="00582110" w:rsidRPr="00E14D1B" w:rsidRDefault="00582110" w:rsidP="00625B67">
            <w:pPr>
              <w:rPr>
                <w:rFonts w:eastAsia="Arial"/>
                <w:sz w:val="20"/>
                <w:szCs w:val="20"/>
                <w:lang w:eastAsia="ar-SA"/>
              </w:rPr>
            </w:pPr>
          </w:p>
        </w:tc>
      </w:tr>
      <w:tr w:rsidR="00582110" w:rsidRPr="00E14D1B" w:rsidTr="007D163B">
        <w:trPr>
          <w:trHeight w:val="240"/>
        </w:trPr>
        <w:tc>
          <w:tcPr>
            <w:tcW w:w="2836" w:type="dxa"/>
            <w:tcBorders>
              <w:top w:val="single" w:sz="4"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both"/>
              <w:rPr>
                <w:rFonts w:ascii="Times New Roman" w:eastAsia="Calibri" w:hAnsi="Times New Roman" w:cs="Times New Roman"/>
              </w:rPr>
            </w:pPr>
            <w:r w:rsidRPr="00582110">
              <w:rPr>
                <w:rFonts w:ascii="Times New Roman" w:eastAsia="Calibri" w:hAnsi="Times New Roman" w:cs="Times New Roman"/>
              </w:rPr>
              <w:t>1</w:t>
            </w:r>
          </w:p>
          <w:p w:rsidR="00582110" w:rsidRPr="00582110" w:rsidRDefault="00582110" w:rsidP="00625B67">
            <w:pPr>
              <w:pStyle w:val="ConsPlusNormal"/>
              <w:widowControl/>
              <w:ind w:firstLine="0"/>
              <w:jc w:val="both"/>
              <w:rPr>
                <w:rFonts w:ascii="Times New Roman" w:eastAsia="Calibri" w:hAnsi="Times New Roman" w:cs="Times New Roman"/>
              </w:rPr>
            </w:pPr>
          </w:p>
        </w:tc>
        <w:tc>
          <w:tcPr>
            <w:tcW w:w="1275" w:type="dxa"/>
            <w:gridSpan w:val="2"/>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3</w:t>
            </w:r>
          </w:p>
        </w:tc>
        <w:tc>
          <w:tcPr>
            <w:tcW w:w="709"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4</w:t>
            </w:r>
          </w:p>
        </w:tc>
        <w:tc>
          <w:tcPr>
            <w:tcW w:w="426"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5</w:t>
            </w: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6</w:t>
            </w:r>
          </w:p>
        </w:tc>
        <w:tc>
          <w:tcPr>
            <w:tcW w:w="708"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7</w:t>
            </w:r>
          </w:p>
        </w:tc>
        <w:tc>
          <w:tcPr>
            <w:tcW w:w="708"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8</w:t>
            </w:r>
          </w:p>
        </w:tc>
        <w:tc>
          <w:tcPr>
            <w:tcW w:w="710"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9</w:t>
            </w:r>
          </w:p>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10</w:t>
            </w: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11</w:t>
            </w:r>
          </w:p>
        </w:tc>
        <w:tc>
          <w:tcPr>
            <w:tcW w:w="708"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12</w:t>
            </w:r>
          </w:p>
        </w:tc>
        <w:tc>
          <w:tcPr>
            <w:tcW w:w="993"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13</w:t>
            </w:r>
          </w:p>
        </w:tc>
        <w:tc>
          <w:tcPr>
            <w:tcW w:w="850"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14</w:t>
            </w:r>
          </w:p>
        </w:tc>
        <w:tc>
          <w:tcPr>
            <w:tcW w:w="709"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15</w:t>
            </w:r>
          </w:p>
        </w:tc>
        <w:tc>
          <w:tcPr>
            <w:tcW w:w="3260"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16</w:t>
            </w:r>
          </w:p>
        </w:tc>
      </w:tr>
      <w:tr w:rsidR="00582110" w:rsidRPr="00E14D1B" w:rsidTr="00B82CC6">
        <w:trPr>
          <w:trHeight w:val="240"/>
        </w:trPr>
        <w:tc>
          <w:tcPr>
            <w:tcW w:w="16160" w:type="dxa"/>
            <w:gridSpan w:val="17"/>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Бюджетные учреждения</w:t>
            </w:r>
          </w:p>
        </w:tc>
      </w:tr>
      <w:tr w:rsidR="00582110" w:rsidRPr="00E14D1B" w:rsidTr="00B82CC6">
        <w:trPr>
          <w:trHeight w:val="240"/>
        </w:trPr>
        <w:tc>
          <w:tcPr>
            <w:tcW w:w="2836" w:type="dxa"/>
            <w:tcBorders>
              <w:top w:val="single" w:sz="6" w:space="0" w:color="auto"/>
              <w:left w:val="single" w:sz="6" w:space="0" w:color="auto"/>
              <w:bottom w:val="single" w:sz="6" w:space="0" w:color="auto"/>
              <w:right w:val="single" w:sz="6" w:space="0" w:color="auto"/>
            </w:tcBorders>
            <w:vAlign w:val="center"/>
          </w:tcPr>
          <w:p w:rsidR="00582110" w:rsidRPr="00582110" w:rsidRDefault="00582110" w:rsidP="00625B67">
            <w:pPr>
              <w:pStyle w:val="ConsPlusNormal"/>
              <w:widowControl/>
              <w:ind w:firstLine="0"/>
              <w:jc w:val="both"/>
              <w:rPr>
                <w:rFonts w:ascii="Times New Roman" w:eastAsia="Calibri" w:hAnsi="Times New Roman" w:cs="Times New Roman"/>
              </w:rPr>
            </w:pPr>
            <w:r w:rsidRPr="00582110">
              <w:rPr>
                <w:rFonts w:ascii="Times New Roman" w:eastAsia="Calibri" w:hAnsi="Times New Roman" w:cs="Times New Roman"/>
              </w:rPr>
              <w:t>1.Установка приборов учета тепловой энергии</w:t>
            </w:r>
          </w:p>
        </w:tc>
        <w:tc>
          <w:tcPr>
            <w:tcW w:w="1275" w:type="dxa"/>
            <w:gridSpan w:val="2"/>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567"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r w:rsidRPr="00E14D1B">
              <w:rPr>
                <w:b w:val="0"/>
                <w:i w:val="0"/>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r w:rsidRPr="00E14D1B">
              <w:rPr>
                <w:b w:val="0"/>
                <w:i w:val="0"/>
                <w:sz w:val="20"/>
                <w:szCs w:val="20"/>
              </w:rPr>
              <w:t>0</w:t>
            </w:r>
          </w:p>
        </w:tc>
        <w:tc>
          <w:tcPr>
            <w:tcW w:w="426"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567"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708"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708"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710"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567"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567"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708"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993"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3260"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jc w:val="both"/>
              <w:rPr>
                <w:b w:val="0"/>
                <w:i w:val="0"/>
                <w:sz w:val="20"/>
                <w:szCs w:val="20"/>
              </w:rPr>
            </w:pPr>
            <w:r>
              <w:rPr>
                <w:b w:val="0"/>
                <w:i w:val="0"/>
                <w:sz w:val="20"/>
                <w:szCs w:val="20"/>
              </w:rPr>
              <w:t>Не планировалось</w:t>
            </w:r>
          </w:p>
        </w:tc>
      </w:tr>
      <w:tr w:rsidR="00582110" w:rsidRPr="00E14D1B" w:rsidTr="00B82CC6">
        <w:trPr>
          <w:trHeight w:val="481"/>
        </w:trPr>
        <w:tc>
          <w:tcPr>
            <w:tcW w:w="2836" w:type="dxa"/>
            <w:tcBorders>
              <w:top w:val="single" w:sz="6" w:space="0" w:color="auto"/>
              <w:left w:val="single" w:sz="6" w:space="0" w:color="auto"/>
              <w:bottom w:val="single" w:sz="6" w:space="0" w:color="auto"/>
              <w:right w:val="single" w:sz="6" w:space="0" w:color="auto"/>
            </w:tcBorders>
            <w:vAlign w:val="center"/>
          </w:tcPr>
          <w:p w:rsidR="00582110" w:rsidRPr="00C83BAC" w:rsidRDefault="00582110" w:rsidP="00625B67">
            <w:pPr>
              <w:pStyle w:val="a5"/>
              <w:jc w:val="both"/>
              <w:rPr>
                <w:b w:val="0"/>
                <w:i w:val="0"/>
                <w:sz w:val="20"/>
                <w:szCs w:val="20"/>
              </w:rPr>
            </w:pPr>
            <w:r w:rsidRPr="00C83BAC">
              <w:rPr>
                <w:b w:val="0"/>
                <w:i w:val="0"/>
                <w:sz w:val="20"/>
                <w:szCs w:val="20"/>
              </w:rPr>
              <w:t>2.Установка приборов учета воды</w:t>
            </w:r>
          </w:p>
        </w:tc>
        <w:tc>
          <w:tcPr>
            <w:tcW w:w="1275" w:type="dxa"/>
            <w:gridSpan w:val="2"/>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567"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r w:rsidRPr="00E14D1B">
              <w:rPr>
                <w:b w:val="0"/>
                <w:i w:val="0"/>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r w:rsidRPr="00E14D1B">
              <w:rPr>
                <w:b w:val="0"/>
                <w:i w:val="0"/>
                <w:sz w:val="20"/>
                <w:szCs w:val="20"/>
              </w:rPr>
              <w:t>0</w:t>
            </w:r>
          </w:p>
        </w:tc>
        <w:tc>
          <w:tcPr>
            <w:tcW w:w="426"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567"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708"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708"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710"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567"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567"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708"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993"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3260"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jc w:val="both"/>
              <w:rPr>
                <w:b w:val="0"/>
                <w:i w:val="0"/>
                <w:sz w:val="20"/>
                <w:szCs w:val="20"/>
              </w:rPr>
            </w:pPr>
            <w:r>
              <w:rPr>
                <w:b w:val="0"/>
                <w:i w:val="0"/>
                <w:sz w:val="20"/>
                <w:szCs w:val="20"/>
              </w:rPr>
              <w:t>Не планировалось</w:t>
            </w:r>
          </w:p>
        </w:tc>
      </w:tr>
      <w:tr w:rsidR="00582110" w:rsidRPr="00853BC0" w:rsidTr="00B82CC6">
        <w:trPr>
          <w:trHeight w:val="240"/>
        </w:trPr>
        <w:tc>
          <w:tcPr>
            <w:tcW w:w="2836"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both"/>
              <w:rPr>
                <w:rFonts w:ascii="Times New Roman" w:eastAsia="Calibri" w:hAnsi="Times New Roman" w:cs="Times New Roman"/>
              </w:rPr>
            </w:pPr>
            <w:r w:rsidRPr="00582110">
              <w:rPr>
                <w:rFonts w:ascii="Times New Roman" w:eastAsia="Calibri" w:hAnsi="Times New Roman" w:cs="Times New Roman"/>
              </w:rPr>
              <w:t>3.Мероприятия по снижению теплопотерь здания</w:t>
            </w:r>
          </w:p>
        </w:tc>
        <w:tc>
          <w:tcPr>
            <w:tcW w:w="1275" w:type="dxa"/>
            <w:gridSpan w:val="2"/>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0</w:t>
            </w:r>
          </w:p>
        </w:tc>
        <w:tc>
          <w:tcPr>
            <w:tcW w:w="426"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10"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3260" w:type="dxa"/>
            <w:tcBorders>
              <w:top w:val="single" w:sz="6" w:space="0" w:color="auto"/>
              <w:left w:val="single" w:sz="6" w:space="0" w:color="auto"/>
              <w:bottom w:val="single" w:sz="6" w:space="0" w:color="auto"/>
              <w:right w:val="single" w:sz="6" w:space="0" w:color="auto"/>
            </w:tcBorders>
          </w:tcPr>
          <w:p w:rsidR="00582110" w:rsidRPr="00582110" w:rsidRDefault="00582110" w:rsidP="001405D9">
            <w:pPr>
              <w:pStyle w:val="ConsPlusNormal"/>
              <w:widowControl/>
              <w:ind w:firstLine="0"/>
              <w:jc w:val="both"/>
              <w:rPr>
                <w:rFonts w:ascii="Times New Roman" w:eastAsia="Calibri" w:hAnsi="Times New Roman" w:cs="Times New Roman"/>
              </w:rPr>
            </w:pPr>
            <w:r w:rsidRPr="00582110">
              <w:rPr>
                <w:rFonts w:ascii="Times New Roman" w:eastAsia="Calibri" w:hAnsi="Times New Roman" w:cs="Times New Roman"/>
              </w:rPr>
              <w:t>Запланировано на 201</w:t>
            </w:r>
            <w:r w:rsidR="001405D9">
              <w:rPr>
                <w:rFonts w:ascii="Times New Roman" w:eastAsia="Calibri" w:hAnsi="Times New Roman" w:cs="Times New Roman"/>
              </w:rPr>
              <w:t>9</w:t>
            </w:r>
            <w:r w:rsidRPr="00582110">
              <w:rPr>
                <w:rFonts w:ascii="Times New Roman" w:eastAsia="Calibri" w:hAnsi="Times New Roman" w:cs="Times New Roman"/>
              </w:rPr>
              <w:t>-20 г.г.</w:t>
            </w:r>
          </w:p>
        </w:tc>
      </w:tr>
      <w:tr w:rsidR="00582110" w:rsidRPr="00853BC0" w:rsidTr="00B82CC6">
        <w:trPr>
          <w:trHeight w:val="240"/>
        </w:trPr>
        <w:tc>
          <w:tcPr>
            <w:tcW w:w="2836"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both"/>
              <w:rPr>
                <w:rFonts w:ascii="Times New Roman" w:eastAsia="Calibri" w:hAnsi="Times New Roman" w:cs="Times New Roman"/>
              </w:rPr>
            </w:pPr>
            <w:r w:rsidRPr="00582110">
              <w:rPr>
                <w:rFonts w:ascii="Times New Roman" w:eastAsia="Calibri" w:hAnsi="Times New Roman" w:cs="Times New Roman"/>
              </w:rPr>
              <w:t>4.Мероприятия по модернизации тепловых вводов и экономии теплоэнергии</w:t>
            </w:r>
          </w:p>
        </w:tc>
        <w:tc>
          <w:tcPr>
            <w:tcW w:w="1275" w:type="dxa"/>
            <w:gridSpan w:val="2"/>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0</w:t>
            </w:r>
          </w:p>
        </w:tc>
        <w:tc>
          <w:tcPr>
            <w:tcW w:w="426"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10"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3260" w:type="dxa"/>
            <w:tcBorders>
              <w:top w:val="single" w:sz="6" w:space="0" w:color="auto"/>
              <w:left w:val="single" w:sz="6" w:space="0" w:color="auto"/>
              <w:bottom w:val="single" w:sz="6" w:space="0" w:color="auto"/>
              <w:right w:val="single" w:sz="6" w:space="0" w:color="auto"/>
            </w:tcBorders>
          </w:tcPr>
          <w:p w:rsidR="00582110" w:rsidRPr="00582110" w:rsidRDefault="00582110" w:rsidP="001405D9">
            <w:pPr>
              <w:pStyle w:val="ConsPlusNormal"/>
              <w:widowControl/>
              <w:ind w:firstLine="0"/>
              <w:rPr>
                <w:rFonts w:ascii="Times New Roman" w:eastAsia="Calibri" w:hAnsi="Times New Roman" w:cs="Times New Roman"/>
              </w:rPr>
            </w:pPr>
            <w:r w:rsidRPr="00582110">
              <w:rPr>
                <w:rFonts w:ascii="Times New Roman" w:eastAsia="Calibri" w:hAnsi="Times New Roman" w:cs="Times New Roman"/>
              </w:rPr>
              <w:t>Запланировано на 201</w:t>
            </w:r>
            <w:r w:rsidR="001405D9">
              <w:rPr>
                <w:rFonts w:ascii="Times New Roman" w:eastAsia="Calibri" w:hAnsi="Times New Roman" w:cs="Times New Roman"/>
              </w:rPr>
              <w:t>9</w:t>
            </w:r>
            <w:r w:rsidRPr="00582110">
              <w:rPr>
                <w:rFonts w:ascii="Times New Roman" w:eastAsia="Calibri" w:hAnsi="Times New Roman" w:cs="Times New Roman"/>
              </w:rPr>
              <w:t>-20 г.г.</w:t>
            </w:r>
          </w:p>
        </w:tc>
      </w:tr>
      <w:tr w:rsidR="00582110" w:rsidRPr="00853BC0" w:rsidTr="00B82CC6">
        <w:trPr>
          <w:trHeight w:val="240"/>
        </w:trPr>
        <w:tc>
          <w:tcPr>
            <w:tcW w:w="2836" w:type="dxa"/>
            <w:tcBorders>
              <w:top w:val="single" w:sz="6" w:space="0" w:color="auto"/>
              <w:left w:val="single" w:sz="6" w:space="0" w:color="auto"/>
              <w:bottom w:val="single" w:sz="6" w:space="0" w:color="auto"/>
              <w:right w:val="single" w:sz="6" w:space="0" w:color="auto"/>
            </w:tcBorders>
            <w:vAlign w:val="center"/>
          </w:tcPr>
          <w:p w:rsidR="00582110" w:rsidRPr="00C83BAC" w:rsidRDefault="00582110" w:rsidP="00625B67">
            <w:pPr>
              <w:pStyle w:val="a5"/>
              <w:jc w:val="both"/>
              <w:rPr>
                <w:i w:val="0"/>
                <w:sz w:val="20"/>
                <w:szCs w:val="20"/>
              </w:rPr>
            </w:pPr>
            <w:r w:rsidRPr="00C83BAC">
              <w:rPr>
                <w:b w:val="0"/>
                <w:i w:val="0"/>
                <w:sz w:val="20"/>
                <w:szCs w:val="20"/>
              </w:rPr>
              <w:t>5.Мероприятия по экономии электроэнергии</w:t>
            </w:r>
          </w:p>
        </w:tc>
        <w:tc>
          <w:tcPr>
            <w:tcW w:w="1275" w:type="dxa"/>
            <w:gridSpan w:val="2"/>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567"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r>
              <w:rPr>
                <w:b w:val="0"/>
                <w:i w:val="0"/>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r>
              <w:rPr>
                <w:b w:val="0"/>
                <w:i w:val="0"/>
                <w:sz w:val="20"/>
                <w:szCs w:val="20"/>
              </w:rPr>
              <w:t>0</w:t>
            </w:r>
          </w:p>
        </w:tc>
        <w:tc>
          <w:tcPr>
            <w:tcW w:w="426"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567"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708"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708"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710"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567"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567"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708"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993"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3260" w:type="dxa"/>
            <w:tcBorders>
              <w:top w:val="single" w:sz="6" w:space="0" w:color="auto"/>
              <w:left w:val="single" w:sz="6" w:space="0" w:color="auto"/>
              <w:bottom w:val="single" w:sz="6" w:space="0" w:color="auto"/>
              <w:right w:val="single" w:sz="6" w:space="0" w:color="auto"/>
            </w:tcBorders>
          </w:tcPr>
          <w:p w:rsidR="00582110" w:rsidRPr="00853BC0" w:rsidRDefault="00582110" w:rsidP="001405D9">
            <w:pPr>
              <w:pStyle w:val="a5"/>
              <w:jc w:val="both"/>
              <w:rPr>
                <w:b w:val="0"/>
                <w:i w:val="0"/>
                <w:sz w:val="20"/>
                <w:szCs w:val="20"/>
              </w:rPr>
            </w:pPr>
            <w:r w:rsidRPr="00853BC0">
              <w:rPr>
                <w:b w:val="0"/>
                <w:i w:val="0"/>
                <w:sz w:val="20"/>
                <w:szCs w:val="20"/>
              </w:rPr>
              <w:t>Запланировано на 201</w:t>
            </w:r>
            <w:r w:rsidR="001405D9">
              <w:rPr>
                <w:b w:val="0"/>
                <w:i w:val="0"/>
                <w:sz w:val="20"/>
                <w:szCs w:val="20"/>
              </w:rPr>
              <w:t>9</w:t>
            </w:r>
            <w:r w:rsidRPr="00853BC0">
              <w:rPr>
                <w:b w:val="0"/>
                <w:i w:val="0"/>
                <w:sz w:val="20"/>
                <w:szCs w:val="20"/>
              </w:rPr>
              <w:t>-20 г.г.</w:t>
            </w:r>
          </w:p>
        </w:tc>
      </w:tr>
      <w:tr w:rsidR="00582110" w:rsidRPr="00853BC0" w:rsidTr="00B82CC6">
        <w:trPr>
          <w:trHeight w:val="240"/>
        </w:trPr>
        <w:tc>
          <w:tcPr>
            <w:tcW w:w="16160" w:type="dxa"/>
            <w:gridSpan w:val="17"/>
            <w:tcBorders>
              <w:top w:val="single" w:sz="6" w:space="0" w:color="auto"/>
              <w:left w:val="single" w:sz="6" w:space="0" w:color="auto"/>
              <w:bottom w:val="single" w:sz="6" w:space="0" w:color="auto"/>
              <w:right w:val="single" w:sz="6" w:space="0" w:color="auto"/>
            </w:tcBorders>
          </w:tcPr>
          <w:p w:rsidR="00582110" w:rsidRPr="00C83BAC" w:rsidRDefault="00582110" w:rsidP="00625B67">
            <w:pPr>
              <w:pStyle w:val="a5"/>
              <w:rPr>
                <w:b w:val="0"/>
                <w:i w:val="0"/>
                <w:sz w:val="20"/>
                <w:szCs w:val="20"/>
              </w:rPr>
            </w:pPr>
            <w:r w:rsidRPr="00C83BAC">
              <w:rPr>
                <w:b w:val="0"/>
                <w:i w:val="0"/>
                <w:sz w:val="20"/>
                <w:szCs w:val="20"/>
              </w:rPr>
              <w:t>Жилищный фонд</w:t>
            </w:r>
          </w:p>
        </w:tc>
      </w:tr>
      <w:tr w:rsidR="00582110" w:rsidRPr="00853BC0" w:rsidTr="00B82CC6">
        <w:trPr>
          <w:trHeight w:val="240"/>
        </w:trPr>
        <w:tc>
          <w:tcPr>
            <w:tcW w:w="2836"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both"/>
              <w:rPr>
                <w:rFonts w:ascii="Times New Roman" w:eastAsia="Calibri" w:hAnsi="Times New Roman" w:cs="Times New Roman"/>
              </w:rPr>
            </w:pPr>
            <w:r w:rsidRPr="00582110">
              <w:rPr>
                <w:rFonts w:ascii="Times New Roman" w:eastAsia="Calibri" w:hAnsi="Times New Roman" w:cs="Times New Roman"/>
              </w:rPr>
              <w:t>1.Установка общедомовых приборов учета тепловой энергии</w:t>
            </w:r>
          </w:p>
        </w:tc>
        <w:tc>
          <w:tcPr>
            <w:tcW w:w="1275" w:type="dxa"/>
            <w:gridSpan w:val="2"/>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0</w:t>
            </w:r>
          </w:p>
        </w:tc>
        <w:tc>
          <w:tcPr>
            <w:tcW w:w="426"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10"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3260"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rPr>
                <w:rFonts w:ascii="Times New Roman" w:eastAsia="Calibri" w:hAnsi="Times New Roman" w:cs="Times New Roman"/>
              </w:rPr>
            </w:pPr>
            <w:r w:rsidRPr="00582110">
              <w:rPr>
                <w:rFonts w:ascii="Times New Roman" w:eastAsia="Calibri" w:hAnsi="Times New Roman" w:cs="Times New Roman"/>
              </w:rPr>
              <w:t>Не планировалось</w:t>
            </w:r>
          </w:p>
        </w:tc>
      </w:tr>
      <w:tr w:rsidR="00582110" w:rsidRPr="00853BC0" w:rsidTr="00B82CC6">
        <w:trPr>
          <w:trHeight w:val="240"/>
        </w:trPr>
        <w:tc>
          <w:tcPr>
            <w:tcW w:w="2836"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both"/>
              <w:rPr>
                <w:rFonts w:ascii="Times New Roman" w:eastAsia="Calibri" w:hAnsi="Times New Roman" w:cs="Times New Roman"/>
              </w:rPr>
            </w:pPr>
            <w:r w:rsidRPr="00582110">
              <w:rPr>
                <w:rFonts w:ascii="Times New Roman" w:eastAsia="Calibri" w:hAnsi="Times New Roman" w:cs="Times New Roman"/>
              </w:rPr>
              <w:t>2.Установка общедомовых приборов учета электроэнергии</w:t>
            </w:r>
          </w:p>
        </w:tc>
        <w:tc>
          <w:tcPr>
            <w:tcW w:w="1275" w:type="dxa"/>
            <w:gridSpan w:val="2"/>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0</w:t>
            </w:r>
          </w:p>
        </w:tc>
        <w:tc>
          <w:tcPr>
            <w:tcW w:w="426"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10"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3260"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rPr>
                <w:rFonts w:ascii="Times New Roman" w:eastAsia="Calibri" w:hAnsi="Times New Roman" w:cs="Times New Roman"/>
              </w:rPr>
            </w:pPr>
            <w:r w:rsidRPr="00582110">
              <w:rPr>
                <w:rFonts w:ascii="Times New Roman" w:eastAsia="Calibri" w:hAnsi="Times New Roman" w:cs="Times New Roman"/>
              </w:rPr>
              <w:t>Не планировалось</w:t>
            </w:r>
          </w:p>
        </w:tc>
      </w:tr>
      <w:tr w:rsidR="00582110" w:rsidRPr="00853BC0" w:rsidTr="00B82CC6">
        <w:trPr>
          <w:trHeight w:val="240"/>
        </w:trPr>
        <w:tc>
          <w:tcPr>
            <w:tcW w:w="2836" w:type="dxa"/>
            <w:tcBorders>
              <w:top w:val="single" w:sz="6" w:space="0" w:color="auto"/>
              <w:left w:val="single" w:sz="6" w:space="0" w:color="auto"/>
              <w:bottom w:val="single" w:sz="6" w:space="0" w:color="auto"/>
              <w:right w:val="single" w:sz="6" w:space="0" w:color="auto"/>
            </w:tcBorders>
          </w:tcPr>
          <w:p w:rsidR="00582110" w:rsidRPr="00C83BAC" w:rsidRDefault="00582110" w:rsidP="00625B67">
            <w:pPr>
              <w:jc w:val="both"/>
              <w:rPr>
                <w:sz w:val="20"/>
                <w:szCs w:val="20"/>
              </w:rPr>
            </w:pPr>
            <w:r w:rsidRPr="00C83BAC">
              <w:rPr>
                <w:sz w:val="20"/>
                <w:szCs w:val="20"/>
              </w:rPr>
              <w:t>3.Установка общедомовых приборов учета воды</w:t>
            </w:r>
          </w:p>
        </w:tc>
        <w:tc>
          <w:tcPr>
            <w:tcW w:w="1275" w:type="dxa"/>
            <w:gridSpan w:val="2"/>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0</w:t>
            </w:r>
          </w:p>
        </w:tc>
        <w:tc>
          <w:tcPr>
            <w:tcW w:w="426"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10"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3260"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rPr>
                <w:rFonts w:ascii="Times New Roman" w:eastAsia="Calibri" w:hAnsi="Times New Roman" w:cs="Times New Roman"/>
              </w:rPr>
            </w:pPr>
            <w:r w:rsidRPr="00582110">
              <w:rPr>
                <w:rFonts w:ascii="Times New Roman" w:eastAsia="Calibri" w:hAnsi="Times New Roman" w:cs="Times New Roman"/>
              </w:rPr>
              <w:t>Проведена в 2014-2015 гг.</w:t>
            </w:r>
          </w:p>
        </w:tc>
      </w:tr>
      <w:tr w:rsidR="00582110" w:rsidRPr="00E14D1B" w:rsidTr="00B82CC6">
        <w:trPr>
          <w:trHeight w:val="240"/>
        </w:trPr>
        <w:tc>
          <w:tcPr>
            <w:tcW w:w="16160" w:type="dxa"/>
            <w:gridSpan w:val="17"/>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lastRenderedPageBreak/>
              <w:t>Системы уличного освещения</w:t>
            </w:r>
          </w:p>
        </w:tc>
      </w:tr>
      <w:tr w:rsidR="00582110" w:rsidRPr="00853BC0" w:rsidTr="00B82CC6">
        <w:trPr>
          <w:trHeight w:val="240"/>
        </w:trPr>
        <w:tc>
          <w:tcPr>
            <w:tcW w:w="2836"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both"/>
              <w:rPr>
                <w:rFonts w:ascii="Times New Roman" w:eastAsia="Calibri" w:hAnsi="Times New Roman" w:cs="Times New Roman"/>
              </w:rPr>
            </w:pPr>
            <w:r w:rsidRPr="00582110">
              <w:rPr>
                <w:rFonts w:ascii="Times New Roman" w:eastAsia="Calibri" w:hAnsi="Times New Roman" w:cs="Times New Roman"/>
              </w:rPr>
              <w:t>1.Капитальный ремонт и модернизация сетей наружного освещения</w:t>
            </w:r>
          </w:p>
        </w:tc>
        <w:tc>
          <w:tcPr>
            <w:tcW w:w="1275" w:type="dxa"/>
            <w:gridSpan w:val="2"/>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0</w:t>
            </w:r>
          </w:p>
        </w:tc>
        <w:tc>
          <w:tcPr>
            <w:tcW w:w="426"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10"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3260" w:type="dxa"/>
            <w:tcBorders>
              <w:top w:val="single" w:sz="6" w:space="0" w:color="auto"/>
              <w:left w:val="single" w:sz="6" w:space="0" w:color="auto"/>
              <w:bottom w:val="single" w:sz="6" w:space="0" w:color="auto"/>
              <w:right w:val="single" w:sz="6" w:space="0" w:color="auto"/>
            </w:tcBorders>
          </w:tcPr>
          <w:p w:rsidR="00582110" w:rsidRPr="00582110" w:rsidRDefault="00582110" w:rsidP="00AD4D81">
            <w:pPr>
              <w:pStyle w:val="ConsPlusNormal"/>
              <w:widowControl/>
              <w:ind w:firstLine="0"/>
              <w:rPr>
                <w:rFonts w:ascii="Times New Roman" w:eastAsia="Calibri" w:hAnsi="Times New Roman" w:cs="Times New Roman"/>
              </w:rPr>
            </w:pPr>
            <w:r w:rsidRPr="00582110">
              <w:rPr>
                <w:rFonts w:ascii="Times New Roman" w:eastAsia="Calibri" w:hAnsi="Times New Roman" w:cs="Times New Roman"/>
              </w:rPr>
              <w:t>Запланировано на 2020 г.г.</w:t>
            </w:r>
          </w:p>
        </w:tc>
      </w:tr>
      <w:tr w:rsidR="00582110" w:rsidRPr="00853BC0" w:rsidTr="00B82CC6">
        <w:trPr>
          <w:trHeight w:val="240"/>
        </w:trPr>
        <w:tc>
          <w:tcPr>
            <w:tcW w:w="2836"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both"/>
              <w:rPr>
                <w:rFonts w:ascii="Times New Roman" w:eastAsia="Calibri" w:hAnsi="Times New Roman" w:cs="Times New Roman"/>
              </w:rPr>
            </w:pPr>
            <w:r w:rsidRPr="00582110">
              <w:rPr>
                <w:rFonts w:ascii="Times New Roman" w:eastAsia="Calibri" w:hAnsi="Times New Roman" w:cs="Times New Roman"/>
              </w:rPr>
              <w:t>2.Техническая инвентаризация и паспортизация сетей наружного освещения</w:t>
            </w:r>
          </w:p>
        </w:tc>
        <w:tc>
          <w:tcPr>
            <w:tcW w:w="1275" w:type="dxa"/>
            <w:gridSpan w:val="2"/>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0</w:t>
            </w:r>
          </w:p>
        </w:tc>
        <w:tc>
          <w:tcPr>
            <w:tcW w:w="426"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10"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3260"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both"/>
              <w:rPr>
                <w:rFonts w:ascii="Times New Roman" w:eastAsia="Calibri" w:hAnsi="Times New Roman" w:cs="Times New Roman"/>
              </w:rPr>
            </w:pPr>
            <w:r w:rsidRPr="00582110">
              <w:rPr>
                <w:rFonts w:ascii="Times New Roman" w:eastAsia="Calibri" w:hAnsi="Times New Roman" w:cs="Times New Roman"/>
              </w:rPr>
              <w:t>Проведена в 2014 г..</w:t>
            </w:r>
          </w:p>
        </w:tc>
      </w:tr>
      <w:tr w:rsidR="00582110" w:rsidRPr="00853BC0" w:rsidTr="00B82CC6">
        <w:trPr>
          <w:trHeight w:val="240"/>
        </w:trPr>
        <w:tc>
          <w:tcPr>
            <w:tcW w:w="16160" w:type="dxa"/>
            <w:gridSpan w:val="17"/>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Объекты топливно-энергетического комплекса</w:t>
            </w:r>
          </w:p>
        </w:tc>
      </w:tr>
      <w:tr w:rsidR="00582110" w:rsidRPr="00853BC0" w:rsidTr="00B82CC6">
        <w:trPr>
          <w:trHeight w:val="240"/>
        </w:trPr>
        <w:tc>
          <w:tcPr>
            <w:tcW w:w="2836" w:type="dxa"/>
            <w:tcBorders>
              <w:top w:val="single" w:sz="6" w:space="0" w:color="auto"/>
              <w:left w:val="single" w:sz="6" w:space="0" w:color="auto"/>
              <w:bottom w:val="single" w:sz="4" w:space="0" w:color="auto"/>
              <w:right w:val="single" w:sz="6" w:space="0" w:color="auto"/>
            </w:tcBorders>
          </w:tcPr>
          <w:p w:rsidR="00582110" w:rsidRPr="00582110" w:rsidRDefault="005A5847" w:rsidP="005A5847">
            <w:pPr>
              <w:pStyle w:val="ConsPlusNormal"/>
              <w:widowControl/>
              <w:ind w:firstLine="0"/>
              <w:jc w:val="both"/>
              <w:rPr>
                <w:rFonts w:ascii="Times New Roman" w:eastAsia="Calibri" w:hAnsi="Times New Roman" w:cs="Times New Roman"/>
              </w:rPr>
            </w:pPr>
            <w:r>
              <w:rPr>
                <w:rFonts w:ascii="Times New Roman" w:eastAsia="Calibri" w:hAnsi="Times New Roman" w:cs="Times New Roman"/>
              </w:rPr>
              <w:t>1</w:t>
            </w:r>
            <w:r w:rsidR="00582110" w:rsidRPr="00582110">
              <w:rPr>
                <w:rFonts w:ascii="Times New Roman" w:eastAsia="Calibri" w:hAnsi="Times New Roman" w:cs="Times New Roman"/>
              </w:rPr>
              <w:t>.Актуализация «Схем теплоснабжения» МО «</w:t>
            </w:r>
            <w:r>
              <w:rPr>
                <w:rFonts w:ascii="Times New Roman" w:eastAsia="Calibri" w:hAnsi="Times New Roman" w:cs="Times New Roman"/>
              </w:rPr>
              <w:t>Козьминское</w:t>
            </w:r>
            <w:r w:rsidR="00582110" w:rsidRPr="00582110">
              <w:rPr>
                <w:rFonts w:ascii="Times New Roman" w:eastAsia="Calibri" w:hAnsi="Times New Roman" w:cs="Times New Roman"/>
              </w:rPr>
              <w:t>»</w:t>
            </w:r>
          </w:p>
        </w:tc>
        <w:tc>
          <w:tcPr>
            <w:tcW w:w="1134" w:type="dxa"/>
            <w:tcBorders>
              <w:top w:val="single" w:sz="6" w:space="0" w:color="auto"/>
              <w:left w:val="single" w:sz="6" w:space="0" w:color="auto"/>
              <w:bottom w:val="single" w:sz="4"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8" w:type="dxa"/>
            <w:gridSpan w:val="2"/>
            <w:tcBorders>
              <w:top w:val="single" w:sz="6" w:space="0" w:color="auto"/>
              <w:left w:val="single" w:sz="6" w:space="0" w:color="auto"/>
              <w:bottom w:val="single" w:sz="4" w:space="0" w:color="auto"/>
              <w:right w:val="single" w:sz="6" w:space="0" w:color="auto"/>
            </w:tcBorders>
          </w:tcPr>
          <w:p w:rsidR="00582110" w:rsidRPr="005A5847" w:rsidRDefault="005A5847" w:rsidP="00ED1B7A">
            <w:pPr>
              <w:pStyle w:val="ConsPlusNormal"/>
              <w:widowControl/>
              <w:ind w:firstLine="0"/>
              <w:jc w:val="center"/>
              <w:rPr>
                <w:rFonts w:ascii="Times New Roman" w:eastAsia="Calibri" w:hAnsi="Times New Roman" w:cs="Times New Roman"/>
                <w:sz w:val="18"/>
                <w:szCs w:val="18"/>
              </w:rPr>
            </w:pPr>
            <w:r w:rsidRPr="005A5847">
              <w:rPr>
                <w:rFonts w:ascii="Times New Roman" w:eastAsia="Calibri" w:hAnsi="Times New Roman" w:cs="Times New Roman"/>
                <w:sz w:val="18"/>
                <w:szCs w:val="18"/>
              </w:rPr>
              <w:t>33,0</w:t>
            </w:r>
          </w:p>
        </w:tc>
        <w:tc>
          <w:tcPr>
            <w:tcW w:w="709" w:type="dxa"/>
            <w:tcBorders>
              <w:top w:val="single" w:sz="6" w:space="0" w:color="auto"/>
              <w:left w:val="single" w:sz="6" w:space="0" w:color="auto"/>
              <w:bottom w:val="single" w:sz="4" w:space="0" w:color="auto"/>
              <w:right w:val="single" w:sz="6" w:space="0" w:color="auto"/>
            </w:tcBorders>
          </w:tcPr>
          <w:p w:rsidR="00582110" w:rsidRPr="005A5847" w:rsidRDefault="00EA204B" w:rsidP="00625B67">
            <w:pPr>
              <w:pStyle w:val="ConsPlusNormal"/>
              <w:widowControl/>
              <w:ind w:firstLine="0"/>
              <w:jc w:val="center"/>
              <w:rPr>
                <w:rFonts w:ascii="Times New Roman" w:eastAsia="Calibri" w:hAnsi="Times New Roman" w:cs="Times New Roman"/>
                <w:sz w:val="18"/>
                <w:szCs w:val="18"/>
              </w:rPr>
            </w:pPr>
            <w:r>
              <w:rPr>
                <w:rFonts w:ascii="Times New Roman" w:eastAsia="Calibri" w:hAnsi="Times New Roman" w:cs="Times New Roman"/>
                <w:sz w:val="18"/>
                <w:szCs w:val="18"/>
              </w:rPr>
              <w:t>33,0</w:t>
            </w:r>
          </w:p>
        </w:tc>
        <w:tc>
          <w:tcPr>
            <w:tcW w:w="426" w:type="dxa"/>
            <w:tcBorders>
              <w:top w:val="single" w:sz="6" w:space="0" w:color="auto"/>
              <w:left w:val="single" w:sz="6" w:space="0" w:color="auto"/>
              <w:bottom w:val="single" w:sz="4" w:space="0" w:color="auto"/>
              <w:right w:val="single" w:sz="6" w:space="0" w:color="auto"/>
            </w:tcBorders>
          </w:tcPr>
          <w:p w:rsidR="00582110" w:rsidRPr="005A5847" w:rsidRDefault="005A5847" w:rsidP="00625B67">
            <w:pPr>
              <w:pStyle w:val="ConsPlusNormal"/>
              <w:widowControl/>
              <w:ind w:firstLine="0"/>
              <w:jc w:val="center"/>
              <w:rPr>
                <w:rFonts w:ascii="Times New Roman" w:eastAsia="Calibri" w:hAnsi="Times New Roman" w:cs="Times New Roman"/>
                <w:sz w:val="18"/>
                <w:szCs w:val="18"/>
              </w:rPr>
            </w:pPr>
            <w:r w:rsidRPr="005A5847">
              <w:rPr>
                <w:rFonts w:ascii="Times New Roman" w:eastAsia="Calibri" w:hAnsi="Times New Roman" w:cs="Times New Roman"/>
                <w:sz w:val="18"/>
                <w:szCs w:val="18"/>
              </w:rPr>
              <w:t>0</w:t>
            </w:r>
          </w:p>
        </w:tc>
        <w:tc>
          <w:tcPr>
            <w:tcW w:w="567" w:type="dxa"/>
            <w:tcBorders>
              <w:top w:val="single" w:sz="6" w:space="0" w:color="auto"/>
              <w:left w:val="single" w:sz="6" w:space="0" w:color="auto"/>
              <w:bottom w:val="single" w:sz="4" w:space="0" w:color="auto"/>
              <w:right w:val="single" w:sz="6" w:space="0" w:color="auto"/>
            </w:tcBorders>
          </w:tcPr>
          <w:p w:rsidR="00582110" w:rsidRPr="005A5847" w:rsidRDefault="005A5847" w:rsidP="00625B67">
            <w:pPr>
              <w:pStyle w:val="ConsPlusNormal"/>
              <w:widowControl/>
              <w:ind w:firstLine="0"/>
              <w:jc w:val="center"/>
              <w:rPr>
                <w:rFonts w:ascii="Times New Roman" w:eastAsia="Calibri" w:hAnsi="Times New Roman" w:cs="Times New Roman"/>
                <w:sz w:val="18"/>
                <w:szCs w:val="18"/>
              </w:rPr>
            </w:pPr>
            <w:r w:rsidRPr="005A5847">
              <w:rPr>
                <w:rFonts w:ascii="Times New Roman" w:eastAsia="Calibri" w:hAnsi="Times New Roman" w:cs="Times New Roman"/>
                <w:sz w:val="18"/>
                <w:szCs w:val="18"/>
              </w:rPr>
              <w:t>0</w:t>
            </w:r>
          </w:p>
        </w:tc>
        <w:tc>
          <w:tcPr>
            <w:tcW w:w="708" w:type="dxa"/>
            <w:tcBorders>
              <w:top w:val="single" w:sz="6" w:space="0" w:color="auto"/>
              <w:left w:val="single" w:sz="6" w:space="0" w:color="auto"/>
              <w:bottom w:val="single" w:sz="4" w:space="0" w:color="auto"/>
              <w:right w:val="single" w:sz="6" w:space="0" w:color="auto"/>
            </w:tcBorders>
          </w:tcPr>
          <w:p w:rsidR="00582110" w:rsidRPr="005A5847" w:rsidRDefault="005A5847" w:rsidP="00ED1B7A">
            <w:pPr>
              <w:pStyle w:val="ConsPlusNormal"/>
              <w:widowControl/>
              <w:ind w:firstLine="0"/>
              <w:jc w:val="center"/>
              <w:rPr>
                <w:rFonts w:ascii="Times New Roman" w:eastAsia="Calibri" w:hAnsi="Times New Roman" w:cs="Times New Roman"/>
                <w:sz w:val="18"/>
                <w:szCs w:val="18"/>
              </w:rPr>
            </w:pPr>
            <w:r w:rsidRPr="005A5847">
              <w:rPr>
                <w:rFonts w:ascii="Times New Roman" w:eastAsia="Calibri" w:hAnsi="Times New Roman" w:cs="Times New Roman"/>
                <w:sz w:val="18"/>
                <w:szCs w:val="18"/>
              </w:rPr>
              <w:t>33,0</w:t>
            </w:r>
          </w:p>
        </w:tc>
        <w:tc>
          <w:tcPr>
            <w:tcW w:w="708" w:type="dxa"/>
            <w:tcBorders>
              <w:top w:val="single" w:sz="6" w:space="0" w:color="auto"/>
              <w:left w:val="single" w:sz="6" w:space="0" w:color="auto"/>
              <w:bottom w:val="single" w:sz="4" w:space="0" w:color="auto"/>
              <w:right w:val="single" w:sz="6" w:space="0" w:color="auto"/>
            </w:tcBorders>
          </w:tcPr>
          <w:p w:rsidR="00582110" w:rsidRPr="005A5847" w:rsidRDefault="005A5847" w:rsidP="00625B67">
            <w:pPr>
              <w:pStyle w:val="ConsPlusNormal"/>
              <w:widowControl/>
              <w:ind w:firstLine="0"/>
              <w:jc w:val="center"/>
              <w:rPr>
                <w:rFonts w:ascii="Times New Roman" w:eastAsia="Calibri" w:hAnsi="Times New Roman" w:cs="Times New Roman"/>
                <w:sz w:val="18"/>
                <w:szCs w:val="18"/>
              </w:rPr>
            </w:pPr>
            <w:r w:rsidRPr="005A5847">
              <w:rPr>
                <w:rFonts w:ascii="Times New Roman" w:eastAsia="Calibri" w:hAnsi="Times New Roman" w:cs="Times New Roman"/>
                <w:sz w:val="18"/>
                <w:szCs w:val="18"/>
              </w:rPr>
              <w:t>33,0</w:t>
            </w:r>
          </w:p>
          <w:p w:rsidR="00582110" w:rsidRPr="005A5847" w:rsidRDefault="00582110" w:rsidP="00625B67">
            <w:pPr>
              <w:pStyle w:val="ConsPlusNormal"/>
              <w:widowControl/>
              <w:ind w:firstLine="0"/>
              <w:jc w:val="center"/>
              <w:rPr>
                <w:rFonts w:ascii="Times New Roman" w:eastAsia="Calibri" w:hAnsi="Times New Roman" w:cs="Times New Roman"/>
                <w:sz w:val="18"/>
                <w:szCs w:val="18"/>
              </w:rPr>
            </w:pPr>
          </w:p>
        </w:tc>
        <w:tc>
          <w:tcPr>
            <w:tcW w:w="710" w:type="dxa"/>
            <w:tcBorders>
              <w:top w:val="single" w:sz="6" w:space="0" w:color="auto"/>
              <w:left w:val="single" w:sz="6" w:space="0" w:color="auto"/>
              <w:bottom w:val="single" w:sz="4" w:space="0" w:color="auto"/>
              <w:right w:val="single" w:sz="6" w:space="0" w:color="auto"/>
            </w:tcBorders>
          </w:tcPr>
          <w:p w:rsidR="00582110" w:rsidRPr="005A5847" w:rsidRDefault="007D163B" w:rsidP="00625B67">
            <w:pPr>
              <w:pStyle w:val="ConsPlusNormal"/>
              <w:widowControl/>
              <w:ind w:firstLine="0"/>
              <w:jc w:val="center"/>
              <w:rPr>
                <w:rFonts w:ascii="Times New Roman" w:eastAsia="Calibri" w:hAnsi="Times New Roman" w:cs="Times New Roman"/>
                <w:sz w:val="18"/>
                <w:szCs w:val="18"/>
              </w:rPr>
            </w:pPr>
            <w:r>
              <w:rPr>
                <w:rFonts w:ascii="Times New Roman" w:eastAsia="Calibri" w:hAnsi="Times New Roman" w:cs="Times New Roman"/>
                <w:sz w:val="18"/>
                <w:szCs w:val="18"/>
              </w:rPr>
              <w:t>33,0</w:t>
            </w:r>
          </w:p>
        </w:tc>
        <w:tc>
          <w:tcPr>
            <w:tcW w:w="567" w:type="dxa"/>
            <w:tcBorders>
              <w:top w:val="single" w:sz="6" w:space="0" w:color="auto"/>
              <w:left w:val="single" w:sz="6" w:space="0" w:color="auto"/>
              <w:bottom w:val="single" w:sz="4" w:space="0" w:color="auto"/>
              <w:right w:val="single" w:sz="6" w:space="0" w:color="auto"/>
            </w:tcBorders>
          </w:tcPr>
          <w:p w:rsidR="00582110" w:rsidRPr="005A5847" w:rsidRDefault="005A5847" w:rsidP="00625B67">
            <w:pPr>
              <w:pStyle w:val="ConsPlusNormal"/>
              <w:widowControl/>
              <w:ind w:firstLine="0"/>
              <w:jc w:val="center"/>
              <w:rPr>
                <w:rFonts w:ascii="Times New Roman" w:eastAsia="Calibri" w:hAnsi="Times New Roman" w:cs="Times New Roman"/>
                <w:sz w:val="18"/>
                <w:szCs w:val="18"/>
              </w:rPr>
            </w:pPr>
            <w:r w:rsidRPr="005A5847">
              <w:rPr>
                <w:rFonts w:ascii="Times New Roman" w:eastAsia="Calibri" w:hAnsi="Times New Roman" w:cs="Times New Roman"/>
                <w:sz w:val="18"/>
                <w:szCs w:val="18"/>
              </w:rPr>
              <w:t>0</w:t>
            </w:r>
          </w:p>
        </w:tc>
        <w:tc>
          <w:tcPr>
            <w:tcW w:w="567" w:type="dxa"/>
            <w:tcBorders>
              <w:top w:val="single" w:sz="6" w:space="0" w:color="auto"/>
              <w:left w:val="single" w:sz="6" w:space="0" w:color="auto"/>
              <w:bottom w:val="single" w:sz="4" w:space="0" w:color="auto"/>
              <w:right w:val="single" w:sz="6" w:space="0" w:color="auto"/>
            </w:tcBorders>
          </w:tcPr>
          <w:p w:rsidR="00582110" w:rsidRPr="005A5847" w:rsidRDefault="005A5847" w:rsidP="00625B67">
            <w:pPr>
              <w:pStyle w:val="ConsPlusNormal"/>
              <w:widowControl/>
              <w:ind w:firstLine="0"/>
              <w:jc w:val="center"/>
              <w:rPr>
                <w:rFonts w:ascii="Times New Roman" w:eastAsia="Calibri" w:hAnsi="Times New Roman" w:cs="Times New Roman"/>
                <w:sz w:val="18"/>
                <w:szCs w:val="18"/>
              </w:rPr>
            </w:pPr>
            <w:r w:rsidRPr="005A5847">
              <w:rPr>
                <w:rFonts w:ascii="Times New Roman" w:eastAsia="Calibri" w:hAnsi="Times New Roman" w:cs="Times New Roman"/>
                <w:sz w:val="18"/>
                <w:szCs w:val="18"/>
              </w:rPr>
              <w:t>0</w:t>
            </w:r>
          </w:p>
        </w:tc>
        <w:tc>
          <w:tcPr>
            <w:tcW w:w="708" w:type="dxa"/>
            <w:tcBorders>
              <w:top w:val="single" w:sz="6" w:space="0" w:color="auto"/>
              <w:left w:val="single" w:sz="6" w:space="0" w:color="auto"/>
              <w:bottom w:val="single" w:sz="4" w:space="0" w:color="auto"/>
              <w:right w:val="single" w:sz="6" w:space="0" w:color="auto"/>
            </w:tcBorders>
          </w:tcPr>
          <w:p w:rsidR="00582110" w:rsidRPr="005A5847" w:rsidRDefault="005A5847" w:rsidP="00625B67">
            <w:pPr>
              <w:pStyle w:val="ConsPlusNormal"/>
              <w:widowControl/>
              <w:ind w:firstLine="0"/>
              <w:jc w:val="center"/>
              <w:rPr>
                <w:rFonts w:ascii="Times New Roman" w:eastAsia="Calibri" w:hAnsi="Times New Roman" w:cs="Times New Roman"/>
                <w:sz w:val="18"/>
                <w:szCs w:val="18"/>
              </w:rPr>
            </w:pPr>
            <w:r w:rsidRPr="005A5847">
              <w:rPr>
                <w:rFonts w:ascii="Times New Roman" w:eastAsia="Calibri" w:hAnsi="Times New Roman" w:cs="Times New Roman"/>
                <w:sz w:val="18"/>
                <w:szCs w:val="18"/>
              </w:rPr>
              <w:t>0</w:t>
            </w:r>
          </w:p>
        </w:tc>
        <w:tc>
          <w:tcPr>
            <w:tcW w:w="993" w:type="dxa"/>
            <w:tcBorders>
              <w:top w:val="single" w:sz="6" w:space="0" w:color="auto"/>
              <w:left w:val="single" w:sz="6" w:space="0" w:color="auto"/>
              <w:bottom w:val="single" w:sz="4" w:space="0" w:color="auto"/>
              <w:right w:val="single" w:sz="6" w:space="0" w:color="auto"/>
            </w:tcBorders>
          </w:tcPr>
          <w:p w:rsidR="00582110" w:rsidRPr="005A5847" w:rsidRDefault="005A5847" w:rsidP="00625B67">
            <w:pPr>
              <w:pStyle w:val="ConsPlusNormal"/>
              <w:widowControl/>
              <w:ind w:firstLine="0"/>
              <w:jc w:val="center"/>
              <w:rPr>
                <w:rFonts w:ascii="Times New Roman" w:eastAsia="Calibri" w:hAnsi="Times New Roman" w:cs="Times New Roman"/>
                <w:sz w:val="18"/>
                <w:szCs w:val="18"/>
              </w:rPr>
            </w:pPr>
            <w:r w:rsidRPr="005A5847">
              <w:rPr>
                <w:rFonts w:ascii="Times New Roman" w:eastAsia="Calibri" w:hAnsi="Times New Roman" w:cs="Times New Roman"/>
                <w:sz w:val="18"/>
                <w:szCs w:val="18"/>
              </w:rPr>
              <w:t>0</w:t>
            </w:r>
          </w:p>
        </w:tc>
        <w:tc>
          <w:tcPr>
            <w:tcW w:w="850" w:type="dxa"/>
            <w:tcBorders>
              <w:top w:val="single" w:sz="6" w:space="0" w:color="auto"/>
              <w:left w:val="single" w:sz="6" w:space="0" w:color="auto"/>
              <w:bottom w:val="single" w:sz="4" w:space="0" w:color="auto"/>
              <w:right w:val="single" w:sz="6" w:space="0" w:color="auto"/>
            </w:tcBorders>
          </w:tcPr>
          <w:p w:rsidR="00582110" w:rsidRPr="005A5847" w:rsidRDefault="005A5847" w:rsidP="00625B67">
            <w:pPr>
              <w:pStyle w:val="ConsPlusNormal"/>
              <w:widowControl/>
              <w:ind w:firstLine="0"/>
              <w:jc w:val="center"/>
              <w:rPr>
                <w:rFonts w:ascii="Times New Roman" w:eastAsia="Calibri" w:hAnsi="Times New Roman" w:cs="Times New Roman"/>
                <w:sz w:val="18"/>
                <w:szCs w:val="18"/>
              </w:rPr>
            </w:pPr>
            <w:r w:rsidRPr="005A5847">
              <w:rPr>
                <w:rFonts w:ascii="Times New Roman" w:eastAsia="Calibri" w:hAnsi="Times New Roman" w:cs="Times New Roman"/>
                <w:sz w:val="18"/>
                <w:szCs w:val="18"/>
              </w:rPr>
              <w:t>0</w:t>
            </w:r>
          </w:p>
        </w:tc>
        <w:tc>
          <w:tcPr>
            <w:tcW w:w="709" w:type="dxa"/>
            <w:tcBorders>
              <w:top w:val="single" w:sz="6" w:space="0" w:color="auto"/>
              <w:left w:val="single" w:sz="6" w:space="0" w:color="auto"/>
              <w:bottom w:val="single" w:sz="4" w:space="0" w:color="auto"/>
              <w:right w:val="single" w:sz="6" w:space="0" w:color="auto"/>
            </w:tcBorders>
          </w:tcPr>
          <w:p w:rsidR="00582110" w:rsidRPr="005A5847" w:rsidRDefault="005A5847" w:rsidP="00625B67">
            <w:pPr>
              <w:pStyle w:val="ConsPlusNormal"/>
              <w:widowControl/>
              <w:ind w:firstLine="0"/>
              <w:jc w:val="center"/>
              <w:rPr>
                <w:rFonts w:ascii="Times New Roman" w:eastAsia="Calibri" w:hAnsi="Times New Roman" w:cs="Times New Roman"/>
                <w:sz w:val="18"/>
                <w:szCs w:val="18"/>
              </w:rPr>
            </w:pPr>
            <w:r w:rsidRPr="005A5847">
              <w:rPr>
                <w:rFonts w:ascii="Times New Roman" w:eastAsia="Calibri" w:hAnsi="Times New Roman" w:cs="Times New Roman"/>
                <w:sz w:val="18"/>
                <w:szCs w:val="18"/>
              </w:rPr>
              <w:t>0</w:t>
            </w:r>
          </w:p>
        </w:tc>
        <w:tc>
          <w:tcPr>
            <w:tcW w:w="3260" w:type="dxa"/>
            <w:tcBorders>
              <w:top w:val="single" w:sz="6" w:space="0" w:color="auto"/>
              <w:left w:val="single" w:sz="6" w:space="0" w:color="auto"/>
              <w:bottom w:val="single" w:sz="4" w:space="0" w:color="auto"/>
              <w:right w:val="single" w:sz="6" w:space="0" w:color="auto"/>
            </w:tcBorders>
          </w:tcPr>
          <w:p w:rsidR="00582110" w:rsidRPr="00816461" w:rsidRDefault="007D163B" w:rsidP="00B82CC6">
            <w:pPr>
              <w:pStyle w:val="ConsPlusNormal"/>
              <w:widowControl/>
              <w:ind w:firstLine="0"/>
              <w:rPr>
                <w:rFonts w:ascii="Times New Roman" w:eastAsia="Calibri" w:hAnsi="Times New Roman" w:cs="Times New Roman"/>
                <w:sz w:val="20"/>
                <w:szCs w:val="20"/>
              </w:rPr>
            </w:pPr>
            <w:r>
              <w:rPr>
                <w:rFonts w:ascii="Times New Roman" w:eastAsia="Calibri" w:hAnsi="Times New Roman" w:cs="Times New Roman"/>
                <w:sz w:val="20"/>
                <w:szCs w:val="20"/>
              </w:rPr>
              <w:t>Мероприятие исполнено.</w:t>
            </w:r>
          </w:p>
        </w:tc>
      </w:tr>
      <w:tr w:rsidR="001651F1" w:rsidRPr="00853BC0" w:rsidTr="00B82CC6">
        <w:trPr>
          <w:trHeight w:val="240"/>
        </w:trPr>
        <w:tc>
          <w:tcPr>
            <w:tcW w:w="2836" w:type="dxa"/>
            <w:tcBorders>
              <w:top w:val="single" w:sz="6" w:space="0" w:color="auto"/>
              <w:left w:val="single" w:sz="6" w:space="0" w:color="auto"/>
              <w:bottom w:val="single" w:sz="4" w:space="0" w:color="auto"/>
              <w:right w:val="single" w:sz="6" w:space="0" w:color="auto"/>
            </w:tcBorders>
          </w:tcPr>
          <w:p w:rsidR="001651F1" w:rsidRPr="007F0408" w:rsidRDefault="005A5847" w:rsidP="00625B67">
            <w:pPr>
              <w:pStyle w:val="ConsPlusNormal"/>
              <w:widowControl/>
              <w:ind w:firstLine="0"/>
              <w:jc w:val="both"/>
              <w:rPr>
                <w:rFonts w:ascii="Times New Roman" w:eastAsia="Calibri" w:hAnsi="Times New Roman" w:cs="Times New Roman"/>
                <w:sz w:val="24"/>
                <w:szCs w:val="24"/>
              </w:rPr>
            </w:pPr>
            <w:r>
              <w:rPr>
                <w:rStyle w:val="s6"/>
                <w:rFonts w:ascii="Times New Roman" w:hAnsi="Times New Roman" w:cs="Times New Roman"/>
                <w:bCs/>
                <w:sz w:val="24"/>
                <w:szCs w:val="24"/>
                <w:shd w:val="clear" w:color="auto" w:fill="FFFFFF"/>
              </w:rPr>
              <w:t>2</w:t>
            </w:r>
            <w:r w:rsidR="007F0408">
              <w:rPr>
                <w:rStyle w:val="s6"/>
                <w:rFonts w:ascii="Times New Roman" w:hAnsi="Times New Roman" w:cs="Times New Roman"/>
                <w:bCs/>
                <w:sz w:val="24"/>
                <w:szCs w:val="24"/>
                <w:shd w:val="clear" w:color="auto" w:fill="FFFFFF"/>
              </w:rPr>
              <w:t>.</w:t>
            </w:r>
            <w:r w:rsidR="007F0408" w:rsidRPr="007F0408">
              <w:rPr>
                <w:rStyle w:val="s6"/>
                <w:rFonts w:ascii="Times New Roman" w:hAnsi="Times New Roman" w:cs="Times New Roman"/>
                <w:bCs/>
                <w:sz w:val="24"/>
                <w:szCs w:val="24"/>
                <w:shd w:val="clear" w:color="auto" w:fill="FFFFFF"/>
              </w:rPr>
              <w:t>Ремонт теплотрассы к зданию Музея с. Яренск</w:t>
            </w:r>
          </w:p>
        </w:tc>
        <w:tc>
          <w:tcPr>
            <w:tcW w:w="1134" w:type="dxa"/>
            <w:tcBorders>
              <w:top w:val="single" w:sz="6" w:space="0" w:color="auto"/>
              <w:left w:val="single" w:sz="6" w:space="0" w:color="auto"/>
              <w:bottom w:val="single" w:sz="4" w:space="0" w:color="auto"/>
              <w:right w:val="single" w:sz="6" w:space="0" w:color="auto"/>
            </w:tcBorders>
          </w:tcPr>
          <w:p w:rsidR="001651F1" w:rsidRPr="00582110" w:rsidRDefault="001651F1" w:rsidP="00625B67">
            <w:pPr>
              <w:pStyle w:val="ConsPlusNormal"/>
              <w:widowControl/>
              <w:ind w:firstLine="0"/>
              <w:jc w:val="center"/>
              <w:rPr>
                <w:rFonts w:ascii="Times New Roman" w:eastAsia="Calibri" w:hAnsi="Times New Roman" w:cs="Times New Roman"/>
              </w:rPr>
            </w:pPr>
          </w:p>
        </w:tc>
        <w:tc>
          <w:tcPr>
            <w:tcW w:w="708" w:type="dxa"/>
            <w:gridSpan w:val="2"/>
            <w:tcBorders>
              <w:top w:val="single" w:sz="6" w:space="0" w:color="auto"/>
              <w:left w:val="single" w:sz="6" w:space="0" w:color="auto"/>
              <w:bottom w:val="single" w:sz="4" w:space="0" w:color="auto"/>
              <w:right w:val="single" w:sz="6" w:space="0" w:color="auto"/>
            </w:tcBorders>
          </w:tcPr>
          <w:p w:rsidR="001651F1" w:rsidRPr="005A5847" w:rsidRDefault="005A5847" w:rsidP="00625B67">
            <w:pPr>
              <w:pStyle w:val="ConsPlusNormal"/>
              <w:widowControl/>
              <w:ind w:firstLine="0"/>
              <w:jc w:val="center"/>
              <w:rPr>
                <w:rFonts w:ascii="Times New Roman" w:eastAsia="Calibri" w:hAnsi="Times New Roman" w:cs="Times New Roman"/>
                <w:sz w:val="18"/>
                <w:szCs w:val="18"/>
              </w:rPr>
            </w:pPr>
            <w:r w:rsidRPr="005A5847">
              <w:rPr>
                <w:rFonts w:ascii="Times New Roman" w:eastAsia="Calibri" w:hAnsi="Times New Roman" w:cs="Times New Roman"/>
                <w:sz w:val="18"/>
                <w:szCs w:val="18"/>
              </w:rPr>
              <w:t>449,0</w:t>
            </w:r>
          </w:p>
        </w:tc>
        <w:tc>
          <w:tcPr>
            <w:tcW w:w="709" w:type="dxa"/>
            <w:tcBorders>
              <w:top w:val="single" w:sz="6" w:space="0" w:color="auto"/>
              <w:left w:val="single" w:sz="6" w:space="0" w:color="auto"/>
              <w:bottom w:val="single" w:sz="4" w:space="0" w:color="auto"/>
              <w:right w:val="single" w:sz="6" w:space="0" w:color="auto"/>
            </w:tcBorders>
          </w:tcPr>
          <w:p w:rsidR="001651F1" w:rsidRPr="005A5847" w:rsidRDefault="005A5847" w:rsidP="00625B67">
            <w:pPr>
              <w:pStyle w:val="ConsPlusNormal"/>
              <w:widowControl/>
              <w:ind w:firstLine="0"/>
              <w:jc w:val="center"/>
              <w:rPr>
                <w:rFonts w:ascii="Times New Roman" w:eastAsia="Calibri" w:hAnsi="Times New Roman" w:cs="Times New Roman"/>
                <w:sz w:val="18"/>
                <w:szCs w:val="18"/>
              </w:rPr>
            </w:pPr>
            <w:r>
              <w:rPr>
                <w:rFonts w:ascii="Times New Roman" w:eastAsia="Calibri" w:hAnsi="Times New Roman" w:cs="Times New Roman"/>
                <w:sz w:val="18"/>
                <w:szCs w:val="18"/>
              </w:rPr>
              <w:t>449,0</w:t>
            </w:r>
          </w:p>
        </w:tc>
        <w:tc>
          <w:tcPr>
            <w:tcW w:w="426" w:type="dxa"/>
            <w:tcBorders>
              <w:top w:val="single" w:sz="6" w:space="0" w:color="auto"/>
              <w:left w:val="single" w:sz="6" w:space="0" w:color="auto"/>
              <w:bottom w:val="single" w:sz="4" w:space="0" w:color="auto"/>
              <w:right w:val="single" w:sz="6" w:space="0" w:color="auto"/>
            </w:tcBorders>
          </w:tcPr>
          <w:p w:rsidR="001651F1" w:rsidRPr="005A5847" w:rsidRDefault="005A5847" w:rsidP="00625B67">
            <w:pPr>
              <w:pStyle w:val="ConsPlusNormal"/>
              <w:widowControl/>
              <w:ind w:firstLine="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7" w:type="dxa"/>
            <w:tcBorders>
              <w:top w:val="single" w:sz="6" w:space="0" w:color="auto"/>
              <w:left w:val="single" w:sz="6" w:space="0" w:color="auto"/>
              <w:bottom w:val="single" w:sz="4" w:space="0" w:color="auto"/>
              <w:right w:val="single" w:sz="6" w:space="0" w:color="auto"/>
            </w:tcBorders>
          </w:tcPr>
          <w:p w:rsidR="001651F1" w:rsidRPr="005A5847" w:rsidRDefault="00816461" w:rsidP="00625B67">
            <w:pPr>
              <w:pStyle w:val="ConsPlusNormal"/>
              <w:widowControl/>
              <w:ind w:firstLine="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8" w:type="dxa"/>
            <w:tcBorders>
              <w:top w:val="single" w:sz="6" w:space="0" w:color="auto"/>
              <w:left w:val="single" w:sz="6" w:space="0" w:color="auto"/>
              <w:bottom w:val="single" w:sz="4" w:space="0" w:color="auto"/>
              <w:right w:val="single" w:sz="6" w:space="0" w:color="auto"/>
            </w:tcBorders>
          </w:tcPr>
          <w:p w:rsidR="001651F1" w:rsidRPr="005A5847" w:rsidRDefault="005A5847" w:rsidP="00625B67">
            <w:pPr>
              <w:pStyle w:val="ConsPlusNormal"/>
              <w:widowControl/>
              <w:ind w:firstLine="0"/>
              <w:jc w:val="center"/>
              <w:rPr>
                <w:rFonts w:ascii="Times New Roman" w:eastAsia="Calibri" w:hAnsi="Times New Roman" w:cs="Times New Roman"/>
                <w:sz w:val="18"/>
                <w:szCs w:val="18"/>
              </w:rPr>
            </w:pPr>
            <w:r w:rsidRPr="005A5847">
              <w:rPr>
                <w:rFonts w:ascii="Times New Roman" w:eastAsia="Calibri" w:hAnsi="Times New Roman" w:cs="Times New Roman"/>
                <w:sz w:val="18"/>
                <w:szCs w:val="18"/>
              </w:rPr>
              <w:t>449,0</w:t>
            </w:r>
          </w:p>
        </w:tc>
        <w:tc>
          <w:tcPr>
            <w:tcW w:w="708" w:type="dxa"/>
            <w:tcBorders>
              <w:top w:val="single" w:sz="6" w:space="0" w:color="auto"/>
              <w:left w:val="single" w:sz="6" w:space="0" w:color="auto"/>
              <w:bottom w:val="single" w:sz="4" w:space="0" w:color="auto"/>
              <w:right w:val="single" w:sz="6" w:space="0" w:color="auto"/>
            </w:tcBorders>
          </w:tcPr>
          <w:p w:rsidR="001651F1" w:rsidRPr="005A5847" w:rsidRDefault="005A5847" w:rsidP="00625B67">
            <w:pPr>
              <w:pStyle w:val="ConsPlusNormal"/>
              <w:widowControl/>
              <w:ind w:firstLine="0"/>
              <w:jc w:val="center"/>
              <w:rPr>
                <w:rFonts w:ascii="Times New Roman" w:eastAsia="Calibri" w:hAnsi="Times New Roman" w:cs="Times New Roman"/>
                <w:sz w:val="18"/>
                <w:szCs w:val="18"/>
              </w:rPr>
            </w:pPr>
            <w:r w:rsidRPr="005A5847">
              <w:rPr>
                <w:rFonts w:ascii="Times New Roman" w:eastAsia="Calibri" w:hAnsi="Times New Roman" w:cs="Times New Roman"/>
                <w:sz w:val="18"/>
                <w:szCs w:val="18"/>
              </w:rPr>
              <w:t>449,0</w:t>
            </w:r>
          </w:p>
        </w:tc>
        <w:tc>
          <w:tcPr>
            <w:tcW w:w="710" w:type="dxa"/>
            <w:tcBorders>
              <w:top w:val="single" w:sz="6" w:space="0" w:color="auto"/>
              <w:left w:val="single" w:sz="6" w:space="0" w:color="auto"/>
              <w:bottom w:val="single" w:sz="4" w:space="0" w:color="auto"/>
              <w:right w:val="single" w:sz="6" w:space="0" w:color="auto"/>
            </w:tcBorders>
          </w:tcPr>
          <w:p w:rsidR="001651F1" w:rsidRPr="005A5847" w:rsidRDefault="005A5847" w:rsidP="00625B67">
            <w:pPr>
              <w:pStyle w:val="ConsPlusNormal"/>
              <w:widowControl/>
              <w:ind w:firstLine="0"/>
              <w:jc w:val="center"/>
              <w:rPr>
                <w:rFonts w:ascii="Times New Roman" w:eastAsia="Calibri" w:hAnsi="Times New Roman" w:cs="Times New Roman"/>
                <w:sz w:val="18"/>
                <w:szCs w:val="18"/>
              </w:rPr>
            </w:pPr>
            <w:r>
              <w:rPr>
                <w:rFonts w:ascii="Times New Roman" w:eastAsia="Calibri" w:hAnsi="Times New Roman" w:cs="Times New Roman"/>
                <w:sz w:val="18"/>
                <w:szCs w:val="18"/>
              </w:rPr>
              <w:t>449,0</w:t>
            </w:r>
          </w:p>
        </w:tc>
        <w:tc>
          <w:tcPr>
            <w:tcW w:w="567" w:type="dxa"/>
            <w:tcBorders>
              <w:top w:val="single" w:sz="6" w:space="0" w:color="auto"/>
              <w:left w:val="single" w:sz="6" w:space="0" w:color="auto"/>
              <w:bottom w:val="single" w:sz="4" w:space="0" w:color="auto"/>
              <w:right w:val="single" w:sz="6" w:space="0" w:color="auto"/>
            </w:tcBorders>
          </w:tcPr>
          <w:p w:rsidR="001651F1" w:rsidRPr="00582110" w:rsidRDefault="005A5847" w:rsidP="00625B67">
            <w:pPr>
              <w:pStyle w:val="ConsPlusNormal"/>
              <w:widowControl/>
              <w:ind w:firstLine="0"/>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0</w:t>
            </w:r>
          </w:p>
        </w:tc>
        <w:tc>
          <w:tcPr>
            <w:tcW w:w="567" w:type="dxa"/>
            <w:tcBorders>
              <w:top w:val="single" w:sz="6" w:space="0" w:color="auto"/>
              <w:left w:val="single" w:sz="6" w:space="0" w:color="auto"/>
              <w:bottom w:val="single" w:sz="4" w:space="0" w:color="auto"/>
              <w:right w:val="single" w:sz="6" w:space="0" w:color="auto"/>
            </w:tcBorders>
          </w:tcPr>
          <w:p w:rsidR="001651F1" w:rsidRPr="00582110" w:rsidRDefault="005A5847" w:rsidP="00625B67">
            <w:pPr>
              <w:pStyle w:val="ConsPlusNormal"/>
              <w:widowControl/>
              <w:ind w:firstLine="0"/>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0</w:t>
            </w:r>
          </w:p>
        </w:tc>
        <w:tc>
          <w:tcPr>
            <w:tcW w:w="708" w:type="dxa"/>
            <w:tcBorders>
              <w:top w:val="single" w:sz="6" w:space="0" w:color="auto"/>
              <w:left w:val="single" w:sz="6" w:space="0" w:color="auto"/>
              <w:bottom w:val="single" w:sz="4" w:space="0" w:color="auto"/>
              <w:right w:val="single" w:sz="6" w:space="0" w:color="auto"/>
            </w:tcBorders>
          </w:tcPr>
          <w:p w:rsidR="001651F1" w:rsidRPr="00582110" w:rsidRDefault="005A5847" w:rsidP="00625B67">
            <w:pPr>
              <w:pStyle w:val="ConsPlusNormal"/>
              <w:widowControl/>
              <w:ind w:firstLine="0"/>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0</w:t>
            </w:r>
          </w:p>
        </w:tc>
        <w:tc>
          <w:tcPr>
            <w:tcW w:w="993" w:type="dxa"/>
            <w:tcBorders>
              <w:top w:val="single" w:sz="6" w:space="0" w:color="auto"/>
              <w:left w:val="single" w:sz="6" w:space="0" w:color="auto"/>
              <w:bottom w:val="single" w:sz="4" w:space="0" w:color="auto"/>
              <w:right w:val="single" w:sz="6" w:space="0" w:color="auto"/>
            </w:tcBorders>
          </w:tcPr>
          <w:p w:rsidR="001651F1" w:rsidRPr="00582110" w:rsidRDefault="005A5847" w:rsidP="00625B67">
            <w:pPr>
              <w:pStyle w:val="ConsPlusNormal"/>
              <w:widowControl/>
              <w:ind w:firstLine="0"/>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0</w:t>
            </w:r>
          </w:p>
        </w:tc>
        <w:tc>
          <w:tcPr>
            <w:tcW w:w="850" w:type="dxa"/>
            <w:tcBorders>
              <w:top w:val="single" w:sz="6" w:space="0" w:color="auto"/>
              <w:left w:val="single" w:sz="6" w:space="0" w:color="auto"/>
              <w:bottom w:val="single" w:sz="4" w:space="0" w:color="auto"/>
              <w:right w:val="single" w:sz="6" w:space="0" w:color="auto"/>
            </w:tcBorders>
          </w:tcPr>
          <w:p w:rsidR="001651F1" w:rsidRPr="00582110" w:rsidRDefault="005A5847" w:rsidP="00625B67">
            <w:pPr>
              <w:pStyle w:val="ConsPlusNormal"/>
              <w:widowControl/>
              <w:ind w:firstLine="0"/>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0</w:t>
            </w:r>
          </w:p>
        </w:tc>
        <w:tc>
          <w:tcPr>
            <w:tcW w:w="709" w:type="dxa"/>
            <w:tcBorders>
              <w:top w:val="single" w:sz="6" w:space="0" w:color="auto"/>
              <w:left w:val="single" w:sz="6" w:space="0" w:color="auto"/>
              <w:bottom w:val="single" w:sz="4" w:space="0" w:color="auto"/>
              <w:right w:val="single" w:sz="6" w:space="0" w:color="auto"/>
            </w:tcBorders>
          </w:tcPr>
          <w:p w:rsidR="001651F1" w:rsidRPr="00582110" w:rsidRDefault="005A5847" w:rsidP="00625B67">
            <w:pPr>
              <w:pStyle w:val="ConsPlusNormal"/>
              <w:widowControl/>
              <w:ind w:firstLine="0"/>
              <w:jc w:val="center"/>
              <w:rPr>
                <w:rFonts w:ascii="Times New Roman" w:eastAsia="Calibri" w:hAnsi="Times New Roman" w:cs="Times New Roman"/>
              </w:rPr>
            </w:pPr>
            <w:r>
              <w:rPr>
                <w:rFonts w:ascii="Times New Roman" w:eastAsia="Calibri" w:hAnsi="Times New Roman" w:cs="Times New Roman"/>
              </w:rPr>
              <w:t>0</w:t>
            </w:r>
          </w:p>
        </w:tc>
        <w:tc>
          <w:tcPr>
            <w:tcW w:w="3260" w:type="dxa"/>
            <w:tcBorders>
              <w:top w:val="single" w:sz="6" w:space="0" w:color="auto"/>
              <w:left w:val="single" w:sz="6" w:space="0" w:color="auto"/>
              <w:bottom w:val="single" w:sz="4" w:space="0" w:color="auto"/>
              <w:right w:val="single" w:sz="6" w:space="0" w:color="auto"/>
            </w:tcBorders>
          </w:tcPr>
          <w:p w:rsidR="001651F1" w:rsidRPr="00816461" w:rsidRDefault="00F864D2" w:rsidP="00F864D2">
            <w:pPr>
              <w:pStyle w:val="ConsPlusNormal"/>
              <w:widowControl/>
              <w:ind w:firstLine="0"/>
              <w:rPr>
                <w:rFonts w:ascii="Times New Roman" w:eastAsia="Calibri" w:hAnsi="Times New Roman" w:cs="Times New Roman"/>
                <w:sz w:val="20"/>
                <w:szCs w:val="20"/>
              </w:rPr>
            </w:pPr>
            <w:r>
              <w:rPr>
                <w:rFonts w:ascii="Times New Roman" w:eastAsia="Calibri" w:hAnsi="Times New Roman" w:cs="Times New Roman"/>
                <w:sz w:val="20"/>
                <w:szCs w:val="20"/>
              </w:rPr>
              <w:t>Выполнен ремонт теплотрассы к зданию музея с. Яренск.</w:t>
            </w:r>
          </w:p>
        </w:tc>
      </w:tr>
      <w:tr w:rsidR="00582110" w:rsidTr="00B82CC6">
        <w:trPr>
          <w:trHeight w:val="240"/>
        </w:trPr>
        <w:tc>
          <w:tcPr>
            <w:tcW w:w="16160" w:type="dxa"/>
            <w:gridSpan w:val="17"/>
            <w:tcBorders>
              <w:top w:val="single" w:sz="4" w:space="0" w:color="auto"/>
              <w:left w:val="single" w:sz="4" w:space="0" w:color="auto"/>
              <w:bottom w:val="single" w:sz="4" w:space="0" w:color="auto"/>
              <w:right w:val="single" w:sz="4" w:space="0" w:color="auto"/>
            </w:tcBorders>
          </w:tcPr>
          <w:p w:rsidR="00582110" w:rsidRPr="00582110" w:rsidRDefault="00582110" w:rsidP="00625B67">
            <w:pPr>
              <w:pStyle w:val="ConsPlusNormal"/>
              <w:widowControl/>
              <w:ind w:left="-5803" w:right="-6123" w:firstLine="0"/>
              <w:jc w:val="both"/>
              <w:rPr>
                <w:rFonts w:ascii="Times New Roman" w:eastAsia="Calibri" w:hAnsi="Times New Roman" w:cs="Times New Roman"/>
                <w:color w:val="000000" w:themeColor="text1"/>
              </w:rPr>
            </w:pPr>
          </w:p>
          <w:p w:rsidR="00582110" w:rsidRPr="00582110" w:rsidRDefault="00582110" w:rsidP="00625B67">
            <w:pPr>
              <w:pStyle w:val="ConsPlusNormal"/>
              <w:widowControl/>
              <w:ind w:firstLine="0"/>
              <w:jc w:val="center"/>
              <w:rPr>
                <w:rFonts w:ascii="Times New Roman" w:eastAsia="Calibri" w:hAnsi="Times New Roman" w:cs="Times New Roman"/>
                <w:color w:val="000000" w:themeColor="text1"/>
              </w:rPr>
            </w:pPr>
            <w:r w:rsidRPr="00582110">
              <w:rPr>
                <w:rFonts w:ascii="Times New Roman" w:eastAsia="Calibri" w:hAnsi="Times New Roman" w:cs="Times New Roman"/>
                <w:color w:val="000000" w:themeColor="text1"/>
              </w:rPr>
              <w:t>Объекты жилищно-коммунального хозяйства</w:t>
            </w:r>
          </w:p>
        </w:tc>
      </w:tr>
      <w:tr w:rsidR="0088711D" w:rsidTr="00B82CC6">
        <w:trPr>
          <w:trHeight w:val="240"/>
        </w:trPr>
        <w:tc>
          <w:tcPr>
            <w:tcW w:w="2836" w:type="dxa"/>
            <w:tcBorders>
              <w:top w:val="single" w:sz="4" w:space="0" w:color="auto"/>
              <w:left w:val="single" w:sz="6" w:space="0" w:color="auto"/>
              <w:bottom w:val="single" w:sz="6" w:space="0" w:color="auto"/>
              <w:right w:val="single" w:sz="6" w:space="0" w:color="auto"/>
            </w:tcBorders>
            <w:vAlign w:val="center"/>
          </w:tcPr>
          <w:p w:rsidR="0088711D" w:rsidRPr="00821F0C" w:rsidRDefault="005A5847" w:rsidP="0075162D">
            <w:pPr>
              <w:rPr>
                <w:rStyle w:val="s6"/>
                <w:bCs/>
                <w:shd w:val="clear" w:color="auto" w:fill="FFFFFF"/>
              </w:rPr>
            </w:pPr>
            <w:r>
              <w:rPr>
                <w:rStyle w:val="s6"/>
                <w:bCs/>
                <w:shd w:val="clear" w:color="auto" w:fill="FFFFFF"/>
              </w:rPr>
              <w:t>1</w:t>
            </w:r>
            <w:r w:rsidR="0088711D">
              <w:rPr>
                <w:rStyle w:val="s6"/>
                <w:bCs/>
                <w:shd w:val="clear" w:color="auto" w:fill="FFFFFF"/>
              </w:rPr>
              <w:t>.Капитальный ремонт сетей водопровода села Яренск</w:t>
            </w:r>
          </w:p>
        </w:tc>
        <w:tc>
          <w:tcPr>
            <w:tcW w:w="1134" w:type="dxa"/>
            <w:tcBorders>
              <w:top w:val="single" w:sz="4" w:space="0" w:color="auto"/>
              <w:left w:val="single" w:sz="6" w:space="0" w:color="auto"/>
              <w:bottom w:val="single" w:sz="6" w:space="0" w:color="auto"/>
              <w:right w:val="single" w:sz="6" w:space="0" w:color="auto"/>
            </w:tcBorders>
          </w:tcPr>
          <w:p w:rsidR="0088711D" w:rsidRPr="00582110" w:rsidRDefault="0088711D" w:rsidP="00625B67">
            <w:pPr>
              <w:pStyle w:val="ConsPlusNormal"/>
              <w:widowControl/>
              <w:ind w:firstLine="0"/>
              <w:jc w:val="center"/>
              <w:rPr>
                <w:rFonts w:ascii="Times New Roman" w:eastAsia="Calibri" w:hAnsi="Times New Roman" w:cs="Times New Roman"/>
              </w:rPr>
            </w:pPr>
          </w:p>
        </w:tc>
        <w:tc>
          <w:tcPr>
            <w:tcW w:w="708" w:type="dxa"/>
            <w:gridSpan w:val="2"/>
            <w:tcBorders>
              <w:top w:val="single" w:sz="4" w:space="0" w:color="auto"/>
              <w:left w:val="single" w:sz="6" w:space="0" w:color="auto"/>
              <w:bottom w:val="single" w:sz="6" w:space="0" w:color="auto"/>
              <w:right w:val="single" w:sz="6" w:space="0" w:color="auto"/>
            </w:tcBorders>
          </w:tcPr>
          <w:p w:rsidR="0088711D" w:rsidRPr="00B82CC6" w:rsidRDefault="00EA204B" w:rsidP="00625B67">
            <w:pPr>
              <w:rPr>
                <w:sz w:val="18"/>
                <w:szCs w:val="18"/>
              </w:rPr>
            </w:pPr>
            <w:r>
              <w:rPr>
                <w:sz w:val="18"/>
                <w:szCs w:val="18"/>
              </w:rPr>
              <w:t>4283,6</w:t>
            </w:r>
          </w:p>
        </w:tc>
        <w:tc>
          <w:tcPr>
            <w:tcW w:w="709" w:type="dxa"/>
            <w:tcBorders>
              <w:top w:val="single" w:sz="4" w:space="0" w:color="auto"/>
              <w:left w:val="single" w:sz="6" w:space="0" w:color="auto"/>
              <w:bottom w:val="single" w:sz="6" w:space="0" w:color="auto"/>
              <w:right w:val="single" w:sz="6" w:space="0" w:color="auto"/>
            </w:tcBorders>
          </w:tcPr>
          <w:p w:rsidR="0088711D" w:rsidRPr="00B82CC6" w:rsidRDefault="00EA204B" w:rsidP="00625B67">
            <w:pPr>
              <w:rPr>
                <w:sz w:val="18"/>
                <w:szCs w:val="18"/>
              </w:rPr>
            </w:pPr>
            <w:r>
              <w:rPr>
                <w:sz w:val="18"/>
                <w:szCs w:val="18"/>
              </w:rPr>
              <w:t>4180,0</w:t>
            </w:r>
          </w:p>
        </w:tc>
        <w:tc>
          <w:tcPr>
            <w:tcW w:w="426" w:type="dxa"/>
            <w:tcBorders>
              <w:top w:val="single" w:sz="4" w:space="0" w:color="auto"/>
              <w:left w:val="single" w:sz="6" w:space="0" w:color="auto"/>
              <w:bottom w:val="single" w:sz="6" w:space="0" w:color="auto"/>
              <w:right w:val="single" w:sz="6" w:space="0" w:color="auto"/>
            </w:tcBorders>
          </w:tcPr>
          <w:p w:rsidR="0088711D" w:rsidRPr="00B82CC6" w:rsidRDefault="00D80EFA" w:rsidP="00625B67">
            <w:pPr>
              <w:rPr>
                <w:sz w:val="18"/>
                <w:szCs w:val="18"/>
              </w:rPr>
            </w:pPr>
            <w:r w:rsidRPr="00B82CC6">
              <w:rPr>
                <w:sz w:val="18"/>
                <w:szCs w:val="18"/>
              </w:rPr>
              <w:t>0</w:t>
            </w:r>
          </w:p>
        </w:tc>
        <w:tc>
          <w:tcPr>
            <w:tcW w:w="567" w:type="dxa"/>
            <w:tcBorders>
              <w:top w:val="single" w:sz="4" w:space="0" w:color="auto"/>
              <w:left w:val="single" w:sz="6" w:space="0" w:color="auto"/>
              <w:bottom w:val="single" w:sz="6" w:space="0" w:color="auto"/>
              <w:right w:val="single" w:sz="6" w:space="0" w:color="auto"/>
            </w:tcBorders>
          </w:tcPr>
          <w:p w:rsidR="0088711D" w:rsidRPr="00B82CC6" w:rsidRDefault="00D80EFA" w:rsidP="00625B67">
            <w:pPr>
              <w:rPr>
                <w:sz w:val="18"/>
                <w:szCs w:val="18"/>
              </w:rPr>
            </w:pPr>
            <w:r w:rsidRPr="00B82CC6">
              <w:rPr>
                <w:sz w:val="18"/>
                <w:szCs w:val="18"/>
              </w:rPr>
              <w:t>0</w:t>
            </w:r>
          </w:p>
        </w:tc>
        <w:tc>
          <w:tcPr>
            <w:tcW w:w="708" w:type="dxa"/>
            <w:tcBorders>
              <w:top w:val="single" w:sz="4" w:space="0" w:color="auto"/>
              <w:left w:val="single" w:sz="6" w:space="0" w:color="auto"/>
              <w:bottom w:val="single" w:sz="6" w:space="0" w:color="auto"/>
              <w:right w:val="single" w:sz="6" w:space="0" w:color="auto"/>
            </w:tcBorders>
          </w:tcPr>
          <w:p w:rsidR="0088711D" w:rsidRPr="00B82CC6" w:rsidRDefault="00FF3CD4" w:rsidP="00625B67">
            <w:pPr>
              <w:rPr>
                <w:sz w:val="18"/>
                <w:szCs w:val="18"/>
              </w:rPr>
            </w:pPr>
            <w:r>
              <w:rPr>
                <w:sz w:val="18"/>
                <w:szCs w:val="18"/>
              </w:rPr>
              <w:t>2283,6</w:t>
            </w:r>
          </w:p>
        </w:tc>
        <w:tc>
          <w:tcPr>
            <w:tcW w:w="708" w:type="dxa"/>
            <w:tcBorders>
              <w:top w:val="single" w:sz="4" w:space="0" w:color="auto"/>
              <w:left w:val="single" w:sz="6" w:space="0" w:color="auto"/>
              <w:bottom w:val="single" w:sz="6" w:space="0" w:color="auto"/>
              <w:right w:val="single" w:sz="6" w:space="0" w:color="auto"/>
            </w:tcBorders>
          </w:tcPr>
          <w:p w:rsidR="0088711D" w:rsidRPr="00B82CC6" w:rsidRDefault="00FF3CD4" w:rsidP="00625B67">
            <w:pPr>
              <w:rPr>
                <w:sz w:val="18"/>
                <w:szCs w:val="18"/>
              </w:rPr>
            </w:pPr>
            <w:r>
              <w:rPr>
                <w:sz w:val="18"/>
                <w:szCs w:val="18"/>
              </w:rPr>
              <w:t>2283,6</w:t>
            </w:r>
          </w:p>
        </w:tc>
        <w:tc>
          <w:tcPr>
            <w:tcW w:w="710" w:type="dxa"/>
            <w:tcBorders>
              <w:top w:val="single" w:sz="4" w:space="0" w:color="auto"/>
              <w:left w:val="single" w:sz="6" w:space="0" w:color="auto"/>
              <w:bottom w:val="single" w:sz="6" w:space="0" w:color="auto"/>
              <w:right w:val="single" w:sz="6" w:space="0" w:color="auto"/>
            </w:tcBorders>
          </w:tcPr>
          <w:p w:rsidR="0088711D" w:rsidRPr="00B82CC6" w:rsidRDefault="005A5847" w:rsidP="00625B67">
            <w:pPr>
              <w:rPr>
                <w:sz w:val="18"/>
                <w:szCs w:val="18"/>
              </w:rPr>
            </w:pPr>
            <w:r w:rsidRPr="00B82CC6">
              <w:rPr>
                <w:sz w:val="18"/>
                <w:szCs w:val="18"/>
              </w:rPr>
              <w:t>2180,0</w:t>
            </w:r>
          </w:p>
        </w:tc>
        <w:tc>
          <w:tcPr>
            <w:tcW w:w="567" w:type="dxa"/>
            <w:tcBorders>
              <w:top w:val="single" w:sz="4" w:space="0" w:color="auto"/>
              <w:left w:val="single" w:sz="6" w:space="0" w:color="auto"/>
              <w:bottom w:val="single" w:sz="6" w:space="0" w:color="auto"/>
              <w:right w:val="single" w:sz="6" w:space="0" w:color="auto"/>
            </w:tcBorders>
          </w:tcPr>
          <w:p w:rsidR="0088711D" w:rsidRPr="00B82CC6" w:rsidRDefault="00D80EFA" w:rsidP="00625B67">
            <w:pPr>
              <w:rPr>
                <w:sz w:val="18"/>
                <w:szCs w:val="18"/>
              </w:rPr>
            </w:pPr>
            <w:r w:rsidRPr="00B82CC6">
              <w:rPr>
                <w:sz w:val="18"/>
                <w:szCs w:val="18"/>
              </w:rPr>
              <w:t>0</w:t>
            </w:r>
          </w:p>
        </w:tc>
        <w:tc>
          <w:tcPr>
            <w:tcW w:w="567" w:type="dxa"/>
            <w:tcBorders>
              <w:top w:val="single" w:sz="4" w:space="0" w:color="auto"/>
              <w:left w:val="single" w:sz="6" w:space="0" w:color="auto"/>
              <w:bottom w:val="single" w:sz="6" w:space="0" w:color="auto"/>
              <w:right w:val="single" w:sz="6" w:space="0" w:color="auto"/>
            </w:tcBorders>
          </w:tcPr>
          <w:p w:rsidR="0088711D" w:rsidRPr="00B82CC6" w:rsidRDefault="00D80EFA" w:rsidP="00625B67">
            <w:pPr>
              <w:rPr>
                <w:sz w:val="18"/>
                <w:szCs w:val="18"/>
              </w:rPr>
            </w:pPr>
            <w:r w:rsidRPr="00B82CC6">
              <w:rPr>
                <w:sz w:val="18"/>
                <w:szCs w:val="18"/>
              </w:rPr>
              <w:t>0</w:t>
            </w:r>
          </w:p>
        </w:tc>
        <w:tc>
          <w:tcPr>
            <w:tcW w:w="708" w:type="dxa"/>
            <w:tcBorders>
              <w:top w:val="single" w:sz="4" w:space="0" w:color="auto"/>
              <w:left w:val="single" w:sz="6" w:space="0" w:color="auto"/>
              <w:bottom w:val="single" w:sz="6" w:space="0" w:color="auto"/>
              <w:right w:val="single" w:sz="6" w:space="0" w:color="auto"/>
            </w:tcBorders>
          </w:tcPr>
          <w:p w:rsidR="0088711D" w:rsidRPr="00B82CC6" w:rsidRDefault="00B82CC6" w:rsidP="00B82CC6">
            <w:pPr>
              <w:ind w:right="-71"/>
              <w:rPr>
                <w:sz w:val="18"/>
                <w:szCs w:val="18"/>
              </w:rPr>
            </w:pPr>
            <w:r w:rsidRPr="00B82CC6">
              <w:rPr>
                <w:sz w:val="18"/>
                <w:szCs w:val="18"/>
              </w:rPr>
              <w:t>2000,0</w:t>
            </w:r>
          </w:p>
        </w:tc>
        <w:tc>
          <w:tcPr>
            <w:tcW w:w="993" w:type="dxa"/>
            <w:tcBorders>
              <w:top w:val="single" w:sz="4" w:space="0" w:color="auto"/>
              <w:left w:val="single" w:sz="6" w:space="0" w:color="auto"/>
              <w:bottom w:val="single" w:sz="6" w:space="0" w:color="auto"/>
              <w:right w:val="single" w:sz="6" w:space="0" w:color="auto"/>
            </w:tcBorders>
          </w:tcPr>
          <w:p w:rsidR="0088711D" w:rsidRPr="00B82CC6" w:rsidRDefault="00B82CC6" w:rsidP="00625B67">
            <w:pPr>
              <w:rPr>
                <w:sz w:val="18"/>
                <w:szCs w:val="18"/>
              </w:rPr>
            </w:pPr>
            <w:r>
              <w:rPr>
                <w:sz w:val="18"/>
                <w:szCs w:val="18"/>
              </w:rPr>
              <w:t>2000,0</w:t>
            </w:r>
          </w:p>
        </w:tc>
        <w:tc>
          <w:tcPr>
            <w:tcW w:w="850" w:type="dxa"/>
            <w:tcBorders>
              <w:top w:val="single" w:sz="4" w:space="0" w:color="auto"/>
              <w:left w:val="single" w:sz="6" w:space="0" w:color="auto"/>
              <w:bottom w:val="single" w:sz="6" w:space="0" w:color="auto"/>
              <w:right w:val="single" w:sz="6" w:space="0" w:color="auto"/>
            </w:tcBorders>
          </w:tcPr>
          <w:p w:rsidR="0088711D" w:rsidRPr="00B82CC6" w:rsidRDefault="00D80EFA" w:rsidP="00625B67">
            <w:pPr>
              <w:rPr>
                <w:sz w:val="18"/>
                <w:szCs w:val="18"/>
              </w:rPr>
            </w:pPr>
            <w:r w:rsidRPr="00B82CC6">
              <w:rPr>
                <w:sz w:val="18"/>
                <w:szCs w:val="18"/>
              </w:rPr>
              <w:t>0</w:t>
            </w:r>
          </w:p>
        </w:tc>
        <w:tc>
          <w:tcPr>
            <w:tcW w:w="709" w:type="dxa"/>
            <w:tcBorders>
              <w:top w:val="single" w:sz="4" w:space="0" w:color="auto"/>
              <w:left w:val="single" w:sz="6" w:space="0" w:color="auto"/>
              <w:bottom w:val="single" w:sz="6" w:space="0" w:color="auto"/>
              <w:right w:val="single" w:sz="6" w:space="0" w:color="auto"/>
            </w:tcBorders>
          </w:tcPr>
          <w:p w:rsidR="0088711D" w:rsidRPr="00B82CC6" w:rsidRDefault="00D80EFA" w:rsidP="00625B67">
            <w:pPr>
              <w:rPr>
                <w:sz w:val="18"/>
                <w:szCs w:val="18"/>
              </w:rPr>
            </w:pPr>
            <w:r w:rsidRPr="00B82CC6">
              <w:rPr>
                <w:sz w:val="18"/>
                <w:szCs w:val="18"/>
              </w:rPr>
              <w:t>0</w:t>
            </w:r>
          </w:p>
        </w:tc>
        <w:tc>
          <w:tcPr>
            <w:tcW w:w="3260" w:type="dxa"/>
            <w:tcBorders>
              <w:top w:val="single" w:sz="4" w:space="0" w:color="auto"/>
              <w:left w:val="single" w:sz="6" w:space="0" w:color="auto"/>
              <w:bottom w:val="single" w:sz="6" w:space="0" w:color="auto"/>
              <w:right w:val="single" w:sz="6" w:space="0" w:color="auto"/>
            </w:tcBorders>
          </w:tcPr>
          <w:p w:rsidR="0088711D" w:rsidRPr="00816461" w:rsidRDefault="00F864D2" w:rsidP="0088711D">
            <w:pPr>
              <w:pStyle w:val="ConsPlusNormal"/>
              <w:widowControl/>
              <w:ind w:firstLine="0"/>
              <w:rPr>
                <w:rFonts w:ascii="Times New Roman" w:eastAsia="Calibri" w:hAnsi="Times New Roman" w:cs="Times New Roman"/>
                <w:sz w:val="20"/>
                <w:szCs w:val="20"/>
              </w:rPr>
            </w:pPr>
            <w:r>
              <w:rPr>
                <w:rFonts w:ascii="Times New Roman" w:eastAsia="Calibri" w:hAnsi="Times New Roman" w:cs="Times New Roman"/>
                <w:sz w:val="20"/>
                <w:szCs w:val="20"/>
              </w:rPr>
              <w:t>Выполнен капитальный ремонт сетей водопровода с. Яренск</w:t>
            </w:r>
          </w:p>
        </w:tc>
      </w:tr>
      <w:tr w:rsidR="005A5847" w:rsidTr="00B82CC6">
        <w:trPr>
          <w:trHeight w:val="240"/>
        </w:trPr>
        <w:tc>
          <w:tcPr>
            <w:tcW w:w="2836" w:type="dxa"/>
            <w:tcBorders>
              <w:top w:val="single" w:sz="4" w:space="0" w:color="auto"/>
              <w:left w:val="single" w:sz="6" w:space="0" w:color="auto"/>
              <w:bottom w:val="single" w:sz="6" w:space="0" w:color="auto"/>
              <w:right w:val="single" w:sz="6" w:space="0" w:color="auto"/>
            </w:tcBorders>
            <w:vAlign w:val="center"/>
          </w:tcPr>
          <w:p w:rsidR="005A5847" w:rsidRDefault="005A5847" w:rsidP="0075162D">
            <w:pPr>
              <w:rPr>
                <w:rStyle w:val="s6"/>
                <w:bCs/>
                <w:shd w:val="clear" w:color="auto" w:fill="FFFFFF"/>
              </w:rPr>
            </w:pPr>
            <w:r>
              <w:rPr>
                <w:rStyle w:val="s6"/>
                <w:bCs/>
                <w:shd w:val="clear" w:color="auto" w:fill="FFFFFF"/>
              </w:rPr>
              <w:t>2. Субсидия на возмещение недополученных доходов в связи с производством (реализацией)товаров, выполнением работ, оказанием услуг по услугам водоснабжения и водоотведения</w:t>
            </w:r>
          </w:p>
        </w:tc>
        <w:tc>
          <w:tcPr>
            <w:tcW w:w="1134" w:type="dxa"/>
            <w:tcBorders>
              <w:top w:val="single" w:sz="4" w:space="0" w:color="auto"/>
              <w:left w:val="single" w:sz="6" w:space="0" w:color="auto"/>
              <w:bottom w:val="single" w:sz="6" w:space="0" w:color="auto"/>
              <w:right w:val="single" w:sz="6" w:space="0" w:color="auto"/>
            </w:tcBorders>
          </w:tcPr>
          <w:p w:rsidR="005A5847" w:rsidRPr="00582110" w:rsidRDefault="005A5847" w:rsidP="00625B67">
            <w:pPr>
              <w:pStyle w:val="ConsPlusNormal"/>
              <w:widowControl/>
              <w:ind w:firstLine="0"/>
              <w:jc w:val="center"/>
              <w:rPr>
                <w:rFonts w:ascii="Times New Roman" w:eastAsia="Calibri" w:hAnsi="Times New Roman" w:cs="Times New Roman"/>
              </w:rPr>
            </w:pPr>
          </w:p>
        </w:tc>
        <w:tc>
          <w:tcPr>
            <w:tcW w:w="708" w:type="dxa"/>
            <w:gridSpan w:val="2"/>
            <w:tcBorders>
              <w:top w:val="single" w:sz="4" w:space="0" w:color="auto"/>
              <w:left w:val="single" w:sz="6" w:space="0" w:color="auto"/>
              <w:bottom w:val="single" w:sz="6" w:space="0" w:color="auto"/>
              <w:right w:val="single" w:sz="6" w:space="0" w:color="auto"/>
            </w:tcBorders>
          </w:tcPr>
          <w:p w:rsidR="005A5847" w:rsidRPr="00816461" w:rsidRDefault="00EA204B" w:rsidP="00625B67">
            <w:pPr>
              <w:rPr>
                <w:sz w:val="20"/>
                <w:szCs w:val="20"/>
              </w:rPr>
            </w:pPr>
            <w:r>
              <w:rPr>
                <w:sz w:val="20"/>
                <w:szCs w:val="20"/>
              </w:rPr>
              <w:t>684,0</w:t>
            </w:r>
          </w:p>
        </w:tc>
        <w:tc>
          <w:tcPr>
            <w:tcW w:w="709" w:type="dxa"/>
            <w:tcBorders>
              <w:top w:val="single" w:sz="4" w:space="0" w:color="auto"/>
              <w:left w:val="single" w:sz="6" w:space="0" w:color="auto"/>
              <w:bottom w:val="single" w:sz="6" w:space="0" w:color="auto"/>
              <w:right w:val="single" w:sz="6" w:space="0" w:color="auto"/>
            </w:tcBorders>
          </w:tcPr>
          <w:p w:rsidR="005A5847" w:rsidRPr="00816461" w:rsidRDefault="00EA204B" w:rsidP="00625B67">
            <w:pPr>
              <w:rPr>
                <w:sz w:val="20"/>
                <w:szCs w:val="20"/>
              </w:rPr>
            </w:pPr>
            <w:r>
              <w:rPr>
                <w:sz w:val="20"/>
                <w:szCs w:val="20"/>
              </w:rPr>
              <w:t>684,0</w:t>
            </w:r>
          </w:p>
        </w:tc>
        <w:tc>
          <w:tcPr>
            <w:tcW w:w="426" w:type="dxa"/>
            <w:tcBorders>
              <w:top w:val="single" w:sz="4" w:space="0" w:color="auto"/>
              <w:left w:val="single" w:sz="6" w:space="0" w:color="auto"/>
              <w:bottom w:val="single" w:sz="6" w:space="0" w:color="auto"/>
              <w:right w:val="single" w:sz="6" w:space="0" w:color="auto"/>
            </w:tcBorders>
          </w:tcPr>
          <w:p w:rsidR="005A5847" w:rsidRPr="00816461" w:rsidRDefault="00D80EFA" w:rsidP="00625B67">
            <w:pPr>
              <w:rPr>
                <w:sz w:val="20"/>
                <w:szCs w:val="20"/>
              </w:rPr>
            </w:pPr>
            <w:r w:rsidRPr="00816461">
              <w:rPr>
                <w:sz w:val="20"/>
                <w:szCs w:val="20"/>
              </w:rPr>
              <w:t>0</w:t>
            </w:r>
          </w:p>
        </w:tc>
        <w:tc>
          <w:tcPr>
            <w:tcW w:w="567" w:type="dxa"/>
            <w:tcBorders>
              <w:top w:val="single" w:sz="4" w:space="0" w:color="auto"/>
              <w:left w:val="single" w:sz="6" w:space="0" w:color="auto"/>
              <w:bottom w:val="single" w:sz="6" w:space="0" w:color="auto"/>
              <w:right w:val="single" w:sz="6" w:space="0" w:color="auto"/>
            </w:tcBorders>
          </w:tcPr>
          <w:p w:rsidR="005A5847" w:rsidRPr="00816461" w:rsidRDefault="00D80EFA" w:rsidP="00625B67">
            <w:pPr>
              <w:rPr>
                <w:sz w:val="20"/>
                <w:szCs w:val="20"/>
              </w:rPr>
            </w:pPr>
            <w:r w:rsidRPr="00816461">
              <w:rPr>
                <w:sz w:val="20"/>
                <w:szCs w:val="20"/>
              </w:rPr>
              <w:t>0</w:t>
            </w:r>
          </w:p>
        </w:tc>
        <w:tc>
          <w:tcPr>
            <w:tcW w:w="708" w:type="dxa"/>
            <w:tcBorders>
              <w:top w:val="single" w:sz="4" w:space="0" w:color="auto"/>
              <w:left w:val="single" w:sz="6" w:space="0" w:color="auto"/>
              <w:bottom w:val="single" w:sz="6" w:space="0" w:color="auto"/>
              <w:right w:val="single" w:sz="6" w:space="0" w:color="auto"/>
            </w:tcBorders>
          </w:tcPr>
          <w:p w:rsidR="005A5847" w:rsidRPr="00816461" w:rsidRDefault="00EA204B" w:rsidP="00625B67">
            <w:pPr>
              <w:rPr>
                <w:sz w:val="20"/>
                <w:szCs w:val="20"/>
              </w:rPr>
            </w:pPr>
            <w:r>
              <w:rPr>
                <w:sz w:val="20"/>
                <w:szCs w:val="20"/>
              </w:rPr>
              <w:t>684,0</w:t>
            </w:r>
          </w:p>
        </w:tc>
        <w:tc>
          <w:tcPr>
            <w:tcW w:w="708" w:type="dxa"/>
            <w:tcBorders>
              <w:top w:val="single" w:sz="4" w:space="0" w:color="auto"/>
              <w:left w:val="single" w:sz="6" w:space="0" w:color="auto"/>
              <w:bottom w:val="single" w:sz="6" w:space="0" w:color="auto"/>
              <w:right w:val="single" w:sz="6" w:space="0" w:color="auto"/>
            </w:tcBorders>
          </w:tcPr>
          <w:p w:rsidR="005A5847" w:rsidRPr="00816461" w:rsidRDefault="00EA204B" w:rsidP="00625B67">
            <w:pPr>
              <w:rPr>
                <w:sz w:val="20"/>
                <w:szCs w:val="20"/>
              </w:rPr>
            </w:pPr>
            <w:r>
              <w:rPr>
                <w:sz w:val="20"/>
                <w:szCs w:val="20"/>
              </w:rPr>
              <w:t>684,0</w:t>
            </w:r>
          </w:p>
        </w:tc>
        <w:tc>
          <w:tcPr>
            <w:tcW w:w="710" w:type="dxa"/>
            <w:tcBorders>
              <w:top w:val="single" w:sz="4" w:space="0" w:color="auto"/>
              <w:left w:val="single" w:sz="6" w:space="0" w:color="auto"/>
              <w:bottom w:val="single" w:sz="6" w:space="0" w:color="auto"/>
              <w:right w:val="single" w:sz="6" w:space="0" w:color="auto"/>
            </w:tcBorders>
          </w:tcPr>
          <w:p w:rsidR="005A5847" w:rsidRPr="00816461" w:rsidRDefault="00EA204B" w:rsidP="00625B67">
            <w:pPr>
              <w:rPr>
                <w:sz w:val="20"/>
                <w:szCs w:val="20"/>
              </w:rPr>
            </w:pPr>
            <w:r>
              <w:rPr>
                <w:sz w:val="20"/>
                <w:szCs w:val="20"/>
              </w:rPr>
              <w:t>684,0</w:t>
            </w:r>
          </w:p>
        </w:tc>
        <w:tc>
          <w:tcPr>
            <w:tcW w:w="567" w:type="dxa"/>
            <w:tcBorders>
              <w:top w:val="single" w:sz="4" w:space="0" w:color="auto"/>
              <w:left w:val="single" w:sz="6" w:space="0" w:color="auto"/>
              <w:bottom w:val="single" w:sz="6" w:space="0" w:color="auto"/>
              <w:right w:val="single" w:sz="6" w:space="0" w:color="auto"/>
            </w:tcBorders>
          </w:tcPr>
          <w:p w:rsidR="005A5847" w:rsidRPr="00816461" w:rsidRDefault="00D80EFA" w:rsidP="00625B67">
            <w:pPr>
              <w:rPr>
                <w:sz w:val="20"/>
                <w:szCs w:val="20"/>
              </w:rPr>
            </w:pPr>
            <w:r w:rsidRPr="00816461">
              <w:rPr>
                <w:sz w:val="20"/>
                <w:szCs w:val="20"/>
              </w:rPr>
              <w:t>0</w:t>
            </w:r>
          </w:p>
        </w:tc>
        <w:tc>
          <w:tcPr>
            <w:tcW w:w="567" w:type="dxa"/>
            <w:tcBorders>
              <w:top w:val="single" w:sz="4" w:space="0" w:color="auto"/>
              <w:left w:val="single" w:sz="6" w:space="0" w:color="auto"/>
              <w:bottom w:val="single" w:sz="6" w:space="0" w:color="auto"/>
              <w:right w:val="single" w:sz="6" w:space="0" w:color="auto"/>
            </w:tcBorders>
          </w:tcPr>
          <w:p w:rsidR="005A5847" w:rsidRPr="00816461" w:rsidRDefault="00D80EFA" w:rsidP="00625B67">
            <w:pPr>
              <w:rPr>
                <w:sz w:val="20"/>
                <w:szCs w:val="20"/>
              </w:rPr>
            </w:pPr>
            <w:r w:rsidRPr="00816461">
              <w:rPr>
                <w:sz w:val="20"/>
                <w:szCs w:val="20"/>
              </w:rPr>
              <w:t>0</w:t>
            </w:r>
          </w:p>
        </w:tc>
        <w:tc>
          <w:tcPr>
            <w:tcW w:w="708" w:type="dxa"/>
            <w:tcBorders>
              <w:top w:val="single" w:sz="4" w:space="0" w:color="auto"/>
              <w:left w:val="single" w:sz="6" w:space="0" w:color="auto"/>
              <w:bottom w:val="single" w:sz="6" w:space="0" w:color="auto"/>
              <w:right w:val="single" w:sz="6" w:space="0" w:color="auto"/>
            </w:tcBorders>
          </w:tcPr>
          <w:p w:rsidR="005A5847" w:rsidRPr="00816461" w:rsidRDefault="00D80EFA" w:rsidP="00625B67">
            <w:pPr>
              <w:rPr>
                <w:sz w:val="20"/>
                <w:szCs w:val="20"/>
              </w:rPr>
            </w:pPr>
            <w:r w:rsidRPr="00816461">
              <w:rPr>
                <w:sz w:val="20"/>
                <w:szCs w:val="20"/>
              </w:rPr>
              <w:t>0</w:t>
            </w:r>
          </w:p>
        </w:tc>
        <w:tc>
          <w:tcPr>
            <w:tcW w:w="993" w:type="dxa"/>
            <w:tcBorders>
              <w:top w:val="single" w:sz="4" w:space="0" w:color="auto"/>
              <w:left w:val="single" w:sz="6" w:space="0" w:color="auto"/>
              <w:bottom w:val="single" w:sz="6" w:space="0" w:color="auto"/>
              <w:right w:val="single" w:sz="6" w:space="0" w:color="auto"/>
            </w:tcBorders>
          </w:tcPr>
          <w:p w:rsidR="005A5847" w:rsidRPr="00816461" w:rsidRDefault="00D80EFA" w:rsidP="00625B67">
            <w:pPr>
              <w:rPr>
                <w:sz w:val="20"/>
                <w:szCs w:val="20"/>
              </w:rPr>
            </w:pPr>
            <w:r w:rsidRPr="00816461">
              <w:rPr>
                <w:sz w:val="20"/>
                <w:szCs w:val="20"/>
              </w:rPr>
              <w:t>0</w:t>
            </w:r>
          </w:p>
        </w:tc>
        <w:tc>
          <w:tcPr>
            <w:tcW w:w="850" w:type="dxa"/>
            <w:tcBorders>
              <w:top w:val="single" w:sz="4" w:space="0" w:color="auto"/>
              <w:left w:val="single" w:sz="6" w:space="0" w:color="auto"/>
              <w:bottom w:val="single" w:sz="6" w:space="0" w:color="auto"/>
              <w:right w:val="single" w:sz="6" w:space="0" w:color="auto"/>
            </w:tcBorders>
          </w:tcPr>
          <w:p w:rsidR="005A5847" w:rsidRPr="00816461" w:rsidRDefault="00D80EFA" w:rsidP="00625B67">
            <w:pPr>
              <w:rPr>
                <w:sz w:val="20"/>
                <w:szCs w:val="20"/>
              </w:rPr>
            </w:pPr>
            <w:r w:rsidRPr="00816461">
              <w:rPr>
                <w:sz w:val="20"/>
                <w:szCs w:val="20"/>
              </w:rPr>
              <w:t>0</w:t>
            </w:r>
          </w:p>
        </w:tc>
        <w:tc>
          <w:tcPr>
            <w:tcW w:w="709" w:type="dxa"/>
            <w:tcBorders>
              <w:top w:val="single" w:sz="4" w:space="0" w:color="auto"/>
              <w:left w:val="single" w:sz="6" w:space="0" w:color="auto"/>
              <w:bottom w:val="single" w:sz="6" w:space="0" w:color="auto"/>
              <w:right w:val="single" w:sz="6" w:space="0" w:color="auto"/>
            </w:tcBorders>
          </w:tcPr>
          <w:p w:rsidR="005A5847" w:rsidRPr="00816461" w:rsidRDefault="00D80EFA" w:rsidP="00625B67">
            <w:pPr>
              <w:rPr>
                <w:sz w:val="20"/>
                <w:szCs w:val="20"/>
              </w:rPr>
            </w:pPr>
            <w:r w:rsidRPr="00816461">
              <w:rPr>
                <w:sz w:val="20"/>
                <w:szCs w:val="20"/>
              </w:rPr>
              <w:t>0</w:t>
            </w:r>
          </w:p>
        </w:tc>
        <w:tc>
          <w:tcPr>
            <w:tcW w:w="3260" w:type="dxa"/>
            <w:tcBorders>
              <w:top w:val="single" w:sz="4" w:space="0" w:color="auto"/>
              <w:left w:val="single" w:sz="6" w:space="0" w:color="auto"/>
              <w:bottom w:val="single" w:sz="6" w:space="0" w:color="auto"/>
              <w:right w:val="single" w:sz="6" w:space="0" w:color="auto"/>
            </w:tcBorders>
          </w:tcPr>
          <w:p w:rsidR="005A5847" w:rsidRPr="00816461" w:rsidRDefault="00852CAB" w:rsidP="0088711D">
            <w:pPr>
              <w:pStyle w:val="ConsPlusNormal"/>
              <w:widowControl/>
              <w:ind w:firstLine="0"/>
              <w:rPr>
                <w:rFonts w:ascii="Times New Roman" w:eastAsia="Calibri" w:hAnsi="Times New Roman" w:cs="Times New Roman"/>
                <w:sz w:val="20"/>
                <w:szCs w:val="20"/>
              </w:rPr>
            </w:pPr>
            <w:r>
              <w:rPr>
                <w:rFonts w:ascii="Times New Roman" w:eastAsia="Calibri" w:hAnsi="Times New Roman" w:cs="Times New Roman"/>
                <w:sz w:val="20"/>
                <w:szCs w:val="20"/>
              </w:rPr>
              <w:t>Субсидия на возмещение недо</w:t>
            </w:r>
            <w:r w:rsidR="00E60FAC">
              <w:rPr>
                <w:rFonts w:ascii="Times New Roman" w:eastAsia="Calibri" w:hAnsi="Times New Roman" w:cs="Times New Roman"/>
                <w:sz w:val="20"/>
                <w:szCs w:val="20"/>
              </w:rPr>
              <w:t>полученных доходов по услугам водоснабжения и водоотведения</w:t>
            </w:r>
          </w:p>
        </w:tc>
      </w:tr>
      <w:tr w:rsidR="00EA204B" w:rsidTr="00B82CC6">
        <w:trPr>
          <w:trHeight w:val="240"/>
        </w:trPr>
        <w:tc>
          <w:tcPr>
            <w:tcW w:w="2836" w:type="dxa"/>
            <w:tcBorders>
              <w:top w:val="single" w:sz="4" w:space="0" w:color="auto"/>
              <w:left w:val="single" w:sz="6" w:space="0" w:color="auto"/>
              <w:bottom w:val="single" w:sz="6" w:space="0" w:color="auto"/>
              <w:right w:val="single" w:sz="6" w:space="0" w:color="auto"/>
            </w:tcBorders>
            <w:vAlign w:val="center"/>
          </w:tcPr>
          <w:p w:rsidR="00EA204B" w:rsidRDefault="00EA204B" w:rsidP="0075162D">
            <w:pPr>
              <w:rPr>
                <w:rStyle w:val="s6"/>
                <w:bCs/>
                <w:shd w:val="clear" w:color="auto" w:fill="FFFFFF"/>
              </w:rPr>
            </w:pPr>
            <w:r>
              <w:rPr>
                <w:rStyle w:val="s6"/>
                <w:bCs/>
                <w:shd w:val="clear" w:color="auto" w:fill="FFFFFF"/>
              </w:rPr>
              <w:t>3.Ремонт канализационных сетей с. Яренск</w:t>
            </w:r>
          </w:p>
        </w:tc>
        <w:tc>
          <w:tcPr>
            <w:tcW w:w="1134" w:type="dxa"/>
            <w:tcBorders>
              <w:top w:val="single" w:sz="4" w:space="0" w:color="auto"/>
              <w:left w:val="single" w:sz="6" w:space="0" w:color="auto"/>
              <w:bottom w:val="single" w:sz="6" w:space="0" w:color="auto"/>
              <w:right w:val="single" w:sz="6" w:space="0" w:color="auto"/>
            </w:tcBorders>
          </w:tcPr>
          <w:p w:rsidR="00EA204B" w:rsidRPr="00582110" w:rsidRDefault="00EA204B" w:rsidP="00625B67">
            <w:pPr>
              <w:pStyle w:val="ConsPlusNormal"/>
              <w:widowControl/>
              <w:ind w:firstLine="0"/>
              <w:jc w:val="center"/>
              <w:rPr>
                <w:rFonts w:ascii="Times New Roman" w:eastAsia="Calibri" w:hAnsi="Times New Roman" w:cs="Times New Roman"/>
              </w:rPr>
            </w:pPr>
          </w:p>
        </w:tc>
        <w:tc>
          <w:tcPr>
            <w:tcW w:w="708" w:type="dxa"/>
            <w:gridSpan w:val="2"/>
            <w:tcBorders>
              <w:top w:val="single" w:sz="4" w:space="0" w:color="auto"/>
              <w:left w:val="single" w:sz="6" w:space="0" w:color="auto"/>
              <w:bottom w:val="single" w:sz="6" w:space="0" w:color="auto"/>
              <w:right w:val="single" w:sz="6" w:space="0" w:color="auto"/>
            </w:tcBorders>
          </w:tcPr>
          <w:p w:rsidR="00EA204B" w:rsidRDefault="00EA204B" w:rsidP="00625B67">
            <w:pPr>
              <w:rPr>
                <w:sz w:val="20"/>
                <w:szCs w:val="20"/>
              </w:rPr>
            </w:pPr>
            <w:r>
              <w:rPr>
                <w:sz w:val="20"/>
                <w:szCs w:val="20"/>
              </w:rPr>
              <w:t>57,6</w:t>
            </w:r>
          </w:p>
        </w:tc>
        <w:tc>
          <w:tcPr>
            <w:tcW w:w="709" w:type="dxa"/>
            <w:tcBorders>
              <w:top w:val="single" w:sz="4" w:space="0" w:color="auto"/>
              <w:left w:val="single" w:sz="6" w:space="0" w:color="auto"/>
              <w:bottom w:val="single" w:sz="6" w:space="0" w:color="auto"/>
              <w:right w:val="single" w:sz="6" w:space="0" w:color="auto"/>
            </w:tcBorders>
          </w:tcPr>
          <w:p w:rsidR="00EA204B" w:rsidRDefault="00EA204B" w:rsidP="00625B67">
            <w:pPr>
              <w:rPr>
                <w:sz w:val="20"/>
                <w:szCs w:val="20"/>
              </w:rPr>
            </w:pPr>
            <w:r>
              <w:rPr>
                <w:sz w:val="20"/>
                <w:szCs w:val="20"/>
              </w:rPr>
              <w:t>0</w:t>
            </w:r>
          </w:p>
        </w:tc>
        <w:tc>
          <w:tcPr>
            <w:tcW w:w="426" w:type="dxa"/>
            <w:tcBorders>
              <w:top w:val="single" w:sz="4" w:space="0" w:color="auto"/>
              <w:left w:val="single" w:sz="6" w:space="0" w:color="auto"/>
              <w:bottom w:val="single" w:sz="6" w:space="0" w:color="auto"/>
              <w:right w:val="single" w:sz="6" w:space="0" w:color="auto"/>
            </w:tcBorders>
          </w:tcPr>
          <w:p w:rsidR="00EA204B" w:rsidRPr="00816461" w:rsidRDefault="00EA204B" w:rsidP="00625B67">
            <w:pPr>
              <w:rPr>
                <w:sz w:val="20"/>
                <w:szCs w:val="20"/>
              </w:rPr>
            </w:pPr>
            <w:r>
              <w:rPr>
                <w:sz w:val="20"/>
                <w:szCs w:val="20"/>
              </w:rPr>
              <w:t>0</w:t>
            </w:r>
          </w:p>
        </w:tc>
        <w:tc>
          <w:tcPr>
            <w:tcW w:w="567" w:type="dxa"/>
            <w:tcBorders>
              <w:top w:val="single" w:sz="4" w:space="0" w:color="auto"/>
              <w:left w:val="single" w:sz="6" w:space="0" w:color="auto"/>
              <w:bottom w:val="single" w:sz="6" w:space="0" w:color="auto"/>
              <w:right w:val="single" w:sz="6" w:space="0" w:color="auto"/>
            </w:tcBorders>
          </w:tcPr>
          <w:p w:rsidR="00EA204B" w:rsidRPr="00816461" w:rsidRDefault="00EA204B" w:rsidP="00625B67">
            <w:pPr>
              <w:rPr>
                <w:sz w:val="20"/>
                <w:szCs w:val="20"/>
              </w:rPr>
            </w:pPr>
            <w:r>
              <w:rPr>
                <w:sz w:val="20"/>
                <w:szCs w:val="20"/>
              </w:rPr>
              <w:t>0</w:t>
            </w:r>
          </w:p>
        </w:tc>
        <w:tc>
          <w:tcPr>
            <w:tcW w:w="708" w:type="dxa"/>
            <w:tcBorders>
              <w:top w:val="single" w:sz="4" w:space="0" w:color="auto"/>
              <w:left w:val="single" w:sz="6" w:space="0" w:color="auto"/>
              <w:bottom w:val="single" w:sz="6" w:space="0" w:color="auto"/>
              <w:right w:val="single" w:sz="6" w:space="0" w:color="auto"/>
            </w:tcBorders>
          </w:tcPr>
          <w:p w:rsidR="00EA204B" w:rsidRDefault="00EA204B" w:rsidP="00625B67">
            <w:pPr>
              <w:rPr>
                <w:sz w:val="20"/>
                <w:szCs w:val="20"/>
              </w:rPr>
            </w:pPr>
            <w:r>
              <w:rPr>
                <w:sz w:val="20"/>
                <w:szCs w:val="20"/>
              </w:rPr>
              <w:t>57,6</w:t>
            </w:r>
          </w:p>
        </w:tc>
        <w:tc>
          <w:tcPr>
            <w:tcW w:w="708" w:type="dxa"/>
            <w:tcBorders>
              <w:top w:val="single" w:sz="4" w:space="0" w:color="auto"/>
              <w:left w:val="single" w:sz="6" w:space="0" w:color="auto"/>
              <w:bottom w:val="single" w:sz="6" w:space="0" w:color="auto"/>
              <w:right w:val="single" w:sz="6" w:space="0" w:color="auto"/>
            </w:tcBorders>
          </w:tcPr>
          <w:p w:rsidR="00EA204B" w:rsidRDefault="00EA204B" w:rsidP="00625B67">
            <w:pPr>
              <w:rPr>
                <w:sz w:val="20"/>
                <w:szCs w:val="20"/>
              </w:rPr>
            </w:pPr>
            <w:r>
              <w:rPr>
                <w:sz w:val="20"/>
                <w:szCs w:val="20"/>
              </w:rPr>
              <w:t>57,6</w:t>
            </w:r>
          </w:p>
        </w:tc>
        <w:tc>
          <w:tcPr>
            <w:tcW w:w="710" w:type="dxa"/>
            <w:tcBorders>
              <w:top w:val="single" w:sz="4" w:space="0" w:color="auto"/>
              <w:left w:val="single" w:sz="6" w:space="0" w:color="auto"/>
              <w:bottom w:val="single" w:sz="6" w:space="0" w:color="auto"/>
              <w:right w:val="single" w:sz="6" w:space="0" w:color="auto"/>
            </w:tcBorders>
          </w:tcPr>
          <w:p w:rsidR="00EA204B" w:rsidRDefault="00EA204B" w:rsidP="00625B67">
            <w:pPr>
              <w:rPr>
                <w:sz w:val="20"/>
                <w:szCs w:val="20"/>
              </w:rPr>
            </w:pPr>
            <w:r>
              <w:rPr>
                <w:sz w:val="20"/>
                <w:szCs w:val="20"/>
              </w:rPr>
              <w:t>0</w:t>
            </w:r>
          </w:p>
        </w:tc>
        <w:tc>
          <w:tcPr>
            <w:tcW w:w="567" w:type="dxa"/>
            <w:tcBorders>
              <w:top w:val="single" w:sz="4" w:space="0" w:color="auto"/>
              <w:left w:val="single" w:sz="6" w:space="0" w:color="auto"/>
              <w:bottom w:val="single" w:sz="6" w:space="0" w:color="auto"/>
              <w:right w:val="single" w:sz="6" w:space="0" w:color="auto"/>
            </w:tcBorders>
          </w:tcPr>
          <w:p w:rsidR="00EA204B" w:rsidRPr="00816461" w:rsidRDefault="00EA204B" w:rsidP="00625B67">
            <w:pPr>
              <w:rPr>
                <w:sz w:val="20"/>
                <w:szCs w:val="20"/>
              </w:rPr>
            </w:pPr>
            <w:r>
              <w:rPr>
                <w:sz w:val="20"/>
                <w:szCs w:val="20"/>
              </w:rPr>
              <w:t>0</w:t>
            </w:r>
          </w:p>
        </w:tc>
        <w:tc>
          <w:tcPr>
            <w:tcW w:w="567" w:type="dxa"/>
            <w:tcBorders>
              <w:top w:val="single" w:sz="4" w:space="0" w:color="auto"/>
              <w:left w:val="single" w:sz="6" w:space="0" w:color="auto"/>
              <w:bottom w:val="single" w:sz="6" w:space="0" w:color="auto"/>
              <w:right w:val="single" w:sz="6" w:space="0" w:color="auto"/>
            </w:tcBorders>
          </w:tcPr>
          <w:p w:rsidR="00EA204B" w:rsidRPr="00816461" w:rsidRDefault="00EA204B" w:rsidP="00625B67">
            <w:pPr>
              <w:rPr>
                <w:sz w:val="20"/>
                <w:szCs w:val="20"/>
              </w:rPr>
            </w:pPr>
            <w:r>
              <w:rPr>
                <w:sz w:val="20"/>
                <w:szCs w:val="20"/>
              </w:rPr>
              <w:t>0</w:t>
            </w:r>
          </w:p>
        </w:tc>
        <w:tc>
          <w:tcPr>
            <w:tcW w:w="708" w:type="dxa"/>
            <w:tcBorders>
              <w:top w:val="single" w:sz="4" w:space="0" w:color="auto"/>
              <w:left w:val="single" w:sz="6" w:space="0" w:color="auto"/>
              <w:bottom w:val="single" w:sz="6" w:space="0" w:color="auto"/>
              <w:right w:val="single" w:sz="6" w:space="0" w:color="auto"/>
            </w:tcBorders>
          </w:tcPr>
          <w:p w:rsidR="00EA204B" w:rsidRPr="00816461" w:rsidRDefault="00EA204B" w:rsidP="00625B67">
            <w:pPr>
              <w:rPr>
                <w:sz w:val="20"/>
                <w:szCs w:val="20"/>
              </w:rPr>
            </w:pPr>
            <w:r>
              <w:rPr>
                <w:sz w:val="20"/>
                <w:szCs w:val="20"/>
              </w:rPr>
              <w:t>0</w:t>
            </w:r>
          </w:p>
        </w:tc>
        <w:tc>
          <w:tcPr>
            <w:tcW w:w="993" w:type="dxa"/>
            <w:tcBorders>
              <w:top w:val="single" w:sz="4" w:space="0" w:color="auto"/>
              <w:left w:val="single" w:sz="6" w:space="0" w:color="auto"/>
              <w:bottom w:val="single" w:sz="6" w:space="0" w:color="auto"/>
              <w:right w:val="single" w:sz="6" w:space="0" w:color="auto"/>
            </w:tcBorders>
          </w:tcPr>
          <w:p w:rsidR="00EA204B" w:rsidRPr="00816461" w:rsidRDefault="00EA204B" w:rsidP="00625B67">
            <w:pPr>
              <w:rPr>
                <w:sz w:val="20"/>
                <w:szCs w:val="20"/>
              </w:rPr>
            </w:pPr>
            <w:r>
              <w:rPr>
                <w:sz w:val="20"/>
                <w:szCs w:val="20"/>
              </w:rPr>
              <w:t>0</w:t>
            </w:r>
          </w:p>
        </w:tc>
        <w:tc>
          <w:tcPr>
            <w:tcW w:w="850" w:type="dxa"/>
            <w:tcBorders>
              <w:top w:val="single" w:sz="4" w:space="0" w:color="auto"/>
              <w:left w:val="single" w:sz="6" w:space="0" w:color="auto"/>
              <w:bottom w:val="single" w:sz="6" w:space="0" w:color="auto"/>
              <w:right w:val="single" w:sz="6" w:space="0" w:color="auto"/>
            </w:tcBorders>
          </w:tcPr>
          <w:p w:rsidR="00EA204B" w:rsidRPr="00816461" w:rsidRDefault="00EA204B" w:rsidP="00625B67">
            <w:pPr>
              <w:rPr>
                <w:sz w:val="20"/>
                <w:szCs w:val="20"/>
              </w:rPr>
            </w:pPr>
            <w:r>
              <w:rPr>
                <w:sz w:val="20"/>
                <w:szCs w:val="20"/>
              </w:rPr>
              <w:t>0</w:t>
            </w:r>
          </w:p>
        </w:tc>
        <w:tc>
          <w:tcPr>
            <w:tcW w:w="709" w:type="dxa"/>
            <w:tcBorders>
              <w:top w:val="single" w:sz="4" w:space="0" w:color="auto"/>
              <w:left w:val="single" w:sz="6" w:space="0" w:color="auto"/>
              <w:bottom w:val="single" w:sz="6" w:space="0" w:color="auto"/>
              <w:right w:val="single" w:sz="6" w:space="0" w:color="auto"/>
            </w:tcBorders>
          </w:tcPr>
          <w:p w:rsidR="00EA204B" w:rsidRPr="00816461" w:rsidRDefault="00EA204B" w:rsidP="00625B67">
            <w:pPr>
              <w:rPr>
                <w:sz w:val="20"/>
                <w:szCs w:val="20"/>
              </w:rPr>
            </w:pPr>
            <w:r>
              <w:rPr>
                <w:sz w:val="20"/>
                <w:szCs w:val="20"/>
              </w:rPr>
              <w:t>0</w:t>
            </w:r>
          </w:p>
        </w:tc>
        <w:tc>
          <w:tcPr>
            <w:tcW w:w="3260" w:type="dxa"/>
            <w:tcBorders>
              <w:top w:val="single" w:sz="4" w:space="0" w:color="auto"/>
              <w:left w:val="single" w:sz="6" w:space="0" w:color="auto"/>
              <w:bottom w:val="single" w:sz="6" w:space="0" w:color="auto"/>
              <w:right w:val="single" w:sz="6" w:space="0" w:color="auto"/>
            </w:tcBorders>
          </w:tcPr>
          <w:p w:rsidR="00EA204B" w:rsidRDefault="00EA204B" w:rsidP="00EA204B">
            <w:pPr>
              <w:pStyle w:val="ConsPlusNormal"/>
              <w:widowControl/>
              <w:ind w:firstLine="0"/>
              <w:rPr>
                <w:rFonts w:ascii="Times New Roman" w:eastAsia="Calibri" w:hAnsi="Times New Roman" w:cs="Times New Roman"/>
                <w:sz w:val="20"/>
                <w:szCs w:val="20"/>
              </w:rPr>
            </w:pPr>
            <w:r>
              <w:rPr>
                <w:rFonts w:ascii="Times New Roman" w:eastAsia="Calibri" w:hAnsi="Times New Roman" w:cs="Times New Roman"/>
                <w:sz w:val="20"/>
                <w:szCs w:val="20"/>
              </w:rPr>
              <w:t>Мероприятие запланировано на 4 квартал</w:t>
            </w:r>
          </w:p>
        </w:tc>
      </w:tr>
      <w:tr w:rsidR="00EA204B" w:rsidTr="00B82CC6">
        <w:trPr>
          <w:trHeight w:val="240"/>
        </w:trPr>
        <w:tc>
          <w:tcPr>
            <w:tcW w:w="2836" w:type="dxa"/>
            <w:tcBorders>
              <w:top w:val="single" w:sz="4" w:space="0" w:color="auto"/>
              <w:left w:val="single" w:sz="6" w:space="0" w:color="auto"/>
              <w:bottom w:val="single" w:sz="6" w:space="0" w:color="auto"/>
              <w:right w:val="single" w:sz="6" w:space="0" w:color="auto"/>
            </w:tcBorders>
            <w:vAlign w:val="center"/>
          </w:tcPr>
          <w:p w:rsidR="00EA204B" w:rsidRDefault="00EA204B" w:rsidP="0075162D">
            <w:pPr>
              <w:rPr>
                <w:rStyle w:val="s6"/>
                <w:bCs/>
                <w:shd w:val="clear" w:color="auto" w:fill="FFFFFF"/>
              </w:rPr>
            </w:pPr>
            <w:r>
              <w:rPr>
                <w:rStyle w:val="s6"/>
                <w:bCs/>
                <w:shd w:val="clear" w:color="auto" w:fill="FFFFFF"/>
              </w:rPr>
              <w:t>4. Ремонт кровли и стены здания ВОС с. Яренск</w:t>
            </w:r>
          </w:p>
        </w:tc>
        <w:tc>
          <w:tcPr>
            <w:tcW w:w="1134" w:type="dxa"/>
            <w:tcBorders>
              <w:top w:val="single" w:sz="4" w:space="0" w:color="auto"/>
              <w:left w:val="single" w:sz="6" w:space="0" w:color="auto"/>
              <w:bottom w:val="single" w:sz="6" w:space="0" w:color="auto"/>
              <w:right w:val="single" w:sz="6" w:space="0" w:color="auto"/>
            </w:tcBorders>
          </w:tcPr>
          <w:p w:rsidR="00EA204B" w:rsidRPr="00582110" w:rsidRDefault="00EA204B" w:rsidP="00625B67">
            <w:pPr>
              <w:pStyle w:val="ConsPlusNormal"/>
              <w:widowControl/>
              <w:ind w:firstLine="0"/>
              <w:jc w:val="center"/>
              <w:rPr>
                <w:rFonts w:ascii="Times New Roman" w:eastAsia="Calibri" w:hAnsi="Times New Roman" w:cs="Times New Roman"/>
              </w:rPr>
            </w:pPr>
          </w:p>
        </w:tc>
        <w:tc>
          <w:tcPr>
            <w:tcW w:w="708" w:type="dxa"/>
            <w:gridSpan w:val="2"/>
            <w:tcBorders>
              <w:top w:val="single" w:sz="4" w:space="0" w:color="auto"/>
              <w:left w:val="single" w:sz="6" w:space="0" w:color="auto"/>
              <w:bottom w:val="single" w:sz="6" w:space="0" w:color="auto"/>
              <w:right w:val="single" w:sz="6" w:space="0" w:color="auto"/>
            </w:tcBorders>
          </w:tcPr>
          <w:p w:rsidR="00EA204B" w:rsidRDefault="00EA204B" w:rsidP="00625B67">
            <w:pPr>
              <w:rPr>
                <w:sz w:val="20"/>
                <w:szCs w:val="20"/>
              </w:rPr>
            </w:pPr>
            <w:r>
              <w:rPr>
                <w:sz w:val="20"/>
                <w:szCs w:val="20"/>
              </w:rPr>
              <w:t>80,9</w:t>
            </w:r>
          </w:p>
        </w:tc>
        <w:tc>
          <w:tcPr>
            <w:tcW w:w="709" w:type="dxa"/>
            <w:tcBorders>
              <w:top w:val="single" w:sz="4" w:space="0" w:color="auto"/>
              <w:left w:val="single" w:sz="6" w:space="0" w:color="auto"/>
              <w:bottom w:val="single" w:sz="6" w:space="0" w:color="auto"/>
              <w:right w:val="single" w:sz="6" w:space="0" w:color="auto"/>
            </w:tcBorders>
          </w:tcPr>
          <w:p w:rsidR="00EA204B" w:rsidRDefault="00EA204B" w:rsidP="00625B67">
            <w:pPr>
              <w:rPr>
                <w:sz w:val="20"/>
                <w:szCs w:val="20"/>
              </w:rPr>
            </w:pPr>
            <w:r>
              <w:rPr>
                <w:sz w:val="20"/>
                <w:szCs w:val="20"/>
              </w:rPr>
              <w:t>0</w:t>
            </w:r>
          </w:p>
        </w:tc>
        <w:tc>
          <w:tcPr>
            <w:tcW w:w="426" w:type="dxa"/>
            <w:tcBorders>
              <w:top w:val="single" w:sz="4" w:space="0" w:color="auto"/>
              <w:left w:val="single" w:sz="6" w:space="0" w:color="auto"/>
              <w:bottom w:val="single" w:sz="6" w:space="0" w:color="auto"/>
              <w:right w:val="single" w:sz="6" w:space="0" w:color="auto"/>
            </w:tcBorders>
          </w:tcPr>
          <w:p w:rsidR="00EA204B" w:rsidRPr="00816461" w:rsidRDefault="00EA204B" w:rsidP="00625B67">
            <w:pPr>
              <w:rPr>
                <w:sz w:val="20"/>
                <w:szCs w:val="20"/>
              </w:rPr>
            </w:pPr>
            <w:r>
              <w:rPr>
                <w:sz w:val="20"/>
                <w:szCs w:val="20"/>
              </w:rPr>
              <w:t>0</w:t>
            </w:r>
          </w:p>
        </w:tc>
        <w:tc>
          <w:tcPr>
            <w:tcW w:w="567" w:type="dxa"/>
            <w:tcBorders>
              <w:top w:val="single" w:sz="4" w:space="0" w:color="auto"/>
              <w:left w:val="single" w:sz="6" w:space="0" w:color="auto"/>
              <w:bottom w:val="single" w:sz="6" w:space="0" w:color="auto"/>
              <w:right w:val="single" w:sz="6" w:space="0" w:color="auto"/>
            </w:tcBorders>
          </w:tcPr>
          <w:p w:rsidR="00EA204B" w:rsidRPr="00816461" w:rsidRDefault="00EA204B" w:rsidP="00625B67">
            <w:pPr>
              <w:rPr>
                <w:sz w:val="20"/>
                <w:szCs w:val="20"/>
              </w:rPr>
            </w:pPr>
            <w:r>
              <w:rPr>
                <w:sz w:val="20"/>
                <w:szCs w:val="20"/>
              </w:rPr>
              <w:t>0</w:t>
            </w:r>
          </w:p>
        </w:tc>
        <w:tc>
          <w:tcPr>
            <w:tcW w:w="708" w:type="dxa"/>
            <w:tcBorders>
              <w:top w:val="single" w:sz="4" w:space="0" w:color="auto"/>
              <w:left w:val="single" w:sz="6" w:space="0" w:color="auto"/>
              <w:bottom w:val="single" w:sz="6" w:space="0" w:color="auto"/>
              <w:right w:val="single" w:sz="6" w:space="0" w:color="auto"/>
            </w:tcBorders>
          </w:tcPr>
          <w:p w:rsidR="00EA204B" w:rsidRDefault="00EA204B" w:rsidP="00625B67">
            <w:pPr>
              <w:rPr>
                <w:sz w:val="20"/>
                <w:szCs w:val="20"/>
              </w:rPr>
            </w:pPr>
            <w:r>
              <w:rPr>
                <w:sz w:val="20"/>
                <w:szCs w:val="20"/>
              </w:rPr>
              <w:t>80,9</w:t>
            </w:r>
          </w:p>
        </w:tc>
        <w:tc>
          <w:tcPr>
            <w:tcW w:w="708" w:type="dxa"/>
            <w:tcBorders>
              <w:top w:val="single" w:sz="4" w:space="0" w:color="auto"/>
              <w:left w:val="single" w:sz="6" w:space="0" w:color="auto"/>
              <w:bottom w:val="single" w:sz="6" w:space="0" w:color="auto"/>
              <w:right w:val="single" w:sz="6" w:space="0" w:color="auto"/>
            </w:tcBorders>
          </w:tcPr>
          <w:p w:rsidR="00EA204B" w:rsidRDefault="00EA204B" w:rsidP="00625B67">
            <w:pPr>
              <w:rPr>
                <w:sz w:val="20"/>
                <w:szCs w:val="20"/>
              </w:rPr>
            </w:pPr>
            <w:r>
              <w:rPr>
                <w:sz w:val="20"/>
                <w:szCs w:val="20"/>
              </w:rPr>
              <w:t>80,9</w:t>
            </w:r>
          </w:p>
        </w:tc>
        <w:tc>
          <w:tcPr>
            <w:tcW w:w="710" w:type="dxa"/>
            <w:tcBorders>
              <w:top w:val="single" w:sz="4" w:space="0" w:color="auto"/>
              <w:left w:val="single" w:sz="6" w:space="0" w:color="auto"/>
              <w:bottom w:val="single" w:sz="6" w:space="0" w:color="auto"/>
              <w:right w:val="single" w:sz="6" w:space="0" w:color="auto"/>
            </w:tcBorders>
          </w:tcPr>
          <w:p w:rsidR="00EA204B" w:rsidRDefault="00EA204B" w:rsidP="00625B67">
            <w:pPr>
              <w:rPr>
                <w:sz w:val="20"/>
                <w:szCs w:val="20"/>
              </w:rPr>
            </w:pPr>
            <w:r>
              <w:rPr>
                <w:sz w:val="20"/>
                <w:szCs w:val="20"/>
              </w:rPr>
              <w:t>0</w:t>
            </w:r>
          </w:p>
        </w:tc>
        <w:tc>
          <w:tcPr>
            <w:tcW w:w="567" w:type="dxa"/>
            <w:tcBorders>
              <w:top w:val="single" w:sz="4" w:space="0" w:color="auto"/>
              <w:left w:val="single" w:sz="6" w:space="0" w:color="auto"/>
              <w:bottom w:val="single" w:sz="6" w:space="0" w:color="auto"/>
              <w:right w:val="single" w:sz="6" w:space="0" w:color="auto"/>
            </w:tcBorders>
          </w:tcPr>
          <w:p w:rsidR="00EA204B" w:rsidRPr="00816461" w:rsidRDefault="00EA204B" w:rsidP="00625B67">
            <w:pPr>
              <w:rPr>
                <w:sz w:val="20"/>
                <w:szCs w:val="20"/>
              </w:rPr>
            </w:pPr>
            <w:r>
              <w:rPr>
                <w:sz w:val="20"/>
                <w:szCs w:val="20"/>
              </w:rPr>
              <w:t>0</w:t>
            </w:r>
          </w:p>
        </w:tc>
        <w:tc>
          <w:tcPr>
            <w:tcW w:w="567" w:type="dxa"/>
            <w:tcBorders>
              <w:top w:val="single" w:sz="4" w:space="0" w:color="auto"/>
              <w:left w:val="single" w:sz="6" w:space="0" w:color="auto"/>
              <w:bottom w:val="single" w:sz="6" w:space="0" w:color="auto"/>
              <w:right w:val="single" w:sz="6" w:space="0" w:color="auto"/>
            </w:tcBorders>
          </w:tcPr>
          <w:p w:rsidR="00EA204B" w:rsidRPr="00816461" w:rsidRDefault="00EA204B" w:rsidP="00625B67">
            <w:pPr>
              <w:rPr>
                <w:sz w:val="20"/>
                <w:szCs w:val="20"/>
              </w:rPr>
            </w:pPr>
            <w:r>
              <w:rPr>
                <w:sz w:val="20"/>
                <w:szCs w:val="20"/>
              </w:rPr>
              <w:t>0</w:t>
            </w:r>
          </w:p>
        </w:tc>
        <w:tc>
          <w:tcPr>
            <w:tcW w:w="708" w:type="dxa"/>
            <w:tcBorders>
              <w:top w:val="single" w:sz="4" w:space="0" w:color="auto"/>
              <w:left w:val="single" w:sz="6" w:space="0" w:color="auto"/>
              <w:bottom w:val="single" w:sz="6" w:space="0" w:color="auto"/>
              <w:right w:val="single" w:sz="6" w:space="0" w:color="auto"/>
            </w:tcBorders>
          </w:tcPr>
          <w:p w:rsidR="00EA204B" w:rsidRPr="00816461" w:rsidRDefault="00EA204B" w:rsidP="00625B67">
            <w:pPr>
              <w:rPr>
                <w:sz w:val="20"/>
                <w:szCs w:val="20"/>
              </w:rPr>
            </w:pPr>
            <w:r>
              <w:rPr>
                <w:sz w:val="20"/>
                <w:szCs w:val="20"/>
              </w:rPr>
              <w:t>0</w:t>
            </w:r>
          </w:p>
        </w:tc>
        <w:tc>
          <w:tcPr>
            <w:tcW w:w="993" w:type="dxa"/>
            <w:tcBorders>
              <w:top w:val="single" w:sz="4" w:space="0" w:color="auto"/>
              <w:left w:val="single" w:sz="6" w:space="0" w:color="auto"/>
              <w:bottom w:val="single" w:sz="6" w:space="0" w:color="auto"/>
              <w:right w:val="single" w:sz="6" w:space="0" w:color="auto"/>
            </w:tcBorders>
          </w:tcPr>
          <w:p w:rsidR="00EA204B" w:rsidRPr="00816461" w:rsidRDefault="00EA204B" w:rsidP="00625B67">
            <w:pPr>
              <w:rPr>
                <w:sz w:val="20"/>
                <w:szCs w:val="20"/>
              </w:rPr>
            </w:pPr>
            <w:r>
              <w:rPr>
                <w:sz w:val="20"/>
                <w:szCs w:val="20"/>
              </w:rPr>
              <w:t>0</w:t>
            </w:r>
          </w:p>
        </w:tc>
        <w:tc>
          <w:tcPr>
            <w:tcW w:w="850" w:type="dxa"/>
            <w:tcBorders>
              <w:top w:val="single" w:sz="4" w:space="0" w:color="auto"/>
              <w:left w:val="single" w:sz="6" w:space="0" w:color="auto"/>
              <w:bottom w:val="single" w:sz="6" w:space="0" w:color="auto"/>
              <w:right w:val="single" w:sz="6" w:space="0" w:color="auto"/>
            </w:tcBorders>
          </w:tcPr>
          <w:p w:rsidR="00EA204B" w:rsidRPr="00816461" w:rsidRDefault="00EA204B" w:rsidP="00625B67">
            <w:pPr>
              <w:rPr>
                <w:sz w:val="20"/>
                <w:szCs w:val="20"/>
              </w:rPr>
            </w:pPr>
            <w:r>
              <w:rPr>
                <w:sz w:val="20"/>
                <w:szCs w:val="20"/>
              </w:rPr>
              <w:t>0</w:t>
            </w:r>
          </w:p>
        </w:tc>
        <w:tc>
          <w:tcPr>
            <w:tcW w:w="709" w:type="dxa"/>
            <w:tcBorders>
              <w:top w:val="single" w:sz="4" w:space="0" w:color="auto"/>
              <w:left w:val="single" w:sz="6" w:space="0" w:color="auto"/>
              <w:bottom w:val="single" w:sz="6" w:space="0" w:color="auto"/>
              <w:right w:val="single" w:sz="6" w:space="0" w:color="auto"/>
            </w:tcBorders>
          </w:tcPr>
          <w:p w:rsidR="00EA204B" w:rsidRPr="00816461" w:rsidRDefault="00EA204B" w:rsidP="00625B67">
            <w:pPr>
              <w:rPr>
                <w:sz w:val="20"/>
                <w:szCs w:val="20"/>
              </w:rPr>
            </w:pPr>
            <w:r>
              <w:rPr>
                <w:sz w:val="20"/>
                <w:szCs w:val="20"/>
              </w:rPr>
              <w:t>0</w:t>
            </w:r>
          </w:p>
        </w:tc>
        <w:tc>
          <w:tcPr>
            <w:tcW w:w="3260" w:type="dxa"/>
            <w:tcBorders>
              <w:top w:val="single" w:sz="4" w:space="0" w:color="auto"/>
              <w:left w:val="single" w:sz="6" w:space="0" w:color="auto"/>
              <w:bottom w:val="single" w:sz="6" w:space="0" w:color="auto"/>
              <w:right w:val="single" w:sz="6" w:space="0" w:color="auto"/>
            </w:tcBorders>
          </w:tcPr>
          <w:p w:rsidR="00EA204B" w:rsidRDefault="00EA204B" w:rsidP="0088711D">
            <w:pPr>
              <w:pStyle w:val="ConsPlusNormal"/>
              <w:widowControl/>
              <w:ind w:firstLine="0"/>
              <w:rPr>
                <w:rFonts w:ascii="Times New Roman" w:eastAsia="Calibri" w:hAnsi="Times New Roman" w:cs="Times New Roman"/>
                <w:sz w:val="20"/>
                <w:szCs w:val="20"/>
              </w:rPr>
            </w:pPr>
            <w:r>
              <w:rPr>
                <w:rFonts w:ascii="Times New Roman" w:eastAsia="Calibri" w:hAnsi="Times New Roman" w:cs="Times New Roman"/>
                <w:sz w:val="20"/>
                <w:szCs w:val="20"/>
              </w:rPr>
              <w:t>Мероприятие запланировано на 4 квартал</w:t>
            </w:r>
          </w:p>
        </w:tc>
      </w:tr>
      <w:tr w:rsidR="00EA204B" w:rsidTr="00B82CC6">
        <w:trPr>
          <w:trHeight w:val="240"/>
        </w:trPr>
        <w:tc>
          <w:tcPr>
            <w:tcW w:w="2836" w:type="dxa"/>
            <w:tcBorders>
              <w:top w:val="single" w:sz="4" w:space="0" w:color="auto"/>
              <w:left w:val="single" w:sz="6" w:space="0" w:color="auto"/>
              <w:bottom w:val="single" w:sz="6" w:space="0" w:color="auto"/>
              <w:right w:val="single" w:sz="6" w:space="0" w:color="auto"/>
            </w:tcBorders>
            <w:vAlign w:val="center"/>
          </w:tcPr>
          <w:p w:rsidR="00EA204B" w:rsidRDefault="00EA204B" w:rsidP="0075162D">
            <w:pPr>
              <w:rPr>
                <w:rStyle w:val="s6"/>
                <w:bCs/>
                <w:shd w:val="clear" w:color="auto" w:fill="FFFFFF"/>
              </w:rPr>
            </w:pPr>
            <w:r>
              <w:rPr>
                <w:rStyle w:val="s6"/>
                <w:bCs/>
                <w:shd w:val="clear" w:color="auto" w:fill="FFFFFF"/>
              </w:rPr>
              <w:t xml:space="preserve">5.Приобритение шаровых кранов для </w:t>
            </w:r>
            <w:r>
              <w:rPr>
                <w:rStyle w:val="s6"/>
                <w:bCs/>
                <w:shd w:val="clear" w:color="auto" w:fill="FFFFFF"/>
              </w:rPr>
              <w:lastRenderedPageBreak/>
              <w:t>водопроводных сетей с. Яренск</w:t>
            </w:r>
          </w:p>
        </w:tc>
        <w:tc>
          <w:tcPr>
            <w:tcW w:w="1134" w:type="dxa"/>
            <w:tcBorders>
              <w:top w:val="single" w:sz="4" w:space="0" w:color="auto"/>
              <w:left w:val="single" w:sz="6" w:space="0" w:color="auto"/>
              <w:bottom w:val="single" w:sz="6" w:space="0" w:color="auto"/>
              <w:right w:val="single" w:sz="6" w:space="0" w:color="auto"/>
            </w:tcBorders>
          </w:tcPr>
          <w:p w:rsidR="00EA204B" w:rsidRPr="00582110" w:rsidRDefault="00EA204B" w:rsidP="00625B67">
            <w:pPr>
              <w:pStyle w:val="ConsPlusNormal"/>
              <w:widowControl/>
              <w:ind w:firstLine="0"/>
              <w:jc w:val="center"/>
              <w:rPr>
                <w:rFonts w:ascii="Times New Roman" w:eastAsia="Calibri" w:hAnsi="Times New Roman" w:cs="Times New Roman"/>
              </w:rPr>
            </w:pPr>
          </w:p>
        </w:tc>
        <w:tc>
          <w:tcPr>
            <w:tcW w:w="708" w:type="dxa"/>
            <w:gridSpan w:val="2"/>
            <w:tcBorders>
              <w:top w:val="single" w:sz="4" w:space="0" w:color="auto"/>
              <w:left w:val="single" w:sz="6" w:space="0" w:color="auto"/>
              <w:bottom w:val="single" w:sz="6" w:space="0" w:color="auto"/>
              <w:right w:val="single" w:sz="6" w:space="0" w:color="auto"/>
            </w:tcBorders>
          </w:tcPr>
          <w:p w:rsidR="00EA204B" w:rsidRDefault="00EA204B" w:rsidP="00625B67">
            <w:pPr>
              <w:rPr>
                <w:sz w:val="20"/>
                <w:szCs w:val="20"/>
              </w:rPr>
            </w:pPr>
            <w:r>
              <w:rPr>
                <w:sz w:val="20"/>
                <w:szCs w:val="20"/>
              </w:rPr>
              <w:t>45,0</w:t>
            </w:r>
          </w:p>
        </w:tc>
        <w:tc>
          <w:tcPr>
            <w:tcW w:w="709" w:type="dxa"/>
            <w:tcBorders>
              <w:top w:val="single" w:sz="4" w:space="0" w:color="auto"/>
              <w:left w:val="single" w:sz="6" w:space="0" w:color="auto"/>
              <w:bottom w:val="single" w:sz="6" w:space="0" w:color="auto"/>
              <w:right w:val="single" w:sz="6" w:space="0" w:color="auto"/>
            </w:tcBorders>
          </w:tcPr>
          <w:p w:rsidR="00EA204B" w:rsidRDefault="00EA204B" w:rsidP="00625B67">
            <w:pPr>
              <w:rPr>
                <w:sz w:val="20"/>
                <w:szCs w:val="20"/>
              </w:rPr>
            </w:pPr>
            <w:r>
              <w:rPr>
                <w:sz w:val="20"/>
                <w:szCs w:val="20"/>
              </w:rPr>
              <w:t>0</w:t>
            </w:r>
          </w:p>
        </w:tc>
        <w:tc>
          <w:tcPr>
            <w:tcW w:w="426" w:type="dxa"/>
            <w:tcBorders>
              <w:top w:val="single" w:sz="4" w:space="0" w:color="auto"/>
              <w:left w:val="single" w:sz="6" w:space="0" w:color="auto"/>
              <w:bottom w:val="single" w:sz="6" w:space="0" w:color="auto"/>
              <w:right w:val="single" w:sz="6" w:space="0" w:color="auto"/>
            </w:tcBorders>
          </w:tcPr>
          <w:p w:rsidR="00EA204B" w:rsidRPr="00816461" w:rsidRDefault="00EA204B" w:rsidP="00625B67">
            <w:pPr>
              <w:rPr>
                <w:sz w:val="20"/>
                <w:szCs w:val="20"/>
              </w:rPr>
            </w:pPr>
            <w:r>
              <w:rPr>
                <w:sz w:val="20"/>
                <w:szCs w:val="20"/>
              </w:rPr>
              <w:t>0</w:t>
            </w:r>
          </w:p>
        </w:tc>
        <w:tc>
          <w:tcPr>
            <w:tcW w:w="567" w:type="dxa"/>
            <w:tcBorders>
              <w:top w:val="single" w:sz="4" w:space="0" w:color="auto"/>
              <w:left w:val="single" w:sz="6" w:space="0" w:color="auto"/>
              <w:bottom w:val="single" w:sz="6" w:space="0" w:color="auto"/>
              <w:right w:val="single" w:sz="6" w:space="0" w:color="auto"/>
            </w:tcBorders>
          </w:tcPr>
          <w:p w:rsidR="00EA204B" w:rsidRPr="00816461" w:rsidRDefault="00EA204B" w:rsidP="00625B67">
            <w:pPr>
              <w:rPr>
                <w:sz w:val="20"/>
                <w:szCs w:val="20"/>
              </w:rPr>
            </w:pPr>
            <w:r>
              <w:rPr>
                <w:sz w:val="20"/>
                <w:szCs w:val="20"/>
              </w:rPr>
              <w:t>0</w:t>
            </w:r>
          </w:p>
        </w:tc>
        <w:tc>
          <w:tcPr>
            <w:tcW w:w="708" w:type="dxa"/>
            <w:tcBorders>
              <w:top w:val="single" w:sz="4" w:space="0" w:color="auto"/>
              <w:left w:val="single" w:sz="6" w:space="0" w:color="auto"/>
              <w:bottom w:val="single" w:sz="6" w:space="0" w:color="auto"/>
              <w:right w:val="single" w:sz="6" w:space="0" w:color="auto"/>
            </w:tcBorders>
          </w:tcPr>
          <w:p w:rsidR="00EA204B" w:rsidRDefault="00EA204B" w:rsidP="00625B67">
            <w:pPr>
              <w:rPr>
                <w:sz w:val="20"/>
                <w:szCs w:val="20"/>
              </w:rPr>
            </w:pPr>
            <w:r>
              <w:rPr>
                <w:sz w:val="20"/>
                <w:szCs w:val="20"/>
              </w:rPr>
              <w:t>45,0</w:t>
            </w:r>
          </w:p>
        </w:tc>
        <w:tc>
          <w:tcPr>
            <w:tcW w:w="708" w:type="dxa"/>
            <w:tcBorders>
              <w:top w:val="single" w:sz="4" w:space="0" w:color="auto"/>
              <w:left w:val="single" w:sz="6" w:space="0" w:color="auto"/>
              <w:bottom w:val="single" w:sz="6" w:space="0" w:color="auto"/>
              <w:right w:val="single" w:sz="6" w:space="0" w:color="auto"/>
            </w:tcBorders>
          </w:tcPr>
          <w:p w:rsidR="00EA204B" w:rsidRDefault="00EA204B" w:rsidP="00625B67">
            <w:pPr>
              <w:rPr>
                <w:sz w:val="20"/>
                <w:szCs w:val="20"/>
              </w:rPr>
            </w:pPr>
            <w:r>
              <w:rPr>
                <w:sz w:val="20"/>
                <w:szCs w:val="20"/>
              </w:rPr>
              <w:t>45,0</w:t>
            </w:r>
          </w:p>
        </w:tc>
        <w:tc>
          <w:tcPr>
            <w:tcW w:w="710" w:type="dxa"/>
            <w:tcBorders>
              <w:top w:val="single" w:sz="4" w:space="0" w:color="auto"/>
              <w:left w:val="single" w:sz="6" w:space="0" w:color="auto"/>
              <w:bottom w:val="single" w:sz="6" w:space="0" w:color="auto"/>
              <w:right w:val="single" w:sz="6" w:space="0" w:color="auto"/>
            </w:tcBorders>
          </w:tcPr>
          <w:p w:rsidR="00EA204B" w:rsidRDefault="00EA204B" w:rsidP="00625B67">
            <w:pPr>
              <w:rPr>
                <w:sz w:val="20"/>
                <w:szCs w:val="20"/>
              </w:rPr>
            </w:pPr>
            <w:r>
              <w:rPr>
                <w:sz w:val="20"/>
                <w:szCs w:val="20"/>
              </w:rPr>
              <w:t>0</w:t>
            </w:r>
          </w:p>
        </w:tc>
        <w:tc>
          <w:tcPr>
            <w:tcW w:w="567" w:type="dxa"/>
            <w:tcBorders>
              <w:top w:val="single" w:sz="4" w:space="0" w:color="auto"/>
              <w:left w:val="single" w:sz="6" w:space="0" w:color="auto"/>
              <w:bottom w:val="single" w:sz="6" w:space="0" w:color="auto"/>
              <w:right w:val="single" w:sz="6" w:space="0" w:color="auto"/>
            </w:tcBorders>
          </w:tcPr>
          <w:p w:rsidR="00EA204B" w:rsidRPr="00816461" w:rsidRDefault="00EA204B" w:rsidP="00625B67">
            <w:pPr>
              <w:rPr>
                <w:sz w:val="20"/>
                <w:szCs w:val="20"/>
              </w:rPr>
            </w:pPr>
            <w:r>
              <w:rPr>
                <w:sz w:val="20"/>
                <w:szCs w:val="20"/>
              </w:rPr>
              <w:t>0</w:t>
            </w:r>
          </w:p>
        </w:tc>
        <w:tc>
          <w:tcPr>
            <w:tcW w:w="567" w:type="dxa"/>
            <w:tcBorders>
              <w:top w:val="single" w:sz="4" w:space="0" w:color="auto"/>
              <w:left w:val="single" w:sz="6" w:space="0" w:color="auto"/>
              <w:bottom w:val="single" w:sz="6" w:space="0" w:color="auto"/>
              <w:right w:val="single" w:sz="6" w:space="0" w:color="auto"/>
            </w:tcBorders>
          </w:tcPr>
          <w:p w:rsidR="00EA204B" w:rsidRPr="00816461" w:rsidRDefault="00EA204B" w:rsidP="00625B67">
            <w:pPr>
              <w:rPr>
                <w:sz w:val="20"/>
                <w:szCs w:val="20"/>
              </w:rPr>
            </w:pPr>
            <w:r>
              <w:rPr>
                <w:sz w:val="20"/>
                <w:szCs w:val="20"/>
              </w:rPr>
              <w:t>0</w:t>
            </w:r>
          </w:p>
        </w:tc>
        <w:tc>
          <w:tcPr>
            <w:tcW w:w="708" w:type="dxa"/>
            <w:tcBorders>
              <w:top w:val="single" w:sz="4" w:space="0" w:color="auto"/>
              <w:left w:val="single" w:sz="6" w:space="0" w:color="auto"/>
              <w:bottom w:val="single" w:sz="6" w:space="0" w:color="auto"/>
              <w:right w:val="single" w:sz="6" w:space="0" w:color="auto"/>
            </w:tcBorders>
          </w:tcPr>
          <w:p w:rsidR="00EA204B" w:rsidRPr="00816461" w:rsidRDefault="00EA204B" w:rsidP="00625B67">
            <w:pPr>
              <w:rPr>
                <w:sz w:val="20"/>
                <w:szCs w:val="20"/>
              </w:rPr>
            </w:pPr>
            <w:r>
              <w:rPr>
                <w:sz w:val="20"/>
                <w:szCs w:val="20"/>
              </w:rPr>
              <w:t>0</w:t>
            </w:r>
          </w:p>
        </w:tc>
        <w:tc>
          <w:tcPr>
            <w:tcW w:w="993" w:type="dxa"/>
            <w:tcBorders>
              <w:top w:val="single" w:sz="4" w:space="0" w:color="auto"/>
              <w:left w:val="single" w:sz="6" w:space="0" w:color="auto"/>
              <w:bottom w:val="single" w:sz="6" w:space="0" w:color="auto"/>
              <w:right w:val="single" w:sz="6" w:space="0" w:color="auto"/>
            </w:tcBorders>
          </w:tcPr>
          <w:p w:rsidR="00EA204B" w:rsidRPr="00816461" w:rsidRDefault="00EA204B" w:rsidP="00625B67">
            <w:pPr>
              <w:rPr>
                <w:sz w:val="20"/>
                <w:szCs w:val="20"/>
              </w:rPr>
            </w:pPr>
            <w:r>
              <w:rPr>
                <w:sz w:val="20"/>
                <w:szCs w:val="20"/>
              </w:rPr>
              <w:t>0</w:t>
            </w:r>
          </w:p>
        </w:tc>
        <w:tc>
          <w:tcPr>
            <w:tcW w:w="850" w:type="dxa"/>
            <w:tcBorders>
              <w:top w:val="single" w:sz="4" w:space="0" w:color="auto"/>
              <w:left w:val="single" w:sz="6" w:space="0" w:color="auto"/>
              <w:bottom w:val="single" w:sz="6" w:space="0" w:color="auto"/>
              <w:right w:val="single" w:sz="6" w:space="0" w:color="auto"/>
            </w:tcBorders>
          </w:tcPr>
          <w:p w:rsidR="00EA204B" w:rsidRPr="00816461" w:rsidRDefault="00EA204B" w:rsidP="00625B67">
            <w:pPr>
              <w:rPr>
                <w:sz w:val="20"/>
                <w:szCs w:val="20"/>
              </w:rPr>
            </w:pPr>
            <w:r>
              <w:rPr>
                <w:sz w:val="20"/>
                <w:szCs w:val="20"/>
              </w:rPr>
              <w:t>0</w:t>
            </w:r>
          </w:p>
        </w:tc>
        <w:tc>
          <w:tcPr>
            <w:tcW w:w="709" w:type="dxa"/>
            <w:tcBorders>
              <w:top w:val="single" w:sz="4" w:space="0" w:color="auto"/>
              <w:left w:val="single" w:sz="6" w:space="0" w:color="auto"/>
              <w:bottom w:val="single" w:sz="6" w:space="0" w:color="auto"/>
              <w:right w:val="single" w:sz="6" w:space="0" w:color="auto"/>
            </w:tcBorders>
          </w:tcPr>
          <w:p w:rsidR="00EA204B" w:rsidRPr="00816461" w:rsidRDefault="00EA204B" w:rsidP="00625B67">
            <w:pPr>
              <w:rPr>
                <w:sz w:val="20"/>
                <w:szCs w:val="20"/>
              </w:rPr>
            </w:pPr>
            <w:r>
              <w:rPr>
                <w:sz w:val="20"/>
                <w:szCs w:val="20"/>
              </w:rPr>
              <w:t>0</w:t>
            </w:r>
          </w:p>
        </w:tc>
        <w:tc>
          <w:tcPr>
            <w:tcW w:w="3260" w:type="dxa"/>
            <w:tcBorders>
              <w:top w:val="single" w:sz="4" w:space="0" w:color="auto"/>
              <w:left w:val="single" w:sz="6" w:space="0" w:color="auto"/>
              <w:bottom w:val="single" w:sz="6" w:space="0" w:color="auto"/>
              <w:right w:val="single" w:sz="6" w:space="0" w:color="auto"/>
            </w:tcBorders>
          </w:tcPr>
          <w:p w:rsidR="00EA204B" w:rsidRDefault="00EA204B" w:rsidP="002368EB">
            <w:pPr>
              <w:pStyle w:val="ConsPlusNormal"/>
              <w:widowControl/>
              <w:ind w:firstLine="0"/>
              <w:rPr>
                <w:rFonts w:ascii="Times New Roman" w:eastAsia="Calibri" w:hAnsi="Times New Roman" w:cs="Times New Roman"/>
                <w:sz w:val="20"/>
                <w:szCs w:val="20"/>
              </w:rPr>
            </w:pPr>
            <w:r>
              <w:rPr>
                <w:rFonts w:ascii="Times New Roman" w:eastAsia="Calibri" w:hAnsi="Times New Roman" w:cs="Times New Roman"/>
                <w:sz w:val="20"/>
                <w:szCs w:val="20"/>
              </w:rPr>
              <w:t>Мероприятие запланировано на 4 квартал</w:t>
            </w:r>
          </w:p>
        </w:tc>
      </w:tr>
      <w:tr w:rsidR="00EA204B" w:rsidTr="00B82CC6">
        <w:trPr>
          <w:trHeight w:val="240"/>
        </w:trPr>
        <w:tc>
          <w:tcPr>
            <w:tcW w:w="2836" w:type="dxa"/>
            <w:tcBorders>
              <w:top w:val="single" w:sz="4" w:space="0" w:color="auto"/>
              <w:left w:val="single" w:sz="6" w:space="0" w:color="auto"/>
              <w:bottom w:val="single" w:sz="6" w:space="0" w:color="auto"/>
              <w:right w:val="single" w:sz="6" w:space="0" w:color="auto"/>
            </w:tcBorders>
            <w:vAlign w:val="center"/>
          </w:tcPr>
          <w:p w:rsidR="00EA204B" w:rsidRDefault="00BE11BC" w:rsidP="0075162D">
            <w:pPr>
              <w:rPr>
                <w:rStyle w:val="s6"/>
                <w:bCs/>
                <w:shd w:val="clear" w:color="auto" w:fill="FFFFFF"/>
              </w:rPr>
            </w:pPr>
            <w:r>
              <w:rPr>
                <w:rStyle w:val="s6"/>
                <w:bCs/>
                <w:shd w:val="clear" w:color="auto" w:fill="FFFFFF"/>
              </w:rPr>
              <w:lastRenderedPageBreak/>
              <w:t>6. Приобретение графитовых электродов на станцию ВОС в с. Яренск</w:t>
            </w:r>
          </w:p>
        </w:tc>
        <w:tc>
          <w:tcPr>
            <w:tcW w:w="1134" w:type="dxa"/>
            <w:tcBorders>
              <w:top w:val="single" w:sz="4" w:space="0" w:color="auto"/>
              <w:left w:val="single" w:sz="6" w:space="0" w:color="auto"/>
              <w:bottom w:val="single" w:sz="6" w:space="0" w:color="auto"/>
              <w:right w:val="single" w:sz="6" w:space="0" w:color="auto"/>
            </w:tcBorders>
          </w:tcPr>
          <w:p w:rsidR="00EA204B" w:rsidRPr="00582110" w:rsidRDefault="00EA204B" w:rsidP="00625B67">
            <w:pPr>
              <w:pStyle w:val="ConsPlusNormal"/>
              <w:widowControl/>
              <w:ind w:firstLine="0"/>
              <w:jc w:val="center"/>
              <w:rPr>
                <w:rFonts w:ascii="Times New Roman" w:eastAsia="Calibri" w:hAnsi="Times New Roman" w:cs="Times New Roman"/>
              </w:rPr>
            </w:pPr>
          </w:p>
        </w:tc>
        <w:tc>
          <w:tcPr>
            <w:tcW w:w="708" w:type="dxa"/>
            <w:gridSpan w:val="2"/>
            <w:tcBorders>
              <w:top w:val="single" w:sz="4" w:space="0" w:color="auto"/>
              <w:left w:val="single" w:sz="6" w:space="0" w:color="auto"/>
              <w:bottom w:val="single" w:sz="6" w:space="0" w:color="auto"/>
              <w:right w:val="single" w:sz="6" w:space="0" w:color="auto"/>
            </w:tcBorders>
          </w:tcPr>
          <w:p w:rsidR="00EA204B" w:rsidRDefault="00BE11BC" w:rsidP="00625B67">
            <w:pPr>
              <w:rPr>
                <w:sz w:val="20"/>
                <w:szCs w:val="20"/>
              </w:rPr>
            </w:pPr>
            <w:r>
              <w:rPr>
                <w:sz w:val="20"/>
                <w:szCs w:val="20"/>
              </w:rPr>
              <w:t>23,7</w:t>
            </w:r>
          </w:p>
        </w:tc>
        <w:tc>
          <w:tcPr>
            <w:tcW w:w="709" w:type="dxa"/>
            <w:tcBorders>
              <w:top w:val="single" w:sz="4" w:space="0" w:color="auto"/>
              <w:left w:val="single" w:sz="6" w:space="0" w:color="auto"/>
              <w:bottom w:val="single" w:sz="6" w:space="0" w:color="auto"/>
              <w:right w:val="single" w:sz="6" w:space="0" w:color="auto"/>
            </w:tcBorders>
          </w:tcPr>
          <w:p w:rsidR="00EA204B" w:rsidRDefault="00BE11BC" w:rsidP="00625B67">
            <w:pPr>
              <w:rPr>
                <w:sz w:val="20"/>
                <w:szCs w:val="20"/>
              </w:rPr>
            </w:pPr>
            <w:r>
              <w:rPr>
                <w:sz w:val="20"/>
                <w:szCs w:val="20"/>
              </w:rPr>
              <w:t>0</w:t>
            </w:r>
          </w:p>
        </w:tc>
        <w:tc>
          <w:tcPr>
            <w:tcW w:w="426" w:type="dxa"/>
            <w:tcBorders>
              <w:top w:val="single" w:sz="4" w:space="0" w:color="auto"/>
              <w:left w:val="single" w:sz="6" w:space="0" w:color="auto"/>
              <w:bottom w:val="single" w:sz="6" w:space="0" w:color="auto"/>
              <w:right w:val="single" w:sz="6" w:space="0" w:color="auto"/>
            </w:tcBorders>
          </w:tcPr>
          <w:p w:rsidR="00EA204B" w:rsidRPr="00816461" w:rsidRDefault="00BE11BC" w:rsidP="00625B67">
            <w:pPr>
              <w:rPr>
                <w:sz w:val="20"/>
                <w:szCs w:val="20"/>
              </w:rPr>
            </w:pPr>
            <w:r>
              <w:rPr>
                <w:sz w:val="20"/>
                <w:szCs w:val="20"/>
              </w:rPr>
              <w:t>0</w:t>
            </w:r>
          </w:p>
        </w:tc>
        <w:tc>
          <w:tcPr>
            <w:tcW w:w="567" w:type="dxa"/>
            <w:tcBorders>
              <w:top w:val="single" w:sz="4" w:space="0" w:color="auto"/>
              <w:left w:val="single" w:sz="6" w:space="0" w:color="auto"/>
              <w:bottom w:val="single" w:sz="6" w:space="0" w:color="auto"/>
              <w:right w:val="single" w:sz="6" w:space="0" w:color="auto"/>
            </w:tcBorders>
          </w:tcPr>
          <w:p w:rsidR="00EA204B" w:rsidRPr="00816461" w:rsidRDefault="00BE11BC" w:rsidP="00625B67">
            <w:pPr>
              <w:rPr>
                <w:sz w:val="20"/>
                <w:szCs w:val="20"/>
              </w:rPr>
            </w:pPr>
            <w:r>
              <w:rPr>
                <w:sz w:val="20"/>
                <w:szCs w:val="20"/>
              </w:rPr>
              <w:t>23,7</w:t>
            </w:r>
          </w:p>
        </w:tc>
        <w:tc>
          <w:tcPr>
            <w:tcW w:w="708" w:type="dxa"/>
            <w:tcBorders>
              <w:top w:val="single" w:sz="4" w:space="0" w:color="auto"/>
              <w:left w:val="single" w:sz="6" w:space="0" w:color="auto"/>
              <w:bottom w:val="single" w:sz="6" w:space="0" w:color="auto"/>
              <w:right w:val="single" w:sz="6" w:space="0" w:color="auto"/>
            </w:tcBorders>
          </w:tcPr>
          <w:p w:rsidR="00EA204B" w:rsidRDefault="00BE11BC" w:rsidP="00625B67">
            <w:pPr>
              <w:rPr>
                <w:sz w:val="20"/>
                <w:szCs w:val="20"/>
              </w:rPr>
            </w:pPr>
            <w:r>
              <w:rPr>
                <w:sz w:val="20"/>
                <w:szCs w:val="20"/>
              </w:rPr>
              <w:t>23,7</w:t>
            </w:r>
          </w:p>
        </w:tc>
        <w:tc>
          <w:tcPr>
            <w:tcW w:w="708" w:type="dxa"/>
            <w:tcBorders>
              <w:top w:val="single" w:sz="4" w:space="0" w:color="auto"/>
              <w:left w:val="single" w:sz="6" w:space="0" w:color="auto"/>
              <w:bottom w:val="single" w:sz="6" w:space="0" w:color="auto"/>
              <w:right w:val="single" w:sz="6" w:space="0" w:color="auto"/>
            </w:tcBorders>
          </w:tcPr>
          <w:p w:rsidR="00EA204B" w:rsidRDefault="00BE11BC" w:rsidP="00625B67">
            <w:pPr>
              <w:rPr>
                <w:sz w:val="20"/>
                <w:szCs w:val="20"/>
              </w:rPr>
            </w:pPr>
            <w:r>
              <w:rPr>
                <w:sz w:val="20"/>
                <w:szCs w:val="20"/>
              </w:rPr>
              <w:t>0</w:t>
            </w:r>
          </w:p>
        </w:tc>
        <w:tc>
          <w:tcPr>
            <w:tcW w:w="710" w:type="dxa"/>
            <w:tcBorders>
              <w:top w:val="single" w:sz="4" w:space="0" w:color="auto"/>
              <w:left w:val="single" w:sz="6" w:space="0" w:color="auto"/>
              <w:bottom w:val="single" w:sz="6" w:space="0" w:color="auto"/>
              <w:right w:val="single" w:sz="6" w:space="0" w:color="auto"/>
            </w:tcBorders>
          </w:tcPr>
          <w:p w:rsidR="00EA204B" w:rsidRDefault="00BE11BC" w:rsidP="00625B67">
            <w:pPr>
              <w:rPr>
                <w:sz w:val="20"/>
                <w:szCs w:val="20"/>
              </w:rPr>
            </w:pPr>
            <w:r>
              <w:rPr>
                <w:sz w:val="20"/>
                <w:szCs w:val="20"/>
              </w:rPr>
              <w:t>0</w:t>
            </w:r>
          </w:p>
        </w:tc>
        <w:tc>
          <w:tcPr>
            <w:tcW w:w="567" w:type="dxa"/>
            <w:tcBorders>
              <w:top w:val="single" w:sz="4" w:space="0" w:color="auto"/>
              <w:left w:val="single" w:sz="6" w:space="0" w:color="auto"/>
              <w:bottom w:val="single" w:sz="6" w:space="0" w:color="auto"/>
              <w:right w:val="single" w:sz="6" w:space="0" w:color="auto"/>
            </w:tcBorders>
          </w:tcPr>
          <w:p w:rsidR="00EA204B" w:rsidRPr="00816461" w:rsidRDefault="00BE11BC" w:rsidP="00625B67">
            <w:pPr>
              <w:rPr>
                <w:sz w:val="20"/>
                <w:szCs w:val="20"/>
              </w:rPr>
            </w:pPr>
            <w:r>
              <w:rPr>
                <w:sz w:val="20"/>
                <w:szCs w:val="20"/>
              </w:rPr>
              <w:t>0</w:t>
            </w:r>
          </w:p>
        </w:tc>
        <w:tc>
          <w:tcPr>
            <w:tcW w:w="567" w:type="dxa"/>
            <w:tcBorders>
              <w:top w:val="single" w:sz="4" w:space="0" w:color="auto"/>
              <w:left w:val="single" w:sz="6" w:space="0" w:color="auto"/>
              <w:bottom w:val="single" w:sz="6" w:space="0" w:color="auto"/>
              <w:right w:val="single" w:sz="6" w:space="0" w:color="auto"/>
            </w:tcBorders>
          </w:tcPr>
          <w:p w:rsidR="00EA204B" w:rsidRPr="00816461" w:rsidRDefault="00BE11BC" w:rsidP="00625B67">
            <w:pPr>
              <w:rPr>
                <w:sz w:val="20"/>
                <w:szCs w:val="20"/>
              </w:rPr>
            </w:pPr>
            <w:r>
              <w:rPr>
                <w:sz w:val="20"/>
                <w:szCs w:val="20"/>
              </w:rPr>
              <w:t>0</w:t>
            </w:r>
          </w:p>
        </w:tc>
        <w:tc>
          <w:tcPr>
            <w:tcW w:w="708" w:type="dxa"/>
            <w:tcBorders>
              <w:top w:val="single" w:sz="4" w:space="0" w:color="auto"/>
              <w:left w:val="single" w:sz="6" w:space="0" w:color="auto"/>
              <w:bottom w:val="single" w:sz="6" w:space="0" w:color="auto"/>
              <w:right w:val="single" w:sz="6" w:space="0" w:color="auto"/>
            </w:tcBorders>
          </w:tcPr>
          <w:p w:rsidR="00EA204B" w:rsidRPr="00816461" w:rsidRDefault="00BE11BC" w:rsidP="00625B67">
            <w:pPr>
              <w:rPr>
                <w:sz w:val="20"/>
                <w:szCs w:val="20"/>
              </w:rPr>
            </w:pPr>
            <w:r>
              <w:rPr>
                <w:sz w:val="20"/>
                <w:szCs w:val="20"/>
              </w:rPr>
              <w:t>0</w:t>
            </w:r>
          </w:p>
        </w:tc>
        <w:tc>
          <w:tcPr>
            <w:tcW w:w="993" w:type="dxa"/>
            <w:tcBorders>
              <w:top w:val="single" w:sz="4" w:space="0" w:color="auto"/>
              <w:left w:val="single" w:sz="6" w:space="0" w:color="auto"/>
              <w:bottom w:val="single" w:sz="6" w:space="0" w:color="auto"/>
              <w:right w:val="single" w:sz="6" w:space="0" w:color="auto"/>
            </w:tcBorders>
          </w:tcPr>
          <w:p w:rsidR="00EA204B" w:rsidRPr="00816461" w:rsidRDefault="00BE11BC" w:rsidP="00625B67">
            <w:pPr>
              <w:rPr>
                <w:sz w:val="20"/>
                <w:szCs w:val="20"/>
              </w:rPr>
            </w:pPr>
            <w:r>
              <w:rPr>
                <w:sz w:val="20"/>
                <w:szCs w:val="20"/>
              </w:rPr>
              <w:t>0</w:t>
            </w:r>
          </w:p>
        </w:tc>
        <w:tc>
          <w:tcPr>
            <w:tcW w:w="850" w:type="dxa"/>
            <w:tcBorders>
              <w:top w:val="single" w:sz="4" w:space="0" w:color="auto"/>
              <w:left w:val="single" w:sz="6" w:space="0" w:color="auto"/>
              <w:bottom w:val="single" w:sz="6" w:space="0" w:color="auto"/>
              <w:right w:val="single" w:sz="6" w:space="0" w:color="auto"/>
            </w:tcBorders>
          </w:tcPr>
          <w:p w:rsidR="00EA204B" w:rsidRPr="00816461" w:rsidRDefault="00BE11BC" w:rsidP="00625B67">
            <w:pPr>
              <w:rPr>
                <w:sz w:val="20"/>
                <w:szCs w:val="20"/>
              </w:rPr>
            </w:pPr>
            <w:r>
              <w:rPr>
                <w:sz w:val="20"/>
                <w:szCs w:val="20"/>
              </w:rPr>
              <w:t>0</w:t>
            </w:r>
          </w:p>
        </w:tc>
        <w:tc>
          <w:tcPr>
            <w:tcW w:w="709" w:type="dxa"/>
            <w:tcBorders>
              <w:top w:val="single" w:sz="4" w:space="0" w:color="auto"/>
              <w:left w:val="single" w:sz="6" w:space="0" w:color="auto"/>
              <w:bottom w:val="single" w:sz="6" w:space="0" w:color="auto"/>
              <w:right w:val="single" w:sz="6" w:space="0" w:color="auto"/>
            </w:tcBorders>
          </w:tcPr>
          <w:p w:rsidR="00EA204B" w:rsidRPr="00816461" w:rsidRDefault="00BE11BC" w:rsidP="00625B67">
            <w:pPr>
              <w:rPr>
                <w:sz w:val="20"/>
                <w:szCs w:val="20"/>
              </w:rPr>
            </w:pPr>
            <w:r>
              <w:rPr>
                <w:sz w:val="20"/>
                <w:szCs w:val="20"/>
              </w:rPr>
              <w:t>0</w:t>
            </w:r>
          </w:p>
        </w:tc>
        <w:tc>
          <w:tcPr>
            <w:tcW w:w="3260" w:type="dxa"/>
            <w:tcBorders>
              <w:top w:val="single" w:sz="4" w:space="0" w:color="auto"/>
              <w:left w:val="single" w:sz="6" w:space="0" w:color="auto"/>
              <w:bottom w:val="single" w:sz="6" w:space="0" w:color="auto"/>
              <w:right w:val="single" w:sz="6" w:space="0" w:color="auto"/>
            </w:tcBorders>
          </w:tcPr>
          <w:p w:rsidR="00EA204B" w:rsidRDefault="00BE11BC" w:rsidP="0088711D">
            <w:pPr>
              <w:pStyle w:val="ConsPlusNormal"/>
              <w:widowControl/>
              <w:ind w:firstLine="0"/>
              <w:rPr>
                <w:rFonts w:ascii="Times New Roman" w:eastAsia="Calibri" w:hAnsi="Times New Roman" w:cs="Times New Roman"/>
                <w:sz w:val="20"/>
                <w:szCs w:val="20"/>
              </w:rPr>
            </w:pPr>
            <w:r>
              <w:rPr>
                <w:rFonts w:ascii="Times New Roman" w:eastAsia="Calibri" w:hAnsi="Times New Roman" w:cs="Times New Roman"/>
                <w:sz w:val="20"/>
                <w:szCs w:val="20"/>
              </w:rPr>
              <w:t>Мероприятие запланировано на 4 квартал</w:t>
            </w:r>
          </w:p>
        </w:tc>
      </w:tr>
      <w:tr w:rsidR="00BE11BC" w:rsidTr="00B82CC6">
        <w:trPr>
          <w:trHeight w:val="240"/>
        </w:trPr>
        <w:tc>
          <w:tcPr>
            <w:tcW w:w="2836" w:type="dxa"/>
            <w:tcBorders>
              <w:top w:val="single" w:sz="4" w:space="0" w:color="auto"/>
              <w:left w:val="single" w:sz="6" w:space="0" w:color="auto"/>
              <w:bottom w:val="single" w:sz="6" w:space="0" w:color="auto"/>
              <w:right w:val="single" w:sz="6" w:space="0" w:color="auto"/>
            </w:tcBorders>
            <w:vAlign w:val="center"/>
          </w:tcPr>
          <w:p w:rsidR="00BE11BC" w:rsidRDefault="00FF3CD4" w:rsidP="0075162D">
            <w:pPr>
              <w:rPr>
                <w:rStyle w:val="s6"/>
                <w:bCs/>
                <w:shd w:val="clear" w:color="auto" w:fill="FFFFFF"/>
              </w:rPr>
            </w:pPr>
            <w:r>
              <w:rPr>
                <w:rStyle w:val="s6"/>
                <w:bCs/>
                <w:shd w:val="clear" w:color="auto" w:fill="FFFFFF"/>
              </w:rPr>
              <w:t>7. Приобретение 2-х установок для очистки воды в с. Козьмино и п. Гыжег.</w:t>
            </w:r>
          </w:p>
        </w:tc>
        <w:tc>
          <w:tcPr>
            <w:tcW w:w="1134" w:type="dxa"/>
            <w:tcBorders>
              <w:top w:val="single" w:sz="4" w:space="0" w:color="auto"/>
              <w:left w:val="single" w:sz="6" w:space="0" w:color="auto"/>
              <w:bottom w:val="single" w:sz="6" w:space="0" w:color="auto"/>
              <w:right w:val="single" w:sz="6" w:space="0" w:color="auto"/>
            </w:tcBorders>
          </w:tcPr>
          <w:p w:rsidR="00BE11BC" w:rsidRPr="00582110" w:rsidRDefault="00BE11BC" w:rsidP="00625B67">
            <w:pPr>
              <w:pStyle w:val="ConsPlusNormal"/>
              <w:widowControl/>
              <w:ind w:firstLine="0"/>
              <w:jc w:val="center"/>
              <w:rPr>
                <w:rFonts w:ascii="Times New Roman" w:eastAsia="Calibri" w:hAnsi="Times New Roman" w:cs="Times New Roman"/>
              </w:rPr>
            </w:pPr>
          </w:p>
        </w:tc>
        <w:tc>
          <w:tcPr>
            <w:tcW w:w="708" w:type="dxa"/>
            <w:gridSpan w:val="2"/>
            <w:tcBorders>
              <w:top w:val="single" w:sz="4" w:space="0" w:color="auto"/>
              <w:left w:val="single" w:sz="6" w:space="0" w:color="auto"/>
              <w:bottom w:val="single" w:sz="6" w:space="0" w:color="auto"/>
              <w:right w:val="single" w:sz="6" w:space="0" w:color="auto"/>
            </w:tcBorders>
          </w:tcPr>
          <w:p w:rsidR="00BE11BC" w:rsidRDefault="00FF3CD4" w:rsidP="00625B67">
            <w:pPr>
              <w:rPr>
                <w:sz w:val="20"/>
                <w:szCs w:val="20"/>
              </w:rPr>
            </w:pPr>
            <w:r>
              <w:rPr>
                <w:sz w:val="20"/>
                <w:szCs w:val="20"/>
              </w:rPr>
              <w:t>384,0</w:t>
            </w:r>
          </w:p>
        </w:tc>
        <w:tc>
          <w:tcPr>
            <w:tcW w:w="709" w:type="dxa"/>
            <w:tcBorders>
              <w:top w:val="single" w:sz="4" w:space="0" w:color="auto"/>
              <w:left w:val="single" w:sz="6" w:space="0" w:color="auto"/>
              <w:bottom w:val="single" w:sz="6" w:space="0" w:color="auto"/>
              <w:right w:val="single" w:sz="6" w:space="0" w:color="auto"/>
            </w:tcBorders>
          </w:tcPr>
          <w:p w:rsidR="00BE11BC" w:rsidRDefault="00BE11BC" w:rsidP="00625B67">
            <w:pPr>
              <w:rPr>
                <w:sz w:val="20"/>
                <w:szCs w:val="20"/>
              </w:rPr>
            </w:pPr>
          </w:p>
        </w:tc>
        <w:tc>
          <w:tcPr>
            <w:tcW w:w="426" w:type="dxa"/>
            <w:tcBorders>
              <w:top w:val="single" w:sz="4" w:space="0" w:color="auto"/>
              <w:left w:val="single" w:sz="6" w:space="0" w:color="auto"/>
              <w:bottom w:val="single" w:sz="6" w:space="0" w:color="auto"/>
              <w:right w:val="single" w:sz="6" w:space="0" w:color="auto"/>
            </w:tcBorders>
          </w:tcPr>
          <w:p w:rsidR="00BE11BC" w:rsidRDefault="00BE11BC" w:rsidP="00625B67">
            <w:pPr>
              <w:rPr>
                <w:sz w:val="20"/>
                <w:szCs w:val="20"/>
              </w:rPr>
            </w:pPr>
          </w:p>
        </w:tc>
        <w:tc>
          <w:tcPr>
            <w:tcW w:w="567" w:type="dxa"/>
            <w:tcBorders>
              <w:top w:val="single" w:sz="4" w:space="0" w:color="auto"/>
              <w:left w:val="single" w:sz="6" w:space="0" w:color="auto"/>
              <w:bottom w:val="single" w:sz="6" w:space="0" w:color="auto"/>
              <w:right w:val="single" w:sz="6" w:space="0" w:color="auto"/>
            </w:tcBorders>
          </w:tcPr>
          <w:p w:rsidR="00BE11BC" w:rsidRDefault="00FF3CD4" w:rsidP="00FF3CD4">
            <w:pPr>
              <w:ind w:right="-69"/>
              <w:rPr>
                <w:sz w:val="20"/>
                <w:szCs w:val="20"/>
              </w:rPr>
            </w:pPr>
            <w:r>
              <w:rPr>
                <w:sz w:val="20"/>
                <w:szCs w:val="20"/>
              </w:rPr>
              <w:t>384,0</w:t>
            </w:r>
          </w:p>
        </w:tc>
        <w:tc>
          <w:tcPr>
            <w:tcW w:w="708" w:type="dxa"/>
            <w:tcBorders>
              <w:top w:val="single" w:sz="4" w:space="0" w:color="auto"/>
              <w:left w:val="single" w:sz="6" w:space="0" w:color="auto"/>
              <w:bottom w:val="single" w:sz="6" w:space="0" w:color="auto"/>
              <w:right w:val="single" w:sz="6" w:space="0" w:color="auto"/>
            </w:tcBorders>
          </w:tcPr>
          <w:p w:rsidR="00BE11BC" w:rsidRDefault="00FF3CD4" w:rsidP="00625B67">
            <w:pPr>
              <w:rPr>
                <w:sz w:val="20"/>
                <w:szCs w:val="20"/>
              </w:rPr>
            </w:pPr>
            <w:r>
              <w:rPr>
                <w:sz w:val="20"/>
                <w:szCs w:val="20"/>
              </w:rPr>
              <w:t>384,0</w:t>
            </w:r>
          </w:p>
        </w:tc>
        <w:tc>
          <w:tcPr>
            <w:tcW w:w="708" w:type="dxa"/>
            <w:tcBorders>
              <w:top w:val="single" w:sz="4" w:space="0" w:color="auto"/>
              <w:left w:val="single" w:sz="6" w:space="0" w:color="auto"/>
              <w:bottom w:val="single" w:sz="6" w:space="0" w:color="auto"/>
              <w:right w:val="single" w:sz="6" w:space="0" w:color="auto"/>
            </w:tcBorders>
          </w:tcPr>
          <w:p w:rsidR="00BE11BC" w:rsidRDefault="00BE11BC" w:rsidP="00625B67">
            <w:pPr>
              <w:rPr>
                <w:sz w:val="20"/>
                <w:szCs w:val="20"/>
              </w:rPr>
            </w:pPr>
          </w:p>
        </w:tc>
        <w:tc>
          <w:tcPr>
            <w:tcW w:w="710" w:type="dxa"/>
            <w:tcBorders>
              <w:top w:val="single" w:sz="4" w:space="0" w:color="auto"/>
              <w:left w:val="single" w:sz="6" w:space="0" w:color="auto"/>
              <w:bottom w:val="single" w:sz="6" w:space="0" w:color="auto"/>
              <w:right w:val="single" w:sz="6" w:space="0" w:color="auto"/>
            </w:tcBorders>
          </w:tcPr>
          <w:p w:rsidR="00BE11BC" w:rsidRDefault="00BE11BC" w:rsidP="00625B67">
            <w:pPr>
              <w:rPr>
                <w:sz w:val="20"/>
                <w:szCs w:val="20"/>
              </w:rPr>
            </w:pPr>
          </w:p>
        </w:tc>
        <w:tc>
          <w:tcPr>
            <w:tcW w:w="567" w:type="dxa"/>
            <w:tcBorders>
              <w:top w:val="single" w:sz="4" w:space="0" w:color="auto"/>
              <w:left w:val="single" w:sz="6" w:space="0" w:color="auto"/>
              <w:bottom w:val="single" w:sz="6" w:space="0" w:color="auto"/>
              <w:right w:val="single" w:sz="6" w:space="0" w:color="auto"/>
            </w:tcBorders>
          </w:tcPr>
          <w:p w:rsidR="00BE11BC" w:rsidRDefault="00BE11BC" w:rsidP="00625B67">
            <w:pPr>
              <w:rPr>
                <w:sz w:val="20"/>
                <w:szCs w:val="20"/>
              </w:rPr>
            </w:pPr>
          </w:p>
        </w:tc>
        <w:tc>
          <w:tcPr>
            <w:tcW w:w="567" w:type="dxa"/>
            <w:tcBorders>
              <w:top w:val="single" w:sz="4" w:space="0" w:color="auto"/>
              <w:left w:val="single" w:sz="6" w:space="0" w:color="auto"/>
              <w:bottom w:val="single" w:sz="6" w:space="0" w:color="auto"/>
              <w:right w:val="single" w:sz="6" w:space="0" w:color="auto"/>
            </w:tcBorders>
          </w:tcPr>
          <w:p w:rsidR="00BE11BC" w:rsidRDefault="00BE11BC" w:rsidP="00625B67">
            <w:pPr>
              <w:rPr>
                <w:sz w:val="20"/>
                <w:szCs w:val="20"/>
              </w:rPr>
            </w:pPr>
          </w:p>
        </w:tc>
        <w:tc>
          <w:tcPr>
            <w:tcW w:w="708" w:type="dxa"/>
            <w:tcBorders>
              <w:top w:val="single" w:sz="4" w:space="0" w:color="auto"/>
              <w:left w:val="single" w:sz="6" w:space="0" w:color="auto"/>
              <w:bottom w:val="single" w:sz="6" w:space="0" w:color="auto"/>
              <w:right w:val="single" w:sz="6" w:space="0" w:color="auto"/>
            </w:tcBorders>
          </w:tcPr>
          <w:p w:rsidR="00BE11BC" w:rsidRDefault="00BE11BC" w:rsidP="00625B67">
            <w:pPr>
              <w:rPr>
                <w:sz w:val="20"/>
                <w:szCs w:val="20"/>
              </w:rPr>
            </w:pPr>
          </w:p>
        </w:tc>
        <w:tc>
          <w:tcPr>
            <w:tcW w:w="993" w:type="dxa"/>
            <w:tcBorders>
              <w:top w:val="single" w:sz="4" w:space="0" w:color="auto"/>
              <w:left w:val="single" w:sz="6" w:space="0" w:color="auto"/>
              <w:bottom w:val="single" w:sz="6" w:space="0" w:color="auto"/>
              <w:right w:val="single" w:sz="6" w:space="0" w:color="auto"/>
            </w:tcBorders>
          </w:tcPr>
          <w:p w:rsidR="00BE11BC" w:rsidRDefault="00BE11BC" w:rsidP="00625B67">
            <w:pPr>
              <w:rPr>
                <w:sz w:val="20"/>
                <w:szCs w:val="20"/>
              </w:rPr>
            </w:pPr>
          </w:p>
        </w:tc>
        <w:tc>
          <w:tcPr>
            <w:tcW w:w="850" w:type="dxa"/>
            <w:tcBorders>
              <w:top w:val="single" w:sz="4" w:space="0" w:color="auto"/>
              <w:left w:val="single" w:sz="6" w:space="0" w:color="auto"/>
              <w:bottom w:val="single" w:sz="6" w:space="0" w:color="auto"/>
              <w:right w:val="single" w:sz="6" w:space="0" w:color="auto"/>
            </w:tcBorders>
          </w:tcPr>
          <w:p w:rsidR="00BE11BC" w:rsidRDefault="00BE11BC" w:rsidP="00625B67">
            <w:pPr>
              <w:rPr>
                <w:sz w:val="20"/>
                <w:szCs w:val="20"/>
              </w:rPr>
            </w:pPr>
          </w:p>
        </w:tc>
        <w:tc>
          <w:tcPr>
            <w:tcW w:w="709" w:type="dxa"/>
            <w:tcBorders>
              <w:top w:val="single" w:sz="4" w:space="0" w:color="auto"/>
              <w:left w:val="single" w:sz="6" w:space="0" w:color="auto"/>
              <w:bottom w:val="single" w:sz="6" w:space="0" w:color="auto"/>
              <w:right w:val="single" w:sz="6" w:space="0" w:color="auto"/>
            </w:tcBorders>
          </w:tcPr>
          <w:p w:rsidR="00BE11BC" w:rsidRDefault="00BE11BC" w:rsidP="00625B67">
            <w:pPr>
              <w:rPr>
                <w:sz w:val="20"/>
                <w:szCs w:val="20"/>
              </w:rPr>
            </w:pPr>
          </w:p>
        </w:tc>
        <w:tc>
          <w:tcPr>
            <w:tcW w:w="3260" w:type="dxa"/>
            <w:tcBorders>
              <w:top w:val="single" w:sz="4" w:space="0" w:color="auto"/>
              <w:left w:val="single" w:sz="6" w:space="0" w:color="auto"/>
              <w:bottom w:val="single" w:sz="6" w:space="0" w:color="auto"/>
              <w:right w:val="single" w:sz="6" w:space="0" w:color="auto"/>
            </w:tcBorders>
          </w:tcPr>
          <w:p w:rsidR="00BE11BC" w:rsidRDefault="00FF3CD4" w:rsidP="0088711D">
            <w:pPr>
              <w:pStyle w:val="ConsPlusNormal"/>
              <w:widowControl/>
              <w:ind w:firstLine="0"/>
              <w:rPr>
                <w:rFonts w:ascii="Times New Roman" w:eastAsia="Calibri" w:hAnsi="Times New Roman" w:cs="Times New Roman"/>
                <w:sz w:val="20"/>
                <w:szCs w:val="20"/>
              </w:rPr>
            </w:pPr>
            <w:r>
              <w:rPr>
                <w:rFonts w:ascii="Times New Roman" w:eastAsia="Calibri" w:hAnsi="Times New Roman" w:cs="Times New Roman"/>
                <w:sz w:val="20"/>
                <w:szCs w:val="20"/>
              </w:rPr>
              <w:t>Мероприятие запланировано на 4 квартал</w:t>
            </w:r>
          </w:p>
        </w:tc>
      </w:tr>
      <w:tr w:rsidR="00EA204B" w:rsidTr="00B82CC6">
        <w:trPr>
          <w:trHeight w:val="240"/>
        </w:trPr>
        <w:tc>
          <w:tcPr>
            <w:tcW w:w="16160" w:type="dxa"/>
            <w:gridSpan w:val="17"/>
            <w:tcBorders>
              <w:top w:val="single" w:sz="4" w:space="0" w:color="auto"/>
              <w:left w:val="single" w:sz="6" w:space="0" w:color="auto"/>
              <w:bottom w:val="single" w:sz="6" w:space="0" w:color="auto"/>
              <w:right w:val="single" w:sz="6" w:space="0" w:color="auto"/>
            </w:tcBorders>
          </w:tcPr>
          <w:p w:rsidR="00EA204B" w:rsidRPr="00582110" w:rsidRDefault="00EA204B" w:rsidP="00625B67">
            <w:pPr>
              <w:pStyle w:val="ConsPlusNormal"/>
              <w:widowControl/>
              <w:ind w:firstLine="0"/>
              <w:jc w:val="center"/>
              <w:rPr>
                <w:rFonts w:ascii="Times New Roman" w:eastAsia="Calibri" w:hAnsi="Times New Roman" w:cs="Times New Roman"/>
                <w:color w:val="000000" w:themeColor="text1"/>
              </w:rPr>
            </w:pPr>
            <w:r w:rsidRPr="00582110">
              <w:rPr>
                <w:rFonts w:ascii="Times New Roman" w:eastAsia="Calibri" w:hAnsi="Times New Roman" w:cs="Times New Roman"/>
                <w:color w:val="000000" w:themeColor="text1"/>
              </w:rPr>
              <w:t>Распространение социальной рекламы в области энергосбережения и повышения энергетической эффективности</w:t>
            </w:r>
          </w:p>
        </w:tc>
      </w:tr>
      <w:tr w:rsidR="00EA204B" w:rsidTr="00B82CC6">
        <w:trPr>
          <w:trHeight w:val="240"/>
        </w:trPr>
        <w:tc>
          <w:tcPr>
            <w:tcW w:w="2836" w:type="dxa"/>
            <w:tcBorders>
              <w:top w:val="single" w:sz="4" w:space="0" w:color="auto"/>
              <w:left w:val="single" w:sz="6" w:space="0" w:color="auto"/>
              <w:bottom w:val="single" w:sz="6" w:space="0" w:color="auto"/>
              <w:right w:val="single" w:sz="6" w:space="0" w:color="auto"/>
            </w:tcBorders>
          </w:tcPr>
          <w:p w:rsidR="00EA204B" w:rsidRPr="00582110" w:rsidRDefault="00EA204B" w:rsidP="00625B67">
            <w:pPr>
              <w:pStyle w:val="ConsPlusNormal"/>
              <w:widowControl/>
              <w:ind w:firstLine="0"/>
              <w:jc w:val="both"/>
              <w:rPr>
                <w:rFonts w:ascii="Times New Roman" w:eastAsia="Calibri" w:hAnsi="Times New Roman" w:cs="Times New Roman"/>
              </w:rPr>
            </w:pPr>
            <w:r w:rsidRPr="00582110">
              <w:rPr>
                <w:rFonts w:ascii="Times New Roman" w:eastAsia="Calibri" w:hAnsi="Times New Roman" w:cs="Times New Roman"/>
              </w:rPr>
              <w:t>1.Изготовление стендов по тематике энергосбережения и повышения энергетической эффективности</w:t>
            </w:r>
          </w:p>
        </w:tc>
        <w:tc>
          <w:tcPr>
            <w:tcW w:w="1134" w:type="dxa"/>
            <w:tcBorders>
              <w:top w:val="single" w:sz="4" w:space="0" w:color="auto"/>
              <w:left w:val="single" w:sz="6" w:space="0" w:color="auto"/>
              <w:bottom w:val="single" w:sz="6" w:space="0" w:color="auto"/>
              <w:right w:val="single" w:sz="6" w:space="0" w:color="auto"/>
            </w:tcBorders>
          </w:tcPr>
          <w:p w:rsidR="00EA204B" w:rsidRPr="00582110" w:rsidRDefault="00EA204B" w:rsidP="00625B67">
            <w:pPr>
              <w:pStyle w:val="ConsPlusNormal"/>
              <w:widowControl/>
              <w:ind w:firstLine="0"/>
              <w:jc w:val="center"/>
              <w:rPr>
                <w:rFonts w:ascii="Times New Roman" w:eastAsia="Calibri" w:hAnsi="Times New Roman" w:cs="Times New Roman"/>
              </w:rPr>
            </w:pPr>
          </w:p>
        </w:tc>
        <w:tc>
          <w:tcPr>
            <w:tcW w:w="708" w:type="dxa"/>
            <w:gridSpan w:val="2"/>
            <w:tcBorders>
              <w:top w:val="single" w:sz="4" w:space="0" w:color="auto"/>
              <w:left w:val="single" w:sz="6" w:space="0" w:color="auto"/>
              <w:bottom w:val="single" w:sz="6" w:space="0" w:color="auto"/>
              <w:right w:val="single" w:sz="6" w:space="0" w:color="auto"/>
            </w:tcBorders>
          </w:tcPr>
          <w:p w:rsidR="00EA204B" w:rsidRPr="00582110" w:rsidRDefault="00EA204B" w:rsidP="00625B67">
            <w:pPr>
              <w:pStyle w:val="ConsPlusNormal"/>
              <w:widowControl/>
              <w:ind w:firstLine="0"/>
              <w:jc w:val="center"/>
              <w:rPr>
                <w:rFonts w:ascii="Times New Roman" w:eastAsia="Calibri" w:hAnsi="Times New Roman" w:cs="Times New Roman"/>
                <w:color w:val="000000" w:themeColor="text1"/>
                <w:sz w:val="16"/>
                <w:szCs w:val="16"/>
              </w:rPr>
            </w:pPr>
          </w:p>
        </w:tc>
        <w:tc>
          <w:tcPr>
            <w:tcW w:w="709" w:type="dxa"/>
            <w:tcBorders>
              <w:top w:val="single" w:sz="4" w:space="0" w:color="auto"/>
              <w:left w:val="single" w:sz="6" w:space="0" w:color="auto"/>
              <w:bottom w:val="single" w:sz="6" w:space="0" w:color="auto"/>
              <w:right w:val="single" w:sz="6" w:space="0" w:color="auto"/>
            </w:tcBorders>
          </w:tcPr>
          <w:p w:rsidR="00EA204B" w:rsidRPr="00582110" w:rsidRDefault="00EA204B" w:rsidP="00625B67">
            <w:pPr>
              <w:pStyle w:val="ConsPlusNormal"/>
              <w:widowControl/>
              <w:ind w:firstLine="0"/>
              <w:jc w:val="center"/>
              <w:rPr>
                <w:rFonts w:ascii="Times New Roman" w:eastAsia="Calibri" w:hAnsi="Times New Roman" w:cs="Times New Roman"/>
                <w:color w:val="000000" w:themeColor="text1"/>
              </w:rPr>
            </w:pPr>
          </w:p>
        </w:tc>
        <w:tc>
          <w:tcPr>
            <w:tcW w:w="426" w:type="dxa"/>
            <w:tcBorders>
              <w:top w:val="single" w:sz="4" w:space="0" w:color="auto"/>
              <w:left w:val="single" w:sz="6" w:space="0" w:color="auto"/>
              <w:bottom w:val="single" w:sz="6" w:space="0" w:color="auto"/>
              <w:right w:val="single" w:sz="6" w:space="0" w:color="auto"/>
            </w:tcBorders>
          </w:tcPr>
          <w:p w:rsidR="00EA204B" w:rsidRPr="00582110" w:rsidRDefault="00EA204B" w:rsidP="00625B67">
            <w:pPr>
              <w:pStyle w:val="ConsPlusNormal"/>
              <w:widowControl/>
              <w:ind w:firstLine="0"/>
              <w:jc w:val="center"/>
              <w:rPr>
                <w:rFonts w:ascii="Times New Roman" w:eastAsia="Calibri" w:hAnsi="Times New Roman" w:cs="Times New Roman"/>
                <w:color w:val="000000" w:themeColor="text1"/>
              </w:rPr>
            </w:pPr>
          </w:p>
        </w:tc>
        <w:tc>
          <w:tcPr>
            <w:tcW w:w="567" w:type="dxa"/>
            <w:tcBorders>
              <w:top w:val="single" w:sz="4" w:space="0" w:color="auto"/>
              <w:left w:val="single" w:sz="6" w:space="0" w:color="auto"/>
              <w:bottom w:val="single" w:sz="6" w:space="0" w:color="auto"/>
              <w:right w:val="single" w:sz="6" w:space="0" w:color="auto"/>
            </w:tcBorders>
          </w:tcPr>
          <w:p w:rsidR="00EA204B" w:rsidRPr="00582110" w:rsidRDefault="00EA204B" w:rsidP="00625B67">
            <w:pPr>
              <w:pStyle w:val="ConsPlusNormal"/>
              <w:widowControl/>
              <w:ind w:firstLine="0"/>
              <w:jc w:val="center"/>
              <w:rPr>
                <w:rFonts w:ascii="Times New Roman" w:eastAsia="Calibri" w:hAnsi="Times New Roman" w:cs="Times New Roman"/>
                <w:color w:val="000000" w:themeColor="text1"/>
              </w:rPr>
            </w:pPr>
          </w:p>
        </w:tc>
        <w:tc>
          <w:tcPr>
            <w:tcW w:w="708" w:type="dxa"/>
            <w:tcBorders>
              <w:top w:val="single" w:sz="4" w:space="0" w:color="auto"/>
              <w:left w:val="single" w:sz="6" w:space="0" w:color="auto"/>
              <w:bottom w:val="single" w:sz="6" w:space="0" w:color="auto"/>
              <w:right w:val="single" w:sz="6" w:space="0" w:color="auto"/>
            </w:tcBorders>
          </w:tcPr>
          <w:p w:rsidR="00EA204B" w:rsidRPr="00582110" w:rsidRDefault="00EA204B" w:rsidP="00625B67">
            <w:pPr>
              <w:pStyle w:val="ConsPlusNormal"/>
              <w:widowControl/>
              <w:ind w:firstLine="0"/>
              <w:jc w:val="center"/>
              <w:rPr>
                <w:rFonts w:ascii="Times New Roman" w:eastAsia="Calibri" w:hAnsi="Times New Roman" w:cs="Times New Roman"/>
                <w:color w:val="000000" w:themeColor="text1"/>
              </w:rPr>
            </w:pPr>
          </w:p>
        </w:tc>
        <w:tc>
          <w:tcPr>
            <w:tcW w:w="708" w:type="dxa"/>
            <w:tcBorders>
              <w:top w:val="single" w:sz="4" w:space="0" w:color="auto"/>
              <w:left w:val="single" w:sz="6" w:space="0" w:color="auto"/>
              <w:bottom w:val="single" w:sz="6" w:space="0" w:color="auto"/>
              <w:right w:val="single" w:sz="6" w:space="0" w:color="auto"/>
            </w:tcBorders>
          </w:tcPr>
          <w:p w:rsidR="00EA204B" w:rsidRPr="00582110" w:rsidRDefault="00EA204B" w:rsidP="00625B67">
            <w:pPr>
              <w:pStyle w:val="ConsPlusNormal"/>
              <w:widowControl/>
              <w:ind w:firstLine="0"/>
              <w:jc w:val="center"/>
              <w:rPr>
                <w:rFonts w:ascii="Times New Roman" w:eastAsia="Calibri" w:hAnsi="Times New Roman" w:cs="Times New Roman"/>
                <w:color w:val="000000" w:themeColor="text1"/>
              </w:rPr>
            </w:pPr>
          </w:p>
        </w:tc>
        <w:tc>
          <w:tcPr>
            <w:tcW w:w="710" w:type="dxa"/>
            <w:tcBorders>
              <w:top w:val="single" w:sz="4" w:space="0" w:color="auto"/>
              <w:left w:val="single" w:sz="6" w:space="0" w:color="auto"/>
              <w:bottom w:val="single" w:sz="6" w:space="0" w:color="auto"/>
              <w:right w:val="single" w:sz="6" w:space="0" w:color="auto"/>
            </w:tcBorders>
          </w:tcPr>
          <w:p w:rsidR="00EA204B" w:rsidRPr="008B7866" w:rsidRDefault="00EA204B" w:rsidP="00625B67">
            <w:pPr>
              <w:rPr>
                <w:color w:val="000000" w:themeColor="text1"/>
              </w:rPr>
            </w:pPr>
          </w:p>
        </w:tc>
        <w:tc>
          <w:tcPr>
            <w:tcW w:w="567" w:type="dxa"/>
            <w:tcBorders>
              <w:top w:val="single" w:sz="4" w:space="0" w:color="auto"/>
              <w:left w:val="single" w:sz="6" w:space="0" w:color="auto"/>
              <w:bottom w:val="single" w:sz="6" w:space="0" w:color="auto"/>
              <w:right w:val="single" w:sz="6" w:space="0" w:color="auto"/>
            </w:tcBorders>
          </w:tcPr>
          <w:p w:rsidR="00EA204B" w:rsidRPr="008B7866" w:rsidRDefault="00EA204B" w:rsidP="00625B67">
            <w:pPr>
              <w:rPr>
                <w:color w:val="000000" w:themeColor="text1"/>
              </w:rPr>
            </w:pPr>
          </w:p>
        </w:tc>
        <w:tc>
          <w:tcPr>
            <w:tcW w:w="567" w:type="dxa"/>
            <w:tcBorders>
              <w:top w:val="single" w:sz="4" w:space="0" w:color="auto"/>
              <w:left w:val="single" w:sz="6" w:space="0" w:color="auto"/>
              <w:bottom w:val="single" w:sz="6" w:space="0" w:color="auto"/>
              <w:right w:val="single" w:sz="6" w:space="0" w:color="auto"/>
            </w:tcBorders>
          </w:tcPr>
          <w:p w:rsidR="00EA204B" w:rsidRPr="008B7866" w:rsidRDefault="00EA204B" w:rsidP="00625B67">
            <w:pPr>
              <w:rPr>
                <w:color w:val="000000" w:themeColor="text1"/>
              </w:rPr>
            </w:pPr>
          </w:p>
        </w:tc>
        <w:tc>
          <w:tcPr>
            <w:tcW w:w="708" w:type="dxa"/>
            <w:tcBorders>
              <w:top w:val="single" w:sz="4" w:space="0" w:color="auto"/>
              <w:left w:val="single" w:sz="6" w:space="0" w:color="auto"/>
              <w:bottom w:val="single" w:sz="6" w:space="0" w:color="auto"/>
              <w:right w:val="single" w:sz="6" w:space="0" w:color="auto"/>
            </w:tcBorders>
          </w:tcPr>
          <w:p w:rsidR="00EA204B" w:rsidRPr="008B7866" w:rsidRDefault="00EA204B" w:rsidP="00625B67">
            <w:pPr>
              <w:rPr>
                <w:color w:val="000000" w:themeColor="text1"/>
              </w:rPr>
            </w:pPr>
          </w:p>
        </w:tc>
        <w:tc>
          <w:tcPr>
            <w:tcW w:w="993" w:type="dxa"/>
            <w:tcBorders>
              <w:top w:val="single" w:sz="4" w:space="0" w:color="auto"/>
              <w:left w:val="single" w:sz="6" w:space="0" w:color="auto"/>
              <w:bottom w:val="single" w:sz="6" w:space="0" w:color="auto"/>
              <w:right w:val="single" w:sz="6" w:space="0" w:color="auto"/>
            </w:tcBorders>
          </w:tcPr>
          <w:p w:rsidR="00EA204B" w:rsidRPr="008B7866" w:rsidRDefault="00EA204B" w:rsidP="00625B67">
            <w:pPr>
              <w:rPr>
                <w:color w:val="000000" w:themeColor="text1"/>
              </w:rPr>
            </w:pPr>
          </w:p>
        </w:tc>
        <w:tc>
          <w:tcPr>
            <w:tcW w:w="850" w:type="dxa"/>
            <w:tcBorders>
              <w:top w:val="single" w:sz="4" w:space="0" w:color="auto"/>
              <w:left w:val="single" w:sz="6" w:space="0" w:color="auto"/>
              <w:bottom w:val="single" w:sz="6" w:space="0" w:color="auto"/>
              <w:right w:val="single" w:sz="6" w:space="0" w:color="auto"/>
            </w:tcBorders>
          </w:tcPr>
          <w:p w:rsidR="00EA204B" w:rsidRPr="008B7866" w:rsidRDefault="00EA204B" w:rsidP="00625B67">
            <w:pPr>
              <w:rPr>
                <w:color w:val="000000" w:themeColor="text1"/>
              </w:rPr>
            </w:pPr>
          </w:p>
        </w:tc>
        <w:tc>
          <w:tcPr>
            <w:tcW w:w="709" w:type="dxa"/>
            <w:tcBorders>
              <w:top w:val="single" w:sz="4" w:space="0" w:color="auto"/>
              <w:left w:val="single" w:sz="6" w:space="0" w:color="auto"/>
              <w:bottom w:val="single" w:sz="6" w:space="0" w:color="auto"/>
              <w:right w:val="single" w:sz="6" w:space="0" w:color="auto"/>
            </w:tcBorders>
          </w:tcPr>
          <w:p w:rsidR="00EA204B" w:rsidRPr="00CB14F6" w:rsidRDefault="00EA204B" w:rsidP="00625B67"/>
        </w:tc>
        <w:tc>
          <w:tcPr>
            <w:tcW w:w="3260" w:type="dxa"/>
            <w:tcBorders>
              <w:top w:val="single" w:sz="4" w:space="0" w:color="auto"/>
              <w:left w:val="single" w:sz="6" w:space="0" w:color="auto"/>
              <w:bottom w:val="single" w:sz="6" w:space="0" w:color="auto"/>
              <w:right w:val="single" w:sz="6" w:space="0" w:color="auto"/>
            </w:tcBorders>
          </w:tcPr>
          <w:p w:rsidR="00EA204B" w:rsidRPr="00816461" w:rsidRDefault="00EA204B" w:rsidP="0088711D">
            <w:pPr>
              <w:pStyle w:val="ConsPlusNormal"/>
              <w:widowControl/>
              <w:ind w:firstLine="0"/>
              <w:rPr>
                <w:rFonts w:ascii="Times New Roman" w:eastAsia="Calibri" w:hAnsi="Times New Roman" w:cs="Times New Roman"/>
                <w:sz w:val="20"/>
                <w:szCs w:val="20"/>
              </w:rPr>
            </w:pPr>
            <w:r w:rsidRPr="00816461">
              <w:rPr>
                <w:rFonts w:ascii="Times New Roman" w:eastAsia="Calibri" w:hAnsi="Times New Roman" w:cs="Times New Roman"/>
                <w:sz w:val="20"/>
                <w:szCs w:val="20"/>
              </w:rPr>
              <w:t>Запланировано на 2019 -20г.г.</w:t>
            </w:r>
          </w:p>
        </w:tc>
      </w:tr>
      <w:tr w:rsidR="00EA204B" w:rsidTr="00B82CC6">
        <w:trPr>
          <w:trHeight w:val="240"/>
        </w:trPr>
        <w:tc>
          <w:tcPr>
            <w:tcW w:w="2836" w:type="dxa"/>
            <w:tcBorders>
              <w:top w:val="single" w:sz="4" w:space="0" w:color="auto"/>
              <w:left w:val="single" w:sz="6" w:space="0" w:color="auto"/>
              <w:bottom w:val="single" w:sz="6" w:space="0" w:color="auto"/>
              <w:right w:val="single" w:sz="6" w:space="0" w:color="auto"/>
            </w:tcBorders>
          </w:tcPr>
          <w:p w:rsidR="00EA204B" w:rsidRPr="00582110" w:rsidRDefault="00EA204B" w:rsidP="00625B67">
            <w:pPr>
              <w:pStyle w:val="ConsPlusNormal"/>
              <w:widowControl/>
              <w:ind w:firstLine="0"/>
              <w:jc w:val="both"/>
              <w:rPr>
                <w:rFonts w:ascii="Times New Roman" w:eastAsia="Calibri" w:hAnsi="Times New Roman" w:cs="Times New Roman"/>
              </w:rPr>
            </w:pPr>
            <w:r w:rsidRPr="00582110">
              <w:rPr>
                <w:rFonts w:ascii="Times New Roman" w:eastAsia="Calibri" w:hAnsi="Times New Roman" w:cs="Times New Roman"/>
              </w:rPr>
              <w:t>2.Изготовление презентации для размещения на сайте   Администрации МО «Ленский муниципальный район» по тематике энергосбережения и повышения энергетической эффективности</w:t>
            </w:r>
          </w:p>
        </w:tc>
        <w:tc>
          <w:tcPr>
            <w:tcW w:w="1134" w:type="dxa"/>
            <w:tcBorders>
              <w:top w:val="single" w:sz="4" w:space="0" w:color="auto"/>
              <w:left w:val="single" w:sz="6" w:space="0" w:color="auto"/>
              <w:bottom w:val="single" w:sz="6" w:space="0" w:color="auto"/>
              <w:right w:val="single" w:sz="6" w:space="0" w:color="auto"/>
            </w:tcBorders>
          </w:tcPr>
          <w:p w:rsidR="00EA204B" w:rsidRPr="00582110" w:rsidRDefault="00EA204B" w:rsidP="00625B67">
            <w:pPr>
              <w:pStyle w:val="ConsPlusNormal"/>
              <w:widowControl/>
              <w:ind w:firstLine="0"/>
              <w:jc w:val="center"/>
              <w:rPr>
                <w:rFonts w:ascii="Times New Roman" w:eastAsia="Calibri" w:hAnsi="Times New Roman" w:cs="Times New Roman"/>
              </w:rPr>
            </w:pPr>
          </w:p>
        </w:tc>
        <w:tc>
          <w:tcPr>
            <w:tcW w:w="708" w:type="dxa"/>
            <w:gridSpan w:val="2"/>
            <w:tcBorders>
              <w:top w:val="single" w:sz="4" w:space="0" w:color="auto"/>
              <w:left w:val="single" w:sz="6" w:space="0" w:color="auto"/>
              <w:bottom w:val="single" w:sz="6" w:space="0" w:color="auto"/>
              <w:right w:val="single" w:sz="6" w:space="0" w:color="auto"/>
            </w:tcBorders>
          </w:tcPr>
          <w:p w:rsidR="00EA204B" w:rsidRPr="00582110" w:rsidRDefault="00EA204B" w:rsidP="00625B67">
            <w:pPr>
              <w:pStyle w:val="ConsPlusNormal"/>
              <w:widowControl/>
              <w:ind w:firstLine="0"/>
              <w:jc w:val="center"/>
              <w:rPr>
                <w:rFonts w:ascii="Times New Roman" w:eastAsia="Calibri" w:hAnsi="Times New Roman" w:cs="Times New Roman"/>
                <w:color w:val="000000" w:themeColor="text1"/>
                <w:sz w:val="16"/>
                <w:szCs w:val="16"/>
              </w:rPr>
            </w:pPr>
          </w:p>
        </w:tc>
        <w:tc>
          <w:tcPr>
            <w:tcW w:w="709" w:type="dxa"/>
            <w:tcBorders>
              <w:top w:val="single" w:sz="4" w:space="0" w:color="auto"/>
              <w:left w:val="single" w:sz="6" w:space="0" w:color="auto"/>
              <w:bottom w:val="single" w:sz="6" w:space="0" w:color="auto"/>
              <w:right w:val="single" w:sz="6" w:space="0" w:color="auto"/>
            </w:tcBorders>
          </w:tcPr>
          <w:p w:rsidR="00EA204B" w:rsidRPr="00582110" w:rsidRDefault="00EA204B" w:rsidP="00D80EFA">
            <w:pPr>
              <w:pStyle w:val="ConsPlusNormal"/>
              <w:widowControl/>
              <w:ind w:right="-70" w:firstLine="0"/>
              <w:jc w:val="center"/>
              <w:rPr>
                <w:rFonts w:ascii="Times New Roman" w:eastAsia="Calibri" w:hAnsi="Times New Roman" w:cs="Times New Roman"/>
                <w:color w:val="000000" w:themeColor="text1"/>
              </w:rPr>
            </w:pPr>
          </w:p>
        </w:tc>
        <w:tc>
          <w:tcPr>
            <w:tcW w:w="426" w:type="dxa"/>
            <w:tcBorders>
              <w:top w:val="single" w:sz="4" w:space="0" w:color="auto"/>
              <w:left w:val="single" w:sz="6" w:space="0" w:color="auto"/>
              <w:bottom w:val="single" w:sz="6" w:space="0" w:color="auto"/>
              <w:right w:val="single" w:sz="6" w:space="0" w:color="auto"/>
            </w:tcBorders>
          </w:tcPr>
          <w:p w:rsidR="00EA204B" w:rsidRPr="00582110" w:rsidRDefault="00EA204B" w:rsidP="00625B67">
            <w:pPr>
              <w:pStyle w:val="ConsPlusNormal"/>
              <w:widowControl/>
              <w:ind w:firstLine="0"/>
              <w:jc w:val="center"/>
              <w:rPr>
                <w:rFonts w:ascii="Times New Roman" w:eastAsia="Calibri" w:hAnsi="Times New Roman" w:cs="Times New Roman"/>
                <w:color w:val="000000" w:themeColor="text1"/>
              </w:rPr>
            </w:pPr>
          </w:p>
        </w:tc>
        <w:tc>
          <w:tcPr>
            <w:tcW w:w="567" w:type="dxa"/>
            <w:tcBorders>
              <w:top w:val="single" w:sz="4" w:space="0" w:color="auto"/>
              <w:left w:val="single" w:sz="6" w:space="0" w:color="auto"/>
              <w:bottom w:val="single" w:sz="6" w:space="0" w:color="auto"/>
              <w:right w:val="single" w:sz="6" w:space="0" w:color="auto"/>
            </w:tcBorders>
          </w:tcPr>
          <w:p w:rsidR="00EA204B" w:rsidRPr="00582110" w:rsidRDefault="00EA204B" w:rsidP="00625B67">
            <w:pPr>
              <w:pStyle w:val="ConsPlusNormal"/>
              <w:widowControl/>
              <w:ind w:firstLine="0"/>
              <w:jc w:val="center"/>
              <w:rPr>
                <w:rFonts w:ascii="Times New Roman" w:eastAsia="Calibri" w:hAnsi="Times New Roman" w:cs="Times New Roman"/>
                <w:color w:val="000000" w:themeColor="text1"/>
              </w:rPr>
            </w:pPr>
          </w:p>
        </w:tc>
        <w:tc>
          <w:tcPr>
            <w:tcW w:w="708" w:type="dxa"/>
            <w:tcBorders>
              <w:top w:val="single" w:sz="4" w:space="0" w:color="auto"/>
              <w:left w:val="single" w:sz="6" w:space="0" w:color="auto"/>
              <w:bottom w:val="single" w:sz="6" w:space="0" w:color="auto"/>
              <w:right w:val="single" w:sz="6" w:space="0" w:color="auto"/>
            </w:tcBorders>
          </w:tcPr>
          <w:p w:rsidR="00EA204B" w:rsidRPr="00582110" w:rsidRDefault="00EA204B" w:rsidP="00625B67">
            <w:pPr>
              <w:pStyle w:val="ConsPlusNormal"/>
              <w:widowControl/>
              <w:ind w:firstLine="0"/>
              <w:jc w:val="center"/>
              <w:rPr>
                <w:rFonts w:ascii="Times New Roman" w:eastAsia="Calibri" w:hAnsi="Times New Roman" w:cs="Times New Roman"/>
                <w:color w:val="000000" w:themeColor="text1"/>
              </w:rPr>
            </w:pPr>
          </w:p>
        </w:tc>
        <w:tc>
          <w:tcPr>
            <w:tcW w:w="708" w:type="dxa"/>
            <w:tcBorders>
              <w:top w:val="single" w:sz="4" w:space="0" w:color="auto"/>
              <w:left w:val="single" w:sz="6" w:space="0" w:color="auto"/>
              <w:bottom w:val="single" w:sz="6" w:space="0" w:color="auto"/>
              <w:right w:val="single" w:sz="6" w:space="0" w:color="auto"/>
            </w:tcBorders>
          </w:tcPr>
          <w:p w:rsidR="00EA204B" w:rsidRPr="00582110" w:rsidRDefault="00EA204B" w:rsidP="00625B67">
            <w:pPr>
              <w:pStyle w:val="ConsPlusNormal"/>
              <w:widowControl/>
              <w:ind w:firstLine="0"/>
              <w:jc w:val="center"/>
              <w:rPr>
                <w:rFonts w:ascii="Times New Roman" w:eastAsia="Calibri" w:hAnsi="Times New Roman" w:cs="Times New Roman"/>
                <w:color w:val="000000" w:themeColor="text1"/>
              </w:rPr>
            </w:pPr>
          </w:p>
        </w:tc>
        <w:tc>
          <w:tcPr>
            <w:tcW w:w="710" w:type="dxa"/>
            <w:tcBorders>
              <w:top w:val="single" w:sz="4" w:space="0" w:color="auto"/>
              <w:left w:val="single" w:sz="6" w:space="0" w:color="auto"/>
              <w:bottom w:val="single" w:sz="6" w:space="0" w:color="auto"/>
              <w:right w:val="single" w:sz="6" w:space="0" w:color="auto"/>
            </w:tcBorders>
          </w:tcPr>
          <w:p w:rsidR="00EA204B" w:rsidRPr="008B7866" w:rsidRDefault="00EA204B" w:rsidP="00625B67">
            <w:pPr>
              <w:rPr>
                <w:color w:val="000000" w:themeColor="text1"/>
              </w:rPr>
            </w:pPr>
          </w:p>
        </w:tc>
        <w:tc>
          <w:tcPr>
            <w:tcW w:w="567" w:type="dxa"/>
            <w:tcBorders>
              <w:top w:val="single" w:sz="4" w:space="0" w:color="auto"/>
              <w:left w:val="single" w:sz="6" w:space="0" w:color="auto"/>
              <w:bottom w:val="single" w:sz="6" w:space="0" w:color="auto"/>
              <w:right w:val="single" w:sz="6" w:space="0" w:color="auto"/>
            </w:tcBorders>
          </w:tcPr>
          <w:p w:rsidR="00EA204B" w:rsidRPr="008B7866" w:rsidRDefault="00EA204B" w:rsidP="00625B67">
            <w:pPr>
              <w:rPr>
                <w:color w:val="000000" w:themeColor="text1"/>
              </w:rPr>
            </w:pPr>
          </w:p>
        </w:tc>
        <w:tc>
          <w:tcPr>
            <w:tcW w:w="567" w:type="dxa"/>
            <w:tcBorders>
              <w:top w:val="single" w:sz="4" w:space="0" w:color="auto"/>
              <w:left w:val="single" w:sz="6" w:space="0" w:color="auto"/>
              <w:bottom w:val="single" w:sz="6" w:space="0" w:color="auto"/>
              <w:right w:val="single" w:sz="6" w:space="0" w:color="auto"/>
            </w:tcBorders>
          </w:tcPr>
          <w:p w:rsidR="00EA204B" w:rsidRPr="008B7866" w:rsidRDefault="00EA204B" w:rsidP="00625B67">
            <w:pPr>
              <w:rPr>
                <w:color w:val="000000" w:themeColor="text1"/>
              </w:rPr>
            </w:pPr>
          </w:p>
        </w:tc>
        <w:tc>
          <w:tcPr>
            <w:tcW w:w="708" w:type="dxa"/>
            <w:tcBorders>
              <w:top w:val="single" w:sz="4" w:space="0" w:color="auto"/>
              <w:left w:val="single" w:sz="6" w:space="0" w:color="auto"/>
              <w:bottom w:val="single" w:sz="6" w:space="0" w:color="auto"/>
              <w:right w:val="single" w:sz="6" w:space="0" w:color="auto"/>
            </w:tcBorders>
          </w:tcPr>
          <w:p w:rsidR="00EA204B" w:rsidRPr="008B7866" w:rsidRDefault="00EA204B" w:rsidP="00625B67">
            <w:pPr>
              <w:rPr>
                <w:color w:val="000000" w:themeColor="text1"/>
              </w:rPr>
            </w:pPr>
          </w:p>
        </w:tc>
        <w:tc>
          <w:tcPr>
            <w:tcW w:w="993" w:type="dxa"/>
            <w:tcBorders>
              <w:top w:val="single" w:sz="4" w:space="0" w:color="auto"/>
              <w:left w:val="single" w:sz="6" w:space="0" w:color="auto"/>
              <w:bottom w:val="single" w:sz="6" w:space="0" w:color="auto"/>
              <w:right w:val="single" w:sz="6" w:space="0" w:color="auto"/>
            </w:tcBorders>
          </w:tcPr>
          <w:p w:rsidR="00EA204B" w:rsidRPr="008B7866" w:rsidRDefault="00EA204B" w:rsidP="00625B67">
            <w:pPr>
              <w:rPr>
                <w:color w:val="000000" w:themeColor="text1"/>
              </w:rPr>
            </w:pPr>
          </w:p>
        </w:tc>
        <w:tc>
          <w:tcPr>
            <w:tcW w:w="850" w:type="dxa"/>
            <w:tcBorders>
              <w:top w:val="single" w:sz="4" w:space="0" w:color="auto"/>
              <w:left w:val="single" w:sz="6" w:space="0" w:color="auto"/>
              <w:bottom w:val="single" w:sz="6" w:space="0" w:color="auto"/>
              <w:right w:val="single" w:sz="6" w:space="0" w:color="auto"/>
            </w:tcBorders>
          </w:tcPr>
          <w:p w:rsidR="00EA204B" w:rsidRPr="008B7866" w:rsidRDefault="00EA204B" w:rsidP="00625B67">
            <w:pPr>
              <w:rPr>
                <w:color w:val="000000" w:themeColor="text1"/>
              </w:rPr>
            </w:pPr>
          </w:p>
        </w:tc>
        <w:tc>
          <w:tcPr>
            <w:tcW w:w="709" w:type="dxa"/>
            <w:tcBorders>
              <w:top w:val="single" w:sz="4" w:space="0" w:color="auto"/>
              <w:left w:val="single" w:sz="6" w:space="0" w:color="auto"/>
              <w:bottom w:val="single" w:sz="6" w:space="0" w:color="auto"/>
              <w:right w:val="single" w:sz="6" w:space="0" w:color="auto"/>
            </w:tcBorders>
          </w:tcPr>
          <w:p w:rsidR="00EA204B" w:rsidRPr="00CB14F6" w:rsidRDefault="00EA204B" w:rsidP="00625B67"/>
        </w:tc>
        <w:tc>
          <w:tcPr>
            <w:tcW w:w="3260" w:type="dxa"/>
            <w:tcBorders>
              <w:top w:val="single" w:sz="4" w:space="0" w:color="auto"/>
              <w:left w:val="single" w:sz="6" w:space="0" w:color="auto"/>
              <w:bottom w:val="single" w:sz="6" w:space="0" w:color="auto"/>
              <w:right w:val="single" w:sz="6" w:space="0" w:color="auto"/>
            </w:tcBorders>
          </w:tcPr>
          <w:p w:rsidR="00EA204B" w:rsidRPr="00816461" w:rsidRDefault="00EA204B" w:rsidP="0088711D">
            <w:pPr>
              <w:pStyle w:val="ConsPlusNormal"/>
              <w:widowControl/>
              <w:ind w:firstLine="0"/>
              <w:rPr>
                <w:rFonts w:ascii="Times New Roman" w:eastAsia="Calibri" w:hAnsi="Times New Roman" w:cs="Times New Roman"/>
                <w:sz w:val="20"/>
                <w:szCs w:val="20"/>
              </w:rPr>
            </w:pPr>
            <w:r w:rsidRPr="00816461">
              <w:rPr>
                <w:rFonts w:ascii="Times New Roman" w:eastAsia="Calibri" w:hAnsi="Times New Roman" w:cs="Times New Roman"/>
                <w:sz w:val="20"/>
                <w:szCs w:val="20"/>
              </w:rPr>
              <w:t>Запланировано на 2019</w:t>
            </w:r>
            <w:r w:rsidR="00FF3CD4">
              <w:rPr>
                <w:rFonts w:ascii="Times New Roman" w:eastAsia="Calibri" w:hAnsi="Times New Roman" w:cs="Times New Roman"/>
                <w:sz w:val="20"/>
                <w:szCs w:val="20"/>
              </w:rPr>
              <w:t xml:space="preserve"> </w:t>
            </w:r>
            <w:r w:rsidRPr="00816461">
              <w:rPr>
                <w:rFonts w:ascii="Times New Roman" w:eastAsia="Calibri" w:hAnsi="Times New Roman" w:cs="Times New Roman"/>
                <w:sz w:val="20"/>
                <w:szCs w:val="20"/>
              </w:rPr>
              <w:t>г.</w:t>
            </w:r>
          </w:p>
        </w:tc>
      </w:tr>
      <w:tr w:rsidR="00EA204B" w:rsidRPr="007C1658" w:rsidTr="00B82CC6">
        <w:trPr>
          <w:trHeight w:val="240"/>
        </w:trPr>
        <w:tc>
          <w:tcPr>
            <w:tcW w:w="2836" w:type="dxa"/>
            <w:tcBorders>
              <w:top w:val="single" w:sz="4" w:space="0" w:color="auto"/>
              <w:left w:val="single" w:sz="4" w:space="0" w:color="auto"/>
              <w:bottom w:val="single" w:sz="4" w:space="0" w:color="auto"/>
              <w:right w:val="single" w:sz="4" w:space="0" w:color="auto"/>
            </w:tcBorders>
            <w:vAlign w:val="center"/>
          </w:tcPr>
          <w:p w:rsidR="00EA204B" w:rsidRPr="00E14D1B" w:rsidRDefault="00EA204B" w:rsidP="00625B67">
            <w:pPr>
              <w:rPr>
                <w:b/>
                <w:sz w:val="20"/>
                <w:szCs w:val="20"/>
              </w:rPr>
            </w:pPr>
            <w:r w:rsidRPr="00CF2925">
              <w:rPr>
                <w:b/>
              </w:rPr>
              <w:t xml:space="preserve">Итого по   </w:t>
            </w:r>
            <w:r w:rsidRPr="00CF2925">
              <w:rPr>
                <w:b/>
              </w:rPr>
              <w:br/>
              <w:t xml:space="preserve">Программе  </w:t>
            </w:r>
          </w:p>
        </w:tc>
        <w:tc>
          <w:tcPr>
            <w:tcW w:w="1134" w:type="dxa"/>
            <w:tcBorders>
              <w:top w:val="single" w:sz="6" w:space="0" w:color="auto"/>
              <w:left w:val="single" w:sz="4" w:space="0" w:color="auto"/>
              <w:bottom w:val="single" w:sz="6" w:space="0" w:color="auto"/>
              <w:right w:val="single" w:sz="6" w:space="0" w:color="auto"/>
            </w:tcBorders>
          </w:tcPr>
          <w:p w:rsidR="00EA204B" w:rsidRPr="00444D20" w:rsidRDefault="00EA204B" w:rsidP="00625B67">
            <w:pPr>
              <w:pStyle w:val="a5"/>
              <w:rPr>
                <w:i w:val="0"/>
                <w:sz w:val="20"/>
                <w:szCs w:val="20"/>
              </w:rPr>
            </w:pPr>
          </w:p>
        </w:tc>
        <w:tc>
          <w:tcPr>
            <w:tcW w:w="708" w:type="dxa"/>
            <w:gridSpan w:val="2"/>
            <w:tcBorders>
              <w:top w:val="single" w:sz="6" w:space="0" w:color="auto"/>
              <w:left w:val="single" w:sz="6" w:space="0" w:color="auto"/>
              <w:bottom w:val="single" w:sz="6" w:space="0" w:color="auto"/>
              <w:right w:val="single" w:sz="6" w:space="0" w:color="auto"/>
            </w:tcBorders>
          </w:tcPr>
          <w:p w:rsidR="00EA204B" w:rsidRPr="00816461" w:rsidRDefault="00E01332" w:rsidP="00625B67">
            <w:pPr>
              <w:pStyle w:val="a5"/>
              <w:rPr>
                <w:i w:val="0"/>
                <w:sz w:val="20"/>
                <w:szCs w:val="20"/>
              </w:rPr>
            </w:pPr>
            <w:r>
              <w:rPr>
                <w:i w:val="0"/>
                <w:sz w:val="20"/>
                <w:szCs w:val="20"/>
              </w:rPr>
              <w:t>6040,8</w:t>
            </w:r>
          </w:p>
          <w:p w:rsidR="00EA204B" w:rsidRPr="00816461" w:rsidRDefault="00EA204B" w:rsidP="00625B67">
            <w:pPr>
              <w:pStyle w:val="a5"/>
              <w:rPr>
                <w:i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EA204B" w:rsidRPr="00816461" w:rsidRDefault="00E01332" w:rsidP="00625B67">
            <w:pPr>
              <w:pStyle w:val="a5"/>
              <w:rPr>
                <w:i w:val="0"/>
                <w:sz w:val="20"/>
                <w:szCs w:val="20"/>
              </w:rPr>
            </w:pPr>
            <w:r>
              <w:rPr>
                <w:i w:val="0"/>
                <w:sz w:val="20"/>
                <w:szCs w:val="20"/>
              </w:rPr>
              <w:t>5346,0</w:t>
            </w:r>
          </w:p>
        </w:tc>
        <w:tc>
          <w:tcPr>
            <w:tcW w:w="426" w:type="dxa"/>
            <w:tcBorders>
              <w:top w:val="single" w:sz="6" w:space="0" w:color="auto"/>
              <w:left w:val="single" w:sz="6" w:space="0" w:color="auto"/>
              <w:bottom w:val="single" w:sz="6" w:space="0" w:color="auto"/>
              <w:right w:val="single" w:sz="6" w:space="0" w:color="auto"/>
            </w:tcBorders>
          </w:tcPr>
          <w:p w:rsidR="00EA204B" w:rsidRPr="00816461" w:rsidRDefault="00EA204B" w:rsidP="00625B67">
            <w:pPr>
              <w:pStyle w:val="a5"/>
              <w:rPr>
                <w:i w:val="0"/>
                <w:sz w:val="20"/>
                <w:szCs w:val="20"/>
              </w:rPr>
            </w:pPr>
            <w:r w:rsidRPr="00816461">
              <w:rPr>
                <w:i w:val="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EA204B" w:rsidRPr="00816461" w:rsidRDefault="00EA204B" w:rsidP="00625B67">
            <w:pPr>
              <w:pStyle w:val="a5"/>
              <w:rPr>
                <w:i w:val="0"/>
                <w:sz w:val="20"/>
                <w:szCs w:val="20"/>
              </w:rPr>
            </w:pPr>
            <w:r w:rsidRPr="00816461">
              <w:rPr>
                <w:i w:val="0"/>
                <w:sz w:val="20"/>
                <w:szCs w:val="20"/>
              </w:rPr>
              <w:t>0</w:t>
            </w:r>
          </w:p>
        </w:tc>
        <w:tc>
          <w:tcPr>
            <w:tcW w:w="708" w:type="dxa"/>
            <w:tcBorders>
              <w:top w:val="single" w:sz="6" w:space="0" w:color="auto"/>
              <w:left w:val="single" w:sz="6" w:space="0" w:color="auto"/>
              <w:bottom w:val="single" w:sz="6" w:space="0" w:color="auto"/>
              <w:right w:val="single" w:sz="6" w:space="0" w:color="auto"/>
            </w:tcBorders>
          </w:tcPr>
          <w:p w:rsidR="00EA204B" w:rsidRPr="00816461" w:rsidRDefault="00E01332" w:rsidP="00625B67">
            <w:pPr>
              <w:pStyle w:val="a5"/>
              <w:rPr>
                <w:i w:val="0"/>
                <w:sz w:val="20"/>
                <w:szCs w:val="20"/>
              </w:rPr>
            </w:pPr>
            <w:r>
              <w:rPr>
                <w:i w:val="0"/>
                <w:sz w:val="20"/>
                <w:szCs w:val="20"/>
              </w:rPr>
              <w:t>4040,8</w:t>
            </w:r>
          </w:p>
        </w:tc>
        <w:tc>
          <w:tcPr>
            <w:tcW w:w="708" w:type="dxa"/>
            <w:tcBorders>
              <w:top w:val="single" w:sz="6" w:space="0" w:color="auto"/>
              <w:left w:val="single" w:sz="6" w:space="0" w:color="auto"/>
              <w:bottom w:val="single" w:sz="6" w:space="0" w:color="auto"/>
              <w:right w:val="single" w:sz="6" w:space="0" w:color="auto"/>
            </w:tcBorders>
          </w:tcPr>
          <w:p w:rsidR="00EA204B" w:rsidRPr="00816461" w:rsidRDefault="00E01332" w:rsidP="00625B67">
            <w:pPr>
              <w:pStyle w:val="a5"/>
              <w:rPr>
                <w:i w:val="0"/>
                <w:sz w:val="20"/>
                <w:szCs w:val="20"/>
              </w:rPr>
            </w:pPr>
            <w:r>
              <w:rPr>
                <w:i w:val="0"/>
                <w:sz w:val="20"/>
                <w:szCs w:val="20"/>
              </w:rPr>
              <w:t>4040,8</w:t>
            </w:r>
          </w:p>
        </w:tc>
        <w:tc>
          <w:tcPr>
            <w:tcW w:w="710" w:type="dxa"/>
            <w:tcBorders>
              <w:top w:val="single" w:sz="6" w:space="0" w:color="auto"/>
              <w:left w:val="single" w:sz="6" w:space="0" w:color="auto"/>
              <w:bottom w:val="single" w:sz="6" w:space="0" w:color="auto"/>
              <w:right w:val="single" w:sz="6" w:space="0" w:color="auto"/>
            </w:tcBorders>
          </w:tcPr>
          <w:p w:rsidR="00EA204B" w:rsidRPr="00816461" w:rsidRDefault="00E01332" w:rsidP="00625B67">
            <w:pPr>
              <w:pStyle w:val="ConsPlusNonformat"/>
              <w:widowControl/>
              <w:jc w:val="center"/>
              <w:rPr>
                <w:rFonts w:ascii="Times New Roman" w:hAnsi="Times New Roman" w:cs="Times New Roman"/>
                <w:b/>
              </w:rPr>
            </w:pPr>
            <w:r>
              <w:rPr>
                <w:rFonts w:ascii="Times New Roman" w:hAnsi="Times New Roman" w:cs="Times New Roman"/>
                <w:b/>
              </w:rPr>
              <w:t>3346,0</w:t>
            </w:r>
          </w:p>
        </w:tc>
        <w:tc>
          <w:tcPr>
            <w:tcW w:w="567" w:type="dxa"/>
            <w:tcBorders>
              <w:top w:val="single" w:sz="6" w:space="0" w:color="auto"/>
              <w:left w:val="single" w:sz="6" w:space="0" w:color="auto"/>
              <w:bottom w:val="single" w:sz="6" w:space="0" w:color="auto"/>
              <w:right w:val="single" w:sz="6" w:space="0" w:color="auto"/>
            </w:tcBorders>
          </w:tcPr>
          <w:p w:rsidR="00EA204B" w:rsidRPr="00816461" w:rsidRDefault="00EA204B" w:rsidP="00625B67">
            <w:pPr>
              <w:pStyle w:val="ConsPlusNonformat"/>
              <w:widowControl/>
              <w:jc w:val="center"/>
              <w:rPr>
                <w:rFonts w:ascii="Times New Roman" w:hAnsi="Times New Roman" w:cs="Times New Roman"/>
                <w:b/>
              </w:rPr>
            </w:pPr>
            <w:r w:rsidRPr="00816461">
              <w:rPr>
                <w:rFonts w:ascii="Times New Roman" w:hAnsi="Times New Roman" w:cs="Times New Roman"/>
                <w:b/>
              </w:rPr>
              <w:t>0</w:t>
            </w:r>
          </w:p>
        </w:tc>
        <w:tc>
          <w:tcPr>
            <w:tcW w:w="567" w:type="dxa"/>
            <w:tcBorders>
              <w:top w:val="single" w:sz="6" w:space="0" w:color="auto"/>
              <w:left w:val="single" w:sz="6" w:space="0" w:color="auto"/>
              <w:bottom w:val="single" w:sz="6" w:space="0" w:color="auto"/>
              <w:right w:val="single" w:sz="6" w:space="0" w:color="auto"/>
            </w:tcBorders>
          </w:tcPr>
          <w:p w:rsidR="00EA204B" w:rsidRPr="00816461" w:rsidRDefault="00EA204B" w:rsidP="00625B67">
            <w:pPr>
              <w:pStyle w:val="ConsPlusNonformat"/>
              <w:widowControl/>
              <w:jc w:val="center"/>
              <w:rPr>
                <w:rFonts w:ascii="Times New Roman" w:hAnsi="Times New Roman" w:cs="Times New Roman"/>
                <w:b/>
              </w:rPr>
            </w:pPr>
            <w:r w:rsidRPr="00816461">
              <w:rPr>
                <w:rFonts w:ascii="Times New Roman" w:hAnsi="Times New Roman" w:cs="Times New Roman"/>
                <w:b/>
              </w:rPr>
              <w:t>0</w:t>
            </w:r>
          </w:p>
        </w:tc>
        <w:tc>
          <w:tcPr>
            <w:tcW w:w="708" w:type="dxa"/>
            <w:tcBorders>
              <w:top w:val="single" w:sz="6" w:space="0" w:color="auto"/>
              <w:left w:val="single" w:sz="6" w:space="0" w:color="auto"/>
              <w:bottom w:val="single" w:sz="6" w:space="0" w:color="auto"/>
              <w:right w:val="single" w:sz="6" w:space="0" w:color="auto"/>
            </w:tcBorders>
          </w:tcPr>
          <w:p w:rsidR="00EA204B" w:rsidRPr="00816461" w:rsidRDefault="00EA204B" w:rsidP="00625B67">
            <w:pPr>
              <w:pStyle w:val="ConsPlusNonformat"/>
              <w:widowControl/>
              <w:ind w:left="-84" w:firstLine="84"/>
              <w:jc w:val="center"/>
              <w:rPr>
                <w:rFonts w:ascii="Times New Roman" w:hAnsi="Times New Roman" w:cs="Times New Roman"/>
                <w:b/>
              </w:rPr>
            </w:pPr>
            <w:r>
              <w:rPr>
                <w:rFonts w:ascii="Times New Roman" w:hAnsi="Times New Roman" w:cs="Times New Roman"/>
                <w:b/>
              </w:rPr>
              <w:t>2000,0</w:t>
            </w:r>
          </w:p>
        </w:tc>
        <w:tc>
          <w:tcPr>
            <w:tcW w:w="993" w:type="dxa"/>
            <w:tcBorders>
              <w:top w:val="single" w:sz="6" w:space="0" w:color="auto"/>
              <w:left w:val="single" w:sz="6" w:space="0" w:color="auto"/>
              <w:bottom w:val="single" w:sz="6" w:space="0" w:color="auto"/>
              <w:right w:val="single" w:sz="6" w:space="0" w:color="auto"/>
            </w:tcBorders>
          </w:tcPr>
          <w:p w:rsidR="00EA204B" w:rsidRPr="00816461" w:rsidRDefault="00EA204B" w:rsidP="00625B67">
            <w:pPr>
              <w:pStyle w:val="ConsPlusNonformat"/>
              <w:widowControl/>
              <w:ind w:left="-84" w:firstLine="84"/>
              <w:jc w:val="center"/>
              <w:rPr>
                <w:rFonts w:ascii="Times New Roman" w:hAnsi="Times New Roman" w:cs="Times New Roman"/>
                <w:b/>
              </w:rPr>
            </w:pPr>
            <w:r>
              <w:rPr>
                <w:rFonts w:ascii="Times New Roman" w:hAnsi="Times New Roman" w:cs="Times New Roman"/>
                <w:b/>
              </w:rPr>
              <w:t>2000,0</w:t>
            </w:r>
          </w:p>
        </w:tc>
        <w:tc>
          <w:tcPr>
            <w:tcW w:w="850" w:type="dxa"/>
            <w:tcBorders>
              <w:top w:val="single" w:sz="6" w:space="0" w:color="auto"/>
              <w:left w:val="single" w:sz="6" w:space="0" w:color="auto"/>
              <w:bottom w:val="single" w:sz="6" w:space="0" w:color="auto"/>
              <w:right w:val="single" w:sz="6" w:space="0" w:color="auto"/>
            </w:tcBorders>
          </w:tcPr>
          <w:p w:rsidR="00EA204B" w:rsidRPr="00816461" w:rsidRDefault="00EA204B" w:rsidP="00625B67">
            <w:pPr>
              <w:pStyle w:val="ConsPlusNonformat"/>
              <w:widowControl/>
              <w:ind w:left="-84" w:firstLine="84"/>
              <w:jc w:val="center"/>
              <w:rPr>
                <w:rFonts w:ascii="Times New Roman" w:hAnsi="Times New Roman" w:cs="Times New Roman"/>
                <w:b/>
              </w:rPr>
            </w:pPr>
            <w:r w:rsidRPr="00816461">
              <w:rPr>
                <w:rFonts w:ascii="Times New Roman" w:hAnsi="Times New Roman" w:cs="Times New Roman"/>
                <w:b/>
              </w:rPr>
              <w:t>0</w:t>
            </w:r>
          </w:p>
        </w:tc>
        <w:tc>
          <w:tcPr>
            <w:tcW w:w="709" w:type="dxa"/>
            <w:tcBorders>
              <w:top w:val="single" w:sz="6" w:space="0" w:color="auto"/>
              <w:left w:val="single" w:sz="6" w:space="0" w:color="auto"/>
              <w:bottom w:val="single" w:sz="6" w:space="0" w:color="auto"/>
              <w:right w:val="single" w:sz="6" w:space="0" w:color="auto"/>
            </w:tcBorders>
          </w:tcPr>
          <w:p w:rsidR="00EA204B" w:rsidRPr="00816461" w:rsidRDefault="00EA204B" w:rsidP="00625B67">
            <w:pPr>
              <w:pStyle w:val="ConsPlusNonformat"/>
              <w:widowControl/>
              <w:jc w:val="center"/>
              <w:rPr>
                <w:rFonts w:ascii="Times New Roman" w:hAnsi="Times New Roman" w:cs="Times New Roman"/>
                <w:b/>
              </w:rPr>
            </w:pPr>
            <w:r w:rsidRPr="00816461">
              <w:rPr>
                <w:rFonts w:ascii="Times New Roman" w:hAnsi="Times New Roman" w:cs="Times New Roman"/>
                <w:b/>
              </w:rPr>
              <w:t>0</w:t>
            </w:r>
          </w:p>
        </w:tc>
        <w:tc>
          <w:tcPr>
            <w:tcW w:w="3260" w:type="dxa"/>
            <w:tcBorders>
              <w:top w:val="single" w:sz="4" w:space="0" w:color="auto"/>
              <w:left w:val="single" w:sz="4" w:space="0" w:color="auto"/>
              <w:bottom w:val="single" w:sz="4" w:space="0" w:color="auto"/>
              <w:right w:val="single" w:sz="4" w:space="0" w:color="auto"/>
            </w:tcBorders>
          </w:tcPr>
          <w:p w:rsidR="00EA204B" w:rsidRPr="00816461" w:rsidRDefault="00EA204B" w:rsidP="00625B67">
            <w:pPr>
              <w:pStyle w:val="ConsPlusNonformat"/>
              <w:widowControl/>
              <w:jc w:val="center"/>
              <w:rPr>
                <w:rFonts w:ascii="Times New Roman" w:hAnsi="Times New Roman" w:cs="Times New Roman"/>
                <w:b/>
              </w:rPr>
            </w:pPr>
          </w:p>
        </w:tc>
      </w:tr>
    </w:tbl>
    <w:p w:rsidR="0092142D" w:rsidRPr="001E3FB8" w:rsidRDefault="0092142D" w:rsidP="006C58AE">
      <w:pPr>
        <w:ind w:left="-709"/>
        <w:jc w:val="center"/>
        <w:rPr>
          <w:b/>
          <w:bCs/>
          <w:color w:val="FF0000"/>
          <w:sz w:val="20"/>
          <w:szCs w:val="20"/>
        </w:rPr>
      </w:pPr>
    </w:p>
    <w:p w:rsidR="00816461" w:rsidRDefault="00816461" w:rsidP="00E61B53">
      <w:pPr>
        <w:widowControl w:val="0"/>
        <w:autoSpaceDE w:val="0"/>
        <w:autoSpaceDN w:val="0"/>
        <w:adjustRightInd w:val="0"/>
        <w:jc w:val="center"/>
        <w:rPr>
          <w:b/>
          <w:bCs/>
          <w:sz w:val="20"/>
          <w:szCs w:val="20"/>
          <w:highlight w:val="yellow"/>
        </w:rPr>
      </w:pPr>
    </w:p>
    <w:p w:rsidR="00816461" w:rsidRDefault="00816461" w:rsidP="00E61B53">
      <w:pPr>
        <w:widowControl w:val="0"/>
        <w:autoSpaceDE w:val="0"/>
        <w:autoSpaceDN w:val="0"/>
        <w:adjustRightInd w:val="0"/>
        <w:jc w:val="center"/>
        <w:rPr>
          <w:b/>
          <w:bCs/>
          <w:sz w:val="20"/>
          <w:szCs w:val="20"/>
          <w:highlight w:val="yellow"/>
        </w:rPr>
      </w:pPr>
    </w:p>
    <w:p w:rsidR="00816461" w:rsidRDefault="00816461" w:rsidP="00E61B53">
      <w:pPr>
        <w:widowControl w:val="0"/>
        <w:autoSpaceDE w:val="0"/>
        <w:autoSpaceDN w:val="0"/>
        <w:adjustRightInd w:val="0"/>
        <w:jc w:val="center"/>
        <w:rPr>
          <w:b/>
          <w:bCs/>
          <w:sz w:val="20"/>
          <w:szCs w:val="20"/>
          <w:highlight w:val="yellow"/>
        </w:rPr>
      </w:pPr>
    </w:p>
    <w:p w:rsidR="00816461" w:rsidRDefault="00816461" w:rsidP="00E61B53">
      <w:pPr>
        <w:widowControl w:val="0"/>
        <w:autoSpaceDE w:val="0"/>
        <w:autoSpaceDN w:val="0"/>
        <w:adjustRightInd w:val="0"/>
        <w:jc w:val="center"/>
        <w:rPr>
          <w:b/>
          <w:bCs/>
          <w:sz w:val="20"/>
          <w:szCs w:val="20"/>
          <w:highlight w:val="yellow"/>
        </w:rPr>
      </w:pPr>
    </w:p>
    <w:p w:rsidR="0092142D" w:rsidRPr="00161A82" w:rsidRDefault="0092142D" w:rsidP="00E61B53">
      <w:pPr>
        <w:widowControl w:val="0"/>
        <w:autoSpaceDE w:val="0"/>
        <w:autoSpaceDN w:val="0"/>
        <w:adjustRightInd w:val="0"/>
        <w:jc w:val="center"/>
        <w:rPr>
          <w:b/>
          <w:bCs/>
          <w:sz w:val="20"/>
          <w:szCs w:val="20"/>
        </w:rPr>
      </w:pPr>
      <w:r w:rsidRPr="00F3756F">
        <w:rPr>
          <w:b/>
          <w:bCs/>
          <w:sz w:val="20"/>
          <w:szCs w:val="20"/>
        </w:rPr>
        <w:t>«Развитие общественного пассажирского транспорта муниципального образования «Ленский муниципальный район» на  2017-2020 годы»</w:t>
      </w:r>
    </w:p>
    <w:p w:rsidR="0092142D" w:rsidRDefault="0092142D" w:rsidP="00E61B53">
      <w:pPr>
        <w:ind w:left="-851"/>
      </w:pPr>
    </w:p>
    <w:tbl>
      <w:tblPr>
        <w:tblW w:w="16034" w:type="dxa"/>
        <w:tblInd w:w="-497" w:type="dxa"/>
        <w:tblLayout w:type="fixed"/>
        <w:tblCellMar>
          <w:left w:w="70" w:type="dxa"/>
          <w:right w:w="70" w:type="dxa"/>
        </w:tblCellMar>
        <w:tblLook w:val="0000"/>
      </w:tblPr>
      <w:tblGrid>
        <w:gridCol w:w="3544"/>
        <w:gridCol w:w="1292"/>
        <w:gridCol w:w="753"/>
        <w:gridCol w:w="691"/>
        <w:gridCol w:w="712"/>
        <w:gridCol w:w="581"/>
        <w:gridCol w:w="830"/>
        <w:gridCol w:w="996"/>
        <w:gridCol w:w="863"/>
        <w:gridCol w:w="757"/>
        <w:gridCol w:w="807"/>
        <w:gridCol w:w="648"/>
        <w:gridCol w:w="850"/>
        <w:gridCol w:w="2710"/>
      </w:tblGrid>
      <w:tr w:rsidR="0092142D" w:rsidRPr="00F11D99" w:rsidTr="003C1C17">
        <w:trPr>
          <w:cantSplit/>
          <w:trHeight w:val="239"/>
        </w:trPr>
        <w:tc>
          <w:tcPr>
            <w:tcW w:w="3544" w:type="dxa"/>
            <w:vMerge w:val="restart"/>
            <w:tcBorders>
              <w:top w:val="single" w:sz="4" w:space="0" w:color="auto"/>
              <w:left w:val="single" w:sz="6" w:space="0" w:color="auto"/>
              <w:bottom w:val="single" w:sz="4"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Номер  и наименование</w:t>
            </w:r>
            <w:r w:rsidRPr="00F11D99">
              <w:rPr>
                <w:rFonts w:ascii="Times New Roman" w:hAnsi="Times New Roman" w:cs="Times New Roman"/>
                <w:sz w:val="18"/>
                <w:szCs w:val="18"/>
              </w:rPr>
              <w:br/>
              <w:t>мероприятия</w:t>
            </w:r>
            <w:r w:rsidRPr="00F11D99">
              <w:rPr>
                <w:rFonts w:ascii="Times New Roman" w:hAnsi="Times New Roman" w:cs="Times New Roman"/>
                <w:sz w:val="18"/>
                <w:szCs w:val="18"/>
              </w:rPr>
              <w:br/>
              <w:t>Программы</w:t>
            </w:r>
          </w:p>
          <w:p w:rsidR="0092142D" w:rsidRPr="00F11D99" w:rsidRDefault="0092142D" w:rsidP="00E61B53">
            <w:pPr>
              <w:pStyle w:val="ConsPlusCell"/>
              <w:widowControl/>
              <w:jc w:val="center"/>
              <w:rPr>
                <w:rFonts w:ascii="Times New Roman" w:hAnsi="Times New Roman" w:cs="Times New Roman"/>
                <w:sz w:val="18"/>
                <w:szCs w:val="18"/>
              </w:rPr>
            </w:pPr>
          </w:p>
          <w:p w:rsidR="0092142D" w:rsidRPr="00F11D99" w:rsidRDefault="0092142D" w:rsidP="00E61B53">
            <w:pPr>
              <w:pStyle w:val="ConsPlusCell"/>
              <w:widowControl/>
              <w:jc w:val="center"/>
              <w:rPr>
                <w:rFonts w:ascii="Times New Roman" w:hAnsi="Times New Roman" w:cs="Times New Roman"/>
                <w:sz w:val="18"/>
                <w:szCs w:val="18"/>
              </w:rPr>
            </w:pPr>
          </w:p>
          <w:p w:rsidR="0092142D" w:rsidRPr="00F11D99" w:rsidRDefault="0092142D" w:rsidP="00E61B53">
            <w:pPr>
              <w:pStyle w:val="ConsPlusCell"/>
              <w:widowControl/>
              <w:jc w:val="center"/>
              <w:rPr>
                <w:rFonts w:ascii="Times New Roman" w:hAnsi="Times New Roman" w:cs="Times New Roman"/>
                <w:sz w:val="18"/>
                <w:szCs w:val="18"/>
              </w:rPr>
            </w:pPr>
          </w:p>
        </w:tc>
        <w:tc>
          <w:tcPr>
            <w:tcW w:w="1292" w:type="dxa"/>
            <w:vMerge w:val="restart"/>
            <w:tcBorders>
              <w:top w:val="single" w:sz="4" w:space="0" w:color="auto"/>
              <w:left w:val="single" w:sz="6" w:space="0" w:color="auto"/>
              <w:bottom w:val="single" w:sz="4"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lastRenderedPageBreak/>
              <w:t>Исполнитель</w:t>
            </w:r>
          </w:p>
          <w:p w:rsidR="0092142D" w:rsidRPr="00F11D99" w:rsidRDefault="0092142D" w:rsidP="003C1C17">
            <w:pPr>
              <w:pStyle w:val="ConsPlusCell"/>
              <w:widowControl/>
              <w:ind w:left="-338" w:firstLine="338"/>
              <w:jc w:val="center"/>
              <w:rPr>
                <w:rFonts w:ascii="Times New Roman" w:hAnsi="Times New Roman" w:cs="Times New Roman"/>
                <w:sz w:val="18"/>
                <w:szCs w:val="18"/>
              </w:rPr>
            </w:pPr>
          </w:p>
          <w:p w:rsidR="0092142D" w:rsidRPr="00F11D99" w:rsidRDefault="0092142D" w:rsidP="00E61B53">
            <w:pPr>
              <w:pStyle w:val="ConsPlusCell"/>
              <w:widowControl/>
              <w:jc w:val="center"/>
              <w:rPr>
                <w:rFonts w:ascii="Times New Roman" w:hAnsi="Times New Roman" w:cs="Times New Roman"/>
                <w:sz w:val="18"/>
                <w:szCs w:val="18"/>
              </w:rPr>
            </w:pPr>
          </w:p>
          <w:p w:rsidR="0092142D" w:rsidRPr="00F11D99" w:rsidRDefault="0092142D" w:rsidP="00E61B53">
            <w:pPr>
              <w:pStyle w:val="ConsPlusCell"/>
              <w:widowControl/>
              <w:jc w:val="center"/>
              <w:rPr>
                <w:rFonts w:ascii="Times New Roman" w:hAnsi="Times New Roman" w:cs="Times New Roman"/>
                <w:sz w:val="18"/>
                <w:szCs w:val="18"/>
              </w:rPr>
            </w:pPr>
          </w:p>
          <w:p w:rsidR="0092142D" w:rsidRPr="00F11D99" w:rsidRDefault="0092142D" w:rsidP="00E61B53">
            <w:pPr>
              <w:pStyle w:val="ConsPlusCell"/>
              <w:widowControl/>
              <w:jc w:val="center"/>
              <w:rPr>
                <w:rFonts w:ascii="Times New Roman" w:hAnsi="Times New Roman" w:cs="Times New Roman"/>
                <w:sz w:val="18"/>
                <w:szCs w:val="18"/>
              </w:rPr>
            </w:pPr>
          </w:p>
          <w:p w:rsidR="0092142D" w:rsidRPr="00F11D99" w:rsidRDefault="0092142D" w:rsidP="00E61B53">
            <w:pPr>
              <w:pStyle w:val="ConsPlusCell"/>
              <w:widowControl/>
              <w:jc w:val="center"/>
              <w:rPr>
                <w:rFonts w:ascii="Times New Roman" w:hAnsi="Times New Roman" w:cs="Times New Roman"/>
                <w:sz w:val="18"/>
                <w:szCs w:val="18"/>
              </w:rPr>
            </w:pPr>
          </w:p>
          <w:p w:rsidR="0092142D" w:rsidRPr="00F11D99" w:rsidRDefault="0092142D" w:rsidP="00E61B53">
            <w:pPr>
              <w:pStyle w:val="ConsPlusCell"/>
              <w:widowControl/>
              <w:jc w:val="center"/>
              <w:rPr>
                <w:rFonts w:ascii="Times New Roman" w:hAnsi="Times New Roman" w:cs="Times New Roman"/>
                <w:sz w:val="18"/>
                <w:szCs w:val="18"/>
              </w:rPr>
            </w:pPr>
          </w:p>
        </w:tc>
        <w:tc>
          <w:tcPr>
            <w:tcW w:w="8488" w:type="dxa"/>
            <w:gridSpan w:val="11"/>
            <w:tcBorders>
              <w:top w:val="single" w:sz="6" w:space="0" w:color="auto"/>
              <w:left w:val="single" w:sz="6" w:space="0" w:color="auto"/>
              <w:bottom w:val="single" w:sz="6" w:space="0" w:color="auto"/>
              <w:right w:val="single" w:sz="4"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lastRenderedPageBreak/>
              <w:t>Объемы финансирования (тыс. руб.)</w:t>
            </w:r>
          </w:p>
        </w:tc>
        <w:tc>
          <w:tcPr>
            <w:tcW w:w="2710" w:type="dxa"/>
            <w:vMerge w:val="restart"/>
            <w:tcBorders>
              <w:top w:val="single" w:sz="4" w:space="0" w:color="auto"/>
              <w:left w:val="single" w:sz="4" w:space="0" w:color="auto"/>
              <w:bottom w:val="single" w:sz="4" w:space="0" w:color="auto"/>
              <w:right w:val="single" w:sz="4" w:space="0" w:color="auto"/>
            </w:tcBorders>
            <w:vAlign w:val="center"/>
          </w:tcPr>
          <w:p w:rsidR="0092142D" w:rsidRPr="00F11D99" w:rsidRDefault="0092142D" w:rsidP="00E61B53">
            <w:pPr>
              <w:pStyle w:val="ConsPlusCell"/>
              <w:widowControl/>
              <w:ind w:hanging="70"/>
              <w:jc w:val="center"/>
              <w:rPr>
                <w:rFonts w:ascii="Times New Roman" w:hAnsi="Times New Roman" w:cs="Times New Roman"/>
                <w:sz w:val="18"/>
                <w:szCs w:val="18"/>
              </w:rPr>
            </w:pPr>
            <w:r w:rsidRPr="00F11D99">
              <w:rPr>
                <w:rFonts w:ascii="Times New Roman" w:hAnsi="Times New Roman" w:cs="Times New Roman"/>
                <w:sz w:val="18"/>
                <w:szCs w:val="18"/>
              </w:rPr>
              <w:t xml:space="preserve">Фактический </w:t>
            </w:r>
            <w:r w:rsidRPr="00F11D99">
              <w:rPr>
                <w:rFonts w:ascii="Times New Roman" w:hAnsi="Times New Roman" w:cs="Times New Roman"/>
                <w:sz w:val="18"/>
                <w:szCs w:val="18"/>
              </w:rPr>
              <w:br/>
              <w:t xml:space="preserve">результат  </w:t>
            </w:r>
            <w:r w:rsidRPr="00F11D99">
              <w:rPr>
                <w:rFonts w:ascii="Times New Roman" w:hAnsi="Times New Roman" w:cs="Times New Roman"/>
                <w:sz w:val="18"/>
                <w:szCs w:val="18"/>
              </w:rPr>
              <w:br/>
              <w:t xml:space="preserve">выполнения </w:t>
            </w:r>
            <w:r w:rsidRPr="00F11D99">
              <w:rPr>
                <w:rFonts w:ascii="Times New Roman" w:hAnsi="Times New Roman" w:cs="Times New Roman"/>
                <w:sz w:val="18"/>
                <w:szCs w:val="18"/>
              </w:rPr>
              <w:br/>
              <w:t xml:space="preserve">мероприятия </w:t>
            </w:r>
          </w:p>
          <w:p w:rsidR="0092142D" w:rsidRPr="00F11D99" w:rsidRDefault="0092142D" w:rsidP="00E61B53">
            <w:pPr>
              <w:pStyle w:val="ConsPlusCell"/>
              <w:widowControl/>
              <w:ind w:hanging="70"/>
              <w:jc w:val="center"/>
              <w:rPr>
                <w:rFonts w:ascii="Times New Roman" w:hAnsi="Times New Roman" w:cs="Times New Roman"/>
                <w:sz w:val="18"/>
                <w:szCs w:val="18"/>
              </w:rPr>
            </w:pPr>
            <w:r w:rsidRPr="00F11D99">
              <w:rPr>
                <w:rFonts w:ascii="Times New Roman" w:hAnsi="Times New Roman" w:cs="Times New Roman"/>
                <w:sz w:val="18"/>
                <w:szCs w:val="18"/>
              </w:rPr>
              <w:lastRenderedPageBreak/>
              <w:t xml:space="preserve">с указанием </w:t>
            </w:r>
            <w:r w:rsidRPr="00F11D99">
              <w:rPr>
                <w:rFonts w:ascii="Times New Roman" w:hAnsi="Times New Roman" w:cs="Times New Roman"/>
                <w:sz w:val="18"/>
                <w:szCs w:val="18"/>
              </w:rPr>
              <w:br/>
              <w:t xml:space="preserve">причин   </w:t>
            </w:r>
            <w:r w:rsidRPr="00F11D99">
              <w:rPr>
                <w:rFonts w:ascii="Times New Roman" w:hAnsi="Times New Roman" w:cs="Times New Roman"/>
                <w:sz w:val="18"/>
                <w:szCs w:val="18"/>
              </w:rPr>
              <w:br/>
              <w:t>невыполнения</w:t>
            </w:r>
          </w:p>
        </w:tc>
      </w:tr>
      <w:tr w:rsidR="0092142D" w:rsidRPr="00F11D99" w:rsidTr="003C1C17">
        <w:trPr>
          <w:cantSplit/>
          <w:trHeight w:val="358"/>
        </w:trPr>
        <w:tc>
          <w:tcPr>
            <w:tcW w:w="3544" w:type="dxa"/>
            <w:vMerge/>
            <w:tcBorders>
              <w:top w:val="single" w:sz="4" w:space="0" w:color="auto"/>
              <w:left w:val="single" w:sz="6" w:space="0" w:color="auto"/>
              <w:bottom w:val="single" w:sz="4" w:space="0" w:color="auto"/>
              <w:right w:val="single" w:sz="6" w:space="0" w:color="auto"/>
            </w:tcBorders>
          </w:tcPr>
          <w:p w:rsidR="0092142D" w:rsidRPr="00F11D99" w:rsidRDefault="0092142D" w:rsidP="00E61B53">
            <w:pPr>
              <w:pStyle w:val="ConsPlusCell"/>
              <w:widowControl/>
              <w:rPr>
                <w:rFonts w:ascii="Times New Roman" w:hAnsi="Times New Roman" w:cs="Times New Roman"/>
                <w:sz w:val="18"/>
                <w:szCs w:val="18"/>
              </w:rPr>
            </w:pPr>
          </w:p>
        </w:tc>
        <w:tc>
          <w:tcPr>
            <w:tcW w:w="1292" w:type="dxa"/>
            <w:vMerge/>
            <w:tcBorders>
              <w:top w:val="single" w:sz="4" w:space="0" w:color="auto"/>
              <w:left w:val="single" w:sz="6" w:space="0" w:color="auto"/>
              <w:bottom w:val="single" w:sz="4" w:space="0" w:color="auto"/>
              <w:right w:val="single" w:sz="6" w:space="0" w:color="auto"/>
            </w:tcBorders>
          </w:tcPr>
          <w:p w:rsidR="0092142D" w:rsidRPr="00F11D99" w:rsidRDefault="0092142D" w:rsidP="00E61B53">
            <w:pPr>
              <w:pStyle w:val="ConsPlusCell"/>
              <w:widowControl/>
              <w:rPr>
                <w:rFonts w:ascii="Times New Roman" w:hAnsi="Times New Roman" w:cs="Times New Roman"/>
                <w:sz w:val="18"/>
                <w:szCs w:val="18"/>
              </w:rPr>
            </w:pPr>
          </w:p>
        </w:tc>
        <w:tc>
          <w:tcPr>
            <w:tcW w:w="1444" w:type="dxa"/>
            <w:gridSpan w:val="2"/>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всего</w:t>
            </w:r>
          </w:p>
        </w:tc>
        <w:tc>
          <w:tcPr>
            <w:tcW w:w="1293" w:type="dxa"/>
            <w:gridSpan w:val="2"/>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федеральный</w:t>
            </w:r>
            <w:r w:rsidRPr="00F11D99">
              <w:rPr>
                <w:rFonts w:ascii="Times New Roman" w:hAnsi="Times New Roman" w:cs="Times New Roman"/>
                <w:sz w:val="18"/>
                <w:szCs w:val="18"/>
              </w:rPr>
              <w:br/>
              <w:t>бюджет</w:t>
            </w:r>
          </w:p>
        </w:tc>
        <w:tc>
          <w:tcPr>
            <w:tcW w:w="2689" w:type="dxa"/>
            <w:gridSpan w:val="3"/>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бюджет МО «Ленский муниципальный район»</w:t>
            </w:r>
          </w:p>
        </w:tc>
        <w:tc>
          <w:tcPr>
            <w:tcW w:w="1564" w:type="dxa"/>
            <w:gridSpan w:val="2"/>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 xml:space="preserve">областной  </w:t>
            </w:r>
            <w:r w:rsidRPr="00F11D99">
              <w:rPr>
                <w:rFonts w:ascii="Times New Roman" w:hAnsi="Times New Roman" w:cs="Times New Roman"/>
                <w:sz w:val="18"/>
                <w:szCs w:val="18"/>
              </w:rPr>
              <w:br/>
              <w:t>бюджет</w:t>
            </w:r>
          </w:p>
        </w:tc>
        <w:tc>
          <w:tcPr>
            <w:tcW w:w="1498" w:type="dxa"/>
            <w:gridSpan w:val="2"/>
            <w:tcBorders>
              <w:top w:val="single" w:sz="6" w:space="0" w:color="auto"/>
              <w:left w:val="single" w:sz="6" w:space="0" w:color="auto"/>
              <w:bottom w:val="single" w:sz="6" w:space="0" w:color="auto"/>
              <w:right w:val="single" w:sz="4"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внебюджетные</w:t>
            </w:r>
            <w:r w:rsidRPr="00F11D99">
              <w:rPr>
                <w:rFonts w:ascii="Times New Roman" w:hAnsi="Times New Roman" w:cs="Times New Roman"/>
                <w:sz w:val="18"/>
                <w:szCs w:val="18"/>
              </w:rPr>
              <w:br/>
              <w:t>источники(средства предприятия)</w:t>
            </w:r>
          </w:p>
        </w:tc>
        <w:tc>
          <w:tcPr>
            <w:tcW w:w="2710" w:type="dxa"/>
            <w:vMerge/>
            <w:tcBorders>
              <w:top w:val="single" w:sz="4" w:space="0" w:color="auto"/>
              <w:left w:val="single" w:sz="4" w:space="0" w:color="auto"/>
              <w:bottom w:val="single" w:sz="4" w:space="0" w:color="auto"/>
              <w:right w:val="single" w:sz="4" w:space="0" w:color="auto"/>
            </w:tcBorders>
          </w:tcPr>
          <w:p w:rsidR="0092142D" w:rsidRPr="00F11D99" w:rsidRDefault="0092142D" w:rsidP="00E61B53">
            <w:pPr>
              <w:pStyle w:val="ConsPlusCell"/>
              <w:widowControl/>
              <w:rPr>
                <w:rFonts w:ascii="Times New Roman" w:hAnsi="Times New Roman" w:cs="Times New Roman"/>
                <w:sz w:val="18"/>
                <w:szCs w:val="18"/>
              </w:rPr>
            </w:pPr>
          </w:p>
        </w:tc>
      </w:tr>
      <w:tr w:rsidR="0092142D" w:rsidRPr="00F11D99" w:rsidTr="003C1C17">
        <w:trPr>
          <w:cantSplit/>
          <w:trHeight w:val="716"/>
        </w:trPr>
        <w:tc>
          <w:tcPr>
            <w:tcW w:w="3544" w:type="dxa"/>
            <w:vMerge/>
            <w:tcBorders>
              <w:top w:val="single" w:sz="4" w:space="0" w:color="auto"/>
              <w:left w:val="single" w:sz="6" w:space="0" w:color="auto"/>
              <w:bottom w:val="single" w:sz="4" w:space="0" w:color="auto"/>
              <w:right w:val="single" w:sz="6" w:space="0" w:color="auto"/>
            </w:tcBorders>
          </w:tcPr>
          <w:p w:rsidR="0092142D" w:rsidRPr="00F11D99" w:rsidRDefault="0092142D" w:rsidP="00E61B53">
            <w:pPr>
              <w:pStyle w:val="ConsPlusCell"/>
              <w:widowControl/>
              <w:rPr>
                <w:rFonts w:ascii="Times New Roman" w:hAnsi="Times New Roman" w:cs="Times New Roman"/>
                <w:sz w:val="18"/>
                <w:szCs w:val="18"/>
              </w:rPr>
            </w:pPr>
          </w:p>
        </w:tc>
        <w:tc>
          <w:tcPr>
            <w:tcW w:w="1292" w:type="dxa"/>
            <w:vMerge/>
            <w:tcBorders>
              <w:top w:val="single" w:sz="4" w:space="0" w:color="auto"/>
              <w:left w:val="single" w:sz="6" w:space="0" w:color="auto"/>
              <w:bottom w:val="single" w:sz="4" w:space="0" w:color="auto"/>
              <w:right w:val="single" w:sz="6" w:space="0" w:color="auto"/>
            </w:tcBorders>
          </w:tcPr>
          <w:p w:rsidR="0092142D" w:rsidRPr="00F11D99" w:rsidRDefault="0092142D" w:rsidP="00E61B53">
            <w:pPr>
              <w:pStyle w:val="ConsPlusCell"/>
              <w:widowControl/>
              <w:rPr>
                <w:rFonts w:ascii="Times New Roman" w:hAnsi="Times New Roman" w:cs="Times New Roman"/>
                <w:sz w:val="18"/>
                <w:szCs w:val="18"/>
              </w:rPr>
            </w:pPr>
          </w:p>
        </w:tc>
        <w:tc>
          <w:tcPr>
            <w:tcW w:w="753" w:type="dxa"/>
            <w:tcBorders>
              <w:top w:val="single" w:sz="4"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План</w:t>
            </w:r>
          </w:p>
        </w:tc>
        <w:tc>
          <w:tcPr>
            <w:tcW w:w="691"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Факт</w:t>
            </w:r>
          </w:p>
        </w:tc>
        <w:tc>
          <w:tcPr>
            <w:tcW w:w="712"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план</w:t>
            </w:r>
          </w:p>
        </w:tc>
        <w:tc>
          <w:tcPr>
            <w:tcW w:w="581"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факт</w:t>
            </w:r>
          </w:p>
        </w:tc>
        <w:tc>
          <w:tcPr>
            <w:tcW w:w="830"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 xml:space="preserve">преду-  </w:t>
            </w:r>
            <w:r w:rsidRPr="00F11D99">
              <w:rPr>
                <w:rFonts w:ascii="Times New Roman" w:hAnsi="Times New Roman" w:cs="Times New Roman"/>
                <w:sz w:val="18"/>
                <w:szCs w:val="18"/>
              </w:rPr>
              <w:br/>
              <w:t xml:space="preserve">смотрено </w:t>
            </w:r>
            <w:r w:rsidRPr="00F11D99">
              <w:rPr>
                <w:rFonts w:ascii="Times New Roman" w:hAnsi="Times New Roman" w:cs="Times New Roman"/>
                <w:sz w:val="18"/>
                <w:szCs w:val="18"/>
              </w:rPr>
              <w:br/>
              <w:t>постанов-</w:t>
            </w:r>
            <w:r w:rsidRPr="00F11D99">
              <w:rPr>
                <w:rFonts w:ascii="Times New Roman" w:hAnsi="Times New Roman" w:cs="Times New Roman"/>
                <w:sz w:val="18"/>
                <w:szCs w:val="18"/>
              </w:rPr>
              <w:br/>
              <w:t xml:space="preserve">лением о </w:t>
            </w:r>
            <w:r w:rsidRPr="00F11D99">
              <w:rPr>
                <w:rFonts w:ascii="Times New Roman" w:hAnsi="Times New Roman" w:cs="Times New Roman"/>
                <w:sz w:val="18"/>
                <w:szCs w:val="18"/>
              </w:rPr>
              <w:br/>
              <w:t>Программе</w:t>
            </w:r>
          </w:p>
        </w:tc>
        <w:tc>
          <w:tcPr>
            <w:tcW w:w="996"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7E2411">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утверждено</w:t>
            </w:r>
            <w:r w:rsidRPr="00F11D99">
              <w:rPr>
                <w:rFonts w:ascii="Times New Roman" w:hAnsi="Times New Roman" w:cs="Times New Roman"/>
                <w:sz w:val="18"/>
                <w:szCs w:val="18"/>
              </w:rPr>
              <w:br/>
              <w:t>решением о</w:t>
            </w:r>
            <w:r w:rsidRPr="00F11D99">
              <w:rPr>
                <w:rFonts w:ascii="Times New Roman" w:hAnsi="Times New Roman" w:cs="Times New Roman"/>
                <w:sz w:val="18"/>
                <w:szCs w:val="18"/>
              </w:rPr>
              <w:br/>
              <w:t xml:space="preserve">бюджете  </w:t>
            </w:r>
            <w:r w:rsidRPr="00F11D99">
              <w:rPr>
                <w:rFonts w:ascii="Times New Roman" w:hAnsi="Times New Roman" w:cs="Times New Roman"/>
                <w:sz w:val="18"/>
                <w:szCs w:val="18"/>
              </w:rPr>
              <w:br/>
              <w:t>на 201</w:t>
            </w:r>
            <w:r w:rsidR="007E2411" w:rsidRPr="00F11D99">
              <w:rPr>
                <w:rFonts w:ascii="Times New Roman" w:hAnsi="Times New Roman" w:cs="Times New Roman"/>
                <w:sz w:val="18"/>
                <w:szCs w:val="18"/>
              </w:rPr>
              <w:t>8</w:t>
            </w:r>
            <w:r w:rsidRPr="00F11D99">
              <w:rPr>
                <w:rFonts w:ascii="Times New Roman" w:hAnsi="Times New Roman" w:cs="Times New Roman"/>
                <w:sz w:val="18"/>
                <w:szCs w:val="18"/>
              </w:rPr>
              <w:t xml:space="preserve"> год</w:t>
            </w:r>
          </w:p>
        </w:tc>
        <w:tc>
          <w:tcPr>
            <w:tcW w:w="863"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факти-</w:t>
            </w:r>
            <w:r w:rsidRPr="00F11D99">
              <w:rPr>
                <w:rFonts w:ascii="Times New Roman" w:hAnsi="Times New Roman" w:cs="Times New Roman"/>
                <w:sz w:val="18"/>
                <w:szCs w:val="18"/>
              </w:rPr>
              <w:br/>
              <w:t xml:space="preserve">чески </w:t>
            </w:r>
            <w:r w:rsidRPr="00F11D99">
              <w:rPr>
                <w:rFonts w:ascii="Times New Roman" w:hAnsi="Times New Roman" w:cs="Times New Roman"/>
                <w:sz w:val="18"/>
                <w:szCs w:val="18"/>
              </w:rPr>
              <w:br/>
              <w:t>профи-</w:t>
            </w:r>
            <w:r w:rsidRPr="00F11D99">
              <w:rPr>
                <w:rFonts w:ascii="Times New Roman" w:hAnsi="Times New Roman" w:cs="Times New Roman"/>
                <w:sz w:val="18"/>
                <w:szCs w:val="18"/>
              </w:rPr>
              <w:br/>
              <w:t>нанси-</w:t>
            </w:r>
            <w:r w:rsidRPr="00F11D99">
              <w:rPr>
                <w:rFonts w:ascii="Times New Roman" w:hAnsi="Times New Roman" w:cs="Times New Roman"/>
                <w:sz w:val="18"/>
                <w:szCs w:val="18"/>
              </w:rPr>
              <w:br/>
              <w:t>ровано</w:t>
            </w:r>
          </w:p>
        </w:tc>
        <w:tc>
          <w:tcPr>
            <w:tcW w:w="757"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план</w:t>
            </w:r>
          </w:p>
        </w:tc>
        <w:tc>
          <w:tcPr>
            <w:tcW w:w="807"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факт</w:t>
            </w:r>
          </w:p>
        </w:tc>
        <w:tc>
          <w:tcPr>
            <w:tcW w:w="648"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план</w:t>
            </w:r>
          </w:p>
        </w:tc>
        <w:tc>
          <w:tcPr>
            <w:tcW w:w="850" w:type="dxa"/>
            <w:tcBorders>
              <w:top w:val="single" w:sz="6" w:space="0" w:color="auto"/>
              <w:left w:val="single" w:sz="6" w:space="0" w:color="auto"/>
              <w:bottom w:val="single" w:sz="6" w:space="0" w:color="auto"/>
              <w:right w:val="single" w:sz="4"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факт</w:t>
            </w:r>
          </w:p>
        </w:tc>
        <w:tc>
          <w:tcPr>
            <w:tcW w:w="2710" w:type="dxa"/>
            <w:vMerge/>
            <w:tcBorders>
              <w:top w:val="single" w:sz="4" w:space="0" w:color="auto"/>
              <w:left w:val="single" w:sz="4" w:space="0" w:color="auto"/>
              <w:bottom w:val="single" w:sz="4" w:space="0" w:color="auto"/>
              <w:right w:val="single" w:sz="4" w:space="0" w:color="auto"/>
            </w:tcBorders>
          </w:tcPr>
          <w:p w:rsidR="0092142D" w:rsidRPr="00F11D99" w:rsidRDefault="0092142D" w:rsidP="00E61B53">
            <w:pPr>
              <w:pStyle w:val="ConsPlusCell"/>
              <w:widowControl/>
              <w:rPr>
                <w:rFonts w:ascii="Times New Roman" w:hAnsi="Times New Roman" w:cs="Times New Roman"/>
                <w:sz w:val="18"/>
                <w:szCs w:val="18"/>
              </w:rPr>
            </w:pPr>
          </w:p>
        </w:tc>
      </w:tr>
      <w:tr w:rsidR="0092142D" w:rsidRPr="00F11D99" w:rsidTr="003C1C17">
        <w:trPr>
          <w:cantSplit/>
          <w:trHeight w:val="239"/>
        </w:trPr>
        <w:tc>
          <w:tcPr>
            <w:tcW w:w="3544" w:type="dxa"/>
            <w:tcBorders>
              <w:top w:val="single" w:sz="4"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lastRenderedPageBreak/>
              <w:t>1</w:t>
            </w:r>
          </w:p>
        </w:tc>
        <w:tc>
          <w:tcPr>
            <w:tcW w:w="1292" w:type="dxa"/>
            <w:tcBorders>
              <w:top w:val="single" w:sz="4"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2</w:t>
            </w:r>
          </w:p>
        </w:tc>
        <w:tc>
          <w:tcPr>
            <w:tcW w:w="753"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3</w:t>
            </w:r>
          </w:p>
        </w:tc>
        <w:tc>
          <w:tcPr>
            <w:tcW w:w="691"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4</w:t>
            </w:r>
          </w:p>
        </w:tc>
        <w:tc>
          <w:tcPr>
            <w:tcW w:w="712"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5</w:t>
            </w:r>
          </w:p>
        </w:tc>
        <w:tc>
          <w:tcPr>
            <w:tcW w:w="581"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6</w:t>
            </w:r>
          </w:p>
        </w:tc>
        <w:tc>
          <w:tcPr>
            <w:tcW w:w="830"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7</w:t>
            </w:r>
          </w:p>
        </w:tc>
        <w:tc>
          <w:tcPr>
            <w:tcW w:w="996"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8</w:t>
            </w:r>
          </w:p>
        </w:tc>
        <w:tc>
          <w:tcPr>
            <w:tcW w:w="863"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9</w:t>
            </w:r>
          </w:p>
        </w:tc>
        <w:tc>
          <w:tcPr>
            <w:tcW w:w="757"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10</w:t>
            </w:r>
          </w:p>
        </w:tc>
        <w:tc>
          <w:tcPr>
            <w:tcW w:w="807"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11</w:t>
            </w:r>
          </w:p>
        </w:tc>
        <w:tc>
          <w:tcPr>
            <w:tcW w:w="648"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12</w:t>
            </w:r>
          </w:p>
        </w:tc>
        <w:tc>
          <w:tcPr>
            <w:tcW w:w="850"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13</w:t>
            </w:r>
          </w:p>
        </w:tc>
        <w:tc>
          <w:tcPr>
            <w:tcW w:w="2710" w:type="dxa"/>
            <w:tcBorders>
              <w:top w:val="single" w:sz="4"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14</w:t>
            </w:r>
          </w:p>
        </w:tc>
      </w:tr>
      <w:tr w:rsidR="0092142D" w:rsidRPr="00F11D99" w:rsidTr="003C1C17">
        <w:trPr>
          <w:cantSplit/>
          <w:trHeight w:val="239"/>
        </w:trPr>
        <w:tc>
          <w:tcPr>
            <w:tcW w:w="16034" w:type="dxa"/>
            <w:gridSpan w:val="14"/>
            <w:tcBorders>
              <w:top w:val="single" w:sz="4"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rPr>
                <w:rFonts w:ascii="Times New Roman" w:hAnsi="Times New Roman" w:cs="Times New Roman"/>
                <w:sz w:val="18"/>
                <w:szCs w:val="18"/>
              </w:rPr>
            </w:pPr>
            <w:r w:rsidRPr="00F11D99">
              <w:rPr>
                <w:rFonts w:ascii="Times New Roman" w:hAnsi="Times New Roman" w:cs="Times New Roman"/>
                <w:sz w:val="18"/>
                <w:szCs w:val="18"/>
              </w:rPr>
              <w:t>Задача № 1</w:t>
            </w:r>
          </w:p>
        </w:tc>
      </w:tr>
      <w:tr w:rsidR="0092142D" w:rsidRPr="00F11D99" w:rsidTr="003C1C17">
        <w:trPr>
          <w:cantSplit/>
          <w:trHeight w:val="239"/>
        </w:trPr>
        <w:tc>
          <w:tcPr>
            <w:tcW w:w="3544" w:type="dxa"/>
            <w:tcBorders>
              <w:top w:val="single" w:sz="6" w:space="0" w:color="auto"/>
              <w:left w:val="single" w:sz="6" w:space="0" w:color="auto"/>
              <w:bottom w:val="single" w:sz="6" w:space="0" w:color="auto"/>
              <w:right w:val="single" w:sz="6" w:space="0" w:color="auto"/>
            </w:tcBorders>
          </w:tcPr>
          <w:p w:rsidR="0092142D" w:rsidRPr="00F11D99" w:rsidRDefault="0092142D" w:rsidP="00E61B53">
            <w:pPr>
              <w:rPr>
                <w:sz w:val="18"/>
                <w:szCs w:val="18"/>
              </w:rPr>
            </w:pPr>
            <w:r w:rsidRPr="00F11D99">
              <w:rPr>
                <w:sz w:val="18"/>
                <w:szCs w:val="18"/>
              </w:rPr>
              <w:t>1.Решение вопросов по сохранению социально-значимых автобусных маршрутов</w:t>
            </w:r>
          </w:p>
        </w:tc>
        <w:tc>
          <w:tcPr>
            <w:tcW w:w="1292"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jc w:val="both"/>
              <w:rPr>
                <w:sz w:val="18"/>
                <w:szCs w:val="18"/>
              </w:rPr>
            </w:pPr>
            <w:r w:rsidRPr="00F11D99">
              <w:rPr>
                <w:sz w:val="18"/>
                <w:szCs w:val="18"/>
              </w:rPr>
              <w:t>Администрация МО «Ленский муниципальный район»</w:t>
            </w:r>
          </w:p>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МУП «Ленское ПАП»</w:t>
            </w:r>
          </w:p>
        </w:tc>
        <w:tc>
          <w:tcPr>
            <w:tcW w:w="753"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0,0</w:t>
            </w:r>
          </w:p>
        </w:tc>
        <w:tc>
          <w:tcPr>
            <w:tcW w:w="691"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712"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581"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830"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996"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863"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757"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807"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648"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850"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2710"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rPr>
                <w:rFonts w:ascii="Times New Roman" w:hAnsi="Times New Roman" w:cs="Times New Roman"/>
                <w:sz w:val="18"/>
                <w:szCs w:val="18"/>
              </w:rPr>
            </w:pPr>
            <w:r w:rsidRPr="00F11D99">
              <w:rPr>
                <w:rFonts w:ascii="Times New Roman" w:hAnsi="Times New Roman" w:cs="Times New Roman"/>
                <w:sz w:val="18"/>
                <w:szCs w:val="18"/>
              </w:rPr>
              <w:t>Сохранены  регулярные  автобусные маршруты.</w:t>
            </w:r>
          </w:p>
          <w:p w:rsidR="0092142D" w:rsidRPr="00F11D99" w:rsidRDefault="0092142D" w:rsidP="00E61B53">
            <w:pPr>
              <w:pStyle w:val="ConsPlusCell"/>
              <w:widowControl/>
              <w:jc w:val="center"/>
              <w:rPr>
                <w:rFonts w:ascii="Times New Roman" w:hAnsi="Times New Roman" w:cs="Times New Roman"/>
                <w:sz w:val="18"/>
                <w:szCs w:val="18"/>
              </w:rPr>
            </w:pPr>
          </w:p>
        </w:tc>
      </w:tr>
      <w:tr w:rsidR="0092142D" w:rsidRPr="00F11D99" w:rsidTr="003C1C17">
        <w:trPr>
          <w:cantSplit/>
          <w:trHeight w:val="239"/>
        </w:trPr>
        <w:tc>
          <w:tcPr>
            <w:tcW w:w="3544" w:type="dxa"/>
            <w:tcBorders>
              <w:top w:val="single" w:sz="6" w:space="0" w:color="auto"/>
              <w:left w:val="single" w:sz="6" w:space="0" w:color="auto"/>
              <w:bottom w:val="single" w:sz="6" w:space="0" w:color="auto"/>
              <w:right w:val="single" w:sz="6" w:space="0" w:color="auto"/>
            </w:tcBorders>
          </w:tcPr>
          <w:p w:rsidR="0092142D" w:rsidRPr="00F11D99" w:rsidRDefault="0092142D" w:rsidP="00E61B53">
            <w:pPr>
              <w:rPr>
                <w:sz w:val="18"/>
                <w:szCs w:val="18"/>
              </w:rPr>
            </w:pPr>
            <w:r w:rsidRPr="00F11D99">
              <w:rPr>
                <w:sz w:val="18"/>
                <w:szCs w:val="18"/>
              </w:rPr>
              <w:t>2. Ведение реестра перевозчиков Ленского района</w:t>
            </w:r>
          </w:p>
        </w:tc>
        <w:tc>
          <w:tcPr>
            <w:tcW w:w="1292"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jc w:val="both"/>
              <w:rPr>
                <w:sz w:val="18"/>
                <w:szCs w:val="18"/>
              </w:rPr>
            </w:pPr>
            <w:r w:rsidRPr="00F11D99">
              <w:rPr>
                <w:sz w:val="18"/>
                <w:szCs w:val="18"/>
              </w:rPr>
              <w:t>Администрация МО «Ленский муниципальный район»</w:t>
            </w:r>
          </w:p>
          <w:p w:rsidR="0092142D" w:rsidRPr="00F11D99" w:rsidRDefault="0092142D" w:rsidP="00E61B53">
            <w:pPr>
              <w:jc w:val="both"/>
              <w:rPr>
                <w:sz w:val="18"/>
                <w:szCs w:val="18"/>
              </w:rPr>
            </w:pPr>
          </w:p>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МУП «Ленское ПАП»</w:t>
            </w:r>
          </w:p>
        </w:tc>
        <w:tc>
          <w:tcPr>
            <w:tcW w:w="753"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0,0</w:t>
            </w:r>
          </w:p>
        </w:tc>
        <w:tc>
          <w:tcPr>
            <w:tcW w:w="691"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712"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581"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830"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996"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863"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757"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807"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648"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850"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2710" w:type="dxa"/>
            <w:tcBorders>
              <w:top w:val="single" w:sz="6" w:space="0" w:color="auto"/>
              <w:left w:val="single" w:sz="6" w:space="0" w:color="auto"/>
              <w:bottom w:val="single" w:sz="6" w:space="0" w:color="auto"/>
              <w:right w:val="single" w:sz="6" w:space="0" w:color="auto"/>
            </w:tcBorders>
          </w:tcPr>
          <w:p w:rsidR="0092142D" w:rsidRPr="00F11D99" w:rsidRDefault="0092142D" w:rsidP="00E61B53">
            <w:pPr>
              <w:pStyle w:val="ConsPlusCell"/>
              <w:widowControl/>
              <w:rPr>
                <w:rFonts w:ascii="Times New Roman" w:hAnsi="Times New Roman" w:cs="Times New Roman"/>
                <w:sz w:val="18"/>
                <w:szCs w:val="18"/>
              </w:rPr>
            </w:pPr>
          </w:p>
          <w:p w:rsidR="0092142D" w:rsidRPr="00F11D99" w:rsidRDefault="0092142D" w:rsidP="00E61B53">
            <w:pPr>
              <w:pStyle w:val="ConsPlusCell"/>
              <w:widowControl/>
              <w:rPr>
                <w:rFonts w:ascii="Times New Roman" w:hAnsi="Times New Roman" w:cs="Times New Roman"/>
                <w:sz w:val="18"/>
                <w:szCs w:val="18"/>
              </w:rPr>
            </w:pPr>
            <w:r w:rsidRPr="00F11D99">
              <w:rPr>
                <w:rFonts w:ascii="Times New Roman" w:hAnsi="Times New Roman" w:cs="Times New Roman"/>
                <w:sz w:val="18"/>
                <w:szCs w:val="18"/>
              </w:rPr>
              <w:t>Реестр ведется.</w:t>
            </w:r>
          </w:p>
          <w:p w:rsidR="0092142D" w:rsidRPr="00F11D99" w:rsidRDefault="0092142D" w:rsidP="00E61B53">
            <w:pPr>
              <w:pStyle w:val="ConsPlusCell"/>
              <w:widowControl/>
              <w:rPr>
                <w:rFonts w:ascii="Times New Roman" w:hAnsi="Times New Roman" w:cs="Times New Roman"/>
                <w:sz w:val="18"/>
                <w:szCs w:val="18"/>
              </w:rPr>
            </w:pPr>
          </w:p>
          <w:p w:rsidR="0092142D" w:rsidRPr="00F11D99" w:rsidRDefault="0092142D" w:rsidP="00E61B53">
            <w:pPr>
              <w:pStyle w:val="ConsPlusCell"/>
              <w:widowControl/>
              <w:rPr>
                <w:rFonts w:ascii="Times New Roman" w:hAnsi="Times New Roman" w:cs="Times New Roman"/>
                <w:sz w:val="18"/>
                <w:szCs w:val="18"/>
              </w:rPr>
            </w:pPr>
          </w:p>
          <w:p w:rsidR="0092142D" w:rsidRPr="00F11D99" w:rsidRDefault="0092142D" w:rsidP="00E61B53">
            <w:pPr>
              <w:pStyle w:val="ConsPlusCell"/>
              <w:widowControl/>
              <w:rPr>
                <w:rFonts w:ascii="Times New Roman" w:hAnsi="Times New Roman" w:cs="Times New Roman"/>
                <w:sz w:val="18"/>
                <w:szCs w:val="18"/>
              </w:rPr>
            </w:pPr>
          </w:p>
          <w:p w:rsidR="0092142D" w:rsidRPr="00F11D99" w:rsidRDefault="0092142D" w:rsidP="00E61B53">
            <w:pPr>
              <w:pStyle w:val="ConsPlusCell"/>
              <w:widowControl/>
              <w:rPr>
                <w:rFonts w:ascii="Times New Roman" w:hAnsi="Times New Roman" w:cs="Times New Roman"/>
                <w:sz w:val="18"/>
                <w:szCs w:val="18"/>
              </w:rPr>
            </w:pPr>
          </w:p>
          <w:p w:rsidR="0092142D" w:rsidRPr="00F11D99" w:rsidRDefault="0092142D" w:rsidP="00E61B53">
            <w:pPr>
              <w:pStyle w:val="ConsPlusCell"/>
              <w:widowControl/>
              <w:rPr>
                <w:rFonts w:ascii="Times New Roman" w:hAnsi="Times New Roman" w:cs="Times New Roman"/>
                <w:sz w:val="18"/>
                <w:szCs w:val="18"/>
              </w:rPr>
            </w:pPr>
          </w:p>
          <w:p w:rsidR="0092142D" w:rsidRPr="00F11D99" w:rsidRDefault="0092142D" w:rsidP="00E61B53">
            <w:pPr>
              <w:pStyle w:val="ConsPlusCell"/>
              <w:widowControl/>
              <w:rPr>
                <w:rFonts w:ascii="Times New Roman" w:hAnsi="Times New Roman" w:cs="Times New Roman"/>
                <w:sz w:val="18"/>
                <w:szCs w:val="18"/>
              </w:rPr>
            </w:pPr>
          </w:p>
          <w:p w:rsidR="0092142D" w:rsidRPr="00F11D99" w:rsidRDefault="0092142D" w:rsidP="00E61B53">
            <w:pPr>
              <w:pStyle w:val="ConsPlusCell"/>
              <w:widowControl/>
              <w:rPr>
                <w:rFonts w:ascii="Times New Roman" w:hAnsi="Times New Roman" w:cs="Times New Roman"/>
                <w:sz w:val="18"/>
                <w:szCs w:val="18"/>
              </w:rPr>
            </w:pPr>
          </w:p>
          <w:p w:rsidR="0092142D" w:rsidRPr="00F11D99" w:rsidRDefault="0092142D" w:rsidP="00E61B53">
            <w:pPr>
              <w:pStyle w:val="ConsPlusCell"/>
              <w:widowControl/>
              <w:rPr>
                <w:rFonts w:ascii="Times New Roman" w:hAnsi="Times New Roman" w:cs="Times New Roman"/>
                <w:sz w:val="18"/>
                <w:szCs w:val="18"/>
              </w:rPr>
            </w:pPr>
          </w:p>
          <w:p w:rsidR="0092142D" w:rsidRPr="00F11D99" w:rsidRDefault="0092142D" w:rsidP="00E61B53">
            <w:pPr>
              <w:pStyle w:val="ConsPlusCell"/>
              <w:widowControl/>
              <w:rPr>
                <w:rFonts w:ascii="Times New Roman" w:hAnsi="Times New Roman" w:cs="Times New Roman"/>
                <w:b/>
                <w:bCs/>
                <w:sz w:val="18"/>
                <w:szCs w:val="18"/>
              </w:rPr>
            </w:pPr>
          </w:p>
        </w:tc>
      </w:tr>
      <w:tr w:rsidR="0092142D" w:rsidRPr="00F11D99" w:rsidTr="003C1C17">
        <w:trPr>
          <w:cantSplit/>
          <w:trHeight w:val="239"/>
        </w:trPr>
        <w:tc>
          <w:tcPr>
            <w:tcW w:w="3544" w:type="dxa"/>
            <w:tcBorders>
              <w:top w:val="single" w:sz="6" w:space="0" w:color="auto"/>
              <w:left w:val="single" w:sz="6" w:space="0" w:color="auto"/>
              <w:bottom w:val="single" w:sz="6" w:space="0" w:color="auto"/>
              <w:right w:val="single" w:sz="6" w:space="0" w:color="auto"/>
            </w:tcBorders>
          </w:tcPr>
          <w:p w:rsidR="0092142D" w:rsidRPr="00F11D99" w:rsidRDefault="0092142D" w:rsidP="00E61B53">
            <w:pPr>
              <w:rPr>
                <w:sz w:val="18"/>
                <w:szCs w:val="18"/>
              </w:rPr>
            </w:pPr>
            <w:r w:rsidRPr="00F11D99">
              <w:rPr>
                <w:sz w:val="18"/>
                <w:szCs w:val="18"/>
              </w:rPr>
              <w:lastRenderedPageBreak/>
              <w:t>3. Привлечение индивидуальных перевозчиков или иных субъектов малого предпринимательства к обслуживанию автобусных маршрутов района</w:t>
            </w:r>
          </w:p>
        </w:tc>
        <w:tc>
          <w:tcPr>
            <w:tcW w:w="1292"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МУП «Ленское ПАП», индивидуальные перевозчики, Администрация МО «Ленский муниципальный район»</w:t>
            </w:r>
          </w:p>
        </w:tc>
        <w:tc>
          <w:tcPr>
            <w:tcW w:w="753"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691"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712"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581"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830"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996"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863"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757"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807"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648"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850"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2710"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DB5883">
            <w:pPr>
              <w:pStyle w:val="ConsPlusCell"/>
              <w:widowControl/>
              <w:jc w:val="both"/>
              <w:rPr>
                <w:rFonts w:ascii="Times New Roman" w:hAnsi="Times New Roman" w:cs="Times New Roman"/>
                <w:sz w:val="18"/>
                <w:szCs w:val="18"/>
              </w:rPr>
            </w:pPr>
            <w:r w:rsidRPr="00F11D99">
              <w:rPr>
                <w:rFonts w:ascii="Times New Roman" w:hAnsi="Times New Roman" w:cs="Times New Roman"/>
                <w:sz w:val="18"/>
                <w:szCs w:val="18"/>
              </w:rPr>
              <w:t>Ведётся работа по  привлечению индивидуальных перевозчиков или иных субъектов малого предпринимательства к обслуживанию автобусных маршрутов района.</w:t>
            </w:r>
          </w:p>
          <w:p w:rsidR="0092142D" w:rsidRPr="00F11D99" w:rsidRDefault="0092142D" w:rsidP="00DB5883">
            <w:pPr>
              <w:pStyle w:val="ConsPlusCell"/>
              <w:widowControl/>
              <w:jc w:val="both"/>
              <w:rPr>
                <w:rFonts w:ascii="Times New Roman" w:hAnsi="Times New Roman" w:cs="Times New Roman"/>
                <w:sz w:val="18"/>
                <w:szCs w:val="18"/>
              </w:rPr>
            </w:pPr>
          </w:p>
          <w:p w:rsidR="0092142D" w:rsidRPr="00F11D99" w:rsidRDefault="0092142D" w:rsidP="00E61B53">
            <w:pPr>
              <w:pStyle w:val="ConsPlusCell"/>
              <w:widowControl/>
              <w:jc w:val="center"/>
              <w:rPr>
                <w:rFonts w:ascii="Times New Roman" w:hAnsi="Times New Roman" w:cs="Times New Roman"/>
                <w:sz w:val="18"/>
                <w:szCs w:val="18"/>
              </w:rPr>
            </w:pPr>
          </w:p>
          <w:p w:rsidR="0092142D" w:rsidRPr="00F11D99" w:rsidRDefault="0092142D" w:rsidP="00E61B53">
            <w:pPr>
              <w:pStyle w:val="ConsPlusCell"/>
              <w:widowControl/>
              <w:jc w:val="center"/>
              <w:rPr>
                <w:rFonts w:ascii="Times New Roman" w:hAnsi="Times New Roman" w:cs="Times New Roman"/>
                <w:sz w:val="18"/>
                <w:szCs w:val="18"/>
              </w:rPr>
            </w:pPr>
          </w:p>
          <w:p w:rsidR="0092142D" w:rsidRPr="00F11D99" w:rsidRDefault="0092142D" w:rsidP="00E61B53">
            <w:pPr>
              <w:pStyle w:val="ConsPlusCell"/>
              <w:widowControl/>
              <w:jc w:val="center"/>
              <w:rPr>
                <w:rFonts w:ascii="Times New Roman" w:hAnsi="Times New Roman" w:cs="Times New Roman"/>
                <w:sz w:val="18"/>
                <w:szCs w:val="18"/>
              </w:rPr>
            </w:pPr>
          </w:p>
          <w:p w:rsidR="0092142D" w:rsidRPr="00F11D99" w:rsidRDefault="0092142D" w:rsidP="00E61B53">
            <w:pPr>
              <w:pStyle w:val="ConsPlusCell"/>
              <w:widowControl/>
              <w:jc w:val="center"/>
              <w:rPr>
                <w:rFonts w:ascii="Times New Roman" w:hAnsi="Times New Roman" w:cs="Times New Roman"/>
                <w:sz w:val="18"/>
                <w:szCs w:val="18"/>
              </w:rPr>
            </w:pPr>
          </w:p>
          <w:p w:rsidR="0092142D" w:rsidRPr="00F11D99" w:rsidRDefault="0092142D" w:rsidP="00E61B53">
            <w:pPr>
              <w:pStyle w:val="ConsPlusCell"/>
              <w:widowControl/>
              <w:jc w:val="center"/>
              <w:rPr>
                <w:rFonts w:ascii="Times New Roman" w:hAnsi="Times New Roman" w:cs="Times New Roman"/>
                <w:sz w:val="18"/>
                <w:szCs w:val="18"/>
              </w:rPr>
            </w:pPr>
          </w:p>
          <w:p w:rsidR="0092142D" w:rsidRPr="00F11D99" w:rsidRDefault="0092142D" w:rsidP="00E61B53">
            <w:pPr>
              <w:pStyle w:val="ConsPlusCell"/>
              <w:widowControl/>
              <w:jc w:val="center"/>
              <w:rPr>
                <w:rFonts w:ascii="Times New Roman" w:hAnsi="Times New Roman" w:cs="Times New Roman"/>
                <w:sz w:val="18"/>
                <w:szCs w:val="18"/>
              </w:rPr>
            </w:pPr>
          </w:p>
          <w:p w:rsidR="0092142D" w:rsidRPr="00F11D99" w:rsidRDefault="0092142D" w:rsidP="00E61B53">
            <w:pPr>
              <w:pStyle w:val="ConsPlusCell"/>
              <w:widowControl/>
              <w:jc w:val="center"/>
              <w:rPr>
                <w:rFonts w:ascii="Times New Roman" w:hAnsi="Times New Roman" w:cs="Times New Roman"/>
                <w:sz w:val="18"/>
                <w:szCs w:val="18"/>
              </w:rPr>
            </w:pPr>
          </w:p>
          <w:p w:rsidR="0092142D" w:rsidRPr="00F11D99" w:rsidRDefault="0092142D" w:rsidP="00E61B53">
            <w:pPr>
              <w:pStyle w:val="ConsPlusCell"/>
              <w:widowControl/>
              <w:jc w:val="center"/>
              <w:rPr>
                <w:rFonts w:ascii="Times New Roman" w:hAnsi="Times New Roman" w:cs="Times New Roman"/>
                <w:sz w:val="18"/>
                <w:szCs w:val="18"/>
              </w:rPr>
            </w:pPr>
          </w:p>
          <w:p w:rsidR="0092142D" w:rsidRPr="00F11D99" w:rsidRDefault="0092142D" w:rsidP="00E61B53">
            <w:pPr>
              <w:pStyle w:val="ConsPlusCell"/>
              <w:widowControl/>
              <w:jc w:val="center"/>
              <w:rPr>
                <w:rFonts w:ascii="Times New Roman" w:hAnsi="Times New Roman" w:cs="Times New Roman"/>
                <w:sz w:val="18"/>
                <w:szCs w:val="18"/>
              </w:rPr>
            </w:pPr>
          </w:p>
        </w:tc>
      </w:tr>
      <w:tr w:rsidR="0092142D" w:rsidRPr="00F11D99" w:rsidTr="003C1C17">
        <w:trPr>
          <w:cantSplit/>
          <w:trHeight w:val="239"/>
        </w:trPr>
        <w:tc>
          <w:tcPr>
            <w:tcW w:w="3544" w:type="dxa"/>
            <w:tcBorders>
              <w:top w:val="single" w:sz="6" w:space="0" w:color="auto"/>
              <w:left w:val="single" w:sz="6" w:space="0" w:color="auto"/>
              <w:bottom w:val="single" w:sz="6" w:space="0" w:color="auto"/>
              <w:right w:val="single" w:sz="6" w:space="0" w:color="auto"/>
            </w:tcBorders>
          </w:tcPr>
          <w:p w:rsidR="0092142D" w:rsidRPr="00F11D99" w:rsidRDefault="0092142D" w:rsidP="00E61B53">
            <w:pPr>
              <w:rPr>
                <w:sz w:val="18"/>
                <w:szCs w:val="18"/>
              </w:rPr>
            </w:pPr>
            <w:r w:rsidRPr="00F11D99">
              <w:rPr>
                <w:sz w:val="18"/>
                <w:szCs w:val="18"/>
              </w:rPr>
              <w:t>4. Проведение мероприятий по повышению профессионального мастерства (ежегодно)</w:t>
            </w:r>
          </w:p>
        </w:tc>
        <w:tc>
          <w:tcPr>
            <w:tcW w:w="1292"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Администрация МО «Ленский муниципальный район»</w:t>
            </w:r>
          </w:p>
        </w:tc>
        <w:tc>
          <w:tcPr>
            <w:tcW w:w="753"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691"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712"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581"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830"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996"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863"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757"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807"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648"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850"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2710"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D6383A">
            <w:pPr>
              <w:pStyle w:val="ConsPlusCell"/>
              <w:widowControl/>
              <w:rPr>
                <w:rFonts w:ascii="Times New Roman" w:hAnsi="Times New Roman" w:cs="Times New Roman"/>
                <w:sz w:val="18"/>
                <w:szCs w:val="18"/>
              </w:rPr>
            </w:pPr>
            <w:r w:rsidRPr="00F11D99">
              <w:rPr>
                <w:rFonts w:ascii="Times New Roman" w:hAnsi="Times New Roman" w:cs="Times New Roman"/>
                <w:sz w:val="18"/>
                <w:szCs w:val="18"/>
              </w:rPr>
              <w:t xml:space="preserve">Мероприятие </w:t>
            </w:r>
            <w:r w:rsidR="00D6383A">
              <w:rPr>
                <w:rFonts w:ascii="Times New Roman" w:hAnsi="Times New Roman" w:cs="Times New Roman"/>
                <w:sz w:val="18"/>
                <w:szCs w:val="18"/>
              </w:rPr>
              <w:t>выполнено.</w:t>
            </w:r>
          </w:p>
        </w:tc>
      </w:tr>
      <w:tr w:rsidR="0092142D" w:rsidRPr="00F11D99" w:rsidTr="003C1C17">
        <w:trPr>
          <w:cantSplit/>
          <w:trHeight w:val="239"/>
        </w:trPr>
        <w:tc>
          <w:tcPr>
            <w:tcW w:w="3544" w:type="dxa"/>
            <w:tcBorders>
              <w:top w:val="single" w:sz="6" w:space="0" w:color="auto"/>
              <w:left w:val="single" w:sz="6" w:space="0" w:color="auto"/>
              <w:bottom w:val="single" w:sz="6" w:space="0" w:color="auto"/>
              <w:right w:val="single" w:sz="6" w:space="0" w:color="auto"/>
            </w:tcBorders>
          </w:tcPr>
          <w:p w:rsidR="0092142D" w:rsidRPr="00F11D99" w:rsidRDefault="0092142D" w:rsidP="00E61B53">
            <w:pPr>
              <w:rPr>
                <w:sz w:val="18"/>
                <w:szCs w:val="18"/>
              </w:rPr>
            </w:pPr>
            <w:r w:rsidRPr="00F11D99">
              <w:rPr>
                <w:sz w:val="18"/>
                <w:szCs w:val="18"/>
              </w:rPr>
              <w:t xml:space="preserve">5.  Предоставление субсидии на выпадающие доходы </w:t>
            </w:r>
            <w:r w:rsidRPr="00F11D99">
              <w:rPr>
                <w:color w:val="000000"/>
                <w:sz w:val="18"/>
                <w:szCs w:val="18"/>
              </w:rPr>
              <w:t>при оказании услуг, связанных с осуществлением регулярных перевозок по регулируемым тарифам пассажиров и багажа по муниципальным маршрутам на территории Ленского муниципального района Архангельской области</w:t>
            </w:r>
          </w:p>
        </w:tc>
        <w:tc>
          <w:tcPr>
            <w:tcW w:w="1292"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Администрация МО «Ленский муниципальный район»</w:t>
            </w:r>
          </w:p>
        </w:tc>
        <w:tc>
          <w:tcPr>
            <w:tcW w:w="753"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F11D99">
            <w:pPr>
              <w:pStyle w:val="ConsPlusCell"/>
              <w:widowControl/>
              <w:ind w:right="-106"/>
              <w:rPr>
                <w:rFonts w:ascii="Times New Roman" w:hAnsi="Times New Roman" w:cs="Times New Roman"/>
                <w:sz w:val="18"/>
                <w:szCs w:val="18"/>
              </w:rPr>
            </w:pPr>
            <w:r w:rsidRPr="00F11D99">
              <w:rPr>
                <w:rFonts w:ascii="Times New Roman" w:hAnsi="Times New Roman" w:cs="Times New Roman"/>
                <w:sz w:val="18"/>
                <w:szCs w:val="18"/>
              </w:rPr>
              <w:t>1072,0</w:t>
            </w:r>
          </w:p>
        </w:tc>
        <w:tc>
          <w:tcPr>
            <w:tcW w:w="691" w:type="dxa"/>
            <w:tcBorders>
              <w:top w:val="single" w:sz="6" w:space="0" w:color="auto"/>
              <w:left w:val="single" w:sz="6" w:space="0" w:color="auto"/>
              <w:bottom w:val="single" w:sz="6" w:space="0" w:color="auto"/>
              <w:right w:val="single" w:sz="6" w:space="0" w:color="auto"/>
            </w:tcBorders>
            <w:vAlign w:val="center"/>
          </w:tcPr>
          <w:p w:rsidR="0092142D" w:rsidRPr="00F11D99" w:rsidRDefault="00D6383A" w:rsidP="00E61B53">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1009,8</w:t>
            </w:r>
          </w:p>
        </w:tc>
        <w:tc>
          <w:tcPr>
            <w:tcW w:w="712"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581"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830"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1072,0</w:t>
            </w:r>
          </w:p>
        </w:tc>
        <w:tc>
          <w:tcPr>
            <w:tcW w:w="996"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1072,0</w:t>
            </w:r>
          </w:p>
        </w:tc>
        <w:tc>
          <w:tcPr>
            <w:tcW w:w="863" w:type="dxa"/>
            <w:tcBorders>
              <w:top w:val="single" w:sz="6" w:space="0" w:color="auto"/>
              <w:left w:val="single" w:sz="6" w:space="0" w:color="auto"/>
              <w:bottom w:val="single" w:sz="6" w:space="0" w:color="auto"/>
              <w:right w:val="single" w:sz="6" w:space="0" w:color="auto"/>
            </w:tcBorders>
            <w:vAlign w:val="center"/>
          </w:tcPr>
          <w:p w:rsidR="0092142D" w:rsidRPr="00F11D99" w:rsidRDefault="00D6383A" w:rsidP="00E61B53">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1009,8</w:t>
            </w:r>
          </w:p>
        </w:tc>
        <w:tc>
          <w:tcPr>
            <w:tcW w:w="757"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807"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648"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850"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2710"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Субсидия предоставлена  МУП «Ленское ПАП»</w:t>
            </w:r>
          </w:p>
        </w:tc>
      </w:tr>
      <w:tr w:rsidR="0092142D" w:rsidRPr="00F11D99" w:rsidTr="003C1C17">
        <w:trPr>
          <w:cantSplit/>
          <w:trHeight w:val="239"/>
        </w:trPr>
        <w:tc>
          <w:tcPr>
            <w:tcW w:w="16034" w:type="dxa"/>
            <w:gridSpan w:val="14"/>
            <w:tcBorders>
              <w:top w:val="single" w:sz="6" w:space="0" w:color="auto"/>
              <w:left w:val="single" w:sz="6" w:space="0" w:color="auto"/>
              <w:bottom w:val="single" w:sz="6" w:space="0" w:color="auto"/>
              <w:right w:val="single" w:sz="6" w:space="0" w:color="auto"/>
            </w:tcBorders>
          </w:tcPr>
          <w:p w:rsidR="0092142D" w:rsidRPr="00F11D99" w:rsidRDefault="0092142D" w:rsidP="00E61B53">
            <w:pPr>
              <w:pStyle w:val="ConsPlusCell"/>
              <w:widowControl/>
              <w:rPr>
                <w:rFonts w:ascii="Times New Roman" w:hAnsi="Times New Roman" w:cs="Times New Roman"/>
                <w:sz w:val="18"/>
                <w:szCs w:val="18"/>
              </w:rPr>
            </w:pPr>
            <w:r w:rsidRPr="00F11D99">
              <w:rPr>
                <w:rFonts w:ascii="Times New Roman" w:hAnsi="Times New Roman" w:cs="Times New Roman"/>
                <w:sz w:val="18"/>
                <w:szCs w:val="18"/>
              </w:rPr>
              <w:t>Задача №2</w:t>
            </w:r>
          </w:p>
        </w:tc>
      </w:tr>
      <w:tr w:rsidR="0092142D" w:rsidRPr="00F11D99" w:rsidTr="003C1C17">
        <w:trPr>
          <w:cantSplit/>
          <w:trHeight w:val="239"/>
        </w:trPr>
        <w:tc>
          <w:tcPr>
            <w:tcW w:w="3544" w:type="dxa"/>
            <w:tcBorders>
              <w:top w:val="single" w:sz="6" w:space="0" w:color="auto"/>
              <w:left w:val="single" w:sz="6" w:space="0" w:color="auto"/>
              <w:bottom w:val="single" w:sz="6" w:space="0" w:color="auto"/>
              <w:right w:val="single" w:sz="6" w:space="0" w:color="auto"/>
            </w:tcBorders>
          </w:tcPr>
          <w:p w:rsidR="0092142D" w:rsidRPr="00F11D99" w:rsidRDefault="0092142D" w:rsidP="00F11D99">
            <w:pPr>
              <w:rPr>
                <w:sz w:val="18"/>
                <w:szCs w:val="18"/>
              </w:rPr>
            </w:pPr>
            <w:r w:rsidRPr="00F11D99">
              <w:rPr>
                <w:sz w:val="18"/>
                <w:szCs w:val="18"/>
              </w:rPr>
              <w:t>6. Приобретение автобусов для осуществления регулярных пассажирских перевозок для МУП «Ленское ПАП» (</w:t>
            </w:r>
            <w:r w:rsidR="00F11D99" w:rsidRPr="00F11D99">
              <w:rPr>
                <w:sz w:val="18"/>
                <w:szCs w:val="18"/>
              </w:rPr>
              <w:t>1 автобус «ПАЗ» ,</w:t>
            </w:r>
            <w:r w:rsidRPr="00F11D99">
              <w:rPr>
                <w:sz w:val="18"/>
                <w:szCs w:val="18"/>
              </w:rPr>
              <w:t xml:space="preserve"> 2 автобуса «</w:t>
            </w:r>
            <w:r w:rsidR="00F11D99" w:rsidRPr="00F11D99">
              <w:rPr>
                <w:sz w:val="18"/>
                <w:szCs w:val="18"/>
              </w:rPr>
              <w:t>УАЗ</w:t>
            </w:r>
            <w:r w:rsidRPr="00F11D99">
              <w:rPr>
                <w:sz w:val="18"/>
                <w:szCs w:val="18"/>
              </w:rPr>
              <w:t>») и приобретение запасных частей</w:t>
            </w:r>
          </w:p>
        </w:tc>
        <w:tc>
          <w:tcPr>
            <w:tcW w:w="1292"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Перевозчики задействованные на маршрутах общего пользования</w:t>
            </w:r>
          </w:p>
        </w:tc>
        <w:tc>
          <w:tcPr>
            <w:tcW w:w="753" w:type="dxa"/>
            <w:tcBorders>
              <w:top w:val="single" w:sz="6" w:space="0" w:color="auto"/>
              <w:left w:val="single" w:sz="6" w:space="0" w:color="auto"/>
              <w:bottom w:val="single" w:sz="6" w:space="0" w:color="auto"/>
              <w:right w:val="single" w:sz="6" w:space="0" w:color="auto"/>
            </w:tcBorders>
            <w:vAlign w:val="center"/>
          </w:tcPr>
          <w:p w:rsidR="0092142D" w:rsidRPr="00F11D99" w:rsidRDefault="00105C98" w:rsidP="00E61B53">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4715,2</w:t>
            </w:r>
          </w:p>
        </w:tc>
        <w:tc>
          <w:tcPr>
            <w:tcW w:w="691" w:type="dxa"/>
            <w:tcBorders>
              <w:top w:val="single" w:sz="6" w:space="0" w:color="auto"/>
              <w:left w:val="single" w:sz="6" w:space="0" w:color="auto"/>
              <w:bottom w:val="single" w:sz="6" w:space="0" w:color="auto"/>
              <w:right w:val="single" w:sz="6" w:space="0" w:color="auto"/>
            </w:tcBorders>
            <w:vAlign w:val="center"/>
          </w:tcPr>
          <w:p w:rsidR="0092142D" w:rsidRPr="00F11D99" w:rsidRDefault="00105C98" w:rsidP="00E61B53">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4261,7</w:t>
            </w:r>
          </w:p>
        </w:tc>
        <w:tc>
          <w:tcPr>
            <w:tcW w:w="712" w:type="dxa"/>
            <w:tcBorders>
              <w:top w:val="single" w:sz="6" w:space="0" w:color="auto"/>
              <w:left w:val="single" w:sz="6" w:space="0" w:color="auto"/>
              <w:bottom w:val="single" w:sz="6" w:space="0" w:color="auto"/>
              <w:right w:val="single" w:sz="6" w:space="0" w:color="auto"/>
            </w:tcBorders>
            <w:vAlign w:val="center"/>
          </w:tcPr>
          <w:p w:rsidR="0092142D" w:rsidRPr="00F11D99" w:rsidRDefault="00105C98" w:rsidP="00E61B53">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314,5</w:t>
            </w:r>
          </w:p>
        </w:tc>
        <w:tc>
          <w:tcPr>
            <w:tcW w:w="581" w:type="dxa"/>
            <w:tcBorders>
              <w:top w:val="single" w:sz="6" w:space="0" w:color="auto"/>
              <w:left w:val="single" w:sz="6" w:space="0" w:color="auto"/>
              <w:bottom w:val="single" w:sz="6" w:space="0" w:color="auto"/>
              <w:right w:val="single" w:sz="6" w:space="0" w:color="auto"/>
            </w:tcBorders>
            <w:vAlign w:val="center"/>
          </w:tcPr>
          <w:p w:rsidR="0092142D" w:rsidRPr="00F11D99" w:rsidRDefault="00105C98" w:rsidP="00105C98">
            <w:pPr>
              <w:pStyle w:val="ConsPlusCell"/>
              <w:widowControl/>
              <w:ind w:right="-114"/>
              <w:jc w:val="center"/>
              <w:rPr>
                <w:rFonts w:ascii="Times New Roman" w:hAnsi="Times New Roman" w:cs="Times New Roman"/>
                <w:sz w:val="18"/>
                <w:szCs w:val="18"/>
              </w:rPr>
            </w:pPr>
            <w:r>
              <w:rPr>
                <w:rFonts w:ascii="Times New Roman" w:hAnsi="Times New Roman" w:cs="Times New Roman"/>
                <w:sz w:val="18"/>
                <w:szCs w:val="18"/>
              </w:rPr>
              <w:t>582,5</w:t>
            </w:r>
          </w:p>
        </w:tc>
        <w:tc>
          <w:tcPr>
            <w:tcW w:w="830" w:type="dxa"/>
            <w:tcBorders>
              <w:top w:val="single" w:sz="6" w:space="0" w:color="auto"/>
              <w:left w:val="single" w:sz="6" w:space="0" w:color="auto"/>
              <w:bottom w:val="single" w:sz="6" w:space="0" w:color="auto"/>
              <w:right w:val="single" w:sz="6" w:space="0" w:color="auto"/>
            </w:tcBorders>
            <w:vAlign w:val="center"/>
          </w:tcPr>
          <w:p w:rsidR="0092142D" w:rsidRPr="00F11D99" w:rsidRDefault="00105C98" w:rsidP="00E61B53">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2877,8</w:t>
            </w:r>
          </w:p>
        </w:tc>
        <w:tc>
          <w:tcPr>
            <w:tcW w:w="996" w:type="dxa"/>
            <w:tcBorders>
              <w:top w:val="single" w:sz="6" w:space="0" w:color="auto"/>
              <w:left w:val="single" w:sz="6" w:space="0" w:color="auto"/>
              <w:bottom w:val="single" w:sz="6" w:space="0" w:color="auto"/>
              <w:right w:val="single" w:sz="6" w:space="0" w:color="auto"/>
            </w:tcBorders>
            <w:vAlign w:val="center"/>
          </w:tcPr>
          <w:p w:rsidR="0092142D" w:rsidRPr="00F11D99" w:rsidRDefault="00105C98" w:rsidP="00E61B53">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2877,2</w:t>
            </w:r>
          </w:p>
        </w:tc>
        <w:tc>
          <w:tcPr>
            <w:tcW w:w="863" w:type="dxa"/>
            <w:tcBorders>
              <w:top w:val="single" w:sz="6" w:space="0" w:color="auto"/>
              <w:left w:val="single" w:sz="6" w:space="0" w:color="auto"/>
              <w:bottom w:val="single" w:sz="6" w:space="0" w:color="auto"/>
              <w:right w:val="single" w:sz="6" w:space="0" w:color="auto"/>
            </w:tcBorders>
            <w:vAlign w:val="center"/>
          </w:tcPr>
          <w:p w:rsidR="0092142D" w:rsidRPr="00F11D99" w:rsidRDefault="00105C98" w:rsidP="00E61B53">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2191,4</w:t>
            </w:r>
          </w:p>
        </w:tc>
        <w:tc>
          <w:tcPr>
            <w:tcW w:w="757" w:type="dxa"/>
            <w:tcBorders>
              <w:top w:val="single" w:sz="6" w:space="0" w:color="auto"/>
              <w:left w:val="single" w:sz="6" w:space="0" w:color="auto"/>
              <w:bottom w:val="single" w:sz="6" w:space="0" w:color="auto"/>
              <w:right w:val="single" w:sz="6" w:space="0" w:color="auto"/>
            </w:tcBorders>
            <w:vAlign w:val="center"/>
          </w:tcPr>
          <w:p w:rsidR="0092142D" w:rsidRPr="00F11D99" w:rsidRDefault="00105C98" w:rsidP="00E61B53">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1442,9</w:t>
            </w:r>
          </w:p>
        </w:tc>
        <w:tc>
          <w:tcPr>
            <w:tcW w:w="807" w:type="dxa"/>
            <w:tcBorders>
              <w:top w:val="single" w:sz="6" w:space="0" w:color="auto"/>
              <w:left w:val="single" w:sz="6" w:space="0" w:color="auto"/>
              <w:bottom w:val="single" w:sz="6" w:space="0" w:color="auto"/>
              <w:right w:val="single" w:sz="6" w:space="0" w:color="auto"/>
            </w:tcBorders>
            <w:vAlign w:val="center"/>
          </w:tcPr>
          <w:p w:rsidR="0092142D" w:rsidRPr="00F11D99" w:rsidRDefault="00105C98" w:rsidP="00105C98">
            <w:pPr>
              <w:pStyle w:val="ConsPlusCell"/>
              <w:widowControl/>
              <w:ind w:right="-113"/>
              <w:jc w:val="center"/>
              <w:rPr>
                <w:rFonts w:ascii="Times New Roman" w:hAnsi="Times New Roman" w:cs="Times New Roman"/>
                <w:sz w:val="18"/>
                <w:szCs w:val="18"/>
              </w:rPr>
            </w:pPr>
            <w:r>
              <w:rPr>
                <w:rFonts w:ascii="Times New Roman" w:hAnsi="Times New Roman" w:cs="Times New Roman"/>
                <w:sz w:val="18"/>
                <w:szCs w:val="18"/>
              </w:rPr>
              <w:t>1407,8</w:t>
            </w:r>
          </w:p>
        </w:tc>
        <w:tc>
          <w:tcPr>
            <w:tcW w:w="648" w:type="dxa"/>
            <w:tcBorders>
              <w:top w:val="single" w:sz="6" w:space="0" w:color="auto"/>
              <w:left w:val="single" w:sz="6" w:space="0" w:color="auto"/>
              <w:bottom w:val="single" w:sz="6" w:space="0" w:color="auto"/>
              <w:right w:val="single" w:sz="6" w:space="0" w:color="auto"/>
            </w:tcBorders>
            <w:vAlign w:val="center"/>
          </w:tcPr>
          <w:p w:rsidR="0092142D" w:rsidRPr="00F11D99" w:rsidRDefault="00105C98" w:rsidP="00E61B53">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80,0</w:t>
            </w:r>
          </w:p>
        </w:tc>
        <w:tc>
          <w:tcPr>
            <w:tcW w:w="850" w:type="dxa"/>
            <w:tcBorders>
              <w:top w:val="single" w:sz="6" w:space="0" w:color="auto"/>
              <w:left w:val="single" w:sz="6" w:space="0" w:color="auto"/>
              <w:bottom w:val="single" w:sz="6" w:space="0" w:color="auto"/>
              <w:right w:val="single" w:sz="6" w:space="0" w:color="auto"/>
            </w:tcBorders>
            <w:vAlign w:val="center"/>
          </w:tcPr>
          <w:p w:rsidR="0092142D" w:rsidRPr="00F11D99" w:rsidRDefault="00105C98" w:rsidP="00E61B53">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80,0</w:t>
            </w:r>
          </w:p>
        </w:tc>
        <w:tc>
          <w:tcPr>
            <w:tcW w:w="2710"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C335EC">
            <w:pPr>
              <w:pStyle w:val="ConsPlusCell"/>
              <w:widowControl/>
              <w:rPr>
                <w:rFonts w:ascii="Times New Roman" w:hAnsi="Times New Roman" w:cs="Times New Roman"/>
                <w:sz w:val="18"/>
                <w:szCs w:val="18"/>
              </w:rPr>
            </w:pPr>
            <w:r w:rsidRPr="00F11D99">
              <w:rPr>
                <w:rFonts w:ascii="Times New Roman" w:hAnsi="Times New Roman" w:cs="Times New Roman"/>
                <w:sz w:val="18"/>
                <w:szCs w:val="18"/>
              </w:rPr>
              <w:t>Приобретен</w:t>
            </w:r>
            <w:r w:rsidR="00C335EC">
              <w:rPr>
                <w:rFonts w:ascii="Times New Roman" w:hAnsi="Times New Roman" w:cs="Times New Roman"/>
                <w:sz w:val="18"/>
                <w:szCs w:val="18"/>
              </w:rPr>
              <w:t xml:space="preserve">ы </w:t>
            </w:r>
            <w:r w:rsidRPr="00F11D99">
              <w:rPr>
                <w:rFonts w:ascii="Times New Roman" w:hAnsi="Times New Roman" w:cs="Times New Roman"/>
                <w:sz w:val="18"/>
                <w:szCs w:val="18"/>
              </w:rPr>
              <w:t>автобу</w:t>
            </w:r>
            <w:r w:rsidR="00C335EC">
              <w:rPr>
                <w:rFonts w:ascii="Times New Roman" w:hAnsi="Times New Roman" w:cs="Times New Roman"/>
                <w:sz w:val="18"/>
                <w:szCs w:val="18"/>
              </w:rPr>
              <w:t>сы (1 автобус «ПАЗ», 2 автобуса «УАЗ») и запасные части</w:t>
            </w:r>
            <w:r w:rsidRPr="00F11D99">
              <w:rPr>
                <w:rFonts w:ascii="Times New Roman" w:hAnsi="Times New Roman" w:cs="Times New Roman"/>
                <w:sz w:val="18"/>
                <w:szCs w:val="18"/>
              </w:rPr>
              <w:t>.</w:t>
            </w:r>
          </w:p>
        </w:tc>
      </w:tr>
      <w:tr w:rsidR="0092142D" w:rsidRPr="00F11D99" w:rsidTr="003C1C17">
        <w:trPr>
          <w:cantSplit/>
          <w:trHeight w:val="239"/>
        </w:trPr>
        <w:tc>
          <w:tcPr>
            <w:tcW w:w="3544" w:type="dxa"/>
            <w:tcBorders>
              <w:top w:val="single" w:sz="6" w:space="0" w:color="auto"/>
              <w:left w:val="single" w:sz="6" w:space="0" w:color="auto"/>
              <w:bottom w:val="single" w:sz="6" w:space="0" w:color="auto"/>
              <w:right w:val="single" w:sz="6" w:space="0" w:color="auto"/>
            </w:tcBorders>
          </w:tcPr>
          <w:p w:rsidR="0092142D" w:rsidRPr="00F11D99" w:rsidRDefault="0092142D" w:rsidP="00E61B53">
            <w:pPr>
              <w:jc w:val="both"/>
              <w:rPr>
                <w:sz w:val="18"/>
                <w:szCs w:val="18"/>
              </w:rPr>
            </w:pPr>
            <w:r w:rsidRPr="00F11D99">
              <w:rPr>
                <w:sz w:val="18"/>
                <w:szCs w:val="18"/>
              </w:rPr>
              <w:t>7. Закупка и установка специального оборудования на автобусы</w:t>
            </w:r>
          </w:p>
        </w:tc>
        <w:tc>
          <w:tcPr>
            <w:tcW w:w="1292"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Администрация МО «Ленский муниципальный район»</w:t>
            </w:r>
          </w:p>
        </w:tc>
        <w:tc>
          <w:tcPr>
            <w:tcW w:w="753"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10,0</w:t>
            </w:r>
          </w:p>
        </w:tc>
        <w:tc>
          <w:tcPr>
            <w:tcW w:w="691" w:type="dxa"/>
            <w:tcBorders>
              <w:top w:val="single" w:sz="6" w:space="0" w:color="auto"/>
              <w:left w:val="single" w:sz="6" w:space="0" w:color="auto"/>
              <w:bottom w:val="single" w:sz="6" w:space="0" w:color="auto"/>
              <w:right w:val="single" w:sz="6" w:space="0" w:color="auto"/>
            </w:tcBorders>
            <w:vAlign w:val="center"/>
          </w:tcPr>
          <w:p w:rsidR="0092142D" w:rsidRPr="00F11D99" w:rsidRDefault="00063937" w:rsidP="00E61B53">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0</w:t>
            </w:r>
          </w:p>
        </w:tc>
        <w:tc>
          <w:tcPr>
            <w:tcW w:w="712"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581"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830"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0,0</w:t>
            </w:r>
          </w:p>
        </w:tc>
        <w:tc>
          <w:tcPr>
            <w:tcW w:w="996"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0,0</w:t>
            </w:r>
          </w:p>
        </w:tc>
        <w:tc>
          <w:tcPr>
            <w:tcW w:w="863"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757"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807"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p>
        </w:tc>
        <w:tc>
          <w:tcPr>
            <w:tcW w:w="648"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10,0</w:t>
            </w:r>
          </w:p>
        </w:tc>
        <w:tc>
          <w:tcPr>
            <w:tcW w:w="850" w:type="dxa"/>
            <w:tcBorders>
              <w:top w:val="single" w:sz="6" w:space="0" w:color="auto"/>
              <w:left w:val="single" w:sz="6" w:space="0" w:color="auto"/>
              <w:bottom w:val="single" w:sz="6" w:space="0" w:color="auto"/>
              <w:right w:val="single" w:sz="6" w:space="0" w:color="auto"/>
            </w:tcBorders>
            <w:vAlign w:val="center"/>
          </w:tcPr>
          <w:p w:rsidR="0092142D" w:rsidRPr="00F11D99" w:rsidRDefault="00063937" w:rsidP="00E61B53">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0</w:t>
            </w:r>
          </w:p>
        </w:tc>
        <w:tc>
          <w:tcPr>
            <w:tcW w:w="2710"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 xml:space="preserve">Мероприятие </w:t>
            </w:r>
            <w:r w:rsidR="00063937">
              <w:rPr>
                <w:rFonts w:ascii="Times New Roman" w:hAnsi="Times New Roman" w:cs="Times New Roman"/>
                <w:sz w:val="18"/>
                <w:szCs w:val="18"/>
              </w:rPr>
              <w:t>запланировано на 4 кв. 2018года</w:t>
            </w:r>
          </w:p>
          <w:p w:rsidR="0092142D" w:rsidRPr="00F11D99" w:rsidRDefault="0092142D" w:rsidP="00E61B53">
            <w:pPr>
              <w:pStyle w:val="ConsPlusCell"/>
              <w:widowControl/>
              <w:rPr>
                <w:rFonts w:ascii="Times New Roman" w:hAnsi="Times New Roman" w:cs="Times New Roman"/>
                <w:sz w:val="18"/>
                <w:szCs w:val="18"/>
              </w:rPr>
            </w:pPr>
          </w:p>
        </w:tc>
      </w:tr>
      <w:tr w:rsidR="0092142D" w:rsidRPr="00F11D99" w:rsidTr="003C1C17">
        <w:trPr>
          <w:cantSplit/>
          <w:trHeight w:val="239"/>
        </w:trPr>
        <w:tc>
          <w:tcPr>
            <w:tcW w:w="3544" w:type="dxa"/>
            <w:tcBorders>
              <w:top w:val="single" w:sz="6" w:space="0" w:color="auto"/>
              <w:left w:val="single" w:sz="6" w:space="0" w:color="auto"/>
              <w:bottom w:val="single" w:sz="6" w:space="0" w:color="auto"/>
              <w:right w:val="single" w:sz="6" w:space="0" w:color="auto"/>
            </w:tcBorders>
            <w:vAlign w:val="center"/>
          </w:tcPr>
          <w:p w:rsidR="0092142D" w:rsidRDefault="0092142D" w:rsidP="00E61B53">
            <w:pPr>
              <w:pStyle w:val="ConsPlusCell"/>
              <w:widowControl/>
              <w:jc w:val="center"/>
              <w:rPr>
                <w:rFonts w:ascii="Times New Roman" w:hAnsi="Times New Roman" w:cs="Times New Roman"/>
                <w:b/>
                <w:bCs/>
                <w:sz w:val="18"/>
                <w:szCs w:val="18"/>
              </w:rPr>
            </w:pPr>
            <w:r w:rsidRPr="00F11D99">
              <w:rPr>
                <w:rFonts w:ascii="Times New Roman" w:hAnsi="Times New Roman" w:cs="Times New Roman"/>
                <w:b/>
                <w:bCs/>
                <w:sz w:val="18"/>
                <w:szCs w:val="18"/>
              </w:rPr>
              <w:t xml:space="preserve">Итого по   </w:t>
            </w:r>
            <w:r w:rsidRPr="00F11D99">
              <w:rPr>
                <w:rFonts w:ascii="Times New Roman" w:hAnsi="Times New Roman" w:cs="Times New Roman"/>
                <w:b/>
                <w:bCs/>
                <w:sz w:val="18"/>
                <w:szCs w:val="18"/>
              </w:rPr>
              <w:br/>
              <w:t xml:space="preserve">Программе  </w:t>
            </w:r>
          </w:p>
          <w:p w:rsidR="00816461" w:rsidRPr="00F11D99" w:rsidRDefault="00816461" w:rsidP="00E61B53">
            <w:pPr>
              <w:pStyle w:val="ConsPlusCell"/>
              <w:widowControl/>
              <w:jc w:val="center"/>
              <w:rPr>
                <w:rFonts w:ascii="Times New Roman" w:hAnsi="Times New Roman" w:cs="Times New Roman"/>
                <w:b/>
                <w:bCs/>
                <w:sz w:val="18"/>
                <w:szCs w:val="18"/>
              </w:rPr>
            </w:pPr>
          </w:p>
        </w:tc>
        <w:tc>
          <w:tcPr>
            <w:tcW w:w="1292"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b/>
                <w:bCs/>
                <w:sz w:val="18"/>
                <w:szCs w:val="18"/>
              </w:rPr>
            </w:pPr>
          </w:p>
        </w:tc>
        <w:tc>
          <w:tcPr>
            <w:tcW w:w="753" w:type="dxa"/>
            <w:tcBorders>
              <w:top w:val="single" w:sz="6" w:space="0" w:color="auto"/>
              <w:left w:val="single" w:sz="6" w:space="0" w:color="auto"/>
              <w:bottom w:val="single" w:sz="6" w:space="0" w:color="auto"/>
              <w:right w:val="single" w:sz="6" w:space="0" w:color="auto"/>
            </w:tcBorders>
            <w:vAlign w:val="center"/>
          </w:tcPr>
          <w:p w:rsidR="0092142D" w:rsidRPr="00F11D99" w:rsidRDefault="00C335EC" w:rsidP="00E61B53">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5797,2</w:t>
            </w:r>
          </w:p>
        </w:tc>
        <w:tc>
          <w:tcPr>
            <w:tcW w:w="691" w:type="dxa"/>
            <w:tcBorders>
              <w:top w:val="single" w:sz="6" w:space="0" w:color="auto"/>
              <w:left w:val="single" w:sz="6" w:space="0" w:color="auto"/>
              <w:bottom w:val="single" w:sz="6" w:space="0" w:color="auto"/>
              <w:right w:val="single" w:sz="6" w:space="0" w:color="auto"/>
            </w:tcBorders>
            <w:vAlign w:val="center"/>
          </w:tcPr>
          <w:p w:rsidR="0092142D" w:rsidRPr="00F11D99" w:rsidRDefault="00C335EC" w:rsidP="00E61B53">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5271,5</w:t>
            </w:r>
          </w:p>
        </w:tc>
        <w:tc>
          <w:tcPr>
            <w:tcW w:w="712" w:type="dxa"/>
            <w:tcBorders>
              <w:top w:val="single" w:sz="6" w:space="0" w:color="auto"/>
              <w:left w:val="single" w:sz="6" w:space="0" w:color="auto"/>
              <w:bottom w:val="single" w:sz="6" w:space="0" w:color="auto"/>
              <w:right w:val="single" w:sz="6" w:space="0" w:color="auto"/>
            </w:tcBorders>
            <w:vAlign w:val="center"/>
          </w:tcPr>
          <w:p w:rsidR="0092142D" w:rsidRPr="00F11D99" w:rsidRDefault="00C335EC" w:rsidP="00E61B53">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314,5</w:t>
            </w:r>
          </w:p>
        </w:tc>
        <w:tc>
          <w:tcPr>
            <w:tcW w:w="581" w:type="dxa"/>
            <w:tcBorders>
              <w:top w:val="single" w:sz="6" w:space="0" w:color="auto"/>
              <w:left w:val="single" w:sz="6" w:space="0" w:color="auto"/>
              <w:bottom w:val="single" w:sz="6" w:space="0" w:color="auto"/>
              <w:right w:val="single" w:sz="6" w:space="0" w:color="auto"/>
            </w:tcBorders>
            <w:vAlign w:val="center"/>
          </w:tcPr>
          <w:p w:rsidR="0092142D" w:rsidRPr="00F11D99" w:rsidRDefault="00C335EC" w:rsidP="00E61B53">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582,5</w:t>
            </w:r>
          </w:p>
        </w:tc>
        <w:tc>
          <w:tcPr>
            <w:tcW w:w="830" w:type="dxa"/>
            <w:tcBorders>
              <w:top w:val="single" w:sz="6" w:space="0" w:color="auto"/>
              <w:left w:val="single" w:sz="6" w:space="0" w:color="auto"/>
              <w:bottom w:val="single" w:sz="6" w:space="0" w:color="auto"/>
              <w:right w:val="single" w:sz="6" w:space="0" w:color="auto"/>
            </w:tcBorders>
            <w:vAlign w:val="center"/>
          </w:tcPr>
          <w:p w:rsidR="0092142D" w:rsidRPr="00F11D99" w:rsidRDefault="00C335EC" w:rsidP="00E61B53">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3949,8</w:t>
            </w:r>
          </w:p>
        </w:tc>
        <w:tc>
          <w:tcPr>
            <w:tcW w:w="996" w:type="dxa"/>
            <w:tcBorders>
              <w:top w:val="single" w:sz="6" w:space="0" w:color="auto"/>
              <w:left w:val="single" w:sz="6" w:space="0" w:color="auto"/>
              <w:bottom w:val="single" w:sz="6" w:space="0" w:color="auto"/>
              <w:right w:val="single" w:sz="6" w:space="0" w:color="auto"/>
            </w:tcBorders>
            <w:vAlign w:val="center"/>
          </w:tcPr>
          <w:p w:rsidR="0092142D" w:rsidRPr="00F11D99" w:rsidRDefault="00C335EC" w:rsidP="00E61B53">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3949,8</w:t>
            </w:r>
          </w:p>
        </w:tc>
        <w:tc>
          <w:tcPr>
            <w:tcW w:w="863" w:type="dxa"/>
            <w:tcBorders>
              <w:top w:val="single" w:sz="6" w:space="0" w:color="auto"/>
              <w:left w:val="single" w:sz="6" w:space="0" w:color="auto"/>
              <w:bottom w:val="single" w:sz="6" w:space="0" w:color="auto"/>
              <w:right w:val="single" w:sz="6" w:space="0" w:color="auto"/>
            </w:tcBorders>
            <w:vAlign w:val="center"/>
          </w:tcPr>
          <w:p w:rsidR="0092142D" w:rsidRPr="00F11D99" w:rsidRDefault="00C335EC" w:rsidP="00E61B53">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3201,2</w:t>
            </w:r>
          </w:p>
        </w:tc>
        <w:tc>
          <w:tcPr>
            <w:tcW w:w="757" w:type="dxa"/>
            <w:tcBorders>
              <w:top w:val="single" w:sz="6" w:space="0" w:color="auto"/>
              <w:left w:val="single" w:sz="6" w:space="0" w:color="auto"/>
              <w:bottom w:val="single" w:sz="6" w:space="0" w:color="auto"/>
              <w:right w:val="single" w:sz="6" w:space="0" w:color="auto"/>
            </w:tcBorders>
            <w:vAlign w:val="center"/>
          </w:tcPr>
          <w:p w:rsidR="0092142D" w:rsidRPr="00F11D99" w:rsidRDefault="00C335EC" w:rsidP="00E61B53">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1442,9</w:t>
            </w:r>
          </w:p>
        </w:tc>
        <w:tc>
          <w:tcPr>
            <w:tcW w:w="807" w:type="dxa"/>
            <w:tcBorders>
              <w:top w:val="single" w:sz="6" w:space="0" w:color="auto"/>
              <w:left w:val="single" w:sz="6" w:space="0" w:color="auto"/>
              <w:bottom w:val="single" w:sz="6" w:space="0" w:color="auto"/>
              <w:right w:val="single" w:sz="6" w:space="0" w:color="auto"/>
            </w:tcBorders>
            <w:vAlign w:val="center"/>
          </w:tcPr>
          <w:p w:rsidR="0092142D" w:rsidRPr="00F11D99" w:rsidRDefault="00C335EC" w:rsidP="00E61B53">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1407,8</w:t>
            </w:r>
          </w:p>
        </w:tc>
        <w:tc>
          <w:tcPr>
            <w:tcW w:w="648" w:type="dxa"/>
            <w:tcBorders>
              <w:top w:val="single" w:sz="6" w:space="0" w:color="auto"/>
              <w:left w:val="single" w:sz="6" w:space="0" w:color="auto"/>
              <w:bottom w:val="single" w:sz="6" w:space="0" w:color="auto"/>
              <w:right w:val="single" w:sz="6" w:space="0" w:color="auto"/>
            </w:tcBorders>
            <w:vAlign w:val="center"/>
          </w:tcPr>
          <w:p w:rsidR="0092142D" w:rsidRPr="00F11D99" w:rsidRDefault="00C335EC" w:rsidP="00804C65">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90,0</w:t>
            </w:r>
          </w:p>
        </w:tc>
        <w:tc>
          <w:tcPr>
            <w:tcW w:w="850" w:type="dxa"/>
            <w:tcBorders>
              <w:top w:val="single" w:sz="6" w:space="0" w:color="auto"/>
              <w:left w:val="single" w:sz="6" w:space="0" w:color="auto"/>
              <w:bottom w:val="single" w:sz="6" w:space="0" w:color="auto"/>
              <w:right w:val="single" w:sz="6" w:space="0" w:color="auto"/>
            </w:tcBorders>
            <w:vAlign w:val="center"/>
          </w:tcPr>
          <w:p w:rsidR="0092142D" w:rsidRPr="00F11D99" w:rsidRDefault="00C335EC" w:rsidP="00E61B53">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80,0</w:t>
            </w:r>
          </w:p>
        </w:tc>
        <w:tc>
          <w:tcPr>
            <w:tcW w:w="2710"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b/>
                <w:bCs/>
                <w:sz w:val="18"/>
                <w:szCs w:val="18"/>
              </w:rPr>
            </w:pPr>
          </w:p>
        </w:tc>
      </w:tr>
    </w:tbl>
    <w:p w:rsidR="0092142D" w:rsidRDefault="0092142D" w:rsidP="006C58AE">
      <w:pPr>
        <w:ind w:left="-709"/>
        <w:jc w:val="center"/>
        <w:rPr>
          <w:b/>
          <w:bCs/>
          <w:sz w:val="20"/>
          <w:szCs w:val="20"/>
        </w:rPr>
      </w:pPr>
    </w:p>
    <w:p w:rsidR="009777BA" w:rsidRPr="00DE3C77" w:rsidRDefault="009777BA" w:rsidP="006C58AE">
      <w:pPr>
        <w:ind w:left="-709"/>
        <w:jc w:val="center"/>
        <w:rPr>
          <w:b/>
          <w:bCs/>
          <w:sz w:val="20"/>
          <w:szCs w:val="20"/>
        </w:rPr>
      </w:pPr>
    </w:p>
    <w:p w:rsidR="00816461" w:rsidRDefault="00816461" w:rsidP="00E61B53">
      <w:pPr>
        <w:ind w:left="360"/>
        <w:jc w:val="center"/>
        <w:rPr>
          <w:b/>
          <w:bCs/>
          <w:sz w:val="20"/>
          <w:szCs w:val="20"/>
          <w:highlight w:val="yellow"/>
        </w:rPr>
      </w:pPr>
    </w:p>
    <w:p w:rsidR="0092142D" w:rsidRDefault="0092142D" w:rsidP="00E61B53">
      <w:pPr>
        <w:ind w:left="360"/>
        <w:jc w:val="center"/>
        <w:rPr>
          <w:b/>
          <w:bCs/>
          <w:sz w:val="20"/>
          <w:szCs w:val="20"/>
        </w:rPr>
      </w:pPr>
      <w:r w:rsidRPr="00C27CC5">
        <w:rPr>
          <w:b/>
          <w:bCs/>
          <w:sz w:val="20"/>
          <w:szCs w:val="20"/>
        </w:rPr>
        <w:t>«Ремонт и содержание сети автомобильных дорог, находящихся в собственности МО «Ленский муниципальный район» на 2017–2020 годы</w:t>
      </w:r>
      <w:r w:rsidRPr="002176C2">
        <w:rPr>
          <w:b/>
          <w:bCs/>
          <w:sz w:val="20"/>
          <w:szCs w:val="20"/>
        </w:rPr>
        <w:t xml:space="preserve"> </w:t>
      </w:r>
    </w:p>
    <w:p w:rsidR="009777BA" w:rsidRPr="002176C2" w:rsidRDefault="009777BA" w:rsidP="00E61B53">
      <w:pPr>
        <w:ind w:left="360"/>
        <w:jc w:val="center"/>
        <w:rPr>
          <w:b/>
          <w:bCs/>
          <w:sz w:val="20"/>
          <w:szCs w:val="20"/>
        </w:rPr>
      </w:pPr>
    </w:p>
    <w:p w:rsidR="0092142D" w:rsidRDefault="0092142D" w:rsidP="00E61B53">
      <w:pPr>
        <w:ind w:left="360"/>
        <w:jc w:val="center"/>
        <w:rPr>
          <w:b/>
          <w:bCs/>
          <w:color w:val="FF0000"/>
          <w:sz w:val="20"/>
          <w:szCs w:val="20"/>
        </w:rPr>
      </w:pPr>
    </w:p>
    <w:tbl>
      <w:tblPr>
        <w:tblW w:w="15269" w:type="dxa"/>
        <w:tblInd w:w="-68" w:type="dxa"/>
        <w:tblLayout w:type="fixed"/>
        <w:tblCellMar>
          <w:left w:w="70" w:type="dxa"/>
          <w:right w:w="70" w:type="dxa"/>
        </w:tblCellMar>
        <w:tblLook w:val="0000"/>
      </w:tblPr>
      <w:tblGrid>
        <w:gridCol w:w="3241"/>
        <w:gridCol w:w="1106"/>
        <w:gridCol w:w="575"/>
        <w:gridCol w:w="691"/>
        <w:gridCol w:w="712"/>
        <w:gridCol w:w="395"/>
        <w:gridCol w:w="931"/>
        <w:gridCol w:w="996"/>
        <w:gridCol w:w="863"/>
        <w:gridCol w:w="622"/>
        <w:gridCol w:w="622"/>
        <w:gridCol w:w="494"/>
        <w:gridCol w:w="476"/>
        <w:gridCol w:w="3545"/>
      </w:tblGrid>
      <w:tr w:rsidR="0092142D" w:rsidRPr="00124B1E" w:rsidTr="002A730B">
        <w:trPr>
          <w:cantSplit/>
          <w:trHeight w:val="239"/>
        </w:trPr>
        <w:tc>
          <w:tcPr>
            <w:tcW w:w="3241" w:type="dxa"/>
            <w:vMerge w:val="restart"/>
            <w:tcBorders>
              <w:top w:val="single" w:sz="4" w:space="0" w:color="auto"/>
              <w:left w:val="single" w:sz="6" w:space="0" w:color="auto"/>
              <w:bottom w:val="single" w:sz="4" w:space="0" w:color="auto"/>
              <w:right w:val="single" w:sz="6" w:space="0" w:color="auto"/>
            </w:tcBorders>
            <w:vAlign w:val="center"/>
          </w:tcPr>
          <w:p w:rsidR="0092142D" w:rsidRPr="00124B1E" w:rsidRDefault="0092142D" w:rsidP="00E61B53">
            <w:pPr>
              <w:pStyle w:val="ConsPlusCell"/>
              <w:widowControl/>
              <w:jc w:val="center"/>
              <w:rPr>
                <w:rFonts w:ascii="Times New Roman" w:hAnsi="Times New Roman" w:cs="Times New Roman"/>
              </w:rPr>
            </w:pPr>
            <w:r w:rsidRPr="00124B1E">
              <w:rPr>
                <w:rFonts w:ascii="Times New Roman" w:hAnsi="Times New Roman" w:cs="Times New Roman"/>
              </w:rPr>
              <w:t>Номер  и наименование</w:t>
            </w:r>
            <w:r w:rsidRPr="00124B1E">
              <w:rPr>
                <w:rFonts w:ascii="Times New Roman" w:hAnsi="Times New Roman" w:cs="Times New Roman"/>
              </w:rPr>
              <w:br/>
              <w:t>мероприятия</w:t>
            </w:r>
            <w:r w:rsidRPr="00124B1E">
              <w:rPr>
                <w:rFonts w:ascii="Times New Roman" w:hAnsi="Times New Roman" w:cs="Times New Roman"/>
              </w:rPr>
              <w:br/>
              <w:t>Программы</w:t>
            </w:r>
          </w:p>
          <w:p w:rsidR="0092142D" w:rsidRPr="00124B1E" w:rsidRDefault="0092142D" w:rsidP="00E61B53">
            <w:pPr>
              <w:pStyle w:val="ConsPlusCell"/>
              <w:widowControl/>
              <w:jc w:val="center"/>
              <w:rPr>
                <w:rFonts w:ascii="Times New Roman" w:hAnsi="Times New Roman" w:cs="Times New Roman"/>
              </w:rPr>
            </w:pPr>
          </w:p>
          <w:p w:rsidR="0092142D" w:rsidRPr="00124B1E" w:rsidRDefault="0092142D" w:rsidP="00E61B53">
            <w:pPr>
              <w:pStyle w:val="ConsPlusCell"/>
              <w:widowControl/>
              <w:jc w:val="center"/>
              <w:rPr>
                <w:rFonts w:ascii="Times New Roman" w:hAnsi="Times New Roman" w:cs="Times New Roman"/>
              </w:rPr>
            </w:pPr>
          </w:p>
          <w:p w:rsidR="0092142D" w:rsidRPr="00124B1E" w:rsidRDefault="0092142D" w:rsidP="00E61B53">
            <w:pPr>
              <w:pStyle w:val="ConsPlusCell"/>
              <w:widowControl/>
              <w:jc w:val="center"/>
              <w:rPr>
                <w:rFonts w:ascii="Times New Roman" w:hAnsi="Times New Roman" w:cs="Times New Roman"/>
              </w:rPr>
            </w:pPr>
          </w:p>
        </w:tc>
        <w:tc>
          <w:tcPr>
            <w:tcW w:w="1106" w:type="dxa"/>
            <w:vMerge w:val="restart"/>
            <w:tcBorders>
              <w:top w:val="single" w:sz="4" w:space="0" w:color="auto"/>
              <w:left w:val="single" w:sz="6" w:space="0" w:color="auto"/>
              <w:bottom w:val="single" w:sz="4" w:space="0" w:color="auto"/>
              <w:right w:val="single" w:sz="6" w:space="0" w:color="auto"/>
            </w:tcBorders>
            <w:vAlign w:val="center"/>
          </w:tcPr>
          <w:p w:rsidR="0092142D" w:rsidRPr="0081650D" w:rsidRDefault="0092142D" w:rsidP="00E61B53">
            <w:pPr>
              <w:pStyle w:val="ConsPlusCell"/>
              <w:widowControl/>
              <w:jc w:val="center"/>
              <w:rPr>
                <w:rFonts w:ascii="Times New Roman" w:hAnsi="Times New Roman" w:cs="Times New Roman"/>
                <w:sz w:val="16"/>
                <w:szCs w:val="16"/>
              </w:rPr>
            </w:pPr>
            <w:r w:rsidRPr="0081650D">
              <w:rPr>
                <w:rFonts w:ascii="Times New Roman" w:hAnsi="Times New Roman" w:cs="Times New Roman"/>
                <w:sz w:val="16"/>
                <w:szCs w:val="16"/>
              </w:rPr>
              <w:t>Исполнитель</w:t>
            </w:r>
          </w:p>
          <w:p w:rsidR="0092142D" w:rsidRPr="00124B1E" w:rsidRDefault="0092142D" w:rsidP="00E61B53">
            <w:pPr>
              <w:pStyle w:val="ConsPlusCell"/>
              <w:widowControl/>
              <w:jc w:val="center"/>
              <w:rPr>
                <w:rFonts w:ascii="Times New Roman" w:hAnsi="Times New Roman" w:cs="Times New Roman"/>
              </w:rPr>
            </w:pPr>
          </w:p>
          <w:p w:rsidR="0092142D" w:rsidRPr="00124B1E" w:rsidRDefault="0092142D" w:rsidP="00E61B53">
            <w:pPr>
              <w:pStyle w:val="ConsPlusCell"/>
              <w:widowControl/>
              <w:jc w:val="center"/>
              <w:rPr>
                <w:rFonts w:ascii="Times New Roman" w:hAnsi="Times New Roman" w:cs="Times New Roman"/>
              </w:rPr>
            </w:pPr>
          </w:p>
          <w:p w:rsidR="0092142D" w:rsidRPr="00124B1E" w:rsidRDefault="0092142D" w:rsidP="00E61B53">
            <w:pPr>
              <w:pStyle w:val="ConsPlusCell"/>
              <w:widowControl/>
              <w:jc w:val="center"/>
              <w:rPr>
                <w:rFonts w:ascii="Times New Roman" w:hAnsi="Times New Roman" w:cs="Times New Roman"/>
              </w:rPr>
            </w:pPr>
          </w:p>
          <w:p w:rsidR="0092142D" w:rsidRPr="00124B1E" w:rsidRDefault="0092142D" w:rsidP="00E61B53">
            <w:pPr>
              <w:pStyle w:val="ConsPlusCell"/>
              <w:widowControl/>
              <w:jc w:val="center"/>
              <w:rPr>
                <w:rFonts w:ascii="Times New Roman" w:hAnsi="Times New Roman" w:cs="Times New Roman"/>
              </w:rPr>
            </w:pPr>
          </w:p>
          <w:p w:rsidR="0092142D" w:rsidRPr="00124B1E" w:rsidRDefault="0092142D" w:rsidP="00E61B53">
            <w:pPr>
              <w:pStyle w:val="ConsPlusCell"/>
              <w:widowControl/>
              <w:jc w:val="center"/>
              <w:rPr>
                <w:rFonts w:ascii="Times New Roman" w:hAnsi="Times New Roman" w:cs="Times New Roman"/>
              </w:rPr>
            </w:pPr>
          </w:p>
          <w:p w:rsidR="0092142D" w:rsidRPr="00124B1E" w:rsidRDefault="0092142D" w:rsidP="00E61B53">
            <w:pPr>
              <w:pStyle w:val="ConsPlusCell"/>
              <w:widowControl/>
              <w:jc w:val="center"/>
              <w:rPr>
                <w:rFonts w:ascii="Times New Roman" w:hAnsi="Times New Roman" w:cs="Times New Roman"/>
              </w:rPr>
            </w:pPr>
          </w:p>
        </w:tc>
        <w:tc>
          <w:tcPr>
            <w:tcW w:w="7377" w:type="dxa"/>
            <w:gridSpan w:val="11"/>
            <w:tcBorders>
              <w:top w:val="single" w:sz="6" w:space="0" w:color="auto"/>
              <w:left w:val="single" w:sz="6" w:space="0" w:color="auto"/>
              <w:bottom w:val="single" w:sz="6" w:space="0" w:color="auto"/>
              <w:right w:val="single" w:sz="4" w:space="0" w:color="auto"/>
            </w:tcBorders>
            <w:vAlign w:val="center"/>
          </w:tcPr>
          <w:p w:rsidR="0092142D" w:rsidRPr="00124B1E" w:rsidRDefault="0092142D" w:rsidP="00E61B53">
            <w:pPr>
              <w:pStyle w:val="ConsPlusCell"/>
              <w:widowControl/>
              <w:jc w:val="center"/>
              <w:rPr>
                <w:rFonts w:ascii="Times New Roman" w:hAnsi="Times New Roman" w:cs="Times New Roman"/>
              </w:rPr>
            </w:pPr>
            <w:r w:rsidRPr="00124B1E">
              <w:rPr>
                <w:rFonts w:ascii="Times New Roman" w:hAnsi="Times New Roman" w:cs="Times New Roman"/>
              </w:rPr>
              <w:t>Объемы финансирования (тыс. руб.)</w:t>
            </w:r>
          </w:p>
        </w:tc>
        <w:tc>
          <w:tcPr>
            <w:tcW w:w="3545" w:type="dxa"/>
            <w:vMerge w:val="restart"/>
            <w:tcBorders>
              <w:top w:val="single" w:sz="4" w:space="0" w:color="auto"/>
              <w:left w:val="single" w:sz="4" w:space="0" w:color="auto"/>
              <w:bottom w:val="single" w:sz="4" w:space="0" w:color="auto"/>
              <w:right w:val="single" w:sz="4" w:space="0" w:color="auto"/>
            </w:tcBorders>
            <w:vAlign w:val="center"/>
          </w:tcPr>
          <w:p w:rsidR="0092142D" w:rsidRPr="00124B1E" w:rsidRDefault="0092142D" w:rsidP="00E61B53">
            <w:pPr>
              <w:pStyle w:val="ConsPlusCell"/>
              <w:widowControl/>
              <w:ind w:hanging="70"/>
              <w:jc w:val="center"/>
              <w:rPr>
                <w:rFonts w:ascii="Times New Roman" w:hAnsi="Times New Roman" w:cs="Times New Roman"/>
              </w:rPr>
            </w:pPr>
            <w:r w:rsidRPr="00124B1E">
              <w:rPr>
                <w:rFonts w:ascii="Times New Roman" w:hAnsi="Times New Roman" w:cs="Times New Roman"/>
              </w:rPr>
              <w:t xml:space="preserve">Фактический </w:t>
            </w:r>
            <w:r w:rsidRPr="00124B1E">
              <w:rPr>
                <w:rFonts w:ascii="Times New Roman" w:hAnsi="Times New Roman" w:cs="Times New Roman"/>
              </w:rPr>
              <w:br/>
              <w:t xml:space="preserve">результат  </w:t>
            </w:r>
            <w:r w:rsidRPr="00124B1E">
              <w:rPr>
                <w:rFonts w:ascii="Times New Roman" w:hAnsi="Times New Roman" w:cs="Times New Roman"/>
              </w:rPr>
              <w:br/>
              <w:t xml:space="preserve">выполнения </w:t>
            </w:r>
            <w:r w:rsidRPr="00124B1E">
              <w:rPr>
                <w:rFonts w:ascii="Times New Roman" w:hAnsi="Times New Roman" w:cs="Times New Roman"/>
              </w:rPr>
              <w:br/>
              <w:t xml:space="preserve">мероприятия </w:t>
            </w:r>
          </w:p>
          <w:p w:rsidR="0092142D" w:rsidRPr="00124B1E" w:rsidRDefault="0092142D" w:rsidP="00E61B53">
            <w:pPr>
              <w:pStyle w:val="ConsPlusCell"/>
              <w:widowControl/>
              <w:ind w:hanging="70"/>
              <w:jc w:val="center"/>
              <w:rPr>
                <w:rFonts w:ascii="Times New Roman" w:hAnsi="Times New Roman" w:cs="Times New Roman"/>
              </w:rPr>
            </w:pPr>
            <w:r w:rsidRPr="00124B1E">
              <w:rPr>
                <w:rFonts w:ascii="Times New Roman" w:hAnsi="Times New Roman" w:cs="Times New Roman"/>
              </w:rPr>
              <w:t xml:space="preserve">с указанием </w:t>
            </w:r>
            <w:r w:rsidRPr="00124B1E">
              <w:rPr>
                <w:rFonts w:ascii="Times New Roman" w:hAnsi="Times New Roman" w:cs="Times New Roman"/>
              </w:rPr>
              <w:br/>
              <w:t xml:space="preserve">причин   </w:t>
            </w:r>
            <w:r w:rsidRPr="00124B1E">
              <w:rPr>
                <w:rFonts w:ascii="Times New Roman" w:hAnsi="Times New Roman" w:cs="Times New Roman"/>
              </w:rPr>
              <w:br/>
              <w:t>невыполнения</w:t>
            </w:r>
          </w:p>
        </w:tc>
      </w:tr>
      <w:tr w:rsidR="0092142D" w:rsidRPr="00124B1E" w:rsidTr="002A730B">
        <w:trPr>
          <w:cantSplit/>
          <w:trHeight w:val="358"/>
        </w:trPr>
        <w:tc>
          <w:tcPr>
            <w:tcW w:w="3241" w:type="dxa"/>
            <w:vMerge/>
            <w:tcBorders>
              <w:top w:val="single" w:sz="4" w:space="0" w:color="auto"/>
              <w:left w:val="single" w:sz="6" w:space="0" w:color="auto"/>
              <w:bottom w:val="single" w:sz="4" w:space="0" w:color="auto"/>
              <w:right w:val="single" w:sz="6" w:space="0" w:color="auto"/>
            </w:tcBorders>
          </w:tcPr>
          <w:p w:rsidR="0092142D" w:rsidRPr="00124B1E" w:rsidRDefault="0092142D" w:rsidP="00E61B53">
            <w:pPr>
              <w:pStyle w:val="ConsPlusCell"/>
              <w:widowControl/>
              <w:rPr>
                <w:rFonts w:ascii="Times New Roman" w:hAnsi="Times New Roman" w:cs="Times New Roman"/>
              </w:rPr>
            </w:pPr>
          </w:p>
        </w:tc>
        <w:tc>
          <w:tcPr>
            <w:tcW w:w="1106" w:type="dxa"/>
            <w:vMerge/>
            <w:tcBorders>
              <w:top w:val="single" w:sz="4" w:space="0" w:color="auto"/>
              <w:left w:val="single" w:sz="6" w:space="0" w:color="auto"/>
              <w:bottom w:val="single" w:sz="4" w:space="0" w:color="auto"/>
              <w:right w:val="single" w:sz="6" w:space="0" w:color="auto"/>
            </w:tcBorders>
          </w:tcPr>
          <w:p w:rsidR="0092142D" w:rsidRPr="00124B1E" w:rsidRDefault="0092142D" w:rsidP="00E61B53">
            <w:pPr>
              <w:pStyle w:val="ConsPlusCell"/>
              <w:widowControl/>
              <w:rPr>
                <w:rFonts w:ascii="Times New Roman" w:hAnsi="Times New Roman" w:cs="Times New Roman"/>
              </w:rPr>
            </w:pPr>
          </w:p>
        </w:tc>
        <w:tc>
          <w:tcPr>
            <w:tcW w:w="1266" w:type="dxa"/>
            <w:gridSpan w:val="2"/>
            <w:tcBorders>
              <w:top w:val="single" w:sz="6" w:space="0" w:color="auto"/>
              <w:left w:val="single" w:sz="6" w:space="0" w:color="auto"/>
              <w:bottom w:val="single" w:sz="6" w:space="0" w:color="auto"/>
              <w:right w:val="single" w:sz="6" w:space="0" w:color="auto"/>
            </w:tcBorders>
            <w:vAlign w:val="center"/>
          </w:tcPr>
          <w:p w:rsidR="0092142D" w:rsidRPr="00FD5C73" w:rsidRDefault="0092142D" w:rsidP="00E61B53">
            <w:pPr>
              <w:pStyle w:val="ConsPlusCell"/>
              <w:widowControl/>
              <w:jc w:val="center"/>
              <w:rPr>
                <w:rFonts w:ascii="Times New Roman" w:hAnsi="Times New Roman" w:cs="Times New Roman"/>
                <w:sz w:val="18"/>
                <w:szCs w:val="18"/>
              </w:rPr>
            </w:pPr>
            <w:r w:rsidRPr="00FD5C73">
              <w:rPr>
                <w:rFonts w:ascii="Times New Roman" w:hAnsi="Times New Roman" w:cs="Times New Roman"/>
                <w:sz w:val="18"/>
                <w:szCs w:val="18"/>
              </w:rPr>
              <w:t>всего</w:t>
            </w:r>
          </w:p>
        </w:tc>
        <w:tc>
          <w:tcPr>
            <w:tcW w:w="1107" w:type="dxa"/>
            <w:gridSpan w:val="2"/>
            <w:tcBorders>
              <w:top w:val="single" w:sz="6" w:space="0" w:color="auto"/>
              <w:left w:val="single" w:sz="6" w:space="0" w:color="auto"/>
              <w:bottom w:val="single" w:sz="6" w:space="0" w:color="auto"/>
              <w:right w:val="single" w:sz="6" w:space="0" w:color="auto"/>
            </w:tcBorders>
            <w:vAlign w:val="center"/>
          </w:tcPr>
          <w:p w:rsidR="0092142D" w:rsidRPr="00FD5C73" w:rsidRDefault="0092142D" w:rsidP="00E61B53">
            <w:pPr>
              <w:pStyle w:val="ConsPlusCell"/>
              <w:widowControl/>
              <w:jc w:val="center"/>
              <w:rPr>
                <w:rFonts w:ascii="Times New Roman" w:hAnsi="Times New Roman" w:cs="Times New Roman"/>
                <w:sz w:val="18"/>
                <w:szCs w:val="18"/>
              </w:rPr>
            </w:pPr>
            <w:r w:rsidRPr="00FD5C73">
              <w:rPr>
                <w:rFonts w:ascii="Times New Roman" w:hAnsi="Times New Roman" w:cs="Times New Roman"/>
                <w:sz w:val="18"/>
                <w:szCs w:val="18"/>
              </w:rPr>
              <w:t>федеральный</w:t>
            </w:r>
            <w:r w:rsidRPr="00FD5C73">
              <w:rPr>
                <w:rFonts w:ascii="Times New Roman" w:hAnsi="Times New Roman" w:cs="Times New Roman"/>
                <w:sz w:val="18"/>
                <w:szCs w:val="18"/>
              </w:rPr>
              <w:br/>
              <w:t>бюджет</w:t>
            </w:r>
          </w:p>
        </w:tc>
        <w:tc>
          <w:tcPr>
            <w:tcW w:w="2790" w:type="dxa"/>
            <w:gridSpan w:val="3"/>
            <w:tcBorders>
              <w:top w:val="single" w:sz="6" w:space="0" w:color="auto"/>
              <w:left w:val="single" w:sz="6" w:space="0" w:color="auto"/>
              <w:bottom w:val="single" w:sz="6" w:space="0" w:color="auto"/>
              <w:right w:val="single" w:sz="6" w:space="0" w:color="auto"/>
            </w:tcBorders>
            <w:vAlign w:val="center"/>
          </w:tcPr>
          <w:p w:rsidR="0092142D" w:rsidRPr="00FD5C73" w:rsidRDefault="0092142D" w:rsidP="00E61B53">
            <w:pPr>
              <w:pStyle w:val="ConsPlusCell"/>
              <w:widowControl/>
              <w:jc w:val="center"/>
              <w:rPr>
                <w:rFonts w:ascii="Times New Roman" w:hAnsi="Times New Roman" w:cs="Times New Roman"/>
                <w:sz w:val="18"/>
                <w:szCs w:val="18"/>
              </w:rPr>
            </w:pPr>
            <w:r w:rsidRPr="00FD5C73">
              <w:rPr>
                <w:rFonts w:ascii="Times New Roman" w:hAnsi="Times New Roman" w:cs="Times New Roman"/>
                <w:sz w:val="18"/>
                <w:szCs w:val="18"/>
              </w:rPr>
              <w:t>бюджет МО «Ленский муниципальный район»</w:t>
            </w:r>
          </w:p>
        </w:tc>
        <w:tc>
          <w:tcPr>
            <w:tcW w:w="1244" w:type="dxa"/>
            <w:gridSpan w:val="2"/>
            <w:tcBorders>
              <w:top w:val="single" w:sz="6" w:space="0" w:color="auto"/>
              <w:left w:val="single" w:sz="6" w:space="0" w:color="auto"/>
              <w:bottom w:val="single" w:sz="6" w:space="0" w:color="auto"/>
              <w:right w:val="single" w:sz="6" w:space="0" w:color="auto"/>
            </w:tcBorders>
            <w:vAlign w:val="center"/>
          </w:tcPr>
          <w:p w:rsidR="0092142D" w:rsidRPr="00FD5C73" w:rsidRDefault="0092142D" w:rsidP="00E61B53">
            <w:pPr>
              <w:pStyle w:val="ConsPlusCell"/>
              <w:widowControl/>
              <w:jc w:val="center"/>
              <w:rPr>
                <w:rFonts w:ascii="Times New Roman" w:hAnsi="Times New Roman" w:cs="Times New Roman"/>
                <w:sz w:val="18"/>
                <w:szCs w:val="18"/>
              </w:rPr>
            </w:pPr>
            <w:r w:rsidRPr="00FD5C73">
              <w:rPr>
                <w:rFonts w:ascii="Times New Roman" w:hAnsi="Times New Roman" w:cs="Times New Roman"/>
                <w:sz w:val="18"/>
                <w:szCs w:val="18"/>
              </w:rPr>
              <w:t xml:space="preserve">областной  </w:t>
            </w:r>
            <w:r w:rsidRPr="00FD5C73">
              <w:rPr>
                <w:rFonts w:ascii="Times New Roman" w:hAnsi="Times New Roman" w:cs="Times New Roman"/>
                <w:sz w:val="18"/>
                <w:szCs w:val="18"/>
              </w:rPr>
              <w:br/>
              <w:t>бюджет</w:t>
            </w:r>
          </w:p>
        </w:tc>
        <w:tc>
          <w:tcPr>
            <w:tcW w:w="970" w:type="dxa"/>
            <w:gridSpan w:val="2"/>
            <w:tcBorders>
              <w:top w:val="single" w:sz="6" w:space="0" w:color="auto"/>
              <w:left w:val="single" w:sz="6" w:space="0" w:color="auto"/>
              <w:bottom w:val="single" w:sz="6" w:space="0" w:color="auto"/>
              <w:right w:val="single" w:sz="4" w:space="0" w:color="auto"/>
            </w:tcBorders>
            <w:vAlign w:val="center"/>
          </w:tcPr>
          <w:p w:rsidR="0092142D" w:rsidRPr="00FD5C73" w:rsidRDefault="0092142D" w:rsidP="00E61B53">
            <w:pPr>
              <w:pStyle w:val="ConsPlusCell"/>
              <w:widowControl/>
              <w:jc w:val="center"/>
              <w:rPr>
                <w:rFonts w:ascii="Times New Roman" w:hAnsi="Times New Roman" w:cs="Times New Roman"/>
                <w:sz w:val="18"/>
                <w:szCs w:val="18"/>
              </w:rPr>
            </w:pPr>
            <w:r w:rsidRPr="00FD5C73">
              <w:rPr>
                <w:rFonts w:ascii="Times New Roman" w:hAnsi="Times New Roman" w:cs="Times New Roman"/>
                <w:sz w:val="18"/>
                <w:szCs w:val="18"/>
              </w:rPr>
              <w:t>внебюджетные</w:t>
            </w:r>
            <w:r w:rsidRPr="00FD5C73">
              <w:rPr>
                <w:rFonts w:ascii="Times New Roman" w:hAnsi="Times New Roman" w:cs="Times New Roman"/>
                <w:sz w:val="18"/>
                <w:szCs w:val="18"/>
              </w:rPr>
              <w:br/>
              <w:t>источники(средства предприятия)</w:t>
            </w:r>
          </w:p>
        </w:tc>
        <w:tc>
          <w:tcPr>
            <w:tcW w:w="3545" w:type="dxa"/>
            <w:vMerge/>
            <w:tcBorders>
              <w:top w:val="single" w:sz="4" w:space="0" w:color="auto"/>
              <w:left w:val="single" w:sz="4" w:space="0" w:color="auto"/>
              <w:bottom w:val="single" w:sz="4" w:space="0" w:color="auto"/>
              <w:right w:val="single" w:sz="4" w:space="0" w:color="auto"/>
            </w:tcBorders>
          </w:tcPr>
          <w:p w:rsidR="0092142D" w:rsidRPr="00124B1E" w:rsidRDefault="0092142D" w:rsidP="00E61B53">
            <w:pPr>
              <w:pStyle w:val="ConsPlusCell"/>
              <w:widowControl/>
              <w:rPr>
                <w:rFonts w:ascii="Times New Roman" w:hAnsi="Times New Roman" w:cs="Times New Roman"/>
              </w:rPr>
            </w:pPr>
          </w:p>
        </w:tc>
      </w:tr>
      <w:tr w:rsidR="0092142D" w:rsidRPr="00124B1E" w:rsidTr="002A730B">
        <w:trPr>
          <w:cantSplit/>
          <w:trHeight w:val="716"/>
        </w:trPr>
        <w:tc>
          <w:tcPr>
            <w:tcW w:w="3241" w:type="dxa"/>
            <w:vMerge/>
            <w:tcBorders>
              <w:top w:val="single" w:sz="4" w:space="0" w:color="auto"/>
              <w:left w:val="single" w:sz="6" w:space="0" w:color="auto"/>
              <w:bottom w:val="single" w:sz="4" w:space="0" w:color="auto"/>
              <w:right w:val="single" w:sz="6" w:space="0" w:color="auto"/>
            </w:tcBorders>
          </w:tcPr>
          <w:p w:rsidR="0092142D" w:rsidRPr="00124B1E" w:rsidRDefault="0092142D" w:rsidP="00E61B53">
            <w:pPr>
              <w:pStyle w:val="ConsPlusCell"/>
              <w:widowControl/>
              <w:rPr>
                <w:rFonts w:ascii="Times New Roman" w:hAnsi="Times New Roman" w:cs="Times New Roman"/>
              </w:rPr>
            </w:pPr>
          </w:p>
        </w:tc>
        <w:tc>
          <w:tcPr>
            <w:tcW w:w="1106" w:type="dxa"/>
            <w:vMerge/>
            <w:tcBorders>
              <w:top w:val="single" w:sz="4" w:space="0" w:color="auto"/>
              <w:left w:val="single" w:sz="6" w:space="0" w:color="auto"/>
              <w:bottom w:val="single" w:sz="4" w:space="0" w:color="auto"/>
              <w:right w:val="single" w:sz="6" w:space="0" w:color="auto"/>
            </w:tcBorders>
          </w:tcPr>
          <w:p w:rsidR="0092142D" w:rsidRPr="00124B1E" w:rsidRDefault="0092142D" w:rsidP="00E61B53">
            <w:pPr>
              <w:pStyle w:val="ConsPlusCell"/>
              <w:widowControl/>
              <w:rPr>
                <w:rFonts w:ascii="Times New Roman" w:hAnsi="Times New Roman" w:cs="Times New Roman"/>
              </w:rPr>
            </w:pPr>
          </w:p>
        </w:tc>
        <w:tc>
          <w:tcPr>
            <w:tcW w:w="575" w:type="dxa"/>
            <w:tcBorders>
              <w:top w:val="single" w:sz="4" w:space="0" w:color="auto"/>
              <w:left w:val="single" w:sz="6" w:space="0" w:color="auto"/>
              <w:bottom w:val="single" w:sz="6" w:space="0" w:color="auto"/>
              <w:right w:val="single" w:sz="6" w:space="0" w:color="auto"/>
            </w:tcBorders>
            <w:vAlign w:val="center"/>
          </w:tcPr>
          <w:p w:rsidR="0092142D" w:rsidRPr="00FD5C73" w:rsidRDefault="0092142D" w:rsidP="00E61B53">
            <w:pPr>
              <w:pStyle w:val="ConsPlusCell"/>
              <w:widowControl/>
              <w:jc w:val="center"/>
              <w:rPr>
                <w:rFonts w:ascii="Times New Roman" w:hAnsi="Times New Roman" w:cs="Times New Roman"/>
                <w:sz w:val="18"/>
                <w:szCs w:val="18"/>
              </w:rPr>
            </w:pPr>
            <w:r w:rsidRPr="00FD5C73">
              <w:rPr>
                <w:rFonts w:ascii="Times New Roman" w:hAnsi="Times New Roman" w:cs="Times New Roman"/>
                <w:sz w:val="18"/>
                <w:szCs w:val="18"/>
              </w:rPr>
              <w:t>План</w:t>
            </w:r>
          </w:p>
        </w:tc>
        <w:tc>
          <w:tcPr>
            <w:tcW w:w="691" w:type="dxa"/>
            <w:tcBorders>
              <w:top w:val="single" w:sz="6" w:space="0" w:color="auto"/>
              <w:left w:val="single" w:sz="6" w:space="0" w:color="auto"/>
              <w:bottom w:val="single" w:sz="6" w:space="0" w:color="auto"/>
              <w:right w:val="single" w:sz="6" w:space="0" w:color="auto"/>
            </w:tcBorders>
            <w:vAlign w:val="center"/>
          </w:tcPr>
          <w:p w:rsidR="0092142D" w:rsidRPr="00FD5C73" w:rsidRDefault="0092142D" w:rsidP="00E61B53">
            <w:pPr>
              <w:pStyle w:val="ConsPlusCell"/>
              <w:widowControl/>
              <w:jc w:val="center"/>
              <w:rPr>
                <w:rFonts w:ascii="Times New Roman" w:hAnsi="Times New Roman" w:cs="Times New Roman"/>
                <w:sz w:val="18"/>
                <w:szCs w:val="18"/>
              </w:rPr>
            </w:pPr>
            <w:r w:rsidRPr="00FD5C73">
              <w:rPr>
                <w:rFonts w:ascii="Times New Roman" w:hAnsi="Times New Roman" w:cs="Times New Roman"/>
                <w:sz w:val="18"/>
                <w:szCs w:val="18"/>
              </w:rPr>
              <w:t>Факт</w:t>
            </w:r>
          </w:p>
        </w:tc>
        <w:tc>
          <w:tcPr>
            <w:tcW w:w="712" w:type="dxa"/>
            <w:tcBorders>
              <w:top w:val="single" w:sz="6" w:space="0" w:color="auto"/>
              <w:left w:val="single" w:sz="6" w:space="0" w:color="auto"/>
              <w:bottom w:val="single" w:sz="6" w:space="0" w:color="auto"/>
              <w:right w:val="single" w:sz="6" w:space="0" w:color="auto"/>
            </w:tcBorders>
            <w:vAlign w:val="center"/>
          </w:tcPr>
          <w:p w:rsidR="0092142D" w:rsidRPr="00FD5C73" w:rsidRDefault="0092142D" w:rsidP="00E61B53">
            <w:pPr>
              <w:pStyle w:val="ConsPlusCell"/>
              <w:widowControl/>
              <w:jc w:val="center"/>
              <w:rPr>
                <w:rFonts w:ascii="Times New Roman" w:hAnsi="Times New Roman" w:cs="Times New Roman"/>
                <w:sz w:val="18"/>
                <w:szCs w:val="18"/>
              </w:rPr>
            </w:pPr>
            <w:r w:rsidRPr="00FD5C73">
              <w:rPr>
                <w:rFonts w:ascii="Times New Roman" w:hAnsi="Times New Roman" w:cs="Times New Roman"/>
                <w:sz w:val="18"/>
                <w:szCs w:val="18"/>
              </w:rPr>
              <w:t>план</w:t>
            </w:r>
          </w:p>
        </w:tc>
        <w:tc>
          <w:tcPr>
            <w:tcW w:w="395" w:type="dxa"/>
            <w:tcBorders>
              <w:top w:val="single" w:sz="6" w:space="0" w:color="auto"/>
              <w:left w:val="single" w:sz="6" w:space="0" w:color="auto"/>
              <w:bottom w:val="single" w:sz="6" w:space="0" w:color="auto"/>
              <w:right w:val="single" w:sz="6" w:space="0" w:color="auto"/>
            </w:tcBorders>
            <w:vAlign w:val="center"/>
          </w:tcPr>
          <w:p w:rsidR="0092142D" w:rsidRPr="00FD5C73" w:rsidRDefault="0092142D" w:rsidP="00E61B53">
            <w:pPr>
              <w:pStyle w:val="ConsPlusCell"/>
              <w:widowControl/>
              <w:jc w:val="center"/>
              <w:rPr>
                <w:rFonts w:ascii="Times New Roman" w:hAnsi="Times New Roman" w:cs="Times New Roman"/>
                <w:sz w:val="18"/>
                <w:szCs w:val="18"/>
              </w:rPr>
            </w:pPr>
            <w:r w:rsidRPr="00FD5C73">
              <w:rPr>
                <w:rFonts w:ascii="Times New Roman" w:hAnsi="Times New Roman" w:cs="Times New Roman"/>
                <w:sz w:val="18"/>
                <w:szCs w:val="18"/>
              </w:rPr>
              <w:t>факт</w:t>
            </w:r>
          </w:p>
        </w:tc>
        <w:tc>
          <w:tcPr>
            <w:tcW w:w="931" w:type="dxa"/>
            <w:tcBorders>
              <w:top w:val="single" w:sz="6" w:space="0" w:color="auto"/>
              <w:left w:val="single" w:sz="6" w:space="0" w:color="auto"/>
              <w:bottom w:val="single" w:sz="6" w:space="0" w:color="auto"/>
              <w:right w:val="single" w:sz="6" w:space="0" w:color="auto"/>
            </w:tcBorders>
            <w:vAlign w:val="center"/>
          </w:tcPr>
          <w:p w:rsidR="0092142D" w:rsidRPr="00FD5C73" w:rsidRDefault="0092142D" w:rsidP="00E61B53">
            <w:pPr>
              <w:pStyle w:val="ConsPlusCell"/>
              <w:widowControl/>
              <w:jc w:val="center"/>
              <w:rPr>
                <w:rFonts w:ascii="Times New Roman" w:hAnsi="Times New Roman" w:cs="Times New Roman"/>
                <w:sz w:val="18"/>
                <w:szCs w:val="18"/>
              </w:rPr>
            </w:pPr>
            <w:r w:rsidRPr="00FD5C73">
              <w:rPr>
                <w:rFonts w:ascii="Times New Roman" w:hAnsi="Times New Roman" w:cs="Times New Roman"/>
                <w:sz w:val="18"/>
                <w:szCs w:val="18"/>
              </w:rPr>
              <w:t xml:space="preserve">преду-  </w:t>
            </w:r>
            <w:r w:rsidRPr="00FD5C73">
              <w:rPr>
                <w:rFonts w:ascii="Times New Roman" w:hAnsi="Times New Roman" w:cs="Times New Roman"/>
                <w:sz w:val="18"/>
                <w:szCs w:val="18"/>
              </w:rPr>
              <w:br/>
              <w:t xml:space="preserve">смотрено </w:t>
            </w:r>
            <w:r w:rsidRPr="00FD5C73">
              <w:rPr>
                <w:rFonts w:ascii="Times New Roman" w:hAnsi="Times New Roman" w:cs="Times New Roman"/>
                <w:sz w:val="18"/>
                <w:szCs w:val="18"/>
              </w:rPr>
              <w:br/>
              <w:t>постанов-</w:t>
            </w:r>
            <w:r w:rsidRPr="00FD5C73">
              <w:rPr>
                <w:rFonts w:ascii="Times New Roman" w:hAnsi="Times New Roman" w:cs="Times New Roman"/>
                <w:sz w:val="18"/>
                <w:szCs w:val="18"/>
              </w:rPr>
              <w:br/>
              <w:t xml:space="preserve">лением о </w:t>
            </w:r>
            <w:r w:rsidRPr="00FD5C73">
              <w:rPr>
                <w:rFonts w:ascii="Times New Roman" w:hAnsi="Times New Roman" w:cs="Times New Roman"/>
                <w:sz w:val="18"/>
                <w:szCs w:val="18"/>
              </w:rPr>
              <w:br/>
              <w:t>Программе</w:t>
            </w:r>
          </w:p>
        </w:tc>
        <w:tc>
          <w:tcPr>
            <w:tcW w:w="996" w:type="dxa"/>
            <w:tcBorders>
              <w:top w:val="single" w:sz="6" w:space="0" w:color="auto"/>
              <w:left w:val="single" w:sz="6" w:space="0" w:color="auto"/>
              <w:bottom w:val="single" w:sz="6" w:space="0" w:color="auto"/>
              <w:right w:val="single" w:sz="6" w:space="0" w:color="auto"/>
            </w:tcBorders>
            <w:vAlign w:val="center"/>
          </w:tcPr>
          <w:p w:rsidR="0092142D" w:rsidRPr="00FD5C73" w:rsidRDefault="0092142D" w:rsidP="00511901">
            <w:pPr>
              <w:pStyle w:val="ConsPlusCell"/>
              <w:widowControl/>
              <w:jc w:val="center"/>
              <w:rPr>
                <w:rFonts w:ascii="Times New Roman" w:hAnsi="Times New Roman" w:cs="Times New Roman"/>
                <w:sz w:val="18"/>
                <w:szCs w:val="18"/>
              </w:rPr>
            </w:pPr>
            <w:r w:rsidRPr="00FD5C73">
              <w:rPr>
                <w:rFonts w:ascii="Times New Roman" w:hAnsi="Times New Roman" w:cs="Times New Roman"/>
                <w:sz w:val="18"/>
                <w:szCs w:val="18"/>
              </w:rPr>
              <w:t>утверждено</w:t>
            </w:r>
            <w:r w:rsidRPr="00FD5C73">
              <w:rPr>
                <w:rFonts w:ascii="Times New Roman" w:hAnsi="Times New Roman" w:cs="Times New Roman"/>
                <w:sz w:val="18"/>
                <w:szCs w:val="18"/>
              </w:rPr>
              <w:br/>
              <w:t>решением о</w:t>
            </w:r>
            <w:r w:rsidRPr="00FD5C73">
              <w:rPr>
                <w:rFonts w:ascii="Times New Roman" w:hAnsi="Times New Roman" w:cs="Times New Roman"/>
                <w:sz w:val="18"/>
                <w:szCs w:val="18"/>
              </w:rPr>
              <w:br/>
              <w:t xml:space="preserve">бюджете  </w:t>
            </w:r>
            <w:r w:rsidRPr="00FD5C73">
              <w:rPr>
                <w:rFonts w:ascii="Times New Roman" w:hAnsi="Times New Roman" w:cs="Times New Roman"/>
                <w:sz w:val="18"/>
                <w:szCs w:val="18"/>
              </w:rPr>
              <w:br/>
              <w:t>на 201</w:t>
            </w:r>
            <w:r w:rsidR="00511901">
              <w:rPr>
                <w:rFonts w:ascii="Times New Roman" w:hAnsi="Times New Roman" w:cs="Times New Roman"/>
                <w:sz w:val="18"/>
                <w:szCs w:val="18"/>
              </w:rPr>
              <w:t>8</w:t>
            </w:r>
            <w:r w:rsidRPr="00FD5C73">
              <w:rPr>
                <w:rFonts w:ascii="Times New Roman" w:hAnsi="Times New Roman" w:cs="Times New Roman"/>
                <w:sz w:val="18"/>
                <w:szCs w:val="18"/>
              </w:rPr>
              <w:t>год</w:t>
            </w:r>
          </w:p>
        </w:tc>
        <w:tc>
          <w:tcPr>
            <w:tcW w:w="863" w:type="dxa"/>
            <w:tcBorders>
              <w:top w:val="single" w:sz="6" w:space="0" w:color="auto"/>
              <w:left w:val="single" w:sz="6" w:space="0" w:color="auto"/>
              <w:bottom w:val="single" w:sz="6" w:space="0" w:color="auto"/>
              <w:right w:val="single" w:sz="6" w:space="0" w:color="auto"/>
            </w:tcBorders>
            <w:vAlign w:val="center"/>
          </w:tcPr>
          <w:p w:rsidR="0092142D" w:rsidRPr="00FD5C73" w:rsidRDefault="0092142D" w:rsidP="00E61B53">
            <w:pPr>
              <w:pStyle w:val="ConsPlusCell"/>
              <w:widowControl/>
              <w:jc w:val="center"/>
              <w:rPr>
                <w:rFonts w:ascii="Times New Roman" w:hAnsi="Times New Roman" w:cs="Times New Roman"/>
                <w:sz w:val="18"/>
                <w:szCs w:val="18"/>
              </w:rPr>
            </w:pPr>
            <w:r w:rsidRPr="00FD5C73">
              <w:rPr>
                <w:rFonts w:ascii="Times New Roman" w:hAnsi="Times New Roman" w:cs="Times New Roman"/>
                <w:sz w:val="18"/>
                <w:szCs w:val="18"/>
              </w:rPr>
              <w:t>факти-</w:t>
            </w:r>
            <w:r w:rsidRPr="00FD5C73">
              <w:rPr>
                <w:rFonts w:ascii="Times New Roman" w:hAnsi="Times New Roman" w:cs="Times New Roman"/>
                <w:sz w:val="18"/>
                <w:szCs w:val="18"/>
              </w:rPr>
              <w:br/>
              <w:t xml:space="preserve">чески </w:t>
            </w:r>
            <w:r w:rsidRPr="00FD5C73">
              <w:rPr>
                <w:rFonts w:ascii="Times New Roman" w:hAnsi="Times New Roman" w:cs="Times New Roman"/>
                <w:sz w:val="18"/>
                <w:szCs w:val="18"/>
              </w:rPr>
              <w:br/>
              <w:t>профи-</w:t>
            </w:r>
            <w:r w:rsidRPr="00FD5C73">
              <w:rPr>
                <w:rFonts w:ascii="Times New Roman" w:hAnsi="Times New Roman" w:cs="Times New Roman"/>
                <w:sz w:val="18"/>
                <w:szCs w:val="18"/>
              </w:rPr>
              <w:br/>
              <w:t>нанси-</w:t>
            </w:r>
            <w:r w:rsidRPr="00FD5C73">
              <w:rPr>
                <w:rFonts w:ascii="Times New Roman" w:hAnsi="Times New Roman" w:cs="Times New Roman"/>
                <w:sz w:val="18"/>
                <w:szCs w:val="18"/>
              </w:rPr>
              <w:br/>
              <w:t>ровано</w:t>
            </w:r>
          </w:p>
        </w:tc>
        <w:tc>
          <w:tcPr>
            <w:tcW w:w="622" w:type="dxa"/>
            <w:tcBorders>
              <w:top w:val="single" w:sz="6" w:space="0" w:color="auto"/>
              <w:left w:val="single" w:sz="6" w:space="0" w:color="auto"/>
              <w:bottom w:val="single" w:sz="6" w:space="0" w:color="auto"/>
              <w:right w:val="single" w:sz="6" w:space="0" w:color="auto"/>
            </w:tcBorders>
            <w:vAlign w:val="center"/>
          </w:tcPr>
          <w:p w:rsidR="0092142D" w:rsidRPr="00FD5C73" w:rsidRDefault="0092142D" w:rsidP="00E61B53">
            <w:pPr>
              <w:pStyle w:val="ConsPlusCell"/>
              <w:widowControl/>
              <w:jc w:val="center"/>
              <w:rPr>
                <w:rFonts w:ascii="Times New Roman" w:hAnsi="Times New Roman" w:cs="Times New Roman"/>
                <w:sz w:val="18"/>
                <w:szCs w:val="18"/>
              </w:rPr>
            </w:pPr>
            <w:r w:rsidRPr="00FD5C73">
              <w:rPr>
                <w:rFonts w:ascii="Times New Roman" w:hAnsi="Times New Roman" w:cs="Times New Roman"/>
                <w:sz w:val="18"/>
                <w:szCs w:val="18"/>
              </w:rPr>
              <w:t>план</w:t>
            </w:r>
          </w:p>
        </w:tc>
        <w:tc>
          <w:tcPr>
            <w:tcW w:w="622" w:type="dxa"/>
            <w:tcBorders>
              <w:top w:val="single" w:sz="6" w:space="0" w:color="auto"/>
              <w:left w:val="single" w:sz="6" w:space="0" w:color="auto"/>
              <w:bottom w:val="single" w:sz="6" w:space="0" w:color="auto"/>
              <w:right w:val="single" w:sz="6" w:space="0" w:color="auto"/>
            </w:tcBorders>
            <w:vAlign w:val="center"/>
          </w:tcPr>
          <w:p w:rsidR="0092142D" w:rsidRPr="00FD5C73" w:rsidRDefault="0092142D" w:rsidP="00E61B53">
            <w:pPr>
              <w:pStyle w:val="ConsPlusCell"/>
              <w:widowControl/>
              <w:jc w:val="center"/>
              <w:rPr>
                <w:rFonts w:ascii="Times New Roman" w:hAnsi="Times New Roman" w:cs="Times New Roman"/>
                <w:sz w:val="18"/>
                <w:szCs w:val="18"/>
              </w:rPr>
            </w:pPr>
            <w:r w:rsidRPr="00FD5C73">
              <w:rPr>
                <w:rFonts w:ascii="Times New Roman" w:hAnsi="Times New Roman" w:cs="Times New Roman"/>
                <w:sz w:val="18"/>
                <w:szCs w:val="18"/>
              </w:rPr>
              <w:t>факт</w:t>
            </w:r>
          </w:p>
        </w:tc>
        <w:tc>
          <w:tcPr>
            <w:tcW w:w="494" w:type="dxa"/>
            <w:tcBorders>
              <w:top w:val="single" w:sz="6" w:space="0" w:color="auto"/>
              <w:left w:val="single" w:sz="6" w:space="0" w:color="auto"/>
              <w:bottom w:val="single" w:sz="6" w:space="0" w:color="auto"/>
              <w:right w:val="single" w:sz="6" w:space="0" w:color="auto"/>
            </w:tcBorders>
            <w:vAlign w:val="center"/>
          </w:tcPr>
          <w:p w:rsidR="0092142D" w:rsidRPr="00FD5C73" w:rsidRDefault="0092142D" w:rsidP="00E61B53">
            <w:pPr>
              <w:pStyle w:val="ConsPlusCell"/>
              <w:widowControl/>
              <w:jc w:val="center"/>
              <w:rPr>
                <w:rFonts w:ascii="Times New Roman" w:hAnsi="Times New Roman" w:cs="Times New Roman"/>
                <w:sz w:val="18"/>
                <w:szCs w:val="18"/>
              </w:rPr>
            </w:pPr>
            <w:r w:rsidRPr="00FD5C73">
              <w:rPr>
                <w:rFonts w:ascii="Times New Roman" w:hAnsi="Times New Roman" w:cs="Times New Roman"/>
                <w:sz w:val="18"/>
                <w:szCs w:val="18"/>
              </w:rPr>
              <w:t>план</w:t>
            </w:r>
          </w:p>
        </w:tc>
        <w:tc>
          <w:tcPr>
            <w:tcW w:w="476" w:type="dxa"/>
            <w:tcBorders>
              <w:top w:val="single" w:sz="6" w:space="0" w:color="auto"/>
              <w:left w:val="single" w:sz="6" w:space="0" w:color="auto"/>
              <w:bottom w:val="single" w:sz="6" w:space="0" w:color="auto"/>
              <w:right w:val="single" w:sz="4" w:space="0" w:color="auto"/>
            </w:tcBorders>
            <w:vAlign w:val="center"/>
          </w:tcPr>
          <w:p w:rsidR="0092142D" w:rsidRPr="00FD5C73" w:rsidRDefault="0092142D" w:rsidP="00E61B53">
            <w:pPr>
              <w:pStyle w:val="ConsPlusCell"/>
              <w:widowControl/>
              <w:jc w:val="center"/>
              <w:rPr>
                <w:rFonts w:ascii="Times New Roman" w:hAnsi="Times New Roman" w:cs="Times New Roman"/>
                <w:sz w:val="18"/>
                <w:szCs w:val="18"/>
              </w:rPr>
            </w:pPr>
            <w:r w:rsidRPr="00FD5C73">
              <w:rPr>
                <w:rFonts w:ascii="Times New Roman" w:hAnsi="Times New Roman" w:cs="Times New Roman"/>
                <w:sz w:val="18"/>
                <w:szCs w:val="18"/>
              </w:rPr>
              <w:t>факт</w:t>
            </w:r>
          </w:p>
        </w:tc>
        <w:tc>
          <w:tcPr>
            <w:tcW w:w="3545" w:type="dxa"/>
            <w:vMerge/>
            <w:tcBorders>
              <w:top w:val="single" w:sz="4" w:space="0" w:color="auto"/>
              <w:left w:val="single" w:sz="4" w:space="0" w:color="auto"/>
              <w:bottom w:val="single" w:sz="4" w:space="0" w:color="auto"/>
              <w:right w:val="single" w:sz="4" w:space="0" w:color="auto"/>
            </w:tcBorders>
          </w:tcPr>
          <w:p w:rsidR="0092142D" w:rsidRPr="00124B1E" w:rsidRDefault="0092142D" w:rsidP="00E61B53">
            <w:pPr>
              <w:pStyle w:val="ConsPlusCell"/>
              <w:widowControl/>
              <w:rPr>
                <w:rFonts w:ascii="Times New Roman" w:hAnsi="Times New Roman" w:cs="Times New Roman"/>
              </w:rPr>
            </w:pPr>
          </w:p>
        </w:tc>
      </w:tr>
      <w:tr w:rsidR="0092142D" w:rsidRPr="00124B1E" w:rsidTr="002A730B">
        <w:trPr>
          <w:cantSplit/>
          <w:trHeight w:val="239"/>
        </w:trPr>
        <w:tc>
          <w:tcPr>
            <w:tcW w:w="3241" w:type="dxa"/>
            <w:tcBorders>
              <w:top w:val="single" w:sz="4" w:space="0" w:color="auto"/>
              <w:left w:val="single" w:sz="6" w:space="0" w:color="auto"/>
              <w:bottom w:val="single" w:sz="6" w:space="0" w:color="auto"/>
              <w:right w:val="single" w:sz="6" w:space="0" w:color="auto"/>
            </w:tcBorders>
            <w:vAlign w:val="center"/>
          </w:tcPr>
          <w:p w:rsidR="0092142D" w:rsidRPr="00124B1E" w:rsidRDefault="0092142D" w:rsidP="00E61B53">
            <w:pPr>
              <w:pStyle w:val="ConsPlusCell"/>
              <w:widowControl/>
              <w:jc w:val="center"/>
              <w:rPr>
                <w:rFonts w:ascii="Times New Roman" w:hAnsi="Times New Roman" w:cs="Times New Roman"/>
              </w:rPr>
            </w:pPr>
            <w:r w:rsidRPr="00124B1E">
              <w:rPr>
                <w:rFonts w:ascii="Times New Roman" w:hAnsi="Times New Roman" w:cs="Times New Roman"/>
              </w:rPr>
              <w:t>1</w:t>
            </w:r>
          </w:p>
        </w:tc>
        <w:tc>
          <w:tcPr>
            <w:tcW w:w="1106" w:type="dxa"/>
            <w:tcBorders>
              <w:top w:val="single" w:sz="4" w:space="0" w:color="auto"/>
              <w:left w:val="single" w:sz="6" w:space="0" w:color="auto"/>
              <w:bottom w:val="single" w:sz="6" w:space="0" w:color="auto"/>
              <w:right w:val="single" w:sz="6" w:space="0" w:color="auto"/>
            </w:tcBorders>
            <w:vAlign w:val="center"/>
          </w:tcPr>
          <w:p w:rsidR="0092142D" w:rsidRPr="00124B1E" w:rsidRDefault="0092142D" w:rsidP="00E61B53">
            <w:pPr>
              <w:pStyle w:val="ConsPlusCell"/>
              <w:widowControl/>
              <w:jc w:val="center"/>
              <w:rPr>
                <w:rFonts w:ascii="Times New Roman" w:hAnsi="Times New Roman" w:cs="Times New Roman"/>
              </w:rPr>
            </w:pPr>
            <w:r w:rsidRPr="00124B1E">
              <w:rPr>
                <w:rFonts w:ascii="Times New Roman" w:hAnsi="Times New Roman" w:cs="Times New Roman"/>
              </w:rPr>
              <w:t>2</w:t>
            </w:r>
          </w:p>
        </w:tc>
        <w:tc>
          <w:tcPr>
            <w:tcW w:w="575" w:type="dxa"/>
            <w:tcBorders>
              <w:top w:val="single" w:sz="6" w:space="0" w:color="auto"/>
              <w:left w:val="single" w:sz="6" w:space="0" w:color="auto"/>
              <w:bottom w:val="single" w:sz="6" w:space="0" w:color="auto"/>
              <w:right w:val="single" w:sz="6" w:space="0" w:color="auto"/>
            </w:tcBorders>
            <w:vAlign w:val="center"/>
          </w:tcPr>
          <w:p w:rsidR="0092142D" w:rsidRPr="00124B1E" w:rsidRDefault="0092142D" w:rsidP="00E61B53">
            <w:pPr>
              <w:pStyle w:val="ConsPlusCell"/>
              <w:widowControl/>
              <w:jc w:val="center"/>
              <w:rPr>
                <w:rFonts w:ascii="Times New Roman" w:hAnsi="Times New Roman" w:cs="Times New Roman"/>
              </w:rPr>
            </w:pPr>
            <w:r w:rsidRPr="00124B1E">
              <w:rPr>
                <w:rFonts w:ascii="Times New Roman" w:hAnsi="Times New Roman" w:cs="Times New Roman"/>
              </w:rPr>
              <w:t>3</w:t>
            </w:r>
          </w:p>
        </w:tc>
        <w:tc>
          <w:tcPr>
            <w:tcW w:w="691" w:type="dxa"/>
            <w:tcBorders>
              <w:top w:val="single" w:sz="6" w:space="0" w:color="auto"/>
              <w:left w:val="single" w:sz="6" w:space="0" w:color="auto"/>
              <w:bottom w:val="single" w:sz="6" w:space="0" w:color="auto"/>
              <w:right w:val="single" w:sz="6" w:space="0" w:color="auto"/>
            </w:tcBorders>
            <w:vAlign w:val="center"/>
          </w:tcPr>
          <w:p w:rsidR="0092142D" w:rsidRPr="00124B1E" w:rsidRDefault="0092142D" w:rsidP="00E61B53">
            <w:pPr>
              <w:pStyle w:val="ConsPlusCell"/>
              <w:widowControl/>
              <w:jc w:val="center"/>
              <w:rPr>
                <w:rFonts w:ascii="Times New Roman" w:hAnsi="Times New Roman" w:cs="Times New Roman"/>
              </w:rPr>
            </w:pPr>
            <w:r w:rsidRPr="00124B1E">
              <w:rPr>
                <w:rFonts w:ascii="Times New Roman" w:hAnsi="Times New Roman" w:cs="Times New Roman"/>
              </w:rPr>
              <w:t>4</w:t>
            </w:r>
          </w:p>
        </w:tc>
        <w:tc>
          <w:tcPr>
            <w:tcW w:w="712" w:type="dxa"/>
            <w:tcBorders>
              <w:top w:val="single" w:sz="6" w:space="0" w:color="auto"/>
              <w:left w:val="single" w:sz="6" w:space="0" w:color="auto"/>
              <w:bottom w:val="single" w:sz="6" w:space="0" w:color="auto"/>
              <w:right w:val="single" w:sz="6" w:space="0" w:color="auto"/>
            </w:tcBorders>
            <w:vAlign w:val="center"/>
          </w:tcPr>
          <w:p w:rsidR="0092142D" w:rsidRPr="00124B1E" w:rsidRDefault="0092142D" w:rsidP="00E61B53">
            <w:pPr>
              <w:pStyle w:val="ConsPlusCell"/>
              <w:widowControl/>
              <w:jc w:val="center"/>
              <w:rPr>
                <w:rFonts w:ascii="Times New Roman" w:hAnsi="Times New Roman" w:cs="Times New Roman"/>
              </w:rPr>
            </w:pPr>
            <w:r w:rsidRPr="00124B1E">
              <w:rPr>
                <w:rFonts w:ascii="Times New Roman" w:hAnsi="Times New Roman" w:cs="Times New Roman"/>
              </w:rPr>
              <w:t>5</w:t>
            </w:r>
          </w:p>
        </w:tc>
        <w:tc>
          <w:tcPr>
            <w:tcW w:w="395" w:type="dxa"/>
            <w:tcBorders>
              <w:top w:val="single" w:sz="6" w:space="0" w:color="auto"/>
              <w:left w:val="single" w:sz="6" w:space="0" w:color="auto"/>
              <w:bottom w:val="single" w:sz="6" w:space="0" w:color="auto"/>
              <w:right w:val="single" w:sz="6" w:space="0" w:color="auto"/>
            </w:tcBorders>
            <w:vAlign w:val="center"/>
          </w:tcPr>
          <w:p w:rsidR="0092142D" w:rsidRPr="00124B1E" w:rsidRDefault="0092142D" w:rsidP="00E61B53">
            <w:pPr>
              <w:pStyle w:val="ConsPlusCell"/>
              <w:widowControl/>
              <w:jc w:val="center"/>
              <w:rPr>
                <w:rFonts w:ascii="Times New Roman" w:hAnsi="Times New Roman" w:cs="Times New Roman"/>
              </w:rPr>
            </w:pPr>
            <w:r w:rsidRPr="00124B1E">
              <w:rPr>
                <w:rFonts w:ascii="Times New Roman" w:hAnsi="Times New Roman" w:cs="Times New Roman"/>
              </w:rPr>
              <w:t>6</w:t>
            </w:r>
          </w:p>
        </w:tc>
        <w:tc>
          <w:tcPr>
            <w:tcW w:w="931" w:type="dxa"/>
            <w:tcBorders>
              <w:top w:val="single" w:sz="6" w:space="0" w:color="auto"/>
              <w:left w:val="single" w:sz="6" w:space="0" w:color="auto"/>
              <w:bottom w:val="single" w:sz="6" w:space="0" w:color="auto"/>
              <w:right w:val="single" w:sz="6" w:space="0" w:color="auto"/>
            </w:tcBorders>
            <w:vAlign w:val="center"/>
          </w:tcPr>
          <w:p w:rsidR="0092142D" w:rsidRPr="00124B1E" w:rsidRDefault="0092142D" w:rsidP="00E61B53">
            <w:pPr>
              <w:pStyle w:val="ConsPlusCell"/>
              <w:widowControl/>
              <w:jc w:val="center"/>
              <w:rPr>
                <w:rFonts w:ascii="Times New Roman" w:hAnsi="Times New Roman" w:cs="Times New Roman"/>
              </w:rPr>
            </w:pPr>
            <w:r w:rsidRPr="00124B1E">
              <w:rPr>
                <w:rFonts w:ascii="Times New Roman" w:hAnsi="Times New Roman" w:cs="Times New Roman"/>
              </w:rPr>
              <w:t>7</w:t>
            </w:r>
          </w:p>
        </w:tc>
        <w:tc>
          <w:tcPr>
            <w:tcW w:w="996" w:type="dxa"/>
            <w:tcBorders>
              <w:top w:val="single" w:sz="6" w:space="0" w:color="auto"/>
              <w:left w:val="single" w:sz="6" w:space="0" w:color="auto"/>
              <w:bottom w:val="single" w:sz="6" w:space="0" w:color="auto"/>
              <w:right w:val="single" w:sz="6" w:space="0" w:color="auto"/>
            </w:tcBorders>
            <w:vAlign w:val="center"/>
          </w:tcPr>
          <w:p w:rsidR="0092142D" w:rsidRPr="00124B1E" w:rsidRDefault="0092142D" w:rsidP="00E61B53">
            <w:pPr>
              <w:pStyle w:val="ConsPlusCell"/>
              <w:widowControl/>
              <w:jc w:val="center"/>
              <w:rPr>
                <w:rFonts w:ascii="Times New Roman" w:hAnsi="Times New Roman" w:cs="Times New Roman"/>
              </w:rPr>
            </w:pPr>
            <w:r w:rsidRPr="00124B1E">
              <w:rPr>
                <w:rFonts w:ascii="Times New Roman" w:hAnsi="Times New Roman" w:cs="Times New Roman"/>
              </w:rPr>
              <w:t>8</w:t>
            </w:r>
          </w:p>
        </w:tc>
        <w:tc>
          <w:tcPr>
            <w:tcW w:w="863" w:type="dxa"/>
            <w:tcBorders>
              <w:top w:val="single" w:sz="6" w:space="0" w:color="auto"/>
              <w:left w:val="single" w:sz="6" w:space="0" w:color="auto"/>
              <w:bottom w:val="single" w:sz="6" w:space="0" w:color="auto"/>
              <w:right w:val="single" w:sz="6" w:space="0" w:color="auto"/>
            </w:tcBorders>
            <w:vAlign w:val="center"/>
          </w:tcPr>
          <w:p w:rsidR="0092142D" w:rsidRPr="00124B1E" w:rsidRDefault="0092142D" w:rsidP="00E61B53">
            <w:pPr>
              <w:pStyle w:val="ConsPlusCell"/>
              <w:widowControl/>
              <w:jc w:val="center"/>
              <w:rPr>
                <w:rFonts w:ascii="Times New Roman" w:hAnsi="Times New Roman" w:cs="Times New Roman"/>
              </w:rPr>
            </w:pPr>
            <w:r w:rsidRPr="00124B1E">
              <w:rPr>
                <w:rFonts w:ascii="Times New Roman" w:hAnsi="Times New Roman" w:cs="Times New Roman"/>
              </w:rPr>
              <w:t>9</w:t>
            </w:r>
          </w:p>
        </w:tc>
        <w:tc>
          <w:tcPr>
            <w:tcW w:w="622" w:type="dxa"/>
            <w:tcBorders>
              <w:top w:val="single" w:sz="6" w:space="0" w:color="auto"/>
              <w:left w:val="single" w:sz="6" w:space="0" w:color="auto"/>
              <w:bottom w:val="single" w:sz="6" w:space="0" w:color="auto"/>
              <w:right w:val="single" w:sz="6" w:space="0" w:color="auto"/>
            </w:tcBorders>
            <w:vAlign w:val="center"/>
          </w:tcPr>
          <w:p w:rsidR="0092142D" w:rsidRPr="00124B1E" w:rsidRDefault="0092142D" w:rsidP="00E61B53">
            <w:pPr>
              <w:pStyle w:val="ConsPlusCell"/>
              <w:widowControl/>
              <w:jc w:val="center"/>
              <w:rPr>
                <w:rFonts w:ascii="Times New Roman" w:hAnsi="Times New Roman" w:cs="Times New Roman"/>
              </w:rPr>
            </w:pPr>
            <w:r w:rsidRPr="00124B1E">
              <w:rPr>
                <w:rFonts w:ascii="Times New Roman" w:hAnsi="Times New Roman" w:cs="Times New Roman"/>
              </w:rPr>
              <w:t>10</w:t>
            </w:r>
          </w:p>
        </w:tc>
        <w:tc>
          <w:tcPr>
            <w:tcW w:w="622" w:type="dxa"/>
            <w:tcBorders>
              <w:top w:val="single" w:sz="6" w:space="0" w:color="auto"/>
              <w:left w:val="single" w:sz="6" w:space="0" w:color="auto"/>
              <w:bottom w:val="single" w:sz="6" w:space="0" w:color="auto"/>
              <w:right w:val="single" w:sz="6" w:space="0" w:color="auto"/>
            </w:tcBorders>
            <w:vAlign w:val="center"/>
          </w:tcPr>
          <w:p w:rsidR="0092142D" w:rsidRPr="00124B1E" w:rsidRDefault="0092142D" w:rsidP="00E61B53">
            <w:pPr>
              <w:pStyle w:val="ConsPlusCell"/>
              <w:widowControl/>
              <w:jc w:val="center"/>
              <w:rPr>
                <w:rFonts w:ascii="Times New Roman" w:hAnsi="Times New Roman" w:cs="Times New Roman"/>
              </w:rPr>
            </w:pPr>
            <w:r w:rsidRPr="00124B1E">
              <w:rPr>
                <w:rFonts w:ascii="Times New Roman" w:hAnsi="Times New Roman" w:cs="Times New Roman"/>
              </w:rPr>
              <w:t>11</w:t>
            </w:r>
          </w:p>
        </w:tc>
        <w:tc>
          <w:tcPr>
            <w:tcW w:w="494" w:type="dxa"/>
            <w:tcBorders>
              <w:top w:val="single" w:sz="6" w:space="0" w:color="auto"/>
              <w:left w:val="single" w:sz="6" w:space="0" w:color="auto"/>
              <w:bottom w:val="single" w:sz="6" w:space="0" w:color="auto"/>
              <w:right w:val="single" w:sz="6" w:space="0" w:color="auto"/>
            </w:tcBorders>
            <w:vAlign w:val="center"/>
          </w:tcPr>
          <w:p w:rsidR="0092142D" w:rsidRPr="00124B1E" w:rsidRDefault="0092142D" w:rsidP="00E61B53">
            <w:pPr>
              <w:pStyle w:val="ConsPlusCell"/>
              <w:widowControl/>
              <w:jc w:val="center"/>
              <w:rPr>
                <w:rFonts w:ascii="Times New Roman" w:hAnsi="Times New Roman" w:cs="Times New Roman"/>
              </w:rPr>
            </w:pPr>
            <w:r w:rsidRPr="00124B1E">
              <w:rPr>
                <w:rFonts w:ascii="Times New Roman" w:hAnsi="Times New Roman" w:cs="Times New Roman"/>
              </w:rPr>
              <w:t>12</w:t>
            </w:r>
          </w:p>
        </w:tc>
        <w:tc>
          <w:tcPr>
            <w:tcW w:w="476" w:type="dxa"/>
            <w:tcBorders>
              <w:top w:val="single" w:sz="6" w:space="0" w:color="auto"/>
              <w:left w:val="single" w:sz="6" w:space="0" w:color="auto"/>
              <w:bottom w:val="single" w:sz="6" w:space="0" w:color="auto"/>
              <w:right w:val="single" w:sz="6" w:space="0" w:color="auto"/>
            </w:tcBorders>
            <w:vAlign w:val="center"/>
          </w:tcPr>
          <w:p w:rsidR="0092142D" w:rsidRPr="00124B1E" w:rsidRDefault="0092142D" w:rsidP="00E61B53">
            <w:pPr>
              <w:pStyle w:val="ConsPlusCell"/>
              <w:widowControl/>
              <w:jc w:val="center"/>
              <w:rPr>
                <w:rFonts w:ascii="Times New Roman" w:hAnsi="Times New Roman" w:cs="Times New Roman"/>
              </w:rPr>
            </w:pPr>
            <w:r w:rsidRPr="00124B1E">
              <w:rPr>
                <w:rFonts w:ascii="Times New Roman" w:hAnsi="Times New Roman" w:cs="Times New Roman"/>
              </w:rPr>
              <w:t>13</w:t>
            </w:r>
          </w:p>
        </w:tc>
        <w:tc>
          <w:tcPr>
            <w:tcW w:w="3545" w:type="dxa"/>
            <w:tcBorders>
              <w:top w:val="single" w:sz="4" w:space="0" w:color="auto"/>
              <w:left w:val="single" w:sz="6" w:space="0" w:color="auto"/>
              <w:bottom w:val="single" w:sz="6" w:space="0" w:color="auto"/>
              <w:right w:val="single" w:sz="6" w:space="0" w:color="auto"/>
            </w:tcBorders>
            <w:vAlign w:val="center"/>
          </w:tcPr>
          <w:p w:rsidR="0092142D" w:rsidRPr="00124B1E" w:rsidRDefault="0092142D" w:rsidP="00E61B53">
            <w:pPr>
              <w:pStyle w:val="ConsPlusCell"/>
              <w:widowControl/>
              <w:jc w:val="center"/>
              <w:rPr>
                <w:rFonts w:ascii="Times New Roman" w:hAnsi="Times New Roman" w:cs="Times New Roman"/>
              </w:rPr>
            </w:pPr>
            <w:r w:rsidRPr="00124B1E">
              <w:rPr>
                <w:rFonts w:ascii="Times New Roman" w:hAnsi="Times New Roman" w:cs="Times New Roman"/>
              </w:rPr>
              <w:t>14</w:t>
            </w:r>
          </w:p>
        </w:tc>
      </w:tr>
      <w:tr w:rsidR="0092142D" w:rsidRPr="00124B1E" w:rsidTr="002A730B">
        <w:trPr>
          <w:cantSplit/>
          <w:trHeight w:val="239"/>
        </w:trPr>
        <w:tc>
          <w:tcPr>
            <w:tcW w:w="15269" w:type="dxa"/>
            <w:gridSpan w:val="14"/>
            <w:tcBorders>
              <w:top w:val="single" w:sz="6" w:space="0" w:color="auto"/>
              <w:left w:val="single" w:sz="6" w:space="0" w:color="auto"/>
              <w:bottom w:val="single" w:sz="6" w:space="0" w:color="auto"/>
              <w:right w:val="single" w:sz="6" w:space="0" w:color="auto"/>
            </w:tcBorders>
          </w:tcPr>
          <w:p w:rsidR="0092142D" w:rsidRPr="00124B1E" w:rsidRDefault="0092142D" w:rsidP="00E61B53">
            <w:pPr>
              <w:pStyle w:val="ConsPlusCell"/>
              <w:widowControl/>
              <w:rPr>
                <w:rFonts w:ascii="Times New Roman" w:hAnsi="Times New Roman" w:cs="Times New Roman"/>
              </w:rPr>
            </w:pPr>
            <w:r>
              <w:rPr>
                <w:rFonts w:ascii="Times New Roman" w:hAnsi="Times New Roman" w:cs="Times New Roman"/>
              </w:rPr>
              <w:t>Задача №1</w:t>
            </w:r>
          </w:p>
        </w:tc>
      </w:tr>
      <w:tr w:rsidR="0092142D" w:rsidRPr="00124B1E" w:rsidTr="00817F05">
        <w:trPr>
          <w:cantSplit/>
          <w:trHeight w:val="239"/>
        </w:trPr>
        <w:tc>
          <w:tcPr>
            <w:tcW w:w="3241" w:type="dxa"/>
            <w:tcBorders>
              <w:top w:val="single" w:sz="6" w:space="0" w:color="auto"/>
              <w:left w:val="single" w:sz="6" w:space="0" w:color="auto"/>
              <w:bottom w:val="single" w:sz="6" w:space="0" w:color="auto"/>
              <w:right w:val="single" w:sz="6" w:space="0" w:color="auto"/>
            </w:tcBorders>
          </w:tcPr>
          <w:p w:rsidR="0092142D" w:rsidRPr="00C17691" w:rsidRDefault="0092142D" w:rsidP="00E61B53">
            <w:pPr>
              <w:jc w:val="both"/>
              <w:rPr>
                <w:sz w:val="20"/>
                <w:szCs w:val="20"/>
              </w:rPr>
            </w:pPr>
            <w:r w:rsidRPr="00C17691">
              <w:rPr>
                <w:color w:val="000000"/>
                <w:sz w:val="20"/>
                <w:szCs w:val="20"/>
              </w:rPr>
              <w:t xml:space="preserve">1.Ремонт автомобильных дорог </w:t>
            </w:r>
            <w:r w:rsidRPr="00C17691">
              <w:rPr>
                <w:sz w:val="20"/>
                <w:szCs w:val="20"/>
              </w:rPr>
              <w:t xml:space="preserve">находящихся в собственности МО «Ленский муниципальный район» </w:t>
            </w:r>
          </w:p>
          <w:p w:rsidR="0092142D" w:rsidRPr="00C17691" w:rsidRDefault="0092142D" w:rsidP="00E61B53">
            <w:pPr>
              <w:jc w:val="both"/>
              <w:rPr>
                <w:sz w:val="20"/>
                <w:szCs w:val="20"/>
              </w:rPr>
            </w:pPr>
          </w:p>
        </w:tc>
        <w:tc>
          <w:tcPr>
            <w:tcW w:w="1106" w:type="dxa"/>
            <w:tcBorders>
              <w:top w:val="single" w:sz="6" w:space="0" w:color="auto"/>
              <w:left w:val="single" w:sz="6" w:space="0" w:color="auto"/>
              <w:bottom w:val="single" w:sz="6" w:space="0" w:color="auto"/>
              <w:right w:val="single" w:sz="6" w:space="0" w:color="auto"/>
            </w:tcBorders>
            <w:vAlign w:val="center"/>
          </w:tcPr>
          <w:p w:rsidR="0092142D" w:rsidRPr="00665901" w:rsidRDefault="0092142D" w:rsidP="00E61B53">
            <w:pPr>
              <w:jc w:val="both"/>
              <w:rPr>
                <w:sz w:val="18"/>
                <w:szCs w:val="18"/>
              </w:rPr>
            </w:pPr>
            <w:r w:rsidRPr="00665901">
              <w:rPr>
                <w:sz w:val="18"/>
                <w:szCs w:val="18"/>
              </w:rPr>
              <w:t>Администрация МО «Ленский муниципальный район»</w:t>
            </w:r>
          </w:p>
          <w:p w:rsidR="0092142D" w:rsidRPr="00665901" w:rsidRDefault="0092142D" w:rsidP="00E61B53">
            <w:pPr>
              <w:jc w:val="both"/>
              <w:rPr>
                <w:sz w:val="18"/>
                <w:szCs w:val="18"/>
              </w:rPr>
            </w:pPr>
          </w:p>
          <w:p w:rsidR="0092142D" w:rsidRPr="00665901" w:rsidRDefault="0092142D" w:rsidP="00E61B53">
            <w:pPr>
              <w:pStyle w:val="ConsPlusCell"/>
              <w:widowControl/>
              <w:jc w:val="center"/>
              <w:rPr>
                <w:rFonts w:ascii="Times New Roman" w:hAnsi="Times New Roman" w:cs="Times New Roman"/>
                <w:sz w:val="18"/>
                <w:szCs w:val="18"/>
              </w:rPr>
            </w:pPr>
          </w:p>
        </w:tc>
        <w:tc>
          <w:tcPr>
            <w:tcW w:w="575" w:type="dxa"/>
            <w:tcBorders>
              <w:top w:val="single" w:sz="6" w:space="0" w:color="auto"/>
              <w:left w:val="single" w:sz="6" w:space="0" w:color="auto"/>
              <w:bottom w:val="single" w:sz="6" w:space="0" w:color="auto"/>
              <w:right w:val="single" w:sz="6" w:space="0" w:color="auto"/>
            </w:tcBorders>
          </w:tcPr>
          <w:p w:rsidR="0092142D" w:rsidRPr="002A730B" w:rsidRDefault="0092142D" w:rsidP="00E61B53">
            <w:pPr>
              <w:pStyle w:val="a5"/>
              <w:rPr>
                <w:b w:val="0"/>
                <w:bCs w:val="0"/>
                <w:i w:val="0"/>
                <w:iCs w:val="0"/>
                <w:color w:val="000000"/>
                <w:sz w:val="20"/>
                <w:szCs w:val="20"/>
              </w:rPr>
            </w:pPr>
            <w:r w:rsidRPr="002A730B">
              <w:rPr>
                <w:b w:val="0"/>
                <w:bCs w:val="0"/>
                <w:i w:val="0"/>
                <w:iCs w:val="0"/>
                <w:color w:val="000000"/>
                <w:sz w:val="20"/>
                <w:szCs w:val="20"/>
              </w:rPr>
              <w:t>0,0</w:t>
            </w:r>
          </w:p>
        </w:tc>
        <w:tc>
          <w:tcPr>
            <w:tcW w:w="691" w:type="dxa"/>
            <w:tcBorders>
              <w:top w:val="single" w:sz="6" w:space="0" w:color="auto"/>
              <w:left w:val="single" w:sz="6" w:space="0" w:color="auto"/>
              <w:bottom w:val="single" w:sz="6" w:space="0" w:color="auto"/>
              <w:right w:val="single" w:sz="6" w:space="0" w:color="auto"/>
            </w:tcBorders>
          </w:tcPr>
          <w:p w:rsidR="0092142D" w:rsidRPr="002A730B" w:rsidRDefault="0092142D" w:rsidP="00E61B53">
            <w:pPr>
              <w:pStyle w:val="a5"/>
              <w:rPr>
                <w:b w:val="0"/>
                <w:bCs w:val="0"/>
                <w:i w:val="0"/>
                <w:iCs w:val="0"/>
                <w:color w:val="000000"/>
                <w:sz w:val="20"/>
                <w:szCs w:val="20"/>
              </w:rPr>
            </w:pPr>
            <w:r w:rsidRPr="002A730B">
              <w:rPr>
                <w:b w:val="0"/>
                <w:bCs w:val="0"/>
                <w:i w:val="0"/>
                <w:iCs w:val="0"/>
                <w:color w:val="000000"/>
                <w:sz w:val="20"/>
                <w:szCs w:val="20"/>
              </w:rPr>
              <w:t>0</w:t>
            </w:r>
          </w:p>
        </w:tc>
        <w:tc>
          <w:tcPr>
            <w:tcW w:w="712" w:type="dxa"/>
            <w:tcBorders>
              <w:top w:val="single" w:sz="6" w:space="0" w:color="auto"/>
              <w:left w:val="single" w:sz="6" w:space="0" w:color="auto"/>
              <w:bottom w:val="single" w:sz="6" w:space="0" w:color="auto"/>
              <w:right w:val="single" w:sz="6" w:space="0" w:color="auto"/>
            </w:tcBorders>
          </w:tcPr>
          <w:p w:rsidR="0092142D" w:rsidRPr="002A730B" w:rsidRDefault="002A730B" w:rsidP="00E61B53">
            <w:pPr>
              <w:pStyle w:val="a5"/>
              <w:rPr>
                <w:b w:val="0"/>
                <w:bCs w:val="0"/>
                <w:i w:val="0"/>
                <w:iCs w:val="0"/>
                <w:color w:val="000000"/>
                <w:sz w:val="20"/>
                <w:szCs w:val="20"/>
              </w:rPr>
            </w:pPr>
            <w:r w:rsidRPr="002A730B">
              <w:rPr>
                <w:b w:val="0"/>
                <w:bCs w:val="0"/>
                <w:i w:val="0"/>
                <w:iCs w:val="0"/>
                <w:color w:val="000000"/>
                <w:sz w:val="20"/>
                <w:szCs w:val="20"/>
              </w:rPr>
              <w:t>0</w:t>
            </w:r>
          </w:p>
        </w:tc>
        <w:tc>
          <w:tcPr>
            <w:tcW w:w="395" w:type="dxa"/>
            <w:tcBorders>
              <w:top w:val="single" w:sz="6" w:space="0" w:color="auto"/>
              <w:left w:val="single" w:sz="6" w:space="0" w:color="auto"/>
              <w:bottom w:val="single" w:sz="6" w:space="0" w:color="auto"/>
              <w:right w:val="single" w:sz="6" w:space="0" w:color="auto"/>
            </w:tcBorders>
          </w:tcPr>
          <w:p w:rsidR="0092142D" w:rsidRPr="002A730B" w:rsidRDefault="002A730B" w:rsidP="00E61B53">
            <w:pPr>
              <w:pStyle w:val="a5"/>
              <w:rPr>
                <w:b w:val="0"/>
                <w:bCs w:val="0"/>
                <w:i w:val="0"/>
                <w:iCs w:val="0"/>
                <w:color w:val="000000"/>
                <w:sz w:val="20"/>
                <w:szCs w:val="20"/>
              </w:rPr>
            </w:pPr>
            <w:r w:rsidRPr="002A730B">
              <w:rPr>
                <w:b w:val="0"/>
                <w:bCs w:val="0"/>
                <w:i w:val="0"/>
                <w:iCs w:val="0"/>
                <w:color w:val="000000"/>
                <w:sz w:val="20"/>
                <w:szCs w:val="20"/>
              </w:rPr>
              <w:t>0</w:t>
            </w:r>
          </w:p>
        </w:tc>
        <w:tc>
          <w:tcPr>
            <w:tcW w:w="931" w:type="dxa"/>
            <w:tcBorders>
              <w:top w:val="single" w:sz="6" w:space="0" w:color="auto"/>
              <w:left w:val="single" w:sz="6" w:space="0" w:color="auto"/>
              <w:bottom w:val="single" w:sz="6" w:space="0" w:color="auto"/>
              <w:right w:val="single" w:sz="6" w:space="0" w:color="auto"/>
            </w:tcBorders>
          </w:tcPr>
          <w:p w:rsidR="0092142D" w:rsidRPr="002A730B" w:rsidRDefault="002A730B" w:rsidP="00E61B53">
            <w:pPr>
              <w:pStyle w:val="a5"/>
              <w:rPr>
                <w:b w:val="0"/>
                <w:bCs w:val="0"/>
                <w:i w:val="0"/>
                <w:iCs w:val="0"/>
                <w:color w:val="000000"/>
                <w:sz w:val="20"/>
                <w:szCs w:val="20"/>
              </w:rPr>
            </w:pPr>
            <w:r w:rsidRPr="002A730B">
              <w:rPr>
                <w:b w:val="0"/>
                <w:bCs w:val="0"/>
                <w:i w:val="0"/>
                <w:iCs w:val="0"/>
                <w:color w:val="000000"/>
                <w:sz w:val="20"/>
                <w:szCs w:val="20"/>
              </w:rPr>
              <w:t>0</w:t>
            </w:r>
          </w:p>
        </w:tc>
        <w:tc>
          <w:tcPr>
            <w:tcW w:w="996" w:type="dxa"/>
            <w:tcBorders>
              <w:top w:val="single" w:sz="6" w:space="0" w:color="auto"/>
              <w:left w:val="single" w:sz="6" w:space="0" w:color="auto"/>
              <w:bottom w:val="single" w:sz="6" w:space="0" w:color="auto"/>
              <w:right w:val="single" w:sz="6" w:space="0" w:color="auto"/>
            </w:tcBorders>
          </w:tcPr>
          <w:p w:rsidR="0092142D" w:rsidRPr="002A730B" w:rsidRDefault="002A730B" w:rsidP="00E61B53">
            <w:pPr>
              <w:pStyle w:val="a5"/>
              <w:rPr>
                <w:b w:val="0"/>
                <w:bCs w:val="0"/>
                <w:i w:val="0"/>
                <w:iCs w:val="0"/>
                <w:color w:val="000000"/>
                <w:sz w:val="20"/>
                <w:szCs w:val="20"/>
              </w:rPr>
            </w:pPr>
            <w:r w:rsidRPr="002A730B">
              <w:rPr>
                <w:b w:val="0"/>
                <w:bCs w:val="0"/>
                <w:i w:val="0"/>
                <w:iCs w:val="0"/>
                <w:color w:val="000000"/>
                <w:sz w:val="20"/>
                <w:szCs w:val="20"/>
              </w:rPr>
              <w:t>0</w:t>
            </w:r>
          </w:p>
        </w:tc>
        <w:tc>
          <w:tcPr>
            <w:tcW w:w="863" w:type="dxa"/>
            <w:tcBorders>
              <w:top w:val="single" w:sz="6" w:space="0" w:color="auto"/>
              <w:left w:val="single" w:sz="6" w:space="0" w:color="auto"/>
              <w:bottom w:val="single" w:sz="6" w:space="0" w:color="auto"/>
              <w:right w:val="single" w:sz="6" w:space="0" w:color="auto"/>
            </w:tcBorders>
          </w:tcPr>
          <w:p w:rsidR="0092142D" w:rsidRPr="002A730B" w:rsidRDefault="0092142D" w:rsidP="00E61B53">
            <w:pPr>
              <w:pStyle w:val="a5"/>
              <w:rPr>
                <w:b w:val="0"/>
                <w:bCs w:val="0"/>
                <w:i w:val="0"/>
                <w:iCs w:val="0"/>
                <w:color w:val="000000"/>
                <w:sz w:val="20"/>
                <w:szCs w:val="20"/>
              </w:rPr>
            </w:pPr>
            <w:r w:rsidRPr="002A730B">
              <w:rPr>
                <w:b w:val="0"/>
                <w:bCs w:val="0"/>
                <w:i w:val="0"/>
                <w:iCs w:val="0"/>
                <w:color w:val="000000"/>
                <w:sz w:val="20"/>
                <w:szCs w:val="20"/>
              </w:rPr>
              <w:t>0</w:t>
            </w:r>
          </w:p>
        </w:tc>
        <w:tc>
          <w:tcPr>
            <w:tcW w:w="622" w:type="dxa"/>
            <w:tcBorders>
              <w:top w:val="single" w:sz="6" w:space="0" w:color="auto"/>
              <w:left w:val="single" w:sz="6" w:space="0" w:color="auto"/>
              <w:bottom w:val="single" w:sz="6" w:space="0" w:color="auto"/>
              <w:right w:val="single" w:sz="6" w:space="0" w:color="auto"/>
            </w:tcBorders>
          </w:tcPr>
          <w:p w:rsidR="0092142D" w:rsidRPr="002A730B" w:rsidRDefault="002A730B" w:rsidP="00817F05">
            <w:pPr>
              <w:pStyle w:val="ConsPlusCell"/>
              <w:widowControl/>
              <w:rPr>
                <w:rFonts w:ascii="Times New Roman" w:hAnsi="Times New Roman" w:cs="Times New Roman"/>
              </w:rPr>
            </w:pPr>
            <w:r w:rsidRPr="002A730B">
              <w:rPr>
                <w:rFonts w:ascii="Times New Roman" w:hAnsi="Times New Roman" w:cs="Times New Roman"/>
              </w:rPr>
              <w:t>0</w:t>
            </w:r>
          </w:p>
        </w:tc>
        <w:tc>
          <w:tcPr>
            <w:tcW w:w="622" w:type="dxa"/>
            <w:tcBorders>
              <w:top w:val="single" w:sz="6" w:space="0" w:color="auto"/>
              <w:left w:val="single" w:sz="6" w:space="0" w:color="auto"/>
              <w:bottom w:val="single" w:sz="6" w:space="0" w:color="auto"/>
              <w:right w:val="single" w:sz="6" w:space="0" w:color="auto"/>
            </w:tcBorders>
          </w:tcPr>
          <w:p w:rsidR="0092142D" w:rsidRPr="002A730B" w:rsidRDefault="002A730B" w:rsidP="00817F05">
            <w:pPr>
              <w:pStyle w:val="ConsPlusCell"/>
              <w:widowControl/>
              <w:rPr>
                <w:rFonts w:ascii="Times New Roman" w:hAnsi="Times New Roman" w:cs="Times New Roman"/>
              </w:rPr>
            </w:pPr>
            <w:r w:rsidRPr="002A730B">
              <w:rPr>
                <w:rFonts w:ascii="Times New Roman" w:hAnsi="Times New Roman" w:cs="Times New Roman"/>
              </w:rPr>
              <w:t>0</w:t>
            </w:r>
          </w:p>
        </w:tc>
        <w:tc>
          <w:tcPr>
            <w:tcW w:w="494" w:type="dxa"/>
            <w:tcBorders>
              <w:top w:val="single" w:sz="6" w:space="0" w:color="auto"/>
              <w:left w:val="single" w:sz="6" w:space="0" w:color="auto"/>
              <w:bottom w:val="single" w:sz="6" w:space="0" w:color="auto"/>
              <w:right w:val="single" w:sz="6" w:space="0" w:color="auto"/>
            </w:tcBorders>
          </w:tcPr>
          <w:p w:rsidR="0092142D" w:rsidRPr="002A730B" w:rsidRDefault="002A730B" w:rsidP="00817F05">
            <w:pPr>
              <w:pStyle w:val="ConsPlusCell"/>
              <w:widowControl/>
              <w:rPr>
                <w:rFonts w:ascii="Times New Roman" w:hAnsi="Times New Roman" w:cs="Times New Roman"/>
              </w:rPr>
            </w:pPr>
            <w:r w:rsidRPr="002A730B">
              <w:rPr>
                <w:rFonts w:ascii="Times New Roman" w:hAnsi="Times New Roman" w:cs="Times New Roman"/>
              </w:rPr>
              <w:t>0</w:t>
            </w:r>
          </w:p>
        </w:tc>
        <w:tc>
          <w:tcPr>
            <w:tcW w:w="476" w:type="dxa"/>
            <w:tcBorders>
              <w:top w:val="single" w:sz="6" w:space="0" w:color="auto"/>
              <w:left w:val="single" w:sz="6" w:space="0" w:color="auto"/>
              <w:bottom w:val="single" w:sz="6" w:space="0" w:color="auto"/>
              <w:right w:val="single" w:sz="6" w:space="0" w:color="auto"/>
            </w:tcBorders>
          </w:tcPr>
          <w:p w:rsidR="0092142D" w:rsidRPr="002A730B" w:rsidRDefault="0092142D" w:rsidP="00817F05">
            <w:pPr>
              <w:pStyle w:val="ConsPlusCell"/>
              <w:widowControl/>
              <w:rPr>
                <w:rFonts w:ascii="Times New Roman" w:hAnsi="Times New Roman" w:cs="Times New Roman"/>
              </w:rPr>
            </w:pPr>
            <w:r w:rsidRPr="002A730B">
              <w:rPr>
                <w:rFonts w:ascii="Times New Roman" w:hAnsi="Times New Roman" w:cs="Times New Roman"/>
              </w:rPr>
              <w:t>0</w:t>
            </w:r>
          </w:p>
        </w:tc>
        <w:tc>
          <w:tcPr>
            <w:tcW w:w="3545" w:type="dxa"/>
            <w:tcBorders>
              <w:top w:val="single" w:sz="6" w:space="0" w:color="auto"/>
              <w:left w:val="single" w:sz="6" w:space="0" w:color="auto"/>
              <w:bottom w:val="single" w:sz="6" w:space="0" w:color="auto"/>
              <w:right w:val="single" w:sz="6" w:space="0" w:color="auto"/>
            </w:tcBorders>
            <w:vAlign w:val="center"/>
          </w:tcPr>
          <w:p w:rsidR="0092142D" w:rsidRPr="00124B1E" w:rsidRDefault="0092142D" w:rsidP="002A730B">
            <w:pPr>
              <w:pStyle w:val="ConsPlusCell"/>
              <w:widowControl/>
              <w:jc w:val="center"/>
              <w:rPr>
                <w:rFonts w:ascii="Times New Roman" w:hAnsi="Times New Roman" w:cs="Times New Roman"/>
              </w:rPr>
            </w:pPr>
            <w:r>
              <w:rPr>
                <w:rFonts w:ascii="Times New Roman" w:hAnsi="Times New Roman" w:cs="Times New Roman"/>
              </w:rPr>
              <w:t>Запланировано на 201</w:t>
            </w:r>
            <w:r w:rsidR="002A730B">
              <w:rPr>
                <w:rFonts w:ascii="Times New Roman" w:hAnsi="Times New Roman" w:cs="Times New Roman"/>
              </w:rPr>
              <w:t>9</w:t>
            </w:r>
            <w:r>
              <w:rPr>
                <w:rFonts w:ascii="Times New Roman" w:hAnsi="Times New Roman" w:cs="Times New Roman"/>
              </w:rPr>
              <w:t>-2020 г.г.</w:t>
            </w:r>
          </w:p>
        </w:tc>
      </w:tr>
      <w:tr w:rsidR="002A730B" w:rsidRPr="00124B1E" w:rsidTr="00817F05">
        <w:trPr>
          <w:cantSplit/>
          <w:trHeight w:val="239"/>
        </w:trPr>
        <w:tc>
          <w:tcPr>
            <w:tcW w:w="3241" w:type="dxa"/>
            <w:tcBorders>
              <w:top w:val="single" w:sz="6" w:space="0" w:color="auto"/>
              <w:left w:val="single" w:sz="6" w:space="0" w:color="auto"/>
              <w:bottom w:val="single" w:sz="6" w:space="0" w:color="auto"/>
              <w:right w:val="single" w:sz="6" w:space="0" w:color="auto"/>
            </w:tcBorders>
          </w:tcPr>
          <w:p w:rsidR="002A730B" w:rsidRPr="00C17691" w:rsidRDefault="002A730B" w:rsidP="00E61B53">
            <w:pPr>
              <w:jc w:val="both"/>
              <w:rPr>
                <w:color w:val="000000"/>
                <w:sz w:val="20"/>
                <w:szCs w:val="20"/>
              </w:rPr>
            </w:pPr>
            <w:r w:rsidRPr="00C17691">
              <w:rPr>
                <w:color w:val="000000"/>
                <w:sz w:val="20"/>
                <w:szCs w:val="20"/>
              </w:rPr>
              <w:t>2.Выплаты по обязательствам органов самоуправления (исполнение решения суда)</w:t>
            </w:r>
          </w:p>
        </w:tc>
        <w:tc>
          <w:tcPr>
            <w:tcW w:w="1106" w:type="dxa"/>
            <w:tcBorders>
              <w:top w:val="single" w:sz="6" w:space="0" w:color="auto"/>
              <w:left w:val="single" w:sz="6" w:space="0" w:color="auto"/>
              <w:bottom w:val="single" w:sz="6" w:space="0" w:color="auto"/>
              <w:right w:val="single" w:sz="6" w:space="0" w:color="auto"/>
            </w:tcBorders>
            <w:vAlign w:val="center"/>
          </w:tcPr>
          <w:p w:rsidR="002A730B" w:rsidRPr="00665901" w:rsidRDefault="002A730B" w:rsidP="00E61B53">
            <w:pPr>
              <w:jc w:val="both"/>
              <w:rPr>
                <w:sz w:val="18"/>
                <w:szCs w:val="18"/>
              </w:rPr>
            </w:pPr>
            <w:r w:rsidRPr="00665901">
              <w:rPr>
                <w:sz w:val="18"/>
                <w:szCs w:val="18"/>
              </w:rPr>
              <w:t>Администрация МО «Ленский муниципальный район»</w:t>
            </w:r>
          </w:p>
          <w:p w:rsidR="002A730B" w:rsidRPr="00665901" w:rsidRDefault="002A730B" w:rsidP="00E61B53">
            <w:pPr>
              <w:jc w:val="both"/>
              <w:rPr>
                <w:sz w:val="18"/>
                <w:szCs w:val="18"/>
              </w:rPr>
            </w:pPr>
          </w:p>
        </w:tc>
        <w:tc>
          <w:tcPr>
            <w:tcW w:w="575" w:type="dxa"/>
            <w:tcBorders>
              <w:top w:val="single" w:sz="6" w:space="0" w:color="auto"/>
              <w:left w:val="single" w:sz="6" w:space="0" w:color="auto"/>
              <w:bottom w:val="single" w:sz="6" w:space="0" w:color="auto"/>
              <w:right w:val="single" w:sz="6" w:space="0" w:color="auto"/>
            </w:tcBorders>
          </w:tcPr>
          <w:p w:rsidR="002A730B" w:rsidRPr="002A730B" w:rsidRDefault="002A730B" w:rsidP="00E61B53">
            <w:pPr>
              <w:pStyle w:val="a5"/>
              <w:rPr>
                <w:b w:val="0"/>
                <w:bCs w:val="0"/>
                <w:i w:val="0"/>
                <w:iCs w:val="0"/>
                <w:sz w:val="20"/>
                <w:szCs w:val="20"/>
              </w:rPr>
            </w:pPr>
            <w:r w:rsidRPr="002A730B">
              <w:rPr>
                <w:b w:val="0"/>
                <w:bCs w:val="0"/>
                <w:i w:val="0"/>
                <w:iCs w:val="0"/>
                <w:sz w:val="20"/>
                <w:szCs w:val="20"/>
              </w:rPr>
              <w:t>0,0</w:t>
            </w:r>
          </w:p>
        </w:tc>
        <w:tc>
          <w:tcPr>
            <w:tcW w:w="691" w:type="dxa"/>
            <w:tcBorders>
              <w:top w:val="single" w:sz="6" w:space="0" w:color="auto"/>
              <w:left w:val="single" w:sz="6" w:space="0" w:color="auto"/>
              <w:bottom w:val="single" w:sz="6" w:space="0" w:color="auto"/>
              <w:right w:val="single" w:sz="6" w:space="0" w:color="auto"/>
            </w:tcBorders>
          </w:tcPr>
          <w:p w:rsidR="002A730B" w:rsidRPr="002A730B" w:rsidRDefault="002A730B" w:rsidP="00E61B53">
            <w:pPr>
              <w:pStyle w:val="a5"/>
              <w:rPr>
                <w:b w:val="0"/>
                <w:bCs w:val="0"/>
                <w:i w:val="0"/>
                <w:iCs w:val="0"/>
                <w:sz w:val="20"/>
                <w:szCs w:val="20"/>
              </w:rPr>
            </w:pPr>
            <w:r w:rsidRPr="002A730B">
              <w:rPr>
                <w:b w:val="0"/>
                <w:bCs w:val="0"/>
                <w:i w:val="0"/>
                <w:iCs w:val="0"/>
                <w:sz w:val="20"/>
                <w:szCs w:val="20"/>
              </w:rPr>
              <w:t>0</w:t>
            </w:r>
          </w:p>
        </w:tc>
        <w:tc>
          <w:tcPr>
            <w:tcW w:w="712" w:type="dxa"/>
            <w:tcBorders>
              <w:top w:val="single" w:sz="6" w:space="0" w:color="auto"/>
              <w:left w:val="single" w:sz="6" w:space="0" w:color="auto"/>
              <w:bottom w:val="single" w:sz="6" w:space="0" w:color="auto"/>
              <w:right w:val="single" w:sz="6" w:space="0" w:color="auto"/>
            </w:tcBorders>
          </w:tcPr>
          <w:p w:rsidR="002A730B" w:rsidRPr="002A730B" w:rsidRDefault="002A730B" w:rsidP="00E61B53">
            <w:pPr>
              <w:pStyle w:val="a5"/>
              <w:rPr>
                <w:b w:val="0"/>
                <w:bCs w:val="0"/>
                <w:i w:val="0"/>
                <w:iCs w:val="0"/>
                <w:sz w:val="20"/>
                <w:szCs w:val="20"/>
              </w:rPr>
            </w:pPr>
            <w:r w:rsidRPr="002A730B">
              <w:rPr>
                <w:b w:val="0"/>
                <w:bCs w:val="0"/>
                <w:i w:val="0"/>
                <w:iCs w:val="0"/>
                <w:sz w:val="20"/>
                <w:szCs w:val="20"/>
              </w:rPr>
              <w:t>0</w:t>
            </w:r>
          </w:p>
        </w:tc>
        <w:tc>
          <w:tcPr>
            <w:tcW w:w="395" w:type="dxa"/>
            <w:tcBorders>
              <w:top w:val="single" w:sz="6" w:space="0" w:color="auto"/>
              <w:left w:val="single" w:sz="6" w:space="0" w:color="auto"/>
              <w:bottom w:val="single" w:sz="6" w:space="0" w:color="auto"/>
              <w:right w:val="single" w:sz="6" w:space="0" w:color="auto"/>
            </w:tcBorders>
          </w:tcPr>
          <w:p w:rsidR="002A730B" w:rsidRPr="002A730B" w:rsidRDefault="002A730B" w:rsidP="00E61B53">
            <w:pPr>
              <w:pStyle w:val="a5"/>
              <w:rPr>
                <w:b w:val="0"/>
                <w:bCs w:val="0"/>
                <w:i w:val="0"/>
                <w:iCs w:val="0"/>
                <w:sz w:val="20"/>
                <w:szCs w:val="20"/>
              </w:rPr>
            </w:pPr>
            <w:r w:rsidRPr="002A730B">
              <w:rPr>
                <w:b w:val="0"/>
                <w:bCs w:val="0"/>
                <w:i w:val="0"/>
                <w:iCs w:val="0"/>
                <w:sz w:val="20"/>
                <w:szCs w:val="20"/>
              </w:rPr>
              <w:t>0</w:t>
            </w:r>
          </w:p>
        </w:tc>
        <w:tc>
          <w:tcPr>
            <w:tcW w:w="931" w:type="dxa"/>
            <w:tcBorders>
              <w:top w:val="single" w:sz="6" w:space="0" w:color="auto"/>
              <w:left w:val="single" w:sz="6" w:space="0" w:color="auto"/>
              <w:bottom w:val="single" w:sz="6" w:space="0" w:color="auto"/>
              <w:right w:val="single" w:sz="6" w:space="0" w:color="auto"/>
            </w:tcBorders>
          </w:tcPr>
          <w:p w:rsidR="002A730B" w:rsidRPr="002A730B" w:rsidRDefault="002A730B" w:rsidP="00E61B53">
            <w:pPr>
              <w:pStyle w:val="a5"/>
              <w:rPr>
                <w:b w:val="0"/>
                <w:bCs w:val="0"/>
                <w:i w:val="0"/>
                <w:iCs w:val="0"/>
                <w:sz w:val="20"/>
                <w:szCs w:val="20"/>
              </w:rPr>
            </w:pPr>
            <w:r w:rsidRPr="002A730B">
              <w:rPr>
                <w:b w:val="0"/>
                <w:bCs w:val="0"/>
                <w:i w:val="0"/>
                <w:iCs w:val="0"/>
                <w:sz w:val="20"/>
                <w:szCs w:val="20"/>
              </w:rPr>
              <w:t>0</w:t>
            </w:r>
          </w:p>
        </w:tc>
        <w:tc>
          <w:tcPr>
            <w:tcW w:w="996" w:type="dxa"/>
            <w:tcBorders>
              <w:top w:val="single" w:sz="6" w:space="0" w:color="auto"/>
              <w:left w:val="single" w:sz="6" w:space="0" w:color="auto"/>
              <w:bottom w:val="single" w:sz="6" w:space="0" w:color="auto"/>
              <w:right w:val="single" w:sz="6" w:space="0" w:color="auto"/>
            </w:tcBorders>
          </w:tcPr>
          <w:p w:rsidR="002A730B" w:rsidRPr="002A730B" w:rsidRDefault="002A730B" w:rsidP="002A730B">
            <w:pPr>
              <w:pStyle w:val="a5"/>
              <w:rPr>
                <w:b w:val="0"/>
                <w:bCs w:val="0"/>
                <w:i w:val="0"/>
                <w:iCs w:val="0"/>
                <w:sz w:val="20"/>
                <w:szCs w:val="20"/>
              </w:rPr>
            </w:pPr>
            <w:r w:rsidRPr="002A730B">
              <w:rPr>
                <w:b w:val="0"/>
                <w:bCs w:val="0"/>
                <w:i w:val="0"/>
                <w:iCs w:val="0"/>
                <w:sz w:val="20"/>
                <w:szCs w:val="20"/>
              </w:rPr>
              <w:t>0</w:t>
            </w:r>
          </w:p>
        </w:tc>
        <w:tc>
          <w:tcPr>
            <w:tcW w:w="863" w:type="dxa"/>
            <w:tcBorders>
              <w:top w:val="single" w:sz="6" w:space="0" w:color="auto"/>
              <w:left w:val="single" w:sz="6" w:space="0" w:color="auto"/>
              <w:bottom w:val="single" w:sz="6" w:space="0" w:color="auto"/>
              <w:right w:val="single" w:sz="6" w:space="0" w:color="auto"/>
            </w:tcBorders>
          </w:tcPr>
          <w:p w:rsidR="002A730B" w:rsidRPr="002A730B" w:rsidRDefault="002A730B" w:rsidP="002A730B">
            <w:pPr>
              <w:pStyle w:val="a5"/>
              <w:rPr>
                <w:b w:val="0"/>
                <w:bCs w:val="0"/>
                <w:i w:val="0"/>
                <w:iCs w:val="0"/>
                <w:sz w:val="20"/>
                <w:szCs w:val="20"/>
              </w:rPr>
            </w:pPr>
            <w:r w:rsidRPr="002A730B">
              <w:rPr>
                <w:b w:val="0"/>
                <w:bCs w:val="0"/>
                <w:i w:val="0"/>
                <w:iCs w:val="0"/>
                <w:sz w:val="20"/>
                <w:szCs w:val="20"/>
              </w:rPr>
              <w:t>0</w:t>
            </w:r>
          </w:p>
        </w:tc>
        <w:tc>
          <w:tcPr>
            <w:tcW w:w="622" w:type="dxa"/>
            <w:tcBorders>
              <w:top w:val="single" w:sz="6" w:space="0" w:color="auto"/>
              <w:left w:val="single" w:sz="6" w:space="0" w:color="auto"/>
              <w:bottom w:val="single" w:sz="6" w:space="0" w:color="auto"/>
              <w:right w:val="single" w:sz="6" w:space="0" w:color="auto"/>
            </w:tcBorders>
          </w:tcPr>
          <w:p w:rsidR="002A730B" w:rsidRPr="002A730B" w:rsidRDefault="002A730B" w:rsidP="00817F05">
            <w:pPr>
              <w:pStyle w:val="ConsPlusCell"/>
              <w:widowControl/>
              <w:rPr>
                <w:rFonts w:ascii="Times New Roman" w:hAnsi="Times New Roman" w:cs="Times New Roman"/>
              </w:rPr>
            </w:pPr>
            <w:r w:rsidRPr="002A730B">
              <w:rPr>
                <w:rFonts w:ascii="Times New Roman" w:hAnsi="Times New Roman" w:cs="Times New Roman"/>
              </w:rPr>
              <w:t>0</w:t>
            </w:r>
          </w:p>
        </w:tc>
        <w:tc>
          <w:tcPr>
            <w:tcW w:w="622" w:type="dxa"/>
            <w:tcBorders>
              <w:top w:val="single" w:sz="6" w:space="0" w:color="auto"/>
              <w:left w:val="single" w:sz="6" w:space="0" w:color="auto"/>
              <w:bottom w:val="single" w:sz="6" w:space="0" w:color="auto"/>
              <w:right w:val="single" w:sz="6" w:space="0" w:color="auto"/>
            </w:tcBorders>
          </w:tcPr>
          <w:p w:rsidR="002A730B" w:rsidRPr="002A730B" w:rsidRDefault="002A730B" w:rsidP="00817F05">
            <w:pPr>
              <w:pStyle w:val="ConsPlusCell"/>
              <w:widowControl/>
              <w:rPr>
                <w:rFonts w:ascii="Times New Roman" w:hAnsi="Times New Roman" w:cs="Times New Roman"/>
              </w:rPr>
            </w:pPr>
            <w:r w:rsidRPr="002A730B">
              <w:rPr>
                <w:rFonts w:ascii="Times New Roman" w:hAnsi="Times New Roman" w:cs="Times New Roman"/>
              </w:rPr>
              <w:t>0</w:t>
            </w:r>
          </w:p>
        </w:tc>
        <w:tc>
          <w:tcPr>
            <w:tcW w:w="494" w:type="dxa"/>
            <w:tcBorders>
              <w:top w:val="single" w:sz="6" w:space="0" w:color="auto"/>
              <w:left w:val="single" w:sz="6" w:space="0" w:color="auto"/>
              <w:bottom w:val="single" w:sz="6" w:space="0" w:color="auto"/>
              <w:right w:val="single" w:sz="6" w:space="0" w:color="auto"/>
            </w:tcBorders>
          </w:tcPr>
          <w:p w:rsidR="002A730B" w:rsidRPr="002A730B" w:rsidRDefault="002A730B" w:rsidP="00817F05">
            <w:pPr>
              <w:pStyle w:val="ConsPlusCell"/>
              <w:widowControl/>
              <w:rPr>
                <w:rFonts w:ascii="Times New Roman" w:hAnsi="Times New Roman" w:cs="Times New Roman"/>
              </w:rPr>
            </w:pPr>
            <w:r w:rsidRPr="002A730B">
              <w:rPr>
                <w:rFonts w:ascii="Times New Roman" w:hAnsi="Times New Roman" w:cs="Times New Roman"/>
              </w:rPr>
              <w:t>0</w:t>
            </w:r>
          </w:p>
        </w:tc>
        <w:tc>
          <w:tcPr>
            <w:tcW w:w="476" w:type="dxa"/>
            <w:tcBorders>
              <w:top w:val="single" w:sz="6" w:space="0" w:color="auto"/>
              <w:left w:val="single" w:sz="6" w:space="0" w:color="auto"/>
              <w:bottom w:val="single" w:sz="6" w:space="0" w:color="auto"/>
              <w:right w:val="single" w:sz="6" w:space="0" w:color="auto"/>
            </w:tcBorders>
          </w:tcPr>
          <w:p w:rsidR="002A730B" w:rsidRPr="002A730B" w:rsidRDefault="002A730B" w:rsidP="00817F05">
            <w:pPr>
              <w:pStyle w:val="ConsPlusCell"/>
              <w:widowControl/>
              <w:rPr>
                <w:rFonts w:ascii="Times New Roman" w:hAnsi="Times New Roman" w:cs="Times New Roman"/>
              </w:rPr>
            </w:pPr>
            <w:r w:rsidRPr="002A730B">
              <w:rPr>
                <w:rFonts w:ascii="Times New Roman" w:hAnsi="Times New Roman" w:cs="Times New Roman"/>
              </w:rPr>
              <w:t>0</w:t>
            </w:r>
          </w:p>
        </w:tc>
        <w:tc>
          <w:tcPr>
            <w:tcW w:w="3545" w:type="dxa"/>
            <w:tcBorders>
              <w:top w:val="single" w:sz="6" w:space="0" w:color="auto"/>
              <w:left w:val="single" w:sz="6" w:space="0" w:color="auto"/>
              <w:bottom w:val="single" w:sz="6" w:space="0" w:color="auto"/>
              <w:right w:val="single" w:sz="6" w:space="0" w:color="auto"/>
            </w:tcBorders>
            <w:vAlign w:val="center"/>
          </w:tcPr>
          <w:p w:rsidR="002A730B" w:rsidRPr="00124B1E" w:rsidRDefault="002A730B" w:rsidP="00E61B53">
            <w:pPr>
              <w:pStyle w:val="ConsPlusCell"/>
              <w:widowControl/>
              <w:jc w:val="both"/>
              <w:rPr>
                <w:rFonts w:ascii="Times New Roman" w:hAnsi="Times New Roman" w:cs="Times New Roman"/>
              </w:rPr>
            </w:pPr>
            <w:r>
              <w:rPr>
                <w:rFonts w:ascii="Times New Roman" w:hAnsi="Times New Roman" w:cs="Times New Roman"/>
              </w:rPr>
              <w:t>Мероприятие выполнено в 2017 году</w:t>
            </w:r>
          </w:p>
        </w:tc>
      </w:tr>
      <w:tr w:rsidR="002A730B" w:rsidRPr="00124B1E" w:rsidTr="002A730B">
        <w:trPr>
          <w:cantSplit/>
          <w:trHeight w:val="239"/>
        </w:trPr>
        <w:tc>
          <w:tcPr>
            <w:tcW w:w="15269" w:type="dxa"/>
            <w:gridSpan w:val="14"/>
            <w:tcBorders>
              <w:top w:val="single" w:sz="6" w:space="0" w:color="auto"/>
              <w:left w:val="single" w:sz="6" w:space="0" w:color="auto"/>
              <w:bottom w:val="single" w:sz="6" w:space="0" w:color="auto"/>
              <w:right w:val="single" w:sz="6" w:space="0" w:color="auto"/>
            </w:tcBorders>
          </w:tcPr>
          <w:p w:rsidR="002A730B" w:rsidRPr="00124B1E" w:rsidRDefault="002A730B" w:rsidP="00E61B53">
            <w:pPr>
              <w:pStyle w:val="ConsPlusCell"/>
              <w:widowControl/>
              <w:rPr>
                <w:rFonts w:ascii="Times New Roman" w:hAnsi="Times New Roman" w:cs="Times New Roman"/>
              </w:rPr>
            </w:pPr>
            <w:r>
              <w:rPr>
                <w:rFonts w:ascii="Times New Roman" w:hAnsi="Times New Roman" w:cs="Times New Roman"/>
              </w:rPr>
              <w:t>Задача №2</w:t>
            </w:r>
          </w:p>
        </w:tc>
      </w:tr>
      <w:tr w:rsidR="002A730B" w:rsidRPr="00124B1E" w:rsidTr="002A730B">
        <w:trPr>
          <w:cantSplit/>
          <w:trHeight w:val="239"/>
        </w:trPr>
        <w:tc>
          <w:tcPr>
            <w:tcW w:w="3241" w:type="dxa"/>
            <w:tcBorders>
              <w:top w:val="single" w:sz="6" w:space="0" w:color="auto"/>
              <w:left w:val="single" w:sz="6" w:space="0" w:color="auto"/>
              <w:bottom w:val="single" w:sz="6" w:space="0" w:color="auto"/>
              <w:right w:val="single" w:sz="6" w:space="0" w:color="auto"/>
            </w:tcBorders>
          </w:tcPr>
          <w:p w:rsidR="002A730B" w:rsidRPr="00665901" w:rsidRDefault="002A730B" w:rsidP="00E61B53">
            <w:pPr>
              <w:autoSpaceDE w:val="0"/>
              <w:autoSpaceDN w:val="0"/>
              <w:adjustRightInd w:val="0"/>
              <w:rPr>
                <w:sz w:val="18"/>
                <w:szCs w:val="18"/>
              </w:rPr>
            </w:pPr>
            <w:r w:rsidRPr="00665901">
              <w:rPr>
                <w:color w:val="000000"/>
                <w:sz w:val="18"/>
                <w:szCs w:val="18"/>
              </w:rPr>
              <w:lastRenderedPageBreak/>
              <w:t xml:space="preserve">1.Содержание автомобильных дорог </w:t>
            </w:r>
            <w:r w:rsidRPr="00665901">
              <w:rPr>
                <w:sz w:val="18"/>
                <w:szCs w:val="18"/>
              </w:rPr>
              <w:t>находящихся в собственности МО «Ленский муниципальный район»</w:t>
            </w:r>
          </w:p>
          <w:p w:rsidR="002A730B" w:rsidRPr="00665901" w:rsidRDefault="002A730B" w:rsidP="00E61B53">
            <w:pPr>
              <w:autoSpaceDE w:val="0"/>
              <w:autoSpaceDN w:val="0"/>
              <w:adjustRightInd w:val="0"/>
              <w:rPr>
                <w:color w:val="000000"/>
                <w:sz w:val="18"/>
                <w:szCs w:val="18"/>
              </w:rPr>
            </w:pPr>
            <w:r w:rsidRPr="00665901">
              <w:rPr>
                <w:sz w:val="18"/>
                <w:szCs w:val="18"/>
              </w:rPr>
              <w:t>(профилирование дорожного полотна, расчистка автодорог от снега, вывоз снега с автодорог и тротуаров, намораживание и содержание ледовой переправы, чистка водоотводных канав, приобретение и установка дорожных знаков, обустройство тротуаров и мостовых переходов). Муниципальный дорожный фонд</w:t>
            </w:r>
          </w:p>
        </w:tc>
        <w:tc>
          <w:tcPr>
            <w:tcW w:w="1106" w:type="dxa"/>
            <w:tcBorders>
              <w:top w:val="single" w:sz="6" w:space="0" w:color="auto"/>
              <w:left w:val="single" w:sz="6" w:space="0" w:color="auto"/>
              <w:bottom w:val="single" w:sz="6" w:space="0" w:color="auto"/>
              <w:right w:val="single" w:sz="6" w:space="0" w:color="auto"/>
            </w:tcBorders>
            <w:vAlign w:val="center"/>
          </w:tcPr>
          <w:p w:rsidR="002A730B" w:rsidRPr="00124B1E" w:rsidRDefault="002A730B" w:rsidP="00E61B53">
            <w:pPr>
              <w:jc w:val="both"/>
              <w:rPr>
                <w:sz w:val="20"/>
                <w:szCs w:val="20"/>
              </w:rPr>
            </w:pPr>
            <w:r w:rsidRPr="00124B1E">
              <w:rPr>
                <w:sz w:val="20"/>
                <w:szCs w:val="20"/>
              </w:rPr>
              <w:t>Администрация МО «Ленский муниципальный район»</w:t>
            </w:r>
          </w:p>
          <w:p w:rsidR="002A730B" w:rsidRPr="00124B1E" w:rsidRDefault="002A730B" w:rsidP="00E61B53">
            <w:pPr>
              <w:jc w:val="both"/>
              <w:rPr>
                <w:sz w:val="20"/>
                <w:szCs w:val="20"/>
              </w:rPr>
            </w:pPr>
          </w:p>
        </w:tc>
        <w:tc>
          <w:tcPr>
            <w:tcW w:w="575" w:type="dxa"/>
            <w:tcBorders>
              <w:top w:val="single" w:sz="6" w:space="0" w:color="auto"/>
              <w:left w:val="single" w:sz="6" w:space="0" w:color="auto"/>
              <w:bottom w:val="single" w:sz="6" w:space="0" w:color="auto"/>
              <w:right w:val="single" w:sz="6" w:space="0" w:color="auto"/>
            </w:tcBorders>
          </w:tcPr>
          <w:p w:rsidR="002A730B" w:rsidRPr="002A730B" w:rsidRDefault="00F864D2" w:rsidP="00817F05">
            <w:pPr>
              <w:pStyle w:val="a5"/>
              <w:ind w:right="-106"/>
              <w:jc w:val="left"/>
              <w:rPr>
                <w:b w:val="0"/>
                <w:bCs w:val="0"/>
                <w:i w:val="0"/>
                <w:iCs w:val="0"/>
                <w:sz w:val="16"/>
                <w:szCs w:val="16"/>
              </w:rPr>
            </w:pPr>
            <w:r>
              <w:rPr>
                <w:b w:val="0"/>
                <w:bCs w:val="0"/>
                <w:i w:val="0"/>
                <w:iCs w:val="0"/>
                <w:sz w:val="16"/>
                <w:szCs w:val="16"/>
              </w:rPr>
              <w:t>6166,3</w:t>
            </w:r>
          </w:p>
        </w:tc>
        <w:tc>
          <w:tcPr>
            <w:tcW w:w="691" w:type="dxa"/>
            <w:tcBorders>
              <w:top w:val="single" w:sz="6" w:space="0" w:color="auto"/>
              <w:left w:val="single" w:sz="6" w:space="0" w:color="auto"/>
              <w:bottom w:val="single" w:sz="6" w:space="0" w:color="auto"/>
              <w:right w:val="single" w:sz="6" w:space="0" w:color="auto"/>
            </w:tcBorders>
          </w:tcPr>
          <w:p w:rsidR="002A730B" w:rsidRPr="002A730B" w:rsidRDefault="00C27CC5" w:rsidP="00E61B53">
            <w:pPr>
              <w:pStyle w:val="a5"/>
              <w:rPr>
                <w:b w:val="0"/>
                <w:bCs w:val="0"/>
                <w:i w:val="0"/>
                <w:iCs w:val="0"/>
                <w:sz w:val="16"/>
                <w:szCs w:val="16"/>
              </w:rPr>
            </w:pPr>
            <w:r>
              <w:rPr>
                <w:b w:val="0"/>
                <w:bCs w:val="0"/>
                <w:i w:val="0"/>
                <w:iCs w:val="0"/>
                <w:sz w:val="16"/>
                <w:szCs w:val="16"/>
              </w:rPr>
              <w:t>4052,2</w:t>
            </w:r>
          </w:p>
        </w:tc>
        <w:tc>
          <w:tcPr>
            <w:tcW w:w="712" w:type="dxa"/>
            <w:tcBorders>
              <w:top w:val="single" w:sz="6" w:space="0" w:color="auto"/>
              <w:left w:val="single" w:sz="6" w:space="0" w:color="auto"/>
              <w:bottom w:val="single" w:sz="6" w:space="0" w:color="auto"/>
              <w:right w:val="single" w:sz="6" w:space="0" w:color="auto"/>
            </w:tcBorders>
          </w:tcPr>
          <w:p w:rsidR="002A730B" w:rsidRPr="002A730B" w:rsidRDefault="002A730B" w:rsidP="00E61B53">
            <w:pPr>
              <w:pStyle w:val="a5"/>
              <w:rPr>
                <w:b w:val="0"/>
                <w:bCs w:val="0"/>
                <w:i w:val="0"/>
                <w:iCs w:val="0"/>
                <w:sz w:val="16"/>
                <w:szCs w:val="16"/>
              </w:rPr>
            </w:pPr>
          </w:p>
        </w:tc>
        <w:tc>
          <w:tcPr>
            <w:tcW w:w="395" w:type="dxa"/>
            <w:tcBorders>
              <w:top w:val="single" w:sz="6" w:space="0" w:color="auto"/>
              <w:left w:val="single" w:sz="6" w:space="0" w:color="auto"/>
              <w:bottom w:val="single" w:sz="6" w:space="0" w:color="auto"/>
              <w:right w:val="single" w:sz="6" w:space="0" w:color="auto"/>
            </w:tcBorders>
          </w:tcPr>
          <w:p w:rsidR="002A730B" w:rsidRPr="002A730B" w:rsidRDefault="002A730B" w:rsidP="00E61B53">
            <w:pPr>
              <w:pStyle w:val="a5"/>
              <w:rPr>
                <w:b w:val="0"/>
                <w:bCs w:val="0"/>
                <w:i w:val="0"/>
                <w:iCs w:val="0"/>
                <w:sz w:val="16"/>
                <w:szCs w:val="16"/>
              </w:rPr>
            </w:pPr>
          </w:p>
        </w:tc>
        <w:tc>
          <w:tcPr>
            <w:tcW w:w="931" w:type="dxa"/>
            <w:tcBorders>
              <w:top w:val="single" w:sz="6" w:space="0" w:color="auto"/>
              <w:left w:val="single" w:sz="6" w:space="0" w:color="auto"/>
              <w:bottom w:val="single" w:sz="6" w:space="0" w:color="auto"/>
              <w:right w:val="single" w:sz="6" w:space="0" w:color="auto"/>
            </w:tcBorders>
          </w:tcPr>
          <w:p w:rsidR="002A730B" w:rsidRPr="002A730B" w:rsidRDefault="00F864D2" w:rsidP="00E61B53">
            <w:pPr>
              <w:rPr>
                <w:sz w:val="16"/>
                <w:szCs w:val="16"/>
              </w:rPr>
            </w:pPr>
            <w:r>
              <w:rPr>
                <w:sz w:val="16"/>
                <w:szCs w:val="16"/>
              </w:rPr>
              <w:t>6166,3</w:t>
            </w:r>
          </w:p>
        </w:tc>
        <w:tc>
          <w:tcPr>
            <w:tcW w:w="996" w:type="dxa"/>
            <w:tcBorders>
              <w:top w:val="single" w:sz="6" w:space="0" w:color="auto"/>
              <w:left w:val="single" w:sz="6" w:space="0" w:color="auto"/>
              <w:bottom w:val="single" w:sz="6" w:space="0" w:color="auto"/>
              <w:right w:val="single" w:sz="6" w:space="0" w:color="auto"/>
            </w:tcBorders>
          </w:tcPr>
          <w:p w:rsidR="002A730B" w:rsidRPr="002A730B" w:rsidRDefault="00F864D2" w:rsidP="00E61B53">
            <w:pPr>
              <w:rPr>
                <w:sz w:val="16"/>
                <w:szCs w:val="16"/>
              </w:rPr>
            </w:pPr>
            <w:r>
              <w:rPr>
                <w:sz w:val="16"/>
                <w:szCs w:val="16"/>
              </w:rPr>
              <w:t>6166,3</w:t>
            </w:r>
          </w:p>
        </w:tc>
        <w:tc>
          <w:tcPr>
            <w:tcW w:w="863" w:type="dxa"/>
            <w:tcBorders>
              <w:top w:val="single" w:sz="6" w:space="0" w:color="auto"/>
              <w:left w:val="single" w:sz="6" w:space="0" w:color="auto"/>
              <w:bottom w:val="single" w:sz="6" w:space="0" w:color="auto"/>
              <w:right w:val="single" w:sz="6" w:space="0" w:color="auto"/>
            </w:tcBorders>
          </w:tcPr>
          <w:p w:rsidR="002A730B" w:rsidRPr="002A730B" w:rsidRDefault="00C27CC5" w:rsidP="00E61B53">
            <w:pPr>
              <w:pStyle w:val="a5"/>
              <w:rPr>
                <w:b w:val="0"/>
                <w:bCs w:val="0"/>
                <w:i w:val="0"/>
                <w:iCs w:val="0"/>
                <w:sz w:val="16"/>
                <w:szCs w:val="16"/>
              </w:rPr>
            </w:pPr>
            <w:r>
              <w:rPr>
                <w:b w:val="0"/>
                <w:bCs w:val="0"/>
                <w:i w:val="0"/>
                <w:iCs w:val="0"/>
                <w:sz w:val="16"/>
                <w:szCs w:val="16"/>
              </w:rPr>
              <w:t>4052,2</w:t>
            </w:r>
          </w:p>
        </w:tc>
        <w:tc>
          <w:tcPr>
            <w:tcW w:w="622" w:type="dxa"/>
            <w:tcBorders>
              <w:top w:val="single" w:sz="6" w:space="0" w:color="auto"/>
              <w:left w:val="single" w:sz="6" w:space="0" w:color="auto"/>
              <w:bottom w:val="single" w:sz="6" w:space="0" w:color="auto"/>
              <w:right w:val="single" w:sz="6" w:space="0" w:color="auto"/>
            </w:tcBorders>
            <w:vAlign w:val="center"/>
          </w:tcPr>
          <w:p w:rsidR="002A730B" w:rsidRPr="00124B1E" w:rsidRDefault="002A730B" w:rsidP="00E61B53">
            <w:pPr>
              <w:pStyle w:val="ConsPlusCell"/>
              <w:widowControl/>
              <w:jc w:val="center"/>
              <w:rPr>
                <w:rFonts w:ascii="Times New Roman" w:hAnsi="Times New Roman" w:cs="Times New Roman"/>
              </w:rPr>
            </w:pPr>
          </w:p>
        </w:tc>
        <w:tc>
          <w:tcPr>
            <w:tcW w:w="622" w:type="dxa"/>
            <w:tcBorders>
              <w:top w:val="single" w:sz="6" w:space="0" w:color="auto"/>
              <w:left w:val="single" w:sz="6" w:space="0" w:color="auto"/>
              <w:bottom w:val="single" w:sz="6" w:space="0" w:color="auto"/>
              <w:right w:val="single" w:sz="6" w:space="0" w:color="auto"/>
            </w:tcBorders>
            <w:vAlign w:val="center"/>
          </w:tcPr>
          <w:p w:rsidR="002A730B" w:rsidRPr="00124B1E" w:rsidRDefault="002A730B" w:rsidP="00E61B53">
            <w:pPr>
              <w:pStyle w:val="ConsPlusCell"/>
              <w:widowControl/>
              <w:jc w:val="center"/>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vAlign w:val="center"/>
          </w:tcPr>
          <w:p w:rsidR="002A730B" w:rsidRPr="00124B1E" w:rsidRDefault="002A730B" w:rsidP="00E61B53">
            <w:pPr>
              <w:pStyle w:val="ConsPlusCell"/>
              <w:widowControl/>
              <w:jc w:val="center"/>
              <w:rPr>
                <w:rFonts w:ascii="Times New Roman" w:hAnsi="Times New Roman" w:cs="Times New Roman"/>
              </w:rPr>
            </w:pPr>
          </w:p>
        </w:tc>
        <w:tc>
          <w:tcPr>
            <w:tcW w:w="476" w:type="dxa"/>
            <w:tcBorders>
              <w:top w:val="single" w:sz="6" w:space="0" w:color="auto"/>
              <w:left w:val="single" w:sz="6" w:space="0" w:color="auto"/>
              <w:bottom w:val="single" w:sz="6" w:space="0" w:color="auto"/>
              <w:right w:val="single" w:sz="6" w:space="0" w:color="auto"/>
            </w:tcBorders>
            <w:vAlign w:val="center"/>
          </w:tcPr>
          <w:p w:rsidR="002A730B" w:rsidRPr="00124B1E" w:rsidRDefault="002A730B" w:rsidP="00E61B53">
            <w:pPr>
              <w:pStyle w:val="ConsPlusCell"/>
              <w:widowControl/>
              <w:jc w:val="center"/>
              <w:rPr>
                <w:rFonts w:ascii="Times New Roman" w:hAnsi="Times New Roman" w:cs="Times New Roman"/>
              </w:rPr>
            </w:pPr>
          </w:p>
        </w:tc>
        <w:tc>
          <w:tcPr>
            <w:tcW w:w="3545" w:type="dxa"/>
            <w:tcBorders>
              <w:top w:val="single" w:sz="6" w:space="0" w:color="auto"/>
              <w:left w:val="single" w:sz="6" w:space="0" w:color="auto"/>
              <w:bottom w:val="single" w:sz="6" w:space="0" w:color="auto"/>
              <w:right w:val="single" w:sz="6" w:space="0" w:color="auto"/>
            </w:tcBorders>
            <w:vAlign w:val="center"/>
          </w:tcPr>
          <w:p w:rsidR="002A730B" w:rsidRPr="00124B1E" w:rsidRDefault="002A730B" w:rsidP="00E61B53">
            <w:pPr>
              <w:pStyle w:val="ConsPlusCell"/>
              <w:widowControl/>
              <w:jc w:val="both"/>
              <w:rPr>
                <w:rFonts w:ascii="Times New Roman" w:hAnsi="Times New Roman" w:cs="Times New Roman"/>
              </w:rPr>
            </w:pPr>
            <w:r>
              <w:rPr>
                <w:rFonts w:ascii="Times New Roman" w:hAnsi="Times New Roman" w:cs="Times New Roman"/>
              </w:rPr>
              <w:t>Выплачено на содержание автомобильных дорог.</w:t>
            </w:r>
          </w:p>
        </w:tc>
      </w:tr>
      <w:tr w:rsidR="002A730B" w:rsidRPr="00124B1E" w:rsidTr="002A730B">
        <w:trPr>
          <w:cantSplit/>
          <w:trHeight w:val="239"/>
        </w:trPr>
        <w:tc>
          <w:tcPr>
            <w:tcW w:w="3241" w:type="dxa"/>
            <w:tcBorders>
              <w:top w:val="single" w:sz="6" w:space="0" w:color="auto"/>
              <w:left w:val="single" w:sz="6" w:space="0" w:color="auto"/>
              <w:bottom w:val="single" w:sz="6" w:space="0" w:color="auto"/>
              <w:right w:val="single" w:sz="6" w:space="0" w:color="auto"/>
            </w:tcBorders>
          </w:tcPr>
          <w:p w:rsidR="002A730B" w:rsidRPr="00665901" w:rsidRDefault="002A730B" w:rsidP="00E61B53">
            <w:pPr>
              <w:jc w:val="both"/>
              <w:rPr>
                <w:color w:val="000000"/>
                <w:sz w:val="18"/>
                <w:szCs w:val="18"/>
              </w:rPr>
            </w:pPr>
            <w:r w:rsidRPr="00665901">
              <w:rPr>
                <w:color w:val="000000"/>
                <w:sz w:val="18"/>
                <w:szCs w:val="18"/>
              </w:rPr>
              <w:t>Итого по программе</w:t>
            </w:r>
          </w:p>
        </w:tc>
        <w:tc>
          <w:tcPr>
            <w:tcW w:w="1106" w:type="dxa"/>
            <w:tcBorders>
              <w:top w:val="single" w:sz="6" w:space="0" w:color="auto"/>
              <w:left w:val="single" w:sz="6" w:space="0" w:color="auto"/>
              <w:bottom w:val="single" w:sz="6" w:space="0" w:color="auto"/>
              <w:right w:val="single" w:sz="6" w:space="0" w:color="auto"/>
            </w:tcBorders>
            <w:vAlign w:val="center"/>
          </w:tcPr>
          <w:p w:rsidR="002A730B" w:rsidRPr="00303A50" w:rsidRDefault="002A730B" w:rsidP="00E61B53">
            <w:pPr>
              <w:jc w:val="both"/>
              <w:rPr>
                <w:b/>
                <w:bCs/>
                <w:sz w:val="20"/>
                <w:szCs w:val="20"/>
              </w:rPr>
            </w:pPr>
          </w:p>
        </w:tc>
        <w:tc>
          <w:tcPr>
            <w:tcW w:w="575" w:type="dxa"/>
            <w:tcBorders>
              <w:top w:val="single" w:sz="6" w:space="0" w:color="auto"/>
              <w:left w:val="single" w:sz="6" w:space="0" w:color="auto"/>
              <w:bottom w:val="single" w:sz="6" w:space="0" w:color="auto"/>
              <w:right w:val="single" w:sz="6" w:space="0" w:color="auto"/>
            </w:tcBorders>
          </w:tcPr>
          <w:p w:rsidR="002A730B" w:rsidRPr="002A730B" w:rsidRDefault="00F864D2" w:rsidP="00F864D2">
            <w:pPr>
              <w:pStyle w:val="a5"/>
              <w:ind w:right="-106"/>
              <w:jc w:val="left"/>
              <w:rPr>
                <w:i w:val="0"/>
                <w:iCs w:val="0"/>
                <w:sz w:val="16"/>
                <w:szCs w:val="16"/>
              </w:rPr>
            </w:pPr>
            <w:r>
              <w:rPr>
                <w:i w:val="0"/>
                <w:iCs w:val="0"/>
                <w:sz w:val="16"/>
                <w:szCs w:val="16"/>
              </w:rPr>
              <w:t>6166,3</w:t>
            </w:r>
          </w:p>
        </w:tc>
        <w:tc>
          <w:tcPr>
            <w:tcW w:w="691" w:type="dxa"/>
            <w:tcBorders>
              <w:top w:val="single" w:sz="6" w:space="0" w:color="auto"/>
              <w:left w:val="single" w:sz="6" w:space="0" w:color="auto"/>
              <w:bottom w:val="single" w:sz="6" w:space="0" w:color="auto"/>
              <w:right w:val="single" w:sz="6" w:space="0" w:color="auto"/>
            </w:tcBorders>
          </w:tcPr>
          <w:p w:rsidR="002A730B" w:rsidRPr="002A730B" w:rsidRDefault="00C27CC5" w:rsidP="002A730B">
            <w:pPr>
              <w:pStyle w:val="a5"/>
              <w:ind w:right="-106"/>
              <w:rPr>
                <w:i w:val="0"/>
                <w:iCs w:val="0"/>
                <w:sz w:val="16"/>
                <w:szCs w:val="16"/>
              </w:rPr>
            </w:pPr>
            <w:r>
              <w:rPr>
                <w:i w:val="0"/>
                <w:iCs w:val="0"/>
                <w:sz w:val="16"/>
                <w:szCs w:val="16"/>
              </w:rPr>
              <w:t>4052,2</w:t>
            </w:r>
          </w:p>
        </w:tc>
        <w:tc>
          <w:tcPr>
            <w:tcW w:w="712" w:type="dxa"/>
            <w:tcBorders>
              <w:top w:val="single" w:sz="6" w:space="0" w:color="auto"/>
              <w:left w:val="single" w:sz="6" w:space="0" w:color="auto"/>
              <w:bottom w:val="single" w:sz="6" w:space="0" w:color="auto"/>
              <w:right w:val="single" w:sz="6" w:space="0" w:color="auto"/>
            </w:tcBorders>
          </w:tcPr>
          <w:p w:rsidR="002A730B" w:rsidRPr="002A730B" w:rsidRDefault="002A730B" w:rsidP="002A730B">
            <w:pPr>
              <w:pStyle w:val="a5"/>
              <w:ind w:right="-106"/>
              <w:rPr>
                <w:i w:val="0"/>
                <w:iCs w:val="0"/>
                <w:sz w:val="16"/>
                <w:szCs w:val="16"/>
              </w:rPr>
            </w:pPr>
          </w:p>
        </w:tc>
        <w:tc>
          <w:tcPr>
            <w:tcW w:w="395" w:type="dxa"/>
            <w:tcBorders>
              <w:top w:val="single" w:sz="6" w:space="0" w:color="auto"/>
              <w:left w:val="single" w:sz="6" w:space="0" w:color="auto"/>
              <w:bottom w:val="single" w:sz="6" w:space="0" w:color="auto"/>
              <w:right w:val="single" w:sz="6" w:space="0" w:color="auto"/>
            </w:tcBorders>
          </w:tcPr>
          <w:p w:rsidR="002A730B" w:rsidRPr="002A730B" w:rsidRDefault="002A730B" w:rsidP="002A730B">
            <w:pPr>
              <w:pStyle w:val="a5"/>
              <w:ind w:right="-106"/>
              <w:rPr>
                <w:i w:val="0"/>
                <w:iCs w:val="0"/>
                <w:sz w:val="16"/>
                <w:szCs w:val="16"/>
              </w:rPr>
            </w:pPr>
          </w:p>
        </w:tc>
        <w:tc>
          <w:tcPr>
            <w:tcW w:w="931" w:type="dxa"/>
            <w:tcBorders>
              <w:top w:val="single" w:sz="6" w:space="0" w:color="auto"/>
              <w:left w:val="single" w:sz="6" w:space="0" w:color="auto"/>
              <w:bottom w:val="single" w:sz="6" w:space="0" w:color="auto"/>
              <w:right w:val="single" w:sz="6" w:space="0" w:color="auto"/>
            </w:tcBorders>
          </w:tcPr>
          <w:p w:rsidR="002A730B" w:rsidRPr="002A730B" w:rsidRDefault="00F864D2" w:rsidP="002A730B">
            <w:pPr>
              <w:ind w:right="-106"/>
              <w:rPr>
                <w:b/>
                <w:i/>
                <w:iCs/>
                <w:sz w:val="16"/>
                <w:szCs w:val="16"/>
              </w:rPr>
            </w:pPr>
            <w:r>
              <w:rPr>
                <w:b/>
                <w:i/>
                <w:iCs/>
                <w:sz w:val="16"/>
                <w:szCs w:val="16"/>
              </w:rPr>
              <w:t>6166,3</w:t>
            </w:r>
            <w:r w:rsidR="00816461">
              <w:rPr>
                <w:b/>
                <w:i/>
                <w:iCs/>
                <w:sz w:val="16"/>
                <w:szCs w:val="16"/>
              </w:rPr>
              <w:t>-муниципальный  дорожный  фонд</w:t>
            </w:r>
          </w:p>
          <w:p w:rsidR="002A730B" w:rsidRPr="002A730B" w:rsidRDefault="002A730B" w:rsidP="002A730B">
            <w:pPr>
              <w:ind w:right="-106"/>
              <w:rPr>
                <w:b/>
                <w:sz w:val="16"/>
                <w:szCs w:val="16"/>
              </w:rPr>
            </w:pPr>
          </w:p>
        </w:tc>
        <w:tc>
          <w:tcPr>
            <w:tcW w:w="996" w:type="dxa"/>
            <w:tcBorders>
              <w:top w:val="single" w:sz="6" w:space="0" w:color="auto"/>
              <w:left w:val="single" w:sz="6" w:space="0" w:color="auto"/>
              <w:bottom w:val="single" w:sz="6" w:space="0" w:color="auto"/>
              <w:right w:val="single" w:sz="6" w:space="0" w:color="auto"/>
            </w:tcBorders>
          </w:tcPr>
          <w:p w:rsidR="002A730B" w:rsidRPr="002A730B" w:rsidRDefault="00F864D2" w:rsidP="002A730B">
            <w:pPr>
              <w:ind w:right="-106"/>
              <w:rPr>
                <w:b/>
                <w:sz w:val="16"/>
                <w:szCs w:val="16"/>
              </w:rPr>
            </w:pPr>
            <w:r>
              <w:rPr>
                <w:b/>
                <w:i/>
                <w:iCs/>
                <w:sz w:val="16"/>
                <w:szCs w:val="16"/>
              </w:rPr>
              <w:t>6166,3</w:t>
            </w:r>
            <w:r w:rsidR="002A730B" w:rsidRPr="002A730B">
              <w:rPr>
                <w:b/>
                <w:i/>
                <w:iCs/>
                <w:sz w:val="16"/>
                <w:szCs w:val="16"/>
              </w:rPr>
              <w:t>- муниципальный  дорожный  фонд</w:t>
            </w:r>
          </w:p>
          <w:p w:rsidR="002A730B" w:rsidRPr="002A730B" w:rsidRDefault="002A730B" w:rsidP="002A730B">
            <w:pPr>
              <w:ind w:right="-106"/>
              <w:rPr>
                <w:b/>
                <w:sz w:val="16"/>
                <w:szCs w:val="16"/>
              </w:rPr>
            </w:pPr>
          </w:p>
        </w:tc>
        <w:tc>
          <w:tcPr>
            <w:tcW w:w="863" w:type="dxa"/>
            <w:tcBorders>
              <w:top w:val="single" w:sz="6" w:space="0" w:color="auto"/>
              <w:left w:val="single" w:sz="6" w:space="0" w:color="auto"/>
              <w:bottom w:val="single" w:sz="6" w:space="0" w:color="auto"/>
              <w:right w:val="single" w:sz="6" w:space="0" w:color="auto"/>
            </w:tcBorders>
          </w:tcPr>
          <w:p w:rsidR="002A730B" w:rsidRPr="002A730B" w:rsidRDefault="00C27CC5" w:rsidP="002A730B">
            <w:pPr>
              <w:pStyle w:val="a5"/>
              <w:ind w:right="-106"/>
              <w:rPr>
                <w:i w:val="0"/>
                <w:iCs w:val="0"/>
                <w:sz w:val="16"/>
                <w:szCs w:val="16"/>
              </w:rPr>
            </w:pPr>
            <w:r>
              <w:rPr>
                <w:i w:val="0"/>
                <w:iCs w:val="0"/>
                <w:sz w:val="16"/>
                <w:szCs w:val="16"/>
              </w:rPr>
              <w:t>4052,2</w:t>
            </w:r>
          </w:p>
        </w:tc>
        <w:tc>
          <w:tcPr>
            <w:tcW w:w="622" w:type="dxa"/>
            <w:tcBorders>
              <w:top w:val="single" w:sz="6" w:space="0" w:color="auto"/>
              <w:left w:val="single" w:sz="6" w:space="0" w:color="auto"/>
              <w:bottom w:val="single" w:sz="6" w:space="0" w:color="auto"/>
              <w:right w:val="single" w:sz="6" w:space="0" w:color="auto"/>
            </w:tcBorders>
            <w:vAlign w:val="center"/>
          </w:tcPr>
          <w:p w:rsidR="002A730B" w:rsidRPr="002A730B" w:rsidRDefault="002A730B" w:rsidP="002A730B">
            <w:pPr>
              <w:pStyle w:val="ConsPlusCell"/>
              <w:widowControl/>
              <w:ind w:right="-106"/>
              <w:jc w:val="center"/>
              <w:rPr>
                <w:rFonts w:ascii="Times New Roman" w:hAnsi="Times New Roman" w:cs="Times New Roman"/>
                <w:b/>
              </w:rPr>
            </w:pPr>
          </w:p>
        </w:tc>
        <w:tc>
          <w:tcPr>
            <w:tcW w:w="622" w:type="dxa"/>
            <w:tcBorders>
              <w:top w:val="single" w:sz="6" w:space="0" w:color="auto"/>
              <w:left w:val="single" w:sz="6" w:space="0" w:color="auto"/>
              <w:bottom w:val="single" w:sz="6" w:space="0" w:color="auto"/>
              <w:right w:val="single" w:sz="6" w:space="0" w:color="auto"/>
            </w:tcBorders>
            <w:vAlign w:val="center"/>
          </w:tcPr>
          <w:p w:rsidR="002A730B" w:rsidRPr="00124B1E" w:rsidRDefault="002A730B" w:rsidP="00E61B53">
            <w:pPr>
              <w:pStyle w:val="ConsPlusCell"/>
              <w:widowControl/>
              <w:jc w:val="center"/>
              <w:rPr>
                <w:rFonts w:ascii="Times New Roman" w:hAnsi="Times New Roman" w:cs="Times New Roman"/>
              </w:rPr>
            </w:pPr>
          </w:p>
        </w:tc>
        <w:tc>
          <w:tcPr>
            <w:tcW w:w="494" w:type="dxa"/>
            <w:tcBorders>
              <w:top w:val="single" w:sz="6" w:space="0" w:color="auto"/>
              <w:left w:val="single" w:sz="6" w:space="0" w:color="auto"/>
              <w:bottom w:val="single" w:sz="6" w:space="0" w:color="auto"/>
              <w:right w:val="single" w:sz="6" w:space="0" w:color="auto"/>
            </w:tcBorders>
            <w:vAlign w:val="center"/>
          </w:tcPr>
          <w:p w:rsidR="002A730B" w:rsidRPr="00124B1E" w:rsidRDefault="002A730B" w:rsidP="00E61B53">
            <w:pPr>
              <w:pStyle w:val="ConsPlusCell"/>
              <w:widowControl/>
              <w:jc w:val="center"/>
              <w:rPr>
                <w:rFonts w:ascii="Times New Roman" w:hAnsi="Times New Roman" w:cs="Times New Roman"/>
              </w:rPr>
            </w:pPr>
          </w:p>
        </w:tc>
        <w:tc>
          <w:tcPr>
            <w:tcW w:w="476" w:type="dxa"/>
            <w:tcBorders>
              <w:top w:val="single" w:sz="6" w:space="0" w:color="auto"/>
              <w:left w:val="single" w:sz="6" w:space="0" w:color="auto"/>
              <w:bottom w:val="single" w:sz="6" w:space="0" w:color="auto"/>
              <w:right w:val="single" w:sz="6" w:space="0" w:color="auto"/>
            </w:tcBorders>
            <w:vAlign w:val="center"/>
          </w:tcPr>
          <w:p w:rsidR="002A730B" w:rsidRPr="00124B1E" w:rsidRDefault="002A730B" w:rsidP="00E61B53">
            <w:pPr>
              <w:pStyle w:val="ConsPlusCell"/>
              <w:widowControl/>
              <w:jc w:val="center"/>
              <w:rPr>
                <w:rFonts w:ascii="Times New Roman" w:hAnsi="Times New Roman" w:cs="Times New Roman"/>
              </w:rPr>
            </w:pPr>
          </w:p>
        </w:tc>
        <w:tc>
          <w:tcPr>
            <w:tcW w:w="3545" w:type="dxa"/>
            <w:tcBorders>
              <w:top w:val="single" w:sz="6" w:space="0" w:color="auto"/>
              <w:left w:val="single" w:sz="6" w:space="0" w:color="auto"/>
              <w:bottom w:val="single" w:sz="6" w:space="0" w:color="auto"/>
              <w:right w:val="single" w:sz="6" w:space="0" w:color="auto"/>
            </w:tcBorders>
          </w:tcPr>
          <w:p w:rsidR="002A730B" w:rsidRPr="00124B1E" w:rsidRDefault="002A730B" w:rsidP="00E61B53">
            <w:pPr>
              <w:pStyle w:val="ConsPlusCell"/>
              <w:widowControl/>
              <w:rPr>
                <w:rFonts w:ascii="Times New Roman" w:hAnsi="Times New Roman" w:cs="Times New Roman"/>
              </w:rPr>
            </w:pPr>
          </w:p>
        </w:tc>
      </w:tr>
    </w:tbl>
    <w:p w:rsidR="0092142D" w:rsidRDefault="0092142D" w:rsidP="006C58AE">
      <w:pPr>
        <w:ind w:left="-709"/>
        <w:jc w:val="center"/>
        <w:rPr>
          <w:b/>
          <w:bCs/>
          <w:color w:val="7030A0"/>
          <w:sz w:val="20"/>
          <w:szCs w:val="20"/>
        </w:rPr>
      </w:pPr>
    </w:p>
    <w:p w:rsidR="009777BA" w:rsidRDefault="009777BA" w:rsidP="003F04D8">
      <w:pPr>
        <w:jc w:val="center"/>
        <w:rPr>
          <w:b/>
          <w:bCs/>
          <w:sz w:val="20"/>
          <w:szCs w:val="20"/>
          <w:highlight w:val="yellow"/>
        </w:rPr>
      </w:pPr>
    </w:p>
    <w:p w:rsidR="009777BA" w:rsidRDefault="009777BA" w:rsidP="003F04D8">
      <w:pPr>
        <w:jc w:val="center"/>
        <w:rPr>
          <w:b/>
          <w:bCs/>
          <w:sz w:val="20"/>
          <w:szCs w:val="20"/>
          <w:highlight w:val="yellow"/>
        </w:rPr>
      </w:pPr>
    </w:p>
    <w:p w:rsidR="009777BA" w:rsidRDefault="009777BA" w:rsidP="003F04D8">
      <w:pPr>
        <w:jc w:val="center"/>
        <w:rPr>
          <w:b/>
          <w:bCs/>
          <w:sz w:val="20"/>
          <w:szCs w:val="20"/>
          <w:highlight w:val="yellow"/>
        </w:rPr>
      </w:pPr>
    </w:p>
    <w:p w:rsidR="009777BA" w:rsidRDefault="009777BA" w:rsidP="003F04D8">
      <w:pPr>
        <w:jc w:val="center"/>
        <w:rPr>
          <w:b/>
          <w:bCs/>
          <w:sz w:val="20"/>
          <w:szCs w:val="20"/>
          <w:highlight w:val="yellow"/>
        </w:rPr>
      </w:pPr>
    </w:p>
    <w:p w:rsidR="009777BA" w:rsidRDefault="009777BA" w:rsidP="003F04D8">
      <w:pPr>
        <w:jc w:val="center"/>
        <w:rPr>
          <w:b/>
          <w:bCs/>
          <w:sz w:val="20"/>
          <w:szCs w:val="20"/>
          <w:highlight w:val="yellow"/>
        </w:rPr>
      </w:pPr>
    </w:p>
    <w:p w:rsidR="0092142D" w:rsidRPr="005058AD" w:rsidRDefault="0092142D" w:rsidP="003F04D8">
      <w:pPr>
        <w:jc w:val="center"/>
        <w:rPr>
          <w:b/>
          <w:bCs/>
          <w:sz w:val="20"/>
          <w:szCs w:val="20"/>
        </w:rPr>
      </w:pPr>
      <w:r w:rsidRPr="005058AD">
        <w:rPr>
          <w:b/>
          <w:bCs/>
          <w:sz w:val="20"/>
          <w:szCs w:val="20"/>
        </w:rPr>
        <w:t>«Развитие торговли на территории МО «Ленский муниципальный район» на 2017-2020 годы»</w:t>
      </w:r>
    </w:p>
    <w:p w:rsidR="0092142D" w:rsidRPr="00991B18" w:rsidRDefault="0092142D" w:rsidP="003F04D8">
      <w:pPr>
        <w:jc w:val="center"/>
        <w:rPr>
          <w:b/>
          <w:bCs/>
          <w:color w:val="FF0000"/>
          <w:sz w:val="20"/>
          <w:szCs w:val="20"/>
        </w:rPr>
      </w:pPr>
    </w:p>
    <w:tbl>
      <w:tblPr>
        <w:tblW w:w="15164" w:type="dxa"/>
        <w:tblInd w:w="-68" w:type="dxa"/>
        <w:tblLayout w:type="fixed"/>
        <w:tblCellMar>
          <w:left w:w="70" w:type="dxa"/>
          <w:right w:w="70" w:type="dxa"/>
        </w:tblCellMar>
        <w:tblLook w:val="00A0"/>
      </w:tblPr>
      <w:tblGrid>
        <w:gridCol w:w="3261"/>
        <w:gridCol w:w="1417"/>
        <w:gridCol w:w="766"/>
        <w:gridCol w:w="766"/>
        <w:gridCol w:w="919"/>
        <w:gridCol w:w="668"/>
        <w:gridCol w:w="846"/>
        <w:gridCol w:w="709"/>
        <w:gridCol w:w="818"/>
        <w:gridCol w:w="29"/>
        <w:gridCol w:w="766"/>
        <w:gridCol w:w="513"/>
        <w:gridCol w:w="656"/>
        <w:gridCol w:w="16"/>
        <w:gridCol w:w="674"/>
        <w:gridCol w:w="16"/>
        <w:gridCol w:w="2324"/>
      </w:tblGrid>
      <w:tr w:rsidR="0092142D" w:rsidRPr="0002396F" w:rsidTr="00186C99">
        <w:trPr>
          <w:cantSplit/>
          <w:trHeight w:val="240"/>
        </w:trPr>
        <w:tc>
          <w:tcPr>
            <w:tcW w:w="3261" w:type="dxa"/>
            <w:vMerge w:val="restart"/>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Номер  и наименование</w:t>
            </w:r>
            <w:r w:rsidRPr="0002396F">
              <w:rPr>
                <w:sz w:val="20"/>
                <w:szCs w:val="20"/>
              </w:rPr>
              <w:br/>
              <w:t>мероприятия</w:t>
            </w:r>
            <w:r w:rsidRPr="0002396F">
              <w:rPr>
                <w:sz w:val="20"/>
                <w:szCs w:val="20"/>
              </w:rPr>
              <w:br/>
              <w:t xml:space="preserve">Программы </w:t>
            </w:r>
          </w:p>
        </w:tc>
        <w:tc>
          <w:tcPr>
            <w:tcW w:w="1417" w:type="dxa"/>
            <w:vMerge w:val="restart"/>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Исполнитель</w:t>
            </w:r>
          </w:p>
        </w:tc>
        <w:tc>
          <w:tcPr>
            <w:tcW w:w="8162" w:type="dxa"/>
            <w:gridSpan w:val="14"/>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 xml:space="preserve">Объемы финансирования (тыс. руб.)                    </w:t>
            </w:r>
          </w:p>
        </w:tc>
        <w:tc>
          <w:tcPr>
            <w:tcW w:w="2324" w:type="dxa"/>
            <w:vMerge w:val="restart"/>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 xml:space="preserve">Фактический </w:t>
            </w:r>
            <w:r w:rsidRPr="0002396F">
              <w:rPr>
                <w:sz w:val="20"/>
                <w:szCs w:val="20"/>
              </w:rPr>
              <w:br/>
              <w:t xml:space="preserve">результат  </w:t>
            </w:r>
            <w:r w:rsidRPr="0002396F">
              <w:rPr>
                <w:sz w:val="20"/>
                <w:szCs w:val="20"/>
              </w:rPr>
              <w:br/>
              <w:t xml:space="preserve">выполнения </w:t>
            </w:r>
            <w:r w:rsidRPr="0002396F">
              <w:rPr>
                <w:sz w:val="20"/>
                <w:szCs w:val="20"/>
              </w:rPr>
              <w:br/>
              <w:t xml:space="preserve">мероприятия </w:t>
            </w:r>
            <w:r w:rsidRPr="0002396F">
              <w:rPr>
                <w:sz w:val="20"/>
                <w:szCs w:val="20"/>
              </w:rPr>
              <w:br/>
              <w:t xml:space="preserve">с указанием </w:t>
            </w:r>
            <w:r w:rsidRPr="0002396F">
              <w:rPr>
                <w:sz w:val="20"/>
                <w:szCs w:val="20"/>
              </w:rPr>
              <w:br/>
              <w:t xml:space="preserve">причин   </w:t>
            </w:r>
            <w:r w:rsidRPr="0002396F">
              <w:rPr>
                <w:sz w:val="20"/>
                <w:szCs w:val="20"/>
              </w:rPr>
              <w:br/>
              <w:t>невыполнения</w:t>
            </w:r>
          </w:p>
        </w:tc>
      </w:tr>
      <w:tr w:rsidR="0092142D" w:rsidRPr="0002396F" w:rsidTr="00186C99">
        <w:trPr>
          <w:cantSplit/>
          <w:trHeight w:val="360"/>
        </w:trPr>
        <w:tc>
          <w:tcPr>
            <w:tcW w:w="3261" w:type="dxa"/>
            <w:vMerge/>
            <w:tcBorders>
              <w:top w:val="single" w:sz="6" w:space="0" w:color="auto"/>
              <w:left w:val="single" w:sz="6" w:space="0" w:color="auto"/>
              <w:bottom w:val="single" w:sz="6" w:space="0" w:color="auto"/>
              <w:right w:val="single" w:sz="6" w:space="0" w:color="auto"/>
            </w:tcBorders>
            <w:vAlign w:val="center"/>
          </w:tcPr>
          <w:p w:rsidR="0092142D" w:rsidRPr="0002396F" w:rsidRDefault="0092142D" w:rsidP="00B13A09">
            <w:pPr>
              <w:rPr>
                <w:sz w:val="20"/>
                <w:szCs w:val="20"/>
              </w:rPr>
            </w:pPr>
          </w:p>
        </w:tc>
        <w:tc>
          <w:tcPr>
            <w:tcW w:w="1417" w:type="dxa"/>
            <w:vMerge/>
            <w:tcBorders>
              <w:top w:val="single" w:sz="6" w:space="0" w:color="auto"/>
              <w:left w:val="single" w:sz="6" w:space="0" w:color="auto"/>
              <w:bottom w:val="single" w:sz="6" w:space="0" w:color="auto"/>
              <w:right w:val="single" w:sz="6" w:space="0" w:color="auto"/>
            </w:tcBorders>
            <w:vAlign w:val="center"/>
          </w:tcPr>
          <w:p w:rsidR="0092142D" w:rsidRPr="0002396F" w:rsidRDefault="0092142D" w:rsidP="00B13A09">
            <w:pPr>
              <w:rPr>
                <w:sz w:val="20"/>
                <w:szCs w:val="20"/>
              </w:rPr>
            </w:pPr>
          </w:p>
        </w:tc>
        <w:tc>
          <w:tcPr>
            <w:tcW w:w="1532" w:type="dxa"/>
            <w:gridSpan w:val="2"/>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 xml:space="preserve">всего  </w:t>
            </w:r>
          </w:p>
        </w:tc>
        <w:tc>
          <w:tcPr>
            <w:tcW w:w="1587" w:type="dxa"/>
            <w:gridSpan w:val="2"/>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федеральный</w:t>
            </w:r>
            <w:r w:rsidRPr="0002396F">
              <w:rPr>
                <w:sz w:val="20"/>
                <w:szCs w:val="20"/>
              </w:rPr>
              <w:br/>
              <w:t xml:space="preserve">бюджет   </w:t>
            </w:r>
          </w:p>
        </w:tc>
        <w:tc>
          <w:tcPr>
            <w:tcW w:w="2402" w:type="dxa"/>
            <w:gridSpan w:val="4"/>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 xml:space="preserve">бюджет МО «Ленский муниципальный район»      </w:t>
            </w:r>
          </w:p>
        </w:tc>
        <w:tc>
          <w:tcPr>
            <w:tcW w:w="1279" w:type="dxa"/>
            <w:gridSpan w:val="2"/>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 xml:space="preserve">областной  </w:t>
            </w:r>
            <w:r w:rsidRPr="0002396F">
              <w:rPr>
                <w:sz w:val="20"/>
                <w:szCs w:val="20"/>
              </w:rPr>
              <w:br/>
              <w:t xml:space="preserve">бюджет  </w:t>
            </w:r>
          </w:p>
        </w:tc>
        <w:tc>
          <w:tcPr>
            <w:tcW w:w="1362" w:type="dxa"/>
            <w:gridSpan w:val="4"/>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внебюджетные</w:t>
            </w:r>
            <w:r w:rsidRPr="0002396F">
              <w:rPr>
                <w:sz w:val="20"/>
                <w:szCs w:val="20"/>
              </w:rPr>
              <w:br/>
              <w:t xml:space="preserve">источники  </w:t>
            </w:r>
          </w:p>
        </w:tc>
        <w:tc>
          <w:tcPr>
            <w:tcW w:w="2324" w:type="dxa"/>
            <w:vMerge/>
            <w:tcBorders>
              <w:top w:val="single" w:sz="6" w:space="0" w:color="auto"/>
              <w:left w:val="single" w:sz="6" w:space="0" w:color="auto"/>
              <w:bottom w:val="single" w:sz="6" w:space="0" w:color="auto"/>
              <w:right w:val="single" w:sz="6" w:space="0" w:color="auto"/>
            </w:tcBorders>
            <w:vAlign w:val="center"/>
          </w:tcPr>
          <w:p w:rsidR="0092142D" w:rsidRPr="0002396F" w:rsidRDefault="0092142D" w:rsidP="00B13A09">
            <w:pPr>
              <w:rPr>
                <w:sz w:val="20"/>
                <w:szCs w:val="20"/>
              </w:rPr>
            </w:pPr>
          </w:p>
        </w:tc>
      </w:tr>
      <w:tr w:rsidR="0092142D" w:rsidRPr="0002396F" w:rsidTr="00186C99">
        <w:trPr>
          <w:cantSplit/>
          <w:trHeight w:val="720"/>
        </w:trPr>
        <w:tc>
          <w:tcPr>
            <w:tcW w:w="3261" w:type="dxa"/>
            <w:vMerge/>
            <w:tcBorders>
              <w:top w:val="single" w:sz="6" w:space="0" w:color="auto"/>
              <w:left w:val="single" w:sz="6" w:space="0" w:color="auto"/>
              <w:bottom w:val="single" w:sz="6" w:space="0" w:color="auto"/>
              <w:right w:val="single" w:sz="6" w:space="0" w:color="auto"/>
            </w:tcBorders>
            <w:vAlign w:val="center"/>
          </w:tcPr>
          <w:p w:rsidR="0092142D" w:rsidRPr="0002396F" w:rsidRDefault="0092142D" w:rsidP="00B13A09">
            <w:pPr>
              <w:rPr>
                <w:sz w:val="20"/>
                <w:szCs w:val="20"/>
              </w:rPr>
            </w:pPr>
          </w:p>
        </w:tc>
        <w:tc>
          <w:tcPr>
            <w:tcW w:w="1417" w:type="dxa"/>
            <w:vMerge/>
            <w:tcBorders>
              <w:top w:val="single" w:sz="6" w:space="0" w:color="auto"/>
              <w:left w:val="single" w:sz="6" w:space="0" w:color="auto"/>
              <w:bottom w:val="single" w:sz="6" w:space="0" w:color="auto"/>
              <w:right w:val="single" w:sz="6" w:space="0" w:color="auto"/>
            </w:tcBorders>
            <w:vAlign w:val="center"/>
          </w:tcPr>
          <w:p w:rsidR="0092142D" w:rsidRPr="0002396F" w:rsidRDefault="0092142D" w:rsidP="00B13A09">
            <w:pPr>
              <w:rPr>
                <w:sz w:val="20"/>
                <w:szCs w:val="20"/>
              </w:rPr>
            </w:pPr>
          </w:p>
        </w:tc>
        <w:tc>
          <w:tcPr>
            <w:tcW w:w="766"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План</w:t>
            </w:r>
          </w:p>
        </w:tc>
        <w:tc>
          <w:tcPr>
            <w:tcW w:w="766"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Факт</w:t>
            </w:r>
          </w:p>
        </w:tc>
        <w:tc>
          <w:tcPr>
            <w:tcW w:w="919"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 xml:space="preserve">план </w:t>
            </w:r>
          </w:p>
        </w:tc>
        <w:tc>
          <w:tcPr>
            <w:tcW w:w="668"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 xml:space="preserve">факт </w:t>
            </w:r>
          </w:p>
        </w:tc>
        <w:tc>
          <w:tcPr>
            <w:tcW w:w="846"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 xml:space="preserve">предусмотрено </w:t>
            </w:r>
            <w:r w:rsidRPr="0002396F">
              <w:rPr>
                <w:sz w:val="20"/>
                <w:szCs w:val="20"/>
              </w:rPr>
              <w:br/>
              <w:t xml:space="preserve">постановлением о </w:t>
            </w:r>
            <w:r w:rsidRPr="0002396F">
              <w:rPr>
                <w:sz w:val="20"/>
                <w:szCs w:val="20"/>
              </w:rPr>
              <w:br/>
              <w:t>Программе</w:t>
            </w:r>
          </w:p>
        </w:tc>
        <w:tc>
          <w:tcPr>
            <w:tcW w:w="709" w:type="dxa"/>
            <w:tcBorders>
              <w:top w:val="single" w:sz="6" w:space="0" w:color="auto"/>
              <w:left w:val="single" w:sz="6" w:space="0" w:color="auto"/>
              <w:bottom w:val="single" w:sz="6" w:space="0" w:color="auto"/>
              <w:right w:val="single" w:sz="6" w:space="0" w:color="auto"/>
            </w:tcBorders>
          </w:tcPr>
          <w:p w:rsidR="0092142D" w:rsidRPr="0002396F" w:rsidRDefault="0092142D" w:rsidP="00511901">
            <w:pPr>
              <w:spacing w:line="276" w:lineRule="auto"/>
              <w:rPr>
                <w:sz w:val="20"/>
                <w:szCs w:val="20"/>
              </w:rPr>
            </w:pPr>
            <w:r w:rsidRPr="0002396F">
              <w:rPr>
                <w:sz w:val="20"/>
                <w:szCs w:val="20"/>
              </w:rPr>
              <w:t>утверждено</w:t>
            </w:r>
            <w:r w:rsidRPr="0002396F">
              <w:rPr>
                <w:sz w:val="20"/>
                <w:szCs w:val="20"/>
              </w:rPr>
              <w:br/>
              <w:t>решением о</w:t>
            </w:r>
            <w:r w:rsidRPr="0002396F">
              <w:rPr>
                <w:sz w:val="20"/>
                <w:szCs w:val="20"/>
              </w:rPr>
              <w:br/>
              <w:t xml:space="preserve">бюджете  </w:t>
            </w:r>
            <w:r w:rsidRPr="0002396F">
              <w:rPr>
                <w:sz w:val="20"/>
                <w:szCs w:val="20"/>
              </w:rPr>
              <w:br/>
              <w:t>на 201</w:t>
            </w:r>
            <w:r w:rsidR="00511901">
              <w:rPr>
                <w:sz w:val="20"/>
                <w:szCs w:val="20"/>
              </w:rPr>
              <w:t>8</w:t>
            </w:r>
            <w:r w:rsidRPr="0002396F">
              <w:rPr>
                <w:sz w:val="20"/>
                <w:szCs w:val="20"/>
              </w:rPr>
              <w:t xml:space="preserve"> год</w:t>
            </w:r>
          </w:p>
        </w:tc>
        <w:tc>
          <w:tcPr>
            <w:tcW w:w="847" w:type="dxa"/>
            <w:gridSpan w:val="2"/>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факти</w:t>
            </w:r>
            <w:r w:rsidRPr="0002396F">
              <w:rPr>
                <w:sz w:val="20"/>
                <w:szCs w:val="20"/>
              </w:rPr>
              <w:br/>
              <w:t xml:space="preserve">чески </w:t>
            </w:r>
            <w:r w:rsidRPr="0002396F">
              <w:rPr>
                <w:sz w:val="20"/>
                <w:szCs w:val="20"/>
              </w:rPr>
              <w:br/>
              <w:t>профи</w:t>
            </w:r>
            <w:r w:rsidRPr="0002396F">
              <w:rPr>
                <w:sz w:val="20"/>
                <w:szCs w:val="20"/>
              </w:rPr>
              <w:br/>
              <w:t>нанси</w:t>
            </w:r>
            <w:r w:rsidRPr="0002396F">
              <w:rPr>
                <w:sz w:val="20"/>
                <w:szCs w:val="20"/>
              </w:rPr>
              <w:br/>
              <w:t>ровано</w:t>
            </w:r>
          </w:p>
        </w:tc>
        <w:tc>
          <w:tcPr>
            <w:tcW w:w="766"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план</w:t>
            </w:r>
          </w:p>
        </w:tc>
        <w:tc>
          <w:tcPr>
            <w:tcW w:w="513"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 xml:space="preserve">факт </w:t>
            </w:r>
          </w:p>
        </w:tc>
        <w:tc>
          <w:tcPr>
            <w:tcW w:w="672" w:type="dxa"/>
            <w:gridSpan w:val="2"/>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 xml:space="preserve">план </w:t>
            </w:r>
          </w:p>
        </w:tc>
        <w:tc>
          <w:tcPr>
            <w:tcW w:w="690" w:type="dxa"/>
            <w:gridSpan w:val="2"/>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 xml:space="preserve">Факт </w:t>
            </w:r>
          </w:p>
        </w:tc>
        <w:tc>
          <w:tcPr>
            <w:tcW w:w="2324" w:type="dxa"/>
            <w:vMerge/>
            <w:tcBorders>
              <w:top w:val="single" w:sz="6" w:space="0" w:color="auto"/>
              <w:left w:val="single" w:sz="6" w:space="0" w:color="auto"/>
              <w:bottom w:val="single" w:sz="6" w:space="0" w:color="auto"/>
              <w:right w:val="single" w:sz="6" w:space="0" w:color="auto"/>
            </w:tcBorders>
            <w:vAlign w:val="center"/>
          </w:tcPr>
          <w:p w:rsidR="0092142D" w:rsidRPr="0002396F" w:rsidRDefault="0092142D" w:rsidP="00B13A09">
            <w:pPr>
              <w:rPr>
                <w:sz w:val="20"/>
                <w:szCs w:val="20"/>
              </w:rPr>
            </w:pPr>
          </w:p>
        </w:tc>
      </w:tr>
      <w:tr w:rsidR="0092142D" w:rsidRPr="0002396F" w:rsidTr="00186C99">
        <w:trPr>
          <w:cantSplit/>
          <w:trHeight w:val="240"/>
        </w:trPr>
        <w:tc>
          <w:tcPr>
            <w:tcW w:w="3261"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 xml:space="preserve">1     </w:t>
            </w:r>
          </w:p>
        </w:tc>
        <w:tc>
          <w:tcPr>
            <w:tcW w:w="1417"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2</w:t>
            </w:r>
          </w:p>
        </w:tc>
        <w:tc>
          <w:tcPr>
            <w:tcW w:w="766"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3</w:t>
            </w:r>
          </w:p>
        </w:tc>
        <w:tc>
          <w:tcPr>
            <w:tcW w:w="766"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4</w:t>
            </w:r>
          </w:p>
        </w:tc>
        <w:tc>
          <w:tcPr>
            <w:tcW w:w="919"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5</w:t>
            </w:r>
          </w:p>
        </w:tc>
        <w:tc>
          <w:tcPr>
            <w:tcW w:w="668"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6</w:t>
            </w:r>
          </w:p>
        </w:tc>
        <w:tc>
          <w:tcPr>
            <w:tcW w:w="846"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7</w:t>
            </w:r>
          </w:p>
        </w:tc>
        <w:tc>
          <w:tcPr>
            <w:tcW w:w="709"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8</w:t>
            </w:r>
          </w:p>
        </w:tc>
        <w:tc>
          <w:tcPr>
            <w:tcW w:w="847" w:type="dxa"/>
            <w:gridSpan w:val="2"/>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9</w:t>
            </w:r>
          </w:p>
        </w:tc>
        <w:tc>
          <w:tcPr>
            <w:tcW w:w="766"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10</w:t>
            </w:r>
          </w:p>
        </w:tc>
        <w:tc>
          <w:tcPr>
            <w:tcW w:w="513"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11</w:t>
            </w:r>
          </w:p>
        </w:tc>
        <w:tc>
          <w:tcPr>
            <w:tcW w:w="672" w:type="dxa"/>
            <w:gridSpan w:val="2"/>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12</w:t>
            </w:r>
          </w:p>
        </w:tc>
        <w:tc>
          <w:tcPr>
            <w:tcW w:w="690" w:type="dxa"/>
            <w:gridSpan w:val="2"/>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13</w:t>
            </w:r>
          </w:p>
        </w:tc>
        <w:tc>
          <w:tcPr>
            <w:tcW w:w="2324"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14</w:t>
            </w:r>
          </w:p>
        </w:tc>
      </w:tr>
      <w:tr w:rsidR="0092142D" w:rsidRPr="0002396F" w:rsidTr="00186C99">
        <w:trPr>
          <w:cantSplit/>
          <w:trHeight w:val="240"/>
        </w:trPr>
        <w:tc>
          <w:tcPr>
            <w:tcW w:w="3261" w:type="dxa"/>
            <w:tcBorders>
              <w:top w:val="single" w:sz="6" w:space="0" w:color="auto"/>
              <w:left w:val="single" w:sz="6" w:space="0" w:color="auto"/>
              <w:bottom w:val="single" w:sz="6" w:space="0" w:color="auto"/>
              <w:right w:val="single" w:sz="6" w:space="0" w:color="auto"/>
            </w:tcBorders>
          </w:tcPr>
          <w:p w:rsidR="0092142D" w:rsidRPr="00665901" w:rsidRDefault="0092142D" w:rsidP="00B13A09">
            <w:pPr>
              <w:spacing w:line="276" w:lineRule="auto"/>
              <w:ind w:left="213"/>
              <w:rPr>
                <w:sz w:val="20"/>
                <w:szCs w:val="20"/>
              </w:rPr>
            </w:pPr>
            <w:r w:rsidRPr="00665901">
              <w:rPr>
                <w:sz w:val="20"/>
                <w:szCs w:val="20"/>
              </w:rPr>
              <w:lastRenderedPageBreak/>
              <w:t xml:space="preserve">1.1 Обеспечение реализации государственной политики </w:t>
            </w:r>
            <w:r w:rsidRPr="00665901">
              <w:rPr>
                <w:spacing w:val="-4"/>
                <w:sz w:val="20"/>
                <w:szCs w:val="20"/>
              </w:rPr>
              <w:t>в сфере торговли в Архангельской</w:t>
            </w:r>
            <w:r w:rsidRPr="00665901">
              <w:rPr>
                <w:sz w:val="20"/>
                <w:szCs w:val="20"/>
              </w:rPr>
              <w:t xml:space="preserve"> области  в рамках Федерального </w:t>
            </w:r>
            <w:hyperlink r:id="rId8" w:history="1">
              <w:r w:rsidRPr="00665901">
                <w:rPr>
                  <w:sz w:val="20"/>
                  <w:szCs w:val="20"/>
                </w:rPr>
                <w:t>закона</w:t>
              </w:r>
            </w:hyperlink>
            <w:r w:rsidRPr="00665901">
              <w:rPr>
                <w:sz w:val="20"/>
                <w:szCs w:val="20"/>
              </w:rPr>
              <w:t xml:space="preserve"> от 28 декабря 2009 года № 381-ФЗ  «Об основах государственного регулирования торговой деятельности в Российской Федерации».</w:t>
            </w:r>
          </w:p>
        </w:tc>
        <w:tc>
          <w:tcPr>
            <w:tcW w:w="1417" w:type="dxa"/>
            <w:tcBorders>
              <w:top w:val="single" w:sz="6" w:space="0" w:color="auto"/>
              <w:left w:val="single" w:sz="6" w:space="0" w:color="auto"/>
              <w:bottom w:val="single" w:sz="6" w:space="0" w:color="auto"/>
              <w:right w:val="single" w:sz="6" w:space="0" w:color="auto"/>
            </w:tcBorders>
          </w:tcPr>
          <w:p w:rsidR="0092142D" w:rsidRPr="00665901" w:rsidRDefault="0092142D" w:rsidP="00B13A09">
            <w:pPr>
              <w:spacing w:line="276" w:lineRule="auto"/>
              <w:rPr>
                <w:sz w:val="18"/>
                <w:szCs w:val="18"/>
              </w:rPr>
            </w:pPr>
            <w:r w:rsidRPr="00665901">
              <w:rPr>
                <w:sz w:val="18"/>
                <w:szCs w:val="18"/>
              </w:rPr>
              <w:t>Администрация МО «Ленский муниципальный район»</w:t>
            </w:r>
          </w:p>
          <w:p w:rsidR="0092142D" w:rsidRPr="00665901" w:rsidRDefault="0092142D" w:rsidP="00B13A09">
            <w:pPr>
              <w:spacing w:line="276" w:lineRule="auto"/>
              <w:rPr>
                <w:sz w:val="18"/>
                <w:szCs w:val="18"/>
              </w:rPr>
            </w:pPr>
            <w:r w:rsidRPr="00665901">
              <w:rPr>
                <w:sz w:val="18"/>
                <w:szCs w:val="18"/>
              </w:rPr>
              <w:t>Министерство сельского хозяйства Архангельской области</w:t>
            </w:r>
          </w:p>
          <w:p w:rsidR="0092142D" w:rsidRPr="00665901" w:rsidRDefault="0092142D" w:rsidP="00B13A09">
            <w:pPr>
              <w:spacing w:line="276" w:lineRule="auto"/>
              <w:rPr>
                <w:sz w:val="18"/>
                <w:szCs w:val="18"/>
              </w:rPr>
            </w:pPr>
          </w:p>
        </w:tc>
        <w:tc>
          <w:tcPr>
            <w:tcW w:w="766"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jc w:val="center"/>
              <w:rPr>
                <w:sz w:val="20"/>
                <w:szCs w:val="20"/>
              </w:rPr>
            </w:pPr>
            <w:r>
              <w:rPr>
                <w:sz w:val="20"/>
                <w:szCs w:val="20"/>
              </w:rPr>
              <w:t>0</w:t>
            </w:r>
          </w:p>
        </w:tc>
        <w:tc>
          <w:tcPr>
            <w:tcW w:w="766"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jc w:val="center"/>
              <w:rPr>
                <w:sz w:val="20"/>
                <w:szCs w:val="20"/>
              </w:rPr>
            </w:pPr>
            <w:r>
              <w:rPr>
                <w:sz w:val="20"/>
                <w:szCs w:val="20"/>
              </w:rPr>
              <w:t>0</w:t>
            </w:r>
          </w:p>
        </w:tc>
        <w:tc>
          <w:tcPr>
            <w:tcW w:w="919" w:type="dxa"/>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668" w:type="dxa"/>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846" w:type="dxa"/>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818" w:type="dxa"/>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795" w:type="dxa"/>
            <w:gridSpan w:val="2"/>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513" w:type="dxa"/>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656" w:type="dxa"/>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690" w:type="dxa"/>
            <w:gridSpan w:val="2"/>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2340" w:type="dxa"/>
            <w:gridSpan w:val="2"/>
            <w:tcBorders>
              <w:top w:val="single" w:sz="6" w:space="0" w:color="auto"/>
              <w:left w:val="single" w:sz="6" w:space="0" w:color="auto"/>
              <w:bottom w:val="single" w:sz="6" w:space="0" w:color="auto"/>
              <w:right w:val="single" w:sz="6" w:space="0" w:color="auto"/>
            </w:tcBorders>
          </w:tcPr>
          <w:p w:rsidR="0092142D" w:rsidRPr="0002396F" w:rsidRDefault="0092142D" w:rsidP="006B4D55">
            <w:pPr>
              <w:spacing w:line="276" w:lineRule="auto"/>
              <w:rPr>
                <w:sz w:val="20"/>
                <w:szCs w:val="20"/>
              </w:rPr>
            </w:pPr>
            <w:r>
              <w:t>Подведены итоги за 201</w:t>
            </w:r>
            <w:r w:rsidR="006B4D55">
              <w:t>7</w:t>
            </w:r>
            <w:r>
              <w:t xml:space="preserve"> год.</w:t>
            </w:r>
          </w:p>
        </w:tc>
      </w:tr>
      <w:tr w:rsidR="0092142D" w:rsidRPr="0002396F" w:rsidTr="00186C99">
        <w:trPr>
          <w:cantSplit/>
          <w:trHeight w:val="240"/>
        </w:trPr>
        <w:tc>
          <w:tcPr>
            <w:tcW w:w="3261" w:type="dxa"/>
            <w:tcBorders>
              <w:top w:val="single" w:sz="6" w:space="0" w:color="auto"/>
              <w:left w:val="single" w:sz="6" w:space="0" w:color="auto"/>
              <w:bottom w:val="single" w:sz="6" w:space="0" w:color="auto"/>
              <w:right w:val="single" w:sz="6" w:space="0" w:color="auto"/>
            </w:tcBorders>
          </w:tcPr>
          <w:p w:rsidR="0092142D" w:rsidRPr="00665901" w:rsidRDefault="0092142D" w:rsidP="00B13A09">
            <w:pPr>
              <w:spacing w:line="276" w:lineRule="auto"/>
              <w:ind w:left="213"/>
              <w:rPr>
                <w:sz w:val="20"/>
                <w:szCs w:val="20"/>
              </w:rPr>
            </w:pPr>
            <w:r w:rsidRPr="00665901">
              <w:rPr>
                <w:sz w:val="20"/>
                <w:szCs w:val="20"/>
              </w:rPr>
              <w:t xml:space="preserve">1.2 Формирование торгового реестра, включающего в себя сведения </w:t>
            </w:r>
            <w:r w:rsidRPr="00665901">
              <w:rPr>
                <w:sz w:val="20"/>
                <w:szCs w:val="20"/>
                <w:lang w:eastAsia="en-US"/>
              </w:rPr>
              <w:t>о хозяйствующих субъектах, осуществляющих торговую деятельность, принадлежащих им объектах</w:t>
            </w:r>
            <w:r w:rsidRPr="00665901">
              <w:rPr>
                <w:sz w:val="20"/>
                <w:szCs w:val="20"/>
              </w:rPr>
              <w:t xml:space="preserve"> и о состоянии торговли на территории МО «Ленский муниципальный район»</w:t>
            </w:r>
            <w:r w:rsidRPr="00665901">
              <w:rPr>
                <w:rFonts w:ascii="Tahoma" w:hAnsi="Tahoma" w:cs="Tahoma"/>
                <w:color w:val="333333"/>
                <w:sz w:val="20"/>
                <w:szCs w:val="20"/>
              </w:rPr>
              <w:t xml:space="preserve"> </w:t>
            </w:r>
            <w:r w:rsidRPr="00665901">
              <w:rPr>
                <w:sz w:val="20"/>
                <w:szCs w:val="20"/>
              </w:rPr>
              <w:t>населению района.</w:t>
            </w:r>
          </w:p>
        </w:tc>
        <w:tc>
          <w:tcPr>
            <w:tcW w:w="1417" w:type="dxa"/>
            <w:tcBorders>
              <w:top w:val="single" w:sz="6" w:space="0" w:color="auto"/>
              <w:left w:val="single" w:sz="6" w:space="0" w:color="auto"/>
              <w:bottom w:val="single" w:sz="6" w:space="0" w:color="auto"/>
              <w:right w:val="single" w:sz="6" w:space="0" w:color="auto"/>
            </w:tcBorders>
          </w:tcPr>
          <w:p w:rsidR="0092142D" w:rsidRPr="00665901" w:rsidRDefault="0092142D" w:rsidP="00B13A09">
            <w:pPr>
              <w:spacing w:line="276" w:lineRule="auto"/>
              <w:rPr>
                <w:sz w:val="18"/>
                <w:szCs w:val="18"/>
              </w:rPr>
            </w:pPr>
            <w:r w:rsidRPr="00665901">
              <w:rPr>
                <w:sz w:val="18"/>
                <w:szCs w:val="18"/>
              </w:rPr>
              <w:t>Администрация МО «Ленский муниципальный район»</w:t>
            </w:r>
          </w:p>
        </w:tc>
        <w:tc>
          <w:tcPr>
            <w:tcW w:w="766" w:type="dxa"/>
            <w:tcBorders>
              <w:top w:val="single" w:sz="6" w:space="0" w:color="auto"/>
              <w:left w:val="single" w:sz="6" w:space="0" w:color="auto"/>
              <w:bottom w:val="single" w:sz="6" w:space="0" w:color="auto"/>
              <w:right w:val="single" w:sz="6" w:space="0" w:color="auto"/>
            </w:tcBorders>
          </w:tcPr>
          <w:p w:rsidR="0092142D" w:rsidRPr="006B4D55" w:rsidRDefault="0092142D" w:rsidP="00B13A09">
            <w:pPr>
              <w:spacing w:line="276" w:lineRule="auto"/>
              <w:jc w:val="center"/>
              <w:rPr>
                <w:sz w:val="20"/>
                <w:szCs w:val="20"/>
              </w:rPr>
            </w:pPr>
            <w:r w:rsidRPr="006B4D55">
              <w:rPr>
                <w:sz w:val="20"/>
                <w:szCs w:val="20"/>
              </w:rPr>
              <w:t>25,0</w:t>
            </w:r>
          </w:p>
        </w:tc>
        <w:tc>
          <w:tcPr>
            <w:tcW w:w="766" w:type="dxa"/>
            <w:tcBorders>
              <w:top w:val="single" w:sz="6" w:space="0" w:color="auto"/>
              <w:left w:val="single" w:sz="6" w:space="0" w:color="auto"/>
              <w:bottom w:val="single" w:sz="6" w:space="0" w:color="auto"/>
              <w:right w:val="single" w:sz="6" w:space="0" w:color="auto"/>
            </w:tcBorders>
          </w:tcPr>
          <w:p w:rsidR="0092142D" w:rsidRPr="006B4D55" w:rsidRDefault="0092142D" w:rsidP="00B13A09">
            <w:pPr>
              <w:spacing w:line="276" w:lineRule="auto"/>
              <w:jc w:val="center"/>
              <w:rPr>
                <w:sz w:val="20"/>
                <w:szCs w:val="20"/>
              </w:rPr>
            </w:pPr>
            <w:r w:rsidRPr="006B4D55">
              <w:rPr>
                <w:sz w:val="20"/>
                <w:szCs w:val="20"/>
              </w:rPr>
              <w:t>0,0</w:t>
            </w:r>
          </w:p>
          <w:p w:rsidR="0092142D" w:rsidRPr="006B4D55" w:rsidRDefault="0092142D" w:rsidP="00B13A09">
            <w:pPr>
              <w:spacing w:line="276" w:lineRule="auto"/>
              <w:jc w:val="center"/>
              <w:rPr>
                <w:sz w:val="20"/>
                <w:szCs w:val="20"/>
              </w:rPr>
            </w:pPr>
          </w:p>
        </w:tc>
        <w:tc>
          <w:tcPr>
            <w:tcW w:w="919" w:type="dxa"/>
            <w:tcBorders>
              <w:top w:val="single" w:sz="6" w:space="0" w:color="auto"/>
              <w:left w:val="single" w:sz="6" w:space="0" w:color="auto"/>
              <w:bottom w:val="single" w:sz="6" w:space="0" w:color="auto"/>
              <w:right w:val="single" w:sz="6" w:space="0" w:color="auto"/>
            </w:tcBorders>
          </w:tcPr>
          <w:p w:rsidR="0092142D" w:rsidRPr="006B4D55" w:rsidRDefault="006B4D55" w:rsidP="00B13A09">
            <w:pPr>
              <w:spacing w:line="276" w:lineRule="auto"/>
              <w:jc w:val="center"/>
              <w:rPr>
                <w:sz w:val="20"/>
                <w:szCs w:val="20"/>
              </w:rPr>
            </w:pPr>
            <w:r w:rsidRPr="006B4D55">
              <w:rPr>
                <w:sz w:val="20"/>
                <w:szCs w:val="20"/>
              </w:rPr>
              <w:t>0</w:t>
            </w:r>
          </w:p>
        </w:tc>
        <w:tc>
          <w:tcPr>
            <w:tcW w:w="668" w:type="dxa"/>
            <w:tcBorders>
              <w:top w:val="single" w:sz="6" w:space="0" w:color="auto"/>
              <w:left w:val="single" w:sz="6" w:space="0" w:color="auto"/>
              <w:bottom w:val="single" w:sz="6" w:space="0" w:color="auto"/>
              <w:right w:val="single" w:sz="6" w:space="0" w:color="auto"/>
            </w:tcBorders>
          </w:tcPr>
          <w:p w:rsidR="0092142D" w:rsidRPr="006B4D55" w:rsidRDefault="006B4D55" w:rsidP="00B13A09">
            <w:pPr>
              <w:spacing w:line="276" w:lineRule="auto"/>
              <w:jc w:val="center"/>
              <w:rPr>
                <w:sz w:val="20"/>
                <w:szCs w:val="20"/>
              </w:rPr>
            </w:pPr>
            <w:r w:rsidRPr="006B4D55">
              <w:rPr>
                <w:sz w:val="20"/>
                <w:szCs w:val="20"/>
              </w:rPr>
              <w:t>0</w:t>
            </w:r>
          </w:p>
        </w:tc>
        <w:tc>
          <w:tcPr>
            <w:tcW w:w="846" w:type="dxa"/>
            <w:tcBorders>
              <w:top w:val="single" w:sz="6" w:space="0" w:color="auto"/>
              <w:left w:val="single" w:sz="6" w:space="0" w:color="auto"/>
              <w:bottom w:val="single" w:sz="6" w:space="0" w:color="auto"/>
              <w:right w:val="single" w:sz="6" w:space="0" w:color="auto"/>
            </w:tcBorders>
          </w:tcPr>
          <w:p w:rsidR="0092142D" w:rsidRPr="006B4D55" w:rsidRDefault="006B4D55" w:rsidP="00B13A09">
            <w:pPr>
              <w:spacing w:line="276" w:lineRule="auto"/>
              <w:jc w:val="center"/>
              <w:rPr>
                <w:sz w:val="20"/>
                <w:szCs w:val="20"/>
              </w:rPr>
            </w:pPr>
            <w:r w:rsidRPr="006B4D55">
              <w:rPr>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2142D" w:rsidRPr="006B4D55" w:rsidRDefault="006B4D55" w:rsidP="00B13A09">
            <w:pPr>
              <w:spacing w:line="276" w:lineRule="auto"/>
              <w:jc w:val="center"/>
              <w:rPr>
                <w:sz w:val="20"/>
                <w:szCs w:val="20"/>
              </w:rPr>
            </w:pPr>
            <w:r w:rsidRPr="006B4D55">
              <w:rPr>
                <w:sz w:val="20"/>
                <w:szCs w:val="20"/>
              </w:rPr>
              <w:t>0</w:t>
            </w:r>
          </w:p>
        </w:tc>
        <w:tc>
          <w:tcPr>
            <w:tcW w:w="818" w:type="dxa"/>
            <w:tcBorders>
              <w:top w:val="single" w:sz="6" w:space="0" w:color="auto"/>
              <w:left w:val="single" w:sz="6" w:space="0" w:color="auto"/>
              <w:bottom w:val="single" w:sz="6" w:space="0" w:color="auto"/>
              <w:right w:val="single" w:sz="6" w:space="0" w:color="auto"/>
            </w:tcBorders>
          </w:tcPr>
          <w:p w:rsidR="0092142D" w:rsidRPr="006B4D55" w:rsidRDefault="006B4D55" w:rsidP="00B13A09">
            <w:pPr>
              <w:spacing w:line="276" w:lineRule="auto"/>
              <w:jc w:val="center"/>
              <w:rPr>
                <w:sz w:val="20"/>
                <w:szCs w:val="20"/>
              </w:rPr>
            </w:pPr>
            <w:r w:rsidRPr="006B4D55">
              <w:rPr>
                <w:sz w:val="20"/>
                <w:szCs w:val="20"/>
              </w:rPr>
              <w:t>0</w:t>
            </w:r>
          </w:p>
        </w:tc>
        <w:tc>
          <w:tcPr>
            <w:tcW w:w="795" w:type="dxa"/>
            <w:gridSpan w:val="2"/>
            <w:tcBorders>
              <w:top w:val="single" w:sz="6" w:space="0" w:color="auto"/>
              <w:left w:val="single" w:sz="6" w:space="0" w:color="auto"/>
              <w:bottom w:val="single" w:sz="6" w:space="0" w:color="auto"/>
              <w:right w:val="single" w:sz="6" w:space="0" w:color="auto"/>
            </w:tcBorders>
          </w:tcPr>
          <w:p w:rsidR="0092142D" w:rsidRPr="006B4D55" w:rsidRDefault="0092142D" w:rsidP="00B13A09">
            <w:pPr>
              <w:spacing w:line="276" w:lineRule="auto"/>
              <w:jc w:val="center"/>
              <w:rPr>
                <w:sz w:val="20"/>
                <w:szCs w:val="20"/>
              </w:rPr>
            </w:pPr>
            <w:r w:rsidRPr="006B4D55">
              <w:rPr>
                <w:sz w:val="20"/>
                <w:szCs w:val="20"/>
              </w:rPr>
              <w:t>25,0</w:t>
            </w:r>
          </w:p>
        </w:tc>
        <w:tc>
          <w:tcPr>
            <w:tcW w:w="513" w:type="dxa"/>
            <w:tcBorders>
              <w:top w:val="single" w:sz="6" w:space="0" w:color="auto"/>
              <w:left w:val="single" w:sz="6" w:space="0" w:color="auto"/>
              <w:bottom w:val="single" w:sz="6" w:space="0" w:color="auto"/>
              <w:right w:val="single" w:sz="6" w:space="0" w:color="auto"/>
            </w:tcBorders>
          </w:tcPr>
          <w:p w:rsidR="0092142D" w:rsidRPr="006B4D55" w:rsidRDefault="0092142D" w:rsidP="00B13A09">
            <w:pPr>
              <w:spacing w:line="276" w:lineRule="auto"/>
              <w:jc w:val="center"/>
              <w:rPr>
                <w:sz w:val="20"/>
                <w:szCs w:val="20"/>
              </w:rPr>
            </w:pPr>
            <w:r w:rsidRPr="006B4D55">
              <w:rPr>
                <w:sz w:val="20"/>
                <w:szCs w:val="20"/>
              </w:rPr>
              <w:t>0,0</w:t>
            </w:r>
          </w:p>
          <w:p w:rsidR="0092142D" w:rsidRPr="006B4D55" w:rsidRDefault="0092142D" w:rsidP="00B13A09">
            <w:pPr>
              <w:spacing w:line="276" w:lineRule="auto"/>
              <w:jc w:val="center"/>
              <w:rPr>
                <w:sz w:val="20"/>
                <w:szCs w:val="20"/>
              </w:rPr>
            </w:pPr>
          </w:p>
        </w:tc>
        <w:tc>
          <w:tcPr>
            <w:tcW w:w="656" w:type="dxa"/>
            <w:tcBorders>
              <w:top w:val="single" w:sz="6" w:space="0" w:color="auto"/>
              <w:left w:val="single" w:sz="6" w:space="0" w:color="auto"/>
              <w:bottom w:val="single" w:sz="6" w:space="0" w:color="auto"/>
              <w:right w:val="single" w:sz="6" w:space="0" w:color="auto"/>
            </w:tcBorders>
          </w:tcPr>
          <w:p w:rsidR="0092142D" w:rsidRPr="006B4D55" w:rsidRDefault="006B4D55" w:rsidP="00B13A09">
            <w:pPr>
              <w:spacing w:line="276" w:lineRule="auto"/>
              <w:jc w:val="center"/>
              <w:rPr>
                <w:sz w:val="20"/>
                <w:szCs w:val="20"/>
              </w:rPr>
            </w:pPr>
            <w:r w:rsidRPr="006B4D55">
              <w:rPr>
                <w:sz w:val="20"/>
                <w:szCs w:val="20"/>
              </w:rPr>
              <w:t>0</w:t>
            </w:r>
          </w:p>
        </w:tc>
        <w:tc>
          <w:tcPr>
            <w:tcW w:w="690" w:type="dxa"/>
            <w:gridSpan w:val="2"/>
            <w:tcBorders>
              <w:top w:val="single" w:sz="6" w:space="0" w:color="auto"/>
              <w:left w:val="single" w:sz="6" w:space="0" w:color="auto"/>
              <w:bottom w:val="single" w:sz="6" w:space="0" w:color="auto"/>
              <w:right w:val="single" w:sz="6" w:space="0" w:color="auto"/>
            </w:tcBorders>
          </w:tcPr>
          <w:p w:rsidR="0092142D" w:rsidRPr="006B4D55" w:rsidRDefault="006B4D55" w:rsidP="00B13A09">
            <w:pPr>
              <w:spacing w:line="276" w:lineRule="auto"/>
              <w:jc w:val="center"/>
              <w:rPr>
                <w:sz w:val="20"/>
                <w:szCs w:val="20"/>
              </w:rPr>
            </w:pPr>
            <w:r w:rsidRPr="006B4D55">
              <w:rPr>
                <w:sz w:val="20"/>
                <w:szCs w:val="20"/>
              </w:rPr>
              <w:t>0</w:t>
            </w:r>
          </w:p>
        </w:tc>
        <w:tc>
          <w:tcPr>
            <w:tcW w:w="2340" w:type="dxa"/>
            <w:gridSpan w:val="2"/>
            <w:tcBorders>
              <w:top w:val="single" w:sz="6" w:space="0" w:color="auto"/>
              <w:left w:val="single" w:sz="6" w:space="0" w:color="auto"/>
              <w:bottom w:val="single" w:sz="6" w:space="0" w:color="auto"/>
              <w:right w:val="single" w:sz="6" w:space="0" w:color="auto"/>
            </w:tcBorders>
          </w:tcPr>
          <w:p w:rsidR="0092142D" w:rsidRDefault="006B4D55" w:rsidP="00DF2789">
            <w:pPr>
              <w:spacing w:line="276" w:lineRule="auto"/>
              <w:rPr>
                <w:sz w:val="20"/>
                <w:szCs w:val="20"/>
              </w:rPr>
            </w:pPr>
            <w:r>
              <w:rPr>
                <w:sz w:val="20"/>
                <w:szCs w:val="20"/>
              </w:rPr>
              <w:t>В</w:t>
            </w:r>
            <w:r w:rsidR="0092142D">
              <w:rPr>
                <w:sz w:val="20"/>
                <w:szCs w:val="20"/>
              </w:rPr>
              <w:t xml:space="preserve"> </w:t>
            </w:r>
            <w:r w:rsidR="0092142D" w:rsidRPr="00665901">
              <w:rPr>
                <w:sz w:val="20"/>
                <w:szCs w:val="20"/>
              </w:rPr>
              <w:t xml:space="preserve"> реестр внесена информация об открытии и закрытии торговых объектов</w:t>
            </w:r>
            <w:r>
              <w:rPr>
                <w:sz w:val="20"/>
                <w:szCs w:val="20"/>
              </w:rPr>
              <w:t xml:space="preserve"> за </w:t>
            </w:r>
            <w:r w:rsidR="005058AD">
              <w:rPr>
                <w:sz w:val="20"/>
                <w:szCs w:val="20"/>
              </w:rPr>
              <w:t>9</w:t>
            </w:r>
            <w:r>
              <w:rPr>
                <w:sz w:val="20"/>
                <w:szCs w:val="20"/>
              </w:rPr>
              <w:t xml:space="preserve"> </w:t>
            </w:r>
            <w:r w:rsidR="005058AD">
              <w:rPr>
                <w:sz w:val="20"/>
                <w:szCs w:val="20"/>
              </w:rPr>
              <w:t xml:space="preserve">месяцев </w:t>
            </w:r>
            <w:r>
              <w:rPr>
                <w:sz w:val="20"/>
                <w:szCs w:val="20"/>
              </w:rPr>
              <w:t>2018 года.</w:t>
            </w:r>
            <w:r w:rsidR="005058AD">
              <w:rPr>
                <w:sz w:val="20"/>
                <w:szCs w:val="20"/>
              </w:rPr>
              <w:t xml:space="preserve"> Расход средств запланирован на 4 квартал.</w:t>
            </w:r>
          </w:p>
          <w:p w:rsidR="0092142D" w:rsidRPr="0002396F" w:rsidRDefault="0092142D" w:rsidP="006B4D55">
            <w:pPr>
              <w:spacing w:line="276" w:lineRule="auto"/>
              <w:rPr>
                <w:sz w:val="20"/>
                <w:szCs w:val="20"/>
              </w:rPr>
            </w:pPr>
          </w:p>
        </w:tc>
      </w:tr>
      <w:tr w:rsidR="0092142D" w:rsidRPr="0002396F" w:rsidTr="00186C99">
        <w:trPr>
          <w:cantSplit/>
          <w:trHeight w:val="240"/>
        </w:trPr>
        <w:tc>
          <w:tcPr>
            <w:tcW w:w="3261"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ind w:left="213"/>
              <w:rPr>
                <w:sz w:val="20"/>
                <w:szCs w:val="20"/>
              </w:rPr>
            </w:pPr>
            <w:r w:rsidRPr="00134880">
              <w:t xml:space="preserve">2.1 </w:t>
            </w:r>
            <w:r w:rsidRPr="00665901">
              <w:rPr>
                <w:sz w:val="20"/>
                <w:szCs w:val="20"/>
              </w:rPr>
              <w:t>Проведение ежегодного мониторинга и анализа  обеспеченности населения площадью торговых объектов с учетом спроса на потребительские товары</w:t>
            </w:r>
          </w:p>
        </w:tc>
        <w:tc>
          <w:tcPr>
            <w:tcW w:w="1417"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Администрация МО «Ленский муниципальный район»</w:t>
            </w:r>
          </w:p>
          <w:p w:rsidR="0092142D" w:rsidRPr="0002396F" w:rsidRDefault="0092142D" w:rsidP="00B13A09">
            <w:pPr>
              <w:spacing w:line="276" w:lineRule="auto"/>
              <w:rPr>
                <w:sz w:val="20"/>
                <w:szCs w:val="20"/>
              </w:rPr>
            </w:pPr>
            <w:r w:rsidRPr="0002396F">
              <w:rPr>
                <w:sz w:val="20"/>
                <w:szCs w:val="20"/>
              </w:rPr>
              <w:t>Администрации поселений</w:t>
            </w:r>
          </w:p>
        </w:tc>
        <w:tc>
          <w:tcPr>
            <w:tcW w:w="766"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jc w:val="center"/>
              <w:rPr>
                <w:sz w:val="20"/>
                <w:szCs w:val="20"/>
              </w:rPr>
            </w:pPr>
            <w:r>
              <w:rPr>
                <w:sz w:val="20"/>
                <w:szCs w:val="20"/>
              </w:rPr>
              <w:t>0</w:t>
            </w:r>
          </w:p>
        </w:tc>
        <w:tc>
          <w:tcPr>
            <w:tcW w:w="766" w:type="dxa"/>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919" w:type="dxa"/>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668" w:type="dxa"/>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846" w:type="dxa"/>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818" w:type="dxa"/>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795" w:type="dxa"/>
            <w:gridSpan w:val="2"/>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513" w:type="dxa"/>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656" w:type="dxa"/>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690" w:type="dxa"/>
            <w:gridSpan w:val="2"/>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2340" w:type="dxa"/>
            <w:gridSpan w:val="2"/>
            <w:tcBorders>
              <w:top w:val="single" w:sz="6" w:space="0" w:color="auto"/>
              <w:left w:val="single" w:sz="6" w:space="0" w:color="auto"/>
              <w:bottom w:val="single" w:sz="6" w:space="0" w:color="auto"/>
              <w:right w:val="single" w:sz="6" w:space="0" w:color="auto"/>
            </w:tcBorders>
          </w:tcPr>
          <w:p w:rsidR="0092142D" w:rsidRPr="00665901" w:rsidRDefault="0092142D" w:rsidP="006B4D55">
            <w:pPr>
              <w:spacing w:line="276" w:lineRule="auto"/>
              <w:rPr>
                <w:sz w:val="20"/>
                <w:szCs w:val="20"/>
              </w:rPr>
            </w:pPr>
            <w:r w:rsidRPr="00665901">
              <w:rPr>
                <w:sz w:val="20"/>
                <w:szCs w:val="20"/>
              </w:rPr>
              <w:t xml:space="preserve">Анализ  обеспеченности населения площадью торговых объектов с учетом спроса на потребительские товары  </w:t>
            </w:r>
            <w:r w:rsidR="006B4D55">
              <w:rPr>
                <w:sz w:val="20"/>
                <w:szCs w:val="20"/>
              </w:rPr>
              <w:t>проводиться ежегодно.</w:t>
            </w:r>
          </w:p>
        </w:tc>
      </w:tr>
      <w:tr w:rsidR="0092142D" w:rsidRPr="0002396F" w:rsidTr="00186C99">
        <w:trPr>
          <w:cantSplit/>
          <w:trHeight w:val="240"/>
        </w:trPr>
        <w:tc>
          <w:tcPr>
            <w:tcW w:w="3261" w:type="dxa"/>
            <w:tcBorders>
              <w:top w:val="single" w:sz="6" w:space="0" w:color="auto"/>
              <w:left w:val="single" w:sz="6" w:space="0" w:color="auto"/>
              <w:bottom w:val="single" w:sz="6" w:space="0" w:color="auto"/>
              <w:right w:val="single" w:sz="6" w:space="0" w:color="auto"/>
            </w:tcBorders>
          </w:tcPr>
          <w:p w:rsidR="0092142D" w:rsidRPr="00665901" w:rsidRDefault="0092142D" w:rsidP="00B13A09">
            <w:pPr>
              <w:pStyle w:val="ConsPlusCell"/>
              <w:widowControl/>
              <w:spacing w:before="120"/>
              <w:ind w:left="213"/>
              <w:jc w:val="both"/>
              <w:rPr>
                <w:rFonts w:ascii="Times New Roman" w:hAnsi="Times New Roman" w:cs="Times New Roman"/>
              </w:rPr>
            </w:pPr>
            <w:r w:rsidRPr="00665901">
              <w:rPr>
                <w:rFonts w:ascii="Times New Roman" w:hAnsi="Times New Roman" w:cs="Times New Roman"/>
              </w:rPr>
              <w:lastRenderedPageBreak/>
              <w:t xml:space="preserve">2.2 Содействие открытию новых торговых объектов, относящихся </w:t>
            </w:r>
            <w:r w:rsidRPr="00665901">
              <w:rPr>
                <w:rFonts w:ascii="Times New Roman" w:hAnsi="Times New Roman" w:cs="Times New Roman"/>
              </w:rPr>
              <w:br/>
              <w:t xml:space="preserve">к современным форматам торговли </w:t>
            </w:r>
          </w:p>
          <w:p w:rsidR="0092142D" w:rsidRPr="00665901" w:rsidRDefault="0092142D" w:rsidP="00B13A09">
            <w:pPr>
              <w:spacing w:line="276" w:lineRule="auto"/>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Администрация МО «Ленский муниципальный район»</w:t>
            </w:r>
          </w:p>
        </w:tc>
        <w:tc>
          <w:tcPr>
            <w:tcW w:w="766"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jc w:val="center"/>
              <w:rPr>
                <w:sz w:val="20"/>
                <w:szCs w:val="20"/>
              </w:rPr>
            </w:pPr>
            <w:r>
              <w:rPr>
                <w:sz w:val="20"/>
                <w:szCs w:val="20"/>
              </w:rPr>
              <w:t>0</w:t>
            </w:r>
          </w:p>
        </w:tc>
        <w:tc>
          <w:tcPr>
            <w:tcW w:w="766" w:type="dxa"/>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919" w:type="dxa"/>
            <w:tcBorders>
              <w:top w:val="single" w:sz="6" w:space="0" w:color="auto"/>
              <w:left w:val="single" w:sz="6" w:space="0" w:color="auto"/>
              <w:bottom w:val="single" w:sz="6" w:space="0" w:color="auto"/>
              <w:right w:val="single" w:sz="6" w:space="0" w:color="auto"/>
            </w:tcBorders>
          </w:tcPr>
          <w:p w:rsidR="0092142D" w:rsidRPr="0002396F" w:rsidRDefault="006B4D55" w:rsidP="00B13A09">
            <w:pPr>
              <w:jc w:val="center"/>
            </w:pPr>
            <w:r>
              <w:t>0</w:t>
            </w:r>
          </w:p>
        </w:tc>
        <w:tc>
          <w:tcPr>
            <w:tcW w:w="668" w:type="dxa"/>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846" w:type="dxa"/>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818" w:type="dxa"/>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795" w:type="dxa"/>
            <w:gridSpan w:val="2"/>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513" w:type="dxa"/>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672" w:type="dxa"/>
            <w:gridSpan w:val="2"/>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690" w:type="dxa"/>
            <w:gridSpan w:val="2"/>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2324" w:type="dxa"/>
            <w:tcBorders>
              <w:top w:val="single" w:sz="6" w:space="0" w:color="auto"/>
              <w:left w:val="single" w:sz="6" w:space="0" w:color="auto"/>
              <w:bottom w:val="single" w:sz="6" w:space="0" w:color="auto"/>
              <w:right w:val="single" w:sz="6" w:space="0" w:color="auto"/>
            </w:tcBorders>
          </w:tcPr>
          <w:p w:rsidR="0092142D" w:rsidRPr="005058AD" w:rsidRDefault="005058AD" w:rsidP="00B13A09">
            <w:pPr>
              <w:spacing w:line="276" w:lineRule="auto"/>
              <w:rPr>
                <w:sz w:val="20"/>
                <w:szCs w:val="20"/>
              </w:rPr>
            </w:pPr>
            <w:r w:rsidRPr="005058AD">
              <w:rPr>
                <w:sz w:val="20"/>
                <w:szCs w:val="20"/>
              </w:rPr>
              <w:t xml:space="preserve">После проведения публичных консультаций, в сентябре принято </w:t>
            </w:r>
            <w:r w:rsidRPr="005058AD">
              <w:rPr>
                <w:color w:val="052635"/>
                <w:sz w:val="20"/>
                <w:szCs w:val="20"/>
              </w:rPr>
              <w:t xml:space="preserve">Решение </w:t>
            </w:r>
            <w:r w:rsidRPr="005058AD">
              <w:rPr>
                <w:sz w:val="20"/>
                <w:szCs w:val="20"/>
              </w:rPr>
              <w:t>Собрания депутатов МО «Ленский муниципальный район» " О внесении изменений в Правила землепользования и застройки МО "Сафроновское" в части строительства и реконструкции торговых объектов</w:t>
            </w:r>
            <w:r>
              <w:rPr>
                <w:sz w:val="20"/>
                <w:szCs w:val="20"/>
              </w:rPr>
              <w:t>.</w:t>
            </w:r>
          </w:p>
        </w:tc>
      </w:tr>
      <w:tr w:rsidR="0092142D" w:rsidRPr="0002396F" w:rsidTr="00186C99">
        <w:trPr>
          <w:cantSplit/>
          <w:trHeight w:val="240"/>
        </w:trPr>
        <w:tc>
          <w:tcPr>
            <w:tcW w:w="3261" w:type="dxa"/>
            <w:tcBorders>
              <w:top w:val="single" w:sz="6" w:space="0" w:color="auto"/>
              <w:left w:val="single" w:sz="6" w:space="0" w:color="auto"/>
              <w:bottom w:val="single" w:sz="6" w:space="0" w:color="auto"/>
              <w:right w:val="single" w:sz="6" w:space="0" w:color="auto"/>
            </w:tcBorders>
          </w:tcPr>
          <w:p w:rsidR="0092142D" w:rsidRPr="00665901" w:rsidRDefault="0092142D" w:rsidP="00B13A09">
            <w:pPr>
              <w:pStyle w:val="ConsPlusCell"/>
              <w:widowControl/>
              <w:ind w:left="213"/>
              <w:jc w:val="both"/>
              <w:rPr>
                <w:rFonts w:ascii="Times New Roman" w:hAnsi="Times New Roman" w:cs="Times New Roman"/>
                <w:lang w:eastAsia="en-US"/>
              </w:rPr>
            </w:pPr>
            <w:r w:rsidRPr="00665901">
              <w:rPr>
                <w:rFonts w:ascii="Times New Roman" w:hAnsi="Times New Roman" w:cs="Times New Roman"/>
              </w:rPr>
              <w:t xml:space="preserve">3.1 Проведение мониторинга цен на отдельные виды социально значимых продовольственных товаров. </w:t>
            </w:r>
          </w:p>
          <w:p w:rsidR="0092142D" w:rsidRPr="00665901" w:rsidRDefault="0092142D" w:rsidP="00B13A09">
            <w:pPr>
              <w:spacing w:line="276" w:lineRule="auto"/>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jc w:val="center"/>
              <w:rPr>
                <w:sz w:val="20"/>
                <w:szCs w:val="20"/>
              </w:rPr>
            </w:pPr>
            <w:r w:rsidRPr="0002396F">
              <w:rPr>
                <w:sz w:val="20"/>
                <w:szCs w:val="20"/>
              </w:rPr>
              <w:t>Администрация МО «Ленский муниципальный район»</w:t>
            </w:r>
          </w:p>
          <w:p w:rsidR="0092142D" w:rsidRPr="0002396F" w:rsidRDefault="0092142D" w:rsidP="00B13A09">
            <w:pPr>
              <w:spacing w:line="276" w:lineRule="auto"/>
              <w:jc w:val="center"/>
              <w:rPr>
                <w:sz w:val="20"/>
                <w:szCs w:val="20"/>
              </w:rPr>
            </w:pPr>
            <w:r w:rsidRPr="0002396F">
              <w:rPr>
                <w:sz w:val="20"/>
                <w:szCs w:val="20"/>
              </w:rPr>
              <w:t>Администрации поселений</w:t>
            </w:r>
          </w:p>
        </w:tc>
        <w:tc>
          <w:tcPr>
            <w:tcW w:w="766"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jc w:val="center"/>
              <w:rPr>
                <w:sz w:val="20"/>
                <w:szCs w:val="20"/>
              </w:rPr>
            </w:pPr>
            <w:r>
              <w:rPr>
                <w:sz w:val="20"/>
                <w:szCs w:val="20"/>
              </w:rPr>
              <w:t>0</w:t>
            </w:r>
          </w:p>
        </w:tc>
        <w:tc>
          <w:tcPr>
            <w:tcW w:w="766"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919"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668"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846"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818"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795" w:type="dxa"/>
            <w:gridSpan w:val="2"/>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513"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672" w:type="dxa"/>
            <w:gridSpan w:val="2"/>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690" w:type="dxa"/>
            <w:gridSpan w:val="2"/>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2324" w:type="dxa"/>
            <w:tcBorders>
              <w:top w:val="single" w:sz="6" w:space="0" w:color="auto"/>
              <w:left w:val="single" w:sz="6" w:space="0" w:color="auto"/>
              <w:bottom w:val="single" w:sz="6" w:space="0" w:color="auto"/>
              <w:right w:val="single" w:sz="6" w:space="0" w:color="auto"/>
            </w:tcBorders>
          </w:tcPr>
          <w:p w:rsidR="0092142D" w:rsidRPr="00073876" w:rsidRDefault="0092142D" w:rsidP="005016A5">
            <w:pPr>
              <w:pStyle w:val="ConsPlusCell"/>
              <w:widowControl/>
              <w:jc w:val="center"/>
              <w:rPr>
                <w:rFonts w:ascii="Times New Roman" w:hAnsi="Times New Roman" w:cs="Times New Roman"/>
              </w:rPr>
            </w:pPr>
            <w:r w:rsidRPr="00073876">
              <w:rPr>
                <w:rFonts w:ascii="Times New Roman" w:hAnsi="Times New Roman" w:cs="Times New Roman"/>
              </w:rPr>
              <w:t xml:space="preserve">Мониторинг проводится </w:t>
            </w:r>
            <w:r w:rsidR="005016A5">
              <w:rPr>
                <w:rFonts w:ascii="Times New Roman" w:hAnsi="Times New Roman" w:cs="Times New Roman"/>
              </w:rPr>
              <w:t>ежемесячно и направляется в</w:t>
            </w:r>
            <w:r w:rsidRPr="00073876">
              <w:rPr>
                <w:rFonts w:ascii="Times New Roman" w:hAnsi="Times New Roman" w:cs="Times New Roman"/>
              </w:rPr>
              <w:t xml:space="preserve"> министерств</w:t>
            </w:r>
            <w:r w:rsidR="005016A5">
              <w:rPr>
                <w:rFonts w:ascii="Times New Roman" w:hAnsi="Times New Roman" w:cs="Times New Roman"/>
              </w:rPr>
              <w:t>о</w:t>
            </w:r>
            <w:r w:rsidRPr="00073876">
              <w:rPr>
                <w:rFonts w:ascii="Times New Roman" w:hAnsi="Times New Roman" w:cs="Times New Roman"/>
              </w:rPr>
              <w:t xml:space="preserve"> АПК и Т</w:t>
            </w:r>
            <w:r w:rsidR="00186C99" w:rsidRPr="00073876">
              <w:rPr>
                <w:rFonts w:ascii="Times New Roman" w:hAnsi="Times New Roman" w:cs="Times New Roman"/>
              </w:rPr>
              <w:t>орговли.</w:t>
            </w:r>
          </w:p>
        </w:tc>
      </w:tr>
      <w:tr w:rsidR="0092142D" w:rsidRPr="0002396F" w:rsidTr="00186C99">
        <w:trPr>
          <w:cantSplit/>
          <w:trHeight w:val="240"/>
        </w:trPr>
        <w:tc>
          <w:tcPr>
            <w:tcW w:w="3261"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ind w:left="213"/>
              <w:rPr>
                <w:sz w:val="20"/>
                <w:szCs w:val="20"/>
              </w:rPr>
            </w:pPr>
            <w:r w:rsidRPr="00134880">
              <w:t>3.</w:t>
            </w:r>
            <w:r>
              <w:t>2</w:t>
            </w:r>
            <w:r w:rsidRPr="00134880">
              <w:t xml:space="preserve"> </w:t>
            </w:r>
            <w:r w:rsidRPr="00665901">
              <w:rPr>
                <w:sz w:val="20"/>
                <w:szCs w:val="20"/>
              </w:rPr>
              <w:t>Создание условий по обеспечению товарами первой необходимости жителей, проживающих в труднодоступных и малонаселенных пунктах Ленского района.</w:t>
            </w:r>
            <w:r w:rsidRPr="00134880">
              <w:rPr>
                <w:lang w:eastAsia="en-US"/>
              </w:rPr>
              <w:t xml:space="preserve"> </w:t>
            </w:r>
          </w:p>
        </w:tc>
        <w:tc>
          <w:tcPr>
            <w:tcW w:w="1417"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Администрация МО «Ленский муниципальный район»</w:t>
            </w:r>
          </w:p>
        </w:tc>
        <w:tc>
          <w:tcPr>
            <w:tcW w:w="766" w:type="dxa"/>
            <w:tcBorders>
              <w:top w:val="single" w:sz="6" w:space="0" w:color="auto"/>
              <w:left w:val="single" w:sz="6" w:space="0" w:color="auto"/>
              <w:bottom w:val="single" w:sz="6" w:space="0" w:color="auto"/>
              <w:right w:val="single" w:sz="6" w:space="0" w:color="auto"/>
            </w:tcBorders>
          </w:tcPr>
          <w:p w:rsidR="0092142D" w:rsidRPr="00A576DC" w:rsidRDefault="005016A5" w:rsidP="00B13A09">
            <w:pPr>
              <w:spacing w:line="276" w:lineRule="auto"/>
              <w:jc w:val="center"/>
              <w:rPr>
                <w:sz w:val="20"/>
                <w:szCs w:val="20"/>
              </w:rPr>
            </w:pPr>
            <w:r>
              <w:rPr>
                <w:sz w:val="20"/>
                <w:szCs w:val="20"/>
              </w:rPr>
              <w:t>8,8</w:t>
            </w:r>
          </w:p>
        </w:tc>
        <w:tc>
          <w:tcPr>
            <w:tcW w:w="766" w:type="dxa"/>
            <w:tcBorders>
              <w:top w:val="single" w:sz="6" w:space="0" w:color="auto"/>
              <w:left w:val="single" w:sz="6" w:space="0" w:color="auto"/>
              <w:bottom w:val="single" w:sz="6" w:space="0" w:color="auto"/>
              <w:right w:val="single" w:sz="6" w:space="0" w:color="auto"/>
            </w:tcBorders>
          </w:tcPr>
          <w:p w:rsidR="0092142D" w:rsidRPr="00A576DC" w:rsidRDefault="0092142D" w:rsidP="00B13A09">
            <w:pPr>
              <w:spacing w:line="276" w:lineRule="auto"/>
              <w:jc w:val="center"/>
              <w:rPr>
                <w:sz w:val="20"/>
                <w:szCs w:val="20"/>
              </w:rPr>
            </w:pPr>
            <w:r w:rsidRPr="00A576DC">
              <w:rPr>
                <w:sz w:val="20"/>
                <w:szCs w:val="20"/>
              </w:rPr>
              <w:t>0</w:t>
            </w:r>
          </w:p>
        </w:tc>
        <w:tc>
          <w:tcPr>
            <w:tcW w:w="919" w:type="dxa"/>
            <w:tcBorders>
              <w:top w:val="single" w:sz="6" w:space="0" w:color="auto"/>
              <w:left w:val="single" w:sz="6" w:space="0" w:color="auto"/>
              <w:bottom w:val="single" w:sz="6" w:space="0" w:color="auto"/>
              <w:right w:val="single" w:sz="6" w:space="0" w:color="auto"/>
            </w:tcBorders>
          </w:tcPr>
          <w:p w:rsidR="0092142D" w:rsidRPr="00A576DC" w:rsidRDefault="00186C99" w:rsidP="00B13A09">
            <w:pPr>
              <w:spacing w:line="276" w:lineRule="auto"/>
              <w:jc w:val="center"/>
              <w:rPr>
                <w:sz w:val="20"/>
                <w:szCs w:val="20"/>
              </w:rPr>
            </w:pPr>
            <w:r>
              <w:rPr>
                <w:sz w:val="20"/>
                <w:szCs w:val="20"/>
              </w:rPr>
              <w:t>0</w:t>
            </w:r>
          </w:p>
        </w:tc>
        <w:tc>
          <w:tcPr>
            <w:tcW w:w="668" w:type="dxa"/>
            <w:tcBorders>
              <w:top w:val="single" w:sz="6" w:space="0" w:color="auto"/>
              <w:left w:val="single" w:sz="6" w:space="0" w:color="auto"/>
              <w:bottom w:val="single" w:sz="6" w:space="0" w:color="auto"/>
              <w:right w:val="single" w:sz="6" w:space="0" w:color="auto"/>
            </w:tcBorders>
          </w:tcPr>
          <w:p w:rsidR="0092142D" w:rsidRPr="00A576DC" w:rsidRDefault="00186C99" w:rsidP="00B13A09">
            <w:pPr>
              <w:spacing w:line="276" w:lineRule="auto"/>
              <w:jc w:val="center"/>
              <w:rPr>
                <w:sz w:val="20"/>
                <w:szCs w:val="20"/>
              </w:rPr>
            </w:pPr>
            <w:r>
              <w:rPr>
                <w:sz w:val="20"/>
                <w:szCs w:val="20"/>
              </w:rPr>
              <w:t>0</w:t>
            </w:r>
          </w:p>
        </w:tc>
        <w:tc>
          <w:tcPr>
            <w:tcW w:w="846" w:type="dxa"/>
            <w:tcBorders>
              <w:top w:val="single" w:sz="6" w:space="0" w:color="auto"/>
              <w:left w:val="single" w:sz="6" w:space="0" w:color="auto"/>
              <w:bottom w:val="single" w:sz="6" w:space="0" w:color="auto"/>
              <w:right w:val="single" w:sz="6" w:space="0" w:color="auto"/>
            </w:tcBorders>
          </w:tcPr>
          <w:p w:rsidR="0092142D" w:rsidRPr="00A576DC" w:rsidRDefault="005016A5" w:rsidP="00B13A09">
            <w:pPr>
              <w:spacing w:line="276" w:lineRule="auto"/>
              <w:jc w:val="center"/>
              <w:rPr>
                <w:sz w:val="20"/>
                <w:szCs w:val="20"/>
              </w:rPr>
            </w:pPr>
            <w:r>
              <w:rPr>
                <w:sz w:val="20"/>
                <w:szCs w:val="20"/>
              </w:rPr>
              <w:t>3,5</w:t>
            </w:r>
          </w:p>
        </w:tc>
        <w:tc>
          <w:tcPr>
            <w:tcW w:w="709" w:type="dxa"/>
            <w:tcBorders>
              <w:top w:val="single" w:sz="6" w:space="0" w:color="auto"/>
              <w:left w:val="single" w:sz="6" w:space="0" w:color="auto"/>
              <w:bottom w:val="single" w:sz="6" w:space="0" w:color="auto"/>
              <w:right w:val="single" w:sz="6" w:space="0" w:color="auto"/>
            </w:tcBorders>
          </w:tcPr>
          <w:p w:rsidR="0092142D" w:rsidRPr="00A576DC" w:rsidRDefault="005016A5" w:rsidP="00B13A09">
            <w:pPr>
              <w:spacing w:line="276" w:lineRule="auto"/>
              <w:jc w:val="center"/>
              <w:rPr>
                <w:sz w:val="20"/>
                <w:szCs w:val="20"/>
              </w:rPr>
            </w:pPr>
            <w:r>
              <w:rPr>
                <w:sz w:val="20"/>
                <w:szCs w:val="20"/>
              </w:rPr>
              <w:t>3,5</w:t>
            </w:r>
          </w:p>
        </w:tc>
        <w:tc>
          <w:tcPr>
            <w:tcW w:w="818" w:type="dxa"/>
            <w:tcBorders>
              <w:top w:val="single" w:sz="6" w:space="0" w:color="auto"/>
              <w:left w:val="single" w:sz="6" w:space="0" w:color="auto"/>
              <w:bottom w:val="single" w:sz="6" w:space="0" w:color="auto"/>
              <w:right w:val="single" w:sz="6" w:space="0" w:color="auto"/>
            </w:tcBorders>
          </w:tcPr>
          <w:p w:rsidR="0092142D" w:rsidRPr="00A576DC" w:rsidRDefault="00186C99" w:rsidP="00B13A09">
            <w:pPr>
              <w:spacing w:line="276" w:lineRule="auto"/>
              <w:jc w:val="center"/>
              <w:rPr>
                <w:sz w:val="20"/>
                <w:szCs w:val="20"/>
              </w:rPr>
            </w:pPr>
            <w:r>
              <w:rPr>
                <w:sz w:val="20"/>
                <w:szCs w:val="20"/>
              </w:rPr>
              <w:t>0</w:t>
            </w:r>
          </w:p>
        </w:tc>
        <w:tc>
          <w:tcPr>
            <w:tcW w:w="795" w:type="dxa"/>
            <w:gridSpan w:val="2"/>
            <w:tcBorders>
              <w:top w:val="single" w:sz="6" w:space="0" w:color="auto"/>
              <w:left w:val="single" w:sz="6" w:space="0" w:color="auto"/>
              <w:bottom w:val="single" w:sz="6" w:space="0" w:color="auto"/>
              <w:right w:val="single" w:sz="6" w:space="0" w:color="auto"/>
            </w:tcBorders>
          </w:tcPr>
          <w:p w:rsidR="0092142D" w:rsidRPr="00A576DC" w:rsidRDefault="00186C99" w:rsidP="00B13A09">
            <w:pPr>
              <w:spacing w:line="276" w:lineRule="auto"/>
              <w:jc w:val="center"/>
              <w:rPr>
                <w:sz w:val="20"/>
                <w:szCs w:val="20"/>
              </w:rPr>
            </w:pPr>
            <w:r>
              <w:rPr>
                <w:sz w:val="20"/>
                <w:szCs w:val="20"/>
              </w:rPr>
              <w:t>5,3</w:t>
            </w:r>
          </w:p>
        </w:tc>
        <w:tc>
          <w:tcPr>
            <w:tcW w:w="513" w:type="dxa"/>
            <w:tcBorders>
              <w:top w:val="single" w:sz="6" w:space="0" w:color="auto"/>
              <w:left w:val="single" w:sz="6" w:space="0" w:color="auto"/>
              <w:bottom w:val="single" w:sz="6" w:space="0" w:color="auto"/>
              <w:right w:val="single" w:sz="6" w:space="0" w:color="auto"/>
            </w:tcBorders>
          </w:tcPr>
          <w:p w:rsidR="0092142D" w:rsidRPr="00A576DC" w:rsidRDefault="0092142D" w:rsidP="00B13A09">
            <w:pPr>
              <w:spacing w:line="276" w:lineRule="auto"/>
              <w:jc w:val="center"/>
              <w:rPr>
                <w:sz w:val="20"/>
                <w:szCs w:val="20"/>
              </w:rPr>
            </w:pPr>
            <w:r w:rsidRPr="00A576DC">
              <w:rPr>
                <w:sz w:val="20"/>
                <w:szCs w:val="20"/>
              </w:rPr>
              <w:t>0</w:t>
            </w:r>
          </w:p>
        </w:tc>
        <w:tc>
          <w:tcPr>
            <w:tcW w:w="672" w:type="dxa"/>
            <w:gridSpan w:val="2"/>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690" w:type="dxa"/>
            <w:gridSpan w:val="2"/>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2324" w:type="dxa"/>
            <w:tcBorders>
              <w:top w:val="single" w:sz="6" w:space="0" w:color="auto"/>
              <w:left w:val="single" w:sz="6" w:space="0" w:color="auto"/>
              <w:bottom w:val="single" w:sz="6" w:space="0" w:color="auto"/>
              <w:right w:val="single" w:sz="6" w:space="0" w:color="auto"/>
            </w:tcBorders>
          </w:tcPr>
          <w:p w:rsidR="0092142D" w:rsidRPr="00073876" w:rsidRDefault="005058AD" w:rsidP="00186C99">
            <w:pPr>
              <w:pStyle w:val="ConsPlusCell"/>
              <w:widowControl/>
              <w:jc w:val="both"/>
              <w:rPr>
                <w:rFonts w:ascii="Times New Roman" w:hAnsi="Times New Roman" w:cs="Times New Roman"/>
              </w:rPr>
            </w:pPr>
            <w:r>
              <w:rPr>
                <w:rFonts w:ascii="Times New Roman" w:hAnsi="Times New Roman" w:cs="Times New Roman"/>
                <w:lang w:eastAsia="en-US"/>
              </w:rPr>
              <w:t>Утвержден порядок предоставления субсидии. Финансирование расходов запланировано в 4 квартале.</w:t>
            </w:r>
          </w:p>
        </w:tc>
      </w:tr>
      <w:tr w:rsidR="0092142D" w:rsidRPr="0002396F" w:rsidTr="00186C99">
        <w:trPr>
          <w:cantSplit/>
          <w:trHeight w:val="240"/>
        </w:trPr>
        <w:tc>
          <w:tcPr>
            <w:tcW w:w="3261" w:type="dxa"/>
            <w:tcBorders>
              <w:top w:val="single" w:sz="6" w:space="0" w:color="auto"/>
              <w:left w:val="single" w:sz="6" w:space="0" w:color="auto"/>
              <w:bottom w:val="single" w:sz="6" w:space="0" w:color="auto"/>
              <w:right w:val="single" w:sz="6" w:space="0" w:color="auto"/>
            </w:tcBorders>
          </w:tcPr>
          <w:p w:rsidR="0092142D" w:rsidRPr="00665901" w:rsidRDefault="0092142D" w:rsidP="00B13A09">
            <w:pPr>
              <w:spacing w:line="276" w:lineRule="auto"/>
              <w:ind w:left="213"/>
              <w:rPr>
                <w:sz w:val="20"/>
                <w:szCs w:val="20"/>
              </w:rPr>
            </w:pPr>
            <w:r w:rsidRPr="00665901">
              <w:rPr>
                <w:sz w:val="20"/>
                <w:szCs w:val="20"/>
              </w:rPr>
              <w:lastRenderedPageBreak/>
              <w:t>3.3 Предоставление субсидий юридическим лицам (кроме некоммерческих организаций), индивидуальным предпринимателям, физическим лицам по доставке муки и лекарственных средств</w:t>
            </w:r>
            <w:r>
              <w:rPr>
                <w:sz w:val="20"/>
                <w:szCs w:val="20"/>
              </w:rPr>
              <w:t xml:space="preserve">  </w:t>
            </w:r>
            <w:r w:rsidRPr="00665901">
              <w:rPr>
                <w:sz w:val="20"/>
                <w:szCs w:val="20"/>
              </w:rPr>
              <w:t xml:space="preserve"> в районы Крайнего Севера и приравненные к ним местности с ограниченными сроками завоза грузов</w:t>
            </w:r>
          </w:p>
        </w:tc>
        <w:tc>
          <w:tcPr>
            <w:tcW w:w="1417"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Pr>
                <w:sz w:val="22"/>
                <w:szCs w:val="22"/>
              </w:rPr>
              <w:t>Финансовый отдел Администрации, Министерство финансов Архангельской области</w:t>
            </w:r>
          </w:p>
        </w:tc>
        <w:tc>
          <w:tcPr>
            <w:tcW w:w="766" w:type="dxa"/>
            <w:tcBorders>
              <w:top w:val="single" w:sz="6" w:space="0" w:color="auto"/>
              <w:left w:val="single" w:sz="6" w:space="0" w:color="auto"/>
              <w:bottom w:val="single" w:sz="6" w:space="0" w:color="auto"/>
              <w:right w:val="single" w:sz="6" w:space="0" w:color="auto"/>
            </w:tcBorders>
          </w:tcPr>
          <w:p w:rsidR="0092142D" w:rsidRPr="00186C99" w:rsidRDefault="00186C99" w:rsidP="00B13A09">
            <w:pPr>
              <w:spacing w:line="276" w:lineRule="auto"/>
              <w:jc w:val="center"/>
              <w:rPr>
                <w:sz w:val="20"/>
                <w:szCs w:val="20"/>
              </w:rPr>
            </w:pPr>
            <w:r w:rsidRPr="00186C99">
              <w:rPr>
                <w:sz w:val="20"/>
                <w:szCs w:val="20"/>
              </w:rPr>
              <w:t>295,0</w:t>
            </w:r>
          </w:p>
        </w:tc>
        <w:tc>
          <w:tcPr>
            <w:tcW w:w="766" w:type="dxa"/>
            <w:tcBorders>
              <w:top w:val="single" w:sz="6" w:space="0" w:color="auto"/>
              <w:left w:val="single" w:sz="6" w:space="0" w:color="auto"/>
              <w:bottom w:val="single" w:sz="6" w:space="0" w:color="auto"/>
              <w:right w:val="single" w:sz="6" w:space="0" w:color="auto"/>
            </w:tcBorders>
          </w:tcPr>
          <w:p w:rsidR="0092142D" w:rsidRPr="00186C99" w:rsidRDefault="0092142D" w:rsidP="00B13A09">
            <w:pPr>
              <w:spacing w:line="276" w:lineRule="auto"/>
              <w:jc w:val="center"/>
              <w:rPr>
                <w:sz w:val="20"/>
                <w:szCs w:val="20"/>
              </w:rPr>
            </w:pPr>
            <w:r w:rsidRPr="00186C99">
              <w:rPr>
                <w:sz w:val="20"/>
                <w:szCs w:val="20"/>
              </w:rPr>
              <w:t>0</w:t>
            </w:r>
          </w:p>
        </w:tc>
        <w:tc>
          <w:tcPr>
            <w:tcW w:w="919" w:type="dxa"/>
            <w:tcBorders>
              <w:top w:val="single" w:sz="6" w:space="0" w:color="auto"/>
              <w:left w:val="single" w:sz="6" w:space="0" w:color="auto"/>
              <w:bottom w:val="single" w:sz="6" w:space="0" w:color="auto"/>
              <w:right w:val="single" w:sz="6" w:space="0" w:color="auto"/>
            </w:tcBorders>
          </w:tcPr>
          <w:p w:rsidR="0092142D" w:rsidRPr="00186C99" w:rsidRDefault="0092142D" w:rsidP="00B13A09">
            <w:pPr>
              <w:spacing w:line="276" w:lineRule="auto"/>
              <w:jc w:val="center"/>
              <w:rPr>
                <w:sz w:val="20"/>
                <w:szCs w:val="20"/>
              </w:rPr>
            </w:pPr>
            <w:r w:rsidRPr="00186C99">
              <w:rPr>
                <w:sz w:val="20"/>
                <w:szCs w:val="20"/>
              </w:rPr>
              <w:t>0</w:t>
            </w:r>
          </w:p>
        </w:tc>
        <w:tc>
          <w:tcPr>
            <w:tcW w:w="668" w:type="dxa"/>
            <w:tcBorders>
              <w:top w:val="single" w:sz="6" w:space="0" w:color="auto"/>
              <w:left w:val="single" w:sz="6" w:space="0" w:color="auto"/>
              <w:bottom w:val="single" w:sz="6" w:space="0" w:color="auto"/>
              <w:right w:val="single" w:sz="6" w:space="0" w:color="auto"/>
            </w:tcBorders>
          </w:tcPr>
          <w:p w:rsidR="0092142D" w:rsidRPr="00186C99" w:rsidRDefault="0092142D" w:rsidP="00B13A09">
            <w:pPr>
              <w:spacing w:line="276" w:lineRule="auto"/>
              <w:jc w:val="center"/>
              <w:rPr>
                <w:sz w:val="20"/>
                <w:szCs w:val="20"/>
              </w:rPr>
            </w:pPr>
            <w:r w:rsidRPr="00186C99">
              <w:rPr>
                <w:sz w:val="20"/>
                <w:szCs w:val="20"/>
              </w:rPr>
              <w:t>0</w:t>
            </w:r>
          </w:p>
        </w:tc>
        <w:tc>
          <w:tcPr>
            <w:tcW w:w="846" w:type="dxa"/>
            <w:tcBorders>
              <w:top w:val="single" w:sz="6" w:space="0" w:color="auto"/>
              <w:left w:val="single" w:sz="6" w:space="0" w:color="auto"/>
              <w:bottom w:val="single" w:sz="6" w:space="0" w:color="auto"/>
              <w:right w:val="single" w:sz="6" w:space="0" w:color="auto"/>
            </w:tcBorders>
          </w:tcPr>
          <w:p w:rsidR="0092142D" w:rsidRPr="00186C99" w:rsidRDefault="0092142D" w:rsidP="00B13A09">
            <w:pPr>
              <w:spacing w:line="276" w:lineRule="auto"/>
              <w:jc w:val="center"/>
              <w:rPr>
                <w:sz w:val="20"/>
                <w:szCs w:val="20"/>
              </w:rPr>
            </w:pPr>
            <w:r w:rsidRPr="00186C99">
              <w:rPr>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2142D" w:rsidRPr="00186C99" w:rsidRDefault="0092142D" w:rsidP="00B13A09">
            <w:pPr>
              <w:spacing w:line="276" w:lineRule="auto"/>
              <w:jc w:val="center"/>
              <w:rPr>
                <w:sz w:val="20"/>
                <w:szCs w:val="20"/>
              </w:rPr>
            </w:pPr>
            <w:r w:rsidRPr="00186C99">
              <w:rPr>
                <w:sz w:val="20"/>
                <w:szCs w:val="20"/>
              </w:rPr>
              <w:t>0</w:t>
            </w:r>
          </w:p>
        </w:tc>
        <w:tc>
          <w:tcPr>
            <w:tcW w:w="818" w:type="dxa"/>
            <w:tcBorders>
              <w:top w:val="single" w:sz="6" w:space="0" w:color="auto"/>
              <w:left w:val="single" w:sz="6" w:space="0" w:color="auto"/>
              <w:bottom w:val="single" w:sz="6" w:space="0" w:color="auto"/>
              <w:right w:val="single" w:sz="6" w:space="0" w:color="auto"/>
            </w:tcBorders>
          </w:tcPr>
          <w:p w:rsidR="0092142D" w:rsidRPr="00186C99" w:rsidRDefault="0092142D" w:rsidP="00B13A09">
            <w:pPr>
              <w:spacing w:line="276" w:lineRule="auto"/>
              <w:jc w:val="center"/>
              <w:rPr>
                <w:sz w:val="20"/>
                <w:szCs w:val="20"/>
              </w:rPr>
            </w:pPr>
            <w:r w:rsidRPr="00186C99">
              <w:rPr>
                <w:sz w:val="20"/>
                <w:szCs w:val="20"/>
              </w:rPr>
              <w:t>0</w:t>
            </w:r>
          </w:p>
        </w:tc>
        <w:tc>
          <w:tcPr>
            <w:tcW w:w="795" w:type="dxa"/>
            <w:gridSpan w:val="2"/>
            <w:tcBorders>
              <w:top w:val="single" w:sz="6" w:space="0" w:color="auto"/>
              <w:left w:val="single" w:sz="6" w:space="0" w:color="auto"/>
              <w:bottom w:val="single" w:sz="6" w:space="0" w:color="auto"/>
              <w:right w:val="single" w:sz="6" w:space="0" w:color="auto"/>
            </w:tcBorders>
          </w:tcPr>
          <w:p w:rsidR="0092142D" w:rsidRPr="00186C99" w:rsidRDefault="00186C99" w:rsidP="00B13A09">
            <w:pPr>
              <w:spacing w:line="276" w:lineRule="auto"/>
              <w:jc w:val="center"/>
              <w:rPr>
                <w:sz w:val="20"/>
                <w:szCs w:val="20"/>
              </w:rPr>
            </w:pPr>
            <w:r>
              <w:rPr>
                <w:sz w:val="20"/>
                <w:szCs w:val="20"/>
              </w:rPr>
              <w:t>295,0</w:t>
            </w:r>
          </w:p>
        </w:tc>
        <w:tc>
          <w:tcPr>
            <w:tcW w:w="513" w:type="dxa"/>
            <w:tcBorders>
              <w:top w:val="single" w:sz="6" w:space="0" w:color="auto"/>
              <w:left w:val="single" w:sz="6" w:space="0" w:color="auto"/>
              <w:bottom w:val="single" w:sz="6" w:space="0" w:color="auto"/>
              <w:right w:val="single" w:sz="6" w:space="0" w:color="auto"/>
            </w:tcBorders>
          </w:tcPr>
          <w:p w:rsidR="0092142D" w:rsidRPr="00186C99" w:rsidRDefault="0092142D" w:rsidP="00B13A09">
            <w:pPr>
              <w:spacing w:line="276" w:lineRule="auto"/>
              <w:jc w:val="center"/>
              <w:rPr>
                <w:sz w:val="20"/>
                <w:szCs w:val="20"/>
              </w:rPr>
            </w:pPr>
            <w:r w:rsidRPr="00186C99">
              <w:rPr>
                <w:sz w:val="20"/>
                <w:szCs w:val="20"/>
              </w:rPr>
              <w:t>0</w:t>
            </w:r>
          </w:p>
        </w:tc>
        <w:tc>
          <w:tcPr>
            <w:tcW w:w="672" w:type="dxa"/>
            <w:gridSpan w:val="2"/>
            <w:tcBorders>
              <w:top w:val="single" w:sz="6" w:space="0" w:color="auto"/>
              <w:left w:val="single" w:sz="6" w:space="0" w:color="auto"/>
              <w:bottom w:val="single" w:sz="6" w:space="0" w:color="auto"/>
              <w:right w:val="single" w:sz="6" w:space="0" w:color="auto"/>
            </w:tcBorders>
          </w:tcPr>
          <w:p w:rsidR="0092142D" w:rsidRPr="00186C99" w:rsidRDefault="0092142D" w:rsidP="00B13A09">
            <w:pPr>
              <w:spacing w:line="276" w:lineRule="auto"/>
              <w:jc w:val="center"/>
              <w:rPr>
                <w:sz w:val="20"/>
                <w:szCs w:val="20"/>
              </w:rPr>
            </w:pPr>
            <w:r w:rsidRPr="00186C99">
              <w:rPr>
                <w:sz w:val="20"/>
                <w:szCs w:val="20"/>
              </w:rPr>
              <w:t>0</w:t>
            </w:r>
          </w:p>
        </w:tc>
        <w:tc>
          <w:tcPr>
            <w:tcW w:w="690" w:type="dxa"/>
            <w:gridSpan w:val="2"/>
            <w:tcBorders>
              <w:top w:val="single" w:sz="6" w:space="0" w:color="auto"/>
              <w:left w:val="single" w:sz="6" w:space="0" w:color="auto"/>
              <w:bottom w:val="single" w:sz="6" w:space="0" w:color="auto"/>
              <w:right w:val="single" w:sz="6" w:space="0" w:color="auto"/>
            </w:tcBorders>
          </w:tcPr>
          <w:p w:rsidR="0092142D" w:rsidRPr="00186C99" w:rsidRDefault="0092142D" w:rsidP="00B13A09">
            <w:pPr>
              <w:spacing w:line="276" w:lineRule="auto"/>
              <w:jc w:val="center"/>
              <w:rPr>
                <w:sz w:val="20"/>
                <w:szCs w:val="20"/>
              </w:rPr>
            </w:pPr>
            <w:r w:rsidRPr="00186C99">
              <w:rPr>
                <w:sz w:val="20"/>
                <w:szCs w:val="20"/>
              </w:rPr>
              <w:t>0</w:t>
            </w:r>
          </w:p>
        </w:tc>
        <w:tc>
          <w:tcPr>
            <w:tcW w:w="2324" w:type="dxa"/>
            <w:tcBorders>
              <w:top w:val="single" w:sz="6" w:space="0" w:color="auto"/>
              <w:left w:val="single" w:sz="6" w:space="0" w:color="auto"/>
              <w:bottom w:val="single" w:sz="6" w:space="0" w:color="auto"/>
              <w:right w:val="single" w:sz="6" w:space="0" w:color="auto"/>
            </w:tcBorders>
          </w:tcPr>
          <w:p w:rsidR="0092142D" w:rsidRPr="00073876" w:rsidRDefault="00FD4936" w:rsidP="005016A5">
            <w:pPr>
              <w:pStyle w:val="ConsPlusCell"/>
              <w:widowControl/>
              <w:jc w:val="both"/>
              <w:rPr>
                <w:rFonts w:ascii="Times New Roman" w:hAnsi="Times New Roman" w:cs="Times New Roman"/>
              </w:rPr>
            </w:pPr>
            <w:r>
              <w:rPr>
                <w:rFonts w:ascii="Times New Roman" w:hAnsi="Times New Roman" w:cs="Times New Roman"/>
              </w:rPr>
              <w:t>Финансирование расходов запланировано на 4 квартал.</w:t>
            </w:r>
            <w:r w:rsidR="00186C99" w:rsidRPr="00073876">
              <w:rPr>
                <w:rFonts w:ascii="Times New Roman" w:hAnsi="Times New Roman" w:cs="Times New Roman"/>
              </w:rPr>
              <w:t xml:space="preserve"> </w:t>
            </w:r>
          </w:p>
        </w:tc>
      </w:tr>
      <w:tr w:rsidR="0092142D" w:rsidRPr="0002396F" w:rsidTr="00186C99">
        <w:trPr>
          <w:cantSplit/>
          <w:trHeight w:val="240"/>
        </w:trPr>
        <w:tc>
          <w:tcPr>
            <w:tcW w:w="3261" w:type="dxa"/>
            <w:tcBorders>
              <w:top w:val="single" w:sz="6" w:space="0" w:color="auto"/>
              <w:left w:val="single" w:sz="6" w:space="0" w:color="auto"/>
              <w:bottom w:val="single" w:sz="6" w:space="0" w:color="auto"/>
              <w:right w:val="single" w:sz="6" w:space="0" w:color="auto"/>
            </w:tcBorders>
          </w:tcPr>
          <w:p w:rsidR="0092142D" w:rsidRPr="00665901" w:rsidRDefault="0092142D" w:rsidP="00B13A09">
            <w:pPr>
              <w:pStyle w:val="ConsPlusCell"/>
              <w:widowControl/>
              <w:ind w:left="213"/>
              <w:jc w:val="both"/>
              <w:rPr>
                <w:rFonts w:ascii="Times New Roman" w:hAnsi="Times New Roman" w:cs="Times New Roman"/>
              </w:rPr>
            </w:pPr>
            <w:r w:rsidRPr="00665901">
              <w:rPr>
                <w:rFonts w:ascii="Times New Roman" w:hAnsi="Times New Roman" w:cs="Times New Roman"/>
              </w:rPr>
              <w:t xml:space="preserve">4.1 Проведение комплексного исследования с  целью выявления   потребностей организаций торговли в квалифицированных кадрах. </w:t>
            </w:r>
          </w:p>
          <w:p w:rsidR="0092142D" w:rsidRPr="00665901" w:rsidRDefault="0092142D" w:rsidP="00B13A09">
            <w:pPr>
              <w:spacing w:line="276" w:lineRule="auto"/>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92142D" w:rsidRPr="00134880" w:rsidRDefault="0092142D" w:rsidP="00B13A09">
            <w:r w:rsidRPr="00134880">
              <w:rPr>
                <w:sz w:val="22"/>
                <w:szCs w:val="22"/>
              </w:rPr>
              <w:t>Администрация МО «Ленский муниципальный район»</w:t>
            </w:r>
          </w:p>
          <w:p w:rsidR="0092142D" w:rsidRPr="0002396F" w:rsidRDefault="0092142D" w:rsidP="00B13A09">
            <w:pPr>
              <w:spacing w:line="276" w:lineRule="auto"/>
              <w:rPr>
                <w:sz w:val="20"/>
                <w:szCs w:val="20"/>
              </w:rPr>
            </w:pPr>
            <w:r w:rsidRPr="00134880">
              <w:rPr>
                <w:sz w:val="22"/>
                <w:szCs w:val="22"/>
              </w:rPr>
              <w:t>ГУ</w:t>
            </w:r>
            <w:r w:rsidRPr="00134880">
              <w:rPr>
                <w:spacing w:val="-4"/>
              </w:rPr>
              <w:t>«</w:t>
            </w:r>
            <w:r>
              <w:rPr>
                <w:spacing w:val="-4"/>
              </w:rPr>
              <w:t xml:space="preserve"> </w:t>
            </w:r>
            <w:r w:rsidRPr="00134880">
              <w:rPr>
                <w:spacing w:val="-4"/>
              </w:rPr>
              <w:t>Центр занятости населения Ленского района»</w:t>
            </w:r>
          </w:p>
        </w:tc>
        <w:tc>
          <w:tcPr>
            <w:tcW w:w="766"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jc w:val="center"/>
              <w:rPr>
                <w:sz w:val="20"/>
                <w:szCs w:val="20"/>
              </w:rPr>
            </w:pPr>
            <w:r w:rsidRPr="0002396F">
              <w:rPr>
                <w:sz w:val="20"/>
                <w:szCs w:val="20"/>
              </w:rPr>
              <w:t>0</w:t>
            </w:r>
          </w:p>
        </w:tc>
        <w:tc>
          <w:tcPr>
            <w:tcW w:w="766"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jc w:val="center"/>
              <w:rPr>
                <w:sz w:val="20"/>
                <w:szCs w:val="20"/>
              </w:rPr>
            </w:pPr>
            <w:r>
              <w:rPr>
                <w:sz w:val="20"/>
                <w:szCs w:val="20"/>
              </w:rPr>
              <w:t>0</w:t>
            </w:r>
          </w:p>
        </w:tc>
        <w:tc>
          <w:tcPr>
            <w:tcW w:w="919" w:type="dxa"/>
            <w:tcBorders>
              <w:top w:val="single" w:sz="6" w:space="0" w:color="auto"/>
              <w:left w:val="single" w:sz="6" w:space="0" w:color="auto"/>
              <w:bottom w:val="single" w:sz="6" w:space="0" w:color="auto"/>
              <w:right w:val="single" w:sz="6" w:space="0" w:color="auto"/>
            </w:tcBorders>
          </w:tcPr>
          <w:p w:rsidR="0092142D" w:rsidRDefault="0092142D" w:rsidP="00B13A09">
            <w:pPr>
              <w:jc w:val="center"/>
            </w:pPr>
            <w:r w:rsidRPr="004A16EE">
              <w:t>0</w:t>
            </w:r>
          </w:p>
        </w:tc>
        <w:tc>
          <w:tcPr>
            <w:tcW w:w="668" w:type="dxa"/>
            <w:tcBorders>
              <w:top w:val="single" w:sz="6" w:space="0" w:color="auto"/>
              <w:left w:val="single" w:sz="6" w:space="0" w:color="auto"/>
              <w:bottom w:val="single" w:sz="6" w:space="0" w:color="auto"/>
              <w:right w:val="single" w:sz="6" w:space="0" w:color="auto"/>
            </w:tcBorders>
          </w:tcPr>
          <w:p w:rsidR="0092142D" w:rsidRDefault="0092142D" w:rsidP="00B13A09">
            <w:pPr>
              <w:jc w:val="center"/>
            </w:pPr>
            <w:r w:rsidRPr="004A16EE">
              <w:t>0</w:t>
            </w:r>
          </w:p>
        </w:tc>
        <w:tc>
          <w:tcPr>
            <w:tcW w:w="846" w:type="dxa"/>
            <w:tcBorders>
              <w:top w:val="single" w:sz="6" w:space="0" w:color="auto"/>
              <w:left w:val="single" w:sz="6" w:space="0" w:color="auto"/>
              <w:bottom w:val="single" w:sz="6" w:space="0" w:color="auto"/>
              <w:right w:val="single" w:sz="6" w:space="0" w:color="auto"/>
            </w:tcBorders>
          </w:tcPr>
          <w:p w:rsidR="0092142D" w:rsidRDefault="0092142D" w:rsidP="00B13A09">
            <w:pPr>
              <w:jc w:val="center"/>
            </w:pPr>
            <w:r w:rsidRPr="004A16EE">
              <w:t>0</w:t>
            </w:r>
          </w:p>
        </w:tc>
        <w:tc>
          <w:tcPr>
            <w:tcW w:w="709" w:type="dxa"/>
            <w:tcBorders>
              <w:top w:val="single" w:sz="6" w:space="0" w:color="auto"/>
              <w:left w:val="single" w:sz="6" w:space="0" w:color="auto"/>
              <w:bottom w:val="single" w:sz="6" w:space="0" w:color="auto"/>
              <w:right w:val="single" w:sz="6" w:space="0" w:color="auto"/>
            </w:tcBorders>
          </w:tcPr>
          <w:p w:rsidR="0092142D" w:rsidRDefault="0092142D" w:rsidP="00B13A09">
            <w:pPr>
              <w:jc w:val="center"/>
            </w:pPr>
            <w:r w:rsidRPr="004A16EE">
              <w:t>0</w:t>
            </w:r>
          </w:p>
        </w:tc>
        <w:tc>
          <w:tcPr>
            <w:tcW w:w="818" w:type="dxa"/>
            <w:tcBorders>
              <w:top w:val="single" w:sz="6" w:space="0" w:color="auto"/>
              <w:left w:val="single" w:sz="6" w:space="0" w:color="auto"/>
              <w:bottom w:val="single" w:sz="6" w:space="0" w:color="auto"/>
              <w:right w:val="single" w:sz="6" w:space="0" w:color="auto"/>
            </w:tcBorders>
          </w:tcPr>
          <w:p w:rsidR="0092142D" w:rsidRDefault="0092142D" w:rsidP="00B13A09">
            <w:pPr>
              <w:jc w:val="center"/>
            </w:pPr>
            <w:r w:rsidRPr="004A16EE">
              <w:t>0</w:t>
            </w:r>
          </w:p>
        </w:tc>
        <w:tc>
          <w:tcPr>
            <w:tcW w:w="795" w:type="dxa"/>
            <w:gridSpan w:val="2"/>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jc w:val="center"/>
              <w:rPr>
                <w:sz w:val="20"/>
                <w:szCs w:val="20"/>
              </w:rPr>
            </w:pPr>
            <w:r>
              <w:rPr>
                <w:sz w:val="20"/>
                <w:szCs w:val="20"/>
              </w:rPr>
              <w:t>0</w:t>
            </w:r>
          </w:p>
        </w:tc>
        <w:tc>
          <w:tcPr>
            <w:tcW w:w="513" w:type="dxa"/>
            <w:tcBorders>
              <w:top w:val="single" w:sz="6" w:space="0" w:color="auto"/>
              <w:left w:val="single" w:sz="6" w:space="0" w:color="auto"/>
              <w:bottom w:val="single" w:sz="6" w:space="0" w:color="auto"/>
              <w:right w:val="single" w:sz="6" w:space="0" w:color="auto"/>
            </w:tcBorders>
          </w:tcPr>
          <w:p w:rsidR="0092142D" w:rsidRPr="004D066E" w:rsidRDefault="00186C99" w:rsidP="00B13A09">
            <w:pPr>
              <w:jc w:val="center"/>
              <w:rPr>
                <w:sz w:val="20"/>
                <w:szCs w:val="20"/>
              </w:rPr>
            </w:pPr>
            <w:r>
              <w:rPr>
                <w:sz w:val="20"/>
                <w:szCs w:val="20"/>
              </w:rPr>
              <w:t>0</w:t>
            </w:r>
          </w:p>
        </w:tc>
        <w:tc>
          <w:tcPr>
            <w:tcW w:w="672" w:type="dxa"/>
            <w:gridSpan w:val="2"/>
            <w:tcBorders>
              <w:top w:val="single" w:sz="6" w:space="0" w:color="auto"/>
              <w:left w:val="single" w:sz="6" w:space="0" w:color="auto"/>
              <w:bottom w:val="single" w:sz="6" w:space="0" w:color="auto"/>
              <w:right w:val="single" w:sz="6" w:space="0" w:color="auto"/>
            </w:tcBorders>
          </w:tcPr>
          <w:p w:rsidR="0092142D" w:rsidRDefault="0092142D" w:rsidP="00B13A09">
            <w:pPr>
              <w:jc w:val="center"/>
            </w:pPr>
            <w:r w:rsidRPr="008D2286">
              <w:t>0</w:t>
            </w:r>
          </w:p>
        </w:tc>
        <w:tc>
          <w:tcPr>
            <w:tcW w:w="690" w:type="dxa"/>
            <w:gridSpan w:val="2"/>
            <w:tcBorders>
              <w:top w:val="single" w:sz="6" w:space="0" w:color="auto"/>
              <w:left w:val="single" w:sz="6" w:space="0" w:color="auto"/>
              <w:bottom w:val="single" w:sz="6" w:space="0" w:color="auto"/>
              <w:right w:val="single" w:sz="6" w:space="0" w:color="auto"/>
            </w:tcBorders>
          </w:tcPr>
          <w:p w:rsidR="0092142D" w:rsidRDefault="0092142D" w:rsidP="00B13A09">
            <w:pPr>
              <w:jc w:val="center"/>
            </w:pPr>
            <w:r w:rsidRPr="008D2286">
              <w:t>0</w:t>
            </w:r>
          </w:p>
        </w:tc>
        <w:tc>
          <w:tcPr>
            <w:tcW w:w="2324" w:type="dxa"/>
            <w:tcBorders>
              <w:top w:val="single" w:sz="6" w:space="0" w:color="auto"/>
              <w:left w:val="single" w:sz="6" w:space="0" w:color="auto"/>
              <w:bottom w:val="single" w:sz="6" w:space="0" w:color="auto"/>
              <w:right w:val="single" w:sz="6" w:space="0" w:color="auto"/>
            </w:tcBorders>
          </w:tcPr>
          <w:p w:rsidR="0092142D" w:rsidRPr="00F829AA" w:rsidRDefault="00943CD5" w:rsidP="00E939BA">
            <w:pPr>
              <w:pStyle w:val="ConsPlusCell"/>
              <w:widowControl/>
              <w:jc w:val="both"/>
              <w:rPr>
                <w:rFonts w:ascii="Times New Roman" w:hAnsi="Times New Roman" w:cs="Times New Roman"/>
                <w:sz w:val="18"/>
                <w:szCs w:val="18"/>
              </w:rPr>
            </w:pPr>
            <w:r>
              <w:rPr>
                <w:rFonts w:ascii="Times New Roman" w:hAnsi="Times New Roman" w:cs="Times New Roman"/>
              </w:rPr>
              <w:t xml:space="preserve">В 3 </w:t>
            </w:r>
            <w:r w:rsidR="00F54C41">
              <w:rPr>
                <w:rFonts w:ascii="Times New Roman" w:hAnsi="Times New Roman" w:cs="Times New Roman"/>
              </w:rPr>
              <w:t>квартале</w:t>
            </w:r>
            <w:r w:rsidR="00186C99">
              <w:rPr>
                <w:rFonts w:ascii="Times New Roman" w:hAnsi="Times New Roman" w:cs="Times New Roman"/>
              </w:rPr>
              <w:t xml:space="preserve">  </w:t>
            </w:r>
            <w:r w:rsidR="00F54C41">
              <w:rPr>
                <w:rFonts w:ascii="Times New Roman" w:hAnsi="Times New Roman" w:cs="Times New Roman"/>
              </w:rPr>
              <w:t>со</w:t>
            </w:r>
            <w:r w:rsidR="00186C99">
              <w:rPr>
                <w:rFonts w:ascii="Times New Roman" w:hAnsi="Times New Roman" w:cs="Times New Roman"/>
              </w:rPr>
              <w:t xml:space="preserve">стоит на учете в ЦЗН </w:t>
            </w:r>
            <w:r w:rsidR="003C6D1E">
              <w:rPr>
                <w:rFonts w:ascii="Times New Roman" w:hAnsi="Times New Roman" w:cs="Times New Roman"/>
              </w:rPr>
              <w:t>29</w:t>
            </w:r>
            <w:r w:rsidR="00186C99">
              <w:rPr>
                <w:rFonts w:ascii="Times New Roman" w:hAnsi="Times New Roman" w:cs="Times New Roman"/>
              </w:rPr>
              <w:t xml:space="preserve"> человек, имеющи</w:t>
            </w:r>
            <w:r w:rsidR="00E939BA">
              <w:rPr>
                <w:rFonts w:ascii="Times New Roman" w:hAnsi="Times New Roman" w:cs="Times New Roman"/>
              </w:rPr>
              <w:t>х</w:t>
            </w:r>
            <w:r w:rsidR="00186C99">
              <w:rPr>
                <w:rFonts w:ascii="Times New Roman" w:hAnsi="Times New Roman" w:cs="Times New Roman"/>
              </w:rPr>
              <w:t xml:space="preserve"> опыт работы или специальное образование в сфере торговой деятельности</w:t>
            </w:r>
            <w:r w:rsidR="00E939BA">
              <w:rPr>
                <w:rFonts w:ascii="Times New Roman" w:hAnsi="Times New Roman" w:cs="Times New Roman"/>
              </w:rPr>
              <w:t>, трудоустроено 16 человек. Проведена 1 специализированная ярмарка вакансий и в сентябре мини-ярмарка для ТС «Пяторочка», приняло участие 39 человек.</w:t>
            </w:r>
          </w:p>
        </w:tc>
      </w:tr>
      <w:tr w:rsidR="0092142D" w:rsidRPr="0002396F" w:rsidTr="00186C99">
        <w:trPr>
          <w:cantSplit/>
          <w:trHeight w:val="2731"/>
        </w:trPr>
        <w:tc>
          <w:tcPr>
            <w:tcW w:w="3261" w:type="dxa"/>
            <w:tcBorders>
              <w:top w:val="single" w:sz="6" w:space="0" w:color="auto"/>
              <w:left w:val="single" w:sz="6" w:space="0" w:color="auto"/>
              <w:bottom w:val="single" w:sz="6" w:space="0" w:color="auto"/>
              <w:right w:val="single" w:sz="6" w:space="0" w:color="auto"/>
            </w:tcBorders>
          </w:tcPr>
          <w:p w:rsidR="0092142D" w:rsidRPr="00073876" w:rsidRDefault="0092142D" w:rsidP="005918DD">
            <w:pPr>
              <w:spacing w:line="276" w:lineRule="auto"/>
              <w:ind w:left="213"/>
            </w:pPr>
            <w:r w:rsidRPr="00073876">
              <w:lastRenderedPageBreak/>
              <w:t>4.2 Проведение мероприятий по повышению престижа торговых профессий и пропаганде достижений торговой отрасли</w:t>
            </w:r>
          </w:p>
        </w:tc>
        <w:tc>
          <w:tcPr>
            <w:tcW w:w="1417" w:type="dxa"/>
            <w:tcBorders>
              <w:top w:val="single" w:sz="6" w:space="0" w:color="auto"/>
              <w:left w:val="single" w:sz="6" w:space="0" w:color="auto"/>
              <w:bottom w:val="single" w:sz="6" w:space="0" w:color="auto"/>
              <w:right w:val="single" w:sz="6" w:space="0" w:color="auto"/>
            </w:tcBorders>
          </w:tcPr>
          <w:p w:rsidR="0092142D" w:rsidRPr="00665901" w:rsidRDefault="0092142D" w:rsidP="00B13A09">
            <w:pPr>
              <w:spacing w:line="276" w:lineRule="auto"/>
              <w:rPr>
                <w:sz w:val="18"/>
                <w:szCs w:val="18"/>
              </w:rPr>
            </w:pPr>
            <w:r w:rsidRPr="00665901">
              <w:rPr>
                <w:sz w:val="18"/>
                <w:szCs w:val="18"/>
              </w:rPr>
              <w:t>Администрация МО «Ленский муниципальный район»</w:t>
            </w:r>
          </w:p>
          <w:p w:rsidR="0092142D" w:rsidRPr="0002396F" w:rsidRDefault="0092142D" w:rsidP="00B13A09">
            <w:pPr>
              <w:spacing w:line="276" w:lineRule="auto"/>
              <w:rPr>
                <w:sz w:val="20"/>
                <w:szCs w:val="20"/>
              </w:rPr>
            </w:pPr>
            <w:r w:rsidRPr="00665901">
              <w:rPr>
                <w:sz w:val="18"/>
                <w:szCs w:val="18"/>
              </w:rPr>
              <w:t xml:space="preserve">ГУ </w:t>
            </w:r>
            <w:r w:rsidRPr="00665901">
              <w:rPr>
                <w:spacing w:val="-4"/>
                <w:sz w:val="18"/>
                <w:szCs w:val="18"/>
              </w:rPr>
              <w:t>«Центр занятости населения Ленского района»</w:t>
            </w:r>
          </w:p>
        </w:tc>
        <w:tc>
          <w:tcPr>
            <w:tcW w:w="766"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jc w:val="center"/>
              <w:rPr>
                <w:sz w:val="20"/>
                <w:szCs w:val="20"/>
              </w:rPr>
            </w:pPr>
            <w:r>
              <w:rPr>
                <w:sz w:val="20"/>
                <w:szCs w:val="20"/>
              </w:rPr>
              <w:t>0</w:t>
            </w:r>
          </w:p>
        </w:tc>
        <w:tc>
          <w:tcPr>
            <w:tcW w:w="766"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919"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668"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846"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818"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795" w:type="dxa"/>
            <w:gridSpan w:val="2"/>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513"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672" w:type="dxa"/>
            <w:gridSpan w:val="2"/>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690" w:type="dxa"/>
            <w:gridSpan w:val="2"/>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2324" w:type="dxa"/>
            <w:tcBorders>
              <w:top w:val="single" w:sz="6" w:space="0" w:color="auto"/>
              <w:left w:val="single" w:sz="6" w:space="0" w:color="auto"/>
              <w:bottom w:val="single" w:sz="6" w:space="0" w:color="auto"/>
              <w:right w:val="single" w:sz="6" w:space="0" w:color="auto"/>
            </w:tcBorders>
          </w:tcPr>
          <w:p w:rsidR="0092142D" w:rsidRDefault="005016A5" w:rsidP="000764A0">
            <w:pPr>
              <w:pStyle w:val="ConsPlusCell"/>
              <w:widowControl/>
              <w:jc w:val="both"/>
              <w:rPr>
                <w:rFonts w:ascii="Times New Roman" w:hAnsi="Times New Roman" w:cs="Times New Roman"/>
              </w:rPr>
            </w:pPr>
            <w:r>
              <w:rPr>
                <w:rFonts w:ascii="Times New Roman" w:hAnsi="Times New Roman" w:cs="Times New Roman"/>
              </w:rPr>
              <w:t>Почетной Грамотой Губернатора АО награждена руководитель ПО «Яренское» Лодыгина Р.Н.</w:t>
            </w:r>
          </w:p>
          <w:p w:rsidR="00E939BA" w:rsidRDefault="00E939BA" w:rsidP="000764A0">
            <w:pPr>
              <w:pStyle w:val="ConsPlusCell"/>
              <w:widowControl/>
              <w:jc w:val="both"/>
              <w:rPr>
                <w:rFonts w:ascii="Times New Roman" w:hAnsi="Times New Roman" w:cs="Times New Roman"/>
              </w:rPr>
            </w:pPr>
            <w:r w:rsidRPr="00224241">
              <w:rPr>
                <w:rFonts w:ascii="Times New Roman" w:hAnsi="Times New Roman" w:cs="Times New Roman"/>
              </w:rPr>
              <w:t xml:space="preserve">К Дню торговли </w:t>
            </w:r>
            <w:r>
              <w:rPr>
                <w:rFonts w:ascii="Times New Roman" w:hAnsi="Times New Roman" w:cs="Times New Roman"/>
              </w:rPr>
              <w:t xml:space="preserve"> </w:t>
            </w:r>
            <w:r w:rsidRPr="00224241">
              <w:rPr>
                <w:rFonts w:ascii="Times New Roman" w:hAnsi="Times New Roman" w:cs="Times New Roman"/>
              </w:rPr>
              <w:t>подготовлено поздравление в газету «Маяк». Благодарственные письма Администрации МО «Ленский муниципальный район»</w:t>
            </w:r>
            <w:r>
              <w:rPr>
                <w:rFonts w:ascii="Times New Roman" w:hAnsi="Times New Roman" w:cs="Times New Roman"/>
              </w:rPr>
              <w:t xml:space="preserve"> </w:t>
            </w:r>
            <w:r w:rsidRPr="00224241">
              <w:rPr>
                <w:rFonts w:ascii="Times New Roman" w:hAnsi="Times New Roman" w:cs="Times New Roman"/>
              </w:rPr>
              <w:t xml:space="preserve">вручены </w:t>
            </w:r>
            <w:r>
              <w:rPr>
                <w:rFonts w:ascii="Times New Roman" w:hAnsi="Times New Roman" w:cs="Times New Roman"/>
              </w:rPr>
              <w:t>работникам торговли, принявшим участие в «Ивановской ярмарке»</w:t>
            </w:r>
          </w:p>
        </w:tc>
      </w:tr>
      <w:tr w:rsidR="0092142D" w:rsidRPr="0002396F" w:rsidTr="00186C99">
        <w:trPr>
          <w:cantSplit/>
          <w:trHeight w:val="240"/>
        </w:trPr>
        <w:tc>
          <w:tcPr>
            <w:tcW w:w="3261" w:type="dxa"/>
            <w:tcBorders>
              <w:top w:val="single" w:sz="6" w:space="0" w:color="auto"/>
              <w:left w:val="single" w:sz="6" w:space="0" w:color="auto"/>
              <w:bottom w:val="single" w:sz="6" w:space="0" w:color="auto"/>
              <w:right w:val="single" w:sz="6" w:space="0" w:color="auto"/>
            </w:tcBorders>
          </w:tcPr>
          <w:p w:rsidR="0092142D" w:rsidRPr="00134880" w:rsidRDefault="0092142D" w:rsidP="00B13A09">
            <w:pPr>
              <w:pStyle w:val="ConsPlusCell"/>
              <w:widowControl/>
              <w:ind w:left="252" w:firstLine="240"/>
              <w:jc w:val="both"/>
              <w:rPr>
                <w:rFonts w:ascii="Times New Roman" w:hAnsi="Times New Roman" w:cs="Times New Roman"/>
                <w:sz w:val="24"/>
                <w:szCs w:val="24"/>
              </w:rPr>
            </w:pPr>
            <w:r w:rsidRPr="00134880">
              <w:rPr>
                <w:rFonts w:ascii="Times New Roman" w:hAnsi="Times New Roman" w:cs="Times New Roman"/>
                <w:sz w:val="24"/>
                <w:szCs w:val="24"/>
              </w:rPr>
              <w:lastRenderedPageBreak/>
              <w:t>5.1</w:t>
            </w:r>
            <w:r>
              <w:rPr>
                <w:rFonts w:ascii="Times New Roman" w:hAnsi="Times New Roman" w:cs="Times New Roman"/>
                <w:sz w:val="24"/>
                <w:szCs w:val="24"/>
              </w:rPr>
              <w:t xml:space="preserve"> </w:t>
            </w:r>
            <w:r w:rsidRPr="00134880">
              <w:rPr>
                <w:rFonts w:ascii="Times New Roman" w:hAnsi="Times New Roman" w:cs="Times New Roman"/>
                <w:sz w:val="24"/>
                <w:szCs w:val="24"/>
              </w:rPr>
              <w:t xml:space="preserve">Организация выставочно-ярмарочной деятельности на территории Ленского района. </w:t>
            </w:r>
          </w:p>
          <w:p w:rsidR="0092142D" w:rsidRPr="0002396F" w:rsidRDefault="0092142D" w:rsidP="00B13A09">
            <w:pPr>
              <w:spacing w:line="276" w:lineRule="auto"/>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92142D" w:rsidRPr="00134880" w:rsidRDefault="0092142D" w:rsidP="00B13A09">
            <w:r w:rsidRPr="00134880">
              <w:rPr>
                <w:sz w:val="22"/>
                <w:szCs w:val="22"/>
              </w:rPr>
              <w:t>Администрация МО «Ленский муниципальный район»</w:t>
            </w:r>
          </w:p>
          <w:p w:rsidR="0092142D" w:rsidRPr="0002396F" w:rsidRDefault="0092142D" w:rsidP="00B13A09">
            <w:pPr>
              <w:spacing w:line="276" w:lineRule="auto"/>
              <w:rPr>
                <w:sz w:val="20"/>
                <w:szCs w:val="20"/>
              </w:rPr>
            </w:pPr>
            <w:r w:rsidRPr="00134880">
              <w:rPr>
                <w:sz w:val="22"/>
                <w:szCs w:val="22"/>
              </w:rPr>
              <w:t>Администрации поселений</w:t>
            </w:r>
          </w:p>
        </w:tc>
        <w:tc>
          <w:tcPr>
            <w:tcW w:w="766"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jc w:val="center"/>
              <w:rPr>
                <w:sz w:val="20"/>
                <w:szCs w:val="20"/>
              </w:rPr>
            </w:pPr>
            <w:r>
              <w:rPr>
                <w:sz w:val="20"/>
                <w:szCs w:val="20"/>
              </w:rPr>
              <w:t>0</w:t>
            </w:r>
          </w:p>
        </w:tc>
        <w:tc>
          <w:tcPr>
            <w:tcW w:w="766"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919"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668"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846"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818"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795" w:type="dxa"/>
            <w:gridSpan w:val="2"/>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513"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672" w:type="dxa"/>
            <w:gridSpan w:val="2"/>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690" w:type="dxa"/>
            <w:gridSpan w:val="2"/>
            <w:tcBorders>
              <w:top w:val="single" w:sz="6" w:space="0" w:color="auto"/>
              <w:left w:val="single" w:sz="6" w:space="0" w:color="auto"/>
              <w:bottom w:val="single" w:sz="6" w:space="0" w:color="auto"/>
              <w:right w:val="single" w:sz="6" w:space="0" w:color="auto"/>
            </w:tcBorders>
          </w:tcPr>
          <w:p w:rsidR="0092142D" w:rsidRPr="00665901" w:rsidRDefault="00186C99" w:rsidP="00B13A09">
            <w:pPr>
              <w:spacing w:line="276" w:lineRule="auto"/>
              <w:jc w:val="center"/>
              <w:rPr>
                <w:sz w:val="18"/>
                <w:szCs w:val="18"/>
              </w:rPr>
            </w:pPr>
            <w:r>
              <w:rPr>
                <w:sz w:val="18"/>
                <w:szCs w:val="18"/>
              </w:rPr>
              <w:t>0</w:t>
            </w:r>
          </w:p>
        </w:tc>
        <w:tc>
          <w:tcPr>
            <w:tcW w:w="2324" w:type="dxa"/>
            <w:tcBorders>
              <w:top w:val="single" w:sz="6" w:space="0" w:color="auto"/>
              <w:left w:val="single" w:sz="6" w:space="0" w:color="auto"/>
              <w:bottom w:val="single" w:sz="6" w:space="0" w:color="auto"/>
              <w:right w:val="single" w:sz="6" w:space="0" w:color="auto"/>
            </w:tcBorders>
          </w:tcPr>
          <w:p w:rsidR="005016A5" w:rsidRDefault="005016A5" w:rsidP="00572C16">
            <w:pPr>
              <w:pStyle w:val="ConsPlusCell"/>
              <w:widowControl/>
              <w:ind w:left="-51" w:right="72"/>
              <w:jc w:val="both"/>
              <w:rPr>
                <w:rFonts w:ascii="Times New Roman" w:hAnsi="Times New Roman" w:cs="Times New Roman"/>
              </w:rPr>
            </w:pPr>
            <w:r>
              <w:rPr>
                <w:rFonts w:ascii="Times New Roman" w:hAnsi="Times New Roman" w:cs="Times New Roman"/>
              </w:rPr>
              <w:t xml:space="preserve">     </w:t>
            </w:r>
            <w:r w:rsidR="00186C99">
              <w:rPr>
                <w:rFonts w:ascii="Times New Roman" w:hAnsi="Times New Roman" w:cs="Times New Roman"/>
              </w:rPr>
              <w:t>В рамках проведения районного мероприятия «Проводы зимы »  18 марта 2018 года организована праздничная  ярмарочная торговля с участием предприятий общественного питания, торговли и индивидуальных предпринимателей.</w:t>
            </w:r>
            <w:r>
              <w:rPr>
                <w:rFonts w:ascii="Times New Roman" w:hAnsi="Times New Roman" w:cs="Times New Roman"/>
              </w:rPr>
              <w:t xml:space="preserve"> </w:t>
            </w:r>
          </w:p>
          <w:p w:rsidR="00546F42" w:rsidRDefault="005016A5" w:rsidP="00546F42">
            <w:pPr>
              <w:pStyle w:val="ConsPlusCell"/>
              <w:widowControl/>
              <w:jc w:val="both"/>
              <w:rPr>
                <w:rFonts w:ascii="Times New Roman" w:hAnsi="Times New Roman" w:cs="Times New Roman"/>
              </w:rPr>
            </w:pPr>
            <w:r>
              <w:rPr>
                <w:rFonts w:ascii="Times New Roman" w:hAnsi="Times New Roman" w:cs="Times New Roman"/>
              </w:rPr>
              <w:t xml:space="preserve">    В мае проведена весенняя сельскохозяйственная ярмарка «Усадьба-2018» . Организовано 43 места торговли, в том числе для ИП 38</w:t>
            </w:r>
            <w:r w:rsidR="00546F42">
              <w:rPr>
                <w:rFonts w:ascii="Times New Roman" w:hAnsi="Times New Roman" w:cs="Times New Roman"/>
              </w:rPr>
              <w:t>.</w:t>
            </w:r>
            <w:r>
              <w:rPr>
                <w:rFonts w:ascii="Times New Roman" w:hAnsi="Times New Roman" w:cs="Times New Roman"/>
              </w:rPr>
              <w:t xml:space="preserve">   </w:t>
            </w:r>
          </w:p>
          <w:p w:rsidR="00546F42" w:rsidRPr="00067DEC" w:rsidRDefault="00546F42" w:rsidP="00546F42">
            <w:pPr>
              <w:pStyle w:val="ConsPlusCell"/>
              <w:widowControl/>
              <w:jc w:val="both"/>
              <w:rPr>
                <w:rFonts w:ascii="Times New Roman" w:hAnsi="Times New Roman" w:cs="Times New Roman"/>
              </w:rPr>
            </w:pPr>
            <w:r w:rsidRPr="00067DEC">
              <w:rPr>
                <w:rFonts w:ascii="Times New Roman" w:hAnsi="Times New Roman" w:cs="Times New Roman"/>
              </w:rPr>
              <w:t>7 июля 2018г. проведена межмуниципальная  Ивановская ярмарка. Организовано 131 торговое место, в том числе мест субъектов МСП  93.</w:t>
            </w:r>
          </w:p>
          <w:p w:rsidR="00546F42" w:rsidRPr="00067DEC" w:rsidRDefault="00546F42" w:rsidP="00546F42">
            <w:pPr>
              <w:pStyle w:val="ConsPlusCell"/>
              <w:widowControl/>
              <w:jc w:val="both"/>
              <w:rPr>
                <w:rFonts w:ascii="Times New Roman" w:hAnsi="Times New Roman" w:cs="Times New Roman"/>
              </w:rPr>
            </w:pPr>
            <w:r>
              <w:rPr>
                <w:rFonts w:ascii="Times New Roman" w:hAnsi="Times New Roman" w:cs="Times New Roman"/>
              </w:rPr>
              <w:t xml:space="preserve">21 июля 2018 года </w:t>
            </w:r>
            <w:r w:rsidRPr="00067DEC">
              <w:rPr>
                <w:rFonts w:ascii="Times New Roman" w:hAnsi="Times New Roman" w:cs="Times New Roman"/>
              </w:rPr>
              <w:t>Ярмарка «Золотая белка» в п.</w:t>
            </w:r>
            <w:r>
              <w:rPr>
                <w:rFonts w:ascii="Times New Roman" w:hAnsi="Times New Roman" w:cs="Times New Roman"/>
              </w:rPr>
              <w:t xml:space="preserve"> </w:t>
            </w:r>
            <w:r w:rsidRPr="00067DEC">
              <w:rPr>
                <w:rFonts w:ascii="Times New Roman" w:hAnsi="Times New Roman" w:cs="Times New Roman"/>
              </w:rPr>
              <w:t>Урдома.</w:t>
            </w:r>
          </w:p>
          <w:p w:rsidR="00546F42" w:rsidRDefault="00546F42" w:rsidP="00546F42">
            <w:pPr>
              <w:pStyle w:val="ConsPlusCell"/>
              <w:widowControl/>
              <w:jc w:val="both"/>
              <w:rPr>
                <w:rFonts w:ascii="Times New Roman" w:hAnsi="Times New Roman" w:cs="Times New Roman"/>
              </w:rPr>
            </w:pPr>
            <w:r>
              <w:rPr>
                <w:rFonts w:ascii="Times New Roman" w:hAnsi="Times New Roman" w:cs="Times New Roman"/>
              </w:rPr>
              <w:t>21 сентября 2018г. с</w:t>
            </w:r>
            <w:r w:rsidRPr="00067DEC">
              <w:rPr>
                <w:rFonts w:ascii="Times New Roman" w:hAnsi="Times New Roman" w:cs="Times New Roman"/>
              </w:rPr>
              <w:t>ельскохозяйственная ярмарка «Яренская осень», всего мест 45, в т.ч. МСП  24</w:t>
            </w:r>
            <w:r>
              <w:rPr>
                <w:rFonts w:ascii="Times New Roman" w:hAnsi="Times New Roman" w:cs="Times New Roman"/>
              </w:rPr>
              <w:t>.</w:t>
            </w:r>
          </w:p>
          <w:p w:rsidR="0092142D" w:rsidRPr="00665901" w:rsidRDefault="00546F42" w:rsidP="00546F42">
            <w:pPr>
              <w:pStyle w:val="ConsPlusCell"/>
              <w:widowControl/>
              <w:jc w:val="both"/>
              <w:rPr>
                <w:rFonts w:ascii="Times New Roman" w:hAnsi="Times New Roman" w:cs="Times New Roman"/>
                <w:sz w:val="18"/>
                <w:szCs w:val="18"/>
              </w:rPr>
            </w:pPr>
            <w:r>
              <w:rPr>
                <w:rFonts w:ascii="Times New Roman" w:hAnsi="Times New Roman" w:cs="Times New Roman"/>
              </w:rPr>
              <w:t xml:space="preserve">Два раза в неделю универсальные ярмарки в с. Яренск и п. Урдома. </w:t>
            </w:r>
          </w:p>
        </w:tc>
      </w:tr>
      <w:tr w:rsidR="0092142D" w:rsidRPr="0002396F" w:rsidTr="00186C99">
        <w:trPr>
          <w:cantSplit/>
          <w:trHeight w:val="240"/>
        </w:trPr>
        <w:tc>
          <w:tcPr>
            <w:tcW w:w="3261" w:type="dxa"/>
            <w:tcBorders>
              <w:top w:val="single" w:sz="6" w:space="0" w:color="auto"/>
              <w:left w:val="single" w:sz="6" w:space="0" w:color="auto"/>
              <w:bottom w:val="single" w:sz="6" w:space="0" w:color="auto"/>
              <w:right w:val="single" w:sz="6" w:space="0" w:color="auto"/>
            </w:tcBorders>
          </w:tcPr>
          <w:p w:rsidR="0092142D" w:rsidRPr="00665901" w:rsidRDefault="0092142D" w:rsidP="00B13A09">
            <w:pPr>
              <w:pStyle w:val="ConsPlusCell"/>
              <w:widowControl/>
              <w:ind w:left="252"/>
              <w:jc w:val="both"/>
              <w:rPr>
                <w:rFonts w:ascii="Times New Roman" w:hAnsi="Times New Roman" w:cs="Times New Roman"/>
                <w:sz w:val="18"/>
                <w:szCs w:val="18"/>
              </w:rPr>
            </w:pPr>
            <w:r w:rsidRPr="00665901">
              <w:rPr>
                <w:rFonts w:ascii="Times New Roman" w:hAnsi="Times New Roman" w:cs="Times New Roman"/>
                <w:sz w:val="18"/>
                <w:szCs w:val="18"/>
              </w:rPr>
              <w:lastRenderedPageBreak/>
              <w:t xml:space="preserve">5.2  Проведение форумов, конференций, круглых  столов, презентаций, направленных </w:t>
            </w:r>
            <w:r w:rsidRPr="00665901">
              <w:rPr>
                <w:rFonts w:ascii="Times New Roman" w:hAnsi="Times New Roman" w:cs="Times New Roman"/>
                <w:sz w:val="18"/>
                <w:szCs w:val="18"/>
              </w:rPr>
              <w:br/>
              <w:t xml:space="preserve">на обмен опытом в создании конкурентных преимуществ в торговой сфере. </w:t>
            </w:r>
          </w:p>
          <w:p w:rsidR="0092142D" w:rsidRPr="00665901" w:rsidRDefault="0092142D" w:rsidP="00B13A09">
            <w:pPr>
              <w:spacing w:line="276" w:lineRule="auto"/>
              <w:rPr>
                <w:sz w:val="18"/>
                <w:szCs w:val="18"/>
              </w:rPr>
            </w:pPr>
          </w:p>
        </w:tc>
        <w:tc>
          <w:tcPr>
            <w:tcW w:w="1417" w:type="dxa"/>
            <w:tcBorders>
              <w:top w:val="single" w:sz="6" w:space="0" w:color="auto"/>
              <w:left w:val="single" w:sz="6" w:space="0" w:color="auto"/>
              <w:bottom w:val="single" w:sz="6" w:space="0" w:color="auto"/>
              <w:right w:val="single" w:sz="6" w:space="0" w:color="auto"/>
            </w:tcBorders>
          </w:tcPr>
          <w:p w:rsidR="0092142D" w:rsidRPr="00665901" w:rsidRDefault="0092142D" w:rsidP="00B13A09">
            <w:pPr>
              <w:rPr>
                <w:sz w:val="18"/>
                <w:szCs w:val="18"/>
              </w:rPr>
            </w:pPr>
            <w:r w:rsidRPr="00665901">
              <w:rPr>
                <w:sz w:val="18"/>
                <w:szCs w:val="18"/>
              </w:rPr>
              <w:t>Администрация МО «Ленский муниципальный район»</w:t>
            </w:r>
          </w:p>
          <w:p w:rsidR="0092142D" w:rsidRPr="00665901" w:rsidRDefault="0092142D" w:rsidP="00B13A09">
            <w:pPr>
              <w:rPr>
                <w:sz w:val="18"/>
                <w:szCs w:val="18"/>
              </w:rPr>
            </w:pPr>
            <w:r w:rsidRPr="00665901">
              <w:rPr>
                <w:sz w:val="18"/>
                <w:szCs w:val="18"/>
              </w:rPr>
              <w:t>Министерство сельского хозяйства Архангельской области</w:t>
            </w:r>
          </w:p>
          <w:p w:rsidR="0092142D" w:rsidRPr="00665901" w:rsidRDefault="0092142D" w:rsidP="00B13A09">
            <w:pPr>
              <w:spacing w:line="276" w:lineRule="auto"/>
              <w:rPr>
                <w:sz w:val="18"/>
                <w:szCs w:val="18"/>
              </w:rPr>
            </w:pPr>
          </w:p>
        </w:tc>
        <w:tc>
          <w:tcPr>
            <w:tcW w:w="766"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766"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919"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668"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846"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818"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795" w:type="dxa"/>
            <w:gridSpan w:val="2"/>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513"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672" w:type="dxa"/>
            <w:gridSpan w:val="2"/>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690" w:type="dxa"/>
            <w:gridSpan w:val="2"/>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2324" w:type="dxa"/>
            <w:tcBorders>
              <w:top w:val="single" w:sz="6" w:space="0" w:color="auto"/>
              <w:left w:val="single" w:sz="6" w:space="0" w:color="auto"/>
              <w:bottom w:val="single" w:sz="6" w:space="0" w:color="auto"/>
              <w:right w:val="single" w:sz="6" w:space="0" w:color="auto"/>
            </w:tcBorders>
          </w:tcPr>
          <w:p w:rsidR="0092142D" w:rsidRDefault="00186C99" w:rsidP="00186C99">
            <w:pPr>
              <w:pStyle w:val="ConsPlusCell"/>
              <w:widowControl/>
              <w:jc w:val="both"/>
              <w:rPr>
                <w:rFonts w:ascii="Times New Roman" w:hAnsi="Times New Roman" w:cs="Times New Roman"/>
              </w:rPr>
            </w:pPr>
            <w:r w:rsidRPr="007C2EEF">
              <w:rPr>
                <w:rFonts w:ascii="Times New Roman" w:hAnsi="Times New Roman" w:cs="Times New Roman"/>
              </w:rPr>
              <w:t xml:space="preserve">На координационном совете по охране труда в марте рассмотрены вопросы </w:t>
            </w:r>
            <w:r>
              <w:rPr>
                <w:rFonts w:ascii="Times New Roman" w:hAnsi="Times New Roman" w:cs="Times New Roman"/>
              </w:rPr>
              <w:t xml:space="preserve">специальной оценки условий труда, использования </w:t>
            </w:r>
            <w:r w:rsidRPr="007C2EEF">
              <w:rPr>
                <w:rFonts w:ascii="Times New Roman" w:hAnsi="Times New Roman" w:cs="Times New Roman"/>
              </w:rPr>
              <w:t>страховы</w:t>
            </w:r>
            <w:r>
              <w:rPr>
                <w:rFonts w:ascii="Times New Roman" w:hAnsi="Times New Roman" w:cs="Times New Roman"/>
              </w:rPr>
              <w:t>х</w:t>
            </w:r>
            <w:r w:rsidRPr="007C2EEF">
              <w:rPr>
                <w:rFonts w:ascii="Times New Roman" w:hAnsi="Times New Roman" w:cs="Times New Roman"/>
              </w:rPr>
              <w:t xml:space="preserve"> взнос</w:t>
            </w:r>
            <w:r>
              <w:rPr>
                <w:rFonts w:ascii="Times New Roman" w:hAnsi="Times New Roman" w:cs="Times New Roman"/>
              </w:rPr>
              <w:t>ов</w:t>
            </w:r>
            <w:r w:rsidRPr="007C2EEF">
              <w:rPr>
                <w:rFonts w:ascii="Times New Roman" w:hAnsi="Times New Roman" w:cs="Times New Roman"/>
              </w:rPr>
              <w:t xml:space="preserve"> на предупредительные меры по сокращению производственного травматизма и проф заболеваний</w:t>
            </w:r>
            <w:r>
              <w:rPr>
                <w:rFonts w:ascii="Times New Roman" w:hAnsi="Times New Roman" w:cs="Times New Roman"/>
              </w:rPr>
              <w:t>,</w:t>
            </w:r>
            <w:r w:rsidRPr="007C2EEF">
              <w:rPr>
                <w:rFonts w:ascii="Times New Roman" w:hAnsi="Times New Roman" w:cs="Times New Roman"/>
              </w:rPr>
              <w:t xml:space="preserve"> санаторно</w:t>
            </w:r>
            <w:r>
              <w:rPr>
                <w:rFonts w:ascii="Times New Roman" w:hAnsi="Times New Roman" w:cs="Times New Roman"/>
              </w:rPr>
              <w:t xml:space="preserve"> </w:t>
            </w:r>
            <w:r w:rsidRPr="007C2EEF">
              <w:rPr>
                <w:rFonts w:ascii="Times New Roman" w:hAnsi="Times New Roman" w:cs="Times New Roman"/>
              </w:rPr>
              <w:t>-</w:t>
            </w:r>
            <w:r>
              <w:rPr>
                <w:rFonts w:ascii="Times New Roman" w:hAnsi="Times New Roman" w:cs="Times New Roman"/>
              </w:rPr>
              <w:t xml:space="preserve"> </w:t>
            </w:r>
            <w:r w:rsidRPr="007C2EEF">
              <w:rPr>
                <w:rFonts w:ascii="Times New Roman" w:hAnsi="Times New Roman" w:cs="Times New Roman"/>
              </w:rPr>
              <w:t>курортного лечения работников, занятых на работах с вредными и (или) опасн</w:t>
            </w:r>
            <w:r>
              <w:rPr>
                <w:rFonts w:ascii="Times New Roman" w:hAnsi="Times New Roman" w:cs="Times New Roman"/>
              </w:rPr>
              <w:t>ыми производственными факторами в сфере потребительского рынка</w:t>
            </w:r>
          </w:p>
          <w:p w:rsidR="005016A5" w:rsidRDefault="005016A5" w:rsidP="00186C99">
            <w:pPr>
              <w:pStyle w:val="ConsPlusCell"/>
              <w:widowControl/>
              <w:jc w:val="both"/>
              <w:rPr>
                <w:rFonts w:ascii="Times New Roman" w:hAnsi="Times New Roman" w:cs="Times New Roman"/>
              </w:rPr>
            </w:pPr>
            <w:r>
              <w:rPr>
                <w:rFonts w:ascii="Times New Roman" w:hAnsi="Times New Roman" w:cs="Times New Roman"/>
              </w:rPr>
              <w:t xml:space="preserve">    В мае проведен семинар по вопросам внедрения и применения онлайн-касс в сфере потребительского рынка</w:t>
            </w:r>
            <w:r w:rsidR="00546F42">
              <w:rPr>
                <w:rFonts w:ascii="Times New Roman" w:hAnsi="Times New Roman" w:cs="Times New Roman"/>
              </w:rPr>
              <w:t>.</w:t>
            </w:r>
          </w:p>
          <w:p w:rsidR="00546F42" w:rsidRDefault="00546F42" w:rsidP="00186C99">
            <w:pPr>
              <w:pStyle w:val="ConsPlusCell"/>
              <w:widowControl/>
              <w:jc w:val="both"/>
              <w:rPr>
                <w:rFonts w:ascii="Times New Roman" w:hAnsi="Times New Roman" w:cs="Times New Roman"/>
              </w:rPr>
            </w:pPr>
            <w:r>
              <w:rPr>
                <w:rFonts w:ascii="Times New Roman" w:hAnsi="Times New Roman" w:cs="Times New Roman"/>
              </w:rPr>
              <w:t xml:space="preserve">До хозяйствующих субъектов доведена деловая программа </w:t>
            </w:r>
            <w:r w:rsidR="007E1972">
              <w:rPr>
                <w:rFonts w:ascii="Times New Roman" w:hAnsi="Times New Roman" w:cs="Times New Roman"/>
              </w:rPr>
              <w:t>«</w:t>
            </w:r>
            <w:r>
              <w:rPr>
                <w:rFonts w:ascii="Times New Roman" w:hAnsi="Times New Roman" w:cs="Times New Roman"/>
              </w:rPr>
              <w:t>Маргаритинской ярмарки</w:t>
            </w:r>
            <w:r w:rsidR="007E1972">
              <w:rPr>
                <w:rFonts w:ascii="Times New Roman" w:hAnsi="Times New Roman" w:cs="Times New Roman"/>
              </w:rPr>
              <w:t>»</w:t>
            </w:r>
            <w:r>
              <w:rPr>
                <w:rFonts w:ascii="Times New Roman" w:hAnsi="Times New Roman" w:cs="Times New Roman"/>
              </w:rPr>
              <w:t xml:space="preserve"> и предложено принять участие в семинарах и круглых столах в торговой сфере.</w:t>
            </w:r>
          </w:p>
        </w:tc>
      </w:tr>
      <w:tr w:rsidR="0092142D" w:rsidRPr="0002396F" w:rsidTr="00186C99">
        <w:trPr>
          <w:cantSplit/>
          <w:trHeight w:val="360"/>
        </w:trPr>
        <w:tc>
          <w:tcPr>
            <w:tcW w:w="3261"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ind w:left="72"/>
              <w:rPr>
                <w:b/>
                <w:bCs/>
                <w:sz w:val="20"/>
                <w:szCs w:val="20"/>
              </w:rPr>
            </w:pPr>
            <w:r w:rsidRPr="00CF2925">
              <w:rPr>
                <w:b/>
                <w:bCs/>
              </w:rPr>
              <w:t xml:space="preserve">Итого по   </w:t>
            </w:r>
            <w:r w:rsidRPr="00CF2925">
              <w:rPr>
                <w:b/>
                <w:bCs/>
              </w:rPr>
              <w:br/>
              <w:t xml:space="preserve">Программе  </w:t>
            </w:r>
          </w:p>
        </w:tc>
        <w:tc>
          <w:tcPr>
            <w:tcW w:w="1417"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b/>
                <w:bCs/>
                <w:sz w:val="20"/>
                <w:szCs w:val="20"/>
              </w:rPr>
            </w:pPr>
          </w:p>
        </w:tc>
        <w:tc>
          <w:tcPr>
            <w:tcW w:w="766" w:type="dxa"/>
            <w:tcBorders>
              <w:top w:val="single" w:sz="6" w:space="0" w:color="auto"/>
              <w:left w:val="single" w:sz="6" w:space="0" w:color="auto"/>
              <w:bottom w:val="single" w:sz="6" w:space="0" w:color="auto"/>
              <w:right w:val="single" w:sz="6" w:space="0" w:color="auto"/>
            </w:tcBorders>
          </w:tcPr>
          <w:p w:rsidR="0092142D" w:rsidRPr="00D4096D" w:rsidRDefault="005016A5" w:rsidP="00B13A09">
            <w:pPr>
              <w:spacing w:line="276" w:lineRule="auto"/>
              <w:jc w:val="center"/>
              <w:rPr>
                <w:b/>
                <w:bCs/>
                <w:sz w:val="20"/>
                <w:szCs w:val="20"/>
              </w:rPr>
            </w:pPr>
            <w:r>
              <w:rPr>
                <w:b/>
                <w:bCs/>
                <w:sz w:val="20"/>
                <w:szCs w:val="20"/>
              </w:rPr>
              <w:t>328,8</w:t>
            </w:r>
          </w:p>
        </w:tc>
        <w:tc>
          <w:tcPr>
            <w:tcW w:w="766" w:type="dxa"/>
            <w:tcBorders>
              <w:top w:val="single" w:sz="6" w:space="0" w:color="auto"/>
              <w:left w:val="single" w:sz="6" w:space="0" w:color="auto"/>
              <w:bottom w:val="single" w:sz="6" w:space="0" w:color="auto"/>
              <w:right w:val="single" w:sz="6" w:space="0" w:color="auto"/>
            </w:tcBorders>
          </w:tcPr>
          <w:p w:rsidR="0092142D" w:rsidRPr="00D4096D" w:rsidRDefault="0092142D" w:rsidP="00B13A09">
            <w:pPr>
              <w:pStyle w:val="ConsPlusNonformat"/>
              <w:widowControl/>
              <w:jc w:val="center"/>
              <w:rPr>
                <w:rFonts w:ascii="Times New Roman" w:hAnsi="Times New Roman" w:cs="Times New Roman"/>
                <w:b/>
                <w:bCs/>
              </w:rPr>
            </w:pPr>
            <w:r w:rsidRPr="00D4096D">
              <w:rPr>
                <w:rFonts w:ascii="Times New Roman" w:hAnsi="Times New Roman" w:cs="Times New Roman"/>
                <w:b/>
                <w:bCs/>
              </w:rPr>
              <w:t>0</w:t>
            </w:r>
          </w:p>
        </w:tc>
        <w:tc>
          <w:tcPr>
            <w:tcW w:w="919" w:type="dxa"/>
            <w:tcBorders>
              <w:top w:val="single" w:sz="6" w:space="0" w:color="auto"/>
              <w:left w:val="single" w:sz="6" w:space="0" w:color="auto"/>
              <w:bottom w:val="single" w:sz="6" w:space="0" w:color="auto"/>
              <w:right w:val="single" w:sz="6" w:space="0" w:color="auto"/>
            </w:tcBorders>
          </w:tcPr>
          <w:p w:rsidR="0092142D" w:rsidRPr="00D4096D" w:rsidRDefault="0092142D" w:rsidP="00B13A09">
            <w:pPr>
              <w:pStyle w:val="ConsPlusNonformat"/>
              <w:widowControl/>
              <w:jc w:val="center"/>
              <w:rPr>
                <w:rFonts w:ascii="Times New Roman" w:hAnsi="Times New Roman" w:cs="Times New Roman"/>
                <w:b/>
                <w:bCs/>
              </w:rPr>
            </w:pPr>
            <w:r w:rsidRPr="00D4096D">
              <w:rPr>
                <w:rFonts w:ascii="Times New Roman" w:hAnsi="Times New Roman" w:cs="Times New Roman"/>
                <w:b/>
                <w:bCs/>
              </w:rPr>
              <w:t>0</w:t>
            </w:r>
          </w:p>
        </w:tc>
        <w:tc>
          <w:tcPr>
            <w:tcW w:w="668" w:type="dxa"/>
            <w:tcBorders>
              <w:top w:val="single" w:sz="6" w:space="0" w:color="auto"/>
              <w:left w:val="single" w:sz="6" w:space="0" w:color="auto"/>
              <w:bottom w:val="single" w:sz="6" w:space="0" w:color="auto"/>
              <w:right w:val="single" w:sz="6" w:space="0" w:color="auto"/>
            </w:tcBorders>
          </w:tcPr>
          <w:p w:rsidR="0092142D" w:rsidRPr="00D4096D" w:rsidRDefault="0092142D" w:rsidP="00B13A09">
            <w:pPr>
              <w:pStyle w:val="ConsPlusNonformat"/>
              <w:widowControl/>
              <w:jc w:val="center"/>
              <w:rPr>
                <w:rFonts w:ascii="Times New Roman" w:hAnsi="Times New Roman" w:cs="Times New Roman"/>
                <w:b/>
                <w:bCs/>
              </w:rPr>
            </w:pPr>
            <w:r w:rsidRPr="00D4096D">
              <w:rPr>
                <w:rFonts w:ascii="Times New Roman" w:hAnsi="Times New Roman" w:cs="Times New Roman"/>
                <w:b/>
                <w:bCs/>
              </w:rPr>
              <w:t>0</w:t>
            </w:r>
          </w:p>
        </w:tc>
        <w:tc>
          <w:tcPr>
            <w:tcW w:w="846" w:type="dxa"/>
            <w:tcBorders>
              <w:top w:val="single" w:sz="6" w:space="0" w:color="auto"/>
              <w:left w:val="single" w:sz="6" w:space="0" w:color="auto"/>
              <w:bottom w:val="single" w:sz="6" w:space="0" w:color="auto"/>
              <w:right w:val="single" w:sz="6" w:space="0" w:color="auto"/>
            </w:tcBorders>
          </w:tcPr>
          <w:p w:rsidR="0092142D" w:rsidRPr="00D4096D" w:rsidRDefault="005016A5" w:rsidP="00B13A09">
            <w:pPr>
              <w:pStyle w:val="ConsPlusNonformat"/>
              <w:widowControl/>
              <w:ind w:left="-84" w:firstLine="84"/>
              <w:jc w:val="center"/>
              <w:rPr>
                <w:rFonts w:ascii="Times New Roman" w:hAnsi="Times New Roman" w:cs="Times New Roman"/>
                <w:b/>
                <w:bCs/>
              </w:rPr>
            </w:pPr>
            <w:r>
              <w:rPr>
                <w:rFonts w:ascii="Times New Roman" w:hAnsi="Times New Roman" w:cs="Times New Roman"/>
                <w:b/>
                <w:bCs/>
              </w:rPr>
              <w:t>3,5</w:t>
            </w:r>
          </w:p>
        </w:tc>
        <w:tc>
          <w:tcPr>
            <w:tcW w:w="709" w:type="dxa"/>
            <w:tcBorders>
              <w:top w:val="single" w:sz="6" w:space="0" w:color="auto"/>
              <w:left w:val="single" w:sz="6" w:space="0" w:color="auto"/>
              <w:bottom w:val="single" w:sz="6" w:space="0" w:color="auto"/>
              <w:right w:val="single" w:sz="6" w:space="0" w:color="auto"/>
            </w:tcBorders>
          </w:tcPr>
          <w:p w:rsidR="0092142D" w:rsidRPr="00D4096D" w:rsidRDefault="005016A5" w:rsidP="00B13A09">
            <w:pPr>
              <w:pStyle w:val="ConsPlusNonformat"/>
              <w:widowControl/>
              <w:jc w:val="center"/>
              <w:rPr>
                <w:rFonts w:ascii="Times New Roman" w:hAnsi="Times New Roman" w:cs="Times New Roman"/>
                <w:b/>
                <w:bCs/>
              </w:rPr>
            </w:pPr>
            <w:r>
              <w:rPr>
                <w:rFonts w:ascii="Times New Roman" w:hAnsi="Times New Roman" w:cs="Times New Roman"/>
                <w:b/>
                <w:bCs/>
              </w:rPr>
              <w:t>3,5</w:t>
            </w:r>
          </w:p>
        </w:tc>
        <w:tc>
          <w:tcPr>
            <w:tcW w:w="818" w:type="dxa"/>
            <w:tcBorders>
              <w:top w:val="single" w:sz="6" w:space="0" w:color="auto"/>
              <w:left w:val="single" w:sz="6" w:space="0" w:color="auto"/>
              <w:bottom w:val="single" w:sz="6" w:space="0" w:color="auto"/>
              <w:right w:val="single" w:sz="6" w:space="0" w:color="auto"/>
            </w:tcBorders>
          </w:tcPr>
          <w:p w:rsidR="0092142D" w:rsidRPr="00D4096D" w:rsidRDefault="0092142D" w:rsidP="00B13A09">
            <w:pPr>
              <w:pStyle w:val="ConsPlusNonformat"/>
              <w:widowControl/>
              <w:jc w:val="center"/>
              <w:rPr>
                <w:rFonts w:ascii="Times New Roman" w:hAnsi="Times New Roman" w:cs="Times New Roman"/>
                <w:b/>
                <w:bCs/>
              </w:rPr>
            </w:pPr>
            <w:r w:rsidRPr="00D4096D">
              <w:rPr>
                <w:rFonts w:ascii="Times New Roman" w:hAnsi="Times New Roman" w:cs="Times New Roman"/>
                <w:b/>
                <w:bCs/>
              </w:rPr>
              <w:t>0</w:t>
            </w:r>
          </w:p>
        </w:tc>
        <w:tc>
          <w:tcPr>
            <w:tcW w:w="795" w:type="dxa"/>
            <w:gridSpan w:val="2"/>
            <w:tcBorders>
              <w:top w:val="single" w:sz="6" w:space="0" w:color="auto"/>
              <w:left w:val="single" w:sz="6" w:space="0" w:color="auto"/>
              <w:bottom w:val="single" w:sz="6" w:space="0" w:color="auto"/>
              <w:right w:val="single" w:sz="6" w:space="0" w:color="auto"/>
            </w:tcBorders>
          </w:tcPr>
          <w:p w:rsidR="0092142D" w:rsidRPr="00D4096D" w:rsidRDefault="00186C99" w:rsidP="00B13A09">
            <w:pPr>
              <w:spacing w:line="276" w:lineRule="auto"/>
              <w:jc w:val="center"/>
              <w:rPr>
                <w:b/>
                <w:bCs/>
                <w:sz w:val="20"/>
                <w:szCs w:val="20"/>
              </w:rPr>
            </w:pPr>
            <w:r w:rsidRPr="00D4096D">
              <w:rPr>
                <w:b/>
                <w:bCs/>
                <w:sz w:val="20"/>
                <w:szCs w:val="20"/>
              </w:rPr>
              <w:t>325,3</w:t>
            </w:r>
          </w:p>
        </w:tc>
        <w:tc>
          <w:tcPr>
            <w:tcW w:w="513" w:type="dxa"/>
            <w:tcBorders>
              <w:top w:val="single" w:sz="6" w:space="0" w:color="auto"/>
              <w:left w:val="single" w:sz="6" w:space="0" w:color="auto"/>
              <w:bottom w:val="single" w:sz="6" w:space="0" w:color="auto"/>
              <w:right w:val="single" w:sz="6" w:space="0" w:color="auto"/>
            </w:tcBorders>
          </w:tcPr>
          <w:p w:rsidR="0092142D" w:rsidRPr="00D4096D" w:rsidRDefault="0092142D" w:rsidP="00B13A09">
            <w:pPr>
              <w:pStyle w:val="ConsPlusNonformat"/>
              <w:widowControl/>
              <w:jc w:val="center"/>
              <w:rPr>
                <w:rFonts w:ascii="Times New Roman" w:hAnsi="Times New Roman" w:cs="Times New Roman"/>
                <w:b/>
              </w:rPr>
            </w:pPr>
            <w:r w:rsidRPr="00D4096D">
              <w:rPr>
                <w:rFonts w:ascii="Times New Roman" w:hAnsi="Times New Roman" w:cs="Times New Roman"/>
                <w:b/>
              </w:rPr>
              <w:t>0</w:t>
            </w:r>
          </w:p>
        </w:tc>
        <w:tc>
          <w:tcPr>
            <w:tcW w:w="672" w:type="dxa"/>
            <w:gridSpan w:val="2"/>
            <w:tcBorders>
              <w:top w:val="single" w:sz="6" w:space="0" w:color="auto"/>
              <w:left w:val="single" w:sz="6" w:space="0" w:color="auto"/>
              <w:bottom w:val="single" w:sz="6" w:space="0" w:color="auto"/>
              <w:right w:val="single" w:sz="6" w:space="0" w:color="auto"/>
            </w:tcBorders>
          </w:tcPr>
          <w:p w:rsidR="0092142D" w:rsidRPr="00D4096D" w:rsidRDefault="0092142D" w:rsidP="00B13A09">
            <w:pPr>
              <w:pStyle w:val="ConsPlusNonformat"/>
              <w:widowControl/>
              <w:jc w:val="center"/>
              <w:rPr>
                <w:rFonts w:ascii="Times New Roman" w:hAnsi="Times New Roman" w:cs="Times New Roman"/>
                <w:b/>
              </w:rPr>
            </w:pPr>
            <w:r w:rsidRPr="00D4096D">
              <w:rPr>
                <w:rFonts w:ascii="Times New Roman" w:hAnsi="Times New Roman" w:cs="Times New Roman"/>
                <w:b/>
              </w:rPr>
              <w:t>0</w:t>
            </w:r>
          </w:p>
        </w:tc>
        <w:tc>
          <w:tcPr>
            <w:tcW w:w="690" w:type="dxa"/>
            <w:gridSpan w:val="2"/>
            <w:tcBorders>
              <w:top w:val="single" w:sz="6" w:space="0" w:color="auto"/>
              <w:left w:val="single" w:sz="6" w:space="0" w:color="auto"/>
              <w:bottom w:val="single" w:sz="6" w:space="0" w:color="auto"/>
              <w:right w:val="single" w:sz="6" w:space="0" w:color="auto"/>
            </w:tcBorders>
          </w:tcPr>
          <w:p w:rsidR="0092142D" w:rsidRPr="00D4096D" w:rsidRDefault="0092142D" w:rsidP="00B13A09">
            <w:pPr>
              <w:pStyle w:val="ConsPlusNonformat"/>
              <w:widowControl/>
              <w:jc w:val="center"/>
              <w:rPr>
                <w:rFonts w:ascii="Times New Roman" w:hAnsi="Times New Roman" w:cs="Times New Roman"/>
                <w:b/>
              </w:rPr>
            </w:pPr>
            <w:r w:rsidRPr="00D4096D">
              <w:rPr>
                <w:rFonts w:ascii="Times New Roman" w:hAnsi="Times New Roman" w:cs="Times New Roman"/>
                <w:b/>
              </w:rPr>
              <w:t>0</w:t>
            </w:r>
          </w:p>
        </w:tc>
        <w:tc>
          <w:tcPr>
            <w:tcW w:w="2324" w:type="dxa"/>
            <w:tcBorders>
              <w:top w:val="single" w:sz="6" w:space="0" w:color="auto"/>
              <w:left w:val="single" w:sz="6" w:space="0" w:color="auto"/>
              <w:bottom w:val="single" w:sz="6" w:space="0" w:color="auto"/>
              <w:right w:val="single" w:sz="6" w:space="0" w:color="auto"/>
            </w:tcBorders>
          </w:tcPr>
          <w:p w:rsidR="0092142D" w:rsidRPr="00186C99" w:rsidRDefault="0092142D" w:rsidP="00B13A09">
            <w:pPr>
              <w:spacing w:line="276" w:lineRule="auto"/>
              <w:rPr>
                <w:b/>
                <w:bCs/>
                <w:sz w:val="20"/>
                <w:szCs w:val="20"/>
              </w:rPr>
            </w:pPr>
          </w:p>
        </w:tc>
      </w:tr>
    </w:tbl>
    <w:p w:rsidR="0092142D" w:rsidRDefault="0092142D" w:rsidP="006C58AE">
      <w:pPr>
        <w:ind w:left="-709"/>
        <w:jc w:val="center"/>
        <w:rPr>
          <w:b/>
          <w:bCs/>
          <w:color w:val="7030A0"/>
          <w:sz w:val="20"/>
          <w:szCs w:val="20"/>
        </w:rPr>
      </w:pPr>
    </w:p>
    <w:p w:rsidR="009608F1" w:rsidRDefault="009608F1" w:rsidP="003177E2">
      <w:pPr>
        <w:jc w:val="center"/>
        <w:rPr>
          <w:b/>
          <w:bCs/>
          <w:sz w:val="22"/>
          <w:szCs w:val="22"/>
          <w:highlight w:val="yellow"/>
        </w:rPr>
      </w:pPr>
    </w:p>
    <w:p w:rsidR="009608F1" w:rsidRDefault="009608F1" w:rsidP="003177E2">
      <w:pPr>
        <w:jc w:val="center"/>
        <w:rPr>
          <w:b/>
          <w:bCs/>
          <w:sz w:val="22"/>
          <w:szCs w:val="22"/>
          <w:highlight w:val="yellow"/>
        </w:rPr>
      </w:pPr>
    </w:p>
    <w:p w:rsidR="009608F1" w:rsidRDefault="009608F1" w:rsidP="003177E2">
      <w:pPr>
        <w:jc w:val="center"/>
        <w:rPr>
          <w:b/>
          <w:bCs/>
          <w:sz w:val="22"/>
          <w:szCs w:val="22"/>
          <w:highlight w:val="yellow"/>
        </w:rPr>
      </w:pPr>
    </w:p>
    <w:p w:rsidR="009608F1" w:rsidRDefault="009608F1" w:rsidP="003177E2">
      <w:pPr>
        <w:jc w:val="center"/>
        <w:rPr>
          <w:b/>
          <w:bCs/>
          <w:sz w:val="22"/>
          <w:szCs w:val="22"/>
          <w:highlight w:val="yellow"/>
        </w:rPr>
      </w:pPr>
    </w:p>
    <w:p w:rsidR="009608F1" w:rsidRDefault="009608F1" w:rsidP="003177E2">
      <w:pPr>
        <w:jc w:val="center"/>
        <w:rPr>
          <w:b/>
          <w:bCs/>
          <w:sz w:val="22"/>
          <w:szCs w:val="22"/>
          <w:highlight w:val="yellow"/>
        </w:rPr>
      </w:pPr>
    </w:p>
    <w:p w:rsidR="0092142D" w:rsidRPr="00777069" w:rsidRDefault="0092142D" w:rsidP="003177E2">
      <w:pPr>
        <w:jc w:val="center"/>
      </w:pPr>
      <w:r w:rsidRPr="004A1E6E">
        <w:rPr>
          <w:b/>
          <w:bCs/>
          <w:sz w:val="22"/>
          <w:szCs w:val="22"/>
        </w:rPr>
        <w:lastRenderedPageBreak/>
        <w:t>"Развитие образования Ленского муниципального района на 2015-2018 годы"</w:t>
      </w:r>
    </w:p>
    <w:p w:rsidR="0092142D" w:rsidRPr="009E1560" w:rsidRDefault="0092142D" w:rsidP="00C43A93">
      <w:pPr>
        <w:jc w:val="center"/>
        <w:rPr>
          <w:color w:val="FF0000"/>
        </w:rPr>
      </w:pPr>
    </w:p>
    <w:tbl>
      <w:tblPr>
        <w:tblW w:w="157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41"/>
        <w:gridCol w:w="1276"/>
        <w:gridCol w:w="1133"/>
        <w:gridCol w:w="993"/>
        <w:gridCol w:w="850"/>
        <w:gridCol w:w="850"/>
        <w:gridCol w:w="993"/>
        <w:gridCol w:w="992"/>
        <w:gridCol w:w="851"/>
        <w:gridCol w:w="153"/>
        <w:gridCol w:w="911"/>
        <w:gridCol w:w="920"/>
        <w:gridCol w:w="778"/>
        <w:gridCol w:w="11"/>
        <w:gridCol w:w="626"/>
        <w:gridCol w:w="22"/>
        <w:gridCol w:w="2034"/>
        <w:gridCol w:w="11"/>
      </w:tblGrid>
      <w:tr w:rsidR="0092142D" w:rsidRPr="002B7FBC" w:rsidTr="003651DC">
        <w:trPr>
          <w:trHeight w:val="288"/>
        </w:trPr>
        <w:tc>
          <w:tcPr>
            <w:tcW w:w="2341" w:type="dxa"/>
            <w:vMerge w:val="restart"/>
            <w:vAlign w:val="center"/>
          </w:tcPr>
          <w:p w:rsidR="0092142D" w:rsidRPr="003177E2" w:rsidRDefault="0092142D" w:rsidP="003047D3">
            <w:pPr>
              <w:ind w:left="-804"/>
              <w:jc w:val="right"/>
              <w:rPr>
                <w:b/>
                <w:bCs/>
                <w:sz w:val="18"/>
                <w:szCs w:val="18"/>
              </w:rPr>
            </w:pPr>
            <w:r w:rsidRPr="003177E2">
              <w:rPr>
                <w:b/>
                <w:bCs/>
                <w:sz w:val="18"/>
                <w:szCs w:val="18"/>
              </w:rPr>
              <w:t>Номер и наименование мероприятия Программы</w:t>
            </w:r>
          </w:p>
        </w:tc>
        <w:tc>
          <w:tcPr>
            <w:tcW w:w="1276" w:type="dxa"/>
            <w:vMerge w:val="restart"/>
          </w:tcPr>
          <w:p w:rsidR="0092142D" w:rsidRPr="002B7FBC" w:rsidRDefault="0092142D" w:rsidP="00FA0E31">
            <w:pPr>
              <w:rPr>
                <w:sz w:val="18"/>
                <w:szCs w:val="18"/>
              </w:rPr>
            </w:pPr>
            <w:r w:rsidRPr="002B7FBC">
              <w:rPr>
                <w:sz w:val="18"/>
                <w:szCs w:val="18"/>
              </w:rPr>
              <w:t>Ответственный исполнитель, соисполнитель</w:t>
            </w:r>
          </w:p>
        </w:tc>
        <w:tc>
          <w:tcPr>
            <w:tcW w:w="10083" w:type="dxa"/>
            <w:gridSpan w:val="14"/>
            <w:vAlign w:val="bottom"/>
          </w:tcPr>
          <w:p w:rsidR="0092142D" w:rsidRPr="002B7FBC" w:rsidRDefault="0092142D" w:rsidP="00FA0E31">
            <w:pPr>
              <w:rPr>
                <w:b/>
                <w:bCs/>
                <w:sz w:val="18"/>
                <w:szCs w:val="18"/>
              </w:rPr>
            </w:pPr>
            <w:r w:rsidRPr="002B7FBC">
              <w:rPr>
                <w:b/>
                <w:bCs/>
                <w:sz w:val="18"/>
                <w:szCs w:val="18"/>
              </w:rPr>
              <w:t xml:space="preserve">                                                             Объемы финансирования (тыс.руб.)</w:t>
            </w:r>
          </w:p>
        </w:tc>
        <w:tc>
          <w:tcPr>
            <w:tcW w:w="2045" w:type="dxa"/>
            <w:gridSpan w:val="2"/>
            <w:vMerge w:val="restart"/>
            <w:vAlign w:val="center"/>
          </w:tcPr>
          <w:p w:rsidR="0092142D" w:rsidRPr="002B7FBC" w:rsidRDefault="0092142D" w:rsidP="003047D3">
            <w:pPr>
              <w:jc w:val="center"/>
              <w:rPr>
                <w:sz w:val="18"/>
                <w:szCs w:val="18"/>
              </w:rPr>
            </w:pPr>
            <w:r w:rsidRPr="002B7FBC">
              <w:rPr>
                <w:sz w:val="18"/>
                <w:szCs w:val="18"/>
              </w:rPr>
              <w:t>Фактический результат выполнения мероприятия с указанием причин не выполнения</w:t>
            </w:r>
          </w:p>
        </w:tc>
      </w:tr>
      <w:tr w:rsidR="0092142D" w:rsidRPr="002B7FBC" w:rsidTr="003651DC">
        <w:trPr>
          <w:trHeight w:val="570"/>
        </w:trPr>
        <w:tc>
          <w:tcPr>
            <w:tcW w:w="2341" w:type="dxa"/>
            <w:vMerge/>
            <w:vAlign w:val="center"/>
          </w:tcPr>
          <w:p w:rsidR="0092142D" w:rsidRPr="002B7FBC" w:rsidRDefault="0092142D" w:rsidP="00FA0E31">
            <w:pPr>
              <w:rPr>
                <w:sz w:val="18"/>
                <w:szCs w:val="18"/>
              </w:rPr>
            </w:pPr>
          </w:p>
        </w:tc>
        <w:tc>
          <w:tcPr>
            <w:tcW w:w="1276" w:type="dxa"/>
            <w:vMerge/>
            <w:vAlign w:val="center"/>
          </w:tcPr>
          <w:p w:rsidR="0092142D" w:rsidRPr="002B7FBC" w:rsidRDefault="0092142D" w:rsidP="00FA0E31">
            <w:pPr>
              <w:rPr>
                <w:sz w:val="18"/>
                <w:szCs w:val="18"/>
              </w:rPr>
            </w:pPr>
          </w:p>
        </w:tc>
        <w:tc>
          <w:tcPr>
            <w:tcW w:w="2126" w:type="dxa"/>
            <w:gridSpan w:val="2"/>
            <w:vAlign w:val="bottom"/>
          </w:tcPr>
          <w:p w:rsidR="0092142D" w:rsidRPr="002B7FBC" w:rsidRDefault="0092142D" w:rsidP="00FA0E31">
            <w:pPr>
              <w:rPr>
                <w:b/>
                <w:bCs/>
                <w:sz w:val="18"/>
                <w:szCs w:val="18"/>
              </w:rPr>
            </w:pPr>
            <w:r w:rsidRPr="002B7FBC">
              <w:rPr>
                <w:b/>
                <w:bCs/>
                <w:sz w:val="18"/>
                <w:szCs w:val="18"/>
              </w:rPr>
              <w:t>ВСЕГО</w:t>
            </w:r>
          </w:p>
        </w:tc>
        <w:tc>
          <w:tcPr>
            <w:tcW w:w="1700" w:type="dxa"/>
            <w:gridSpan w:val="2"/>
            <w:vAlign w:val="bottom"/>
          </w:tcPr>
          <w:p w:rsidR="0092142D" w:rsidRPr="002B7FBC" w:rsidRDefault="0092142D" w:rsidP="00FA0E31">
            <w:pPr>
              <w:rPr>
                <w:sz w:val="18"/>
                <w:szCs w:val="18"/>
              </w:rPr>
            </w:pPr>
            <w:r w:rsidRPr="002B7FBC">
              <w:rPr>
                <w:sz w:val="18"/>
                <w:szCs w:val="18"/>
              </w:rPr>
              <w:t>федеральный бюджет</w:t>
            </w:r>
          </w:p>
        </w:tc>
        <w:tc>
          <w:tcPr>
            <w:tcW w:w="2989" w:type="dxa"/>
            <w:gridSpan w:val="4"/>
            <w:vAlign w:val="bottom"/>
          </w:tcPr>
          <w:p w:rsidR="0092142D" w:rsidRPr="002B7FBC" w:rsidRDefault="0092142D" w:rsidP="00FA0E31">
            <w:pPr>
              <w:rPr>
                <w:sz w:val="18"/>
                <w:szCs w:val="18"/>
              </w:rPr>
            </w:pPr>
            <w:r w:rsidRPr="002B7FBC">
              <w:rPr>
                <w:sz w:val="18"/>
                <w:szCs w:val="18"/>
              </w:rPr>
              <w:t>бюджет МО "Ленский муниципальный район"</w:t>
            </w:r>
          </w:p>
        </w:tc>
        <w:tc>
          <w:tcPr>
            <w:tcW w:w="1831" w:type="dxa"/>
            <w:gridSpan w:val="2"/>
            <w:vAlign w:val="bottom"/>
          </w:tcPr>
          <w:p w:rsidR="0092142D" w:rsidRPr="002B7FBC" w:rsidRDefault="0092142D" w:rsidP="00FA0E31">
            <w:pPr>
              <w:rPr>
                <w:sz w:val="18"/>
                <w:szCs w:val="18"/>
              </w:rPr>
            </w:pPr>
            <w:r w:rsidRPr="002B7FBC">
              <w:rPr>
                <w:sz w:val="18"/>
                <w:szCs w:val="18"/>
              </w:rPr>
              <w:t>областной бюджет</w:t>
            </w:r>
          </w:p>
        </w:tc>
        <w:tc>
          <w:tcPr>
            <w:tcW w:w="1437" w:type="dxa"/>
            <w:gridSpan w:val="4"/>
            <w:vAlign w:val="bottom"/>
          </w:tcPr>
          <w:p w:rsidR="0092142D" w:rsidRPr="002B7FBC" w:rsidRDefault="0092142D" w:rsidP="00FA0E31">
            <w:pPr>
              <w:rPr>
                <w:sz w:val="18"/>
                <w:szCs w:val="18"/>
              </w:rPr>
            </w:pPr>
            <w:r w:rsidRPr="002B7FBC">
              <w:rPr>
                <w:sz w:val="18"/>
                <w:szCs w:val="18"/>
              </w:rPr>
              <w:t xml:space="preserve">внебюджетные источники </w:t>
            </w:r>
          </w:p>
        </w:tc>
        <w:tc>
          <w:tcPr>
            <w:tcW w:w="2045" w:type="dxa"/>
            <w:gridSpan w:val="2"/>
            <w:vMerge/>
            <w:vAlign w:val="center"/>
          </w:tcPr>
          <w:p w:rsidR="0092142D" w:rsidRPr="002B7FBC" w:rsidRDefault="0092142D" w:rsidP="003047D3">
            <w:pPr>
              <w:jc w:val="both"/>
              <w:rPr>
                <w:sz w:val="18"/>
                <w:szCs w:val="18"/>
              </w:rPr>
            </w:pPr>
          </w:p>
        </w:tc>
      </w:tr>
      <w:tr w:rsidR="0092142D" w:rsidRPr="002B7FBC" w:rsidTr="003651DC">
        <w:trPr>
          <w:trHeight w:val="1728"/>
        </w:trPr>
        <w:tc>
          <w:tcPr>
            <w:tcW w:w="2341" w:type="dxa"/>
            <w:vMerge/>
            <w:vAlign w:val="center"/>
          </w:tcPr>
          <w:p w:rsidR="0092142D" w:rsidRPr="002B7FBC" w:rsidRDefault="0092142D" w:rsidP="00FA0E31">
            <w:pPr>
              <w:rPr>
                <w:sz w:val="18"/>
                <w:szCs w:val="18"/>
              </w:rPr>
            </w:pPr>
          </w:p>
        </w:tc>
        <w:tc>
          <w:tcPr>
            <w:tcW w:w="1276" w:type="dxa"/>
            <w:vMerge/>
            <w:vAlign w:val="center"/>
          </w:tcPr>
          <w:p w:rsidR="0092142D" w:rsidRPr="002B7FBC" w:rsidRDefault="0092142D" w:rsidP="00FA0E31">
            <w:pPr>
              <w:rPr>
                <w:sz w:val="18"/>
                <w:szCs w:val="18"/>
              </w:rPr>
            </w:pPr>
          </w:p>
        </w:tc>
        <w:tc>
          <w:tcPr>
            <w:tcW w:w="1133" w:type="dxa"/>
            <w:noWrap/>
            <w:vAlign w:val="bottom"/>
          </w:tcPr>
          <w:p w:rsidR="0092142D" w:rsidRPr="002B7FBC" w:rsidRDefault="0092142D" w:rsidP="00FA0E31">
            <w:pPr>
              <w:rPr>
                <w:b/>
                <w:bCs/>
                <w:sz w:val="18"/>
                <w:szCs w:val="18"/>
              </w:rPr>
            </w:pPr>
            <w:r w:rsidRPr="002B7FBC">
              <w:rPr>
                <w:b/>
                <w:bCs/>
                <w:sz w:val="18"/>
                <w:szCs w:val="18"/>
              </w:rPr>
              <w:t>план</w:t>
            </w:r>
          </w:p>
        </w:tc>
        <w:tc>
          <w:tcPr>
            <w:tcW w:w="993" w:type="dxa"/>
            <w:noWrap/>
            <w:vAlign w:val="bottom"/>
          </w:tcPr>
          <w:p w:rsidR="0092142D" w:rsidRPr="002B7FBC" w:rsidRDefault="0092142D" w:rsidP="00FA0E31">
            <w:pPr>
              <w:rPr>
                <w:b/>
                <w:bCs/>
                <w:sz w:val="18"/>
                <w:szCs w:val="18"/>
              </w:rPr>
            </w:pPr>
            <w:r w:rsidRPr="002B7FBC">
              <w:rPr>
                <w:b/>
                <w:bCs/>
                <w:sz w:val="18"/>
                <w:szCs w:val="18"/>
              </w:rPr>
              <w:t>факт</w:t>
            </w:r>
          </w:p>
        </w:tc>
        <w:tc>
          <w:tcPr>
            <w:tcW w:w="850" w:type="dxa"/>
            <w:noWrap/>
            <w:vAlign w:val="bottom"/>
          </w:tcPr>
          <w:p w:rsidR="0092142D" w:rsidRPr="002B7FBC" w:rsidRDefault="0092142D" w:rsidP="00FA0E31">
            <w:pPr>
              <w:rPr>
                <w:sz w:val="18"/>
                <w:szCs w:val="18"/>
              </w:rPr>
            </w:pPr>
            <w:r w:rsidRPr="002B7FBC">
              <w:rPr>
                <w:sz w:val="18"/>
                <w:szCs w:val="18"/>
              </w:rPr>
              <w:t>план</w:t>
            </w:r>
          </w:p>
        </w:tc>
        <w:tc>
          <w:tcPr>
            <w:tcW w:w="850" w:type="dxa"/>
            <w:noWrap/>
            <w:vAlign w:val="bottom"/>
          </w:tcPr>
          <w:p w:rsidR="0092142D" w:rsidRPr="002B7FBC" w:rsidRDefault="0092142D" w:rsidP="00FA0E31">
            <w:pPr>
              <w:rPr>
                <w:sz w:val="18"/>
                <w:szCs w:val="18"/>
              </w:rPr>
            </w:pPr>
            <w:r w:rsidRPr="002B7FBC">
              <w:rPr>
                <w:sz w:val="18"/>
                <w:szCs w:val="18"/>
              </w:rPr>
              <w:t>факт</w:t>
            </w:r>
          </w:p>
        </w:tc>
        <w:tc>
          <w:tcPr>
            <w:tcW w:w="993" w:type="dxa"/>
            <w:vAlign w:val="bottom"/>
          </w:tcPr>
          <w:p w:rsidR="0092142D" w:rsidRPr="002B7FBC" w:rsidRDefault="0092142D" w:rsidP="00FA0E31">
            <w:pPr>
              <w:rPr>
                <w:sz w:val="18"/>
                <w:szCs w:val="18"/>
              </w:rPr>
            </w:pPr>
            <w:r w:rsidRPr="002B7FBC">
              <w:rPr>
                <w:sz w:val="18"/>
                <w:szCs w:val="18"/>
              </w:rPr>
              <w:t>предусмотрено постановлением Программы</w:t>
            </w:r>
          </w:p>
        </w:tc>
        <w:tc>
          <w:tcPr>
            <w:tcW w:w="992" w:type="dxa"/>
            <w:vAlign w:val="bottom"/>
          </w:tcPr>
          <w:p w:rsidR="0092142D" w:rsidRPr="002B7FBC" w:rsidRDefault="0092142D" w:rsidP="00516473">
            <w:pPr>
              <w:rPr>
                <w:sz w:val="18"/>
                <w:szCs w:val="18"/>
              </w:rPr>
            </w:pPr>
            <w:r w:rsidRPr="002B7FBC">
              <w:rPr>
                <w:sz w:val="18"/>
                <w:szCs w:val="18"/>
              </w:rPr>
              <w:t>утверждено решением о бюджете на 20</w:t>
            </w:r>
            <w:r w:rsidR="00516473">
              <w:rPr>
                <w:sz w:val="18"/>
                <w:szCs w:val="18"/>
              </w:rPr>
              <w:t xml:space="preserve">18 </w:t>
            </w:r>
            <w:r w:rsidRPr="002B7FBC">
              <w:rPr>
                <w:sz w:val="18"/>
                <w:szCs w:val="18"/>
              </w:rPr>
              <w:t>год</w:t>
            </w:r>
          </w:p>
        </w:tc>
        <w:tc>
          <w:tcPr>
            <w:tcW w:w="1004" w:type="dxa"/>
            <w:gridSpan w:val="2"/>
            <w:vAlign w:val="bottom"/>
          </w:tcPr>
          <w:p w:rsidR="0092142D" w:rsidRPr="002B7FBC" w:rsidRDefault="0092142D" w:rsidP="00FA0E31">
            <w:pPr>
              <w:rPr>
                <w:sz w:val="18"/>
                <w:szCs w:val="18"/>
              </w:rPr>
            </w:pPr>
            <w:r w:rsidRPr="002B7FBC">
              <w:rPr>
                <w:sz w:val="18"/>
                <w:szCs w:val="18"/>
              </w:rPr>
              <w:t>фактически профинансировано (кассовые расходы)</w:t>
            </w:r>
          </w:p>
        </w:tc>
        <w:tc>
          <w:tcPr>
            <w:tcW w:w="911" w:type="dxa"/>
            <w:noWrap/>
            <w:vAlign w:val="bottom"/>
          </w:tcPr>
          <w:p w:rsidR="0092142D" w:rsidRPr="002B7FBC" w:rsidRDefault="0092142D" w:rsidP="00FA0E31">
            <w:pPr>
              <w:rPr>
                <w:sz w:val="18"/>
                <w:szCs w:val="18"/>
              </w:rPr>
            </w:pPr>
            <w:r w:rsidRPr="002B7FBC">
              <w:rPr>
                <w:sz w:val="18"/>
                <w:szCs w:val="18"/>
              </w:rPr>
              <w:t>план</w:t>
            </w:r>
          </w:p>
        </w:tc>
        <w:tc>
          <w:tcPr>
            <w:tcW w:w="920" w:type="dxa"/>
            <w:noWrap/>
            <w:vAlign w:val="bottom"/>
          </w:tcPr>
          <w:p w:rsidR="0092142D" w:rsidRPr="002B7FBC" w:rsidRDefault="0092142D" w:rsidP="00FA0E31">
            <w:pPr>
              <w:rPr>
                <w:sz w:val="18"/>
                <w:szCs w:val="18"/>
              </w:rPr>
            </w:pPr>
            <w:r w:rsidRPr="002B7FBC">
              <w:rPr>
                <w:sz w:val="18"/>
                <w:szCs w:val="18"/>
              </w:rPr>
              <w:t>факт</w:t>
            </w:r>
          </w:p>
        </w:tc>
        <w:tc>
          <w:tcPr>
            <w:tcW w:w="789" w:type="dxa"/>
            <w:gridSpan w:val="2"/>
            <w:noWrap/>
            <w:vAlign w:val="bottom"/>
          </w:tcPr>
          <w:p w:rsidR="0092142D" w:rsidRPr="002B7FBC" w:rsidRDefault="0092142D" w:rsidP="00FA0E31">
            <w:pPr>
              <w:rPr>
                <w:sz w:val="18"/>
                <w:szCs w:val="18"/>
              </w:rPr>
            </w:pPr>
            <w:r w:rsidRPr="002B7FBC">
              <w:rPr>
                <w:sz w:val="18"/>
                <w:szCs w:val="18"/>
              </w:rPr>
              <w:t>план</w:t>
            </w:r>
          </w:p>
        </w:tc>
        <w:tc>
          <w:tcPr>
            <w:tcW w:w="648" w:type="dxa"/>
            <w:gridSpan w:val="2"/>
            <w:noWrap/>
            <w:vAlign w:val="bottom"/>
          </w:tcPr>
          <w:p w:rsidR="0092142D" w:rsidRPr="002B7FBC" w:rsidRDefault="0092142D" w:rsidP="00FA0E31">
            <w:pPr>
              <w:rPr>
                <w:sz w:val="18"/>
                <w:szCs w:val="18"/>
              </w:rPr>
            </w:pPr>
            <w:r w:rsidRPr="002B7FBC">
              <w:rPr>
                <w:sz w:val="18"/>
                <w:szCs w:val="18"/>
              </w:rPr>
              <w:t>факт</w:t>
            </w:r>
          </w:p>
        </w:tc>
        <w:tc>
          <w:tcPr>
            <w:tcW w:w="2045" w:type="dxa"/>
            <w:gridSpan w:val="2"/>
            <w:vMerge/>
            <w:vAlign w:val="center"/>
          </w:tcPr>
          <w:p w:rsidR="0092142D" w:rsidRPr="002B7FBC" w:rsidRDefault="0092142D" w:rsidP="003047D3">
            <w:pPr>
              <w:jc w:val="both"/>
              <w:rPr>
                <w:sz w:val="18"/>
                <w:szCs w:val="18"/>
              </w:rPr>
            </w:pPr>
          </w:p>
        </w:tc>
      </w:tr>
      <w:tr w:rsidR="0092142D" w:rsidRPr="002B7FBC" w:rsidTr="003651DC">
        <w:trPr>
          <w:trHeight w:val="288"/>
        </w:trPr>
        <w:tc>
          <w:tcPr>
            <w:tcW w:w="2341" w:type="dxa"/>
            <w:noWrap/>
            <w:vAlign w:val="bottom"/>
          </w:tcPr>
          <w:p w:rsidR="0092142D" w:rsidRPr="005A439B" w:rsidRDefault="0092142D" w:rsidP="00FA0E31">
            <w:pPr>
              <w:jc w:val="center"/>
              <w:rPr>
                <w:sz w:val="18"/>
                <w:szCs w:val="18"/>
              </w:rPr>
            </w:pPr>
            <w:r w:rsidRPr="005A439B">
              <w:rPr>
                <w:sz w:val="18"/>
                <w:szCs w:val="18"/>
              </w:rPr>
              <w:t>1</w:t>
            </w:r>
          </w:p>
        </w:tc>
        <w:tc>
          <w:tcPr>
            <w:tcW w:w="1276" w:type="dxa"/>
          </w:tcPr>
          <w:p w:rsidR="0092142D" w:rsidRPr="005A439B" w:rsidRDefault="0092142D" w:rsidP="00FA0E31">
            <w:pPr>
              <w:jc w:val="center"/>
              <w:rPr>
                <w:sz w:val="18"/>
                <w:szCs w:val="18"/>
              </w:rPr>
            </w:pPr>
            <w:r w:rsidRPr="005A439B">
              <w:rPr>
                <w:sz w:val="18"/>
                <w:szCs w:val="18"/>
              </w:rPr>
              <w:t>2</w:t>
            </w:r>
          </w:p>
        </w:tc>
        <w:tc>
          <w:tcPr>
            <w:tcW w:w="1133" w:type="dxa"/>
            <w:noWrap/>
            <w:vAlign w:val="bottom"/>
          </w:tcPr>
          <w:p w:rsidR="0092142D" w:rsidRPr="005A439B" w:rsidRDefault="0092142D" w:rsidP="00FA0E31">
            <w:pPr>
              <w:jc w:val="center"/>
              <w:rPr>
                <w:sz w:val="18"/>
                <w:szCs w:val="18"/>
              </w:rPr>
            </w:pPr>
            <w:r w:rsidRPr="005A439B">
              <w:rPr>
                <w:sz w:val="18"/>
                <w:szCs w:val="18"/>
              </w:rPr>
              <w:t>3</w:t>
            </w:r>
          </w:p>
        </w:tc>
        <w:tc>
          <w:tcPr>
            <w:tcW w:w="993" w:type="dxa"/>
            <w:noWrap/>
            <w:vAlign w:val="bottom"/>
          </w:tcPr>
          <w:p w:rsidR="0092142D" w:rsidRPr="005A439B" w:rsidRDefault="0092142D" w:rsidP="00FA0E31">
            <w:pPr>
              <w:jc w:val="center"/>
              <w:rPr>
                <w:sz w:val="18"/>
                <w:szCs w:val="18"/>
              </w:rPr>
            </w:pPr>
            <w:r w:rsidRPr="005A439B">
              <w:rPr>
                <w:sz w:val="18"/>
                <w:szCs w:val="18"/>
              </w:rPr>
              <w:t>4</w:t>
            </w:r>
          </w:p>
        </w:tc>
        <w:tc>
          <w:tcPr>
            <w:tcW w:w="850" w:type="dxa"/>
            <w:noWrap/>
            <w:vAlign w:val="bottom"/>
          </w:tcPr>
          <w:p w:rsidR="0092142D" w:rsidRPr="002B7FBC" w:rsidRDefault="0092142D" w:rsidP="00FA0E31">
            <w:pPr>
              <w:jc w:val="center"/>
              <w:rPr>
                <w:sz w:val="18"/>
                <w:szCs w:val="18"/>
              </w:rPr>
            </w:pPr>
            <w:r w:rsidRPr="002B7FBC">
              <w:rPr>
                <w:sz w:val="18"/>
                <w:szCs w:val="18"/>
              </w:rPr>
              <w:t>5</w:t>
            </w:r>
          </w:p>
        </w:tc>
        <w:tc>
          <w:tcPr>
            <w:tcW w:w="850" w:type="dxa"/>
            <w:noWrap/>
            <w:vAlign w:val="bottom"/>
          </w:tcPr>
          <w:p w:rsidR="0092142D" w:rsidRPr="002B7FBC" w:rsidRDefault="0092142D" w:rsidP="00FA0E31">
            <w:pPr>
              <w:jc w:val="center"/>
              <w:rPr>
                <w:sz w:val="18"/>
                <w:szCs w:val="18"/>
              </w:rPr>
            </w:pPr>
            <w:r w:rsidRPr="002B7FBC">
              <w:rPr>
                <w:sz w:val="18"/>
                <w:szCs w:val="18"/>
              </w:rPr>
              <w:t>6</w:t>
            </w:r>
          </w:p>
        </w:tc>
        <w:tc>
          <w:tcPr>
            <w:tcW w:w="993" w:type="dxa"/>
            <w:noWrap/>
            <w:vAlign w:val="bottom"/>
          </w:tcPr>
          <w:p w:rsidR="0092142D" w:rsidRPr="002B7FBC" w:rsidRDefault="0092142D" w:rsidP="00FA0E31">
            <w:pPr>
              <w:jc w:val="center"/>
              <w:rPr>
                <w:sz w:val="18"/>
                <w:szCs w:val="18"/>
              </w:rPr>
            </w:pPr>
            <w:r w:rsidRPr="002B7FBC">
              <w:rPr>
                <w:sz w:val="18"/>
                <w:szCs w:val="18"/>
              </w:rPr>
              <w:t>7</w:t>
            </w:r>
          </w:p>
        </w:tc>
        <w:tc>
          <w:tcPr>
            <w:tcW w:w="992" w:type="dxa"/>
            <w:noWrap/>
            <w:vAlign w:val="bottom"/>
          </w:tcPr>
          <w:p w:rsidR="0092142D" w:rsidRPr="002B7FBC" w:rsidRDefault="0092142D" w:rsidP="00FA0E31">
            <w:pPr>
              <w:jc w:val="center"/>
              <w:rPr>
                <w:sz w:val="18"/>
                <w:szCs w:val="18"/>
              </w:rPr>
            </w:pPr>
            <w:r w:rsidRPr="002B7FBC">
              <w:rPr>
                <w:sz w:val="18"/>
                <w:szCs w:val="18"/>
              </w:rPr>
              <w:t>8</w:t>
            </w:r>
          </w:p>
        </w:tc>
        <w:tc>
          <w:tcPr>
            <w:tcW w:w="1004" w:type="dxa"/>
            <w:gridSpan w:val="2"/>
            <w:noWrap/>
            <w:vAlign w:val="bottom"/>
          </w:tcPr>
          <w:p w:rsidR="0092142D" w:rsidRPr="002B7FBC" w:rsidRDefault="0092142D" w:rsidP="00FA0E31">
            <w:pPr>
              <w:jc w:val="center"/>
              <w:rPr>
                <w:sz w:val="18"/>
                <w:szCs w:val="18"/>
              </w:rPr>
            </w:pPr>
            <w:r w:rsidRPr="002B7FBC">
              <w:rPr>
                <w:sz w:val="18"/>
                <w:szCs w:val="18"/>
              </w:rPr>
              <w:t>9</w:t>
            </w:r>
          </w:p>
        </w:tc>
        <w:tc>
          <w:tcPr>
            <w:tcW w:w="911" w:type="dxa"/>
            <w:noWrap/>
            <w:vAlign w:val="bottom"/>
          </w:tcPr>
          <w:p w:rsidR="0092142D" w:rsidRPr="002B7FBC" w:rsidRDefault="0092142D" w:rsidP="00FA0E31">
            <w:pPr>
              <w:jc w:val="center"/>
              <w:rPr>
                <w:sz w:val="18"/>
                <w:szCs w:val="18"/>
              </w:rPr>
            </w:pPr>
            <w:r w:rsidRPr="002B7FBC">
              <w:rPr>
                <w:sz w:val="18"/>
                <w:szCs w:val="18"/>
              </w:rPr>
              <w:t>12</w:t>
            </w:r>
          </w:p>
        </w:tc>
        <w:tc>
          <w:tcPr>
            <w:tcW w:w="920" w:type="dxa"/>
            <w:noWrap/>
            <w:vAlign w:val="bottom"/>
          </w:tcPr>
          <w:p w:rsidR="0092142D" w:rsidRPr="002B7FBC" w:rsidRDefault="0092142D" w:rsidP="00FA0E31">
            <w:pPr>
              <w:jc w:val="center"/>
              <w:rPr>
                <w:sz w:val="18"/>
                <w:szCs w:val="18"/>
              </w:rPr>
            </w:pPr>
            <w:r w:rsidRPr="002B7FBC">
              <w:rPr>
                <w:sz w:val="18"/>
                <w:szCs w:val="18"/>
              </w:rPr>
              <w:t>13</w:t>
            </w:r>
          </w:p>
        </w:tc>
        <w:tc>
          <w:tcPr>
            <w:tcW w:w="789" w:type="dxa"/>
            <w:gridSpan w:val="2"/>
            <w:noWrap/>
            <w:vAlign w:val="bottom"/>
          </w:tcPr>
          <w:p w:rsidR="0092142D" w:rsidRPr="002B7FBC" w:rsidRDefault="0092142D" w:rsidP="00FA0E31">
            <w:pPr>
              <w:jc w:val="center"/>
              <w:rPr>
                <w:sz w:val="18"/>
                <w:szCs w:val="18"/>
              </w:rPr>
            </w:pPr>
            <w:r w:rsidRPr="002B7FBC">
              <w:rPr>
                <w:sz w:val="18"/>
                <w:szCs w:val="18"/>
              </w:rPr>
              <w:t>14</w:t>
            </w:r>
          </w:p>
        </w:tc>
        <w:tc>
          <w:tcPr>
            <w:tcW w:w="648" w:type="dxa"/>
            <w:gridSpan w:val="2"/>
            <w:noWrap/>
            <w:vAlign w:val="bottom"/>
          </w:tcPr>
          <w:p w:rsidR="0092142D" w:rsidRPr="002B7FBC" w:rsidRDefault="0092142D" w:rsidP="00FA0E31">
            <w:pPr>
              <w:jc w:val="center"/>
              <w:rPr>
                <w:sz w:val="18"/>
                <w:szCs w:val="18"/>
              </w:rPr>
            </w:pPr>
            <w:r w:rsidRPr="002B7FBC">
              <w:rPr>
                <w:sz w:val="18"/>
                <w:szCs w:val="18"/>
              </w:rPr>
              <w:t>15</w:t>
            </w:r>
          </w:p>
        </w:tc>
        <w:tc>
          <w:tcPr>
            <w:tcW w:w="2045" w:type="dxa"/>
            <w:gridSpan w:val="2"/>
            <w:vAlign w:val="bottom"/>
          </w:tcPr>
          <w:p w:rsidR="0092142D" w:rsidRPr="002B7FBC" w:rsidRDefault="0092142D" w:rsidP="003047D3">
            <w:pPr>
              <w:jc w:val="both"/>
              <w:rPr>
                <w:sz w:val="18"/>
                <w:szCs w:val="18"/>
              </w:rPr>
            </w:pPr>
            <w:r w:rsidRPr="002B7FBC">
              <w:rPr>
                <w:sz w:val="18"/>
                <w:szCs w:val="18"/>
              </w:rPr>
              <w:t> </w:t>
            </w:r>
          </w:p>
        </w:tc>
      </w:tr>
      <w:tr w:rsidR="0092142D" w:rsidRPr="002B7FBC" w:rsidTr="003651DC">
        <w:trPr>
          <w:trHeight w:val="288"/>
        </w:trPr>
        <w:tc>
          <w:tcPr>
            <w:tcW w:w="15745" w:type="dxa"/>
            <w:gridSpan w:val="18"/>
            <w:shd w:val="clear" w:color="000000" w:fill="FFFFFF"/>
          </w:tcPr>
          <w:p w:rsidR="0092142D" w:rsidRPr="00CD21F5" w:rsidRDefault="0092142D" w:rsidP="003047D3">
            <w:pPr>
              <w:jc w:val="both"/>
              <w:rPr>
                <w:color w:val="000000"/>
                <w:sz w:val="18"/>
                <w:szCs w:val="18"/>
              </w:rPr>
            </w:pPr>
            <w:r w:rsidRPr="00CD21F5">
              <w:rPr>
                <w:color w:val="000000"/>
                <w:sz w:val="18"/>
                <w:szCs w:val="18"/>
              </w:rPr>
              <w:t xml:space="preserve">         </w:t>
            </w:r>
            <w:r w:rsidRPr="00CD21F5">
              <w:rPr>
                <w:b/>
                <w:bCs/>
                <w:color w:val="000000"/>
                <w:sz w:val="18"/>
                <w:szCs w:val="18"/>
              </w:rPr>
              <w:t>Подпрограмма № 1 «Развитие муниципальной системы дошкольного образования МО «Ленский муниципальный район» на 2015-2018 годы».</w:t>
            </w:r>
          </w:p>
        </w:tc>
      </w:tr>
      <w:tr w:rsidR="0092142D" w:rsidRPr="002B7FBC" w:rsidTr="003651DC">
        <w:trPr>
          <w:trHeight w:val="690"/>
        </w:trPr>
        <w:tc>
          <w:tcPr>
            <w:tcW w:w="15745" w:type="dxa"/>
            <w:gridSpan w:val="18"/>
            <w:shd w:val="clear" w:color="000000" w:fill="FFFFFF"/>
          </w:tcPr>
          <w:p w:rsidR="0092142D" w:rsidRPr="00CD21F5" w:rsidRDefault="0092142D" w:rsidP="003047D3">
            <w:pPr>
              <w:jc w:val="both"/>
              <w:rPr>
                <w:b/>
                <w:bCs/>
                <w:i/>
                <w:iCs/>
                <w:color w:val="000000"/>
                <w:sz w:val="18"/>
                <w:szCs w:val="18"/>
              </w:rPr>
            </w:pPr>
            <w:r w:rsidRPr="00CD21F5">
              <w:rPr>
                <w:b/>
                <w:bCs/>
                <w:i/>
                <w:iCs/>
                <w:color w:val="000000"/>
                <w:sz w:val="18"/>
                <w:szCs w:val="18"/>
              </w:rPr>
              <w:t>Задача 1. Обеспечение доступности и качества дошкольного образования соответствующего потребностям населения, требованиям инновационного развития социально-экономического развития Ленского района.</w:t>
            </w:r>
          </w:p>
        </w:tc>
      </w:tr>
      <w:tr w:rsidR="0092142D" w:rsidRPr="002B7FBC" w:rsidTr="003651DC">
        <w:trPr>
          <w:trHeight w:val="2341"/>
        </w:trPr>
        <w:tc>
          <w:tcPr>
            <w:tcW w:w="2341" w:type="dxa"/>
            <w:vAlign w:val="center"/>
          </w:tcPr>
          <w:p w:rsidR="0092142D" w:rsidRPr="002B7FBC" w:rsidRDefault="0092142D" w:rsidP="00FA0E31">
            <w:pPr>
              <w:rPr>
                <w:sz w:val="18"/>
                <w:szCs w:val="18"/>
              </w:rPr>
            </w:pPr>
            <w:r w:rsidRPr="002B7FBC">
              <w:rPr>
                <w:sz w:val="18"/>
                <w:szCs w:val="18"/>
              </w:rPr>
              <w:t>1.1 Финансовое обеспечение гарантий прав граждан на получение общедоступного бесплатного и  качественного дошкольного образования  в МО «Ленский муниципальный район»</w:t>
            </w:r>
            <w:r w:rsidR="007B6172">
              <w:rPr>
                <w:sz w:val="18"/>
                <w:szCs w:val="18"/>
              </w:rPr>
              <w:t>.</w:t>
            </w:r>
          </w:p>
        </w:tc>
        <w:tc>
          <w:tcPr>
            <w:tcW w:w="1276" w:type="dxa"/>
            <w:vAlign w:val="center"/>
          </w:tcPr>
          <w:p w:rsidR="0092142D" w:rsidRPr="00CD21F5" w:rsidRDefault="0092142D" w:rsidP="00FA0E31">
            <w:pPr>
              <w:jc w:val="center"/>
              <w:rPr>
                <w:color w:val="000000"/>
                <w:sz w:val="18"/>
                <w:szCs w:val="18"/>
              </w:rPr>
            </w:pPr>
            <w:r w:rsidRPr="00CD21F5">
              <w:rPr>
                <w:color w:val="000000"/>
                <w:sz w:val="18"/>
                <w:szCs w:val="18"/>
              </w:rPr>
              <w:t>МБДОУ, МБОУ Отдел образования Администрации МО «Ленский муниципальный район»</w:t>
            </w:r>
          </w:p>
        </w:tc>
        <w:tc>
          <w:tcPr>
            <w:tcW w:w="1133" w:type="dxa"/>
            <w:vAlign w:val="center"/>
          </w:tcPr>
          <w:p w:rsidR="0092142D" w:rsidRPr="004C2D65" w:rsidRDefault="009608F1" w:rsidP="00FA0E31">
            <w:pPr>
              <w:jc w:val="center"/>
              <w:rPr>
                <w:sz w:val="18"/>
                <w:szCs w:val="18"/>
              </w:rPr>
            </w:pPr>
            <w:r>
              <w:rPr>
                <w:sz w:val="18"/>
                <w:szCs w:val="18"/>
              </w:rPr>
              <w:t>99971,4</w:t>
            </w:r>
          </w:p>
        </w:tc>
        <w:tc>
          <w:tcPr>
            <w:tcW w:w="993" w:type="dxa"/>
            <w:vAlign w:val="center"/>
          </w:tcPr>
          <w:p w:rsidR="0092142D" w:rsidRPr="004C2D65" w:rsidRDefault="0092142D" w:rsidP="00FA0E31">
            <w:pPr>
              <w:rPr>
                <w:sz w:val="18"/>
                <w:szCs w:val="18"/>
              </w:rPr>
            </w:pPr>
          </w:p>
          <w:p w:rsidR="0092142D" w:rsidRPr="004C2D65" w:rsidRDefault="009608F1" w:rsidP="00877ED3">
            <w:pPr>
              <w:jc w:val="center"/>
              <w:rPr>
                <w:sz w:val="18"/>
                <w:szCs w:val="18"/>
              </w:rPr>
            </w:pPr>
            <w:r>
              <w:rPr>
                <w:sz w:val="18"/>
                <w:szCs w:val="18"/>
              </w:rPr>
              <w:t>74829,5</w:t>
            </w:r>
          </w:p>
          <w:p w:rsidR="0092142D" w:rsidRPr="004C2D65" w:rsidRDefault="0092142D" w:rsidP="00FA0E31">
            <w:pPr>
              <w:jc w:val="center"/>
              <w:rPr>
                <w:sz w:val="18"/>
                <w:szCs w:val="18"/>
              </w:rPr>
            </w:pPr>
          </w:p>
        </w:tc>
        <w:tc>
          <w:tcPr>
            <w:tcW w:w="850" w:type="dxa"/>
            <w:vAlign w:val="center"/>
          </w:tcPr>
          <w:p w:rsidR="0092142D" w:rsidRPr="004C2D65" w:rsidRDefault="0092142D" w:rsidP="00FA0E31">
            <w:pPr>
              <w:jc w:val="center"/>
              <w:rPr>
                <w:sz w:val="18"/>
                <w:szCs w:val="18"/>
              </w:rPr>
            </w:pPr>
            <w:r w:rsidRPr="004C2D65">
              <w:rPr>
                <w:sz w:val="18"/>
                <w:szCs w:val="18"/>
              </w:rPr>
              <w:t>0</w:t>
            </w:r>
          </w:p>
        </w:tc>
        <w:tc>
          <w:tcPr>
            <w:tcW w:w="850" w:type="dxa"/>
            <w:vAlign w:val="center"/>
          </w:tcPr>
          <w:p w:rsidR="0092142D" w:rsidRPr="004C2D65" w:rsidRDefault="0092142D" w:rsidP="00FA0E31">
            <w:pPr>
              <w:jc w:val="center"/>
              <w:rPr>
                <w:sz w:val="18"/>
                <w:szCs w:val="18"/>
              </w:rPr>
            </w:pPr>
            <w:r w:rsidRPr="004C2D65">
              <w:rPr>
                <w:sz w:val="18"/>
                <w:szCs w:val="18"/>
              </w:rPr>
              <w:t>0</w:t>
            </w:r>
          </w:p>
        </w:tc>
        <w:tc>
          <w:tcPr>
            <w:tcW w:w="993" w:type="dxa"/>
            <w:vAlign w:val="center"/>
          </w:tcPr>
          <w:p w:rsidR="0092142D" w:rsidRPr="004C2D65" w:rsidRDefault="003A2F07" w:rsidP="00FA0E31">
            <w:pPr>
              <w:jc w:val="center"/>
              <w:rPr>
                <w:sz w:val="18"/>
                <w:szCs w:val="18"/>
              </w:rPr>
            </w:pPr>
            <w:r>
              <w:rPr>
                <w:sz w:val="18"/>
                <w:szCs w:val="18"/>
              </w:rPr>
              <w:t>27825,8</w:t>
            </w:r>
          </w:p>
        </w:tc>
        <w:tc>
          <w:tcPr>
            <w:tcW w:w="992" w:type="dxa"/>
            <w:vAlign w:val="center"/>
          </w:tcPr>
          <w:p w:rsidR="0092142D" w:rsidRPr="004C2D65" w:rsidRDefault="003A2F07" w:rsidP="00FA0E31">
            <w:pPr>
              <w:jc w:val="center"/>
              <w:rPr>
                <w:sz w:val="18"/>
                <w:szCs w:val="18"/>
              </w:rPr>
            </w:pPr>
            <w:r>
              <w:rPr>
                <w:sz w:val="18"/>
                <w:szCs w:val="18"/>
              </w:rPr>
              <w:t>27825,8</w:t>
            </w:r>
          </w:p>
        </w:tc>
        <w:tc>
          <w:tcPr>
            <w:tcW w:w="1004" w:type="dxa"/>
            <w:gridSpan w:val="2"/>
            <w:vAlign w:val="center"/>
          </w:tcPr>
          <w:p w:rsidR="0092142D" w:rsidRPr="004C2D65" w:rsidRDefault="0092142D" w:rsidP="00FA0E31">
            <w:pPr>
              <w:jc w:val="center"/>
              <w:rPr>
                <w:sz w:val="18"/>
                <w:szCs w:val="18"/>
              </w:rPr>
            </w:pPr>
          </w:p>
          <w:p w:rsidR="0092142D" w:rsidRPr="004C2D65" w:rsidRDefault="007B6172" w:rsidP="00FA0E31">
            <w:pPr>
              <w:jc w:val="center"/>
              <w:rPr>
                <w:sz w:val="18"/>
                <w:szCs w:val="18"/>
              </w:rPr>
            </w:pPr>
            <w:r>
              <w:rPr>
                <w:sz w:val="18"/>
                <w:szCs w:val="18"/>
              </w:rPr>
              <w:t>21025,2</w:t>
            </w:r>
          </w:p>
          <w:p w:rsidR="0092142D" w:rsidRPr="004C2D65" w:rsidRDefault="0092142D" w:rsidP="00FA0E31">
            <w:pPr>
              <w:jc w:val="center"/>
              <w:rPr>
                <w:sz w:val="18"/>
                <w:szCs w:val="18"/>
              </w:rPr>
            </w:pPr>
          </w:p>
        </w:tc>
        <w:tc>
          <w:tcPr>
            <w:tcW w:w="911" w:type="dxa"/>
            <w:vAlign w:val="center"/>
          </w:tcPr>
          <w:p w:rsidR="0092142D" w:rsidRPr="004C2D65" w:rsidRDefault="007B6172" w:rsidP="00FA0E31">
            <w:pPr>
              <w:jc w:val="center"/>
              <w:rPr>
                <w:sz w:val="18"/>
                <w:szCs w:val="18"/>
              </w:rPr>
            </w:pPr>
            <w:r>
              <w:rPr>
                <w:sz w:val="18"/>
                <w:szCs w:val="18"/>
              </w:rPr>
              <w:t>72145,6</w:t>
            </w:r>
          </w:p>
        </w:tc>
        <w:tc>
          <w:tcPr>
            <w:tcW w:w="920" w:type="dxa"/>
            <w:vAlign w:val="center"/>
          </w:tcPr>
          <w:p w:rsidR="0092142D" w:rsidRPr="004C2D65" w:rsidRDefault="0092142D" w:rsidP="00FA0E31">
            <w:pPr>
              <w:jc w:val="center"/>
              <w:rPr>
                <w:sz w:val="18"/>
                <w:szCs w:val="18"/>
              </w:rPr>
            </w:pPr>
          </w:p>
          <w:p w:rsidR="0092142D" w:rsidRPr="004C2D65" w:rsidRDefault="007B6172" w:rsidP="00FA0E31">
            <w:pPr>
              <w:jc w:val="center"/>
              <w:rPr>
                <w:sz w:val="18"/>
                <w:szCs w:val="18"/>
              </w:rPr>
            </w:pPr>
            <w:r>
              <w:rPr>
                <w:sz w:val="18"/>
                <w:szCs w:val="18"/>
              </w:rPr>
              <w:t>53804,3</w:t>
            </w:r>
          </w:p>
          <w:p w:rsidR="0092142D" w:rsidRPr="004C2D65" w:rsidRDefault="0092142D" w:rsidP="00FA0E31">
            <w:pPr>
              <w:jc w:val="center"/>
              <w:rPr>
                <w:sz w:val="18"/>
                <w:szCs w:val="18"/>
              </w:rPr>
            </w:pPr>
          </w:p>
        </w:tc>
        <w:tc>
          <w:tcPr>
            <w:tcW w:w="789" w:type="dxa"/>
            <w:gridSpan w:val="2"/>
            <w:vAlign w:val="center"/>
          </w:tcPr>
          <w:p w:rsidR="0092142D" w:rsidRPr="00CD21F5" w:rsidRDefault="0092142D" w:rsidP="00FA0E31">
            <w:pPr>
              <w:jc w:val="center"/>
              <w:rPr>
                <w:color w:val="000000"/>
                <w:sz w:val="18"/>
                <w:szCs w:val="18"/>
              </w:rPr>
            </w:pPr>
            <w:r w:rsidRPr="00CD21F5">
              <w:rPr>
                <w:color w:val="000000"/>
                <w:sz w:val="18"/>
                <w:szCs w:val="18"/>
              </w:rPr>
              <w:t>0 </w:t>
            </w:r>
          </w:p>
        </w:tc>
        <w:tc>
          <w:tcPr>
            <w:tcW w:w="648" w:type="dxa"/>
            <w:gridSpan w:val="2"/>
            <w:vAlign w:val="center"/>
          </w:tcPr>
          <w:p w:rsidR="0092142D" w:rsidRPr="00CD21F5" w:rsidRDefault="0092142D" w:rsidP="00FA0E31">
            <w:pPr>
              <w:jc w:val="center"/>
              <w:rPr>
                <w:color w:val="000000"/>
                <w:sz w:val="18"/>
                <w:szCs w:val="18"/>
              </w:rPr>
            </w:pPr>
            <w:r w:rsidRPr="00CD21F5">
              <w:rPr>
                <w:color w:val="000000"/>
                <w:sz w:val="18"/>
                <w:szCs w:val="18"/>
              </w:rPr>
              <w:t> 0</w:t>
            </w:r>
          </w:p>
        </w:tc>
        <w:tc>
          <w:tcPr>
            <w:tcW w:w="2045" w:type="dxa"/>
            <w:gridSpan w:val="2"/>
            <w:vAlign w:val="center"/>
          </w:tcPr>
          <w:p w:rsidR="0092142D" w:rsidRDefault="0092142D" w:rsidP="003047D3">
            <w:pPr>
              <w:jc w:val="both"/>
              <w:rPr>
                <w:color w:val="000000"/>
                <w:sz w:val="20"/>
                <w:szCs w:val="20"/>
              </w:rPr>
            </w:pPr>
            <w:r>
              <w:rPr>
                <w:color w:val="000000"/>
                <w:sz w:val="20"/>
                <w:szCs w:val="20"/>
              </w:rPr>
              <w:t>Финансируется согласно месячного графика</w:t>
            </w:r>
          </w:p>
          <w:p w:rsidR="0092142D" w:rsidRPr="002B7FBC" w:rsidRDefault="0092142D" w:rsidP="003047D3">
            <w:pPr>
              <w:jc w:val="both"/>
              <w:rPr>
                <w:sz w:val="18"/>
                <w:szCs w:val="18"/>
              </w:rPr>
            </w:pPr>
          </w:p>
        </w:tc>
      </w:tr>
      <w:tr w:rsidR="007B6172" w:rsidRPr="002B7FBC" w:rsidTr="003651DC">
        <w:trPr>
          <w:trHeight w:val="2341"/>
        </w:trPr>
        <w:tc>
          <w:tcPr>
            <w:tcW w:w="2341" w:type="dxa"/>
            <w:vAlign w:val="center"/>
          </w:tcPr>
          <w:p w:rsidR="007B6172" w:rsidRPr="002B7FBC" w:rsidRDefault="007B6172" w:rsidP="00FA0E31">
            <w:pPr>
              <w:rPr>
                <w:sz w:val="18"/>
                <w:szCs w:val="18"/>
              </w:rPr>
            </w:pPr>
            <w:r>
              <w:rPr>
                <w:sz w:val="18"/>
                <w:szCs w:val="18"/>
              </w:rPr>
              <w:t xml:space="preserve">1.2 </w:t>
            </w:r>
            <w:r w:rsidRPr="007B6172">
              <w:rPr>
                <w:sz w:val="18"/>
                <w:szCs w:val="18"/>
              </w:rPr>
              <w:t>Софинансирование части дополнительных расходов на повышение размера оплаты труда работникам дошкольного образования в МО "Ленский муниципальный район"</w:t>
            </w:r>
            <w:r>
              <w:rPr>
                <w:sz w:val="18"/>
                <w:szCs w:val="18"/>
              </w:rPr>
              <w:t>.</w:t>
            </w:r>
          </w:p>
        </w:tc>
        <w:tc>
          <w:tcPr>
            <w:tcW w:w="1276" w:type="dxa"/>
            <w:vAlign w:val="center"/>
          </w:tcPr>
          <w:p w:rsidR="007B6172" w:rsidRPr="00CD21F5" w:rsidRDefault="007B6172" w:rsidP="00FA0E31">
            <w:pPr>
              <w:jc w:val="center"/>
              <w:rPr>
                <w:color w:val="000000"/>
                <w:sz w:val="18"/>
                <w:szCs w:val="18"/>
              </w:rPr>
            </w:pPr>
            <w:r w:rsidRPr="00CD21F5">
              <w:rPr>
                <w:color w:val="000000"/>
                <w:sz w:val="18"/>
                <w:szCs w:val="18"/>
              </w:rPr>
              <w:t>МБДОУ, МБОУ Отдел образования Администрации МО «Ленский муниципальный район»</w:t>
            </w:r>
          </w:p>
        </w:tc>
        <w:tc>
          <w:tcPr>
            <w:tcW w:w="1133" w:type="dxa"/>
            <w:vAlign w:val="center"/>
          </w:tcPr>
          <w:p w:rsidR="007B6172" w:rsidRDefault="007B6172" w:rsidP="00FA0E31">
            <w:pPr>
              <w:jc w:val="center"/>
              <w:rPr>
                <w:sz w:val="18"/>
                <w:szCs w:val="18"/>
              </w:rPr>
            </w:pPr>
            <w:r>
              <w:rPr>
                <w:sz w:val="18"/>
                <w:szCs w:val="18"/>
              </w:rPr>
              <w:t>8288,4</w:t>
            </w:r>
          </w:p>
        </w:tc>
        <w:tc>
          <w:tcPr>
            <w:tcW w:w="993" w:type="dxa"/>
            <w:vAlign w:val="center"/>
          </w:tcPr>
          <w:p w:rsidR="007B6172" w:rsidRPr="004C2D65" w:rsidRDefault="007B6172" w:rsidP="00FA0E31">
            <w:pPr>
              <w:rPr>
                <w:sz w:val="18"/>
                <w:szCs w:val="18"/>
              </w:rPr>
            </w:pPr>
            <w:r>
              <w:rPr>
                <w:sz w:val="18"/>
                <w:szCs w:val="18"/>
              </w:rPr>
              <w:t>5763,9</w:t>
            </w:r>
          </w:p>
        </w:tc>
        <w:tc>
          <w:tcPr>
            <w:tcW w:w="850" w:type="dxa"/>
            <w:vAlign w:val="center"/>
          </w:tcPr>
          <w:p w:rsidR="007B6172" w:rsidRPr="004C2D65" w:rsidRDefault="007B6172" w:rsidP="00FA0E31">
            <w:pPr>
              <w:jc w:val="center"/>
              <w:rPr>
                <w:sz w:val="18"/>
                <w:szCs w:val="18"/>
              </w:rPr>
            </w:pPr>
            <w:r>
              <w:rPr>
                <w:sz w:val="18"/>
                <w:szCs w:val="18"/>
              </w:rPr>
              <w:t>0</w:t>
            </w:r>
          </w:p>
        </w:tc>
        <w:tc>
          <w:tcPr>
            <w:tcW w:w="850" w:type="dxa"/>
            <w:vAlign w:val="center"/>
          </w:tcPr>
          <w:p w:rsidR="007B6172" w:rsidRPr="004C2D65" w:rsidRDefault="007B6172" w:rsidP="00FA0E31">
            <w:pPr>
              <w:jc w:val="center"/>
              <w:rPr>
                <w:sz w:val="18"/>
                <w:szCs w:val="18"/>
              </w:rPr>
            </w:pPr>
            <w:r>
              <w:rPr>
                <w:sz w:val="18"/>
                <w:szCs w:val="18"/>
              </w:rPr>
              <w:t>0</w:t>
            </w:r>
          </w:p>
        </w:tc>
        <w:tc>
          <w:tcPr>
            <w:tcW w:w="993" w:type="dxa"/>
            <w:vAlign w:val="center"/>
          </w:tcPr>
          <w:p w:rsidR="007B6172" w:rsidRDefault="007B6172" w:rsidP="00FA0E31">
            <w:pPr>
              <w:jc w:val="center"/>
              <w:rPr>
                <w:sz w:val="18"/>
                <w:szCs w:val="18"/>
              </w:rPr>
            </w:pPr>
            <w:r>
              <w:rPr>
                <w:sz w:val="18"/>
                <w:szCs w:val="18"/>
              </w:rPr>
              <w:t>49,3</w:t>
            </w:r>
          </w:p>
        </w:tc>
        <w:tc>
          <w:tcPr>
            <w:tcW w:w="992" w:type="dxa"/>
            <w:vAlign w:val="center"/>
          </w:tcPr>
          <w:p w:rsidR="007B6172" w:rsidRDefault="007B6172" w:rsidP="00FA0E31">
            <w:pPr>
              <w:jc w:val="center"/>
              <w:rPr>
                <w:sz w:val="18"/>
                <w:szCs w:val="18"/>
              </w:rPr>
            </w:pPr>
            <w:r>
              <w:rPr>
                <w:sz w:val="18"/>
                <w:szCs w:val="18"/>
              </w:rPr>
              <w:t>49,3</w:t>
            </w:r>
          </w:p>
        </w:tc>
        <w:tc>
          <w:tcPr>
            <w:tcW w:w="1004" w:type="dxa"/>
            <w:gridSpan w:val="2"/>
            <w:vAlign w:val="center"/>
          </w:tcPr>
          <w:p w:rsidR="007B6172" w:rsidRPr="004C2D65" w:rsidRDefault="007B6172" w:rsidP="00FA0E31">
            <w:pPr>
              <w:jc w:val="center"/>
              <w:rPr>
                <w:sz w:val="18"/>
                <w:szCs w:val="18"/>
              </w:rPr>
            </w:pPr>
            <w:r>
              <w:rPr>
                <w:sz w:val="18"/>
                <w:szCs w:val="18"/>
              </w:rPr>
              <w:t>49,3</w:t>
            </w:r>
          </w:p>
        </w:tc>
        <w:tc>
          <w:tcPr>
            <w:tcW w:w="911" w:type="dxa"/>
            <w:vAlign w:val="center"/>
          </w:tcPr>
          <w:p w:rsidR="007B6172" w:rsidRDefault="007B6172" w:rsidP="00FA0E31">
            <w:pPr>
              <w:jc w:val="center"/>
              <w:rPr>
                <w:sz w:val="18"/>
                <w:szCs w:val="18"/>
              </w:rPr>
            </w:pPr>
            <w:r>
              <w:rPr>
                <w:sz w:val="18"/>
                <w:szCs w:val="18"/>
              </w:rPr>
              <w:t>8239,1</w:t>
            </w:r>
          </w:p>
        </w:tc>
        <w:tc>
          <w:tcPr>
            <w:tcW w:w="920" w:type="dxa"/>
            <w:vAlign w:val="center"/>
          </w:tcPr>
          <w:p w:rsidR="007B6172" w:rsidRPr="004C2D65" w:rsidRDefault="007B6172" w:rsidP="00FA0E31">
            <w:pPr>
              <w:jc w:val="center"/>
              <w:rPr>
                <w:sz w:val="18"/>
                <w:szCs w:val="18"/>
              </w:rPr>
            </w:pPr>
            <w:r>
              <w:rPr>
                <w:sz w:val="18"/>
                <w:szCs w:val="18"/>
              </w:rPr>
              <w:t>5714,6</w:t>
            </w:r>
          </w:p>
        </w:tc>
        <w:tc>
          <w:tcPr>
            <w:tcW w:w="789" w:type="dxa"/>
            <w:gridSpan w:val="2"/>
            <w:vAlign w:val="center"/>
          </w:tcPr>
          <w:p w:rsidR="007B6172" w:rsidRPr="00CD21F5" w:rsidRDefault="007B6172" w:rsidP="00FA0E31">
            <w:pPr>
              <w:jc w:val="center"/>
              <w:rPr>
                <w:color w:val="000000"/>
                <w:sz w:val="18"/>
                <w:szCs w:val="18"/>
              </w:rPr>
            </w:pPr>
            <w:r>
              <w:rPr>
                <w:color w:val="000000"/>
                <w:sz w:val="18"/>
                <w:szCs w:val="18"/>
              </w:rPr>
              <w:t>0</w:t>
            </w:r>
          </w:p>
        </w:tc>
        <w:tc>
          <w:tcPr>
            <w:tcW w:w="648" w:type="dxa"/>
            <w:gridSpan w:val="2"/>
            <w:vAlign w:val="center"/>
          </w:tcPr>
          <w:p w:rsidR="007B6172" w:rsidRPr="00CD21F5" w:rsidRDefault="007B6172" w:rsidP="00FA0E31">
            <w:pPr>
              <w:jc w:val="center"/>
              <w:rPr>
                <w:color w:val="000000"/>
                <w:sz w:val="18"/>
                <w:szCs w:val="18"/>
              </w:rPr>
            </w:pPr>
            <w:r>
              <w:rPr>
                <w:color w:val="000000"/>
                <w:sz w:val="18"/>
                <w:szCs w:val="18"/>
              </w:rPr>
              <w:t>0</w:t>
            </w:r>
          </w:p>
        </w:tc>
        <w:tc>
          <w:tcPr>
            <w:tcW w:w="2045" w:type="dxa"/>
            <w:gridSpan w:val="2"/>
            <w:vAlign w:val="center"/>
          </w:tcPr>
          <w:p w:rsidR="007B6172" w:rsidRDefault="007B6172" w:rsidP="007B6172">
            <w:pPr>
              <w:jc w:val="both"/>
              <w:rPr>
                <w:color w:val="000000"/>
                <w:sz w:val="20"/>
                <w:szCs w:val="20"/>
              </w:rPr>
            </w:pPr>
            <w:r>
              <w:rPr>
                <w:color w:val="000000"/>
                <w:sz w:val="20"/>
                <w:szCs w:val="20"/>
              </w:rPr>
              <w:t>Финансируется согласно месячного графика</w:t>
            </w:r>
          </w:p>
          <w:p w:rsidR="007B6172" w:rsidRDefault="007B6172" w:rsidP="003047D3">
            <w:pPr>
              <w:jc w:val="both"/>
              <w:rPr>
                <w:color w:val="000000"/>
                <w:sz w:val="20"/>
                <w:szCs w:val="20"/>
              </w:rPr>
            </w:pPr>
          </w:p>
        </w:tc>
      </w:tr>
      <w:tr w:rsidR="003A2F07" w:rsidRPr="002B7FBC" w:rsidTr="003651DC">
        <w:trPr>
          <w:trHeight w:val="370"/>
        </w:trPr>
        <w:tc>
          <w:tcPr>
            <w:tcW w:w="2341" w:type="dxa"/>
          </w:tcPr>
          <w:p w:rsidR="003A2F07" w:rsidRPr="002B7FBC" w:rsidRDefault="003A2F07" w:rsidP="00FA0E31">
            <w:pPr>
              <w:rPr>
                <w:b/>
                <w:bCs/>
                <w:sz w:val="18"/>
                <w:szCs w:val="18"/>
              </w:rPr>
            </w:pPr>
            <w:r w:rsidRPr="002B7FBC">
              <w:rPr>
                <w:b/>
                <w:bCs/>
                <w:sz w:val="18"/>
                <w:szCs w:val="18"/>
              </w:rPr>
              <w:t>ИТОГО по задаче № 1</w:t>
            </w:r>
          </w:p>
        </w:tc>
        <w:tc>
          <w:tcPr>
            <w:tcW w:w="1276" w:type="dxa"/>
          </w:tcPr>
          <w:p w:rsidR="003A2F07" w:rsidRPr="00CD21F5" w:rsidRDefault="003A2F07" w:rsidP="00FA0E31">
            <w:pPr>
              <w:rPr>
                <w:color w:val="000000"/>
                <w:sz w:val="18"/>
                <w:szCs w:val="18"/>
              </w:rPr>
            </w:pPr>
            <w:r w:rsidRPr="00CD21F5">
              <w:rPr>
                <w:color w:val="000000"/>
                <w:sz w:val="18"/>
                <w:szCs w:val="18"/>
              </w:rPr>
              <w:t> </w:t>
            </w:r>
          </w:p>
        </w:tc>
        <w:tc>
          <w:tcPr>
            <w:tcW w:w="1133" w:type="dxa"/>
            <w:vAlign w:val="center"/>
          </w:tcPr>
          <w:p w:rsidR="003A2F07" w:rsidRPr="003A2F07" w:rsidRDefault="007B6172" w:rsidP="007B6172">
            <w:pPr>
              <w:jc w:val="center"/>
              <w:rPr>
                <w:b/>
                <w:sz w:val="18"/>
                <w:szCs w:val="18"/>
              </w:rPr>
            </w:pPr>
            <w:r>
              <w:rPr>
                <w:b/>
                <w:sz w:val="18"/>
                <w:szCs w:val="18"/>
              </w:rPr>
              <w:t>108259,8</w:t>
            </w:r>
          </w:p>
        </w:tc>
        <w:tc>
          <w:tcPr>
            <w:tcW w:w="993" w:type="dxa"/>
            <w:vAlign w:val="center"/>
          </w:tcPr>
          <w:p w:rsidR="007B6172" w:rsidRDefault="007B6172" w:rsidP="007B6172">
            <w:pPr>
              <w:jc w:val="center"/>
              <w:rPr>
                <w:b/>
                <w:sz w:val="18"/>
                <w:szCs w:val="18"/>
              </w:rPr>
            </w:pPr>
          </w:p>
          <w:p w:rsidR="003A2F07" w:rsidRPr="003A2F07" w:rsidRDefault="007B6172" w:rsidP="007B6172">
            <w:pPr>
              <w:jc w:val="center"/>
              <w:rPr>
                <w:b/>
                <w:sz w:val="18"/>
                <w:szCs w:val="18"/>
              </w:rPr>
            </w:pPr>
            <w:r>
              <w:rPr>
                <w:b/>
                <w:sz w:val="18"/>
                <w:szCs w:val="18"/>
              </w:rPr>
              <w:t>80593,4</w:t>
            </w:r>
          </w:p>
        </w:tc>
        <w:tc>
          <w:tcPr>
            <w:tcW w:w="850" w:type="dxa"/>
            <w:vAlign w:val="center"/>
          </w:tcPr>
          <w:p w:rsidR="003A2F07" w:rsidRPr="003A2F07" w:rsidRDefault="003A2F07" w:rsidP="007B6172">
            <w:pPr>
              <w:jc w:val="center"/>
              <w:rPr>
                <w:b/>
                <w:sz w:val="18"/>
                <w:szCs w:val="18"/>
              </w:rPr>
            </w:pPr>
            <w:r w:rsidRPr="003A2F07">
              <w:rPr>
                <w:b/>
                <w:sz w:val="18"/>
                <w:szCs w:val="18"/>
              </w:rPr>
              <w:t>0</w:t>
            </w:r>
          </w:p>
        </w:tc>
        <w:tc>
          <w:tcPr>
            <w:tcW w:w="850" w:type="dxa"/>
            <w:vAlign w:val="center"/>
          </w:tcPr>
          <w:p w:rsidR="003A2F07" w:rsidRPr="003A2F07" w:rsidRDefault="003A2F07" w:rsidP="007B6172">
            <w:pPr>
              <w:jc w:val="center"/>
              <w:rPr>
                <w:b/>
                <w:sz w:val="18"/>
                <w:szCs w:val="18"/>
              </w:rPr>
            </w:pPr>
            <w:r w:rsidRPr="003A2F07">
              <w:rPr>
                <w:b/>
                <w:sz w:val="18"/>
                <w:szCs w:val="18"/>
              </w:rPr>
              <w:t>0</w:t>
            </w:r>
          </w:p>
        </w:tc>
        <w:tc>
          <w:tcPr>
            <w:tcW w:w="993" w:type="dxa"/>
            <w:vAlign w:val="center"/>
          </w:tcPr>
          <w:p w:rsidR="003A2F07" w:rsidRPr="003A2F07" w:rsidRDefault="007B6172" w:rsidP="007B6172">
            <w:pPr>
              <w:jc w:val="center"/>
              <w:rPr>
                <w:b/>
                <w:sz w:val="18"/>
                <w:szCs w:val="18"/>
              </w:rPr>
            </w:pPr>
            <w:r>
              <w:rPr>
                <w:b/>
                <w:sz w:val="18"/>
                <w:szCs w:val="18"/>
              </w:rPr>
              <w:t>27875,1</w:t>
            </w:r>
          </w:p>
        </w:tc>
        <w:tc>
          <w:tcPr>
            <w:tcW w:w="992" w:type="dxa"/>
            <w:vAlign w:val="center"/>
          </w:tcPr>
          <w:p w:rsidR="003A2F07" w:rsidRPr="003A2F07" w:rsidRDefault="007B6172" w:rsidP="007B6172">
            <w:pPr>
              <w:jc w:val="center"/>
              <w:rPr>
                <w:b/>
                <w:sz w:val="18"/>
                <w:szCs w:val="18"/>
              </w:rPr>
            </w:pPr>
            <w:r>
              <w:rPr>
                <w:b/>
                <w:sz w:val="18"/>
                <w:szCs w:val="18"/>
              </w:rPr>
              <w:t>27875,1</w:t>
            </w:r>
          </w:p>
        </w:tc>
        <w:tc>
          <w:tcPr>
            <w:tcW w:w="1004" w:type="dxa"/>
            <w:gridSpan w:val="2"/>
            <w:vAlign w:val="center"/>
          </w:tcPr>
          <w:p w:rsidR="003A2F07" w:rsidRPr="003A2F07" w:rsidRDefault="003A2F07" w:rsidP="007B6172">
            <w:pPr>
              <w:jc w:val="center"/>
              <w:rPr>
                <w:b/>
                <w:sz w:val="18"/>
                <w:szCs w:val="18"/>
              </w:rPr>
            </w:pPr>
          </w:p>
          <w:p w:rsidR="003A2F07" w:rsidRPr="003A2F07" w:rsidRDefault="007B6172" w:rsidP="007B6172">
            <w:pPr>
              <w:jc w:val="center"/>
              <w:rPr>
                <w:b/>
                <w:sz w:val="18"/>
                <w:szCs w:val="18"/>
              </w:rPr>
            </w:pPr>
            <w:r>
              <w:rPr>
                <w:b/>
                <w:sz w:val="18"/>
                <w:szCs w:val="18"/>
              </w:rPr>
              <w:t>21074,5</w:t>
            </w:r>
          </w:p>
        </w:tc>
        <w:tc>
          <w:tcPr>
            <w:tcW w:w="911" w:type="dxa"/>
            <w:vAlign w:val="center"/>
          </w:tcPr>
          <w:p w:rsidR="003A2F07" w:rsidRPr="003A2F07" w:rsidRDefault="007B6172" w:rsidP="007B6172">
            <w:pPr>
              <w:jc w:val="center"/>
              <w:rPr>
                <w:b/>
                <w:sz w:val="18"/>
                <w:szCs w:val="18"/>
              </w:rPr>
            </w:pPr>
            <w:r>
              <w:rPr>
                <w:b/>
                <w:sz w:val="18"/>
                <w:szCs w:val="18"/>
              </w:rPr>
              <w:t>80384,7</w:t>
            </w:r>
          </w:p>
        </w:tc>
        <w:tc>
          <w:tcPr>
            <w:tcW w:w="920" w:type="dxa"/>
            <w:vAlign w:val="center"/>
          </w:tcPr>
          <w:p w:rsidR="003A2F07" w:rsidRPr="003A2F07" w:rsidRDefault="003A2F07" w:rsidP="007B6172">
            <w:pPr>
              <w:jc w:val="center"/>
              <w:rPr>
                <w:b/>
                <w:sz w:val="18"/>
                <w:szCs w:val="18"/>
              </w:rPr>
            </w:pPr>
          </w:p>
          <w:p w:rsidR="003A2F07" w:rsidRPr="003A2F07" w:rsidRDefault="007B6172" w:rsidP="007B6172">
            <w:pPr>
              <w:jc w:val="center"/>
              <w:rPr>
                <w:b/>
                <w:sz w:val="18"/>
                <w:szCs w:val="18"/>
              </w:rPr>
            </w:pPr>
            <w:r>
              <w:rPr>
                <w:b/>
                <w:sz w:val="18"/>
                <w:szCs w:val="18"/>
              </w:rPr>
              <w:t>59518,9</w:t>
            </w:r>
          </w:p>
        </w:tc>
        <w:tc>
          <w:tcPr>
            <w:tcW w:w="789" w:type="dxa"/>
            <w:gridSpan w:val="2"/>
            <w:vAlign w:val="center"/>
          </w:tcPr>
          <w:p w:rsidR="003A2F07" w:rsidRPr="003A2F07" w:rsidRDefault="003A2F07" w:rsidP="007B6172">
            <w:pPr>
              <w:jc w:val="center"/>
              <w:rPr>
                <w:b/>
                <w:color w:val="000000"/>
                <w:sz w:val="18"/>
                <w:szCs w:val="18"/>
              </w:rPr>
            </w:pPr>
            <w:r w:rsidRPr="003A2F07">
              <w:rPr>
                <w:b/>
                <w:color w:val="000000"/>
                <w:sz w:val="18"/>
                <w:szCs w:val="18"/>
              </w:rPr>
              <w:t>0</w:t>
            </w:r>
          </w:p>
        </w:tc>
        <w:tc>
          <w:tcPr>
            <w:tcW w:w="648" w:type="dxa"/>
            <w:gridSpan w:val="2"/>
            <w:vAlign w:val="center"/>
          </w:tcPr>
          <w:p w:rsidR="003A2F07" w:rsidRPr="003A2F07" w:rsidRDefault="003A2F07" w:rsidP="007B6172">
            <w:pPr>
              <w:jc w:val="center"/>
              <w:rPr>
                <w:b/>
                <w:color w:val="000000"/>
                <w:sz w:val="18"/>
                <w:szCs w:val="18"/>
              </w:rPr>
            </w:pPr>
            <w:r w:rsidRPr="003A2F07">
              <w:rPr>
                <w:b/>
                <w:color w:val="000000"/>
                <w:sz w:val="18"/>
                <w:szCs w:val="18"/>
              </w:rPr>
              <w:t>0</w:t>
            </w:r>
          </w:p>
        </w:tc>
        <w:tc>
          <w:tcPr>
            <w:tcW w:w="2045" w:type="dxa"/>
            <w:gridSpan w:val="2"/>
            <w:vAlign w:val="bottom"/>
          </w:tcPr>
          <w:p w:rsidR="003A2F07" w:rsidRPr="002B7FBC" w:rsidRDefault="003A2F07" w:rsidP="003047D3">
            <w:pPr>
              <w:jc w:val="both"/>
              <w:rPr>
                <w:sz w:val="18"/>
                <w:szCs w:val="18"/>
              </w:rPr>
            </w:pPr>
            <w:r w:rsidRPr="002B7FBC">
              <w:rPr>
                <w:sz w:val="18"/>
                <w:szCs w:val="18"/>
              </w:rPr>
              <w:t> </w:t>
            </w:r>
          </w:p>
        </w:tc>
      </w:tr>
      <w:tr w:rsidR="00176DBA" w:rsidRPr="002B7FBC" w:rsidTr="003651DC">
        <w:trPr>
          <w:trHeight w:val="558"/>
        </w:trPr>
        <w:tc>
          <w:tcPr>
            <w:tcW w:w="15745" w:type="dxa"/>
            <w:gridSpan w:val="18"/>
            <w:shd w:val="clear" w:color="000000" w:fill="FFFFFF"/>
            <w:noWrap/>
            <w:vAlign w:val="bottom"/>
          </w:tcPr>
          <w:p w:rsidR="00176DBA" w:rsidRPr="00CD21F5" w:rsidRDefault="00176DBA" w:rsidP="003047D3">
            <w:pPr>
              <w:jc w:val="both"/>
              <w:rPr>
                <w:color w:val="000000"/>
                <w:sz w:val="18"/>
                <w:szCs w:val="18"/>
              </w:rPr>
            </w:pPr>
            <w:r w:rsidRPr="00CD21F5">
              <w:rPr>
                <w:b/>
                <w:bCs/>
                <w:i/>
                <w:iCs/>
                <w:color w:val="000000"/>
                <w:sz w:val="18"/>
                <w:szCs w:val="18"/>
              </w:rPr>
              <w:lastRenderedPageBreak/>
              <w:t xml:space="preserve">                                                    Задача 2 . Развитие сети и создание современных условий в дошкольных образовательных организациях.</w:t>
            </w:r>
            <w:r w:rsidRPr="00CD21F5">
              <w:rPr>
                <w:color w:val="000000"/>
                <w:sz w:val="18"/>
                <w:szCs w:val="18"/>
              </w:rPr>
              <w:t> </w:t>
            </w:r>
          </w:p>
          <w:p w:rsidR="00176DBA" w:rsidRPr="00CD21F5" w:rsidRDefault="00176DBA" w:rsidP="003047D3">
            <w:pPr>
              <w:jc w:val="both"/>
              <w:rPr>
                <w:color w:val="000000"/>
                <w:sz w:val="18"/>
                <w:szCs w:val="18"/>
              </w:rPr>
            </w:pPr>
            <w:r w:rsidRPr="00CD21F5">
              <w:rPr>
                <w:color w:val="000000"/>
                <w:sz w:val="18"/>
                <w:szCs w:val="18"/>
              </w:rPr>
              <w:t> </w:t>
            </w:r>
          </w:p>
        </w:tc>
      </w:tr>
      <w:tr w:rsidR="00176DBA" w:rsidRPr="002B7FBC" w:rsidTr="003651DC">
        <w:trPr>
          <w:trHeight w:val="2851"/>
        </w:trPr>
        <w:tc>
          <w:tcPr>
            <w:tcW w:w="2341" w:type="dxa"/>
            <w:vAlign w:val="center"/>
          </w:tcPr>
          <w:p w:rsidR="00176DBA" w:rsidRDefault="00176DBA" w:rsidP="00FA0E31">
            <w:pPr>
              <w:rPr>
                <w:sz w:val="18"/>
                <w:szCs w:val="18"/>
              </w:rPr>
            </w:pPr>
            <w:r w:rsidRPr="002B7FBC">
              <w:rPr>
                <w:sz w:val="18"/>
                <w:szCs w:val="18"/>
              </w:rPr>
              <w:t>2.1 Строительство детских садов на 220 мест</w:t>
            </w:r>
          </w:p>
          <w:p w:rsidR="00176DBA" w:rsidRPr="002B7FBC" w:rsidRDefault="00176DBA" w:rsidP="00FA0E31">
            <w:pPr>
              <w:rPr>
                <w:sz w:val="18"/>
                <w:szCs w:val="18"/>
              </w:rPr>
            </w:pPr>
            <w:r>
              <w:rPr>
                <w:sz w:val="18"/>
                <w:szCs w:val="18"/>
              </w:rPr>
              <w:t>(с.Яренск, п.Урдома)</w:t>
            </w:r>
          </w:p>
        </w:tc>
        <w:tc>
          <w:tcPr>
            <w:tcW w:w="1276" w:type="dxa"/>
            <w:vAlign w:val="center"/>
          </w:tcPr>
          <w:p w:rsidR="00176DBA" w:rsidRPr="00CD21F5" w:rsidRDefault="00176DBA" w:rsidP="00FA0E31">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1133" w:type="dxa"/>
            <w:vAlign w:val="center"/>
          </w:tcPr>
          <w:p w:rsidR="00176DBA" w:rsidRPr="004C2D65" w:rsidRDefault="007B6172" w:rsidP="00FA0E31">
            <w:pPr>
              <w:rPr>
                <w:sz w:val="18"/>
                <w:szCs w:val="18"/>
              </w:rPr>
            </w:pPr>
            <w:r>
              <w:rPr>
                <w:sz w:val="18"/>
                <w:szCs w:val="18"/>
              </w:rPr>
              <w:t>107,2</w:t>
            </w:r>
          </w:p>
        </w:tc>
        <w:tc>
          <w:tcPr>
            <w:tcW w:w="993" w:type="dxa"/>
            <w:vAlign w:val="center"/>
          </w:tcPr>
          <w:p w:rsidR="00176DBA" w:rsidRPr="004C2D65" w:rsidRDefault="007B6172" w:rsidP="00FA0E31">
            <w:pPr>
              <w:ind w:right="-107"/>
              <w:rPr>
                <w:sz w:val="18"/>
                <w:szCs w:val="18"/>
              </w:rPr>
            </w:pPr>
            <w:r>
              <w:rPr>
                <w:sz w:val="18"/>
                <w:szCs w:val="18"/>
              </w:rPr>
              <w:t>107,2</w:t>
            </w:r>
          </w:p>
        </w:tc>
        <w:tc>
          <w:tcPr>
            <w:tcW w:w="850" w:type="dxa"/>
            <w:vAlign w:val="center"/>
          </w:tcPr>
          <w:p w:rsidR="00176DBA" w:rsidRPr="004C2D65" w:rsidRDefault="00176DBA" w:rsidP="00FA0E31">
            <w:pPr>
              <w:rPr>
                <w:sz w:val="18"/>
                <w:szCs w:val="18"/>
              </w:rPr>
            </w:pPr>
            <w:r w:rsidRPr="004C2D65">
              <w:rPr>
                <w:sz w:val="18"/>
                <w:szCs w:val="18"/>
              </w:rPr>
              <w:t>0</w:t>
            </w:r>
          </w:p>
        </w:tc>
        <w:tc>
          <w:tcPr>
            <w:tcW w:w="850" w:type="dxa"/>
            <w:vAlign w:val="center"/>
          </w:tcPr>
          <w:p w:rsidR="00176DBA" w:rsidRPr="004C2D65" w:rsidRDefault="00176DBA" w:rsidP="00FA0E31">
            <w:pPr>
              <w:ind w:right="-108"/>
              <w:rPr>
                <w:sz w:val="18"/>
                <w:szCs w:val="18"/>
              </w:rPr>
            </w:pPr>
            <w:r w:rsidRPr="004C2D65">
              <w:rPr>
                <w:sz w:val="18"/>
                <w:szCs w:val="18"/>
              </w:rPr>
              <w:t>0</w:t>
            </w:r>
          </w:p>
        </w:tc>
        <w:tc>
          <w:tcPr>
            <w:tcW w:w="993" w:type="dxa"/>
            <w:vAlign w:val="center"/>
          </w:tcPr>
          <w:p w:rsidR="00176DBA" w:rsidRPr="004C2D65" w:rsidRDefault="007B6172" w:rsidP="00FA0E31">
            <w:pPr>
              <w:rPr>
                <w:sz w:val="18"/>
                <w:szCs w:val="18"/>
              </w:rPr>
            </w:pPr>
            <w:r>
              <w:rPr>
                <w:sz w:val="18"/>
                <w:szCs w:val="18"/>
              </w:rPr>
              <w:t>107,2</w:t>
            </w:r>
          </w:p>
        </w:tc>
        <w:tc>
          <w:tcPr>
            <w:tcW w:w="992" w:type="dxa"/>
            <w:vAlign w:val="center"/>
          </w:tcPr>
          <w:p w:rsidR="00176DBA" w:rsidRPr="004C2D65" w:rsidRDefault="007B6172" w:rsidP="00FA0E31">
            <w:pPr>
              <w:rPr>
                <w:sz w:val="18"/>
                <w:szCs w:val="18"/>
              </w:rPr>
            </w:pPr>
            <w:r>
              <w:rPr>
                <w:sz w:val="18"/>
                <w:szCs w:val="18"/>
              </w:rPr>
              <w:t>107,2</w:t>
            </w:r>
          </w:p>
        </w:tc>
        <w:tc>
          <w:tcPr>
            <w:tcW w:w="1004" w:type="dxa"/>
            <w:gridSpan w:val="2"/>
            <w:shd w:val="clear" w:color="000000" w:fill="FFFFFF"/>
            <w:vAlign w:val="center"/>
          </w:tcPr>
          <w:p w:rsidR="00176DBA" w:rsidRPr="009B4B86" w:rsidRDefault="007B6172" w:rsidP="00FA0E31">
            <w:pPr>
              <w:rPr>
                <w:sz w:val="18"/>
                <w:szCs w:val="18"/>
              </w:rPr>
            </w:pPr>
            <w:r>
              <w:rPr>
                <w:sz w:val="18"/>
                <w:szCs w:val="18"/>
              </w:rPr>
              <w:t>107,2</w:t>
            </w:r>
          </w:p>
        </w:tc>
        <w:tc>
          <w:tcPr>
            <w:tcW w:w="911" w:type="dxa"/>
            <w:vAlign w:val="center"/>
          </w:tcPr>
          <w:p w:rsidR="00176DBA" w:rsidRPr="00CD21F5" w:rsidRDefault="00176DBA" w:rsidP="00FA0E31">
            <w:pPr>
              <w:rPr>
                <w:color w:val="000000"/>
                <w:sz w:val="18"/>
                <w:szCs w:val="18"/>
              </w:rPr>
            </w:pPr>
            <w:r w:rsidRPr="00CD21F5">
              <w:rPr>
                <w:color w:val="000000"/>
                <w:sz w:val="18"/>
                <w:szCs w:val="18"/>
              </w:rPr>
              <w:t>0</w:t>
            </w:r>
          </w:p>
        </w:tc>
        <w:tc>
          <w:tcPr>
            <w:tcW w:w="920" w:type="dxa"/>
            <w:shd w:val="clear" w:color="000000" w:fill="FFFFFF"/>
            <w:vAlign w:val="center"/>
          </w:tcPr>
          <w:p w:rsidR="00176DBA" w:rsidRPr="00CD21F5" w:rsidRDefault="00176DBA" w:rsidP="00FA0E31">
            <w:pPr>
              <w:jc w:val="center"/>
              <w:rPr>
                <w:color w:val="000000"/>
                <w:sz w:val="18"/>
                <w:szCs w:val="18"/>
              </w:rPr>
            </w:pPr>
            <w:r w:rsidRPr="00CD21F5">
              <w:rPr>
                <w:color w:val="000000"/>
                <w:sz w:val="18"/>
                <w:szCs w:val="18"/>
              </w:rPr>
              <w:t>0</w:t>
            </w:r>
          </w:p>
        </w:tc>
        <w:tc>
          <w:tcPr>
            <w:tcW w:w="789" w:type="dxa"/>
            <w:gridSpan w:val="2"/>
            <w:vAlign w:val="center"/>
          </w:tcPr>
          <w:p w:rsidR="00176DBA" w:rsidRPr="00CD21F5" w:rsidRDefault="00176DBA" w:rsidP="00FA0E31">
            <w:pPr>
              <w:jc w:val="center"/>
              <w:rPr>
                <w:color w:val="000000"/>
                <w:sz w:val="18"/>
                <w:szCs w:val="18"/>
              </w:rPr>
            </w:pPr>
            <w:r w:rsidRPr="00CD21F5">
              <w:rPr>
                <w:color w:val="000000"/>
                <w:sz w:val="18"/>
                <w:szCs w:val="18"/>
              </w:rPr>
              <w:t>0 </w:t>
            </w:r>
          </w:p>
        </w:tc>
        <w:tc>
          <w:tcPr>
            <w:tcW w:w="648" w:type="dxa"/>
            <w:gridSpan w:val="2"/>
            <w:vAlign w:val="center"/>
          </w:tcPr>
          <w:p w:rsidR="00176DBA" w:rsidRPr="00CD21F5" w:rsidRDefault="00176DBA" w:rsidP="00FA0E31">
            <w:pPr>
              <w:jc w:val="center"/>
              <w:rPr>
                <w:color w:val="000000"/>
                <w:sz w:val="18"/>
                <w:szCs w:val="18"/>
              </w:rPr>
            </w:pPr>
            <w:r w:rsidRPr="00CD21F5">
              <w:rPr>
                <w:color w:val="000000"/>
                <w:sz w:val="18"/>
                <w:szCs w:val="18"/>
              </w:rPr>
              <w:t>0 </w:t>
            </w:r>
          </w:p>
        </w:tc>
        <w:tc>
          <w:tcPr>
            <w:tcW w:w="2045" w:type="dxa"/>
            <w:gridSpan w:val="2"/>
            <w:vAlign w:val="center"/>
          </w:tcPr>
          <w:p w:rsidR="00176DBA" w:rsidRDefault="00176DBA" w:rsidP="003047D3">
            <w:pPr>
              <w:jc w:val="both"/>
              <w:rPr>
                <w:color w:val="000000"/>
                <w:sz w:val="20"/>
                <w:szCs w:val="20"/>
              </w:rPr>
            </w:pPr>
            <w:r>
              <w:rPr>
                <w:color w:val="000000"/>
                <w:sz w:val="20"/>
                <w:szCs w:val="20"/>
              </w:rPr>
              <w:t>Подготовка документов на строительство детского сада в п. Урдома</w:t>
            </w:r>
            <w:r w:rsidR="00C1552F">
              <w:rPr>
                <w:color w:val="000000"/>
                <w:sz w:val="20"/>
                <w:szCs w:val="20"/>
              </w:rPr>
              <w:t>.</w:t>
            </w:r>
          </w:p>
          <w:p w:rsidR="00176DBA" w:rsidRPr="002B7FBC" w:rsidRDefault="00176DBA" w:rsidP="003047D3">
            <w:pPr>
              <w:jc w:val="both"/>
              <w:rPr>
                <w:sz w:val="18"/>
                <w:szCs w:val="18"/>
              </w:rPr>
            </w:pPr>
          </w:p>
        </w:tc>
      </w:tr>
      <w:tr w:rsidR="00176DBA" w:rsidRPr="002B7FBC" w:rsidTr="003651DC">
        <w:trPr>
          <w:trHeight w:val="2985"/>
        </w:trPr>
        <w:tc>
          <w:tcPr>
            <w:tcW w:w="2341" w:type="dxa"/>
            <w:vAlign w:val="center"/>
          </w:tcPr>
          <w:p w:rsidR="00176DBA" w:rsidRPr="002B7FBC" w:rsidRDefault="00176DBA" w:rsidP="00FA0E31">
            <w:pPr>
              <w:rPr>
                <w:sz w:val="18"/>
                <w:szCs w:val="18"/>
              </w:rPr>
            </w:pPr>
            <w:r>
              <w:rPr>
                <w:sz w:val="18"/>
                <w:szCs w:val="18"/>
              </w:rPr>
              <w:t>2.1.1. Обеспечение нового здания МБДОУ Детский сад Незабудка ОРВ с. Яренск мягким инвентарем, жалюзи, игрушками, учебно-наглядными пособиями</w:t>
            </w:r>
          </w:p>
        </w:tc>
        <w:tc>
          <w:tcPr>
            <w:tcW w:w="1276" w:type="dxa"/>
            <w:vAlign w:val="center"/>
          </w:tcPr>
          <w:p w:rsidR="00176DBA" w:rsidRPr="00CD21F5" w:rsidRDefault="00176DBA" w:rsidP="00FA0E31">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1133" w:type="dxa"/>
            <w:vAlign w:val="center"/>
          </w:tcPr>
          <w:p w:rsidR="00176DBA" w:rsidRPr="00CD21F5" w:rsidRDefault="00176DBA" w:rsidP="00FA0E31">
            <w:pPr>
              <w:rPr>
                <w:color w:val="000000"/>
                <w:sz w:val="18"/>
                <w:szCs w:val="18"/>
              </w:rPr>
            </w:pPr>
            <w:r w:rsidRPr="00CD21F5">
              <w:rPr>
                <w:color w:val="000000"/>
                <w:sz w:val="18"/>
                <w:szCs w:val="18"/>
              </w:rPr>
              <w:t>0</w:t>
            </w:r>
          </w:p>
        </w:tc>
        <w:tc>
          <w:tcPr>
            <w:tcW w:w="993" w:type="dxa"/>
            <w:vAlign w:val="center"/>
          </w:tcPr>
          <w:p w:rsidR="00176DBA" w:rsidRPr="00CD21F5" w:rsidRDefault="00176DBA" w:rsidP="00FA0E31">
            <w:pPr>
              <w:ind w:right="-107"/>
              <w:rPr>
                <w:color w:val="000000"/>
                <w:sz w:val="18"/>
                <w:szCs w:val="18"/>
              </w:rPr>
            </w:pPr>
            <w:r w:rsidRPr="00CD21F5">
              <w:rPr>
                <w:color w:val="000000"/>
                <w:sz w:val="18"/>
                <w:szCs w:val="18"/>
              </w:rPr>
              <w:t>0</w:t>
            </w:r>
          </w:p>
        </w:tc>
        <w:tc>
          <w:tcPr>
            <w:tcW w:w="850" w:type="dxa"/>
            <w:vAlign w:val="center"/>
          </w:tcPr>
          <w:p w:rsidR="00176DBA" w:rsidRPr="00CD21F5" w:rsidRDefault="00176DBA" w:rsidP="00FA0E31">
            <w:pPr>
              <w:rPr>
                <w:color w:val="000000"/>
                <w:sz w:val="18"/>
                <w:szCs w:val="18"/>
              </w:rPr>
            </w:pPr>
            <w:r w:rsidRPr="00CD21F5">
              <w:rPr>
                <w:color w:val="000000"/>
                <w:sz w:val="18"/>
                <w:szCs w:val="18"/>
              </w:rPr>
              <w:t>0</w:t>
            </w:r>
          </w:p>
        </w:tc>
        <w:tc>
          <w:tcPr>
            <w:tcW w:w="850" w:type="dxa"/>
            <w:vAlign w:val="center"/>
          </w:tcPr>
          <w:p w:rsidR="00176DBA" w:rsidRPr="00CD21F5" w:rsidRDefault="00176DBA" w:rsidP="00FA0E31">
            <w:pPr>
              <w:ind w:right="-108"/>
              <w:rPr>
                <w:color w:val="000000"/>
                <w:sz w:val="18"/>
                <w:szCs w:val="18"/>
              </w:rPr>
            </w:pPr>
            <w:r w:rsidRPr="00CD21F5">
              <w:rPr>
                <w:color w:val="000000"/>
                <w:sz w:val="18"/>
                <w:szCs w:val="18"/>
              </w:rPr>
              <w:t>0</w:t>
            </w:r>
          </w:p>
        </w:tc>
        <w:tc>
          <w:tcPr>
            <w:tcW w:w="993" w:type="dxa"/>
            <w:vAlign w:val="center"/>
          </w:tcPr>
          <w:p w:rsidR="00176DBA" w:rsidRPr="00CD21F5" w:rsidRDefault="00176DBA" w:rsidP="00FA0E31">
            <w:pPr>
              <w:rPr>
                <w:color w:val="000000"/>
                <w:sz w:val="18"/>
                <w:szCs w:val="18"/>
              </w:rPr>
            </w:pPr>
            <w:r w:rsidRPr="00CD21F5">
              <w:rPr>
                <w:color w:val="000000"/>
                <w:sz w:val="18"/>
                <w:szCs w:val="18"/>
              </w:rPr>
              <w:t>0</w:t>
            </w:r>
          </w:p>
        </w:tc>
        <w:tc>
          <w:tcPr>
            <w:tcW w:w="992" w:type="dxa"/>
            <w:vAlign w:val="center"/>
          </w:tcPr>
          <w:p w:rsidR="00176DBA" w:rsidRPr="00CD21F5" w:rsidRDefault="00176DBA" w:rsidP="00FA0E31">
            <w:pPr>
              <w:rPr>
                <w:color w:val="000000"/>
                <w:sz w:val="18"/>
                <w:szCs w:val="18"/>
              </w:rPr>
            </w:pPr>
            <w:r w:rsidRPr="00CD21F5">
              <w:rPr>
                <w:color w:val="000000"/>
                <w:sz w:val="18"/>
                <w:szCs w:val="18"/>
              </w:rPr>
              <w:t>0</w:t>
            </w:r>
          </w:p>
        </w:tc>
        <w:tc>
          <w:tcPr>
            <w:tcW w:w="1004" w:type="dxa"/>
            <w:gridSpan w:val="2"/>
            <w:shd w:val="clear" w:color="000000" w:fill="FFFFFF"/>
            <w:vAlign w:val="center"/>
          </w:tcPr>
          <w:p w:rsidR="00176DBA" w:rsidRPr="00CD21F5" w:rsidRDefault="00176DBA" w:rsidP="00FA0E31">
            <w:pPr>
              <w:rPr>
                <w:color w:val="000000"/>
                <w:sz w:val="18"/>
                <w:szCs w:val="18"/>
              </w:rPr>
            </w:pPr>
            <w:r w:rsidRPr="00CD21F5">
              <w:rPr>
                <w:color w:val="000000"/>
                <w:sz w:val="18"/>
                <w:szCs w:val="18"/>
              </w:rPr>
              <w:t>0</w:t>
            </w:r>
          </w:p>
        </w:tc>
        <w:tc>
          <w:tcPr>
            <w:tcW w:w="911" w:type="dxa"/>
            <w:vAlign w:val="center"/>
          </w:tcPr>
          <w:p w:rsidR="00176DBA" w:rsidRPr="00CD21F5" w:rsidRDefault="00176DBA" w:rsidP="00FA0E31">
            <w:pPr>
              <w:rPr>
                <w:color w:val="000000"/>
                <w:sz w:val="18"/>
                <w:szCs w:val="18"/>
              </w:rPr>
            </w:pPr>
            <w:r w:rsidRPr="00CD21F5">
              <w:rPr>
                <w:color w:val="000000"/>
                <w:sz w:val="18"/>
                <w:szCs w:val="18"/>
              </w:rPr>
              <w:t>0</w:t>
            </w:r>
          </w:p>
        </w:tc>
        <w:tc>
          <w:tcPr>
            <w:tcW w:w="920" w:type="dxa"/>
            <w:shd w:val="clear" w:color="000000" w:fill="FFFFFF"/>
            <w:vAlign w:val="center"/>
          </w:tcPr>
          <w:p w:rsidR="00176DBA" w:rsidRPr="00CD21F5" w:rsidRDefault="00176DBA" w:rsidP="00FA0E31">
            <w:pPr>
              <w:jc w:val="center"/>
              <w:rPr>
                <w:color w:val="000000"/>
                <w:sz w:val="18"/>
                <w:szCs w:val="18"/>
              </w:rPr>
            </w:pPr>
            <w:r w:rsidRPr="00CD21F5">
              <w:rPr>
                <w:color w:val="000000"/>
                <w:sz w:val="18"/>
                <w:szCs w:val="18"/>
              </w:rPr>
              <w:t>0</w:t>
            </w:r>
          </w:p>
        </w:tc>
        <w:tc>
          <w:tcPr>
            <w:tcW w:w="789" w:type="dxa"/>
            <w:gridSpan w:val="2"/>
            <w:vAlign w:val="center"/>
          </w:tcPr>
          <w:p w:rsidR="00176DBA" w:rsidRPr="00CD21F5" w:rsidRDefault="00176DBA" w:rsidP="00FA0E31">
            <w:pPr>
              <w:jc w:val="center"/>
              <w:rPr>
                <w:color w:val="000000"/>
                <w:sz w:val="18"/>
                <w:szCs w:val="18"/>
              </w:rPr>
            </w:pPr>
            <w:r w:rsidRPr="00CD21F5">
              <w:rPr>
                <w:color w:val="000000"/>
                <w:sz w:val="18"/>
                <w:szCs w:val="18"/>
              </w:rPr>
              <w:t>0</w:t>
            </w:r>
          </w:p>
        </w:tc>
        <w:tc>
          <w:tcPr>
            <w:tcW w:w="648" w:type="dxa"/>
            <w:gridSpan w:val="2"/>
            <w:vAlign w:val="center"/>
          </w:tcPr>
          <w:p w:rsidR="00176DBA" w:rsidRPr="00CD21F5" w:rsidRDefault="00176DBA" w:rsidP="00FA0E31">
            <w:pPr>
              <w:jc w:val="center"/>
              <w:rPr>
                <w:color w:val="000000"/>
                <w:sz w:val="18"/>
                <w:szCs w:val="18"/>
              </w:rPr>
            </w:pPr>
            <w:r w:rsidRPr="00CD21F5">
              <w:rPr>
                <w:color w:val="000000"/>
                <w:sz w:val="18"/>
                <w:szCs w:val="18"/>
              </w:rPr>
              <w:t>0</w:t>
            </w:r>
          </w:p>
        </w:tc>
        <w:tc>
          <w:tcPr>
            <w:tcW w:w="2045" w:type="dxa"/>
            <w:gridSpan w:val="2"/>
            <w:vAlign w:val="center"/>
          </w:tcPr>
          <w:p w:rsidR="00176DBA" w:rsidRDefault="00176DBA" w:rsidP="003047D3">
            <w:pPr>
              <w:jc w:val="both"/>
              <w:rPr>
                <w:color w:val="000000"/>
                <w:sz w:val="20"/>
                <w:szCs w:val="20"/>
              </w:rPr>
            </w:pPr>
            <w:r w:rsidRPr="008F6C57">
              <w:rPr>
                <w:color w:val="000000"/>
                <w:sz w:val="20"/>
                <w:szCs w:val="20"/>
              </w:rPr>
              <w:t>При строительстве детского сада в 2015 году был закуплен мягкий инвентарь, кухонный инвентарь, жалюзи, игры и игрушки</w:t>
            </w:r>
            <w:r>
              <w:rPr>
                <w:color w:val="000000"/>
                <w:sz w:val="20"/>
                <w:szCs w:val="20"/>
              </w:rPr>
              <w:t>. </w:t>
            </w:r>
          </w:p>
          <w:p w:rsidR="00176DBA" w:rsidRDefault="00176DBA" w:rsidP="003047D3">
            <w:pPr>
              <w:jc w:val="both"/>
              <w:rPr>
                <w:color w:val="000000"/>
                <w:sz w:val="20"/>
                <w:szCs w:val="20"/>
              </w:rPr>
            </w:pPr>
            <w:r>
              <w:rPr>
                <w:color w:val="000000"/>
                <w:sz w:val="20"/>
                <w:szCs w:val="20"/>
              </w:rPr>
              <w:t> </w:t>
            </w:r>
          </w:p>
          <w:p w:rsidR="00176DBA" w:rsidRPr="002B7FBC" w:rsidRDefault="00176DBA" w:rsidP="003047D3">
            <w:pPr>
              <w:jc w:val="both"/>
              <w:rPr>
                <w:sz w:val="18"/>
                <w:szCs w:val="18"/>
              </w:rPr>
            </w:pPr>
          </w:p>
        </w:tc>
      </w:tr>
      <w:tr w:rsidR="004C2D65" w:rsidRPr="002B7FBC" w:rsidTr="003651DC">
        <w:trPr>
          <w:trHeight w:val="2985"/>
        </w:trPr>
        <w:tc>
          <w:tcPr>
            <w:tcW w:w="2341" w:type="dxa"/>
            <w:vAlign w:val="center"/>
          </w:tcPr>
          <w:p w:rsidR="004C2D65" w:rsidRDefault="007B6172" w:rsidP="00FA0E31">
            <w:pPr>
              <w:rPr>
                <w:sz w:val="18"/>
                <w:szCs w:val="18"/>
              </w:rPr>
            </w:pPr>
            <w:r>
              <w:rPr>
                <w:sz w:val="18"/>
                <w:szCs w:val="18"/>
              </w:rPr>
              <w:t>2.1.2П</w:t>
            </w:r>
            <w:r w:rsidR="004C2D65">
              <w:rPr>
                <w:sz w:val="18"/>
                <w:szCs w:val="18"/>
              </w:rPr>
              <w:t xml:space="preserve">риобритение топлива для МДОУ «Теремок» за счет средств  резервного фонда Администрации МО «Ленский муниципальный район» </w:t>
            </w:r>
          </w:p>
        </w:tc>
        <w:tc>
          <w:tcPr>
            <w:tcW w:w="1276" w:type="dxa"/>
            <w:vAlign w:val="center"/>
          </w:tcPr>
          <w:p w:rsidR="004C2D65" w:rsidRPr="00CD21F5" w:rsidRDefault="004C2D65" w:rsidP="00FA0E31">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1133" w:type="dxa"/>
            <w:vAlign w:val="center"/>
          </w:tcPr>
          <w:p w:rsidR="004C2D65" w:rsidRPr="00CD21F5" w:rsidRDefault="004C2D65" w:rsidP="00A55184">
            <w:pPr>
              <w:rPr>
                <w:color w:val="000000"/>
                <w:sz w:val="18"/>
                <w:szCs w:val="18"/>
              </w:rPr>
            </w:pPr>
            <w:r w:rsidRPr="00CD21F5">
              <w:rPr>
                <w:color w:val="000000"/>
                <w:sz w:val="18"/>
                <w:szCs w:val="18"/>
              </w:rPr>
              <w:t>0</w:t>
            </w:r>
          </w:p>
        </w:tc>
        <w:tc>
          <w:tcPr>
            <w:tcW w:w="993" w:type="dxa"/>
            <w:vAlign w:val="center"/>
          </w:tcPr>
          <w:p w:rsidR="004C2D65" w:rsidRPr="00CD21F5" w:rsidRDefault="004C2D65" w:rsidP="00A55184">
            <w:pPr>
              <w:ind w:right="-107"/>
              <w:rPr>
                <w:color w:val="000000"/>
                <w:sz w:val="18"/>
                <w:szCs w:val="18"/>
              </w:rPr>
            </w:pPr>
            <w:r w:rsidRPr="00CD21F5">
              <w:rPr>
                <w:color w:val="000000"/>
                <w:sz w:val="18"/>
                <w:szCs w:val="18"/>
              </w:rPr>
              <w:t>0</w:t>
            </w:r>
          </w:p>
        </w:tc>
        <w:tc>
          <w:tcPr>
            <w:tcW w:w="850" w:type="dxa"/>
            <w:vAlign w:val="center"/>
          </w:tcPr>
          <w:p w:rsidR="004C2D65" w:rsidRPr="00CD21F5" w:rsidRDefault="004C2D65" w:rsidP="00A55184">
            <w:pPr>
              <w:rPr>
                <w:color w:val="000000"/>
                <w:sz w:val="18"/>
                <w:szCs w:val="18"/>
              </w:rPr>
            </w:pPr>
            <w:r w:rsidRPr="00CD21F5">
              <w:rPr>
                <w:color w:val="000000"/>
                <w:sz w:val="18"/>
                <w:szCs w:val="18"/>
              </w:rPr>
              <w:t>0</w:t>
            </w:r>
          </w:p>
        </w:tc>
        <w:tc>
          <w:tcPr>
            <w:tcW w:w="850" w:type="dxa"/>
            <w:vAlign w:val="center"/>
          </w:tcPr>
          <w:p w:rsidR="004C2D65" w:rsidRPr="00CD21F5" w:rsidRDefault="004C2D65" w:rsidP="00A55184">
            <w:pPr>
              <w:ind w:right="-108"/>
              <w:rPr>
                <w:color w:val="000000"/>
                <w:sz w:val="18"/>
                <w:szCs w:val="18"/>
              </w:rPr>
            </w:pPr>
            <w:r w:rsidRPr="00CD21F5">
              <w:rPr>
                <w:color w:val="000000"/>
                <w:sz w:val="18"/>
                <w:szCs w:val="18"/>
              </w:rPr>
              <w:t>0</w:t>
            </w:r>
          </w:p>
        </w:tc>
        <w:tc>
          <w:tcPr>
            <w:tcW w:w="993" w:type="dxa"/>
            <w:vAlign w:val="center"/>
          </w:tcPr>
          <w:p w:rsidR="004C2D65" w:rsidRPr="00CD21F5" w:rsidRDefault="004C2D65" w:rsidP="00A55184">
            <w:pPr>
              <w:rPr>
                <w:color w:val="000000"/>
                <w:sz w:val="18"/>
                <w:szCs w:val="18"/>
              </w:rPr>
            </w:pPr>
            <w:r w:rsidRPr="00CD21F5">
              <w:rPr>
                <w:color w:val="000000"/>
                <w:sz w:val="18"/>
                <w:szCs w:val="18"/>
              </w:rPr>
              <w:t>0</w:t>
            </w:r>
          </w:p>
        </w:tc>
        <w:tc>
          <w:tcPr>
            <w:tcW w:w="992" w:type="dxa"/>
            <w:vAlign w:val="center"/>
          </w:tcPr>
          <w:p w:rsidR="004C2D65" w:rsidRPr="00CD21F5" w:rsidRDefault="004C2D65" w:rsidP="00A55184">
            <w:pPr>
              <w:rPr>
                <w:color w:val="000000"/>
                <w:sz w:val="18"/>
                <w:szCs w:val="18"/>
              </w:rPr>
            </w:pPr>
            <w:r w:rsidRPr="00CD21F5">
              <w:rPr>
                <w:color w:val="000000"/>
                <w:sz w:val="18"/>
                <w:szCs w:val="18"/>
              </w:rPr>
              <w:t>0</w:t>
            </w:r>
          </w:p>
        </w:tc>
        <w:tc>
          <w:tcPr>
            <w:tcW w:w="1004" w:type="dxa"/>
            <w:gridSpan w:val="2"/>
            <w:shd w:val="clear" w:color="000000" w:fill="FFFFFF"/>
            <w:vAlign w:val="center"/>
          </w:tcPr>
          <w:p w:rsidR="004C2D65" w:rsidRPr="00CD21F5" w:rsidRDefault="004C2D65" w:rsidP="00A55184">
            <w:pPr>
              <w:rPr>
                <w:color w:val="000000"/>
                <w:sz w:val="18"/>
                <w:szCs w:val="18"/>
              </w:rPr>
            </w:pPr>
            <w:r w:rsidRPr="00CD21F5">
              <w:rPr>
                <w:color w:val="000000"/>
                <w:sz w:val="18"/>
                <w:szCs w:val="18"/>
              </w:rPr>
              <w:t>0</w:t>
            </w:r>
          </w:p>
        </w:tc>
        <w:tc>
          <w:tcPr>
            <w:tcW w:w="911" w:type="dxa"/>
            <w:vAlign w:val="center"/>
          </w:tcPr>
          <w:p w:rsidR="004C2D65" w:rsidRPr="00CD21F5" w:rsidRDefault="004C2D65" w:rsidP="00A55184">
            <w:pPr>
              <w:rPr>
                <w:color w:val="000000"/>
                <w:sz w:val="18"/>
                <w:szCs w:val="18"/>
              </w:rPr>
            </w:pPr>
            <w:r w:rsidRPr="00CD21F5">
              <w:rPr>
                <w:color w:val="000000"/>
                <w:sz w:val="18"/>
                <w:szCs w:val="18"/>
              </w:rPr>
              <w:t>0</w:t>
            </w:r>
          </w:p>
        </w:tc>
        <w:tc>
          <w:tcPr>
            <w:tcW w:w="920" w:type="dxa"/>
            <w:shd w:val="clear" w:color="000000" w:fill="FFFFFF"/>
            <w:vAlign w:val="center"/>
          </w:tcPr>
          <w:p w:rsidR="004C2D65" w:rsidRPr="00CD21F5" w:rsidRDefault="004C2D65" w:rsidP="00A55184">
            <w:pPr>
              <w:jc w:val="center"/>
              <w:rPr>
                <w:color w:val="000000"/>
                <w:sz w:val="18"/>
                <w:szCs w:val="18"/>
              </w:rPr>
            </w:pPr>
            <w:r w:rsidRPr="00CD21F5">
              <w:rPr>
                <w:color w:val="000000"/>
                <w:sz w:val="18"/>
                <w:szCs w:val="18"/>
              </w:rPr>
              <w:t>0</w:t>
            </w:r>
          </w:p>
        </w:tc>
        <w:tc>
          <w:tcPr>
            <w:tcW w:w="789" w:type="dxa"/>
            <w:gridSpan w:val="2"/>
            <w:vAlign w:val="center"/>
          </w:tcPr>
          <w:p w:rsidR="004C2D65" w:rsidRPr="00CD21F5" w:rsidRDefault="004C2D65" w:rsidP="00A55184">
            <w:pPr>
              <w:jc w:val="center"/>
              <w:rPr>
                <w:color w:val="000000"/>
                <w:sz w:val="18"/>
                <w:szCs w:val="18"/>
              </w:rPr>
            </w:pPr>
            <w:r w:rsidRPr="00CD21F5">
              <w:rPr>
                <w:color w:val="000000"/>
                <w:sz w:val="18"/>
                <w:szCs w:val="18"/>
              </w:rPr>
              <w:t>0</w:t>
            </w:r>
          </w:p>
        </w:tc>
        <w:tc>
          <w:tcPr>
            <w:tcW w:w="648" w:type="dxa"/>
            <w:gridSpan w:val="2"/>
            <w:vAlign w:val="center"/>
          </w:tcPr>
          <w:p w:rsidR="004C2D65" w:rsidRPr="00CD21F5" w:rsidRDefault="004C2D65" w:rsidP="00A55184">
            <w:pPr>
              <w:jc w:val="center"/>
              <w:rPr>
                <w:color w:val="000000"/>
                <w:sz w:val="18"/>
                <w:szCs w:val="18"/>
              </w:rPr>
            </w:pPr>
            <w:r w:rsidRPr="00CD21F5">
              <w:rPr>
                <w:color w:val="000000"/>
                <w:sz w:val="18"/>
                <w:szCs w:val="18"/>
              </w:rPr>
              <w:t>0</w:t>
            </w:r>
          </w:p>
        </w:tc>
        <w:tc>
          <w:tcPr>
            <w:tcW w:w="2045" w:type="dxa"/>
            <w:gridSpan w:val="2"/>
            <w:vAlign w:val="center"/>
          </w:tcPr>
          <w:p w:rsidR="004C2D65" w:rsidRPr="008F6C57" w:rsidRDefault="004C2D65" w:rsidP="003047D3">
            <w:pPr>
              <w:jc w:val="both"/>
              <w:rPr>
                <w:color w:val="000000"/>
                <w:sz w:val="20"/>
                <w:szCs w:val="20"/>
              </w:rPr>
            </w:pPr>
            <w:r>
              <w:rPr>
                <w:color w:val="000000"/>
                <w:sz w:val="20"/>
                <w:szCs w:val="20"/>
              </w:rPr>
              <w:t>Мероприятие исполнено в 2016 году.</w:t>
            </w:r>
          </w:p>
        </w:tc>
      </w:tr>
      <w:tr w:rsidR="004C2D65" w:rsidTr="003651DC">
        <w:trPr>
          <w:trHeight w:val="2880"/>
        </w:trPr>
        <w:tc>
          <w:tcPr>
            <w:tcW w:w="2341" w:type="dxa"/>
            <w:vAlign w:val="center"/>
          </w:tcPr>
          <w:p w:rsidR="004C2D65" w:rsidRDefault="004C2D65" w:rsidP="00FA0E31">
            <w:pPr>
              <w:rPr>
                <w:sz w:val="18"/>
                <w:szCs w:val="18"/>
              </w:rPr>
            </w:pPr>
            <w:r w:rsidRPr="002B7FBC">
              <w:rPr>
                <w:sz w:val="18"/>
                <w:szCs w:val="18"/>
              </w:rPr>
              <w:lastRenderedPageBreak/>
              <w:t>2.2 Капитальный ремонт зданий учреждений дошкольного образования</w:t>
            </w:r>
          </w:p>
          <w:p w:rsidR="004C2D65" w:rsidRPr="002B7FBC" w:rsidRDefault="004C2D65" w:rsidP="00FA0E31">
            <w:pPr>
              <w:rPr>
                <w:sz w:val="18"/>
                <w:szCs w:val="18"/>
              </w:rPr>
            </w:pPr>
            <w:r>
              <w:rPr>
                <w:sz w:val="18"/>
                <w:szCs w:val="18"/>
              </w:rPr>
              <w:t>(ремонт котельной Яреньгского детского сада)</w:t>
            </w:r>
          </w:p>
        </w:tc>
        <w:tc>
          <w:tcPr>
            <w:tcW w:w="1276" w:type="dxa"/>
            <w:vAlign w:val="center"/>
          </w:tcPr>
          <w:p w:rsidR="004C2D65" w:rsidRPr="00CD21F5" w:rsidRDefault="004C2D65" w:rsidP="00FA0E31">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1133"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993"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850"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850"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993"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992"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1004" w:type="dxa"/>
            <w:gridSpan w:val="2"/>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911"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920"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789" w:type="dxa"/>
            <w:gridSpan w:val="2"/>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648" w:type="dxa"/>
            <w:gridSpan w:val="2"/>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2045" w:type="dxa"/>
            <w:gridSpan w:val="2"/>
            <w:vAlign w:val="center"/>
          </w:tcPr>
          <w:p w:rsidR="004C2D65" w:rsidRDefault="004C2D65" w:rsidP="00EB7F6C">
            <w:pPr>
              <w:jc w:val="both"/>
              <w:rPr>
                <w:color w:val="000000"/>
                <w:sz w:val="20"/>
                <w:szCs w:val="20"/>
              </w:rPr>
            </w:pPr>
            <w:r>
              <w:rPr>
                <w:color w:val="000000"/>
                <w:sz w:val="20"/>
                <w:szCs w:val="20"/>
              </w:rPr>
              <w:t>Капитальный ремонт котельной проведен в 2016 году</w:t>
            </w:r>
          </w:p>
          <w:p w:rsidR="004C2D65" w:rsidRDefault="004C2D65" w:rsidP="003047D3">
            <w:pPr>
              <w:jc w:val="both"/>
              <w:rPr>
                <w:color w:val="000000"/>
                <w:sz w:val="20"/>
                <w:szCs w:val="20"/>
              </w:rPr>
            </w:pPr>
          </w:p>
        </w:tc>
      </w:tr>
      <w:tr w:rsidR="004C2D65" w:rsidTr="003651DC">
        <w:trPr>
          <w:trHeight w:val="2760"/>
        </w:trPr>
        <w:tc>
          <w:tcPr>
            <w:tcW w:w="2341" w:type="dxa"/>
            <w:vAlign w:val="center"/>
          </w:tcPr>
          <w:p w:rsidR="004C2D65" w:rsidRDefault="004C2D65" w:rsidP="00FA0E31">
            <w:pPr>
              <w:numPr>
                <w:ilvl w:val="1"/>
                <w:numId w:val="24"/>
              </w:numPr>
              <w:rPr>
                <w:sz w:val="18"/>
                <w:szCs w:val="18"/>
              </w:rPr>
            </w:pPr>
            <w:r w:rsidRPr="002B7FBC">
              <w:rPr>
                <w:sz w:val="18"/>
                <w:szCs w:val="18"/>
              </w:rPr>
              <w:t>Проведение Государственной экспертизы ПСД</w:t>
            </w:r>
            <w:r>
              <w:rPr>
                <w:sz w:val="18"/>
                <w:szCs w:val="18"/>
              </w:rPr>
              <w:t xml:space="preserve"> д/с п.Урдома</w:t>
            </w:r>
          </w:p>
          <w:p w:rsidR="004C2D65" w:rsidRPr="002B7FBC" w:rsidRDefault="004C2D65" w:rsidP="00FA0E31">
            <w:pPr>
              <w:rPr>
                <w:sz w:val="18"/>
                <w:szCs w:val="18"/>
              </w:rPr>
            </w:pPr>
          </w:p>
        </w:tc>
        <w:tc>
          <w:tcPr>
            <w:tcW w:w="1276" w:type="dxa"/>
            <w:vAlign w:val="center"/>
          </w:tcPr>
          <w:p w:rsidR="004C2D65" w:rsidRPr="00CD21F5" w:rsidRDefault="004C2D65" w:rsidP="00FA0E31">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1133" w:type="dxa"/>
            <w:vAlign w:val="center"/>
          </w:tcPr>
          <w:p w:rsidR="004C2D65" w:rsidRPr="00CD21F5" w:rsidRDefault="004C2D65" w:rsidP="00FA0E31">
            <w:pPr>
              <w:jc w:val="center"/>
              <w:rPr>
                <w:color w:val="000000"/>
                <w:sz w:val="18"/>
                <w:szCs w:val="18"/>
              </w:rPr>
            </w:pPr>
            <w:r>
              <w:rPr>
                <w:color w:val="000000"/>
                <w:sz w:val="18"/>
                <w:szCs w:val="18"/>
              </w:rPr>
              <w:t>0</w:t>
            </w:r>
          </w:p>
        </w:tc>
        <w:tc>
          <w:tcPr>
            <w:tcW w:w="993" w:type="dxa"/>
            <w:vAlign w:val="center"/>
          </w:tcPr>
          <w:p w:rsidR="004C2D65" w:rsidRPr="00CD21F5" w:rsidRDefault="004C2D65" w:rsidP="00FA0E31">
            <w:pPr>
              <w:jc w:val="center"/>
              <w:rPr>
                <w:color w:val="000000"/>
                <w:sz w:val="18"/>
                <w:szCs w:val="18"/>
              </w:rPr>
            </w:pPr>
            <w:r>
              <w:rPr>
                <w:color w:val="000000"/>
                <w:sz w:val="18"/>
                <w:szCs w:val="18"/>
              </w:rPr>
              <w:t>0</w:t>
            </w:r>
          </w:p>
        </w:tc>
        <w:tc>
          <w:tcPr>
            <w:tcW w:w="850"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850"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993" w:type="dxa"/>
            <w:vAlign w:val="center"/>
          </w:tcPr>
          <w:p w:rsidR="004C2D65" w:rsidRPr="00CD21F5" w:rsidRDefault="004C2D65" w:rsidP="00FA0E31">
            <w:pPr>
              <w:jc w:val="center"/>
              <w:rPr>
                <w:color w:val="000000"/>
                <w:sz w:val="18"/>
                <w:szCs w:val="18"/>
              </w:rPr>
            </w:pPr>
            <w:r>
              <w:rPr>
                <w:color w:val="000000"/>
                <w:sz w:val="18"/>
                <w:szCs w:val="18"/>
              </w:rPr>
              <w:t>0</w:t>
            </w:r>
          </w:p>
        </w:tc>
        <w:tc>
          <w:tcPr>
            <w:tcW w:w="992" w:type="dxa"/>
            <w:vAlign w:val="center"/>
          </w:tcPr>
          <w:p w:rsidR="004C2D65" w:rsidRPr="00CD21F5" w:rsidRDefault="004C2D65" w:rsidP="00FA0E31">
            <w:pPr>
              <w:jc w:val="center"/>
              <w:rPr>
                <w:color w:val="000000"/>
                <w:sz w:val="18"/>
                <w:szCs w:val="18"/>
              </w:rPr>
            </w:pPr>
            <w:r>
              <w:rPr>
                <w:color w:val="000000"/>
                <w:sz w:val="18"/>
                <w:szCs w:val="18"/>
              </w:rPr>
              <w:t>0</w:t>
            </w:r>
          </w:p>
        </w:tc>
        <w:tc>
          <w:tcPr>
            <w:tcW w:w="1004" w:type="dxa"/>
            <w:gridSpan w:val="2"/>
            <w:vAlign w:val="center"/>
          </w:tcPr>
          <w:p w:rsidR="004C2D65" w:rsidRPr="00CD21F5" w:rsidRDefault="004C2D65" w:rsidP="00FA0E31">
            <w:pPr>
              <w:jc w:val="center"/>
              <w:rPr>
                <w:color w:val="000000"/>
                <w:sz w:val="18"/>
                <w:szCs w:val="18"/>
              </w:rPr>
            </w:pPr>
            <w:r>
              <w:rPr>
                <w:color w:val="000000"/>
                <w:sz w:val="18"/>
                <w:szCs w:val="18"/>
              </w:rPr>
              <w:t>0</w:t>
            </w:r>
          </w:p>
        </w:tc>
        <w:tc>
          <w:tcPr>
            <w:tcW w:w="911" w:type="dxa"/>
            <w:vAlign w:val="center"/>
          </w:tcPr>
          <w:p w:rsidR="004C2D65" w:rsidRPr="00CD21F5" w:rsidRDefault="004C2D65" w:rsidP="00FA0E31">
            <w:pPr>
              <w:jc w:val="center"/>
              <w:rPr>
                <w:color w:val="000000"/>
                <w:sz w:val="18"/>
                <w:szCs w:val="18"/>
              </w:rPr>
            </w:pPr>
            <w:r w:rsidRPr="00CD21F5">
              <w:rPr>
                <w:color w:val="000000"/>
                <w:sz w:val="18"/>
                <w:szCs w:val="18"/>
              </w:rPr>
              <w:t> 0</w:t>
            </w:r>
          </w:p>
        </w:tc>
        <w:tc>
          <w:tcPr>
            <w:tcW w:w="920" w:type="dxa"/>
            <w:vAlign w:val="center"/>
          </w:tcPr>
          <w:p w:rsidR="004C2D65" w:rsidRPr="00CD21F5" w:rsidRDefault="004C2D65" w:rsidP="00FA0E31">
            <w:pPr>
              <w:jc w:val="center"/>
              <w:rPr>
                <w:color w:val="000000"/>
                <w:sz w:val="18"/>
                <w:szCs w:val="18"/>
              </w:rPr>
            </w:pPr>
            <w:r w:rsidRPr="00CD21F5">
              <w:rPr>
                <w:color w:val="000000"/>
                <w:sz w:val="18"/>
                <w:szCs w:val="18"/>
              </w:rPr>
              <w:t>0 </w:t>
            </w:r>
          </w:p>
        </w:tc>
        <w:tc>
          <w:tcPr>
            <w:tcW w:w="789" w:type="dxa"/>
            <w:gridSpan w:val="2"/>
            <w:vAlign w:val="center"/>
          </w:tcPr>
          <w:p w:rsidR="004C2D65" w:rsidRPr="00CD21F5" w:rsidRDefault="004C2D65" w:rsidP="00FA0E31">
            <w:pPr>
              <w:jc w:val="center"/>
              <w:rPr>
                <w:color w:val="000000"/>
                <w:sz w:val="18"/>
                <w:szCs w:val="18"/>
              </w:rPr>
            </w:pPr>
            <w:r w:rsidRPr="00CD21F5">
              <w:rPr>
                <w:color w:val="000000"/>
                <w:sz w:val="18"/>
                <w:szCs w:val="18"/>
              </w:rPr>
              <w:t>0 </w:t>
            </w:r>
          </w:p>
        </w:tc>
        <w:tc>
          <w:tcPr>
            <w:tcW w:w="648" w:type="dxa"/>
            <w:gridSpan w:val="2"/>
            <w:vAlign w:val="center"/>
          </w:tcPr>
          <w:p w:rsidR="004C2D65" w:rsidRPr="00CD21F5" w:rsidRDefault="004C2D65" w:rsidP="00FA0E31">
            <w:pPr>
              <w:jc w:val="center"/>
              <w:rPr>
                <w:color w:val="000000"/>
                <w:sz w:val="18"/>
                <w:szCs w:val="18"/>
              </w:rPr>
            </w:pPr>
            <w:r w:rsidRPr="00CD21F5">
              <w:rPr>
                <w:color w:val="000000"/>
                <w:sz w:val="18"/>
                <w:szCs w:val="18"/>
              </w:rPr>
              <w:t> 0</w:t>
            </w:r>
          </w:p>
        </w:tc>
        <w:tc>
          <w:tcPr>
            <w:tcW w:w="2045" w:type="dxa"/>
            <w:gridSpan w:val="2"/>
            <w:vAlign w:val="center"/>
          </w:tcPr>
          <w:p w:rsidR="004C2D65" w:rsidRDefault="00DC009E" w:rsidP="003047D3">
            <w:pPr>
              <w:jc w:val="both"/>
              <w:rPr>
                <w:color w:val="000000"/>
                <w:sz w:val="20"/>
                <w:szCs w:val="20"/>
              </w:rPr>
            </w:pPr>
            <w:r>
              <w:rPr>
                <w:color w:val="000000"/>
                <w:sz w:val="20"/>
                <w:szCs w:val="20"/>
              </w:rPr>
              <w:t>Про</w:t>
            </w:r>
            <w:r w:rsidR="007B4898">
              <w:rPr>
                <w:color w:val="000000"/>
                <w:sz w:val="20"/>
                <w:szCs w:val="20"/>
              </w:rPr>
              <w:t xml:space="preserve">ведена </w:t>
            </w:r>
            <w:r>
              <w:rPr>
                <w:color w:val="000000"/>
                <w:sz w:val="20"/>
                <w:szCs w:val="20"/>
              </w:rPr>
              <w:t>Государственная экспертиза сметной документации  строительства д/с п. Урдома.</w:t>
            </w:r>
          </w:p>
          <w:p w:rsidR="004C2D65" w:rsidRDefault="004C2D65" w:rsidP="00485D07">
            <w:pPr>
              <w:jc w:val="both"/>
              <w:rPr>
                <w:color w:val="000000"/>
                <w:sz w:val="20"/>
                <w:szCs w:val="20"/>
              </w:rPr>
            </w:pPr>
          </w:p>
        </w:tc>
      </w:tr>
      <w:tr w:rsidR="004C2D65" w:rsidTr="003651DC">
        <w:trPr>
          <w:trHeight w:val="1656"/>
        </w:trPr>
        <w:tc>
          <w:tcPr>
            <w:tcW w:w="2341" w:type="dxa"/>
            <w:vAlign w:val="center"/>
          </w:tcPr>
          <w:p w:rsidR="004C2D65" w:rsidRPr="002B7FBC" w:rsidRDefault="004C2D65" w:rsidP="00FA0E31">
            <w:pPr>
              <w:rPr>
                <w:sz w:val="18"/>
                <w:szCs w:val="18"/>
              </w:rPr>
            </w:pPr>
            <w:r w:rsidRPr="002B7FBC">
              <w:rPr>
                <w:sz w:val="18"/>
                <w:szCs w:val="18"/>
              </w:rPr>
              <w:t>2.4 Благоустройство территории и игровых площадок</w:t>
            </w:r>
          </w:p>
        </w:tc>
        <w:tc>
          <w:tcPr>
            <w:tcW w:w="1276" w:type="dxa"/>
            <w:vAlign w:val="center"/>
          </w:tcPr>
          <w:p w:rsidR="004C2D65" w:rsidRPr="00CD21F5" w:rsidRDefault="004C2D65" w:rsidP="00FA0E31">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vAlign w:val="center"/>
          </w:tcPr>
          <w:p w:rsidR="004C2D65" w:rsidRPr="0075162D" w:rsidRDefault="004C2D65" w:rsidP="00FA0E31">
            <w:pPr>
              <w:jc w:val="center"/>
              <w:rPr>
                <w:color w:val="FF0000"/>
                <w:sz w:val="18"/>
                <w:szCs w:val="18"/>
              </w:rPr>
            </w:pPr>
            <w:r>
              <w:rPr>
                <w:color w:val="FF0000"/>
                <w:sz w:val="18"/>
                <w:szCs w:val="18"/>
              </w:rPr>
              <w:t>0</w:t>
            </w:r>
          </w:p>
        </w:tc>
        <w:tc>
          <w:tcPr>
            <w:tcW w:w="993"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850"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850"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993"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992"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1004" w:type="dxa"/>
            <w:gridSpan w:val="2"/>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911" w:type="dxa"/>
            <w:vAlign w:val="center"/>
          </w:tcPr>
          <w:p w:rsidR="004C2D65" w:rsidRPr="0075162D" w:rsidRDefault="004C2D65" w:rsidP="00FA0E31">
            <w:pPr>
              <w:jc w:val="center"/>
              <w:rPr>
                <w:color w:val="FF0000"/>
                <w:sz w:val="18"/>
                <w:szCs w:val="18"/>
              </w:rPr>
            </w:pPr>
            <w:r>
              <w:rPr>
                <w:color w:val="FF0000"/>
                <w:sz w:val="18"/>
                <w:szCs w:val="18"/>
              </w:rPr>
              <w:t>0</w:t>
            </w:r>
            <w:r w:rsidRPr="0075162D">
              <w:rPr>
                <w:color w:val="FF0000"/>
                <w:sz w:val="18"/>
                <w:szCs w:val="18"/>
              </w:rPr>
              <w:t> </w:t>
            </w:r>
          </w:p>
        </w:tc>
        <w:tc>
          <w:tcPr>
            <w:tcW w:w="920" w:type="dxa"/>
            <w:vAlign w:val="center"/>
          </w:tcPr>
          <w:p w:rsidR="004C2D65" w:rsidRPr="00CD21F5" w:rsidRDefault="004C2D65" w:rsidP="00FA0E31">
            <w:pPr>
              <w:jc w:val="center"/>
              <w:rPr>
                <w:color w:val="000000"/>
                <w:sz w:val="18"/>
                <w:szCs w:val="18"/>
              </w:rPr>
            </w:pPr>
            <w:r w:rsidRPr="00CD21F5">
              <w:rPr>
                <w:color w:val="000000"/>
                <w:sz w:val="18"/>
                <w:szCs w:val="18"/>
              </w:rPr>
              <w:t> 0</w:t>
            </w:r>
          </w:p>
        </w:tc>
        <w:tc>
          <w:tcPr>
            <w:tcW w:w="789" w:type="dxa"/>
            <w:gridSpan w:val="2"/>
            <w:vAlign w:val="center"/>
          </w:tcPr>
          <w:p w:rsidR="004C2D65" w:rsidRPr="00CD21F5" w:rsidRDefault="004C2D65" w:rsidP="00FA0E31">
            <w:pPr>
              <w:jc w:val="center"/>
              <w:rPr>
                <w:color w:val="000000"/>
                <w:sz w:val="18"/>
                <w:szCs w:val="18"/>
              </w:rPr>
            </w:pPr>
            <w:r w:rsidRPr="00CD21F5">
              <w:rPr>
                <w:color w:val="000000"/>
                <w:sz w:val="18"/>
                <w:szCs w:val="18"/>
              </w:rPr>
              <w:t>0 </w:t>
            </w:r>
          </w:p>
        </w:tc>
        <w:tc>
          <w:tcPr>
            <w:tcW w:w="648" w:type="dxa"/>
            <w:gridSpan w:val="2"/>
            <w:vAlign w:val="center"/>
          </w:tcPr>
          <w:p w:rsidR="004C2D65" w:rsidRPr="00CD21F5" w:rsidRDefault="004C2D65" w:rsidP="00FA0E31">
            <w:pPr>
              <w:jc w:val="center"/>
              <w:rPr>
                <w:color w:val="000000"/>
                <w:sz w:val="18"/>
                <w:szCs w:val="18"/>
              </w:rPr>
            </w:pPr>
            <w:r w:rsidRPr="00CD21F5">
              <w:rPr>
                <w:color w:val="000000"/>
                <w:sz w:val="18"/>
                <w:szCs w:val="18"/>
              </w:rPr>
              <w:t>0 </w:t>
            </w:r>
          </w:p>
        </w:tc>
        <w:tc>
          <w:tcPr>
            <w:tcW w:w="2045" w:type="dxa"/>
            <w:gridSpan w:val="2"/>
            <w:vAlign w:val="center"/>
          </w:tcPr>
          <w:p w:rsidR="004C2D65" w:rsidRDefault="004C2D65" w:rsidP="003047D3">
            <w:pPr>
              <w:jc w:val="both"/>
              <w:rPr>
                <w:color w:val="000000"/>
                <w:sz w:val="20"/>
                <w:szCs w:val="20"/>
              </w:rPr>
            </w:pPr>
            <w:r>
              <w:rPr>
                <w:color w:val="000000"/>
                <w:sz w:val="20"/>
                <w:szCs w:val="20"/>
              </w:rPr>
              <w:t xml:space="preserve"> Благоустройство территории и игровых площадок проведено силами работников учреждений и родителями детей в летний период</w:t>
            </w:r>
          </w:p>
        </w:tc>
      </w:tr>
      <w:tr w:rsidR="004C2D65" w:rsidTr="003651DC">
        <w:trPr>
          <w:trHeight w:val="1656"/>
        </w:trPr>
        <w:tc>
          <w:tcPr>
            <w:tcW w:w="2341" w:type="dxa"/>
            <w:vAlign w:val="center"/>
          </w:tcPr>
          <w:p w:rsidR="004C2D65" w:rsidRPr="002B7FBC" w:rsidRDefault="004C2D65" w:rsidP="00FA0E31">
            <w:pPr>
              <w:rPr>
                <w:sz w:val="18"/>
                <w:szCs w:val="18"/>
              </w:rPr>
            </w:pPr>
            <w:r w:rsidRPr="002B7FBC">
              <w:rPr>
                <w:sz w:val="18"/>
                <w:szCs w:val="18"/>
              </w:rPr>
              <w:t>2.5 Осуществление мер направленных на энергосбережение в системе дошкольного образования</w:t>
            </w:r>
            <w:r>
              <w:rPr>
                <w:sz w:val="18"/>
                <w:szCs w:val="18"/>
              </w:rPr>
              <w:t xml:space="preserve"> и устранение нарушений по предписанию Роспотребнадзора</w:t>
            </w:r>
          </w:p>
        </w:tc>
        <w:tc>
          <w:tcPr>
            <w:tcW w:w="1276" w:type="dxa"/>
            <w:vAlign w:val="center"/>
          </w:tcPr>
          <w:p w:rsidR="004C2D65" w:rsidRPr="00CD21F5" w:rsidRDefault="004C2D65" w:rsidP="00FA0E31">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vAlign w:val="center"/>
          </w:tcPr>
          <w:p w:rsidR="004C2D65" w:rsidRPr="00CD21F5" w:rsidRDefault="00337B63" w:rsidP="00FA0E31">
            <w:pPr>
              <w:jc w:val="center"/>
              <w:rPr>
                <w:color w:val="000000"/>
                <w:sz w:val="18"/>
                <w:szCs w:val="18"/>
              </w:rPr>
            </w:pPr>
            <w:r>
              <w:rPr>
                <w:color w:val="000000"/>
                <w:sz w:val="18"/>
                <w:szCs w:val="18"/>
              </w:rPr>
              <w:t>291,1</w:t>
            </w:r>
          </w:p>
        </w:tc>
        <w:tc>
          <w:tcPr>
            <w:tcW w:w="993"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850"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850" w:type="dxa"/>
            <w:vAlign w:val="center"/>
          </w:tcPr>
          <w:p w:rsidR="004C2D65" w:rsidRPr="00CD21F5" w:rsidRDefault="00337B63" w:rsidP="00FA0E31">
            <w:pPr>
              <w:jc w:val="center"/>
              <w:rPr>
                <w:color w:val="000000"/>
                <w:sz w:val="18"/>
                <w:szCs w:val="18"/>
              </w:rPr>
            </w:pPr>
            <w:r>
              <w:rPr>
                <w:color w:val="000000"/>
                <w:sz w:val="18"/>
                <w:szCs w:val="18"/>
              </w:rPr>
              <w:t>291,1</w:t>
            </w:r>
          </w:p>
        </w:tc>
        <w:tc>
          <w:tcPr>
            <w:tcW w:w="993" w:type="dxa"/>
            <w:vAlign w:val="center"/>
          </w:tcPr>
          <w:p w:rsidR="004C2D65" w:rsidRPr="00CD21F5" w:rsidRDefault="00337B63" w:rsidP="00FA0E31">
            <w:pPr>
              <w:jc w:val="center"/>
              <w:rPr>
                <w:color w:val="000000"/>
                <w:sz w:val="18"/>
                <w:szCs w:val="18"/>
              </w:rPr>
            </w:pPr>
            <w:r>
              <w:rPr>
                <w:color w:val="000000"/>
                <w:sz w:val="18"/>
                <w:szCs w:val="18"/>
              </w:rPr>
              <w:t>291,1</w:t>
            </w:r>
          </w:p>
        </w:tc>
        <w:tc>
          <w:tcPr>
            <w:tcW w:w="992"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1004" w:type="dxa"/>
            <w:gridSpan w:val="2"/>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911"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920"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789" w:type="dxa"/>
            <w:gridSpan w:val="2"/>
            <w:vAlign w:val="center"/>
          </w:tcPr>
          <w:p w:rsidR="004C2D65" w:rsidRPr="00CD21F5" w:rsidRDefault="004C2D65" w:rsidP="00FA0E31">
            <w:pPr>
              <w:jc w:val="center"/>
              <w:rPr>
                <w:color w:val="000000"/>
                <w:sz w:val="18"/>
                <w:szCs w:val="18"/>
              </w:rPr>
            </w:pPr>
            <w:r w:rsidRPr="00CD21F5">
              <w:rPr>
                <w:color w:val="000000"/>
                <w:sz w:val="18"/>
                <w:szCs w:val="18"/>
              </w:rPr>
              <w:t>0 </w:t>
            </w:r>
          </w:p>
        </w:tc>
        <w:tc>
          <w:tcPr>
            <w:tcW w:w="648" w:type="dxa"/>
            <w:gridSpan w:val="2"/>
            <w:vAlign w:val="center"/>
          </w:tcPr>
          <w:p w:rsidR="004C2D65" w:rsidRPr="00CD21F5" w:rsidRDefault="004C2D65" w:rsidP="00FA0E31">
            <w:pPr>
              <w:jc w:val="center"/>
              <w:rPr>
                <w:color w:val="000000"/>
                <w:sz w:val="18"/>
                <w:szCs w:val="18"/>
              </w:rPr>
            </w:pPr>
            <w:r w:rsidRPr="00CD21F5">
              <w:rPr>
                <w:color w:val="000000"/>
                <w:sz w:val="18"/>
                <w:szCs w:val="18"/>
              </w:rPr>
              <w:t>0 </w:t>
            </w:r>
          </w:p>
        </w:tc>
        <w:tc>
          <w:tcPr>
            <w:tcW w:w="2045" w:type="dxa"/>
            <w:gridSpan w:val="2"/>
            <w:vAlign w:val="center"/>
          </w:tcPr>
          <w:p w:rsidR="004C2D65" w:rsidRDefault="00337B63" w:rsidP="003047D3">
            <w:pPr>
              <w:jc w:val="both"/>
              <w:rPr>
                <w:color w:val="000000"/>
                <w:sz w:val="20"/>
                <w:szCs w:val="20"/>
              </w:rPr>
            </w:pPr>
            <w:r>
              <w:rPr>
                <w:color w:val="000000"/>
                <w:sz w:val="20"/>
                <w:szCs w:val="20"/>
              </w:rPr>
              <w:t>Монтаж узла учета тепловой энергии МБДОУ «Малышок»</w:t>
            </w:r>
          </w:p>
        </w:tc>
      </w:tr>
      <w:tr w:rsidR="004C2D65" w:rsidTr="003651DC">
        <w:trPr>
          <w:trHeight w:val="3600"/>
        </w:trPr>
        <w:tc>
          <w:tcPr>
            <w:tcW w:w="2341" w:type="dxa"/>
            <w:vAlign w:val="center"/>
          </w:tcPr>
          <w:p w:rsidR="004C2D65" w:rsidRPr="002B7FBC" w:rsidRDefault="004C2D65" w:rsidP="00FA0E31">
            <w:pPr>
              <w:rPr>
                <w:sz w:val="18"/>
                <w:szCs w:val="18"/>
              </w:rPr>
            </w:pPr>
            <w:r w:rsidRPr="002B7FBC">
              <w:rPr>
                <w:sz w:val="18"/>
                <w:szCs w:val="18"/>
              </w:rPr>
              <w:lastRenderedPageBreak/>
              <w:t>2.6  Компенсация части родительской платы за присмотр и уход за ребенком в государственных и муниципальных образовательных организациях, реализующих образовательную программу дошкольного образования</w:t>
            </w:r>
          </w:p>
        </w:tc>
        <w:tc>
          <w:tcPr>
            <w:tcW w:w="1276" w:type="dxa"/>
            <w:vAlign w:val="center"/>
          </w:tcPr>
          <w:p w:rsidR="004C2D65" w:rsidRPr="00CD21F5" w:rsidRDefault="004C2D65" w:rsidP="00FA0E31">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1133" w:type="dxa"/>
            <w:vAlign w:val="center"/>
          </w:tcPr>
          <w:p w:rsidR="004C2D65" w:rsidRPr="004C2D65" w:rsidRDefault="004C2D65" w:rsidP="00FA0E31">
            <w:pPr>
              <w:jc w:val="center"/>
              <w:rPr>
                <w:sz w:val="20"/>
                <w:szCs w:val="20"/>
              </w:rPr>
            </w:pPr>
            <w:r w:rsidRPr="004C2D65">
              <w:rPr>
                <w:sz w:val="20"/>
                <w:szCs w:val="20"/>
              </w:rPr>
              <w:t>5720,4</w:t>
            </w:r>
          </w:p>
        </w:tc>
        <w:tc>
          <w:tcPr>
            <w:tcW w:w="993" w:type="dxa"/>
            <w:vAlign w:val="center"/>
          </w:tcPr>
          <w:p w:rsidR="004C2D65" w:rsidRPr="004C2D65" w:rsidRDefault="00337B63" w:rsidP="00FA0E31">
            <w:pPr>
              <w:jc w:val="center"/>
              <w:rPr>
                <w:sz w:val="20"/>
                <w:szCs w:val="20"/>
              </w:rPr>
            </w:pPr>
            <w:r>
              <w:rPr>
                <w:sz w:val="20"/>
                <w:szCs w:val="20"/>
              </w:rPr>
              <w:t>2932,6</w:t>
            </w:r>
          </w:p>
        </w:tc>
        <w:tc>
          <w:tcPr>
            <w:tcW w:w="850" w:type="dxa"/>
            <w:vAlign w:val="center"/>
          </w:tcPr>
          <w:p w:rsidR="004C2D65" w:rsidRPr="004C2D65" w:rsidRDefault="004C2D65" w:rsidP="00FA0E31">
            <w:pPr>
              <w:jc w:val="center"/>
              <w:rPr>
                <w:sz w:val="20"/>
                <w:szCs w:val="20"/>
              </w:rPr>
            </w:pPr>
            <w:r w:rsidRPr="004C2D65">
              <w:rPr>
                <w:sz w:val="20"/>
                <w:szCs w:val="20"/>
              </w:rPr>
              <w:t>0</w:t>
            </w:r>
          </w:p>
        </w:tc>
        <w:tc>
          <w:tcPr>
            <w:tcW w:w="850" w:type="dxa"/>
            <w:vAlign w:val="center"/>
          </w:tcPr>
          <w:p w:rsidR="004C2D65" w:rsidRPr="004C2D65" w:rsidRDefault="004C2D65" w:rsidP="00FA0E31">
            <w:pPr>
              <w:jc w:val="center"/>
              <w:rPr>
                <w:sz w:val="20"/>
                <w:szCs w:val="20"/>
              </w:rPr>
            </w:pPr>
            <w:r w:rsidRPr="004C2D65">
              <w:rPr>
                <w:sz w:val="20"/>
                <w:szCs w:val="20"/>
              </w:rPr>
              <w:t>0</w:t>
            </w:r>
          </w:p>
        </w:tc>
        <w:tc>
          <w:tcPr>
            <w:tcW w:w="993" w:type="dxa"/>
            <w:vAlign w:val="center"/>
          </w:tcPr>
          <w:p w:rsidR="004C2D65" w:rsidRPr="004C2D65" w:rsidRDefault="004C2D65" w:rsidP="00FA0E31">
            <w:pPr>
              <w:jc w:val="center"/>
              <w:rPr>
                <w:sz w:val="20"/>
                <w:szCs w:val="20"/>
              </w:rPr>
            </w:pPr>
            <w:r w:rsidRPr="004C2D65">
              <w:rPr>
                <w:sz w:val="20"/>
                <w:szCs w:val="20"/>
              </w:rPr>
              <w:t>0</w:t>
            </w:r>
          </w:p>
        </w:tc>
        <w:tc>
          <w:tcPr>
            <w:tcW w:w="992" w:type="dxa"/>
            <w:vAlign w:val="center"/>
          </w:tcPr>
          <w:p w:rsidR="004C2D65" w:rsidRPr="004C2D65" w:rsidRDefault="004C2D65" w:rsidP="00FA0E31">
            <w:pPr>
              <w:jc w:val="center"/>
              <w:rPr>
                <w:sz w:val="20"/>
                <w:szCs w:val="20"/>
              </w:rPr>
            </w:pPr>
            <w:r w:rsidRPr="004C2D65">
              <w:rPr>
                <w:sz w:val="20"/>
                <w:szCs w:val="20"/>
              </w:rPr>
              <w:t>0</w:t>
            </w:r>
          </w:p>
        </w:tc>
        <w:tc>
          <w:tcPr>
            <w:tcW w:w="1004" w:type="dxa"/>
            <w:gridSpan w:val="2"/>
            <w:vAlign w:val="center"/>
          </w:tcPr>
          <w:p w:rsidR="004C2D65" w:rsidRPr="004C2D65" w:rsidRDefault="004C2D65" w:rsidP="00FA0E31">
            <w:pPr>
              <w:jc w:val="center"/>
              <w:rPr>
                <w:sz w:val="20"/>
                <w:szCs w:val="20"/>
              </w:rPr>
            </w:pPr>
            <w:r w:rsidRPr="004C2D65">
              <w:rPr>
                <w:sz w:val="20"/>
                <w:szCs w:val="20"/>
              </w:rPr>
              <w:t>0</w:t>
            </w:r>
          </w:p>
        </w:tc>
        <w:tc>
          <w:tcPr>
            <w:tcW w:w="911" w:type="dxa"/>
            <w:vAlign w:val="center"/>
          </w:tcPr>
          <w:p w:rsidR="004C2D65" w:rsidRPr="004C2D65" w:rsidRDefault="004C2D65" w:rsidP="00FA0E31">
            <w:pPr>
              <w:jc w:val="center"/>
              <w:rPr>
                <w:sz w:val="20"/>
                <w:szCs w:val="20"/>
              </w:rPr>
            </w:pPr>
            <w:r w:rsidRPr="004C2D65">
              <w:rPr>
                <w:sz w:val="20"/>
                <w:szCs w:val="20"/>
              </w:rPr>
              <w:t>5720,4</w:t>
            </w:r>
          </w:p>
        </w:tc>
        <w:tc>
          <w:tcPr>
            <w:tcW w:w="920" w:type="dxa"/>
            <w:vAlign w:val="center"/>
          </w:tcPr>
          <w:p w:rsidR="004C2D65" w:rsidRPr="004C2D65" w:rsidRDefault="00337B63" w:rsidP="00FA0E31">
            <w:pPr>
              <w:jc w:val="center"/>
              <w:rPr>
                <w:sz w:val="20"/>
                <w:szCs w:val="20"/>
              </w:rPr>
            </w:pPr>
            <w:r>
              <w:rPr>
                <w:sz w:val="20"/>
                <w:szCs w:val="20"/>
              </w:rPr>
              <w:t>2932,6</w:t>
            </w:r>
          </w:p>
        </w:tc>
        <w:tc>
          <w:tcPr>
            <w:tcW w:w="789" w:type="dxa"/>
            <w:gridSpan w:val="2"/>
            <w:vAlign w:val="center"/>
          </w:tcPr>
          <w:p w:rsidR="004C2D65" w:rsidRPr="004C2D65" w:rsidRDefault="004C2D65" w:rsidP="00FA0E31">
            <w:pPr>
              <w:jc w:val="center"/>
              <w:rPr>
                <w:sz w:val="20"/>
                <w:szCs w:val="20"/>
              </w:rPr>
            </w:pPr>
            <w:r w:rsidRPr="004C2D65">
              <w:rPr>
                <w:sz w:val="20"/>
                <w:szCs w:val="20"/>
              </w:rPr>
              <w:t>0 </w:t>
            </w:r>
          </w:p>
        </w:tc>
        <w:tc>
          <w:tcPr>
            <w:tcW w:w="648" w:type="dxa"/>
            <w:gridSpan w:val="2"/>
            <w:vAlign w:val="center"/>
          </w:tcPr>
          <w:p w:rsidR="004C2D65" w:rsidRPr="004C2D65" w:rsidRDefault="004C2D65" w:rsidP="00FA0E31">
            <w:pPr>
              <w:jc w:val="center"/>
              <w:rPr>
                <w:sz w:val="20"/>
                <w:szCs w:val="20"/>
              </w:rPr>
            </w:pPr>
            <w:r w:rsidRPr="004C2D65">
              <w:rPr>
                <w:sz w:val="20"/>
                <w:szCs w:val="20"/>
              </w:rPr>
              <w:t> 0</w:t>
            </w:r>
          </w:p>
        </w:tc>
        <w:tc>
          <w:tcPr>
            <w:tcW w:w="2045" w:type="dxa"/>
            <w:gridSpan w:val="2"/>
            <w:vAlign w:val="center"/>
          </w:tcPr>
          <w:p w:rsidR="004C2D65" w:rsidRDefault="004C2D65" w:rsidP="003047D3">
            <w:pPr>
              <w:jc w:val="both"/>
              <w:rPr>
                <w:color w:val="000000"/>
                <w:sz w:val="20"/>
                <w:szCs w:val="20"/>
              </w:rPr>
            </w:pPr>
            <w:r>
              <w:rPr>
                <w:color w:val="000000"/>
                <w:sz w:val="20"/>
                <w:szCs w:val="20"/>
              </w:rPr>
              <w:t>Компенсацию получили  на :</w:t>
            </w:r>
          </w:p>
          <w:p w:rsidR="004C2D65" w:rsidRDefault="004C2D65" w:rsidP="003A2F07">
            <w:pPr>
              <w:jc w:val="both"/>
              <w:rPr>
                <w:color w:val="000000"/>
                <w:sz w:val="20"/>
                <w:szCs w:val="20"/>
              </w:rPr>
            </w:pPr>
            <w:r>
              <w:rPr>
                <w:color w:val="000000"/>
                <w:sz w:val="20"/>
                <w:szCs w:val="20"/>
              </w:rPr>
              <w:t>-   1-го ребенка 3</w:t>
            </w:r>
            <w:r w:rsidR="003A2F07">
              <w:rPr>
                <w:color w:val="000000"/>
                <w:sz w:val="20"/>
                <w:szCs w:val="20"/>
              </w:rPr>
              <w:t>27</w:t>
            </w:r>
            <w:r>
              <w:rPr>
                <w:color w:val="000000"/>
                <w:sz w:val="20"/>
                <w:szCs w:val="20"/>
              </w:rPr>
              <w:t xml:space="preserve"> ,                         - 2-х -35</w:t>
            </w:r>
            <w:r w:rsidR="003A2F07">
              <w:rPr>
                <w:color w:val="000000"/>
                <w:sz w:val="20"/>
                <w:szCs w:val="20"/>
              </w:rPr>
              <w:t>2</w:t>
            </w:r>
            <w:r>
              <w:rPr>
                <w:color w:val="000000"/>
                <w:sz w:val="20"/>
                <w:szCs w:val="20"/>
              </w:rPr>
              <w:t>,                                     - 3-го и последующих – 1</w:t>
            </w:r>
            <w:r w:rsidR="003A2F07">
              <w:rPr>
                <w:color w:val="000000"/>
                <w:sz w:val="20"/>
                <w:szCs w:val="20"/>
              </w:rPr>
              <w:t>11</w:t>
            </w:r>
            <w:r>
              <w:rPr>
                <w:color w:val="000000"/>
                <w:sz w:val="20"/>
                <w:szCs w:val="20"/>
              </w:rPr>
              <w:t>.</w:t>
            </w:r>
          </w:p>
        </w:tc>
      </w:tr>
      <w:tr w:rsidR="004C2D65" w:rsidTr="003651DC">
        <w:trPr>
          <w:trHeight w:val="3015"/>
        </w:trPr>
        <w:tc>
          <w:tcPr>
            <w:tcW w:w="2341" w:type="dxa"/>
            <w:vAlign w:val="center"/>
          </w:tcPr>
          <w:p w:rsidR="004C2D65" w:rsidRPr="002B7FBC" w:rsidRDefault="004C2D65" w:rsidP="00FA0E31">
            <w:pPr>
              <w:rPr>
                <w:sz w:val="18"/>
                <w:szCs w:val="18"/>
              </w:rPr>
            </w:pPr>
            <w:r w:rsidRPr="002B7FBC">
              <w:rPr>
                <w:sz w:val="18"/>
                <w:szCs w:val="18"/>
              </w:rPr>
              <w:t>2.7   Оснащение ДОУ современной оргтехникой</w:t>
            </w:r>
            <w:r w:rsidRPr="002B7FBC">
              <w:rPr>
                <w:i/>
                <w:iCs/>
                <w:sz w:val="18"/>
                <w:szCs w:val="18"/>
              </w:rPr>
              <w:t xml:space="preserve"> </w:t>
            </w:r>
            <w:r w:rsidRPr="002B7FBC">
              <w:rPr>
                <w:sz w:val="18"/>
                <w:szCs w:val="18"/>
              </w:rPr>
              <w:t>приобретение в комплекте мультимедийных проекторов (диапроектор, ноутбук, экран), брошюровальный аппарат и электроламинаторы</w:t>
            </w:r>
          </w:p>
        </w:tc>
        <w:tc>
          <w:tcPr>
            <w:tcW w:w="1276" w:type="dxa"/>
            <w:vAlign w:val="center"/>
          </w:tcPr>
          <w:p w:rsidR="004C2D65" w:rsidRPr="00CD21F5" w:rsidRDefault="004C2D65" w:rsidP="00FA0E31">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1133"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993"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850"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850"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993"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992"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1004" w:type="dxa"/>
            <w:gridSpan w:val="2"/>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911" w:type="dxa"/>
            <w:vAlign w:val="center"/>
          </w:tcPr>
          <w:p w:rsidR="004C2D65" w:rsidRPr="00CD21F5" w:rsidRDefault="004C2D65" w:rsidP="00FA0E31">
            <w:pPr>
              <w:jc w:val="center"/>
              <w:rPr>
                <w:color w:val="000000"/>
                <w:sz w:val="18"/>
                <w:szCs w:val="18"/>
              </w:rPr>
            </w:pPr>
            <w:r w:rsidRPr="00CD21F5">
              <w:rPr>
                <w:color w:val="000000"/>
                <w:sz w:val="18"/>
                <w:szCs w:val="18"/>
              </w:rPr>
              <w:t>0 </w:t>
            </w:r>
          </w:p>
        </w:tc>
        <w:tc>
          <w:tcPr>
            <w:tcW w:w="920" w:type="dxa"/>
            <w:vAlign w:val="center"/>
          </w:tcPr>
          <w:p w:rsidR="004C2D65" w:rsidRPr="00CD21F5" w:rsidRDefault="004C2D65" w:rsidP="00FA0E31">
            <w:pPr>
              <w:jc w:val="center"/>
              <w:rPr>
                <w:color w:val="000000"/>
                <w:sz w:val="18"/>
                <w:szCs w:val="18"/>
              </w:rPr>
            </w:pPr>
            <w:r w:rsidRPr="00CD21F5">
              <w:rPr>
                <w:color w:val="000000"/>
                <w:sz w:val="18"/>
                <w:szCs w:val="18"/>
              </w:rPr>
              <w:t>0 </w:t>
            </w:r>
          </w:p>
        </w:tc>
        <w:tc>
          <w:tcPr>
            <w:tcW w:w="789" w:type="dxa"/>
            <w:gridSpan w:val="2"/>
            <w:vAlign w:val="center"/>
          </w:tcPr>
          <w:p w:rsidR="004C2D65" w:rsidRPr="00CD21F5" w:rsidRDefault="004C2D65" w:rsidP="00FA0E31">
            <w:pPr>
              <w:jc w:val="center"/>
              <w:rPr>
                <w:color w:val="000000"/>
                <w:sz w:val="18"/>
                <w:szCs w:val="18"/>
              </w:rPr>
            </w:pPr>
            <w:r w:rsidRPr="00CD21F5">
              <w:rPr>
                <w:color w:val="000000"/>
                <w:sz w:val="18"/>
                <w:szCs w:val="18"/>
              </w:rPr>
              <w:t>0 </w:t>
            </w:r>
          </w:p>
        </w:tc>
        <w:tc>
          <w:tcPr>
            <w:tcW w:w="648" w:type="dxa"/>
            <w:gridSpan w:val="2"/>
            <w:vAlign w:val="center"/>
          </w:tcPr>
          <w:p w:rsidR="004C2D65" w:rsidRPr="00CD21F5" w:rsidRDefault="004C2D65" w:rsidP="00FA0E31">
            <w:pPr>
              <w:jc w:val="center"/>
              <w:rPr>
                <w:color w:val="000000"/>
                <w:sz w:val="18"/>
                <w:szCs w:val="18"/>
              </w:rPr>
            </w:pPr>
            <w:r w:rsidRPr="00CD21F5">
              <w:rPr>
                <w:color w:val="000000"/>
                <w:sz w:val="18"/>
                <w:szCs w:val="18"/>
              </w:rPr>
              <w:t>0 </w:t>
            </w:r>
          </w:p>
        </w:tc>
        <w:tc>
          <w:tcPr>
            <w:tcW w:w="2045" w:type="dxa"/>
            <w:gridSpan w:val="2"/>
            <w:vAlign w:val="center"/>
          </w:tcPr>
          <w:p w:rsidR="004C2D65" w:rsidRDefault="004C2D65" w:rsidP="00EB7F6C">
            <w:pPr>
              <w:jc w:val="both"/>
              <w:rPr>
                <w:color w:val="000000"/>
                <w:sz w:val="20"/>
                <w:szCs w:val="20"/>
              </w:rPr>
            </w:pPr>
            <w:r>
              <w:rPr>
                <w:color w:val="000000"/>
                <w:sz w:val="20"/>
                <w:szCs w:val="20"/>
              </w:rPr>
              <w:t xml:space="preserve">Частично компьютерное оборудование  будет приобретено  за счет средств областной субвенции. </w:t>
            </w:r>
          </w:p>
        </w:tc>
      </w:tr>
      <w:tr w:rsidR="004C2D65" w:rsidTr="003651DC">
        <w:trPr>
          <w:trHeight w:val="2685"/>
        </w:trPr>
        <w:tc>
          <w:tcPr>
            <w:tcW w:w="2341" w:type="dxa"/>
            <w:vAlign w:val="center"/>
          </w:tcPr>
          <w:p w:rsidR="004C2D65" w:rsidRPr="002B7FBC" w:rsidRDefault="004C2D65" w:rsidP="00FA0E31">
            <w:pPr>
              <w:rPr>
                <w:sz w:val="18"/>
                <w:szCs w:val="18"/>
              </w:rPr>
            </w:pPr>
            <w:r w:rsidRPr="002B7FBC">
              <w:rPr>
                <w:sz w:val="18"/>
                <w:szCs w:val="18"/>
              </w:rPr>
              <w:t>2.8  Установка, замена и ремонт автоматической противопожарной системы (АПС)</w:t>
            </w:r>
          </w:p>
        </w:tc>
        <w:tc>
          <w:tcPr>
            <w:tcW w:w="1276" w:type="dxa"/>
            <w:vAlign w:val="center"/>
          </w:tcPr>
          <w:p w:rsidR="004C2D65" w:rsidRPr="00CD21F5" w:rsidRDefault="004C2D65" w:rsidP="00FA0E31">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1133"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993"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850"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850"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993"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992"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1004" w:type="dxa"/>
            <w:gridSpan w:val="2"/>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911" w:type="dxa"/>
            <w:vAlign w:val="center"/>
          </w:tcPr>
          <w:p w:rsidR="004C2D65" w:rsidRPr="00CD21F5" w:rsidRDefault="004C2D65" w:rsidP="00FA0E31">
            <w:pPr>
              <w:jc w:val="center"/>
              <w:rPr>
                <w:color w:val="000000"/>
                <w:sz w:val="18"/>
                <w:szCs w:val="18"/>
              </w:rPr>
            </w:pPr>
            <w:r w:rsidRPr="00CD21F5">
              <w:rPr>
                <w:color w:val="000000"/>
                <w:sz w:val="18"/>
                <w:szCs w:val="18"/>
              </w:rPr>
              <w:t>0 </w:t>
            </w:r>
          </w:p>
        </w:tc>
        <w:tc>
          <w:tcPr>
            <w:tcW w:w="920" w:type="dxa"/>
            <w:vAlign w:val="center"/>
          </w:tcPr>
          <w:p w:rsidR="004C2D65" w:rsidRPr="00CD21F5" w:rsidRDefault="004C2D65" w:rsidP="00FA0E31">
            <w:pPr>
              <w:jc w:val="center"/>
              <w:rPr>
                <w:color w:val="000000"/>
                <w:sz w:val="18"/>
                <w:szCs w:val="18"/>
              </w:rPr>
            </w:pPr>
            <w:r w:rsidRPr="00CD21F5">
              <w:rPr>
                <w:color w:val="000000"/>
                <w:sz w:val="18"/>
                <w:szCs w:val="18"/>
              </w:rPr>
              <w:t>0 </w:t>
            </w:r>
          </w:p>
        </w:tc>
        <w:tc>
          <w:tcPr>
            <w:tcW w:w="789" w:type="dxa"/>
            <w:gridSpan w:val="2"/>
            <w:vAlign w:val="center"/>
          </w:tcPr>
          <w:p w:rsidR="004C2D65" w:rsidRPr="00CD21F5" w:rsidRDefault="004C2D65" w:rsidP="00FA0E31">
            <w:pPr>
              <w:jc w:val="center"/>
              <w:rPr>
                <w:color w:val="000000"/>
                <w:sz w:val="18"/>
                <w:szCs w:val="18"/>
              </w:rPr>
            </w:pPr>
            <w:r w:rsidRPr="00CD21F5">
              <w:rPr>
                <w:color w:val="000000"/>
                <w:sz w:val="18"/>
                <w:szCs w:val="18"/>
              </w:rPr>
              <w:t>0 </w:t>
            </w:r>
          </w:p>
        </w:tc>
        <w:tc>
          <w:tcPr>
            <w:tcW w:w="648" w:type="dxa"/>
            <w:gridSpan w:val="2"/>
            <w:vAlign w:val="center"/>
          </w:tcPr>
          <w:p w:rsidR="004C2D65" w:rsidRPr="00CD21F5" w:rsidRDefault="004C2D65" w:rsidP="00FA0E31">
            <w:pPr>
              <w:jc w:val="center"/>
              <w:rPr>
                <w:color w:val="000000"/>
                <w:sz w:val="18"/>
                <w:szCs w:val="18"/>
              </w:rPr>
            </w:pPr>
            <w:r w:rsidRPr="00CD21F5">
              <w:rPr>
                <w:color w:val="000000"/>
                <w:sz w:val="18"/>
                <w:szCs w:val="18"/>
              </w:rPr>
              <w:t>0 </w:t>
            </w:r>
          </w:p>
        </w:tc>
        <w:tc>
          <w:tcPr>
            <w:tcW w:w="2045" w:type="dxa"/>
            <w:gridSpan w:val="2"/>
            <w:vAlign w:val="center"/>
          </w:tcPr>
          <w:p w:rsidR="004C2D65" w:rsidRDefault="004C2D65" w:rsidP="003047D3">
            <w:pPr>
              <w:jc w:val="both"/>
              <w:rPr>
                <w:color w:val="000000"/>
                <w:sz w:val="20"/>
                <w:szCs w:val="20"/>
              </w:rPr>
            </w:pPr>
            <w:r>
              <w:rPr>
                <w:color w:val="000000"/>
                <w:sz w:val="20"/>
                <w:szCs w:val="20"/>
              </w:rPr>
              <w:t xml:space="preserve">Замена автоматической противопожарной системы не планируется, т.к. пока не вышел срок эксплуатации </w:t>
            </w:r>
          </w:p>
        </w:tc>
      </w:tr>
      <w:tr w:rsidR="004C2D65" w:rsidTr="003651DC">
        <w:trPr>
          <w:trHeight w:val="2760"/>
        </w:trPr>
        <w:tc>
          <w:tcPr>
            <w:tcW w:w="2341" w:type="dxa"/>
            <w:vAlign w:val="center"/>
          </w:tcPr>
          <w:p w:rsidR="004C2D65" w:rsidRPr="002B7FBC" w:rsidRDefault="004C2D65" w:rsidP="00FA0E31">
            <w:pPr>
              <w:rPr>
                <w:sz w:val="18"/>
                <w:szCs w:val="18"/>
              </w:rPr>
            </w:pPr>
            <w:r w:rsidRPr="002B7FBC">
              <w:rPr>
                <w:sz w:val="18"/>
                <w:szCs w:val="18"/>
              </w:rPr>
              <w:lastRenderedPageBreak/>
              <w:t>2.9  Осуществление мер направленных на обеспечение антитеррористической безопасности, оборудование зданий дошкольных учреждений системой видеонаблюдения</w:t>
            </w:r>
          </w:p>
        </w:tc>
        <w:tc>
          <w:tcPr>
            <w:tcW w:w="1276" w:type="dxa"/>
            <w:vAlign w:val="center"/>
          </w:tcPr>
          <w:p w:rsidR="004C2D65" w:rsidRPr="00CD21F5" w:rsidRDefault="004C2D65" w:rsidP="00FA0E31">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1133"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993"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850"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850"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993"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992"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1004" w:type="dxa"/>
            <w:gridSpan w:val="2"/>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911" w:type="dxa"/>
            <w:vAlign w:val="center"/>
          </w:tcPr>
          <w:p w:rsidR="004C2D65" w:rsidRPr="00CD21F5" w:rsidRDefault="004C2D65" w:rsidP="00FA0E31">
            <w:pPr>
              <w:jc w:val="center"/>
              <w:rPr>
                <w:color w:val="000000"/>
                <w:sz w:val="18"/>
                <w:szCs w:val="18"/>
              </w:rPr>
            </w:pPr>
            <w:r w:rsidRPr="00CD21F5">
              <w:rPr>
                <w:color w:val="000000"/>
                <w:sz w:val="18"/>
                <w:szCs w:val="18"/>
              </w:rPr>
              <w:t>0 </w:t>
            </w:r>
          </w:p>
        </w:tc>
        <w:tc>
          <w:tcPr>
            <w:tcW w:w="920" w:type="dxa"/>
            <w:vAlign w:val="center"/>
          </w:tcPr>
          <w:p w:rsidR="004C2D65" w:rsidRPr="00CD21F5" w:rsidRDefault="004C2D65" w:rsidP="00FA0E31">
            <w:pPr>
              <w:jc w:val="center"/>
              <w:rPr>
                <w:color w:val="000000"/>
                <w:sz w:val="18"/>
                <w:szCs w:val="18"/>
              </w:rPr>
            </w:pPr>
            <w:r w:rsidRPr="00CD21F5">
              <w:rPr>
                <w:color w:val="000000"/>
                <w:sz w:val="18"/>
                <w:szCs w:val="18"/>
              </w:rPr>
              <w:t>0 </w:t>
            </w:r>
          </w:p>
        </w:tc>
        <w:tc>
          <w:tcPr>
            <w:tcW w:w="789" w:type="dxa"/>
            <w:gridSpan w:val="2"/>
            <w:vAlign w:val="center"/>
          </w:tcPr>
          <w:p w:rsidR="004C2D65" w:rsidRPr="00CD21F5" w:rsidRDefault="004C2D65" w:rsidP="00FA0E31">
            <w:pPr>
              <w:jc w:val="center"/>
              <w:rPr>
                <w:color w:val="000000"/>
                <w:sz w:val="18"/>
                <w:szCs w:val="18"/>
              </w:rPr>
            </w:pPr>
            <w:r w:rsidRPr="00CD21F5">
              <w:rPr>
                <w:color w:val="000000"/>
                <w:sz w:val="18"/>
                <w:szCs w:val="18"/>
              </w:rPr>
              <w:t>0 </w:t>
            </w:r>
          </w:p>
        </w:tc>
        <w:tc>
          <w:tcPr>
            <w:tcW w:w="648" w:type="dxa"/>
            <w:gridSpan w:val="2"/>
            <w:vAlign w:val="center"/>
          </w:tcPr>
          <w:p w:rsidR="004C2D65" w:rsidRPr="00CD21F5" w:rsidRDefault="004C2D65" w:rsidP="00FA0E31">
            <w:pPr>
              <w:jc w:val="center"/>
              <w:rPr>
                <w:color w:val="000000"/>
                <w:sz w:val="18"/>
                <w:szCs w:val="18"/>
              </w:rPr>
            </w:pPr>
            <w:r w:rsidRPr="00CD21F5">
              <w:rPr>
                <w:color w:val="000000"/>
                <w:sz w:val="18"/>
                <w:szCs w:val="18"/>
              </w:rPr>
              <w:t>0 </w:t>
            </w:r>
          </w:p>
        </w:tc>
        <w:tc>
          <w:tcPr>
            <w:tcW w:w="2045" w:type="dxa"/>
            <w:gridSpan w:val="2"/>
            <w:vAlign w:val="center"/>
          </w:tcPr>
          <w:p w:rsidR="004C2D65" w:rsidRDefault="004C2D65" w:rsidP="003047D3">
            <w:pPr>
              <w:jc w:val="both"/>
              <w:rPr>
                <w:color w:val="000000"/>
                <w:sz w:val="20"/>
                <w:szCs w:val="20"/>
              </w:rPr>
            </w:pPr>
            <w:r w:rsidRPr="00D27B4A">
              <w:rPr>
                <w:color w:val="000000"/>
                <w:sz w:val="20"/>
                <w:szCs w:val="20"/>
              </w:rPr>
              <w:t>Исполнение данного мероприятия  не планируется в виду отсутствия финансирования</w:t>
            </w:r>
            <w:r>
              <w:rPr>
                <w:color w:val="000000"/>
                <w:sz w:val="20"/>
                <w:szCs w:val="20"/>
              </w:rPr>
              <w:t> </w:t>
            </w:r>
          </w:p>
        </w:tc>
      </w:tr>
      <w:tr w:rsidR="004C2D65" w:rsidTr="003651DC">
        <w:trPr>
          <w:trHeight w:val="2760"/>
        </w:trPr>
        <w:tc>
          <w:tcPr>
            <w:tcW w:w="2341" w:type="dxa"/>
            <w:vAlign w:val="center"/>
          </w:tcPr>
          <w:p w:rsidR="004C2D65" w:rsidRPr="002B7FBC" w:rsidRDefault="004C2D65" w:rsidP="00FA0E31">
            <w:pPr>
              <w:rPr>
                <w:sz w:val="18"/>
                <w:szCs w:val="18"/>
              </w:rPr>
            </w:pPr>
            <w:r w:rsidRPr="002B7FBC">
              <w:rPr>
                <w:sz w:val="18"/>
                <w:szCs w:val="18"/>
              </w:rPr>
              <w:t>2.10  Оснащение медицинских кабинетов дошкольных учреждений современным медицинским оборудованием</w:t>
            </w:r>
          </w:p>
        </w:tc>
        <w:tc>
          <w:tcPr>
            <w:tcW w:w="1276" w:type="dxa"/>
            <w:vAlign w:val="center"/>
          </w:tcPr>
          <w:p w:rsidR="004C2D65" w:rsidRPr="00CD21F5" w:rsidRDefault="004C2D65" w:rsidP="00FA0E31">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1133" w:type="dxa"/>
            <w:vAlign w:val="center"/>
          </w:tcPr>
          <w:p w:rsidR="004C2D65" w:rsidRPr="0075162D" w:rsidRDefault="00337B63" w:rsidP="00FA0E31">
            <w:pPr>
              <w:jc w:val="center"/>
              <w:rPr>
                <w:color w:val="FF0000"/>
                <w:sz w:val="18"/>
                <w:szCs w:val="18"/>
              </w:rPr>
            </w:pPr>
            <w:r>
              <w:rPr>
                <w:color w:val="FF0000"/>
                <w:sz w:val="18"/>
                <w:szCs w:val="18"/>
              </w:rPr>
              <w:t>59,8</w:t>
            </w:r>
          </w:p>
        </w:tc>
        <w:tc>
          <w:tcPr>
            <w:tcW w:w="993" w:type="dxa"/>
            <w:vAlign w:val="center"/>
          </w:tcPr>
          <w:p w:rsidR="004C2D65" w:rsidRPr="00CD21F5" w:rsidRDefault="00337B63" w:rsidP="00FA0E31">
            <w:pPr>
              <w:jc w:val="center"/>
              <w:rPr>
                <w:color w:val="000000"/>
                <w:sz w:val="18"/>
                <w:szCs w:val="18"/>
              </w:rPr>
            </w:pPr>
            <w:r>
              <w:rPr>
                <w:color w:val="000000"/>
                <w:sz w:val="18"/>
                <w:szCs w:val="18"/>
              </w:rPr>
              <w:t>59,8</w:t>
            </w:r>
          </w:p>
        </w:tc>
        <w:tc>
          <w:tcPr>
            <w:tcW w:w="850" w:type="dxa"/>
            <w:vAlign w:val="center"/>
          </w:tcPr>
          <w:p w:rsidR="004C2D65" w:rsidRPr="00CD21F5" w:rsidRDefault="004C2D65" w:rsidP="00FA0E31">
            <w:pPr>
              <w:jc w:val="center"/>
              <w:rPr>
                <w:color w:val="000000"/>
                <w:sz w:val="18"/>
                <w:szCs w:val="18"/>
              </w:rPr>
            </w:pPr>
            <w:r>
              <w:rPr>
                <w:color w:val="000000"/>
                <w:sz w:val="18"/>
                <w:szCs w:val="18"/>
              </w:rPr>
              <w:t>0</w:t>
            </w:r>
            <w:r w:rsidRPr="00CD21F5">
              <w:rPr>
                <w:color w:val="000000"/>
                <w:sz w:val="18"/>
                <w:szCs w:val="18"/>
              </w:rPr>
              <w:t> </w:t>
            </w:r>
          </w:p>
        </w:tc>
        <w:tc>
          <w:tcPr>
            <w:tcW w:w="850" w:type="dxa"/>
            <w:vAlign w:val="center"/>
          </w:tcPr>
          <w:p w:rsidR="004C2D65" w:rsidRPr="00CD21F5" w:rsidRDefault="004C2D65" w:rsidP="00FA0E31">
            <w:pPr>
              <w:jc w:val="center"/>
              <w:rPr>
                <w:color w:val="000000"/>
                <w:sz w:val="18"/>
                <w:szCs w:val="18"/>
              </w:rPr>
            </w:pPr>
            <w:r>
              <w:rPr>
                <w:color w:val="000000"/>
                <w:sz w:val="18"/>
                <w:szCs w:val="18"/>
              </w:rPr>
              <w:t>0</w:t>
            </w:r>
            <w:r w:rsidRPr="00CD21F5">
              <w:rPr>
                <w:color w:val="000000"/>
                <w:sz w:val="18"/>
                <w:szCs w:val="18"/>
              </w:rPr>
              <w:t> </w:t>
            </w:r>
          </w:p>
        </w:tc>
        <w:tc>
          <w:tcPr>
            <w:tcW w:w="993" w:type="dxa"/>
            <w:vAlign w:val="center"/>
          </w:tcPr>
          <w:p w:rsidR="004C2D65" w:rsidRPr="0075162D" w:rsidRDefault="00337B63" w:rsidP="00FA0E31">
            <w:pPr>
              <w:jc w:val="center"/>
              <w:rPr>
                <w:color w:val="FF0000"/>
                <w:sz w:val="18"/>
                <w:szCs w:val="18"/>
              </w:rPr>
            </w:pPr>
            <w:r>
              <w:rPr>
                <w:color w:val="FF0000"/>
                <w:sz w:val="18"/>
                <w:szCs w:val="18"/>
              </w:rPr>
              <w:t>59,8</w:t>
            </w:r>
          </w:p>
        </w:tc>
        <w:tc>
          <w:tcPr>
            <w:tcW w:w="992" w:type="dxa"/>
            <w:vAlign w:val="center"/>
          </w:tcPr>
          <w:p w:rsidR="004C2D65" w:rsidRPr="00CD21F5" w:rsidRDefault="00337B63" w:rsidP="00FA0E31">
            <w:pPr>
              <w:jc w:val="center"/>
              <w:rPr>
                <w:color w:val="000000"/>
                <w:sz w:val="18"/>
                <w:szCs w:val="18"/>
              </w:rPr>
            </w:pPr>
            <w:r>
              <w:rPr>
                <w:color w:val="000000"/>
                <w:sz w:val="18"/>
                <w:szCs w:val="18"/>
              </w:rPr>
              <w:t>59,8</w:t>
            </w:r>
          </w:p>
        </w:tc>
        <w:tc>
          <w:tcPr>
            <w:tcW w:w="1004" w:type="dxa"/>
            <w:gridSpan w:val="2"/>
            <w:vAlign w:val="center"/>
          </w:tcPr>
          <w:p w:rsidR="004C2D65" w:rsidRPr="00CD21F5" w:rsidRDefault="00337B63" w:rsidP="00FA0E31">
            <w:pPr>
              <w:jc w:val="center"/>
              <w:rPr>
                <w:color w:val="000000"/>
                <w:sz w:val="18"/>
                <w:szCs w:val="18"/>
              </w:rPr>
            </w:pPr>
            <w:r>
              <w:rPr>
                <w:color w:val="000000"/>
                <w:sz w:val="18"/>
                <w:szCs w:val="18"/>
              </w:rPr>
              <w:t>59,8</w:t>
            </w:r>
          </w:p>
        </w:tc>
        <w:tc>
          <w:tcPr>
            <w:tcW w:w="911" w:type="dxa"/>
            <w:vAlign w:val="center"/>
          </w:tcPr>
          <w:p w:rsidR="004C2D65" w:rsidRPr="00CD21F5" w:rsidRDefault="004C2D65" w:rsidP="00FA0E31">
            <w:pPr>
              <w:jc w:val="center"/>
              <w:rPr>
                <w:color w:val="000000"/>
                <w:sz w:val="18"/>
                <w:szCs w:val="18"/>
              </w:rPr>
            </w:pPr>
            <w:r w:rsidRPr="00CD21F5">
              <w:rPr>
                <w:color w:val="000000"/>
                <w:sz w:val="18"/>
                <w:szCs w:val="18"/>
              </w:rPr>
              <w:t> </w:t>
            </w:r>
            <w:r>
              <w:rPr>
                <w:color w:val="000000"/>
                <w:sz w:val="18"/>
                <w:szCs w:val="18"/>
              </w:rPr>
              <w:t>0</w:t>
            </w:r>
          </w:p>
        </w:tc>
        <w:tc>
          <w:tcPr>
            <w:tcW w:w="920" w:type="dxa"/>
            <w:vAlign w:val="center"/>
          </w:tcPr>
          <w:p w:rsidR="004C2D65" w:rsidRPr="00CD21F5" w:rsidRDefault="004C2D65" w:rsidP="00FA0E31">
            <w:pPr>
              <w:jc w:val="center"/>
              <w:rPr>
                <w:color w:val="000000"/>
                <w:sz w:val="18"/>
                <w:szCs w:val="18"/>
              </w:rPr>
            </w:pPr>
            <w:r>
              <w:rPr>
                <w:color w:val="000000"/>
                <w:sz w:val="18"/>
                <w:szCs w:val="18"/>
              </w:rPr>
              <w:t>0</w:t>
            </w:r>
            <w:r w:rsidRPr="00CD21F5">
              <w:rPr>
                <w:color w:val="000000"/>
                <w:sz w:val="18"/>
                <w:szCs w:val="18"/>
              </w:rPr>
              <w:t> </w:t>
            </w:r>
          </w:p>
        </w:tc>
        <w:tc>
          <w:tcPr>
            <w:tcW w:w="789" w:type="dxa"/>
            <w:gridSpan w:val="2"/>
            <w:vAlign w:val="center"/>
          </w:tcPr>
          <w:p w:rsidR="004C2D65" w:rsidRPr="00CD21F5" w:rsidRDefault="004C2D65" w:rsidP="00FA0E31">
            <w:pPr>
              <w:jc w:val="center"/>
              <w:rPr>
                <w:color w:val="000000"/>
                <w:sz w:val="18"/>
                <w:szCs w:val="18"/>
              </w:rPr>
            </w:pPr>
            <w:r>
              <w:rPr>
                <w:color w:val="000000"/>
                <w:sz w:val="18"/>
                <w:szCs w:val="18"/>
              </w:rPr>
              <w:t>0</w:t>
            </w:r>
            <w:r w:rsidRPr="00CD21F5">
              <w:rPr>
                <w:color w:val="000000"/>
                <w:sz w:val="18"/>
                <w:szCs w:val="18"/>
              </w:rPr>
              <w:t> </w:t>
            </w:r>
          </w:p>
        </w:tc>
        <w:tc>
          <w:tcPr>
            <w:tcW w:w="648" w:type="dxa"/>
            <w:gridSpan w:val="2"/>
            <w:vAlign w:val="center"/>
          </w:tcPr>
          <w:p w:rsidR="004C2D65" w:rsidRPr="00CD21F5" w:rsidRDefault="004C2D65" w:rsidP="00FA0E31">
            <w:pPr>
              <w:jc w:val="center"/>
              <w:rPr>
                <w:color w:val="000000"/>
                <w:sz w:val="18"/>
                <w:szCs w:val="18"/>
              </w:rPr>
            </w:pPr>
            <w:r w:rsidRPr="00CD21F5">
              <w:rPr>
                <w:color w:val="000000"/>
                <w:sz w:val="18"/>
                <w:szCs w:val="18"/>
              </w:rPr>
              <w:t> </w:t>
            </w:r>
            <w:r>
              <w:rPr>
                <w:color w:val="000000"/>
                <w:sz w:val="18"/>
                <w:szCs w:val="18"/>
              </w:rPr>
              <w:t>0</w:t>
            </w:r>
          </w:p>
        </w:tc>
        <w:tc>
          <w:tcPr>
            <w:tcW w:w="2045" w:type="dxa"/>
            <w:gridSpan w:val="2"/>
            <w:vAlign w:val="center"/>
          </w:tcPr>
          <w:p w:rsidR="004C2D65" w:rsidRDefault="00337B63" w:rsidP="00684986">
            <w:pPr>
              <w:jc w:val="both"/>
              <w:rPr>
                <w:color w:val="000000"/>
                <w:sz w:val="20"/>
                <w:szCs w:val="20"/>
              </w:rPr>
            </w:pPr>
            <w:r w:rsidRPr="002B7FBC">
              <w:rPr>
                <w:sz w:val="18"/>
                <w:szCs w:val="18"/>
              </w:rPr>
              <w:t>Оснащение медицинских кабинетов дошкольных учреждений современным медицинским оборудованием</w:t>
            </w:r>
            <w:r>
              <w:rPr>
                <w:color w:val="000000"/>
                <w:sz w:val="20"/>
                <w:szCs w:val="20"/>
              </w:rPr>
              <w:t xml:space="preserve">  МБДОУ «Незабудка»</w:t>
            </w:r>
          </w:p>
        </w:tc>
      </w:tr>
      <w:tr w:rsidR="004C2D65" w:rsidTr="003651DC">
        <w:trPr>
          <w:trHeight w:val="2760"/>
        </w:trPr>
        <w:tc>
          <w:tcPr>
            <w:tcW w:w="2341" w:type="dxa"/>
            <w:vAlign w:val="center"/>
          </w:tcPr>
          <w:p w:rsidR="004C2D65" w:rsidRPr="002B7FBC" w:rsidRDefault="004C2D65" w:rsidP="00FA0E31">
            <w:pPr>
              <w:rPr>
                <w:sz w:val="18"/>
                <w:szCs w:val="18"/>
              </w:rPr>
            </w:pPr>
            <w:r w:rsidRPr="002B7FBC">
              <w:rPr>
                <w:sz w:val="18"/>
                <w:szCs w:val="18"/>
              </w:rPr>
              <w:t>2.11 Приобретение холодильного, технологического, теплового оборудования для организации горячего питания в дошкольных учреждениях</w:t>
            </w:r>
          </w:p>
        </w:tc>
        <w:tc>
          <w:tcPr>
            <w:tcW w:w="1276" w:type="dxa"/>
            <w:vAlign w:val="center"/>
          </w:tcPr>
          <w:p w:rsidR="004C2D65" w:rsidRPr="00CD21F5" w:rsidRDefault="004C2D65" w:rsidP="00FA0E31">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1133" w:type="dxa"/>
            <w:vAlign w:val="center"/>
          </w:tcPr>
          <w:p w:rsidR="004C2D65" w:rsidRPr="00CD21F5" w:rsidRDefault="00337B63" w:rsidP="00FA0E31">
            <w:pPr>
              <w:jc w:val="center"/>
              <w:rPr>
                <w:color w:val="000000"/>
                <w:sz w:val="18"/>
                <w:szCs w:val="18"/>
              </w:rPr>
            </w:pPr>
            <w:r>
              <w:rPr>
                <w:color w:val="000000"/>
                <w:sz w:val="18"/>
                <w:szCs w:val="18"/>
              </w:rPr>
              <w:t>101,6</w:t>
            </w:r>
          </w:p>
        </w:tc>
        <w:tc>
          <w:tcPr>
            <w:tcW w:w="993" w:type="dxa"/>
            <w:vAlign w:val="center"/>
          </w:tcPr>
          <w:p w:rsidR="004C2D65" w:rsidRPr="00CD21F5" w:rsidRDefault="00337B63" w:rsidP="00FA0E31">
            <w:pPr>
              <w:jc w:val="center"/>
              <w:rPr>
                <w:color w:val="000000"/>
                <w:sz w:val="18"/>
                <w:szCs w:val="18"/>
              </w:rPr>
            </w:pPr>
            <w:r>
              <w:rPr>
                <w:color w:val="000000"/>
                <w:sz w:val="18"/>
                <w:szCs w:val="18"/>
              </w:rPr>
              <w:t>101,6</w:t>
            </w:r>
          </w:p>
        </w:tc>
        <w:tc>
          <w:tcPr>
            <w:tcW w:w="850" w:type="dxa"/>
            <w:vAlign w:val="center"/>
          </w:tcPr>
          <w:p w:rsidR="004C2D65" w:rsidRPr="00CD21F5" w:rsidRDefault="004C2D65" w:rsidP="00FA0E31">
            <w:pPr>
              <w:jc w:val="center"/>
              <w:rPr>
                <w:color w:val="000000"/>
                <w:sz w:val="18"/>
                <w:szCs w:val="18"/>
              </w:rPr>
            </w:pPr>
            <w:r w:rsidRPr="00CD21F5">
              <w:rPr>
                <w:color w:val="000000"/>
                <w:sz w:val="18"/>
                <w:szCs w:val="18"/>
              </w:rPr>
              <w:t> </w:t>
            </w:r>
            <w:r>
              <w:rPr>
                <w:color w:val="000000"/>
                <w:sz w:val="18"/>
                <w:szCs w:val="18"/>
              </w:rPr>
              <w:t>0</w:t>
            </w:r>
          </w:p>
        </w:tc>
        <w:tc>
          <w:tcPr>
            <w:tcW w:w="850" w:type="dxa"/>
            <w:vAlign w:val="center"/>
          </w:tcPr>
          <w:p w:rsidR="004C2D65" w:rsidRPr="00CD21F5" w:rsidRDefault="004C2D65" w:rsidP="00FA0E31">
            <w:pPr>
              <w:jc w:val="center"/>
              <w:rPr>
                <w:color w:val="000000"/>
                <w:sz w:val="18"/>
                <w:szCs w:val="18"/>
              </w:rPr>
            </w:pPr>
            <w:r w:rsidRPr="00CD21F5">
              <w:rPr>
                <w:color w:val="000000"/>
                <w:sz w:val="18"/>
                <w:szCs w:val="18"/>
              </w:rPr>
              <w:t> </w:t>
            </w:r>
            <w:r>
              <w:rPr>
                <w:color w:val="000000"/>
                <w:sz w:val="18"/>
                <w:szCs w:val="18"/>
              </w:rPr>
              <w:t>0</w:t>
            </w:r>
          </w:p>
        </w:tc>
        <w:tc>
          <w:tcPr>
            <w:tcW w:w="993" w:type="dxa"/>
            <w:vAlign w:val="center"/>
          </w:tcPr>
          <w:p w:rsidR="004C2D65" w:rsidRPr="00CD21F5" w:rsidRDefault="00337B63" w:rsidP="00FA0E31">
            <w:pPr>
              <w:jc w:val="center"/>
              <w:rPr>
                <w:color w:val="000000"/>
                <w:sz w:val="18"/>
                <w:szCs w:val="18"/>
              </w:rPr>
            </w:pPr>
            <w:r>
              <w:rPr>
                <w:color w:val="000000"/>
                <w:sz w:val="18"/>
                <w:szCs w:val="18"/>
              </w:rPr>
              <w:t>101,6</w:t>
            </w:r>
          </w:p>
        </w:tc>
        <w:tc>
          <w:tcPr>
            <w:tcW w:w="992" w:type="dxa"/>
            <w:vAlign w:val="center"/>
          </w:tcPr>
          <w:p w:rsidR="004C2D65" w:rsidRPr="00CD21F5" w:rsidRDefault="00337B63" w:rsidP="00FA0E31">
            <w:pPr>
              <w:jc w:val="center"/>
              <w:rPr>
                <w:color w:val="000000"/>
                <w:sz w:val="18"/>
                <w:szCs w:val="18"/>
              </w:rPr>
            </w:pPr>
            <w:r>
              <w:rPr>
                <w:color w:val="000000"/>
                <w:sz w:val="18"/>
                <w:szCs w:val="18"/>
              </w:rPr>
              <w:t>101,6</w:t>
            </w:r>
          </w:p>
        </w:tc>
        <w:tc>
          <w:tcPr>
            <w:tcW w:w="1004" w:type="dxa"/>
            <w:gridSpan w:val="2"/>
            <w:vAlign w:val="center"/>
          </w:tcPr>
          <w:p w:rsidR="004C2D65" w:rsidRPr="00CD21F5" w:rsidRDefault="00337B63" w:rsidP="00FA0E31">
            <w:pPr>
              <w:jc w:val="center"/>
              <w:rPr>
                <w:color w:val="000000"/>
                <w:sz w:val="18"/>
                <w:szCs w:val="18"/>
              </w:rPr>
            </w:pPr>
            <w:r>
              <w:rPr>
                <w:color w:val="000000"/>
                <w:sz w:val="18"/>
                <w:szCs w:val="18"/>
              </w:rPr>
              <w:t>101,6</w:t>
            </w:r>
          </w:p>
        </w:tc>
        <w:tc>
          <w:tcPr>
            <w:tcW w:w="911" w:type="dxa"/>
            <w:vAlign w:val="center"/>
          </w:tcPr>
          <w:p w:rsidR="004C2D65" w:rsidRPr="00CD21F5" w:rsidRDefault="004C2D65" w:rsidP="00FA0E31">
            <w:pPr>
              <w:jc w:val="center"/>
              <w:rPr>
                <w:color w:val="000000"/>
                <w:sz w:val="18"/>
                <w:szCs w:val="18"/>
              </w:rPr>
            </w:pPr>
            <w:r>
              <w:rPr>
                <w:color w:val="000000"/>
                <w:sz w:val="18"/>
                <w:szCs w:val="18"/>
              </w:rPr>
              <w:t>0</w:t>
            </w:r>
            <w:r w:rsidRPr="00CD21F5">
              <w:rPr>
                <w:color w:val="000000"/>
                <w:sz w:val="18"/>
                <w:szCs w:val="18"/>
              </w:rPr>
              <w:t> </w:t>
            </w:r>
          </w:p>
        </w:tc>
        <w:tc>
          <w:tcPr>
            <w:tcW w:w="920" w:type="dxa"/>
            <w:vAlign w:val="center"/>
          </w:tcPr>
          <w:p w:rsidR="004C2D65" w:rsidRPr="00CD21F5" w:rsidRDefault="004C2D65" w:rsidP="00FA0E31">
            <w:pPr>
              <w:jc w:val="center"/>
              <w:rPr>
                <w:color w:val="000000"/>
                <w:sz w:val="18"/>
                <w:szCs w:val="18"/>
              </w:rPr>
            </w:pPr>
            <w:r>
              <w:rPr>
                <w:color w:val="000000"/>
                <w:sz w:val="18"/>
                <w:szCs w:val="18"/>
              </w:rPr>
              <w:t>0</w:t>
            </w:r>
          </w:p>
        </w:tc>
        <w:tc>
          <w:tcPr>
            <w:tcW w:w="789" w:type="dxa"/>
            <w:gridSpan w:val="2"/>
            <w:vAlign w:val="center"/>
          </w:tcPr>
          <w:p w:rsidR="004C2D65" w:rsidRPr="00CD21F5" w:rsidRDefault="004C2D65" w:rsidP="00FA0E31">
            <w:pPr>
              <w:jc w:val="center"/>
              <w:rPr>
                <w:color w:val="000000"/>
                <w:sz w:val="18"/>
                <w:szCs w:val="18"/>
              </w:rPr>
            </w:pPr>
            <w:r w:rsidRPr="00CD21F5">
              <w:rPr>
                <w:color w:val="000000"/>
                <w:sz w:val="18"/>
                <w:szCs w:val="18"/>
              </w:rPr>
              <w:t> </w:t>
            </w:r>
            <w:r>
              <w:rPr>
                <w:color w:val="000000"/>
                <w:sz w:val="18"/>
                <w:szCs w:val="18"/>
              </w:rPr>
              <w:t>0</w:t>
            </w:r>
          </w:p>
        </w:tc>
        <w:tc>
          <w:tcPr>
            <w:tcW w:w="648" w:type="dxa"/>
            <w:gridSpan w:val="2"/>
            <w:vAlign w:val="center"/>
          </w:tcPr>
          <w:p w:rsidR="004C2D65" w:rsidRPr="00CD21F5" w:rsidRDefault="004C2D65" w:rsidP="00FA0E31">
            <w:pPr>
              <w:jc w:val="center"/>
              <w:rPr>
                <w:color w:val="000000"/>
                <w:sz w:val="18"/>
                <w:szCs w:val="18"/>
              </w:rPr>
            </w:pPr>
            <w:r>
              <w:rPr>
                <w:color w:val="000000"/>
                <w:sz w:val="18"/>
                <w:szCs w:val="18"/>
              </w:rPr>
              <w:t>0</w:t>
            </w:r>
            <w:r w:rsidRPr="00CD21F5">
              <w:rPr>
                <w:color w:val="000000"/>
                <w:sz w:val="18"/>
                <w:szCs w:val="18"/>
              </w:rPr>
              <w:t> </w:t>
            </w:r>
          </w:p>
        </w:tc>
        <w:tc>
          <w:tcPr>
            <w:tcW w:w="2045" w:type="dxa"/>
            <w:gridSpan w:val="2"/>
            <w:vAlign w:val="center"/>
          </w:tcPr>
          <w:p w:rsidR="004C2D65" w:rsidRDefault="00337B63" w:rsidP="003047D3">
            <w:pPr>
              <w:jc w:val="both"/>
              <w:rPr>
                <w:color w:val="000000"/>
                <w:sz w:val="20"/>
                <w:szCs w:val="20"/>
              </w:rPr>
            </w:pPr>
            <w:r>
              <w:rPr>
                <w:color w:val="000000"/>
                <w:sz w:val="20"/>
                <w:szCs w:val="20"/>
              </w:rPr>
              <w:t xml:space="preserve">Приобретена </w:t>
            </w:r>
            <w:r w:rsidR="004C2D65">
              <w:rPr>
                <w:color w:val="000000"/>
                <w:sz w:val="20"/>
                <w:szCs w:val="20"/>
              </w:rPr>
              <w:t xml:space="preserve"> </w:t>
            </w:r>
            <w:r>
              <w:rPr>
                <w:color w:val="000000"/>
                <w:sz w:val="20"/>
                <w:szCs w:val="20"/>
              </w:rPr>
              <w:t>электрическая плита с жарочным котлом МБДОУ «Ласточка»</w:t>
            </w:r>
          </w:p>
        </w:tc>
      </w:tr>
      <w:tr w:rsidR="004C2D65" w:rsidTr="003651DC">
        <w:trPr>
          <w:trHeight w:val="1656"/>
        </w:trPr>
        <w:tc>
          <w:tcPr>
            <w:tcW w:w="2341" w:type="dxa"/>
            <w:vAlign w:val="center"/>
          </w:tcPr>
          <w:p w:rsidR="004C2D65" w:rsidRPr="002B7FBC" w:rsidRDefault="004C2D65" w:rsidP="00FA0E31">
            <w:pPr>
              <w:rPr>
                <w:sz w:val="18"/>
                <w:szCs w:val="18"/>
              </w:rPr>
            </w:pPr>
            <w:r w:rsidRPr="002B7FBC">
              <w:rPr>
                <w:sz w:val="18"/>
                <w:szCs w:val="18"/>
              </w:rPr>
              <w:lastRenderedPageBreak/>
              <w:t>2.12 Приобретение и замена мебели и посуды для пищеблоков</w:t>
            </w:r>
          </w:p>
        </w:tc>
        <w:tc>
          <w:tcPr>
            <w:tcW w:w="1276" w:type="dxa"/>
            <w:vAlign w:val="center"/>
          </w:tcPr>
          <w:p w:rsidR="004C2D65" w:rsidRPr="00CD21F5" w:rsidRDefault="004C2D65" w:rsidP="00FA0E31">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vAlign w:val="center"/>
          </w:tcPr>
          <w:p w:rsidR="004C2D65" w:rsidRPr="00CD21F5" w:rsidRDefault="004C2D65" w:rsidP="00FA0E31">
            <w:pPr>
              <w:jc w:val="center"/>
              <w:rPr>
                <w:color w:val="000000"/>
                <w:sz w:val="18"/>
                <w:szCs w:val="18"/>
              </w:rPr>
            </w:pPr>
            <w:r w:rsidRPr="00CD21F5">
              <w:rPr>
                <w:color w:val="000000"/>
                <w:sz w:val="18"/>
                <w:szCs w:val="18"/>
              </w:rPr>
              <w:t>0,0</w:t>
            </w:r>
          </w:p>
        </w:tc>
        <w:tc>
          <w:tcPr>
            <w:tcW w:w="993" w:type="dxa"/>
            <w:vAlign w:val="center"/>
          </w:tcPr>
          <w:p w:rsidR="004C2D65" w:rsidRPr="00CD21F5" w:rsidRDefault="004C2D65" w:rsidP="00FA0E31">
            <w:pPr>
              <w:jc w:val="center"/>
              <w:rPr>
                <w:color w:val="000000"/>
                <w:sz w:val="18"/>
                <w:szCs w:val="18"/>
              </w:rPr>
            </w:pPr>
            <w:r w:rsidRPr="00CD21F5">
              <w:rPr>
                <w:color w:val="000000"/>
                <w:sz w:val="18"/>
                <w:szCs w:val="18"/>
              </w:rPr>
              <w:t>0,0</w:t>
            </w:r>
          </w:p>
        </w:tc>
        <w:tc>
          <w:tcPr>
            <w:tcW w:w="850" w:type="dxa"/>
            <w:vAlign w:val="center"/>
          </w:tcPr>
          <w:p w:rsidR="004C2D65" w:rsidRPr="00CD21F5" w:rsidRDefault="004C2D65" w:rsidP="00FA0E31">
            <w:pPr>
              <w:jc w:val="center"/>
              <w:rPr>
                <w:color w:val="000000"/>
                <w:sz w:val="18"/>
                <w:szCs w:val="18"/>
              </w:rPr>
            </w:pPr>
            <w:r w:rsidRPr="00CD21F5">
              <w:rPr>
                <w:color w:val="000000"/>
                <w:sz w:val="18"/>
                <w:szCs w:val="18"/>
              </w:rPr>
              <w:t> </w:t>
            </w:r>
            <w:r>
              <w:rPr>
                <w:color w:val="000000"/>
                <w:sz w:val="18"/>
                <w:szCs w:val="18"/>
              </w:rPr>
              <w:t>0</w:t>
            </w:r>
          </w:p>
        </w:tc>
        <w:tc>
          <w:tcPr>
            <w:tcW w:w="850" w:type="dxa"/>
            <w:vAlign w:val="center"/>
          </w:tcPr>
          <w:p w:rsidR="004C2D65" w:rsidRPr="00CD21F5" w:rsidRDefault="004C2D65" w:rsidP="00FA0E31">
            <w:pPr>
              <w:jc w:val="center"/>
              <w:rPr>
                <w:color w:val="000000"/>
                <w:sz w:val="18"/>
                <w:szCs w:val="18"/>
              </w:rPr>
            </w:pPr>
            <w:r w:rsidRPr="00CD21F5">
              <w:rPr>
                <w:color w:val="000000"/>
                <w:sz w:val="18"/>
                <w:szCs w:val="18"/>
              </w:rPr>
              <w:t> </w:t>
            </w:r>
            <w:r>
              <w:rPr>
                <w:color w:val="000000"/>
                <w:sz w:val="18"/>
                <w:szCs w:val="18"/>
              </w:rPr>
              <w:t>0</w:t>
            </w:r>
          </w:p>
        </w:tc>
        <w:tc>
          <w:tcPr>
            <w:tcW w:w="993" w:type="dxa"/>
            <w:vAlign w:val="center"/>
          </w:tcPr>
          <w:p w:rsidR="004C2D65" w:rsidRPr="00CD21F5" w:rsidRDefault="004C2D65" w:rsidP="00FA0E31">
            <w:pPr>
              <w:jc w:val="center"/>
              <w:rPr>
                <w:color w:val="000000"/>
                <w:sz w:val="18"/>
                <w:szCs w:val="18"/>
              </w:rPr>
            </w:pPr>
            <w:r w:rsidRPr="00CD21F5">
              <w:rPr>
                <w:color w:val="000000"/>
                <w:sz w:val="18"/>
                <w:szCs w:val="18"/>
              </w:rPr>
              <w:t>0,0</w:t>
            </w:r>
          </w:p>
        </w:tc>
        <w:tc>
          <w:tcPr>
            <w:tcW w:w="992" w:type="dxa"/>
            <w:vAlign w:val="center"/>
          </w:tcPr>
          <w:p w:rsidR="004C2D65" w:rsidRPr="00CD21F5" w:rsidRDefault="004C2D65" w:rsidP="00FA0E31">
            <w:pPr>
              <w:jc w:val="center"/>
              <w:rPr>
                <w:color w:val="000000"/>
                <w:sz w:val="18"/>
                <w:szCs w:val="18"/>
              </w:rPr>
            </w:pPr>
            <w:r w:rsidRPr="00CD21F5">
              <w:rPr>
                <w:color w:val="000000"/>
                <w:sz w:val="18"/>
                <w:szCs w:val="18"/>
              </w:rPr>
              <w:t>0,0</w:t>
            </w:r>
          </w:p>
        </w:tc>
        <w:tc>
          <w:tcPr>
            <w:tcW w:w="1004" w:type="dxa"/>
            <w:gridSpan w:val="2"/>
            <w:vAlign w:val="center"/>
          </w:tcPr>
          <w:p w:rsidR="004C2D65" w:rsidRPr="00CD21F5" w:rsidRDefault="004C2D65" w:rsidP="00FA0E31">
            <w:pPr>
              <w:jc w:val="center"/>
              <w:rPr>
                <w:color w:val="000000"/>
                <w:sz w:val="18"/>
                <w:szCs w:val="18"/>
              </w:rPr>
            </w:pPr>
            <w:r w:rsidRPr="00CD21F5">
              <w:rPr>
                <w:color w:val="000000"/>
                <w:sz w:val="18"/>
                <w:szCs w:val="18"/>
              </w:rPr>
              <w:t>0,0</w:t>
            </w:r>
          </w:p>
        </w:tc>
        <w:tc>
          <w:tcPr>
            <w:tcW w:w="911" w:type="dxa"/>
            <w:vAlign w:val="center"/>
          </w:tcPr>
          <w:p w:rsidR="004C2D65" w:rsidRPr="00CD21F5" w:rsidRDefault="004C2D65" w:rsidP="00FA0E31">
            <w:pPr>
              <w:jc w:val="center"/>
              <w:rPr>
                <w:color w:val="000000"/>
                <w:sz w:val="18"/>
                <w:szCs w:val="18"/>
              </w:rPr>
            </w:pPr>
            <w:r>
              <w:rPr>
                <w:color w:val="000000"/>
                <w:sz w:val="18"/>
                <w:szCs w:val="18"/>
              </w:rPr>
              <w:t>0</w:t>
            </w:r>
            <w:r w:rsidRPr="00CD21F5">
              <w:rPr>
                <w:color w:val="000000"/>
                <w:sz w:val="18"/>
                <w:szCs w:val="18"/>
              </w:rPr>
              <w:t> </w:t>
            </w:r>
          </w:p>
        </w:tc>
        <w:tc>
          <w:tcPr>
            <w:tcW w:w="920" w:type="dxa"/>
            <w:vAlign w:val="center"/>
          </w:tcPr>
          <w:p w:rsidR="004C2D65" w:rsidRPr="00CD21F5" w:rsidRDefault="004C2D65" w:rsidP="00FA0E31">
            <w:pPr>
              <w:jc w:val="center"/>
              <w:rPr>
                <w:color w:val="000000"/>
                <w:sz w:val="18"/>
                <w:szCs w:val="18"/>
              </w:rPr>
            </w:pPr>
            <w:r>
              <w:rPr>
                <w:color w:val="000000"/>
                <w:sz w:val="18"/>
                <w:szCs w:val="18"/>
              </w:rPr>
              <w:t>0</w:t>
            </w:r>
            <w:r w:rsidRPr="00CD21F5">
              <w:rPr>
                <w:color w:val="000000"/>
                <w:sz w:val="18"/>
                <w:szCs w:val="18"/>
              </w:rPr>
              <w:t> </w:t>
            </w:r>
          </w:p>
        </w:tc>
        <w:tc>
          <w:tcPr>
            <w:tcW w:w="789" w:type="dxa"/>
            <w:gridSpan w:val="2"/>
            <w:vAlign w:val="center"/>
          </w:tcPr>
          <w:p w:rsidR="004C2D65" w:rsidRPr="00CD21F5" w:rsidRDefault="004C2D65" w:rsidP="00FA0E31">
            <w:pPr>
              <w:jc w:val="center"/>
              <w:rPr>
                <w:color w:val="000000"/>
                <w:sz w:val="18"/>
                <w:szCs w:val="18"/>
              </w:rPr>
            </w:pPr>
            <w:r w:rsidRPr="00CD21F5">
              <w:rPr>
                <w:color w:val="000000"/>
                <w:sz w:val="18"/>
                <w:szCs w:val="18"/>
              </w:rPr>
              <w:t> </w:t>
            </w:r>
            <w:r>
              <w:rPr>
                <w:color w:val="000000"/>
                <w:sz w:val="18"/>
                <w:szCs w:val="18"/>
              </w:rPr>
              <w:t>0</w:t>
            </w:r>
          </w:p>
        </w:tc>
        <w:tc>
          <w:tcPr>
            <w:tcW w:w="648" w:type="dxa"/>
            <w:gridSpan w:val="2"/>
            <w:vAlign w:val="center"/>
          </w:tcPr>
          <w:p w:rsidR="004C2D65" w:rsidRPr="00CD21F5" w:rsidRDefault="004C2D65" w:rsidP="00FA0E31">
            <w:pPr>
              <w:jc w:val="center"/>
              <w:rPr>
                <w:color w:val="000000"/>
                <w:sz w:val="18"/>
                <w:szCs w:val="18"/>
              </w:rPr>
            </w:pPr>
            <w:r>
              <w:rPr>
                <w:color w:val="000000"/>
                <w:sz w:val="18"/>
                <w:szCs w:val="18"/>
              </w:rPr>
              <w:t>0</w:t>
            </w:r>
            <w:r w:rsidRPr="00CD21F5">
              <w:rPr>
                <w:color w:val="000000"/>
                <w:sz w:val="18"/>
                <w:szCs w:val="18"/>
              </w:rPr>
              <w:t> </w:t>
            </w:r>
          </w:p>
        </w:tc>
        <w:tc>
          <w:tcPr>
            <w:tcW w:w="2045" w:type="dxa"/>
            <w:gridSpan w:val="2"/>
            <w:vAlign w:val="center"/>
          </w:tcPr>
          <w:p w:rsidR="004C2D65" w:rsidRDefault="004C2D65" w:rsidP="003047D3">
            <w:pPr>
              <w:jc w:val="both"/>
              <w:rPr>
                <w:color w:val="000000"/>
                <w:sz w:val="20"/>
                <w:szCs w:val="20"/>
              </w:rPr>
            </w:pPr>
            <w:r>
              <w:rPr>
                <w:color w:val="000000"/>
                <w:sz w:val="20"/>
                <w:szCs w:val="20"/>
              </w:rPr>
              <w:t xml:space="preserve">Исполнение данного мероприятия  не планировалось в виду отсутствия финансирования </w:t>
            </w:r>
          </w:p>
        </w:tc>
      </w:tr>
      <w:tr w:rsidR="004C2D65" w:rsidTr="003651DC">
        <w:trPr>
          <w:trHeight w:val="583"/>
        </w:trPr>
        <w:tc>
          <w:tcPr>
            <w:tcW w:w="2341" w:type="dxa"/>
            <w:vAlign w:val="center"/>
          </w:tcPr>
          <w:p w:rsidR="004C2D65" w:rsidRDefault="004C2D65" w:rsidP="00FA0E31">
            <w:pPr>
              <w:numPr>
                <w:ilvl w:val="1"/>
                <w:numId w:val="25"/>
              </w:numPr>
              <w:rPr>
                <w:sz w:val="18"/>
                <w:szCs w:val="18"/>
              </w:rPr>
            </w:pPr>
            <w:r w:rsidRPr="002B7FBC">
              <w:rPr>
                <w:sz w:val="18"/>
                <w:szCs w:val="18"/>
              </w:rPr>
              <w:t>Организация питания детей в дошкольных учреждениях льготных категорий со скидкой  100%:</w:t>
            </w:r>
          </w:p>
          <w:p w:rsidR="004C2D65" w:rsidRPr="00582110" w:rsidRDefault="004C2D65" w:rsidP="00893737">
            <w:pPr>
              <w:pStyle w:val="aa"/>
              <w:rPr>
                <w:rStyle w:val="a8"/>
                <w:rFonts w:ascii="Times New Roman" w:eastAsia="Times New Roman" w:hAnsi="Times New Roman"/>
                <w:b w:val="0"/>
                <w:bCs w:val="0"/>
                <w:sz w:val="18"/>
                <w:szCs w:val="18"/>
              </w:rPr>
            </w:pPr>
            <w:r w:rsidRPr="00582110">
              <w:rPr>
                <w:rStyle w:val="a8"/>
                <w:rFonts w:ascii="Times New Roman" w:eastAsia="Times New Roman" w:hAnsi="Times New Roman"/>
                <w:b w:val="0"/>
                <w:bCs w:val="0"/>
                <w:sz w:val="18"/>
                <w:szCs w:val="18"/>
              </w:rPr>
              <w:t>- дети с ОВЗ и дети-инвалиды</w:t>
            </w:r>
          </w:p>
          <w:p w:rsidR="004C2D65" w:rsidRPr="00582110" w:rsidRDefault="004C2D65" w:rsidP="00893737">
            <w:pPr>
              <w:pStyle w:val="aa"/>
              <w:rPr>
                <w:rStyle w:val="a8"/>
                <w:rFonts w:ascii="Times New Roman" w:eastAsia="Times New Roman" w:hAnsi="Times New Roman"/>
                <w:b w:val="0"/>
                <w:bCs w:val="0"/>
                <w:sz w:val="18"/>
                <w:szCs w:val="18"/>
              </w:rPr>
            </w:pPr>
            <w:r w:rsidRPr="00582110">
              <w:rPr>
                <w:rStyle w:val="a8"/>
                <w:rFonts w:ascii="Times New Roman" w:eastAsia="Times New Roman" w:hAnsi="Times New Roman"/>
                <w:b w:val="0"/>
                <w:bCs w:val="0"/>
                <w:sz w:val="18"/>
                <w:szCs w:val="18"/>
              </w:rPr>
              <w:t xml:space="preserve">- дети родителей-инвалидов </w:t>
            </w:r>
            <w:r w:rsidRPr="00582110">
              <w:rPr>
                <w:rStyle w:val="a8"/>
                <w:rFonts w:ascii="Times New Roman" w:eastAsia="Times New Roman" w:hAnsi="Times New Roman"/>
                <w:b w:val="0"/>
                <w:bCs w:val="0"/>
                <w:sz w:val="18"/>
                <w:szCs w:val="18"/>
                <w:lang w:val="en-US"/>
              </w:rPr>
              <w:t>I</w:t>
            </w:r>
            <w:r w:rsidRPr="00582110">
              <w:rPr>
                <w:rStyle w:val="a8"/>
                <w:rFonts w:ascii="Times New Roman" w:eastAsia="Times New Roman" w:hAnsi="Times New Roman"/>
                <w:b w:val="0"/>
                <w:bCs w:val="0"/>
                <w:sz w:val="18"/>
                <w:szCs w:val="18"/>
              </w:rPr>
              <w:t xml:space="preserve"> и </w:t>
            </w:r>
            <w:r w:rsidRPr="00582110">
              <w:rPr>
                <w:rStyle w:val="a8"/>
                <w:rFonts w:ascii="Times New Roman" w:eastAsia="Times New Roman" w:hAnsi="Times New Roman"/>
                <w:b w:val="0"/>
                <w:bCs w:val="0"/>
                <w:sz w:val="18"/>
                <w:szCs w:val="18"/>
                <w:lang w:val="en-US"/>
              </w:rPr>
              <w:t>II</w:t>
            </w:r>
            <w:r w:rsidRPr="00582110">
              <w:rPr>
                <w:rStyle w:val="a8"/>
                <w:rFonts w:ascii="Times New Roman" w:eastAsia="Times New Roman" w:hAnsi="Times New Roman"/>
                <w:b w:val="0"/>
                <w:bCs w:val="0"/>
                <w:sz w:val="18"/>
                <w:szCs w:val="18"/>
              </w:rPr>
              <w:t xml:space="preserve"> группы</w:t>
            </w:r>
          </w:p>
          <w:p w:rsidR="004C2D65" w:rsidRPr="00582110" w:rsidRDefault="004C2D65" w:rsidP="00893737">
            <w:pPr>
              <w:pStyle w:val="aa"/>
              <w:rPr>
                <w:rStyle w:val="a8"/>
                <w:rFonts w:ascii="Times New Roman" w:eastAsia="Times New Roman" w:hAnsi="Times New Roman"/>
                <w:b w:val="0"/>
                <w:bCs w:val="0"/>
                <w:sz w:val="18"/>
                <w:szCs w:val="18"/>
              </w:rPr>
            </w:pPr>
            <w:r w:rsidRPr="00582110">
              <w:rPr>
                <w:rStyle w:val="a8"/>
                <w:rFonts w:ascii="Times New Roman" w:eastAsia="Times New Roman" w:hAnsi="Times New Roman"/>
                <w:b w:val="0"/>
                <w:bCs w:val="0"/>
                <w:sz w:val="18"/>
                <w:szCs w:val="18"/>
              </w:rPr>
              <w:t>-дети сироты и дети, находящиеся под опекой и попечительством</w:t>
            </w:r>
          </w:p>
          <w:p w:rsidR="004C2D65" w:rsidRPr="002B7FBC" w:rsidRDefault="004C2D65" w:rsidP="00FA0E31">
            <w:pPr>
              <w:rPr>
                <w:sz w:val="18"/>
                <w:szCs w:val="18"/>
              </w:rPr>
            </w:pPr>
          </w:p>
        </w:tc>
        <w:tc>
          <w:tcPr>
            <w:tcW w:w="1276" w:type="dxa"/>
            <w:vAlign w:val="center"/>
          </w:tcPr>
          <w:p w:rsidR="004C2D65" w:rsidRPr="00CD21F5" w:rsidRDefault="004C2D65" w:rsidP="00FA0E31">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vAlign w:val="center"/>
          </w:tcPr>
          <w:p w:rsidR="004C2D65" w:rsidRPr="004C2D65" w:rsidRDefault="004C2D65" w:rsidP="00FA0E31">
            <w:pPr>
              <w:jc w:val="center"/>
              <w:rPr>
                <w:sz w:val="20"/>
                <w:szCs w:val="20"/>
              </w:rPr>
            </w:pPr>
            <w:r w:rsidRPr="004C2D65">
              <w:rPr>
                <w:sz w:val="20"/>
                <w:szCs w:val="20"/>
              </w:rPr>
              <w:t>259,6</w:t>
            </w:r>
          </w:p>
        </w:tc>
        <w:tc>
          <w:tcPr>
            <w:tcW w:w="993" w:type="dxa"/>
            <w:vAlign w:val="center"/>
          </w:tcPr>
          <w:p w:rsidR="004C2D65" w:rsidRPr="004C2D65" w:rsidRDefault="00337B63" w:rsidP="00FA0E31">
            <w:pPr>
              <w:jc w:val="center"/>
              <w:rPr>
                <w:sz w:val="20"/>
                <w:szCs w:val="20"/>
              </w:rPr>
            </w:pPr>
            <w:r>
              <w:rPr>
                <w:sz w:val="20"/>
                <w:szCs w:val="20"/>
              </w:rPr>
              <w:t>177,8</w:t>
            </w:r>
          </w:p>
        </w:tc>
        <w:tc>
          <w:tcPr>
            <w:tcW w:w="850" w:type="dxa"/>
            <w:vAlign w:val="center"/>
          </w:tcPr>
          <w:p w:rsidR="004C2D65" w:rsidRPr="004C2D65" w:rsidRDefault="004C2D65" w:rsidP="00FA0E31">
            <w:pPr>
              <w:jc w:val="center"/>
              <w:rPr>
                <w:sz w:val="20"/>
                <w:szCs w:val="20"/>
              </w:rPr>
            </w:pPr>
            <w:r w:rsidRPr="004C2D65">
              <w:rPr>
                <w:sz w:val="20"/>
                <w:szCs w:val="20"/>
              </w:rPr>
              <w:t>0</w:t>
            </w:r>
          </w:p>
        </w:tc>
        <w:tc>
          <w:tcPr>
            <w:tcW w:w="850" w:type="dxa"/>
            <w:vAlign w:val="center"/>
          </w:tcPr>
          <w:p w:rsidR="004C2D65" w:rsidRPr="004C2D65" w:rsidRDefault="004C2D65" w:rsidP="00FA0E31">
            <w:pPr>
              <w:jc w:val="center"/>
              <w:rPr>
                <w:sz w:val="20"/>
                <w:szCs w:val="20"/>
              </w:rPr>
            </w:pPr>
            <w:r w:rsidRPr="004C2D65">
              <w:rPr>
                <w:sz w:val="20"/>
                <w:szCs w:val="20"/>
              </w:rPr>
              <w:t>0</w:t>
            </w:r>
          </w:p>
        </w:tc>
        <w:tc>
          <w:tcPr>
            <w:tcW w:w="993" w:type="dxa"/>
            <w:vAlign w:val="center"/>
          </w:tcPr>
          <w:p w:rsidR="004C2D65" w:rsidRPr="004C2D65" w:rsidRDefault="004C2D65" w:rsidP="00FA0E31">
            <w:pPr>
              <w:jc w:val="center"/>
              <w:rPr>
                <w:sz w:val="20"/>
                <w:szCs w:val="20"/>
              </w:rPr>
            </w:pPr>
            <w:r w:rsidRPr="004C2D65">
              <w:rPr>
                <w:sz w:val="20"/>
                <w:szCs w:val="20"/>
              </w:rPr>
              <w:t>259,6</w:t>
            </w:r>
          </w:p>
        </w:tc>
        <w:tc>
          <w:tcPr>
            <w:tcW w:w="992" w:type="dxa"/>
            <w:vAlign w:val="center"/>
          </w:tcPr>
          <w:p w:rsidR="004C2D65" w:rsidRPr="004C2D65" w:rsidRDefault="004C2D65" w:rsidP="00FA0E31">
            <w:pPr>
              <w:jc w:val="center"/>
              <w:rPr>
                <w:sz w:val="20"/>
                <w:szCs w:val="20"/>
              </w:rPr>
            </w:pPr>
            <w:r w:rsidRPr="004C2D65">
              <w:rPr>
                <w:sz w:val="20"/>
                <w:szCs w:val="20"/>
              </w:rPr>
              <w:t>259,6</w:t>
            </w:r>
          </w:p>
        </w:tc>
        <w:tc>
          <w:tcPr>
            <w:tcW w:w="1004" w:type="dxa"/>
            <w:gridSpan w:val="2"/>
            <w:vAlign w:val="center"/>
          </w:tcPr>
          <w:p w:rsidR="004C2D65" w:rsidRPr="004C2D65" w:rsidRDefault="00337B63" w:rsidP="00FA0E31">
            <w:pPr>
              <w:jc w:val="center"/>
              <w:rPr>
                <w:sz w:val="20"/>
                <w:szCs w:val="20"/>
              </w:rPr>
            </w:pPr>
            <w:r>
              <w:rPr>
                <w:sz w:val="20"/>
                <w:szCs w:val="20"/>
              </w:rPr>
              <w:t>177,8</w:t>
            </w:r>
          </w:p>
        </w:tc>
        <w:tc>
          <w:tcPr>
            <w:tcW w:w="911" w:type="dxa"/>
            <w:vAlign w:val="center"/>
          </w:tcPr>
          <w:p w:rsidR="004C2D65" w:rsidRPr="004C2D65" w:rsidRDefault="004C2D65" w:rsidP="00FA0E31">
            <w:pPr>
              <w:jc w:val="center"/>
              <w:rPr>
                <w:sz w:val="20"/>
                <w:szCs w:val="20"/>
              </w:rPr>
            </w:pPr>
            <w:r w:rsidRPr="004C2D65">
              <w:rPr>
                <w:sz w:val="20"/>
                <w:szCs w:val="20"/>
              </w:rPr>
              <w:t>0 </w:t>
            </w:r>
          </w:p>
        </w:tc>
        <w:tc>
          <w:tcPr>
            <w:tcW w:w="920" w:type="dxa"/>
            <w:vAlign w:val="center"/>
          </w:tcPr>
          <w:p w:rsidR="004C2D65" w:rsidRPr="004C2D65" w:rsidRDefault="004C2D65" w:rsidP="00FA0E31">
            <w:pPr>
              <w:jc w:val="center"/>
              <w:rPr>
                <w:sz w:val="20"/>
                <w:szCs w:val="20"/>
              </w:rPr>
            </w:pPr>
            <w:r w:rsidRPr="004C2D65">
              <w:rPr>
                <w:sz w:val="20"/>
                <w:szCs w:val="20"/>
              </w:rPr>
              <w:t>0 </w:t>
            </w:r>
          </w:p>
        </w:tc>
        <w:tc>
          <w:tcPr>
            <w:tcW w:w="789" w:type="dxa"/>
            <w:gridSpan w:val="2"/>
            <w:vAlign w:val="center"/>
          </w:tcPr>
          <w:p w:rsidR="004C2D65" w:rsidRPr="004C2D65" w:rsidRDefault="004C2D65" w:rsidP="00FA0E31">
            <w:pPr>
              <w:jc w:val="center"/>
              <w:rPr>
                <w:sz w:val="20"/>
                <w:szCs w:val="20"/>
              </w:rPr>
            </w:pPr>
            <w:r w:rsidRPr="004C2D65">
              <w:rPr>
                <w:sz w:val="20"/>
                <w:szCs w:val="20"/>
              </w:rPr>
              <w:t>0 </w:t>
            </w:r>
          </w:p>
        </w:tc>
        <w:tc>
          <w:tcPr>
            <w:tcW w:w="648" w:type="dxa"/>
            <w:gridSpan w:val="2"/>
            <w:vAlign w:val="center"/>
          </w:tcPr>
          <w:p w:rsidR="004C2D65" w:rsidRPr="004C2D65" w:rsidRDefault="004C2D65" w:rsidP="00FA0E31">
            <w:pPr>
              <w:jc w:val="center"/>
              <w:rPr>
                <w:sz w:val="20"/>
                <w:szCs w:val="20"/>
              </w:rPr>
            </w:pPr>
            <w:r w:rsidRPr="004C2D65">
              <w:rPr>
                <w:sz w:val="20"/>
                <w:szCs w:val="20"/>
              </w:rPr>
              <w:t>0 </w:t>
            </w:r>
          </w:p>
        </w:tc>
        <w:tc>
          <w:tcPr>
            <w:tcW w:w="2045" w:type="dxa"/>
            <w:gridSpan w:val="2"/>
            <w:vAlign w:val="center"/>
          </w:tcPr>
          <w:p w:rsidR="004C2D65" w:rsidRDefault="004C2D65" w:rsidP="004A1E6E">
            <w:pPr>
              <w:jc w:val="both"/>
              <w:rPr>
                <w:color w:val="000000"/>
                <w:sz w:val="20"/>
                <w:szCs w:val="20"/>
              </w:rPr>
            </w:pPr>
            <w:r>
              <w:rPr>
                <w:color w:val="000000"/>
                <w:sz w:val="20"/>
                <w:szCs w:val="20"/>
              </w:rPr>
              <w:t>Питанием обеспечены за счет муниципального бюджета со скидкой  100%    2</w:t>
            </w:r>
            <w:r w:rsidR="004A1E6E">
              <w:rPr>
                <w:color w:val="000000"/>
                <w:sz w:val="20"/>
                <w:szCs w:val="20"/>
              </w:rPr>
              <w:t>0</w:t>
            </w:r>
            <w:r>
              <w:rPr>
                <w:color w:val="000000"/>
                <w:sz w:val="20"/>
                <w:szCs w:val="20"/>
              </w:rPr>
              <w:t xml:space="preserve"> </w:t>
            </w:r>
            <w:r w:rsidR="004A1E6E">
              <w:rPr>
                <w:color w:val="000000"/>
                <w:sz w:val="20"/>
                <w:szCs w:val="20"/>
              </w:rPr>
              <w:t>детей</w:t>
            </w:r>
            <w:r>
              <w:rPr>
                <w:color w:val="000000"/>
                <w:sz w:val="20"/>
                <w:szCs w:val="20"/>
              </w:rPr>
              <w:t xml:space="preserve"> (дети-инвалиды-</w:t>
            </w:r>
            <w:r w:rsidR="004A1E6E">
              <w:rPr>
                <w:color w:val="000000"/>
                <w:sz w:val="20"/>
                <w:szCs w:val="20"/>
              </w:rPr>
              <w:t>11</w:t>
            </w:r>
            <w:r>
              <w:rPr>
                <w:color w:val="000000"/>
                <w:sz w:val="20"/>
                <w:szCs w:val="20"/>
              </w:rPr>
              <w:t xml:space="preserve"> чел., дети, находящиеся под опекой, и дети у которых  один из родителей является инвалидом-</w:t>
            </w:r>
            <w:r w:rsidR="004A1E6E">
              <w:rPr>
                <w:color w:val="000000"/>
                <w:sz w:val="20"/>
                <w:szCs w:val="20"/>
              </w:rPr>
              <w:t>9</w:t>
            </w:r>
            <w:r>
              <w:rPr>
                <w:color w:val="000000"/>
                <w:sz w:val="20"/>
                <w:szCs w:val="20"/>
              </w:rPr>
              <w:t xml:space="preserve"> чел.)</w:t>
            </w:r>
          </w:p>
        </w:tc>
      </w:tr>
      <w:tr w:rsidR="004C2D65" w:rsidTr="003651DC">
        <w:trPr>
          <w:trHeight w:val="1845"/>
        </w:trPr>
        <w:tc>
          <w:tcPr>
            <w:tcW w:w="2341" w:type="dxa"/>
            <w:vAlign w:val="center"/>
          </w:tcPr>
          <w:p w:rsidR="004C2D65" w:rsidRPr="002B7FBC" w:rsidRDefault="004C2D65" w:rsidP="00FA0E31">
            <w:pPr>
              <w:rPr>
                <w:sz w:val="18"/>
                <w:szCs w:val="18"/>
              </w:rPr>
            </w:pPr>
            <w:r w:rsidRPr="002B7FBC">
              <w:rPr>
                <w:sz w:val="18"/>
                <w:szCs w:val="18"/>
              </w:rPr>
              <w:t>2.14 Повышение квалификации поваров дошкольных учреждений</w:t>
            </w:r>
          </w:p>
        </w:tc>
        <w:tc>
          <w:tcPr>
            <w:tcW w:w="1276" w:type="dxa"/>
            <w:vAlign w:val="center"/>
          </w:tcPr>
          <w:p w:rsidR="004C2D65" w:rsidRPr="00CD21F5" w:rsidRDefault="004C2D65" w:rsidP="00FA0E31">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vAlign w:val="center"/>
          </w:tcPr>
          <w:p w:rsidR="004C2D65" w:rsidRPr="00CD21F5" w:rsidRDefault="004C2D65" w:rsidP="00FA0E31">
            <w:pPr>
              <w:jc w:val="center"/>
              <w:rPr>
                <w:color w:val="000000"/>
                <w:sz w:val="18"/>
                <w:szCs w:val="18"/>
              </w:rPr>
            </w:pPr>
            <w:r w:rsidRPr="00CD21F5">
              <w:rPr>
                <w:color w:val="000000"/>
                <w:sz w:val="18"/>
                <w:szCs w:val="18"/>
              </w:rPr>
              <w:t>0,0</w:t>
            </w:r>
          </w:p>
        </w:tc>
        <w:tc>
          <w:tcPr>
            <w:tcW w:w="993" w:type="dxa"/>
            <w:vAlign w:val="center"/>
          </w:tcPr>
          <w:p w:rsidR="004C2D65" w:rsidRPr="00CD21F5" w:rsidRDefault="004C2D65" w:rsidP="00FA0E31">
            <w:pPr>
              <w:jc w:val="center"/>
              <w:rPr>
                <w:color w:val="000000"/>
                <w:sz w:val="18"/>
                <w:szCs w:val="18"/>
              </w:rPr>
            </w:pPr>
            <w:r w:rsidRPr="00CD21F5">
              <w:rPr>
                <w:color w:val="000000"/>
                <w:sz w:val="18"/>
                <w:szCs w:val="18"/>
              </w:rPr>
              <w:t>0,0</w:t>
            </w:r>
          </w:p>
        </w:tc>
        <w:tc>
          <w:tcPr>
            <w:tcW w:w="850" w:type="dxa"/>
            <w:vAlign w:val="center"/>
          </w:tcPr>
          <w:p w:rsidR="004C2D65" w:rsidRPr="00CD21F5" w:rsidRDefault="004C2D65" w:rsidP="00FA0E31">
            <w:pPr>
              <w:jc w:val="center"/>
              <w:rPr>
                <w:color w:val="000000"/>
                <w:sz w:val="18"/>
                <w:szCs w:val="18"/>
              </w:rPr>
            </w:pPr>
            <w:r>
              <w:rPr>
                <w:color w:val="000000"/>
                <w:sz w:val="18"/>
                <w:szCs w:val="18"/>
              </w:rPr>
              <w:t>0</w:t>
            </w:r>
            <w:r w:rsidRPr="00CD21F5">
              <w:rPr>
                <w:color w:val="000000"/>
                <w:sz w:val="18"/>
                <w:szCs w:val="18"/>
              </w:rPr>
              <w:t> </w:t>
            </w:r>
          </w:p>
        </w:tc>
        <w:tc>
          <w:tcPr>
            <w:tcW w:w="850" w:type="dxa"/>
            <w:vAlign w:val="center"/>
          </w:tcPr>
          <w:p w:rsidR="004C2D65" w:rsidRPr="00CD21F5" w:rsidRDefault="004C2D65" w:rsidP="00FA0E31">
            <w:pPr>
              <w:jc w:val="center"/>
              <w:rPr>
                <w:color w:val="000000"/>
                <w:sz w:val="18"/>
                <w:szCs w:val="18"/>
              </w:rPr>
            </w:pPr>
            <w:r w:rsidRPr="00CD21F5">
              <w:rPr>
                <w:color w:val="000000"/>
                <w:sz w:val="18"/>
                <w:szCs w:val="18"/>
              </w:rPr>
              <w:t> </w:t>
            </w:r>
            <w:r>
              <w:rPr>
                <w:color w:val="000000"/>
                <w:sz w:val="18"/>
                <w:szCs w:val="18"/>
              </w:rPr>
              <w:t>0</w:t>
            </w:r>
          </w:p>
        </w:tc>
        <w:tc>
          <w:tcPr>
            <w:tcW w:w="993" w:type="dxa"/>
            <w:vAlign w:val="center"/>
          </w:tcPr>
          <w:p w:rsidR="004C2D65" w:rsidRPr="00CD21F5" w:rsidRDefault="004C2D65" w:rsidP="00FA0E31">
            <w:pPr>
              <w:jc w:val="center"/>
              <w:rPr>
                <w:color w:val="000000"/>
                <w:sz w:val="18"/>
                <w:szCs w:val="18"/>
              </w:rPr>
            </w:pPr>
            <w:r w:rsidRPr="00CD21F5">
              <w:rPr>
                <w:color w:val="000000"/>
                <w:sz w:val="18"/>
                <w:szCs w:val="18"/>
              </w:rPr>
              <w:t>0,0</w:t>
            </w:r>
          </w:p>
        </w:tc>
        <w:tc>
          <w:tcPr>
            <w:tcW w:w="992" w:type="dxa"/>
            <w:vAlign w:val="center"/>
          </w:tcPr>
          <w:p w:rsidR="004C2D65" w:rsidRPr="00CD21F5" w:rsidRDefault="004C2D65" w:rsidP="00FA0E31">
            <w:pPr>
              <w:jc w:val="center"/>
              <w:rPr>
                <w:color w:val="000000"/>
                <w:sz w:val="18"/>
                <w:szCs w:val="18"/>
              </w:rPr>
            </w:pPr>
            <w:r w:rsidRPr="00CD21F5">
              <w:rPr>
                <w:color w:val="000000"/>
                <w:sz w:val="18"/>
                <w:szCs w:val="18"/>
              </w:rPr>
              <w:t>0,0</w:t>
            </w:r>
          </w:p>
        </w:tc>
        <w:tc>
          <w:tcPr>
            <w:tcW w:w="1004" w:type="dxa"/>
            <w:gridSpan w:val="2"/>
            <w:vAlign w:val="center"/>
          </w:tcPr>
          <w:p w:rsidR="004C2D65" w:rsidRPr="00CD21F5" w:rsidRDefault="004C2D65" w:rsidP="00FA0E31">
            <w:pPr>
              <w:jc w:val="center"/>
              <w:rPr>
                <w:color w:val="000000"/>
                <w:sz w:val="18"/>
                <w:szCs w:val="18"/>
              </w:rPr>
            </w:pPr>
            <w:r w:rsidRPr="00CD21F5">
              <w:rPr>
                <w:color w:val="000000"/>
                <w:sz w:val="18"/>
                <w:szCs w:val="18"/>
              </w:rPr>
              <w:t>0,0</w:t>
            </w:r>
          </w:p>
        </w:tc>
        <w:tc>
          <w:tcPr>
            <w:tcW w:w="911" w:type="dxa"/>
            <w:vAlign w:val="center"/>
          </w:tcPr>
          <w:p w:rsidR="004C2D65" w:rsidRPr="00CD21F5" w:rsidRDefault="004C2D65" w:rsidP="00FA0E31">
            <w:pPr>
              <w:jc w:val="center"/>
              <w:rPr>
                <w:color w:val="000000"/>
                <w:sz w:val="18"/>
                <w:szCs w:val="18"/>
              </w:rPr>
            </w:pPr>
            <w:r>
              <w:rPr>
                <w:color w:val="000000"/>
                <w:sz w:val="18"/>
                <w:szCs w:val="18"/>
              </w:rPr>
              <w:t>0</w:t>
            </w:r>
            <w:r w:rsidRPr="00CD21F5">
              <w:rPr>
                <w:color w:val="000000"/>
                <w:sz w:val="18"/>
                <w:szCs w:val="18"/>
              </w:rPr>
              <w:t> </w:t>
            </w:r>
          </w:p>
        </w:tc>
        <w:tc>
          <w:tcPr>
            <w:tcW w:w="920" w:type="dxa"/>
            <w:vAlign w:val="center"/>
          </w:tcPr>
          <w:p w:rsidR="004C2D65" w:rsidRPr="00CD21F5" w:rsidRDefault="004C2D65" w:rsidP="00FA0E31">
            <w:pPr>
              <w:jc w:val="center"/>
              <w:rPr>
                <w:color w:val="000000"/>
                <w:sz w:val="18"/>
                <w:szCs w:val="18"/>
              </w:rPr>
            </w:pPr>
            <w:r>
              <w:rPr>
                <w:color w:val="000000"/>
                <w:sz w:val="18"/>
                <w:szCs w:val="18"/>
              </w:rPr>
              <w:t>0</w:t>
            </w:r>
            <w:r w:rsidRPr="00CD21F5">
              <w:rPr>
                <w:color w:val="000000"/>
                <w:sz w:val="18"/>
                <w:szCs w:val="18"/>
              </w:rPr>
              <w:t> </w:t>
            </w:r>
          </w:p>
        </w:tc>
        <w:tc>
          <w:tcPr>
            <w:tcW w:w="789" w:type="dxa"/>
            <w:gridSpan w:val="2"/>
            <w:vAlign w:val="center"/>
          </w:tcPr>
          <w:p w:rsidR="004C2D65" w:rsidRPr="00CD21F5" w:rsidRDefault="004C2D65" w:rsidP="00FA0E31">
            <w:pPr>
              <w:jc w:val="center"/>
              <w:rPr>
                <w:color w:val="000000"/>
                <w:sz w:val="18"/>
                <w:szCs w:val="18"/>
              </w:rPr>
            </w:pPr>
            <w:r>
              <w:rPr>
                <w:color w:val="000000"/>
                <w:sz w:val="18"/>
                <w:szCs w:val="18"/>
              </w:rPr>
              <w:t>0</w:t>
            </w:r>
            <w:r w:rsidRPr="00CD21F5">
              <w:rPr>
                <w:color w:val="000000"/>
                <w:sz w:val="18"/>
                <w:szCs w:val="18"/>
              </w:rPr>
              <w:t> </w:t>
            </w:r>
          </w:p>
        </w:tc>
        <w:tc>
          <w:tcPr>
            <w:tcW w:w="648" w:type="dxa"/>
            <w:gridSpan w:val="2"/>
            <w:vAlign w:val="center"/>
          </w:tcPr>
          <w:p w:rsidR="004C2D65" w:rsidRPr="00CD21F5" w:rsidRDefault="004C2D65" w:rsidP="00FA0E31">
            <w:pPr>
              <w:jc w:val="center"/>
              <w:rPr>
                <w:color w:val="000000"/>
                <w:sz w:val="18"/>
                <w:szCs w:val="18"/>
              </w:rPr>
            </w:pPr>
            <w:r>
              <w:rPr>
                <w:color w:val="000000"/>
                <w:sz w:val="18"/>
                <w:szCs w:val="18"/>
              </w:rPr>
              <w:t>0</w:t>
            </w:r>
            <w:r w:rsidRPr="00CD21F5">
              <w:rPr>
                <w:color w:val="000000"/>
                <w:sz w:val="18"/>
                <w:szCs w:val="18"/>
              </w:rPr>
              <w:t> </w:t>
            </w:r>
          </w:p>
        </w:tc>
        <w:tc>
          <w:tcPr>
            <w:tcW w:w="2045" w:type="dxa"/>
            <w:gridSpan w:val="2"/>
            <w:vAlign w:val="center"/>
          </w:tcPr>
          <w:p w:rsidR="004C2D65" w:rsidRDefault="004C2D65" w:rsidP="003047D3">
            <w:pPr>
              <w:jc w:val="both"/>
              <w:rPr>
                <w:color w:val="000000"/>
                <w:sz w:val="20"/>
                <w:szCs w:val="20"/>
              </w:rPr>
            </w:pPr>
            <w:r>
              <w:rPr>
                <w:color w:val="000000"/>
                <w:sz w:val="20"/>
                <w:szCs w:val="20"/>
              </w:rPr>
              <w:t xml:space="preserve">Исполнения не планировалось в виду отсутствия финансирования </w:t>
            </w:r>
          </w:p>
        </w:tc>
      </w:tr>
      <w:tr w:rsidR="004C2D65" w:rsidRPr="002B7FBC" w:rsidTr="003651DC">
        <w:trPr>
          <w:trHeight w:val="312"/>
        </w:trPr>
        <w:tc>
          <w:tcPr>
            <w:tcW w:w="2341" w:type="dxa"/>
            <w:vAlign w:val="center"/>
          </w:tcPr>
          <w:p w:rsidR="004C2D65" w:rsidRPr="006C7F6A" w:rsidRDefault="004C2D65" w:rsidP="00FA0E31">
            <w:pPr>
              <w:rPr>
                <w:b/>
                <w:bCs/>
                <w:sz w:val="18"/>
                <w:szCs w:val="18"/>
              </w:rPr>
            </w:pPr>
            <w:r w:rsidRPr="006C7F6A">
              <w:rPr>
                <w:sz w:val="18"/>
                <w:szCs w:val="18"/>
              </w:rPr>
              <w:t>2.15 Устранение предписаний надзорных органов (Роспотребнадзор, Госпожнадзор)</w:t>
            </w:r>
          </w:p>
        </w:tc>
        <w:tc>
          <w:tcPr>
            <w:tcW w:w="1276" w:type="dxa"/>
            <w:vAlign w:val="center"/>
          </w:tcPr>
          <w:p w:rsidR="004C2D65" w:rsidRPr="00CD21F5" w:rsidRDefault="004C2D65" w:rsidP="00FA0E31">
            <w:pPr>
              <w:jc w:val="center"/>
              <w:rPr>
                <w:b/>
                <w:bCs/>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noWrap/>
            <w:vAlign w:val="center"/>
          </w:tcPr>
          <w:p w:rsidR="004C2D65" w:rsidRPr="0075162D" w:rsidRDefault="004C2D65" w:rsidP="00FA0E31">
            <w:pPr>
              <w:jc w:val="center"/>
              <w:rPr>
                <w:color w:val="FF0000"/>
                <w:sz w:val="18"/>
                <w:szCs w:val="18"/>
              </w:rPr>
            </w:pPr>
            <w:r>
              <w:rPr>
                <w:color w:val="FF0000"/>
                <w:sz w:val="18"/>
                <w:szCs w:val="18"/>
              </w:rPr>
              <w:t>0</w:t>
            </w:r>
          </w:p>
        </w:tc>
        <w:tc>
          <w:tcPr>
            <w:tcW w:w="993" w:type="dxa"/>
            <w:noWrap/>
            <w:vAlign w:val="center"/>
          </w:tcPr>
          <w:p w:rsidR="004C2D65" w:rsidRDefault="004C2D65" w:rsidP="00FA0E31">
            <w:pPr>
              <w:ind w:right="-107"/>
              <w:jc w:val="center"/>
              <w:rPr>
                <w:color w:val="000000"/>
                <w:sz w:val="18"/>
                <w:szCs w:val="18"/>
              </w:rPr>
            </w:pPr>
            <w:r>
              <w:rPr>
                <w:color w:val="000000"/>
                <w:sz w:val="18"/>
                <w:szCs w:val="18"/>
              </w:rPr>
              <w:t>0</w:t>
            </w:r>
          </w:p>
        </w:tc>
        <w:tc>
          <w:tcPr>
            <w:tcW w:w="850" w:type="dxa"/>
            <w:noWrap/>
            <w:vAlign w:val="center"/>
          </w:tcPr>
          <w:p w:rsidR="004C2D65" w:rsidRPr="00CD21F5" w:rsidRDefault="004C2D65" w:rsidP="00FA0E31">
            <w:pPr>
              <w:jc w:val="center"/>
              <w:rPr>
                <w:color w:val="000000"/>
                <w:sz w:val="18"/>
                <w:szCs w:val="18"/>
              </w:rPr>
            </w:pPr>
            <w:r>
              <w:rPr>
                <w:color w:val="000000"/>
                <w:sz w:val="18"/>
                <w:szCs w:val="18"/>
              </w:rPr>
              <w:t>0</w:t>
            </w:r>
          </w:p>
        </w:tc>
        <w:tc>
          <w:tcPr>
            <w:tcW w:w="850" w:type="dxa"/>
            <w:noWrap/>
            <w:vAlign w:val="center"/>
          </w:tcPr>
          <w:p w:rsidR="004C2D65" w:rsidRPr="00CD21F5" w:rsidRDefault="004C2D65" w:rsidP="00FA0E31">
            <w:pPr>
              <w:jc w:val="center"/>
              <w:rPr>
                <w:color w:val="000000"/>
                <w:sz w:val="18"/>
                <w:szCs w:val="18"/>
              </w:rPr>
            </w:pPr>
            <w:r>
              <w:rPr>
                <w:color w:val="000000"/>
                <w:sz w:val="18"/>
                <w:szCs w:val="18"/>
              </w:rPr>
              <w:t>0</w:t>
            </w:r>
          </w:p>
        </w:tc>
        <w:tc>
          <w:tcPr>
            <w:tcW w:w="993" w:type="dxa"/>
            <w:noWrap/>
            <w:vAlign w:val="center"/>
          </w:tcPr>
          <w:p w:rsidR="004C2D65" w:rsidRPr="0075162D" w:rsidRDefault="004C2D65" w:rsidP="00FA0E31">
            <w:pPr>
              <w:jc w:val="center"/>
              <w:rPr>
                <w:color w:val="FF0000"/>
                <w:sz w:val="18"/>
                <w:szCs w:val="18"/>
              </w:rPr>
            </w:pPr>
            <w:r>
              <w:rPr>
                <w:color w:val="FF0000"/>
                <w:sz w:val="18"/>
                <w:szCs w:val="18"/>
              </w:rPr>
              <w:t>0</w:t>
            </w:r>
          </w:p>
        </w:tc>
        <w:tc>
          <w:tcPr>
            <w:tcW w:w="992" w:type="dxa"/>
            <w:noWrap/>
            <w:vAlign w:val="center"/>
          </w:tcPr>
          <w:p w:rsidR="004C2D65" w:rsidRDefault="004C2D65" w:rsidP="00FA0E31">
            <w:pPr>
              <w:jc w:val="center"/>
              <w:rPr>
                <w:color w:val="000000"/>
                <w:sz w:val="18"/>
                <w:szCs w:val="18"/>
              </w:rPr>
            </w:pPr>
            <w:r>
              <w:rPr>
                <w:color w:val="000000"/>
                <w:sz w:val="18"/>
                <w:szCs w:val="18"/>
              </w:rPr>
              <w:t>0</w:t>
            </w:r>
          </w:p>
        </w:tc>
        <w:tc>
          <w:tcPr>
            <w:tcW w:w="1004" w:type="dxa"/>
            <w:gridSpan w:val="2"/>
            <w:noWrap/>
            <w:vAlign w:val="center"/>
          </w:tcPr>
          <w:p w:rsidR="004C2D65" w:rsidRDefault="004C2D65" w:rsidP="00FA0E31">
            <w:pPr>
              <w:jc w:val="center"/>
              <w:rPr>
                <w:color w:val="000000"/>
                <w:sz w:val="18"/>
                <w:szCs w:val="18"/>
              </w:rPr>
            </w:pPr>
            <w:r>
              <w:rPr>
                <w:color w:val="000000"/>
                <w:sz w:val="18"/>
                <w:szCs w:val="18"/>
              </w:rPr>
              <w:t>0</w:t>
            </w:r>
          </w:p>
        </w:tc>
        <w:tc>
          <w:tcPr>
            <w:tcW w:w="911" w:type="dxa"/>
            <w:noWrap/>
            <w:vAlign w:val="center"/>
          </w:tcPr>
          <w:p w:rsidR="004C2D65" w:rsidRDefault="004C2D65" w:rsidP="00FA0E31">
            <w:pPr>
              <w:jc w:val="center"/>
              <w:rPr>
                <w:color w:val="000000"/>
                <w:sz w:val="18"/>
                <w:szCs w:val="18"/>
              </w:rPr>
            </w:pPr>
            <w:r>
              <w:rPr>
                <w:color w:val="000000"/>
                <w:sz w:val="18"/>
                <w:szCs w:val="18"/>
              </w:rPr>
              <w:t>0</w:t>
            </w:r>
          </w:p>
        </w:tc>
        <w:tc>
          <w:tcPr>
            <w:tcW w:w="920" w:type="dxa"/>
            <w:noWrap/>
            <w:vAlign w:val="center"/>
          </w:tcPr>
          <w:p w:rsidR="004C2D65" w:rsidRDefault="004C2D65" w:rsidP="00FA0E31">
            <w:pPr>
              <w:jc w:val="center"/>
              <w:rPr>
                <w:color w:val="000000"/>
                <w:sz w:val="18"/>
                <w:szCs w:val="18"/>
              </w:rPr>
            </w:pPr>
            <w:r>
              <w:rPr>
                <w:color w:val="000000"/>
                <w:sz w:val="18"/>
                <w:szCs w:val="18"/>
              </w:rPr>
              <w:t>0</w:t>
            </w:r>
          </w:p>
        </w:tc>
        <w:tc>
          <w:tcPr>
            <w:tcW w:w="789" w:type="dxa"/>
            <w:gridSpan w:val="2"/>
            <w:noWrap/>
            <w:vAlign w:val="center"/>
          </w:tcPr>
          <w:p w:rsidR="004C2D65" w:rsidRPr="00CD21F5" w:rsidRDefault="004C2D65" w:rsidP="00FA0E31">
            <w:pPr>
              <w:jc w:val="center"/>
              <w:rPr>
                <w:color w:val="000000"/>
                <w:sz w:val="18"/>
                <w:szCs w:val="18"/>
              </w:rPr>
            </w:pPr>
            <w:r>
              <w:rPr>
                <w:color w:val="000000"/>
                <w:sz w:val="18"/>
                <w:szCs w:val="18"/>
              </w:rPr>
              <w:t>0</w:t>
            </w:r>
          </w:p>
        </w:tc>
        <w:tc>
          <w:tcPr>
            <w:tcW w:w="648" w:type="dxa"/>
            <w:gridSpan w:val="2"/>
            <w:noWrap/>
            <w:vAlign w:val="center"/>
          </w:tcPr>
          <w:p w:rsidR="004C2D65" w:rsidRPr="00CD21F5" w:rsidRDefault="004C2D65" w:rsidP="00FA0E31">
            <w:pPr>
              <w:jc w:val="center"/>
              <w:rPr>
                <w:color w:val="000000"/>
                <w:sz w:val="18"/>
                <w:szCs w:val="18"/>
              </w:rPr>
            </w:pPr>
            <w:r>
              <w:rPr>
                <w:color w:val="000000"/>
                <w:sz w:val="18"/>
                <w:szCs w:val="18"/>
              </w:rPr>
              <w:t>0</w:t>
            </w:r>
          </w:p>
        </w:tc>
        <w:tc>
          <w:tcPr>
            <w:tcW w:w="2045" w:type="dxa"/>
            <w:gridSpan w:val="2"/>
            <w:vAlign w:val="center"/>
          </w:tcPr>
          <w:p w:rsidR="004C2D65" w:rsidRPr="002B7FBC" w:rsidRDefault="004C2D65" w:rsidP="00E54303">
            <w:pPr>
              <w:rPr>
                <w:sz w:val="18"/>
                <w:szCs w:val="18"/>
              </w:rPr>
            </w:pPr>
            <w:r>
              <w:rPr>
                <w:sz w:val="18"/>
                <w:szCs w:val="18"/>
              </w:rPr>
              <w:t>Мероприятие запланировано в течение года</w:t>
            </w:r>
          </w:p>
        </w:tc>
      </w:tr>
      <w:tr w:rsidR="004C2D65" w:rsidRPr="002B7FBC" w:rsidTr="003651DC">
        <w:trPr>
          <w:trHeight w:val="312"/>
        </w:trPr>
        <w:tc>
          <w:tcPr>
            <w:tcW w:w="2341" w:type="dxa"/>
            <w:vAlign w:val="center"/>
          </w:tcPr>
          <w:p w:rsidR="004C2D65" w:rsidRPr="0075162D" w:rsidRDefault="004C2D65" w:rsidP="0075162D">
            <w:pPr>
              <w:pStyle w:val="ConsPlusNormal"/>
              <w:widowControl/>
              <w:ind w:firstLine="0"/>
              <w:rPr>
                <w:rFonts w:ascii="Times New Roman" w:hAnsi="Times New Roman" w:cs="Times New Roman"/>
                <w:sz w:val="16"/>
                <w:szCs w:val="16"/>
              </w:rPr>
            </w:pPr>
            <w:r w:rsidRPr="0075162D">
              <w:rPr>
                <w:rFonts w:ascii="Times New Roman" w:hAnsi="Times New Roman" w:cs="Times New Roman"/>
                <w:sz w:val="16"/>
                <w:szCs w:val="16"/>
              </w:rPr>
              <w:t>2.16  Проведение мероприятий по созданию условий обучения детей-инвалидов по государственной программе РФ «Доступная  среда на 2011-2020 годы»</w:t>
            </w:r>
          </w:p>
          <w:p w:rsidR="004C2D65" w:rsidRPr="006C7F6A" w:rsidRDefault="004C2D65" w:rsidP="00FA0E31">
            <w:pPr>
              <w:rPr>
                <w:sz w:val="18"/>
                <w:szCs w:val="18"/>
              </w:rPr>
            </w:pPr>
          </w:p>
        </w:tc>
        <w:tc>
          <w:tcPr>
            <w:tcW w:w="1276" w:type="dxa"/>
            <w:vAlign w:val="center"/>
          </w:tcPr>
          <w:p w:rsidR="004C2D65" w:rsidRPr="00CD21F5" w:rsidRDefault="004C2D65" w:rsidP="00FA0E31">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noWrap/>
            <w:vAlign w:val="center"/>
          </w:tcPr>
          <w:p w:rsidR="004C2D65" w:rsidRPr="00CD21F5" w:rsidRDefault="004C2D65" w:rsidP="0075162D">
            <w:pPr>
              <w:jc w:val="center"/>
              <w:rPr>
                <w:color w:val="000000"/>
                <w:sz w:val="18"/>
                <w:szCs w:val="18"/>
              </w:rPr>
            </w:pPr>
            <w:r w:rsidRPr="00CD21F5">
              <w:rPr>
                <w:color w:val="000000"/>
                <w:sz w:val="18"/>
                <w:szCs w:val="18"/>
              </w:rPr>
              <w:t>0,0</w:t>
            </w:r>
          </w:p>
        </w:tc>
        <w:tc>
          <w:tcPr>
            <w:tcW w:w="993" w:type="dxa"/>
            <w:noWrap/>
            <w:vAlign w:val="center"/>
          </w:tcPr>
          <w:p w:rsidR="004C2D65" w:rsidRPr="00CD21F5" w:rsidRDefault="004C2D65" w:rsidP="0075162D">
            <w:pPr>
              <w:jc w:val="center"/>
              <w:rPr>
                <w:color w:val="000000"/>
                <w:sz w:val="18"/>
                <w:szCs w:val="18"/>
              </w:rPr>
            </w:pPr>
            <w:r w:rsidRPr="00CD21F5">
              <w:rPr>
                <w:color w:val="000000"/>
                <w:sz w:val="18"/>
                <w:szCs w:val="18"/>
              </w:rPr>
              <w:t>0,0</w:t>
            </w:r>
          </w:p>
        </w:tc>
        <w:tc>
          <w:tcPr>
            <w:tcW w:w="850" w:type="dxa"/>
            <w:noWrap/>
            <w:vAlign w:val="center"/>
          </w:tcPr>
          <w:p w:rsidR="004C2D65" w:rsidRPr="00CD21F5" w:rsidRDefault="004C2D65" w:rsidP="0075162D">
            <w:pPr>
              <w:jc w:val="center"/>
              <w:rPr>
                <w:color w:val="000000"/>
                <w:sz w:val="18"/>
                <w:szCs w:val="18"/>
              </w:rPr>
            </w:pPr>
            <w:r w:rsidRPr="00CD21F5">
              <w:rPr>
                <w:color w:val="000000"/>
                <w:sz w:val="18"/>
                <w:szCs w:val="18"/>
              </w:rPr>
              <w:t> </w:t>
            </w:r>
            <w:r>
              <w:rPr>
                <w:color w:val="000000"/>
                <w:sz w:val="18"/>
                <w:szCs w:val="18"/>
              </w:rPr>
              <w:t>0</w:t>
            </w:r>
          </w:p>
        </w:tc>
        <w:tc>
          <w:tcPr>
            <w:tcW w:w="850" w:type="dxa"/>
            <w:noWrap/>
            <w:vAlign w:val="center"/>
          </w:tcPr>
          <w:p w:rsidR="004C2D65" w:rsidRPr="00CD21F5" w:rsidRDefault="004C2D65" w:rsidP="0075162D">
            <w:pPr>
              <w:jc w:val="center"/>
              <w:rPr>
                <w:color w:val="000000"/>
                <w:sz w:val="18"/>
                <w:szCs w:val="18"/>
              </w:rPr>
            </w:pPr>
            <w:r w:rsidRPr="00CD21F5">
              <w:rPr>
                <w:color w:val="000000"/>
                <w:sz w:val="18"/>
                <w:szCs w:val="18"/>
              </w:rPr>
              <w:t> </w:t>
            </w:r>
            <w:r>
              <w:rPr>
                <w:color w:val="000000"/>
                <w:sz w:val="18"/>
                <w:szCs w:val="18"/>
              </w:rPr>
              <w:t>0</w:t>
            </w:r>
          </w:p>
        </w:tc>
        <w:tc>
          <w:tcPr>
            <w:tcW w:w="993" w:type="dxa"/>
            <w:noWrap/>
            <w:vAlign w:val="center"/>
          </w:tcPr>
          <w:p w:rsidR="004C2D65" w:rsidRPr="00CD21F5" w:rsidRDefault="004C2D65" w:rsidP="0075162D">
            <w:pPr>
              <w:jc w:val="center"/>
              <w:rPr>
                <w:color w:val="000000"/>
                <w:sz w:val="18"/>
                <w:szCs w:val="18"/>
              </w:rPr>
            </w:pPr>
            <w:r w:rsidRPr="00CD21F5">
              <w:rPr>
                <w:color w:val="000000"/>
                <w:sz w:val="18"/>
                <w:szCs w:val="18"/>
              </w:rPr>
              <w:t>0,0</w:t>
            </w:r>
          </w:p>
        </w:tc>
        <w:tc>
          <w:tcPr>
            <w:tcW w:w="992" w:type="dxa"/>
            <w:noWrap/>
            <w:vAlign w:val="center"/>
          </w:tcPr>
          <w:p w:rsidR="004C2D65" w:rsidRPr="00CD21F5" w:rsidRDefault="004C2D65" w:rsidP="0075162D">
            <w:pPr>
              <w:jc w:val="center"/>
              <w:rPr>
                <w:color w:val="000000"/>
                <w:sz w:val="18"/>
                <w:szCs w:val="18"/>
              </w:rPr>
            </w:pPr>
            <w:r w:rsidRPr="00CD21F5">
              <w:rPr>
                <w:color w:val="000000"/>
                <w:sz w:val="18"/>
                <w:szCs w:val="18"/>
              </w:rPr>
              <w:t>0,0</w:t>
            </w:r>
          </w:p>
        </w:tc>
        <w:tc>
          <w:tcPr>
            <w:tcW w:w="1004" w:type="dxa"/>
            <w:gridSpan w:val="2"/>
            <w:noWrap/>
            <w:vAlign w:val="center"/>
          </w:tcPr>
          <w:p w:rsidR="004C2D65" w:rsidRPr="00CD21F5" w:rsidRDefault="004C2D65" w:rsidP="0075162D">
            <w:pPr>
              <w:jc w:val="center"/>
              <w:rPr>
                <w:color w:val="000000"/>
                <w:sz w:val="18"/>
                <w:szCs w:val="18"/>
              </w:rPr>
            </w:pPr>
            <w:r w:rsidRPr="00CD21F5">
              <w:rPr>
                <w:color w:val="000000"/>
                <w:sz w:val="18"/>
                <w:szCs w:val="18"/>
              </w:rPr>
              <w:t>0,0</w:t>
            </w:r>
          </w:p>
        </w:tc>
        <w:tc>
          <w:tcPr>
            <w:tcW w:w="911" w:type="dxa"/>
            <w:noWrap/>
            <w:vAlign w:val="center"/>
          </w:tcPr>
          <w:p w:rsidR="004C2D65" w:rsidRDefault="004C2D65" w:rsidP="00FA0E31">
            <w:pPr>
              <w:jc w:val="center"/>
              <w:rPr>
                <w:color w:val="000000"/>
                <w:sz w:val="18"/>
                <w:szCs w:val="18"/>
              </w:rPr>
            </w:pPr>
            <w:r>
              <w:rPr>
                <w:color w:val="000000"/>
                <w:sz w:val="18"/>
                <w:szCs w:val="18"/>
              </w:rPr>
              <w:t>0</w:t>
            </w:r>
          </w:p>
        </w:tc>
        <w:tc>
          <w:tcPr>
            <w:tcW w:w="920" w:type="dxa"/>
            <w:noWrap/>
            <w:vAlign w:val="center"/>
          </w:tcPr>
          <w:p w:rsidR="004C2D65" w:rsidRDefault="004C2D65" w:rsidP="00FA0E31">
            <w:pPr>
              <w:jc w:val="center"/>
              <w:rPr>
                <w:color w:val="000000"/>
                <w:sz w:val="18"/>
                <w:szCs w:val="18"/>
              </w:rPr>
            </w:pPr>
            <w:r>
              <w:rPr>
                <w:color w:val="000000"/>
                <w:sz w:val="18"/>
                <w:szCs w:val="18"/>
              </w:rPr>
              <w:t>0</w:t>
            </w:r>
          </w:p>
        </w:tc>
        <w:tc>
          <w:tcPr>
            <w:tcW w:w="789" w:type="dxa"/>
            <w:gridSpan w:val="2"/>
            <w:noWrap/>
            <w:vAlign w:val="center"/>
          </w:tcPr>
          <w:p w:rsidR="004C2D65" w:rsidRPr="00CD21F5" w:rsidRDefault="004C2D65" w:rsidP="00FA0E31">
            <w:pPr>
              <w:jc w:val="center"/>
              <w:rPr>
                <w:color w:val="000000"/>
                <w:sz w:val="18"/>
                <w:szCs w:val="18"/>
              </w:rPr>
            </w:pPr>
            <w:r>
              <w:rPr>
                <w:color w:val="000000"/>
                <w:sz w:val="18"/>
                <w:szCs w:val="18"/>
              </w:rPr>
              <w:t>0</w:t>
            </w:r>
          </w:p>
        </w:tc>
        <w:tc>
          <w:tcPr>
            <w:tcW w:w="648" w:type="dxa"/>
            <w:gridSpan w:val="2"/>
            <w:noWrap/>
            <w:vAlign w:val="center"/>
          </w:tcPr>
          <w:p w:rsidR="004C2D65" w:rsidRPr="00CD21F5" w:rsidRDefault="004C2D65" w:rsidP="00FA0E31">
            <w:pPr>
              <w:jc w:val="center"/>
              <w:rPr>
                <w:color w:val="000000"/>
                <w:sz w:val="18"/>
                <w:szCs w:val="18"/>
              </w:rPr>
            </w:pPr>
            <w:r>
              <w:rPr>
                <w:color w:val="000000"/>
                <w:sz w:val="18"/>
                <w:szCs w:val="18"/>
              </w:rPr>
              <w:t>0</w:t>
            </w:r>
          </w:p>
        </w:tc>
        <w:tc>
          <w:tcPr>
            <w:tcW w:w="2045" w:type="dxa"/>
            <w:gridSpan w:val="2"/>
            <w:vAlign w:val="center"/>
          </w:tcPr>
          <w:p w:rsidR="004C2D65" w:rsidRDefault="004C2D65" w:rsidP="00B93914">
            <w:pPr>
              <w:jc w:val="both"/>
              <w:rPr>
                <w:sz w:val="18"/>
                <w:szCs w:val="18"/>
              </w:rPr>
            </w:pPr>
            <w:r>
              <w:rPr>
                <w:color w:val="000000"/>
                <w:sz w:val="20"/>
                <w:szCs w:val="20"/>
              </w:rPr>
              <w:t>Исполнение данного мероприятия  не планировалось в виду отсутствия финансирования.</w:t>
            </w:r>
          </w:p>
        </w:tc>
      </w:tr>
      <w:tr w:rsidR="004C2D65" w:rsidRPr="002B7FBC" w:rsidTr="003651DC">
        <w:trPr>
          <w:trHeight w:val="312"/>
        </w:trPr>
        <w:tc>
          <w:tcPr>
            <w:tcW w:w="2341" w:type="dxa"/>
            <w:vAlign w:val="center"/>
          </w:tcPr>
          <w:p w:rsidR="004C2D65" w:rsidRPr="002B7FBC" w:rsidRDefault="004C2D65" w:rsidP="00FA0E31">
            <w:pPr>
              <w:rPr>
                <w:b/>
                <w:bCs/>
                <w:sz w:val="18"/>
                <w:szCs w:val="18"/>
              </w:rPr>
            </w:pPr>
            <w:r w:rsidRPr="002B7FBC">
              <w:rPr>
                <w:b/>
                <w:bCs/>
                <w:sz w:val="18"/>
                <w:szCs w:val="18"/>
              </w:rPr>
              <w:t>ИТОГО по задаче</w:t>
            </w:r>
            <w:r>
              <w:rPr>
                <w:b/>
                <w:bCs/>
                <w:sz w:val="18"/>
                <w:szCs w:val="18"/>
              </w:rPr>
              <w:t xml:space="preserve"> </w:t>
            </w:r>
            <w:r w:rsidRPr="002B7FBC">
              <w:rPr>
                <w:b/>
                <w:bCs/>
                <w:sz w:val="18"/>
                <w:szCs w:val="18"/>
              </w:rPr>
              <w:t>№ 2</w:t>
            </w:r>
          </w:p>
        </w:tc>
        <w:tc>
          <w:tcPr>
            <w:tcW w:w="1276" w:type="dxa"/>
            <w:vAlign w:val="center"/>
          </w:tcPr>
          <w:p w:rsidR="004C2D65" w:rsidRPr="00CD21F5" w:rsidRDefault="004C2D65" w:rsidP="00FA0E31">
            <w:pPr>
              <w:jc w:val="center"/>
              <w:rPr>
                <w:b/>
                <w:bCs/>
                <w:color w:val="000000"/>
                <w:sz w:val="18"/>
                <w:szCs w:val="18"/>
              </w:rPr>
            </w:pPr>
            <w:r w:rsidRPr="00CD21F5">
              <w:rPr>
                <w:b/>
                <w:bCs/>
                <w:color w:val="000000"/>
                <w:sz w:val="18"/>
                <w:szCs w:val="18"/>
              </w:rPr>
              <w:t> </w:t>
            </w:r>
          </w:p>
        </w:tc>
        <w:tc>
          <w:tcPr>
            <w:tcW w:w="1133" w:type="dxa"/>
            <w:noWrap/>
            <w:vAlign w:val="center"/>
          </w:tcPr>
          <w:p w:rsidR="004C2D65" w:rsidRPr="00E54303" w:rsidRDefault="00CC0215" w:rsidP="00FA0E31">
            <w:pPr>
              <w:jc w:val="center"/>
              <w:rPr>
                <w:b/>
                <w:sz w:val="18"/>
                <w:szCs w:val="18"/>
              </w:rPr>
            </w:pPr>
            <w:r>
              <w:rPr>
                <w:b/>
                <w:sz w:val="18"/>
                <w:szCs w:val="18"/>
              </w:rPr>
              <w:t>6539,7</w:t>
            </w:r>
          </w:p>
        </w:tc>
        <w:tc>
          <w:tcPr>
            <w:tcW w:w="993" w:type="dxa"/>
            <w:noWrap/>
            <w:vAlign w:val="center"/>
          </w:tcPr>
          <w:p w:rsidR="004C2D65" w:rsidRPr="00E54303" w:rsidRDefault="00CC0215" w:rsidP="00FA0E31">
            <w:pPr>
              <w:ind w:right="-107"/>
              <w:jc w:val="center"/>
              <w:rPr>
                <w:b/>
                <w:sz w:val="18"/>
                <w:szCs w:val="18"/>
              </w:rPr>
            </w:pPr>
            <w:r>
              <w:rPr>
                <w:b/>
                <w:sz w:val="18"/>
                <w:szCs w:val="18"/>
              </w:rPr>
              <w:t>3379,0</w:t>
            </w:r>
          </w:p>
        </w:tc>
        <w:tc>
          <w:tcPr>
            <w:tcW w:w="850" w:type="dxa"/>
            <w:noWrap/>
            <w:vAlign w:val="center"/>
          </w:tcPr>
          <w:p w:rsidR="004C2D65" w:rsidRPr="00E54303" w:rsidRDefault="004C2D65" w:rsidP="00FA0E31">
            <w:pPr>
              <w:jc w:val="center"/>
              <w:rPr>
                <w:b/>
                <w:sz w:val="18"/>
                <w:szCs w:val="18"/>
              </w:rPr>
            </w:pPr>
            <w:r w:rsidRPr="00E54303">
              <w:rPr>
                <w:b/>
                <w:sz w:val="18"/>
                <w:szCs w:val="18"/>
              </w:rPr>
              <w:t>0</w:t>
            </w:r>
          </w:p>
        </w:tc>
        <w:tc>
          <w:tcPr>
            <w:tcW w:w="850" w:type="dxa"/>
            <w:noWrap/>
            <w:vAlign w:val="center"/>
          </w:tcPr>
          <w:p w:rsidR="004C2D65" w:rsidRPr="00E54303" w:rsidRDefault="004C2D65" w:rsidP="00FA0E31">
            <w:pPr>
              <w:jc w:val="center"/>
              <w:rPr>
                <w:b/>
                <w:sz w:val="18"/>
                <w:szCs w:val="18"/>
              </w:rPr>
            </w:pPr>
            <w:r w:rsidRPr="00E54303">
              <w:rPr>
                <w:b/>
                <w:sz w:val="18"/>
                <w:szCs w:val="18"/>
              </w:rPr>
              <w:t>0</w:t>
            </w:r>
          </w:p>
        </w:tc>
        <w:tc>
          <w:tcPr>
            <w:tcW w:w="993" w:type="dxa"/>
            <w:noWrap/>
            <w:vAlign w:val="center"/>
          </w:tcPr>
          <w:p w:rsidR="004C2D65" w:rsidRPr="00E54303" w:rsidRDefault="00CC0215" w:rsidP="00CC0215">
            <w:pPr>
              <w:jc w:val="center"/>
              <w:rPr>
                <w:b/>
                <w:sz w:val="18"/>
                <w:szCs w:val="18"/>
              </w:rPr>
            </w:pPr>
            <w:r>
              <w:rPr>
                <w:b/>
                <w:sz w:val="18"/>
                <w:szCs w:val="18"/>
              </w:rPr>
              <w:t>819,3</w:t>
            </w:r>
          </w:p>
        </w:tc>
        <w:tc>
          <w:tcPr>
            <w:tcW w:w="992" w:type="dxa"/>
            <w:noWrap/>
            <w:vAlign w:val="center"/>
          </w:tcPr>
          <w:p w:rsidR="004C2D65" w:rsidRPr="00E54303" w:rsidRDefault="00CC0215" w:rsidP="00CC0215">
            <w:pPr>
              <w:jc w:val="center"/>
              <w:rPr>
                <w:b/>
                <w:sz w:val="18"/>
                <w:szCs w:val="18"/>
              </w:rPr>
            </w:pPr>
            <w:r>
              <w:rPr>
                <w:b/>
                <w:sz w:val="18"/>
                <w:szCs w:val="18"/>
              </w:rPr>
              <w:t>819,3</w:t>
            </w:r>
          </w:p>
        </w:tc>
        <w:tc>
          <w:tcPr>
            <w:tcW w:w="1004" w:type="dxa"/>
            <w:gridSpan w:val="2"/>
            <w:noWrap/>
            <w:vAlign w:val="center"/>
          </w:tcPr>
          <w:p w:rsidR="004C2D65" w:rsidRPr="00E54303" w:rsidRDefault="00CC0215" w:rsidP="00FA0E31">
            <w:pPr>
              <w:jc w:val="center"/>
              <w:rPr>
                <w:b/>
                <w:sz w:val="18"/>
                <w:szCs w:val="18"/>
              </w:rPr>
            </w:pPr>
            <w:r>
              <w:rPr>
                <w:b/>
                <w:sz w:val="18"/>
                <w:szCs w:val="18"/>
              </w:rPr>
              <w:t>446,4</w:t>
            </w:r>
          </w:p>
        </w:tc>
        <w:tc>
          <w:tcPr>
            <w:tcW w:w="911" w:type="dxa"/>
            <w:noWrap/>
            <w:vAlign w:val="center"/>
          </w:tcPr>
          <w:p w:rsidR="004C2D65" w:rsidRPr="00E54303" w:rsidRDefault="004C2D65" w:rsidP="00FA0E31">
            <w:pPr>
              <w:jc w:val="center"/>
              <w:rPr>
                <w:b/>
                <w:sz w:val="18"/>
                <w:szCs w:val="18"/>
              </w:rPr>
            </w:pPr>
            <w:r w:rsidRPr="00E54303">
              <w:rPr>
                <w:b/>
                <w:sz w:val="18"/>
                <w:szCs w:val="18"/>
              </w:rPr>
              <w:t>5720,4</w:t>
            </w:r>
          </w:p>
        </w:tc>
        <w:tc>
          <w:tcPr>
            <w:tcW w:w="920" w:type="dxa"/>
            <w:noWrap/>
            <w:vAlign w:val="center"/>
          </w:tcPr>
          <w:p w:rsidR="004C2D65" w:rsidRPr="00E54303" w:rsidRDefault="00CC0215" w:rsidP="00FA0E31">
            <w:pPr>
              <w:jc w:val="center"/>
              <w:rPr>
                <w:b/>
                <w:sz w:val="18"/>
                <w:szCs w:val="18"/>
              </w:rPr>
            </w:pPr>
            <w:r>
              <w:rPr>
                <w:b/>
                <w:sz w:val="18"/>
                <w:szCs w:val="18"/>
              </w:rPr>
              <w:t>2932,6</w:t>
            </w:r>
          </w:p>
        </w:tc>
        <w:tc>
          <w:tcPr>
            <w:tcW w:w="789" w:type="dxa"/>
            <w:gridSpan w:val="2"/>
            <w:noWrap/>
            <w:vAlign w:val="center"/>
          </w:tcPr>
          <w:p w:rsidR="004C2D65" w:rsidRPr="00E54303" w:rsidRDefault="004C2D65" w:rsidP="00FA0E31">
            <w:pPr>
              <w:jc w:val="center"/>
              <w:rPr>
                <w:b/>
                <w:sz w:val="18"/>
                <w:szCs w:val="18"/>
              </w:rPr>
            </w:pPr>
            <w:r w:rsidRPr="00E54303">
              <w:rPr>
                <w:b/>
                <w:sz w:val="18"/>
                <w:szCs w:val="18"/>
              </w:rPr>
              <w:t>0</w:t>
            </w:r>
          </w:p>
        </w:tc>
        <w:tc>
          <w:tcPr>
            <w:tcW w:w="648" w:type="dxa"/>
            <w:gridSpan w:val="2"/>
            <w:noWrap/>
            <w:vAlign w:val="center"/>
          </w:tcPr>
          <w:p w:rsidR="004C2D65" w:rsidRPr="00E54303" w:rsidRDefault="004C2D65" w:rsidP="00FA0E31">
            <w:pPr>
              <w:jc w:val="center"/>
              <w:rPr>
                <w:b/>
                <w:sz w:val="18"/>
                <w:szCs w:val="18"/>
              </w:rPr>
            </w:pPr>
            <w:r w:rsidRPr="00E54303">
              <w:rPr>
                <w:b/>
                <w:sz w:val="18"/>
                <w:szCs w:val="18"/>
              </w:rPr>
              <w:t>0</w:t>
            </w:r>
          </w:p>
        </w:tc>
        <w:tc>
          <w:tcPr>
            <w:tcW w:w="2045" w:type="dxa"/>
            <w:gridSpan w:val="2"/>
            <w:vAlign w:val="center"/>
          </w:tcPr>
          <w:p w:rsidR="004C2D65" w:rsidRPr="002B7FBC" w:rsidRDefault="004C2D65" w:rsidP="003047D3">
            <w:pPr>
              <w:jc w:val="both"/>
              <w:rPr>
                <w:sz w:val="18"/>
                <w:szCs w:val="18"/>
              </w:rPr>
            </w:pPr>
          </w:p>
        </w:tc>
      </w:tr>
      <w:tr w:rsidR="004C2D65" w:rsidRPr="002B7FBC" w:rsidTr="003651DC">
        <w:trPr>
          <w:trHeight w:val="300"/>
        </w:trPr>
        <w:tc>
          <w:tcPr>
            <w:tcW w:w="15745" w:type="dxa"/>
            <w:gridSpan w:val="18"/>
            <w:shd w:val="clear" w:color="000000" w:fill="FFFFFF"/>
            <w:vAlign w:val="bottom"/>
          </w:tcPr>
          <w:p w:rsidR="004C2D65" w:rsidRPr="00CD21F5" w:rsidRDefault="004C2D65" w:rsidP="003047D3">
            <w:pPr>
              <w:jc w:val="both"/>
              <w:rPr>
                <w:b/>
                <w:bCs/>
                <w:i/>
                <w:iCs/>
                <w:color w:val="000000"/>
                <w:sz w:val="18"/>
                <w:szCs w:val="18"/>
              </w:rPr>
            </w:pPr>
            <w:r w:rsidRPr="00CD21F5">
              <w:rPr>
                <w:b/>
                <w:bCs/>
                <w:i/>
                <w:iCs/>
                <w:color w:val="000000"/>
                <w:sz w:val="18"/>
                <w:szCs w:val="18"/>
              </w:rPr>
              <w:lastRenderedPageBreak/>
              <w:t xml:space="preserve">                          Задача № 3           Обеспечение реализации федерального государственного образовательного стандарта дошкольного образования.</w:t>
            </w:r>
          </w:p>
        </w:tc>
      </w:tr>
      <w:tr w:rsidR="004C2D65" w:rsidTr="003651DC">
        <w:trPr>
          <w:trHeight w:val="2760"/>
        </w:trPr>
        <w:tc>
          <w:tcPr>
            <w:tcW w:w="2341" w:type="dxa"/>
          </w:tcPr>
          <w:p w:rsidR="004C2D65" w:rsidRPr="002B7FBC" w:rsidRDefault="004C2D65" w:rsidP="00024AF4">
            <w:pPr>
              <w:rPr>
                <w:sz w:val="18"/>
                <w:szCs w:val="18"/>
              </w:rPr>
            </w:pPr>
            <w:r w:rsidRPr="002B7FBC">
              <w:rPr>
                <w:sz w:val="18"/>
                <w:szCs w:val="18"/>
              </w:rPr>
              <w:t>3.1 Приобретение  оборудования и   инвентаря  для учреждений дошкольного образования</w:t>
            </w:r>
          </w:p>
        </w:tc>
        <w:tc>
          <w:tcPr>
            <w:tcW w:w="1276" w:type="dxa"/>
          </w:tcPr>
          <w:p w:rsidR="004C2D65" w:rsidRPr="00CD21F5" w:rsidRDefault="004C2D65" w:rsidP="003047D3">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1133" w:type="dxa"/>
          </w:tcPr>
          <w:p w:rsidR="004C2D65" w:rsidRPr="00CD21F5" w:rsidRDefault="004C2D65" w:rsidP="003047D3">
            <w:pPr>
              <w:jc w:val="center"/>
              <w:rPr>
                <w:color w:val="000000"/>
                <w:sz w:val="18"/>
                <w:szCs w:val="18"/>
              </w:rPr>
            </w:pPr>
            <w:r w:rsidRPr="00CD21F5">
              <w:rPr>
                <w:color w:val="000000"/>
                <w:sz w:val="18"/>
                <w:szCs w:val="18"/>
              </w:rPr>
              <w:t>0,0</w:t>
            </w:r>
          </w:p>
        </w:tc>
        <w:tc>
          <w:tcPr>
            <w:tcW w:w="993" w:type="dxa"/>
          </w:tcPr>
          <w:p w:rsidR="004C2D65" w:rsidRPr="00CD21F5" w:rsidRDefault="004C2D65" w:rsidP="003047D3">
            <w:pPr>
              <w:jc w:val="center"/>
              <w:rPr>
                <w:color w:val="000000"/>
                <w:sz w:val="18"/>
                <w:szCs w:val="18"/>
              </w:rPr>
            </w:pPr>
            <w:r w:rsidRPr="00CD21F5">
              <w:rPr>
                <w:color w:val="000000"/>
                <w:sz w:val="18"/>
                <w:szCs w:val="18"/>
              </w:rPr>
              <w:t>0,0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CD21F5" w:rsidRDefault="004C2D65" w:rsidP="003047D3">
            <w:pPr>
              <w:jc w:val="center"/>
              <w:rPr>
                <w:color w:val="000000"/>
                <w:sz w:val="18"/>
                <w:szCs w:val="18"/>
              </w:rPr>
            </w:pPr>
            <w:r w:rsidRPr="00CD21F5">
              <w:rPr>
                <w:color w:val="000000"/>
                <w:sz w:val="18"/>
                <w:szCs w:val="18"/>
              </w:rPr>
              <w:t>0,0</w:t>
            </w:r>
          </w:p>
        </w:tc>
        <w:tc>
          <w:tcPr>
            <w:tcW w:w="992" w:type="dxa"/>
            <w:noWrap/>
          </w:tcPr>
          <w:p w:rsidR="004C2D65" w:rsidRPr="00CD21F5" w:rsidRDefault="004C2D65" w:rsidP="003047D3">
            <w:pPr>
              <w:jc w:val="center"/>
              <w:rPr>
                <w:color w:val="000000"/>
                <w:sz w:val="18"/>
                <w:szCs w:val="18"/>
              </w:rPr>
            </w:pPr>
            <w:r w:rsidRPr="00CD21F5">
              <w:rPr>
                <w:color w:val="000000"/>
                <w:sz w:val="18"/>
                <w:szCs w:val="18"/>
              </w:rPr>
              <w:t>0,0</w:t>
            </w:r>
          </w:p>
        </w:tc>
        <w:tc>
          <w:tcPr>
            <w:tcW w:w="1004" w:type="dxa"/>
            <w:gridSpan w:val="2"/>
            <w:noWrap/>
          </w:tcPr>
          <w:p w:rsidR="004C2D65" w:rsidRPr="00CD21F5" w:rsidRDefault="004C2D65" w:rsidP="003047D3">
            <w:pPr>
              <w:jc w:val="center"/>
              <w:rPr>
                <w:color w:val="000000"/>
                <w:sz w:val="18"/>
                <w:szCs w:val="18"/>
              </w:rPr>
            </w:pPr>
            <w:r w:rsidRPr="00CD21F5">
              <w:rPr>
                <w:color w:val="000000"/>
                <w:sz w:val="18"/>
                <w:szCs w:val="18"/>
              </w:rPr>
              <w:t>0,0</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Default="004C2D65" w:rsidP="003047D3">
            <w:pPr>
              <w:jc w:val="both"/>
              <w:rPr>
                <w:color w:val="000000"/>
                <w:sz w:val="20"/>
                <w:szCs w:val="20"/>
              </w:rPr>
            </w:pPr>
            <w:r>
              <w:rPr>
                <w:color w:val="000000"/>
                <w:sz w:val="20"/>
                <w:szCs w:val="20"/>
              </w:rPr>
              <w:t>Исполнение данного мероприятия  не планировалось в виду отсутствия финансирования</w:t>
            </w:r>
          </w:p>
        </w:tc>
      </w:tr>
      <w:tr w:rsidR="004C2D65" w:rsidTr="003651DC">
        <w:trPr>
          <w:trHeight w:val="3276"/>
        </w:trPr>
        <w:tc>
          <w:tcPr>
            <w:tcW w:w="2341" w:type="dxa"/>
          </w:tcPr>
          <w:p w:rsidR="004C2D65" w:rsidRPr="002B7FBC" w:rsidRDefault="004C2D65" w:rsidP="00024AF4">
            <w:pPr>
              <w:rPr>
                <w:sz w:val="18"/>
                <w:szCs w:val="18"/>
              </w:rPr>
            </w:pPr>
            <w:r w:rsidRPr="002B7FBC">
              <w:rPr>
                <w:sz w:val="18"/>
                <w:szCs w:val="18"/>
              </w:rPr>
              <w:t>3.2  Обеспечение дошкольных учреждений программно-методическими материалами, художественной литературой, детской мебелью, физкультурным оборудованием, играми и игрушками (приобретение музыкальных пособий , комплекта костюмов для театрализованной деятельности, комплект  развивающих игр)</w:t>
            </w:r>
          </w:p>
        </w:tc>
        <w:tc>
          <w:tcPr>
            <w:tcW w:w="1276" w:type="dxa"/>
          </w:tcPr>
          <w:p w:rsidR="004C2D65" w:rsidRPr="00CD21F5" w:rsidRDefault="004C2D65" w:rsidP="003047D3">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1133" w:type="dxa"/>
          </w:tcPr>
          <w:p w:rsidR="004C2D65" w:rsidRPr="00CD21F5" w:rsidRDefault="004C2D65" w:rsidP="003047D3">
            <w:pPr>
              <w:jc w:val="center"/>
              <w:rPr>
                <w:color w:val="000000"/>
                <w:sz w:val="18"/>
                <w:szCs w:val="18"/>
              </w:rPr>
            </w:pPr>
            <w:r w:rsidRPr="00CD21F5">
              <w:rPr>
                <w:color w:val="000000"/>
                <w:sz w:val="18"/>
                <w:szCs w:val="18"/>
              </w:rPr>
              <w:t>0,0</w:t>
            </w:r>
          </w:p>
        </w:tc>
        <w:tc>
          <w:tcPr>
            <w:tcW w:w="993" w:type="dxa"/>
          </w:tcPr>
          <w:p w:rsidR="004C2D65" w:rsidRPr="00CD21F5" w:rsidRDefault="004C2D65" w:rsidP="003047D3">
            <w:pPr>
              <w:jc w:val="center"/>
              <w:rPr>
                <w:color w:val="000000"/>
                <w:sz w:val="18"/>
                <w:szCs w:val="18"/>
              </w:rPr>
            </w:pPr>
            <w:r w:rsidRPr="00CD21F5">
              <w:rPr>
                <w:color w:val="000000"/>
                <w:sz w:val="18"/>
                <w:szCs w:val="18"/>
              </w:rPr>
              <w:t>0,0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CD21F5" w:rsidRDefault="004C2D65" w:rsidP="003047D3">
            <w:pPr>
              <w:jc w:val="center"/>
              <w:rPr>
                <w:color w:val="000000"/>
                <w:sz w:val="18"/>
                <w:szCs w:val="18"/>
              </w:rPr>
            </w:pPr>
            <w:r w:rsidRPr="00CD21F5">
              <w:rPr>
                <w:color w:val="000000"/>
                <w:sz w:val="18"/>
                <w:szCs w:val="18"/>
              </w:rPr>
              <w:t>0,0</w:t>
            </w:r>
          </w:p>
        </w:tc>
        <w:tc>
          <w:tcPr>
            <w:tcW w:w="992" w:type="dxa"/>
            <w:noWrap/>
          </w:tcPr>
          <w:p w:rsidR="004C2D65" w:rsidRPr="00CD21F5" w:rsidRDefault="004C2D65" w:rsidP="003047D3">
            <w:pPr>
              <w:jc w:val="center"/>
              <w:rPr>
                <w:color w:val="000000"/>
                <w:sz w:val="18"/>
                <w:szCs w:val="18"/>
              </w:rPr>
            </w:pPr>
            <w:r w:rsidRPr="00CD21F5">
              <w:rPr>
                <w:color w:val="000000"/>
                <w:sz w:val="18"/>
                <w:szCs w:val="18"/>
              </w:rPr>
              <w:t>0,0</w:t>
            </w:r>
          </w:p>
        </w:tc>
        <w:tc>
          <w:tcPr>
            <w:tcW w:w="1004" w:type="dxa"/>
            <w:gridSpan w:val="2"/>
            <w:noWrap/>
          </w:tcPr>
          <w:p w:rsidR="004C2D65" w:rsidRPr="00CD21F5" w:rsidRDefault="004C2D65" w:rsidP="003047D3">
            <w:pPr>
              <w:jc w:val="center"/>
              <w:rPr>
                <w:color w:val="000000"/>
                <w:sz w:val="18"/>
                <w:szCs w:val="18"/>
              </w:rPr>
            </w:pPr>
            <w:r w:rsidRPr="00CD21F5">
              <w:rPr>
                <w:color w:val="000000"/>
                <w:sz w:val="18"/>
                <w:szCs w:val="18"/>
              </w:rPr>
              <w:t>0,0</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Pr="00EB7F6C" w:rsidRDefault="004C2D65" w:rsidP="007B4898">
            <w:pPr>
              <w:jc w:val="both"/>
              <w:rPr>
                <w:color w:val="000000"/>
                <w:sz w:val="18"/>
                <w:szCs w:val="18"/>
              </w:rPr>
            </w:pPr>
            <w:r w:rsidRPr="00EB7F6C">
              <w:rPr>
                <w:color w:val="000000"/>
                <w:sz w:val="18"/>
                <w:szCs w:val="18"/>
              </w:rPr>
              <w:t>Обеспечение ДОУ программно-методическими материалами, художественной литературой, детской мебелью, физкультурным обо</w:t>
            </w:r>
            <w:r w:rsidR="007B4898">
              <w:rPr>
                <w:color w:val="000000"/>
                <w:sz w:val="18"/>
                <w:szCs w:val="18"/>
              </w:rPr>
              <w:t xml:space="preserve">рудованием, играми и игрушками </w:t>
            </w:r>
            <w:r w:rsidRPr="00EB7F6C">
              <w:rPr>
                <w:color w:val="000000"/>
                <w:sz w:val="18"/>
                <w:szCs w:val="18"/>
              </w:rPr>
              <w:t xml:space="preserve"> частично за счет средств областной субвенции </w:t>
            </w:r>
          </w:p>
        </w:tc>
      </w:tr>
      <w:tr w:rsidR="004C2D65" w:rsidTr="003651DC">
        <w:trPr>
          <w:trHeight w:val="2709"/>
        </w:trPr>
        <w:tc>
          <w:tcPr>
            <w:tcW w:w="2341" w:type="dxa"/>
          </w:tcPr>
          <w:p w:rsidR="004C2D65" w:rsidRPr="002B7FBC" w:rsidRDefault="004C2D65" w:rsidP="00024AF4">
            <w:pPr>
              <w:rPr>
                <w:sz w:val="18"/>
                <w:szCs w:val="18"/>
              </w:rPr>
            </w:pPr>
            <w:r w:rsidRPr="002B7FBC">
              <w:rPr>
                <w:sz w:val="18"/>
                <w:szCs w:val="18"/>
              </w:rPr>
              <w:t>3.3  Сопровождение детей с ОВЗ, детей-инвалидов, в т.ч.:                                            - тьюторское сопровождение детей с ОВЗ и детей-инвалидов</w:t>
            </w:r>
            <w:r w:rsidRPr="002B7FBC">
              <w:rPr>
                <w:sz w:val="18"/>
                <w:szCs w:val="18"/>
              </w:rPr>
              <w:br/>
              <w:t>- присмотр и уход за детьми с ОВЗ и детьми-инвалидами</w:t>
            </w:r>
          </w:p>
        </w:tc>
        <w:tc>
          <w:tcPr>
            <w:tcW w:w="1276" w:type="dxa"/>
          </w:tcPr>
          <w:p w:rsidR="004C2D65" w:rsidRPr="00CD21F5" w:rsidRDefault="004C2D65" w:rsidP="003047D3">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1133" w:type="dxa"/>
          </w:tcPr>
          <w:p w:rsidR="004C2D65" w:rsidRPr="00CD21F5" w:rsidRDefault="004C2D65" w:rsidP="003047D3">
            <w:pPr>
              <w:jc w:val="center"/>
              <w:rPr>
                <w:color w:val="000000"/>
                <w:sz w:val="18"/>
                <w:szCs w:val="18"/>
              </w:rPr>
            </w:pPr>
            <w:r w:rsidRPr="00CD21F5">
              <w:rPr>
                <w:color w:val="000000"/>
                <w:sz w:val="18"/>
                <w:szCs w:val="18"/>
              </w:rPr>
              <w:t>0,0</w:t>
            </w:r>
          </w:p>
        </w:tc>
        <w:tc>
          <w:tcPr>
            <w:tcW w:w="993" w:type="dxa"/>
          </w:tcPr>
          <w:p w:rsidR="004C2D65" w:rsidRPr="00CD21F5" w:rsidRDefault="004C2D65" w:rsidP="003047D3">
            <w:pPr>
              <w:jc w:val="center"/>
              <w:rPr>
                <w:color w:val="000000"/>
                <w:sz w:val="18"/>
                <w:szCs w:val="18"/>
              </w:rPr>
            </w:pPr>
            <w:r w:rsidRPr="00CD21F5">
              <w:rPr>
                <w:color w:val="000000"/>
                <w:sz w:val="18"/>
                <w:szCs w:val="18"/>
              </w:rPr>
              <w:t>0,0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CD21F5" w:rsidRDefault="004C2D65" w:rsidP="003047D3">
            <w:pPr>
              <w:jc w:val="center"/>
              <w:rPr>
                <w:color w:val="000000"/>
                <w:sz w:val="18"/>
                <w:szCs w:val="18"/>
              </w:rPr>
            </w:pPr>
            <w:r w:rsidRPr="00CD21F5">
              <w:rPr>
                <w:color w:val="000000"/>
                <w:sz w:val="18"/>
                <w:szCs w:val="18"/>
              </w:rPr>
              <w:t>0,0</w:t>
            </w:r>
          </w:p>
        </w:tc>
        <w:tc>
          <w:tcPr>
            <w:tcW w:w="992" w:type="dxa"/>
            <w:noWrap/>
          </w:tcPr>
          <w:p w:rsidR="004C2D65" w:rsidRPr="00CD21F5" w:rsidRDefault="004C2D65" w:rsidP="003047D3">
            <w:pPr>
              <w:jc w:val="center"/>
              <w:rPr>
                <w:color w:val="000000"/>
                <w:sz w:val="18"/>
                <w:szCs w:val="18"/>
              </w:rPr>
            </w:pPr>
            <w:r w:rsidRPr="00CD21F5">
              <w:rPr>
                <w:color w:val="000000"/>
                <w:sz w:val="18"/>
                <w:szCs w:val="18"/>
              </w:rPr>
              <w:t>0,0</w:t>
            </w:r>
          </w:p>
        </w:tc>
        <w:tc>
          <w:tcPr>
            <w:tcW w:w="1004" w:type="dxa"/>
            <w:gridSpan w:val="2"/>
            <w:noWrap/>
          </w:tcPr>
          <w:p w:rsidR="004C2D65" w:rsidRPr="00CD21F5" w:rsidRDefault="004C2D65" w:rsidP="003047D3">
            <w:pPr>
              <w:jc w:val="center"/>
              <w:rPr>
                <w:color w:val="000000"/>
                <w:sz w:val="18"/>
                <w:szCs w:val="18"/>
              </w:rPr>
            </w:pPr>
            <w:r w:rsidRPr="00CD21F5">
              <w:rPr>
                <w:color w:val="000000"/>
                <w:sz w:val="18"/>
                <w:szCs w:val="18"/>
              </w:rPr>
              <w:t>0,0</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Pr="00504A9D" w:rsidRDefault="004C2D65" w:rsidP="00D33DC2">
            <w:pPr>
              <w:jc w:val="both"/>
              <w:rPr>
                <w:color w:val="000000"/>
                <w:sz w:val="18"/>
                <w:szCs w:val="18"/>
              </w:rPr>
            </w:pPr>
            <w:r w:rsidRPr="00504A9D">
              <w:rPr>
                <w:color w:val="000000"/>
                <w:sz w:val="18"/>
                <w:szCs w:val="18"/>
              </w:rPr>
              <w:t>Запланированы средства по данному мероприятию за счет средств субвенции (По МБДОУ д /сад «Ласточка»)</w:t>
            </w:r>
          </w:p>
        </w:tc>
      </w:tr>
      <w:tr w:rsidR="004C2D65" w:rsidTr="003651DC">
        <w:trPr>
          <w:trHeight w:val="1656"/>
        </w:trPr>
        <w:tc>
          <w:tcPr>
            <w:tcW w:w="2341" w:type="dxa"/>
          </w:tcPr>
          <w:p w:rsidR="004C2D65" w:rsidRPr="002B7FBC" w:rsidRDefault="004C2D65" w:rsidP="00024AF4">
            <w:pPr>
              <w:rPr>
                <w:sz w:val="18"/>
                <w:szCs w:val="18"/>
              </w:rPr>
            </w:pPr>
            <w:r w:rsidRPr="002B7FBC">
              <w:rPr>
                <w:sz w:val="18"/>
                <w:szCs w:val="18"/>
              </w:rPr>
              <w:lastRenderedPageBreak/>
              <w:t>3.4 Прохождение медосмотров работников дошкольных организаций</w:t>
            </w:r>
          </w:p>
        </w:tc>
        <w:tc>
          <w:tcPr>
            <w:tcW w:w="1276" w:type="dxa"/>
          </w:tcPr>
          <w:p w:rsidR="004C2D65" w:rsidRPr="00CD21F5" w:rsidRDefault="004C2D65"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4C2D65" w:rsidRPr="004C2D65" w:rsidRDefault="004C2D65" w:rsidP="00CC0215">
            <w:pPr>
              <w:tabs>
                <w:tab w:val="left" w:pos="222"/>
                <w:tab w:val="center" w:pos="459"/>
              </w:tabs>
              <w:rPr>
                <w:sz w:val="18"/>
                <w:szCs w:val="18"/>
              </w:rPr>
            </w:pPr>
            <w:r w:rsidRPr="004C2D65">
              <w:rPr>
                <w:sz w:val="18"/>
                <w:szCs w:val="18"/>
              </w:rPr>
              <w:tab/>
            </w:r>
            <w:r w:rsidRPr="004C2D65">
              <w:rPr>
                <w:sz w:val="18"/>
                <w:szCs w:val="18"/>
              </w:rPr>
              <w:tab/>
            </w:r>
            <w:r w:rsidR="00CC0215">
              <w:rPr>
                <w:sz w:val="18"/>
                <w:szCs w:val="18"/>
              </w:rPr>
              <w:t>543,0</w:t>
            </w:r>
          </w:p>
        </w:tc>
        <w:tc>
          <w:tcPr>
            <w:tcW w:w="993" w:type="dxa"/>
          </w:tcPr>
          <w:p w:rsidR="004C2D65" w:rsidRPr="004C2D65" w:rsidRDefault="00CC0215" w:rsidP="003047D3">
            <w:pPr>
              <w:jc w:val="center"/>
              <w:rPr>
                <w:sz w:val="18"/>
                <w:szCs w:val="18"/>
              </w:rPr>
            </w:pPr>
            <w:r>
              <w:rPr>
                <w:sz w:val="18"/>
                <w:szCs w:val="18"/>
              </w:rPr>
              <w:t>431,4</w:t>
            </w:r>
          </w:p>
        </w:tc>
        <w:tc>
          <w:tcPr>
            <w:tcW w:w="850" w:type="dxa"/>
            <w:noWrap/>
          </w:tcPr>
          <w:p w:rsidR="004C2D65" w:rsidRPr="004C2D65" w:rsidRDefault="004C2D65" w:rsidP="003047D3">
            <w:pPr>
              <w:jc w:val="center"/>
              <w:rPr>
                <w:sz w:val="18"/>
                <w:szCs w:val="18"/>
              </w:rPr>
            </w:pPr>
            <w:r w:rsidRPr="004C2D65">
              <w:rPr>
                <w:sz w:val="18"/>
                <w:szCs w:val="18"/>
              </w:rPr>
              <w:t>0</w:t>
            </w:r>
          </w:p>
        </w:tc>
        <w:tc>
          <w:tcPr>
            <w:tcW w:w="850" w:type="dxa"/>
            <w:noWrap/>
          </w:tcPr>
          <w:p w:rsidR="004C2D65" w:rsidRPr="004C2D65" w:rsidRDefault="004C2D65" w:rsidP="003047D3">
            <w:pPr>
              <w:jc w:val="center"/>
              <w:rPr>
                <w:sz w:val="18"/>
                <w:szCs w:val="18"/>
              </w:rPr>
            </w:pPr>
            <w:r w:rsidRPr="004C2D65">
              <w:rPr>
                <w:sz w:val="18"/>
                <w:szCs w:val="18"/>
              </w:rPr>
              <w:t>0</w:t>
            </w:r>
          </w:p>
        </w:tc>
        <w:tc>
          <w:tcPr>
            <w:tcW w:w="993" w:type="dxa"/>
            <w:noWrap/>
          </w:tcPr>
          <w:p w:rsidR="004C2D65" w:rsidRPr="004C2D65" w:rsidRDefault="00CC0215" w:rsidP="003047D3">
            <w:pPr>
              <w:jc w:val="center"/>
              <w:rPr>
                <w:sz w:val="18"/>
                <w:szCs w:val="18"/>
              </w:rPr>
            </w:pPr>
            <w:r>
              <w:rPr>
                <w:sz w:val="18"/>
                <w:szCs w:val="18"/>
              </w:rPr>
              <w:t>543,0</w:t>
            </w:r>
          </w:p>
        </w:tc>
        <w:tc>
          <w:tcPr>
            <w:tcW w:w="992" w:type="dxa"/>
            <w:noWrap/>
          </w:tcPr>
          <w:p w:rsidR="004C2D65" w:rsidRPr="004C2D65" w:rsidRDefault="00CC0215" w:rsidP="003047D3">
            <w:pPr>
              <w:jc w:val="center"/>
              <w:rPr>
                <w:sz w:val="18"/>
                <w:szCs w:val="18"/>
              </w:rPr>
            </w:pPr>
            <w:r>
              <w:rPr>
                <w:sz w:val="18"/>
                <w:szCs w:val="18"/>
              </w:rPr>
              <w:t>543,0</w:t>
            </w:r>
          </w:p>
        </w:tc>
        <w:tc>
          <w:tcPr>
            <w:tcW w:w="1004" w:type="dxa"/>
            <w:gridSpan w:val="2"/>
            <w:noWrap/>
          </w:tcPr>
          <w:p w:rsidR="004C2D65" w:rsidRPr="004C2D65" w:rsidRDefault="00CC0215" w:rsidP="003047D3">
            <w:pPr>
              <w:jc w:val="center"/>
              <w:rPr>
                <w:sz w:val="18"/>
                <w:szCs w:val="18"/>
              </w:rPr>
            </w:pPr>
            <w:r>
              <w:rPr>
                <w:sz w:val="18"/>
                <w:szCs w:val="18"/>
              </w:rPr>
              <w:t>431,4</w:t>
            </w:r>
          </w:p>
        </w:tc>
        <w:tc>
          <w:tcPr>
            <w:tcW w:w="911" w:type="dxa"/>
            <w:noWrap/>
          </w:tcPr>
          <w:p w:rsidR="004C2D65" w:rsidRPr="004C2D65" w:rsidRDefault="004C2D65" w:rsidP="003047D3">
            <w:pPr>
              <w:jc w:val="center"/>
              <w:rPr>
                <w:sz w:val="18"/>
                <w:szCs w:val="18"/>
              </w:rPr>
            </w:pPr>
            <w:r w:rsidRPr="004C2D65">
              <w:rPr>
                <w:sz w:val="18"/>
                <w:szCs w:val="18"/>
              </w:rPr>
              <w:t>0</w:t>
            </w:r>
          </w:p>
        </w:tc>
        <w:tc>
          <w:tcPr>
            <w:tcW w:w="920" w:type="dxa"/>
            <w:noWrap/>
          </w:tcPr>
          <w:p w:rsidR="004C2D65" w:rsidRPr="004C2D65" w:rsidRDefault="004C2D65" w:rsidP="003047D3">
            <w:pPr>
              <w:jc w:val="center"/>
              <w:rPr>
                <w:sz w:val="18"/>
                <w:szCs w:val="18"/>
              </w:rPr>
            </w:pPr>
            <w:r w:rsidRPr="004C2D65">
              <w:rPr>
                <w:sz w:val="18"/>
                <w:szCs w:val="18"/>
              </w:rPr>
              <w:t>0</w:t>
            </w:r>
          </w:p>
        </w:tc>
        <w:tc>
          <w:tcPr>
            <w:tcW w:w="789" w:type="dxa"/>
            <w:gridSpan w:val="2"/>
            <w:noWrap/>
          </w:tcPr>
          <w:p w:rsidR="004C2D65" w:rsidRPr="004C2D65" w:rsidRDefault="004C2D65" w:rsidP="003047D3">
            <w:pPr>
              <w:jc w:val="center"/>
              <w:rPr>
                <w:sz w:val="18"/>
                <w:szCs w:val="18"/>
              </w:rPr>
            </w:pPr>
            <w:r w:rsidRPr="004C2D65">
              <w:rPr>
                <w:sz w:val="18"/>
                <w:szCs w:val="18"/>
              </w:rPr>
              <w:t>0</w:t>
            </w:r>
          </w:p>
        </w:tc>
        <w:tc>
          <w:tcPr>
            <w:tcW w:w="648" w:type="dxa"/>
            <w:gridSpan w:val="2"/>
            <w:noWrap/>
          </w:tcPr>
          <w:p w:rsidR="004C2D65" w:rsidRPr="00CD21F5" w:rsidRDefault="004C2D65" w:rsidP="003047D3">
            <w:pPr>
              <w:jc w:val="center"/>
              <w:rPr>
                <w:color w:val="000000"/>
                <w:sz w:val="18"/>
                <w:szCs w:val="18"/>
              </w:rPr>
            </w:pPr>
            <w:r w:rsidRPr="00CD21F5">
              <w:rPr>
                <w:color w:val="000000"/>
                <w:sz w:val="18"/>
                <w:szCs w:val="18"/>
              </w:rPr>
              <w:t>0</w:t>
            </w:r>
          </w:p>
        </w:tc>
        <w:tc>
          <w:tcPr>
            <w:tcW w:w="2045" w:type="dxa"/>
            <w:gridSpan w:val="2"/>
          </w:tcPr>
          <w:p w:rsidR="004C2D65" w:rsidRDefault="004A1E6E" w:rsidP="00EB7F6C">
            <w:pPr>
              <w:jc w:val="both"/>
              <w:rPr>
                <w:color w:val="000000"/>
                <w:sz w:val="18"/>
                <w:szCs w:val="18"/>
              </w:rPr>
            </w:pPr>
            <w:r>
              <w:rPr>
                <w:color w:val="000000"/>
                <w:sz w:val="18"/>
                <w:szCs w:val="18"/>
              </w:rPr>
              <w:t>З</w:t>
            </w:r>
            <w:r w:rsidR="004C2D65" w:rsidRPr="00504A9D">
              <w:rPr>
                <w:color w:val="000000"/>
                <w:sz w:val="18"/>
                <w:szCs w:val="18"/>
              </w:rPr>
              <w:t xml:space="preserve">а отчетный период  </w:t>
            </w:r>
            <w:r>
              <w:rPr>
                <w:color w:val="000000"/>
                <w:sz w:val="18"/>
                <w:szCs w:val="18"/>
              </w:rPr>
              <w:t xml:space="preserve">медосмотр </w:t>
            </w:r>
            <w:r w:rsidR="004C2D65" w:rsidRPr="00504A9D">
              <w:rPr>
                <w:color w:val="000000"/>
                <w:sz w:val="18"/>
                <w:szCs w:val="18"/>
              </w:rPr>
              <w:t>прошли</w:t>
            </w:r>
            <w:r>
              <w:rPr>
                <w:color w:val="000000"/>
                <w:sz w:val="18"/>
                <w:szCs w:val="18"/>
              </w:rPr>
              <w:t>-</w:t>
            </w:r>
            <w:r w:rsidR="004C2D65" w:rsidRPr="00504A9D">
              <w:rPr>
                <w:color w:val="000000"/>
                <w:sz w:val="18"/>
                <w:szCs w:val="18"/>
              </w:rPr>
              <w:t xml:space="preserve"> </w:t>
            </w:r>
            <w:r w:rsidR="00CC0215">
              <w:rPr>
                <w:color w:val="000000"/>
                <w:sz w:val="18"/>
                <w:szCs w:val="18"/>
              </w:rPr>
              <w:t>155</w:t>
            </w:r>
            <w:r w:rsidR="004C2D65" w:rsidRPr="00504A9D">
              <w:rPr>
                <w:color w:val="000000"/>
                <w:sz w:val="18"/>
                <w:szCs w:val="18"/>
              </w:rPr>
              <w:t xml:space="preserve"> работник</w:t>
            </w:r>
            <w:r w:rsidR="003A2F07">
              <w:rPr>
                <w:color w:val="000000"/>
                <w:sz w:val="18"/>
                <w:szCs w:val="18"/>
              </w:rPr>
              <w:t>ов</w:t>
            </w:r>
          </w:p>
          <w:p w:rsidR="004C2D65" w:rsidRPr="00504A9D" w:rsidRDefault="004C2D65" w:rsidP="00EB7F6C">
            <w:pPr>
              <w:jc w:val="both"/>
              <w:rPr>
                <w:color w:val="000000"/>
                <w:sz w:val="18"/>
                <w:szCs w:val="18"/>
              </w:rPr>
            </w:pPr>
            <w:r w:rsidRPr="00504A9D">
              <w:rPr>
                <w:color w:val="000000"/>
                <w:sz w:val="18"/>
                <w:szCs w:val="18"/>
              </w:rPr>
              <w:t>дошкольных учреждений в соответстви</w:t>
            </w:r>
            <w:r>
              <w:rPr>
                <w:color w:val="000000"/>
                <w:sz w:val="18"/>
                <w:szCs w:val="18"/>
              </w:rPr>
              <w:t xml:space="preserve">и с </w:t>
            </w:r>
            <w:r w:rsidRPr="00504A9D">
              <w:rPr>
                <w:color w:val="000000"/>
                <w:sz w:val="18"/>
                <w:szCs w:val="18"/>
              </w:rPr>
              <w:t>график</w:t>
            </w:r>
            <w:r>
              <w:rPr>
                <w:color w:val="000000"/>
                <w:sz w:val="18"/>
                <w:szCs w:val="18"/>
              </w:rPr>
              <w:t>ом</w:t>
            </w:r>
            <w:r w:rsidR="004A1E6E">
              <w:rPr>
                <w:color w:val="000000"/>
                <w:sz w:val="18"/>
                <w:szCs w:val="18"/>
              </w:rPr>
              <w:t>.</w:t>
            </w:r>
          </w:p>
          <w:p w:rsidR="004C2D65" w:rsidRPr="00504A9D" w:rsidRDefault="004C2D65" w:rsidP="003047D3">
            <w:pPr>
              <w:jc w:val="both"/>
              <w:rPr>
                <w:color w:val="000000"/>
                <w:sz w:val="18"/>
                <w:szCs w:val="18"/>
              </w:rPr>
            </w:pPr>
          </w:p>
        </w:tc>
      </w:tr>
      <w:tr w:rsidR="004C2D65" w:rsidTr="003651DC">
        <w:trPr>
          <w:trHeight w:val="1656"/>
        </w:trPr>
        <w:tc>
          <w:tcPr>
            <w:tcW w:w="2341" w:type="dxa"/>
          </w:tcPr>
          <w:p w:rsidR="004C2D65" w:rsidRPr="002B7FBC" w:rsidRDefault="004C2D65" w:rsidP="00024AF4">
            <w:pPr>
              <w:rPr>
                <w:sz w:val="18"/>
                <w:szCs w:val="18"/>
              </w:rPr>
            </w:pPr>
            <w:r w:rsidRPr="002B7FBC">
              <w:rPr>
                <w:sz w:val="18"/>
                <w:szCs w:val="18"/>
              </w:rPr>
              <w:t>3.5  Организация работы опытно-экспериментальных площадок на базе ДОУ</w:t>
            </w:r>
          </w:p>
        </w:tc>
        <w:tc>
          <w:tcPr>
            <w:tcW w:w="1276" w:type="dxa"/>
          </w:tcPr>
          <w:p w:rsidR="004C2D65" w:rsidRPr="00CD21F5" w:rsidRDefault="004C2D65"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4C2D65" w:rsidRPr="00CD21F5" w:rsidRDefault="004C2D65" w:rsidP="003047D3">
            <w:pPr>
              <w:jc w:val="center"/>
              <w:rPr>
                <w:color w:val="000000"/>
                <w:sz w:val="18"/>
                <w:szCs w:val="18"/>
              </w:rPr>
            </w:pPr>
            <w:r w:rsidRPr="00CD21F5">
              <w:rPr>
                <w:color w:val="000000"/>
                <w:sz w:val="18"/>
                <w:szCs w:val="18"/>
              </w:rPr>
              <w:t>0</w:t>
            </w:r>
          </w:p>
        </w:tc>
        <w:tc>
          <w:tcPr>
            <w:tcW w:w="993" w:type="dxa"/>
          </w:tcPr>
          <w:p w:rsidR="004C2D65" w:rsidRPr="00CD21F5" w:rsidRDefault="004C2D65" w:rsidP="003047D3">
            <w:pPr>
              <w:jc w:val="center"/>
              <w:rPr>
                <w:color w:val="000000"/>
                <w:sz w:val="18"/>
                <w:szCs w:val="18"/>
              </w:rPr>
            </w:pPr>
            <w:r w:rsidRPr="00CD21F5">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CD21F5" w:rsidRDefault="004C2D65" w:rsidP="003047D3">
            <w:pPr>
              <w:jc w:val="center"/>
              <w:rPr>
                <w:color w:val="000000"/>
                <w:sz w:val="18"/>
                <w:szCs w:val="18"/>
              </w:rPr>
            </w:pPr>
            <w:r w:rsidRPr="00CD21F5">
              <w:rPr>
                <w:color w:val="000000"/>
                <w:sz w:val="18"/>
                <w:szCs w:val="18"/>
              </w:rPr>
              <w:t>0</w:t>
            </w:r>
          </w:p>
        </w:tc>
        <w:tc>
          <w:tcPr>
            <w:tcW w:w="992" w:type="dxa"/>
            <w:noWrap/>
          </w:tcPr>
          <w:p w:rsidR="004C2D65" w:rsidRPr="00CD21F5" w:rsidRDefault="004C2D65" w:rsidP="003047D3">
            <w:pPr>
              <w:jc w:val="center"/>
              <w:rPr>
                <w:color w:val="000000"/>
                <w:sz w:val="18"/>
                <w:szCs w:val="18"/>
              </w:rPr>
            </w:pPr>
            <w:r w:rsidRPr="00CD21F5">
              <w:rPr>
                <w:color w:val="000000"/>
                <w:sz w:val="18"/>
                <w:szCs w:val="18"/>
              </w:rPr>
              <w:t>0</w:t>
            </w:r>
          </w:p>
        </w:tc>
        <w:tc>
          <w:tcPr>
            <w:tcW w:w="1004" w:type="dxa"/>
            <w:gridSpan w:val="2"/>
            <w:noWrap/>
          </w:tcPr>
          <w:p w:rsidR="004C2D65" w:rsidRPr="00CD21F5" w:rsidRDefault="004C2D65" w:rsidP="003047D3">
            <w:pPr>
              <w:jc w:val="center"/>
              <w:rPr>
                <w:color w:val="000000"/>
                <w:sz w:val="18"/>
                <w:szCs w:val="18"/>
              </w:rPr>
            </w:pPr>
            <w:r w:rsidRPr="00CD21F5">
              <w:rPr>
                <w:color w:val="000000"/>
                <w:sz w:val="18"/>
                <w:szCs w:val="18"/>
              </w:rPr>
              <w:t>0</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Pr="00504A9D" w:rsidRDefault="004C2D65" w:rsidP="003047D3">
            <w:pPr>
              <w:jc w:val="both"/>
              <w:rPr>
                <w:color w:val="000000"/>
                <w:sz w:val="18"/>
                <w:szCs w:val="18"/>
              </w:rPr>
            </w:pPr>
            <w:r w:rsidRPr="00504A9D">
              <w:rPr>
                <w:color w:val="000000"/>
                <w:sz w:val="18"/>
                <w:szCs w:val="18"/>
              </w:rPr>
              <w:t>Работают опытно-экспериментальные площадки  на базе ДОУ</w:t>
            </w:r>
          </w:p>
          <w:p w:rsidR="004C2D65" w:rsidRPr="00504A9D" w:rsidRDefault="004C2D65" w:rsidP="003047D3">
            <w:pPr>
              <w:jc w:val="both"/>
              <w:rPr>
                <w:color w:val="000000"/>
                <w:sz w:val="18"/>
                <w:szCs w:val="18"/>
              </w:rPr>
            </w:pPr>
          </w:p>
        </w:tc>
      </w:tr>
      <w:tr w:rsidR="004C2D65" w:rsidTr="003651DC">
        <w:trPr>
          <w:trHeight w:val="1656"/>
        </w:trPr>
        <w:tc>
          <w:tcPr>
            <w:tcW w:w="2341" w:type="dxa"/>
          </w:tcPr>
          <w:p w:rsidR="004C2D65" w:rsidRPr="002B7FBC" w:rsidRDefault="004C2D65" w:rsidP="00024AF4">
            <w:pPr>
              <w:rPr>
                <w:sz w:val="18"/>
                <w:szCs w:val="18"/>
              </w:rPr>
            </w:pPr>
            <w:r w:rsidRPr="002B7FBC">
              <w:rPr>
                <w:sz w:val="18"/>
                <w:szCs w:val="18"/>
              </w:rPr>
              <w:t>3.6 Осуществление деятельности дошкольных учреждений в инновационном режиме</w:t>
            </w:r>
          </w:p>
        </w:tc>
        <w:tc>
          <w:tcPr>
            <w:tcW w:w="1276" w:type="dxa"/>
          </w:tcPr>
          <w:p w:rsidR="004C2D65" w:rsidRPr="00CD21F5" w:rsidRDefault="004C2D65"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4C2D65" w:rsidRPr="00CD21F5" w:rsidRDefault="004C2D65" w:rsidP="003047D3">
            <w:pPr>
              <w:jc w:val="center"/>
              <w:rPr>
                <w:color w:val="000000"/>
                <w:sz w:val="18"/>
                <w:szCs w:val="18"/>
              </w:rPr>
            </w:pPr>
            <w:r w:rsidRPr="00CD21F5">
              <w:rPr>
                <w:color w:val="000000"/>
                <w:sz w:val="18"/>
                <w:szCs w:val="18"/>
              </w:rPr>
              <w:t>0</w:t>
            </w:r>
          </w:p>
        </w:tc>
        <w:tc>
          <w:tcPr>
            <w:tcW w:w="993" w:type="dxa"/>
          </w:tcPr>
          <w:p w:rsidR="004C2D65" w:rsidRPr="00CD21F5" w:rsidRDefault="004C2D65" w:rsidP="003047D3">
            <w:pPr>
              <w:jc w:val="center"/>
              <w:rPr>
                <w:color w:val="000000"/>
                <w:sz w:val="18"/>
                <w:szCs w:val="18"/>
              </w:rPr>
            </w:pPr>
            <w:r w:rsidRPr="00CD21F5">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CD21F5" w:rsidRDefault="004C2D65" w:rsidP="003047D3">
            <w:pPr>
              <w:jc w:val="center"/>
              <w:rPr>
                <w:color w:val="000000"/>
                <w:sz w:val="18"/>
                <w:szCs w:val="18"/>
              </w:rPr>
            </w:pPr>
            <w:r w:rsidRPr="00CD21F5">
              <w:rPr>
                <w:color w:val="000000"/>
                <w:sz w:val="18"/>
                <w:szCs w:val="18"/>
              </w:rPr>
              <w:t>0</w:t>
            </w:r>
          </w:p>
        </w:tc>
        <w:tc>
          <w:tcPr>
            <w:tcW w:w="992" w:type="dxa"/>
            <w:noWrap/>
          </w:tcPr>
          <w:p w:rsidR="004C2D65" w:rsidRPr="00CD21F5" w:rsidRDefault="004C2D65" w:rsidP="003047D3">
            <w:pPr>
              <w:jc w:val="center"/>
              <w:rPr>
                <w:color w:val="000000"/>
                <w:sz w:val="18"/>
                <w:szCs w:val="18"/>
              </w:rPr>
            </w:pPr>
            <w:r w:rsidRPr="00CD21F5">
              <w:rPr>
                <w:color w:val="000000"/>
                <w:sz w:val="18"/>
                <w:szCs w:val="18"/>
              </w:rPr>
              <w:t>0</w:t>
            </w:r>
          </w:p>
        </w:tc>
        <w:tc>
          <w:tcPr>
            <w:tcW w:w="1004" w:type="dxa"/>
            <w:gridSpan w:val="2"/>
            <w:noWrap/>
          </w:tcPr>
          <w:p w:rsidR="004C2D65" w:rsidRPr="00CD21F5" w:rsidRDefault="004C2D65" w:rsidP="003047D3">
            <w:pPr>
              <w:jc w:val="center"/>
              <w:rPr>
                <w:color w:val="000000"/>
                <w:sz w:val="18"/>
                <w:szCs w:val="18"/>
              </w:rPr>
            </w:pPr>
            <w:r w:rsidRPr="00CD21F5">
              <w:rPr>
                <w:color w:val="000000"/>
                <w:sz w:val="18"/>
                <w:szCs w:val="18"/>
              </w:rPr>
              <w:t>0</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Pr="00504A9D" w:rsidRDefault="004C2D65" w:rsidP="003047D3">
            <w:pPr>
              <w:jc w:val="both"/>
              <w:rPr>
                <w:color w:val="000000"/>
                <w:sz w:val="18"/>
                <w:szCs w:val="18"/>
              </w:rPr>
            </w:pPr>
            <w:r w:rsidRPr="00504A9D">
              <w:rPr>
                <w:color w:val="000000"/>
                <w:sz w:val="18"/>
                <w:szCs w:val="18"/>
              </w:rPr>
              <w:t>Дошкольные учреждения продолжают работать  в инновационном режиме (по ФГОС)</w:t>
            </w:r>
          </w:p>
        </w:tc>
      </w:tr>
      <w:tr w:rsidR="004C2D65" w:rsidTr="00CC0215">
        <w:trPr>
          <w:trHeight w:val="3449"/>
        </w:trPr>
        <w:tc>
          <w:tcPr>
            <w:tcW w:w="2341" w:type="dxa"/>
          </w:tcPr>
          <w:p w:rsidR="004C2D65" w:rsidRPr="002B7FBC" w:rsidRDefault="004C2D65" w:rsidP="00024AF4">
            <w:pPr>
              <w:rPr>
                <w:sz w:val="18"/>
                <w:szCs w:val="18"/>
              </w:rPr>
            </w:pPr>
            <w:r w:rsidRPr="002B7FBC">
              <w:rPr>
                <w:sz w:val="18"/>
                <w:szCs w:val="18"/>
              </w:rPr>
              <w:t>3.7 Организация кружковой работы в ДОУ и учреждениях дополнительного образования для детей дошкольного возраста</w:t>
            </w:r>
          </w:p>
        </w:tc>
        <w:tc>
          <w:tcPr>
            <w:tcW w:w="1276" w:type="dxa"/>
          </w:tcPr>
          <w:p w:rsidR="004C2D65" w:rsidRPr="00CD21F5" w:rsidRDefault="004C2D65"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4C2D65" w:rsidRPr="00CD21F5" w:rsidRDefault="004C2D65" w:rsidP="003047D3">
            <w:pPr>
              <w:jc w:val="center"/>
              <w:rPr>
                <w:color w:val="000000"/>
                <w:sz w:val="18"/>
                <w:szCs w:val="18"/>
              </w:rPr>
            </w:pPr>
            <w:r w:rsidRPr="00CD21F5">
              <w:rPr>
                <w:color w:val="000000"/>
                <w:sz w:val="18"/>
                <w:szCs w:val="18"/>
              </w:rPr>
              <w:t>0</w:t>
            </w:r>
          </w:p>
        </w:tc>
        <w:tc>
          <w:tcPr>
            <w:tcW w:w="993" w:type="dxa"/>
          </w:tcPr>
          <w:p w:rsidR="004C2D65" w:rsidRPr="00CD21F5" w:rsidRDefault="004C2D65" w:rsidP="003047D3">
            <w:pPr>
              <w:jc w:val="center"/>
              <w:rPr>
                <w:color w:val="000000"/>
                <w:sz w:val="18"/>
                <w:szCs w:val="18"/>
              </w:rPr>
            </w:pPr>
            <w:r w:rsidRPr="00CD21F5">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CD21F5" w:rsidRDefault="004C2D65" w:rsidP="003047D3">
            <w:pPr>
              <w:jc w:val="center"/>
              <w:rPr>
                <w:color w:val="000000"/>
                <w:sz w:val="18"/>
                <w:szCs w:val="18"/>
              </w:rPr>
            </w:pPr>
            <w:r w:rsidRPr="00CD21F5">
              <w:rPr>
                <w:color w:val="000000"/>
                <w:sz w:val="18"/>
                <w:szCs w:val="18"/>
              </w:rPr>
              <w:t>0</w:t>
            </w:r>
          </w:p>
        </w:tc>
        <w:tc>
          <w:tcPr>
            <w:tcW w:w="992" w:type="dxa"/>
            <w:noWrap/>
          </w:tcPr>
          <w:p w:rsidR="004C2D65" w:rsidRPr="00CD21F5" w:rsidRDefault="004C2D65" w:rsidP="003047D3">
            <w:pPr>
              <w:jc w:val="center"/>
              <w:rPr>
                <w:color w:val="000000"/>
                <w:sz w:val="18"/>
                <w:szCs w:val="18"/>
              </w:rPr>
            </w:pPr>
            <w:r w:rsidRPr="00CD21F5">
              <w:rPr>
                <w:color w:val="000000"/>
                <w:sz w:val="18"/>
                <w:szCs w:val="18"/>
              </w:rPr>
              <w:t>0</w:t>
            </w:r>
          </w:p>
        </w:tc>
        <w:tc>
          <w:tcPr>
            <w:tcW w:w="1004" w:type="dxa"/>
            <w:gridSpan w:val="2"/>
            <w:noWrap/>
          </w:tcPr>
          <w:p w:rsidR="004C2D65" w:rsidRPr="00CD21F5" w:rsidRDefault="004C2D65" w:rsidP="003047D3">
            <w:pPr>
              <w:jc w:val="center"/>
              <w:rPr>
                <w:color w:val="000000"/>
                <w:sz w:val="18"/>
                <w:szCs w:val="18"/>
              </w:rPr>
            </w:pPr>
            <w:r w:rsidRPr="00CD21F5">
              <w:rPr>
                <w:color w:val="000000"/>
                <w:sz w:val="18"/>
                <w:szCs w:val="18"/>
              </w:rPr>
              <w:t>0</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Default="004C2D65" w:rsidP="00684986">
            <w:pPr>
              <w:rPr>
                <w:color w:val="000000"/>
                <w:sz w:val="19"/>
                <w:szCs w:val="19"/>
              </w:rPr>
            </w:pPr>
            <w:r w:rsidRPr="00504A9D">
              <w:rPr>
                <w:color w:val="000000"/>
                <w:sz w:val="19"/>
                <w:szCs w:val="19"/>
              </w:rPr>
              <w:t>Кружковая</w:t>
            </w:r>
            <w:r>
              <w:rPr>
                <w:color w:val="000000"/>
                <w:sz w:val="19"/>
                <w:szCs w:val="19"/>
              </w:rPr>
              <w:t xml:space="preserve"> </w:t>
            </w:r>
            <w:r w:rsidRPr="00504A9D">
              <w:rPr>
                <w:color w:val="000000"/>
                <w:sz w:val="19"/>
                <w:szCs w:val="19"/>
              </w:rPr>
              <w:t xml:space="preserve"> работа в ДОУ и </w:t>
            </w:r>
            <w:r>
              <w:rPr>
                <w:color w:val="000000"/>
                <w:sz w:val="19"/>
                <w:szCs w:val="19"/>
              </w:rPr>
              <w:t xml:space="preserve"> у</w:t>
            </w:r>
            <w:r w:rsidRPr="00504A9D">
              <w:rPr>
                <w:color w:val="000000"/>
                <w:sz w:val="19"/>
                <w:szCs w:val="19"/>
              </w:rPr>
              <w:t>чреждениях</w:t>
            </w:r>
          </w:p>
          <w:p w:rsidR="004C2D65" w:rsidRDefault="004C2D65" w:rsidP="00684986">
            <w:pPr>
              <w:rPr>
                <w:color w:val="000000"/>
                <w:sz w:val="20"/>
                <w:szCs w:val="20"/>
              </w:rPr>
            </w:pPr>
            <w:r w:rsidRPr="00504A9D">
              <w:rPr>
                <w:color w:val="000000"/>
                <w:sz w:val="19"/>
                <w:szCs w:val="19"/>
              </w:rPr>
              <w:t xml:space="preserve"> дополнительного образования для детей </w:t>
            </w:r>
            <w:r>
              <w:rPr>
                <w:color w:val="000000"/>
                <w:sz w:val="19"/>
                <w:szCs w:val="19"/>
              </w:rPr>
              <w:t xml:space="preserve">   </w:t>
            </w:r>
            <w:r w:rsidRPr="00504A9D">
              <w:rPr>
                <w:color w:val="000000"/>
                <w:sz w:val="19"/>
                <w:szCs w:val="19"/>
              </w:rPr>
              <w:t>дошкольного возраста проводится</w:t>
            </w:r>
            <w:r>
              <w:rPr>
                <w:color w:val="000000"/>
                <w:sz w:val="20"/>
                <w:szCs w:val="20"/>
              </w:rPr>
              <w:t xml:space="preserve"> </w:t>
            </w:r>
          </w:p>
          <w:p w:rsidR="004C2D65" w:rsidRDefault="004C2D65" w:rsidP="00684986">
            <w:pPr>
              <w:rPr>
                <w:color w:val="000000"/>
                <w:sz w:val="20"/>
                <w:szCs w:val="20"/>
              </w:rPr>
            </w:pPr>
            <w:r>
              <w:rPr>
                <w:color w:val="000000"/>
                <w:sz w:val="20"/>
                <w:szCs w:val="20"/>
              </w:rPr>
              <w:t xml:space="preserve">согласно  плана работы учреждений.         </w:t>
            </w:r>
            <w:r w:rsidRPr="001C324E">
              <w:rPr>
                <w:color w:val="000000"/>
                <w:sz w:val="20"/>
                <w:szCs w:val="20"/>
              </w:rPr>
              <w:t xml:space="preserve">Работают </w:t>
            </w:r>
            <w:r>
              <w:rPr>
                <w:color w:val="000000"/>
                <w:sz w:val="20"/>
                <w:szCs w:val="20"/>
              </w:rPr>
              <w:t>35</w:t>
            </w:r>
            <w:r w:rsidRPr="001C324E">
              <w:rPr>
                <w:color w:val="000000"/>
                <w:sz w:val="20"/>
                <w:szCs w:val="20"/>
              </w:rPr>
              <w:t xml:space="preserve"> объединений (кружков)  в </w:t>
            </w:r>
            <w:r>
              <w:rPr>
                <w:color w:val="000000"/>
                <w:sz w:val="20"/>
                <w:szCs w:val="20"/>
              </w:rPr>
              <w:t>4</w:t>
            </w:r>
            <w:r w:rsidRPr="001C324E">
              <w:rPr>
                <w:color w:val="000000"/>
                <w:sz w:val="20"/>
                <w:szCs w:val="20"/>
              </w:rPr>
              <w:t xml:space="preserve"> дошкольных учреждениях с численностью </w:t>
            </w:r>
            <w:r>
              <w:rPr>
                <w:color w:val="000000"/>
                <w:sz w:val="20"/>
                <w:szCs w:val="20"/>
              </w:rPr>
              <w:t>415</w:t>
            </w:r>
            <w:r w:rsidRPr="001C324E">
              <w:rPr>
                <w:color w:val="000000"/>
                <w:sz w:val="20"/>
                <w:szCs w:val="20"/>
              </w:rPr>
              <w:t xml:space="preserve"> воспитанник</w:t>
            </w:r>
            <w:r>
              <w:rPr>
                <w:color w:val="000000"/>
                <w:sz w:val="20"/>
                <w:szCs w:val="20"/>
              </w:rPr>
              <w:t>ов</w:t>
            </w:r>
            <w:r w:rsidRPr="001C324E">
              <w:rPr>
                <w:color w:val="000000"/>
                <w:sz w:val="20"/>
                <w:szCs w:val="20"/>
              </w:rPr>
              <w:t>.</w:t>
            </w:r>
          </w:p>
        </w:tc>
      </w:tr>
      <w:tr w:rsidR="004C2D65" w:rsidRPr="002B7FBC" w:rsidTr="003651DC">
        <w:trPr>
          <w:trHeight w:val="312"/>
        </w:trPr>
        <w:tc>
          <w:tcPr>
            <w:tcW w:w="2341" w:type="dxa"/>
          </w:tcPr>
          <w:p w:rsidR="004C2D65" w:rsidRPr="002B7FBC" w:rsidRDefault="004C2D65" w:rsidP="003047D3">
            <w:pPr>
              <w:jc w:val="center"/>
              <w:rPr>
                <w:b/>
                <w:bCs/>
                <w:sz w:val="18"/>
                <w:szCs w:val="18"/>
              </w:rPr>
            </w:pPr>
            <w:r w:rsidRPr="002B7FBC">
              <w:rPr>
                <w:b/>
                <w:bCs/>
                <w:sz w:val="18"/>
                <w:szCs w:val="18"/>
              </w:rPr>
              <w:t>ИТОГО по задаче</w:t>
            </w:r>
            <w:r>
              <w:rPr>
                <w:b/>
                <w:bCs/>
                <w:sz w:val="18"/>
                <w:szCs w:val="18"/>
              </w:rPr>
              <w:t xml:space="preserve"> </w:t>
            </w:r>
            <w:r w:rsidRPr="002B7FBC">
              <w:rPr>
                <w:b/>
                <w:bCs/>
                <w:sz w:val="18"/>
                <w:szCs w:val="18"/>
              </w:rPr>
              <w:t>№ 3</w:t>
            </w:r>
          </w:p>
        </w:tc>
        <w:tc>
          <w:tcPr>
            <w:tcW w:w="1276" w:type="dxa"/>
          </w:tcPr>
          <w:p w:rsidR="004C2D65" w:rsidRPr="00CD21F5" w:rsidRDefault="004C2D65" w:rsidP="003047D3">
            <w:pPr>
              <w:jc w:val="center"/>
              <w:rPr>
                <w:b/>
                <w:bCs/>
                <w:color w:val="000000"/>
                <w:sz w:val="18"/>
                <w:szCs w:val="18"/>
              </w:rPr>
            </w:pPr>
          </w:p>
        </w:tc>
        <w:tc>
          <w:tcPr>
            <w:tcW w:w="1133" w:type="dxa"/>
            <w:noWrap/>
          </w:tcPr>
          <w:p w:rsidR="004C2D65" w:rsidRPr="005C428A" w:rsidRDefault="00CC0215" w:rsidP="003047D3">
            <w:pPr>
              <w:jc w:val="center"/>
              <w:rPr>
                <w:b/>
                <w:sz w:val="18"/>
                <w:szCs w:val="18"/>
              </w:rPr>
            </w:pPr>
            <w:r>
              <w:rPr>
                <w:b/>
                <w:sz w:val="18"/>
                <w:szCs w:val="18"/>
              </w:rPr>
              <w:t>543,0</w:t>
            </w:r>
          </w:p>
        </w:tc>
        <w:tc>
          <w:tcPr>
            <w:tcW w:w="993" w:type="dxa"/>
            <w:noWrap/>
          </w:tcPr>
          <w:p w:rsidR="004C2D65" w:rsidRPr="005C428A" w:rsidRDefault="00CC0215" w:rsidP="003047D3">
            <w:pPr>
              <w:jc w:val="center"/>
              <w:rPr>
                <w:b/>
                <w:sz w:val="18"/>
                <w:szCs w:val="18"/>
              </w:rPr>
            </w:pPr>
            <w:r>
              <w:rPr>
                <w:b/>
                <w:sz w:val="18"/>
                <w:szCs w:val="18"/>
              </w:rPr>
              <w:t>431,4</w:t>
            </w:r>
          </w:p>
        </w:tc>
        <w:tc>
          <w:tcPr>
            <w:tcW w:w="850" w:type="dxa"/>
            <w:noWrap/>
          </w:tcPr>
          <w:p w:rsidR="004C2D65" w:rsidRPr="005C428A" w:rsidRDefault="004C2D65" w:rsidP="003047D3">
            <w:pPr>
              <w:jc w:val="center"/>
              <w:rPr>
                <w:b/>
                <w:bCs/>
                <w:sz w:val="18"/>
                <w:szCs w:val="18"/>
              </w:rPr>
            </w:pPr>
            <w:r w:rsidRPr="005C428A">
              <w:rPr>
                <w:b/>
                <w:bCs/>
                <w:sz w:val="18"/>
                <w:szCs w:val="18"/>
              </w:rPr>
              <w:t>0</w:t>
            </w:r>
          </w:p>
        </w:tc>
        <w:tc>
          <w:tcPr>
            <w:tcW w:w="850" w:type="dxa"/>
            <w:noWrap/>
          </w:tcPr>
          <w:p w:rsidR="004C2D65" w:rsidRPr="005C428A" w:rsidRDefault="004C2D65" w:rsidP="003047D3">
            <w:pPr>
              <w:jc w:val="center"/>
              <w:rPr>
                <w:b/>
                <w:sz w:val="18"/>
                <w:szCs w:val="18"/>
              </w:rPr>
            </w:pPr>
            <w:r w:rsidRPr="005C428A">
              <w:rPr>
                <w:b/>
                <w:sz w:val="18"/>
                <w:szCs w:val="18"/>
              </w:rPr>
              <w:t>0</w:t>
            </w:r>
          </w:p>
        </w:tc>
        <w:tc>
          <w:tcPr>
            <w:tcW w:w="993" w:type="dxa"/>
            <w:noWrap/>
          </w:tcPr>
          <w:p w:rsidR="004C2D65" w:rsidRPr="005C428A" w:rsidRDefault="00CC0215" w:rsidP="003047D3">
            <w:pPr>
              <w:jc w:val="center"/>
              <w:rPr>
                <w:b/>
                <w:sz w:val="18"/>
                <w:szCs w:val="18"/>
              </w:rPr>
            </w:pPr>
            <w:r>
              <w:rPr>
                <w:b/>
                <w:sz w:val="18"/>
                <w:szCs w:val="18"/>
              </w:rPr>
              <w:t>543,0</w:t>
            </w:r>
          </w:p>
        </w:tc>
        <w:tc>
          <w:tcPr>
            <w:tcW w:w="992" w:type="dxa"/>
            <w:noWrap/>
          </w:tcPr>
          <w:p w:rsidR="004C2D65" w:rsidRPr="005C428A" w:rsidRDefault="00CC0215" w:rsidP="003047D3">
            <w:pPr>
              <w:jc w:val="center"/>
              <w:rPr>
                <w:b/>
                <w:sz w:val="18"/>
                <w:szCs w:val="18"/>
              </w:rPr>
            </w:pPr>
            <w:r>
              <w:rPr>
                <w:b/>
                <w:sz w:val="18"/>
                <w:szCs w:val="18"/>
              </w:rPr>
              <w:t>543,0</w:t>
            </w:r>
          </w:p>
        </w:tc>
        <w:tc>
          <w:tcPr>
            <w:tcW w:w="1004" w:type="dxa"/>
            <w:gridSpan w:val="2"/>
            <w:noWrap/>
          </w:tcPr>
          <w:p w:rsidR="004C2D65" w:rsidRPr="005C428A" w:rsidRDefault="00CC0215" w:rsidP="003047D3">
            <w:pPr>
              <w:jc w:val="center"/>
              <w:rPr>
                <w:b/>
                <w:sz w:val="18"/>
                <w:szCs w:val="18"/>
              </w:rPr>
            </w:pPr>
            <w:r>
              <w:rPr>
                <w:b/>
                <w:sz w:val="18"/>
                <w:szCs w:val="18"/>
              </w:rPr>
              <w:t>431,4</w:t>
            </w:r>
          </w:p>
        </w:tc>
        <w:tc>
          <w:tcPr>
            <w:tcW w:w="911" w:type="dxa"/>
            <w:noWrap/>
          </w:tcPr>
          <w:p w:rsidR="004C2D65" w:rsidRPr="005C428A" w:rsidRDefault="004C2D65" w:rsidP="003047D3">
            <w:pPr>
              <w:jc w:val="center"/>
              <w:rPr>
                <w:b/>
                <w:sz w:val="18"/>
                <w:szCs w:val="18"/>
              </w:rPr>
            </w:pPr>
            <w:r w:rsidRPr="005C428A">
              <w:rPr>
                <w:b/>
                <w:sz w:val="18"/>
                <w:szCs w:val="18"/>
              </w:rPr>
              <w:t>0,0</w:t>
            </w:r>
          </w:p>
        </w:tc>
        <w:tc>
          <w:tcPr>
            <w:tcW w:w="920" w:type="dxa"/>
            <w:noWrap/>
          </w:tcPr>
          <w:p w:rsidR="004C2D65" w:rsidRPr="005C428A" w:rsidRDefault="004C2D65" w:rsidP="003047D3">
            <w:pPr>
              <w:jc w:val="center"/>
              <w:rPr>
                <w:b/>
                <w:sz w:val="18"/>
                <w:szCs w:val="18"/>
              </w:rPr>
            </w:pPr>
            <w:r w:rsidRPr="005C428A">
              <w:rPr>
                <w:b/>
                <w:sz w:val="18"/>
                <w:szCs w:val="18"/>
              </w:rPr>
              <w:t>0,0</w:t>
            </w:r>
          </w:p>
        </w:tc>
        <w:tc>
          <w:tcPr>
            <w:tcW w:w="789" w:type="dxa"/>
            <w:gridSpan w:val="2"/>
            <w:noWrap/>
          </w:tcPr>
          <w:p w:rsidR="004C2D65" w:rsidRPr="005C428A" w:rsidRDefault="004C2D65" w:rsidP="003047D3">
            <w:pPr>
              <w:jc w:val="center"/>
              <w:rPr>
                <w:b/>
                <w:sz w:val="18"/>
                <w:szCs w:val="18"/>
              </w:rPr>
            </w:pPr>
            <w:r w:rsidRPr="005C428A">
              <w:rPr>
                <w:b/>
                <w:sz w:val="18"/>
                <w:szCs w:val="18"/>
              </w:rPr>
              <w:t>0,0</w:t>
            </w:r>
          </w:p>
        </w:tc>
        <w:tc>
          <w:tcPr>
            <w:tcW w:w="648" w:type="dxa"/>
            <w:gridSpan w:val="2"/>
            <w:noWrap/>
          </w:tcPr>
          <w:p w:rsidR="004C2D65" w:rsidRPr="005C428A" w:rsidRDefault="004C2D65" w:rsidP="003047D3">
            <w:pPr>
              <w:jc w:val="center"/>
              <w:rPr>
                <w:b/>
                <w:sz w:val="18"/>
                <w:szCs w:val="18"/>
              </w:rPr>
            </w:pPr>
            <w:r w:rsidRPr="005C428A">
              <w:rPr>
                <w:b/>
                <w:sz w:val="18"/>
                <w:szCs w:val="18"/>
              </w:rPr>
              <w:t>0,0</w:t>
            </w:r>
          </w:p>
        </w:tc>
        <w:tc>
          <w:tcPr>
            <w:tcW w:w="2045" w:type="dxa"/>
            <w:gridSpan w:val="2"/>
          </w:tcPr>
          <w:p w:rsidR="004C2D65" w:rsidRPr="002B7FBC" w:rsidRDefault="004C2D65" w:rsidP="003047D3">
            <w:pPr>
              <w:jc w:val="both"/>
              <w:rPr>
                <w:sz w:val="18"/>
                <w:szCs w:val="18"/>
              </w:rPr>
            </w:pPr>
          </w:p>
        </w:tc>
      </w:tr>
      <w:tr w:rsidR="004C2D65" w:rsidRPr="002B7FBC" w:rsidTr="003651DC">
        <w:trPr>
          <w:trHeight w:val="360"/>
        </w:trPr>
        <w:tc>
          <w:tcPr>
            <w:tcW w:w="15745" w:type="dxa"/>
            <w:gridSpan w:val="18"/>
            <w:shd w:val="clear" w:color="000000" w:fill="FFFFFF"/>
          </w:tcPr>
          <w:p w:rsidR="004C2D65" w:rsidRPr="00CD21F5" w:rsidRDefault="004C2D65" w:rsidP="003047D3">
            <w:pPr>
              <w:jc w:val="both"/>
              <w:rPr>
                <w:i/>
                <w:iCs/>
                <w:color w:val="000000"/>
                <w:sz w:val="18"/>
                <w:szCs w:val="18"/>
              </w:rPr>
            </w:pPr>
            <w:r w:rsidRPr="00CD21F5">
              <w:rPr>
                <w:i/>
                <w:iCs/>
                <w:color w:val="000000"/>
                <w:sz w:val="18"/>
                <w:szCs w:val="18"/>
              </w:rPr>
              <w:t>Задача 4. Обновление состава и компетенций педагогических кадров системы дошкольного образования, повышения качества работы</w:t>
            </w:r>
          </w:p>
        </w:tc>
      </w:tr>
      <w:tr w:rsidR="004C2D65" w:rsidTr="003651DC">
        <w:trPr>
          <w:trHeight w:val="2760"/>
        </w:trPr>
        <w:tc>
          <w:tcPr>
            <w:tcW w:w="2341" w:type="dxa"/>
          </w:tcPr>
          <w:p w:rsidR="004C2D65" w:rsidRPr="002B7FBC" w:rsidRDefault="004C2D65" w:rsidP="00024AF4">
            <w:pPr>
              <w:rPr>
                <w:sz w:val="18"/>
                <w:szCs w:val="18"/>
              </w:rPr>
            </w:pPr>
            <w:r w:rsidRPr="002B7FBC">
              <w:rPr>
                <w:sz w:val="18"/>
                <w:szCs w:val="18"/>
              </w:rPr>
              <w:lastRenderedPageBreak/>
              <w:t>4.1 Повышение квалификации руководящих и педагогических работников системы дошкольного образования</w:t>
            </w:r>
          </w:p>
        </w:tc>
        <w:tc>
          <w:tcPr>
            <w:tcW w:w="1276" w:type="dxa"/>
          </w:tcPr>
          <w:p w:rsidR="004C2D65" w:rsidRPr="00CD21F5" w:rsidRDefault="004C2D65" w:rsidP="003047D3">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1133" w:type="dxa"/>
          </w:tcPr>
          <w:p w:rsidR="004C2D65" w:rsidRPr="00CD21F5" w:rsidRDefault="004C2D65" w:rsidP="003047D3">
            <w:pPr>
              <w:jc w:val="center"/>
              <w:rPr>
                <w:color w:val="000000"/>
                <w:sz w:val="18"/>
                <w:szCs w:val="18"/>
              </w:rPr>
            </w:pPr>
            <w:r w:rsidRPr="00CD21F5">
              <w:rPr>
                <w:color w:val="000000"/>
                <w:sz w:val="18"/>
                <w:szCs w:val="18"/>
              </w:rPr>
              <w:t>0,0</w:t>
            </w:r>
          </w:p>
        </w:tc>
        <w:tc>
          <w:tcPr>
            <w:tcW w:w="993" w:type="dxa"/>
          </w:tcPr>
          <w:p w:rsidR="004C2D65" w:rsidRPr="00CD21F5" w:rsidRDefault="004C2D65" w:rsidP="003047D3">
            <w:pPr>
              <w:jc w:val="center"/>
              <w:rPr>
                <w:color w:val="000000"/>
                <w:sz w:val="18"/>
                <w:szCs w:val="18"/>
              </w:rPr>
            </w:pPr>
            <w:r w:rsidRPr="00CD21F5">
              <w:rPr>
                <w:color w:val="000000"/>
                <w:sz w:val="18"/>
                <w:szCs w:val="18"/>
              </w:rPr>
              <w:t>0,0</w:t>
            </w:r>
          </w:p>
        </w:tc>
        <w:tc>
          <w:tcPr>
            <w:tcW w:w="850" w:type="dxa"/>
            <w:noWrap/>
          </w:tcPr>
          <w:p w:rsidR="004C2D65" w:rsidRPr="00CD21F5" w:rsidRDefault="00A55184" w:rsidP="003047D3">
            <w:pPr>
              <w:jc w:val="center"/>
              <w:rPr>
                <w:color w:val="000000"/>
                <w:sz w:val="18"/>
                <w:szCs w:val="18"/>
              </w:rPr>
            </w:pPr>
            <w:r>
              <w:rPr>
                <w:color w:val="000000"/>
                <w:sz w:val="18"/>
                <w:szCs w:val="18"/>
              </w:rPr>
              <w:t>0</w:t>
            </w:r>
          </w:p>
        </w:tc>
        <w:tc>
          <w:tcPr>
            <w:tcW w:w="850" w:type="dxa"/>
            <w:noWrap/>
          </w:tcPr>
          <w:p w:rsidR="004C2D65" w:rsidRPr="00CD21F5" w:rsidRDefault="00A55184" w:rsidP="003047D3">
            <w:pPr>
              <w:jc w:val="center"/>
              <w:rPr>
                <w:color w:val="000000"/>
                <w:sz w:val="18"/>
                <w:szCs w:val="18"/>
              </w:rPr>
            </w:pPr>
            <w:r>
              <w:rPr>
                <w:color w:val="000000"/>
                <w:sz w:val="18"/>
                <w:szCs w:val="18"/>
              </w:rPr>
              <w:t>0</w:t>
            </w:r>
          </w:p>
        </w:tc>
        <w:tc>
          <w:tcPr>
            <w:tcW w:w="993" w:type="dxa"/>
            <w:noWrap/>
          </w:tcPr>
          <w:p w:rsidR="004C2D65" w:rsidRPr="00CD21F5" w:rsidRDefault="004C2D65" w:rsidP="003047D3">
            <w:pPr>
              <w:jc w:val="center"/>
              <w:rPr>
                <w:color w:val="000000"/>
                <w:sz w:val="18"/>
                <w:szCs w:val="18"/>
              </w:rPr>
            </w:pPr>
            <w:r w:rsidRPr="00CD21F5">
              <w:rPr>
                <w:color w:val="000000"/>
                <w:sz w:val="18"/>
                <w:szCs w:val="18"/>
              </w:rPr>
              <w:t>0</w:t>
            </w:r>
          </w:p>
        </w:tc>
        <w:tc>
          <w:tcPr>
            <w:tcW w:w="992" w:type="dxa"/>
            <w:noWrap/>
          </w:tcPr>
          <w:p w:rsidR="004C2D65" w:rsidRPr="00CD21F5" w:rsidRDefault="004C2D65" w:rsidP="003047D3">
            <w:pPr>
              <w:jc w:val="center"/>
              <w:rPr>
                <w:color w:val="000000"/>
                <w:sz w:val="18"/>
                <w:szCs w:val="18"/>
              </w:rPr>
            </w:pPr>
            <w:r w:rsidRPr="00CD21F5">
              <w:rPr>
                <w:color w:val="000000"/>
                <w:sz w:val="18"/>
                <w:szCs w:val="18"/>
              </w:rPr>
              <w:t>0</w:t>
            </w:r>
          </w:p>
        </w:tc>
        <w:tc>
          <w:tcPr>
            <w:tcW w:w="1004" w:type="dxa"/>
            <w:gridSpan w:val="2"/>
            <w:noWrap/>
          </w:tcPr>
          <w:p w:rsidR="004C2D65" w:rsidRPr="00CD21F5" w:rsidRDefault="004C2D65" w:rsidP="003047D3">
            <w:pPr>
              <w:jc w:val="center"/>
              <w:rPr>
                <w:color w:val="000000"/>
                <w:sz w:val="18"/>
                <w:szCs w:val="18"/>
              </w:rPr>
            </w:pPr>
            <w:r w:rsidRPr="00CD21F5">
              <w:rPr>
                <w:color w:val="000000"/>
                <w:sz w:val="18"/>
                <w:szCs w:val="18"/>
              </w:rPr>
              <w:t>0</w:t>
            </w:r>
          </w:p>
        </w:tc>
        <w:tc>
          <w:tcPr>
            <w:tcW w:w="911" w:type="dxa"/>
            <w:noWrap/>
          </w:tcPr>
          <w:p w:rsidR="004C2D65" w:rsidRPr="00CD21F5" w:rsidRDefault="00A55184" w:rsidP="003047D3">
            <w:pPr>
              <w:jc w:val="center"/>
              <w:rPr>
                <w:color w:val="000000"/>
                <w:sz w:val="18"/>
                <w:szCs w:val="18"/>
              </w:rPr>
            </w:pPr>
            <w:r>
              <w:rPr>
                <w:color w:val="000000"/>
                <w:sz w:val="18"/>
                <w:szCs w:val="18"/>
              </w:rPr>
              <w:t>0</w:t>
            </w:r>
          </w:p>
        </w:tc>
        <w:tc>
          <w:tcPr>
            <w:tcW w:w="920" w:type="dxa"/>
            <w:noWrap/>
          </w:tcPr>
          <w:p w:rsidR="004C2D65" w:rsidRPr="00CD21F5" w:rsidRDefault="00A55184" w:rsidP="003047D3">
            <w:pPr>
              <w:jc w:val="center"/>
              <w:rPr>
                <w:color w:val="000000"/>
                <w:sz w:val="18"/>
                <w:szCs w:val="18"/>
              </w:rPr>
            </w:pPr>
            <w:r>
              <w:rPr>
                <w:color w:val="000000"/>
                <w:sz w:val="18"/>
                <w:szCs w:val="18"/>
              </w:rPr>
              <w:t>0</w:t>
            </w:r>
          </w:p>
        </w:tc>
        <w:tc>
          <w:tcPr>
            <w:tcW w:w="789" w:type="dxa"/>
            <w:gridSpan w:val="2"/>
            <w:noWrap/>
          </w:tcPr>
          <w:p w:rsidR="004C2D65" w:rsidRPr="00CD21F5" w:rsidRDefault="00A55184" w:rsidP="003047D3">
            <w:pPr>
              <w:jc w:val="center"/>
              <w:rPr>
                <w:color w:val="000000"/>
                <w:sz w:val="18"/>
                <w:szCs w:val="18"/>
              </w:rPr>
            </w:pPr>
            <w:r>
              <w:rPr>
                <w:color w:val="000000"/>
                <w:sz w:val="18"/>
                <w:szCs w:val="18"/>
              </w:rPr>
              <w:t>0</w:t>
            </w:r>
          </w:p>
        </w:tc>
        <w:tc>
          <w:tcPr>
            <w:tcW w:w="648" w:type="dxa"/>
            <w:gridSpan w:val="2"/>
            <w:noWrap/>
          </w:tcPr>
          <w:p w:rsidR="004C2D65" w:rsidRPr="00CD21F5" w:rsidRDefault="00A55184" w:rsidP="003047D3">
            <w:pPr>
              <w:jc w:val="center"/>
              <w:rPr>
                <w:color w:val="000000"/>
                <w:sz w:val="18"/>
                <w:szCs w:val="18"/>
              </w:rPr>
            </w:pPr>
            <w:r>
              <w:rPr>
                <w:color w:val="000000"/>
                <w:sz w:val="18"/>
                <w:szCs w:val="18"/>
              </w:rPr>
              <w:t>0</w:t>
            </w:r>
          </w:p>
        </w:tc>
        <w:tc>
          <w:tcPr>
            <w:tcW w:w="2045" w:type="dxa"/>
            <w:gridSpan w:val="2"/>
          </w:tcPr>
          <w:p w:rsidR="004C2D65" w:rsidRDefault="004C2D65" w:rsidP="005C428A">
            <w:pPr>
              <w:jc w:val="both"/>
              <w:rPr>
                <w:color w:val="000000"/>
                <w:sz w:val="20"/>
                <w:szCs w:val="20"/>
              </w:rPr>
            </w:pPr>
            <w:r>
              <w:rPr>
                <w:color w:val="000000"/>
                <w:sz w:val="20"/>
                <w:szCs w:val="20"/>
              </w:rPr>
              <w:t>По плану съездило на курсы повышения квалификации 2 педагогических работников за счет субвенции</w:t>
            </w:r>
            <w:r w:rsidR="00CC0215">
              <w:rPr>
                <w:color w:val="000000"/>
                <w:sz w:val="20"/>
                <w:szCs w:val="20"/>
              </w:rPr>
              <w:t xml:space="preserve"> по п.1.1.</w:t>
            </w:r>
          </w:p>
        </w:tc>
      </w:tr>
      <w:tr w:rsidR="004C2D65" w:rsidTr="003651DC">
        <w:trPr>
          <w:trHeight w:val="1656"/>
        </w:trPr>
        <w:tc>
          <w:tcPr>
            <w:tcW w:w="2341" w:type="dxa"/>
          </w:tcPr>
          <w:p w:rsidR="004C2D65" w:rsidRPr="002B7FBC" w:rsidRDefault="004C2D65" w:rsidP="00024AF4">
            <w:pPr>
              <w:rPr>
                <w:sz w:val="18"/>
                <w:szCs w:val="18"/>
              </w:rPr>
            </w:pPr>
            <w:r w:rsidRPr="002B7FBC">
              <w:rPr>
                <w:sz w:val="18"/>
                <w:szCs w:val="18"/>
              </w:rPr>
              <w:t>4.2  Создание муниципального банка данных по передовому педагогическому опыту дошкольных работников</w:t>
            </w:r>
          </w:p>
        </w:tc>
        <w:tc>
          <w:tcPr>
            <w:tcW w:w="1276" w:type="dxa"/>
          </w:tcPr>
          <w:p w:rsidR="004C2D65" w:rsidRPr="00CD21F5" w:rsidRDefault="004C2D65"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4C2D65" w:rsidRPr="00CD21F5" w:rsidRDefault="004C2D65" w:rsidP="003047D3">
            <w:pPr>
              <w:jc w:val="center"/>
              <w:rPr>
                <w:color w:val="000000"/>
                <w:sz w:val="18"/>
                <w:szCs w:val="18"/>
              </w:rPr>
            </w:pPr>
            <w:r w:rsidRPr="00CD21F5">
              <w:rPr>
                <w:color w:val="000000"/>
                <w:sz w:val="18"/>
                <w:szCs w:val="18"/>
              </w:rPr>
              <w:t>0,0</w:t>
            </w:r>
          </w:p>
        </w:tc>
        <w:tc>
          <w:tcPr>
            <w:tcW w:w="993" w:type="dxa"/>
          </w:tcPr>
          <w:p w:rsidR="004C2D65" w:rsidRPr="00CD21F5" w:rsidRDefault="004C2D65" w:rsidP="003047D3">
            <w:pPr>
              <w:jc w:val="center"/>
              <w:rPr>
                <w:color w:val="000000"/>
                <w:sz w:val="18"/>
                <w:szCs w:val="18"/>
              </w:rPr>
            </w:pPr>
            <w:r w:rsidRPr="00CD21F5">
              <w:rPr>
                <w:color w:val="000000"/>
                <w:sz w:val="18"/>
                <w:szCs w:val="18"/>
              </w:rPr>
              <w:t>0,0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CD21F5" w:rsidRDefault="004C2D65" w:rsidP="003047D3">
            <w:pPr>
              <w:jc w:val="center"/>
              <w:rPr>
                <w:color w:val="000000"/>
                <w:sz w:val="18"/>
                <w:szCs w:val="18"/>
              </w:rPr>
            </w:pPr>
            <w:r w:rsidRPr="00CD21F5">
              <w:rPr>
                <w:color w:val="000000"/>
                <w:sz w:val="18"/>
                <w:szCs w:val="18"/>
              </w:rPr>
              <w:t>0,0</w:t>
            </w:r>
          </w:p>
        </w:tc>
        <w:tc>
          <w:tcPr>
            <w:tcW w:w="992" w:type="dxa"/>
            <w:noWrap/>
          </w:tcPr>
          <w:p w:rsidR="004C2D65" w:rsidRPr="00CD21F5" w:rsidRDefault="004C2D65" w:rsidP="003047D3">
            <w:pPr>
              <w:jc w:val="center"/>
              <w:rPr>
                <w:color w:val="000000"/>
                <w:sz w:val="18"/>
                <w:szCs w:val="18"/>
              </w:rPr>
            </w:pPr>
            <w:r w:rsidRPr="00CD21F5">
              <w:rPr>
                <w:color w:val="000000"/>
                <w:sz w:val="18"/>
                <w:szCs w:val="18"/>
              </w:rPr>
              <w:t>0,0</w:t>
            </w:r>
          </w:p>
        </w:tc>
        <w:tc>
          <w:tcPr>
            <w:tcW w:w="1004" w:type="dxa"/>
            <w:gridSpan w:val="2"/>
            <w:noWrap/>
          </w:tcPr>
          <w:p w:rsidR="004C2D65" w:rsidRPr="00CD21F5" w:rsidRDefault="004C2D65" w:rsidP="003047D3">
            <w:pPr>
              <w:jc w:val="center"/>
              <w:rPr>
                <w:color w:val="000000"/>
                <w:sz w:val="18"/>
                <w:szCs w:val="18"/>
              </w:rPr>
            </w:pPr>
            <w:r w:rsidRPr="00CD21F5">
              <w:rPr>
                <w:color w:val="000000"/>
                <w:sz w:val="18"/>
                <w:szCs w:val="18"/>
              </w:rPr>
              <w:t>0,0</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Default="004C2D65" w:rsidP="003047D3">
            <w:pPr>
              <w:jc w:val="both"/>
              <w:rPr>
                <w:color w:val="000000"/>
                <w:sz w:val="20"/>
                <w:szCs w:val="20"/>
              </w:rPr>
            </w:pPr>
            <w:r>
              <w:rPr>
                <w:color w:val="000000"/>
                <w:sz w:val="20"/>
                <w:szCs w:val="20"/>
              </w:rPr>
              <w:t>Муниципальный банк данных по передовому педагогическому опыту дошкольных работников создан.</w:t>
            </w:r>
          </w:p>
        </w:tc>
      </w:tr>
      <w:tr w:rsidR="004C2D65" w:rsidTr="003651DC">
        <w:trPr>
          <w:trHeight w:val="1860"/>
        </w:trPr>
        <w:tc>
          <w:tcPr>
            <w:tcW w:w="2341" w:type="dxa"/>
          </w:tcPr>
          <w:p w:rsidR="004C2D65" w:rsidRPr="002B7FBC" w:rsidRDefault="004C2D65" w:rsidP="00024AF4">
            <w:pPr>
              <w:rPr>
                <w:sz w:val="18"/>
                <w:szCs w:val="18"/>
              </w:rPr>
            </w:pPr>
            <w:r w:rsidRPr="002B7FBC">
              <w:rPr>
                <w:sz w:val="18"/>
                <w:szCs w:val="18"/>
              </w:rPr>
              <w:t>4.3  Проведение конкурсов профессионального мастерства</w:t>
            </w:r>
          </w:p>
        </w:tc>
        <w:tc>
          <w:tcPr>
            <w:tcW w:w="1276" w:type="dxa"/>
          </w:tcPr>
          <w:p w:rsidR="004C2D65" w:rsidRPr="00CD21F5" w:rsidRDefault="004C2D65"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4C2D65" w:rsidRPr="00CD21F5" w:rsidRDefault="004C2D65" w:rsidP="003047D3">
            <w:pPr>
              <w:jc w:val="center"/>
              <w:rPr>
                <w:color w:val="000000"/>
                <w:sz w:val="18"/>
                <w:szCs w:val="18"/>
              </w:rPr>
            </w:pPr>
            <w:r w:rsidRPr="00CD21F5">
              <w:rPr>
                <w:color w:val="000000"/>
                <w:sz w:val="18"/>
                <w:szCs w:val="18"/>
              </w:rPr>
              <w:t>0,0</w:t>
            </w:r>
          </w:p>
        </w:tc>
        <w:tc>
          <w:tcPr>
            <w:tcW w:w="993" w:type="dxa"/>
          </w:tcPr>
          <w:p w:rsidR="004C2D65" w:rsidRPr="00CD21F5" w:rsidRDefault="004C2D65" w:rsidP="003047D3">
            <w:pPr>
              <w:jc w:val="center"/>
              <w:rPr>
                <w:color w:val="000000"/>
                <w:sz w:val="18"/>
                <w:szCs w:val="18"/>
              </w:rPr>
            </w:pPr>
            <w:r w:rsidRPr="00CD21F5">
              <w:rPr>
                <w:color w:val="000000"/>
                <w:sz w:val="18"/>
                <w:szCs w:val="18"/>
              </w:rPr>
              <w:t>0,0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CD21F5" w:rsidRDefault="004C2D65" w:rsidP="003047D3">
            <w:pPr>
              <w:jc w:val="center"/>
              <w:rPr>
                <w:color w:val="000000"/>
                <w:sz w:val="18"/>
                <w:szCs w:val="18"/>
              </w:rPr>
            </w:pPr>
            <w:r w:rsidRPr="00CD21F5">
              <w:rPr>
                <w:color w:val="000000"/>
                <w:sz w:val="18"/>
                <w:szCs w:val="18"/>
              </w:rPr>
              <w:t>0,0</w:t>
            </w:r>
          </w:p>
        </w:tc>
        <w:tc>
          <w:tcPr>
            <w:tcW w:w="992" w:type="dxa"/>
            <w:noWrap/>
          </w:tcPr>
          <w:p w:rsidR="004C2D65" w:rsidRPr="00CD21F5" w:rsidRDefault="004C2D65" w:rsidP="003047D3">
            <w:pPr>
              <w:jc w:val="center"/>
              <w:rPr>
                <w:color w:val="000000"/>
                <w:sz w:val="18"/>
                <w:szCs w:val="18"/>
              </w:rPr>
            </w:pPr>
            <w:r w:rsidRPr="00CD21F5">
              <w:rPr>
                <w:color w:val="000000"/>
                <w:sz w:val="18"/>
                <w:szCs w:val="18"/>
              </w:rPr>
              <w:t>0,0</w:t>
            </w:r>
          </w:p>
        </w:tc>
        <w:tc>
          <w:tcPr>
            <w:tcW w:w="1004" w:type="dxa"/>
            <w:gridSpan w:val="2"/>
            <w:noWrap/>
          </w:tcPr>
          <w:p w:rsidR="004C2D65" w:rsidRPr="00CD21F5" w:rsidRDefault="004C2D65" w:rsidP="003047D3">
            <w:pPr>
              <w:jc w:val="center"/>
              <w:rPr>
                <w:color w:val="000000"/>
                <w:sz w:val="18"/>
                <w:szCs w:val="18"/>
              </w:rPr>
            </w:pPr>
            <w:r w:rsidRPr="00CD21F5">
              <w:rPr>
                <w:color w:val="000000"/>
                <w:sz w:val="18"/>
                <w:szCs w:val="18"/>
              </w:rPr>
              <w:t>0,0</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Default="004C2D65" w:rsidP="005C428A">
            <w:pPr>
              <w:jc w:val="both"/>
              <w:rPr>
                <w:color w:val="000000"/>
                <w:sz w:val="20"/>
                <w:szCs w:val="20"/>
              </w:rPr>
            </w:pPr>
            <w:r>
              <w:rPr>
                <w:color w:val="000000"/>
                <w:sz w:val="20"/>
                <w:szCs w:val="20"/>
              </w:rPr>
              <w:t>Проведен районный конкурс профессионального мастерства  "Воспитатель-года" в марте 2018года за счет спонсорской помощи</w:t>
            </w:r>
          </w:p>
        </w:tc>
      </w:tr>
      <w:tr w:rsidR="004C2D65" w:rsidTr="003651DC">
        <w:trPr>
          <w:trHeight w:val="1470"/>
        </w:trPr>
        <w:tc>
          <w:tcPr>
            <w:tcW w:w="2341" w:type="dxa"/>
          </w:tcPr>
          <w:p w:rsidR="004C2D65" w:rsidRPr="002B7FBC" w:rsidRDefault="004C2D65" w:rsidP="00024AF4">
            <w:pPr>
              <w:rPr>
                <w:sz w:val="18"/>
                <w:szCs w:val="18"/>
              </w:rPr>
            </w:pPr>
            <w:r w:rsidRPr="002B7FBC">
              <w:rPr>
                <w:sz w:val="18"/>
                <w:szCs w:val="18"/>
              </w:rPr>
              <w:t>4.4  Издание информационно-методического сборника по дошкольному образованию</w:t>
            </w:r>
          </w:p>
        </w:tc>
        <w:tc>
          <w:tcPr>
            <w:tcW w:w="1276" w:type="dxa"/>
          </w:tcPr>
          <w:p w:rsidR="004C2D65" w:rsidRPr="00CD21F5" w:rsidRDefault="004C2D65"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4C2D65" w:rsidRPr="00CD21F5" w:rsidRDefault="004C2D65" w:rsidP="003047D3">
            <w:pPr>
              <w:jc w:val="center"/>
              <w:rPr>
                <w:color w:val="000000"/>
                <w:sz w:val="18"/>
                <w:szCs w:val="18"/>
              </w:rPr>
            </w:pPr>
            <w:r w:rsidRPr="00CD21F5">
              <w:rPr>
                <w:color w:val="000000"/>
                <w:sz w:val="18"/>
                <w:szCs w:val="18"/>
              </w:rPr>
              <w:t>0,0</w:t>
            </w:r>
          </w:p>
        </w:tc>
        <w:tc>
          <w:tcPr>
            <w:tcW w:w="993" w:type="dxa"/>
          </w:tcPr>
          <w:p w:rsidR="004C2D65" w:rsidRPr="00CD21F5" w:rsidRDefault="004C2D65" w:rsidP="003047D3">
            <w:pPr>
              <w:jc w:val="center"/>
              <w:rPr>
                <w:color w:val="000000"/>
                <w:sz w:val="18"/>
                <w:szCs w:val="18"/>
              </w:rPr>
            </w:pPr>
            <w:r w:rsidRPr="00CD21F5">
              <w:rPr>
                <w:color w:val="000000"/>
                <w:sz w:val="18"/>
                <w:szCs w:val="18"/>
              </w:rPr>
              <w:t>0,0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CD21F5" w:rsidRDefault="004C2D65" w:rsidP="003047D3">
            <w:pPr>
              <w:jc w:val="center"/>
              <w:rPr>
                <w:color w:val="000000"/>
                <w:sz w:val="18"/>
                <w:szCs w:val="18"/>
              </w:rPr>
            </w:pPr>
            <w:r w:rsidRPr="00CD21F5">
              <w:rPr>
                <w:color w:val="000000"/>
                <w:sz w:val="18"/>
                <w:szCs w:val="18"/>
              </w:rPr>
              <w:t>0,0</w:t>
            </w:r>
          </w:p>
        </w:tc>
        <w:tc>
          <w:tcPr>
            <w:tcW w:w="992" w:type="dxa"/>
            <w:noWrap/>
          </w:tcPr>
          <w:p w:rsidR="004C2D65" w:rsidRPr="00CD21F5" w:rsidRDefault="004C2D65" w:rsidP="003047D3">
            <w:pPr>
              <w:jc w:val="center"/>
              <w:rPr>
                <w:color w:val="000000"/>
                <w:sz w:val="18"/>
                <w:szCs w:val="18"/>
              </w:rPr>
            </w:pPr>
            <w:r w:rsidRPr="00CD21F5">
              <w:rPr>
                <w:color w:val="000000"/>
                <w:sz w:val="18"/>
                <w:szCs w:val="18"/>
              </w:rPr>
              <w:t>0,0</w:t>
            </w:r>
          </w:p>
        </w:tc>
        <w:tc>
          <w:tcPr>
            <w:tcW w:w="1004" w:type="dxa"/>
            <w:gridSpan w:val="2"/>
            <w:noWrap/>
          </w:tcPr>
          <w:p w:rsidR="004C2D65" w:rsidRPr="00CD21F5" w:rsidRDefault="004C2D65" w:rsidP="003047D3">
            <w:pPr>
              <w:jc w:val="center"/>
              <w:rPr>
                <w:color w:val="000000"/>
                <w:sz w:val="18"/>
                <w:szCs w:val="18"/>
              </w:rPr>
            </w:pPr>
            <w:r w:rsidRPr="00CD21F5">
              <w:rPr>
                <w:color w:val="000000"/>
                <w:sz w:val="18"/>
                <w:szCs w:val="18"/>
              </w:rPr>
              <w:t>0,0</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Pr="00AF3506" w:rsidRDefault="004C2D65" w:rsidP="003047D3">
            <w:pPr>
              <w:jc w:val="both"/>
              <w:rPr>
                <w:color w:val="000000"/>
                <w:sz w:val="18"/>
                <w:szCs w:val="18"/>
              </w:rPr>
            </w:pPr>
            <w:r w:rsidRPr="00AF3506">
              <w:rPr>
                <w:color w:val="000000"/>
                <w:sz w:val="18"/>
                <w:szCs w:val="18"/>
              </w:rPr>
              <w:t>Информационно-методический сборника по дошкольному образованию издается еже</w:t>
            </w:r>
            <w:r w:rsidR="007B4898">
              <w:rPr>
                <w:color w:val="000000"/>
                <w:sz w:val="18"/>
                <w:szCs w:val="18"/>
              </w:rPr>
              <w:t>квартально</w:t>
            </w:r>
            <w:r>
              <w:rPr>
                <w:color w:val="000000"/>
                <w:sz w:val="18"/>
                <w:szCs w:val="18"/>
              </w:rPr>
              <w:t>.</w:t>
            </w:r>
          </w:p>
        </w:tc>
      </w:tr>
      <w:tr w:rsidR="004C2D65" w:rsidTr="003651DC">
        <w:trPr>
          <w:trHeight w:val="3474"/>
        </w:trPr>
        <w:tc>
          <w:tcPr>
            <w:tcW w:w="2341" w:type="dxa"/>
          </w:tcPr>
          <w:p w:rsidR="004C2D65" w:rsidRDefault="004C2D65" w:rsidP="00024AF4">
            <w:pPr>
              <w:rPr>
                <w:sz w:val="18"/>
                <w:szCs w:val="18"/>
              </w:rPr>
            </w:pPr>
          </w:p>
          <w:p w:rsidR="004C2D65" w:rsidRDefault="004C2D65" w:rsidP="00024AF4">
            <w:pPr>
              <w:rPr>
                <w:sz w:val="18"/>
                <w:szCs w:val="18"/>
              </w:rPr>
            </w:pPr>
          </w:p>
          <w:p w:rsidR="004C2D65" w:rsidRDefault="004C2D65" w:rsidP="00024AF4">
            <w:pPr>
              <w:rPr>
                <w:sz w:val="18"/>
                <w:szCs w:val="18"/>
              </w:rPr>
            </w:pPr>
          </w:p>
          <w:p w:rsidR="004C2D65" w:rsidRDefault="004C2D65" w:rsidP="00024AF4">
            <w:pPr>
              <w:rPr>
                <w:sz w:val="18"/>
                <w:szCs w:val="18"/>
              </w:rPr>
            </w:pPr>
            <w:r w:rsidRPr="002B7FBC">
              <w:rPr>
                <w:sz w:val="18"/>
                <w:szCs w:val="18"/>
              </w:rPr>
              <w:t>4.5   Возмещение расходов по предоставлению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учреждений в сельской местности, рабочих поселках (поселках городского типа)</w:t>
            </w:r>
          </w:p>
          <w:p w:rsidR="004C2D65" w:rsidRDefault="004C2D65" w:rsidP="00024AF4">
            <w:pPr>
              <w:rPr>
                <w:sz w:val="18"/>
                <w:szCs w:val="18"/>
              </w:rPr>
            </w:pPr>
          </w:p>
          <w:p w:rsidR="004C2D65" w:rsidRDefault="004C2D65" w:rsidP="00024AF4">
            <w:pPr>
              <w:rPr>
                <w:sz w:val="18"/>
                <w:szCs w:val="18"/>
              </w:rPr>
            </w:pPr>
          </w:p>
          <w:p w:rsidR="004C2D65" w:rsidRDefault="004C2D65" w:rsidP="00024AF4">
            <w:pPr>
              <w:rPr>
                <w:sz w:val="18"/>
                <w:szCs w:val="18"/>
              </w:rPr>
            </w:pPr>
          </w:p>
          <w:p w:rsidR="004C2D65" w:rsidRDefault="004C2D65" w:rsidP="00024AF4">
            <w:pPr>
              <w:rPr>
                <w:sz w:val="18"/>
                <w:szCs w:val="18"/>
              </w:rPr>
            </w:pPr>
          </w:p>
          <w:p w:rsidR="004C2D65" w:rsidRPr="002B7FBC" w:rsidRDefault="004C2D65" w:rsidP="00024AF4">
            <w:pPr>
              <w:rPr>
                <w:sz w:val="18"/>
                <w:szCs w:val="18"/>
              </w:rPr>
            </w:pPr>
          </w:p>
        </w:tc>
        <w:tc>
          <w:tcPr>
            <w:tcW w:w="1276" w:type="dxa"/>
          </w:tcPr>
          <w:p w:rsidR="004C2D65" w:rsidRPr="00CD21F5" w:rsidRDefault="004C2D65" w:rsidP="003047D3">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1133" w:type="dxa"/>
          </w:tcPr>
          <w:p w:rsidR="004C2D65" w:rsidRPr="00E05A78" w:rsidRDefault="004C2D65" w:rsidP="003047D3">
            <w:pPr>
              <w:jc w:val="center"/>
              <w:rPr>
                <w:sz w:val="18"/>
                <w:szCs w:val="18"/>
              </w:rPr>
            </w:pPr>
            <w:r w:rsidRPr="00E05A78">
              <w:rPr>
                <w:sz w:val="18"/>
                <w:szCs w:val="18"/>
              </w:rPr>
              <w:t>4200,0</w:t>
            </w:r>
          </w:p>
        </w:tc>
        <w:tc>
          <w:tcPr>
            <w:tcW w:w="993" w:type="dxa"/>
          </w:tcPr>
          <w:p w:rsidR="004C2D65" w:rsidRPr="00E05A78" w:rsidRDefault="00CC0215" w:rsidP="003047D3">
            <w:pPr>
              <w:jc w:val="center"/>
              <w:rPr>
                <w:sz w:val="18"/>
                <w:szCs w:val="18"/>
              </w:rPr>
            </w:pPr>
            <w:r>
              <w:rPr>
                <w:sz w:val="18"/>
                <w:szCs w:val="18"/>
              </w:rPr>
              <w:t>3465,0</w:t>
            </w:r>
          </w:p>
          <w:p w:rsidR="004C2D65" w:rsidRPr="00E05A78" w:rsidRDefault="004C2D65" w:rsidP="003047D3">
            <w:pPr>
              <w:jc w:val="center"/>
              <w:rPr>
                <w:sz w:val="18"/>
                <w:szCs w:val="18"/>
              </w:rPr>
            </w:pPr>
          </w:p>
        </w:tc>
        <w:tc>
          <w:tcPr>
            <w:tcW w:w="850" w:type="dxa"/>
            <w:noWrap/>
          </w:tcPr>
          <w:p w:rsidR="004C2D65" w:rsidRPr="00E05A78" w:rsidRDefault="004C2D65" w:rsidP="003047D3">
            <w:pPr>
              <w:jc w:val="center"/>
              <w:rPr>
                <w:sz w:val="18"/>
                <w:szCs w:val="18"/>
              </w:rPr>
            </w:pPr>
            <w:r w:rsidRPr="00E05A78">
              <w:rPr>
                <w:sz w:val="18"/>
                <w:szCs w:val="18"/>
              </w:rPr>
              <w:t>0</w:t>
            </w:r>
          </w:p>
        </w:tc>
        <w:tc>
          <w:tcPr>
            <w:tcW w:w="850" w:type="dxa"/>
            <w:noWrap/>
          </w:tcPr>
          <w:p w:rsidR="004C2D65" w:rsidRPr="00E05A78" w:rsidRDefault="004C2D65" w:rsidP="003047D3">
            <w:pPr>
              <w:jc w:val="center"/>
              <w:rPr>
                <w:sz w:val="18"/>
                <w:szCs w:val="18"/>
              </w:rPr>
            </w:pPr>
            <w:r w:rsidRPr="00E05A78">
              <w:rPr>
                <w:sz w:val="18"/>
                <w:szCs w:val="18"/>
              </w:rPr>
              <w:t>0</w:t>
            </w:r>
          </w:p>
        </w:tc>
        <w:tc>
          <w:tcPr>
            <w:tcW w:w="993" w:type="dxa"/>
            <w:noWrap/>
          </w:tcPr>
          <w:p w:rsidR="004C2D65" w:rsidRPr="00E05A78" w:rsidRDefault="004C2D65" w:rsidP="003047D3">
            <w:pPr>
              <w:jc w:val="center"/>
              <w:rPr>
                <w:sz w:val="18"/>
                <w:szCs w:val="18"/>
              </w:rPr>
            </w:pPr>
            <w:r w:rsidRPr="00E05A78">
              <w:rPr>
                <w:sz w:val="18"/>
                <w:szCs w:val="18"/>
              </w:rPr>
              <w:t>0</w:t>
            </w:r>
          </w:p>
        </w:tc>
        <w:tc>
          <w:tcPr>
            <w:tcW w:w="992" w:type="dxa"/>
            <w:noWrap/>
          </w:tcPr>
          <w:p w:rsidR="004C2D65" w:rsidRPr="00E05A78" w:rsidRDefault="004C2D65" w:rsidP="003047D3">
            <w:pPr>
              <w:jc w:val="center"/>
              <w:rPr>
                <w:sz w:val="18"/>
                <w:szCs w:val="18"/>
              </w:rPr>
            </w:pPr>
            <w:r w:rsidRPr="00E05A78">
              <w:rPr>
                <w:sz w:val="18"/>
                <w:szCs w:val="18"/>
              </w:rPr>
              <w:t>0</w:t>
            </w:r>
          </w:p>
        </w:tc>
        <w:tc>
          <w:tcPr>
            <w:tcW w:w="1004" w:type="dxa"/>
            <w:gridSpan w:val="2"/>
            <w:noWrap/>
          </w:tcPr>
          <w:p w:rsidR="004C2D65" w:rsidRPr="00E05A78" w:rsidRDefault="004C2D65" w:rsidP="003047D3">
            <w:pPr>
              <w:jc w:val="center"/>
              <w:rPr>
                <w:sz w:val="18"/>
                <w:szCs w:val="18"/>
              </w:rPr>
            </w:pPr>
            <w:r w:rsidRPr="00E05A78">
              <w:rPr>
                <w:sz w:val="18"/>
                <w:szCs w:val="18"/>
              </w:rPr>
              <w:t>0</w:t>
            </w:r>
          </w:p>
        </w:tc>
        <w:tc>
          <w:tcPr>
            <w:tcW w:w="911" w:type="dxa"/>
            <w:noWrap/>
          </w:tcPr>
          <w:p w:rsidR="004C2D65" w:rsidRPr="00E05A78" w:rsidRDefault="004C2D65" w:rsidP="003047D3">
            <w:pPr>
              <w:jc w:val="center"/>
              <w:rPr>
                <w:sz w:val="18"/>
                <w:szCs w:val="18"/>
              </w:rPr>
            </w:pPr>
            <w:r w:rsidRPr="00E05A78">
              <w:rPr>
                <w:sz w:val="18"/>
                <w:szCs w:val="18"/>
              </w:rPr>
              <w:t>4200,0</w:t>
            </w:r>
          </w:p>
        </w:tc>
        <w:tc>
          <w:tcPr>
            <w:tcW w:w="920" w:type="dxa"/>
            <w:noWrap/>
          </w:tcPr>
          <w:p w:rsidR="004C2D65" w:rsidRPr="00E05A78" w:rsidRDefault="00CC0215" w:rsidP="003047D3">
            <w:pPr>
              <w:jc w:val="center"/>
              <w:rPr>
                <w:sz w:val="18"/>
                <w:szCs w:val="18"/>
              </w:rPr>
            </w:pPr>
            <w:r>
              <w:rPr>
                <w:sz w:val="18"/>
                <w:szCs w:val="18"/>
              </w:rPr>
              <w:t>3465,0</w:t>
            </w:r>
          </w:p>
          <w:p w:rsidR="004C2D65" w:rsidRPr="00E05A78" w:rsidRDefault="004C2D65" w:rsidP="003047D3">
            <w:pPr>
              <w:jc w:val="center"/>
              <w:rPr>
                <w:sz w:val="18"/>
                <w:szCs w:val="18"/>
              </w:rPr>
            </w:pPr>
          </w:p>
        </w:tc>
        <w:tc>
          <w:tcPr>
            <w:tcW w:w="789" w:type="dxa"/>
            <w:gridSpan w:val="2"/>
            <w:noWrap/>
          </w:tcPr>
          <w:p w:rsidR="004C2D65" w:rsidRPr="00E05A78" w:rsidRDefault="004C2D65" w:rsidP="003047D3">
            <w:pPr>
              <w:jc w:val="center"/>
              <w:rPr>
                <w:sz w:val="18"/>
                <w:szCs w:val="18"/>
              </w:rPr>
            </w:pPr>
            <w:r w:rsidRPr="00E05A78">
              <w:rPr>
                <w:sz w:val="18"/>
                <w:szCs w:val="18"/>
              </w:rPr>
              <w:t>0</w:t>
            </w:r>
          </w:p>
        </w:tc>
        <w:tc>
          <w:tcPr>
            <w:tcW w:w="648" w:type="dxa"/>
            <w:gridSpan w:val="2"/>
            <w:noWrap/>
          </w:tcPr>
          <w:p w:rsidR="004C2D65" w:rsidRPr="00E05A78" w:rsidRDefault="004C2D65" w:rsidP="003047D3">
            <w:pPr>
              <w:jc w:val="center"/>
              <w:rPr>
                <w:sz w:val="18"/>
                <w:szCs w:val="18"/>
              </w:rPr>
            </w:pPr>
            <w:r w:rsidRPr="00E05A78">
              <w:rPr>
                <w:sz w:val="18"/>
                <w:szCs w:val="18"/>
              </w:rPr>
              <w:t>0</w:t>
            </w:r>
          </w:p>
        </w:tc>
        <w:tc>
          <w:tcPr>
            <w:tcW w:w="2045" w:type="dxa"/>
            <w:gridSpan w:val="2"/>
          </w:tcPr>
          <w:p w:rsidR="004C2D65" w:rsidRDefault="004C2D65" w:rsidP="00054191">
            <w:pPr>
              <w:jc w:val="both"/>
              <w:rPr>
                <w:color w:val="000000"/>
                <w:sz w:val="20"/>
                <w:szCs w:val="20"/>
              </w:rPr>
            </w:pPr>
            <w:r>
              <w:rPr>
                <w:color w:val="000000"/>
                <w:sz w:val="20"/>
                <w:szCs w:val="20"/>
              </w:rPr>
              <w:t xml:space="preserve">Мерами социальной поддержки пользуются: </w:t>
            </w:r>
          </w:p>
          <w:p w:rsidR="004C2D65" w:rsidRDefault="004C2D65" w:rsidP="005C428A">
            <w:pPr>
              <w:jc w:val="both"/>
              <w:rPr>
                <w:color w:val="000000"/>
                <w:sz w:val="20"/>
                <w:szCs w:val="20"/>
              </w:rPr>
            </w:pPr>
            <w:r>
              <w:rPr>
                <w:color w:val="000000"/>
                <w:sz w:val="20"/>
                <w:szCs w:val="20"/>
              </w:rPr>
              <w:t>85 педагогических</w:t>
            </w:r>
          </w:p>
          <w:p w:rsidR="004C2D65" w:rsidRDefault="004C2D65" w:rsidP="005C428A">
            <w:pPr>
              <w:jc w:val="both"/>
              <w:rPr>
                <w:color w:val="000000"/>
                <w:sz w:val="20"/>
                <w:szCs w:val="20"/>
              </w:rPr>
            </w:pPr>
            <w:r>
              <w:rPr>
                <w:color w:val="000000"/>
                <w:sz w:val="20"/>
                <w:szCs w:val="20"/>
              </w:rPr>
              <w:t>работников, пенсионеров-58 человек.</w:t>
            </w:r>
          </w:p>
        </w:tc>
      </w:tr>
      <w:tr w:rsidR="004C2D65" w:rsidTr="003651DC">
        <w:trPr>
          <w:trHeight w:val="3276"/>
        </w:trPr>
        <w:tc>
          <w:tcPr>
            <w:tcW w:w="2341" w:type="dxa"/>
          </w:tcPr>
          <w:p w:rsidR="004C2D65" w:rsidRPr="002B7FBC" w:rsidRDefault="004C2D65" w:rsidP="00024AF4">
            <w:pPr>
              <w:rPr>
                <w:sz w:val="18"/>
                <w:szCs w:val="18"/>
              </w:rPr>
            </w:pPr>
            <w:r>
              <w:rPr>
                <w:sz w:val="18"/>
                <w:szCs w:val="18"/>
              </w:rPr>
              <w:t xml:space="preserve">4.6 </w:t>
            </w:r>
            <w:r w:rsidRPr="00F2731F">
              <w:rPr>
                <w:sz w:val="18"/>
                <w:szCs w:val="18"/>
              </w:rPr>
              <w:t>Возмещение расходов по предоставлению мер социальной поддержки по предоставлению компенсации расходов на оплату жилых помещений, отопления и освещения квалифицированных специалистов учреждений культуры и образовательных учреждений в сельской местности, рабочих поселках (поселках городского типа)</w:t>
            </w:r>
          </w:p>
        </w:tc>
        <w:tc>
          <w:tcPr>
            <w:tcW w:w="1276" w:type="dxa"/>
          </w:tcPr>
          <w:p w:rsidR="004C2D65" w:rsidRPr="00CD21F5" w:rsidRDefault="004C2D65" w:rsidP="003047D3">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1133" w:type="dxa"/>
          </w:tcPr>
          <w:p w:rsidR="004C2D65" w:rsidRPr="00CD21F5" w:rsidRDefault="004C2D65" w:rsidP="003047D3">
            <w:pPr>
              <w:jc w:val="center"/>
              <w:rPr>
                <w:color w:val="000000"/>
                <w:sz w:val="18"/>
                <w:szCs w:val="18"/>
              </w:rPr>
            </w:pPr>
            <w:r w:rsidRPr="00CD21F5">
              <w:rPr>
                <w:color w:val="000000"/>
                <w:sz w:val="18"/>
                <w:szCs w:val="18"/>
              </w:rPr>
              <w:t>0</w:t>
            </w:r>
          </w:p>
        </w:tc>
        <w:tc>
          <w:tcPr>
            <w:tcW w:w="993" w:type="dxa"/>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CD21F5" w:rsidRDefault="004C2D65" w:rsidP="003047D3">
            <w:pPr>
              <w:jc w:val="center"/>
              <w:rPr>
                <w:color w:val="000000"/>
                <w:sz w:val="18"/>
                <w:szCs w:val="18"/>
              </w:rPr>
            </w:pPr>
            <w:r>
              <w:rPr>
                <w:color w:val="000000"/>
                <w:sz w:val="18"/>
                <w:szCs w:val="18"/>
              </w:rPr>
              <w:t>0</w:t>
            </w:r>
          </w:p>
        </w:tc>
        <w:tc>
          <w:tcPr>
            <w:tcW w:w="992" w:type="dxa"/>
            <w:noWrap/>
          </w:tcPr>
          <w:p w:rsidR="004C2D65" w:rsidRPr="00CD21F5" w:rsidRDefault="004C2D65" w:rsidP="003047D3">
            <w:pPr>
              <w:jc w:val="center"/>
              <w:rPr>
                <w:color w:val="000000"/>
                <w:sz w:val="18"/>
                <w:szCs w:val="18"/>
              </w:rPr>
            </w:pPr>
            <w:r>
              <w:rPr>
                <w:color w:val="000000"/>
                <w:sz w:val="18"/>
                <w:szCs w:val="18"/>
              </w:rPr>
              <w:t>0</w:t>
            </w:r>
          </w:p>
        </w:tc>
        <w:tc>
          <w:tcPr>
            <w:tcW w:w="1004" w:type="dxa"/>
            <w:gridSpan w:val="2"/>
            <w:noWrap/>
          </w:tcPr>
          <w:p w:rsidR="004C2D65" w:rsidRPr="00CD21F5" w:rsidRDefault="004C2D65" w:rsidP="003047D3">
            <w:pPr>
              <w:jc w:val="center"/>
              <w:rPr>
                <w:color w:val="000000"/>
                <w:sz w:val="18"/>
                <w:szCs w:val="18"/>
              </w:rPr>
            </w:pPr>
            <w:r w:rsidRPr="00CD21F5">
              <w:rPr>
                <w:color w:val="000000"/>
                <w:sz w:val="18"/>
                <w:szCs w:val="18"/>
              </w:rPr>
              <w:t>0,0</w:t>
            </w:r>
          </w:p>
        </w:tc>
        <w:tc>
          <w:tcPr>
            <w:tcW w:w="911" w:type="dxa"/>
            <w:noWrap/>
          </w:tcPr>
          <w:p w:rsidR="004C2D65" w:rsidRPr="00CD21F5" w:rsidRDefault="004C2D65" w:rsidP="003047D3">
            <w:pPr>
              <w:jc w:val="center"/>
              <w:rPr>
                <w:color w:val="000000"/>
                <w:sz w:val="18"/>
                <w:szCs w:val="18"/>
              </w:rPr>
            </w:pPr>
            <w:r w:rsidRPr="00CD21F5">
              <w:rPr>
                <w:color w:val="000000"/>
                <w:sz w:val="18"/>
                <w:szCs w:val="18"/>
              </w:rPr>
              <w:t>0,0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Default="004C2D65" w:rsidP="003047D3">
            <w:pPr>
              <w:jc w:val="both"/>
              <w:rPr>
                <w:color w:val="000000"/>
                <w:sz w:val="20"/>
                <w:szCs w:val="20"/>
              </w:rPr>
            </w:pPr>
            <w:r>
              <w:rPr>
                <w:color w:val="000000"/>
                <w:sz w:val="20"/>
                <w:szCs w:val="20"/>
              </w:rPr>
              <w:t>Средства не запланированы из-за отсутствия  квалифицированного специалиста  вышедшего на пенсию  по ДОУ</w:t>
            </w:r>
          </w:p>
        </w:tc>
      </w:tr>
      <w:tr w:rsidR="004C2D65" w:rsidRPr="002B7FBC" w:rsidTr="003651DC">
        <w:trPr>
          <w:trHeight w:val="312"/>
        </w:trPr>
        <w:tc>
          <w:tcPr>
            <w:tcW w:w="2341" w:type="dxa"/>
          </w:tcPr>
          <w:p w:rsidR="004C2D65" w:rsidRPr="002B7FBC" w:rsidRDefault="004C2D65" w:rsidP="00024AF4">
            <w:pPr>
              <w:rPr>
                <w:b/>
                <w:bCs/>
                <w:sz w:val="18"/>
                <w:szCs w:val="18"/>
              </w:rPr>
            </w:pPr>
            <w:r w:rsidRPr="002B7FBC">
              <w:rPr>
                <w:b/>
                <w:bCs/>
                <w:sz w:val="18"/>
                <w:szCs w:val="18"/>
              </w:rPr>
              <w:t>ИТОГО по задаче</w:t>
            </w:r>
            <w:r>
              <w:rPr>
                <w:b/>
                <w:bCs/>
                <w:sz w:val="18"/>
                <w:szCs w:val="18"/>
              </w:rPr>
              <w:t xml:space="preserve"> </w:t>
            </w:r>
            <w:r w:rsidRPr="002B7FBC">
              <w:rPr>
                <w:b/>
                <w:bCs/>
                <w:sz w:val="18"/>
                <w:szCs w:val="18"/>
              </w:rPr>
              <w:t>№ 4</w:t>
            </w:r>
          </w:p>
        </w:tc>
        <w:tc>
          <w:tcPr>
            <w:tcW w:w="1276" w:type="dxa"/>
          </w:tcPr>
          <w:p w:rsidR="004C2D65" w:rsidRPr="00CD21F5" w:rsidRDefault="004C2D65" w:rsidP="003047D3">
            <w:pPr>
              <w:jc w:val="center"/>
              <w:rPr>
                <w:b/>
                <w:bCs/>
                <w:color w:val="000000"/>
                <w:sz w:val="18"/>
                <w:szCs w:val="18"/>
              </w:rPr>
            </w:pPr>
          </w:p>
        </w:tc>
        <w:tc>
          <w:tcPr>
            <w:tcW w:w="1133" w:type="dxa"/>
            <w:noWrap/>
          </w:tcPr>
          <w:p w:rsidR="004C2D65" w:rsidRPr="005C428A" w:rsidRDefault="004C2D65" w:rsidP="003047D3">
            <w:pPr>
              <w:jc w:val="center"/>
              <w:rPr>
                <w:b/>
                <w:sz w:val="18"/>
                <w:szCs w:val="18"/>
              </w:rPr>
            </w:pPr>
            <w:r w:rsidRPr="005C428A">
              <w:rPr>
                <w:b/>
                <w:sz w:val="18"/>
                <w:szCs w:val="18"/>
              </w:rPr>
              <w:t>4200,0</w:t>
            </w:r>
          </w:p>
        </w:tc>
        <w:tc>
          <w:tcPr>
            <w:tcW w:w="993" w:type="dxa"/>
            <w:noWrap/>
          </w:tcPr>
          <w:p w:rsidR="004C2D65" w:rsidRPr="005C428A" w:rsidRDefault="00CC0215" w:rsidP="003047D3">
            <w:pPr>
              <w:jc w:val="center"/>
              <w:rPr>
                <w:b/>
                <w:sz w:val="18"/>
                <w:szCs w:val="18"/>
              </w:rPr>
            </w:pPr>
            <w:r>
              <w:rPr>
                <w:b/>
                <w:sz w:val="18"/>
                <w:szCs w:val="18"/>
              </w:rPr>
              <w:t>3465,0</w:t>
            </w:r>
          </w:p>
        </w:tc>
        <w:tc>
          <w:tcPr>
            <w:tcW w:w="850" w:type="dxa"/>
            <w:noWrap/>
          </w:tcPr>
          <w:p w:rsidR="004C2D65" w:rsidRPr="005C428A" w:rsidRDefault="004C2D65" w:rsidP="003047D3">
            <w:pPr>
              <w:jc w:val="center"/>
              <w:rPr>
                <w:b/>
                <w:sz w:val="18"/>
                <w:szCs w:val="18"/>
              </w:rPr>
            </w:pPr>
            <w:r w:rsidRPr="005C428A">
              <w:rPr>
                <w:b/>
                <w:sz w:val="18"/>
                <w:szCs w:val="18"/>
              </w:rPr>
              <w:t>0</w:t>
            </w:r>
          </w:p>
        </w:tc>
        <w:tc>
          <w:tcPr>
            <w:tcW w:w="850" w:type="dxa"/>
            <w:noWrap/>
          </w:tcPr>
          <w:p w:rsidR="004C2D65" w:rsidRPr="005C428A" w:rsidRDefault="004C2D65" w:rsidP="003047D3">
            <w:pPr>
              <w:jc w:val="center"/>
              <w:rPr>
                <w:b/>
                <w:sz w:val="18"/>
                <w:szCs w:val="18"/>
              </w:rPr>
            </w:pPr>
            <w:r w:rsidRPr="005C428A">
              <w:rPr>
                <w:b/>
                <w:sz w:val="18"/>
                <w:szCs w:val="18"/>
              </w:rPr>
              <w:t>0</w:t>
            </w:r>
          </w:p>
        </w:tc>
        <w:tc>
          <w:tcPr>
            <w:tcW w:w="993" w:type="dxa"/>
            <w:noWrap/>
          </w:tcPr>
          <w:p w:rsidR="004C2D65" w:rsidRPr="005C428A" w:rsidRDefault="004C2D65" w:rsidP="003047D3">
            <w:pPr>
              <w:jc w:val="center"/>
              <w:rPr>
                <w:b/>
                <w:sz w:val="18"/>
                <w:szCs w:val="18"/>
              </w:rPr>
            </w:pPr>
            <w:r w:rsidRPr="005C428A">
              <w:rPr>
                <w:b/>
                <w:sz w:val="18"/>
                <w:szCs w:val="18"/>
              </w:rPr>
              <w:t>0</w:t>
            </w:r>
          </w:p>
        </w:tc>
        <w:tc>
          <w:tcPr>
            <w:tcW w:w="992" w:type="dxa"/>
            <w:noWrap/>
          </w:tcPr>
          <w:p w:rsidR="004C2D65" w:rsidRPr="005C428A" w:rsidRDefault="004C2D65" w:rsidP="003047D3">
            <w:pPr>
              <w:jc w:val="center"/>
              <w:rPr>
                <w:b/>
                <w:sz w:val="18"/>
                <w:szCs w:val="18"/>
              </w:rPr>
            </w:pPr>
            <w:r w:rsidRPr="005C428A">
              <w:rPr>
                <w:b/>
                <w:sz w:val="18"/>
                <w:szCs w:val="18"/>
              </w:rPr>
              <w:t>0</w:t>
            </w:r>
          </w:p>
        </w:tc>
        <w:tc>
          <w:tcPr>
            <w:tcW w:w="1004" w:type="dxa"/>
            <w:gridSpan w:val="2"/>
            <w:noWrap/>
          </w:tcPr>
          <w:p w:rsidR="004C2D65" w:rsidRPr="005C428A" w:rsidRDefault="004C2D65" w:rsidP="003047D3">
            <w:pPr>
              <w:jc w:val="center"/>
              <w:rPr>
                <w:b/>
                <w:sz w:val="18"/>
                <w:szCs w:val="18"/>
              </w:rPr>
            </w:pPr>
            <w:r w:rsidRPr="005C428A">
              <w:rPr>
                <w:b/>
                <w:sz w:val="18"/>
                <w:szCs w:val="18"/>
              </w:rPr>
              <w:t>0</w:t>
            </w:r>
          </w:p>
        </w:tc>
        <w:tc>
          <w:tcPr>
            <w:tcW w:w="911" w:type="dxa"/>
            <w:noWrap/>
          </w:tcPr>
          <w:p w:rsidR="004C2D65" w:rsidRPr="005C428A" w:rsidRDefault="004C2D65" w:rsidP="003047D3">
            <w:pPr>
              <w:jc w:val="center"/>
              <w:rPr>
                <w:b/>
                <w:sz w:val="16"/>
                <w:szCs w:val="16"/>
              </w:rPr>
            </w:pPr>
            <w:r w:rsidRPr="005C428A">
              <w:rPr>
                <w:b/>
                <w:sz w:val="16"/>
                <w:szCs w:val="16"/>
              </w:rPr>
              <w:t>4200,0</w:t>
            </w:r>
          </w:p>
        </w:tc>
        <w:tc>
          <w:tcPr>
            <w:tcW w:w="920" w:type="dxa"/>
            <w:noWrap/>
          </w:tcPr>
          <w:p w:rsidR="004C2D65" w:rsidRPr="005C428A" w:rsidRDefault="004A1E6E" w:rsidP="003047D3">
            <w:pPr>
              <w:jc w:val="center"/>
              <w:rPr>
                <w:b/>
                <w:sz w:val="18"/>
                <w:szCs w:val="18"/>
              </w:rPr>
            </w:pPr>
            <w:r>
              <w:rPr>
                <w:b/>
                <w:sz w:val="18"/>
                <w:szCs w:val="18"/>
              </w:rPr>
              <w:t>3465,0</w:t>
            </w:r>
          </w:p>
        </w:tc>
        <w:tc>
          <w:tcPr>
            <w:tcW w:w="789" w:type="dxa"/>
            <w:gridSpan w:val="2"/>
            <w:noWrap/>
          </w:tcPr>
          <w:p w:rsidR="004C2D65" w:rsidRPr="005C428A" w:rsidRDefault="004C2D65" w:rsidP="003047D3">
            <w:pPr>
              <w:jc w:val="center"/>
              <w:rPr>
                <w:b/>
                <w:sz w:val="18"/>
                <w:szCs w:val="18"/>
              </w:rPr>
            </w:pPr>
            <w:r w:rsidRPr="005C428A">
              <w:rPr>
                <w:b/>
                <w:sz w:val="18"/>
                <w:szCs w:val="18"/>
              </w:rPr>
              <w:t>0</w:t>
            </w:r>
          </w:p>
        </w:tc>
        <w:tc>
          <w:tcPr>
            <w:tcW w:w="648" w:type="dxa"/>
            <w:gridSpan w:val="2"/>
            <w:noWrap/>
          </w:tcPr>
          <w:p w:rsidR="004C2D65" w:rsidRPr="005C428A" w:rsidRDefault="004C2D65" w:rsidP="003047D3">
            <w:pPr>
              <w:jc w:val="center"/>
              <w:rPr>
                <w:b/>
                <w:sz w:val="18"/>
                <w:szCs w:val="18"/>
              </w:rPr>
            </w:pPr>
            <w:r w:rsidRPr="005C428A">
              <w:rPr>
                <w:b/>
                <w:sz w:val="18"/>
                <w:szCs w:val="18"/>
              </w:rPr>
              <w:t>0,0</w:t>
            </w:r>
          </w:p>
        </w:tc>
        <w:tc>
          <w:tcPr>
            <w:tcW w:w="2045" w:type="dxa"/>
            <w:gridSpan w:val="2"/>
          </w:tcPr>
          <w:p w:rsidR="004C2D65" w:rsidRPr="002B7FBC" w:rsidRDefault="004C2D65" w:rsidP="003047D3">
            <w:pPr>
              <w:jc w:val="both"/>
              <w:rPr>
                <w:sz w:val="18"/>
                <w:szCs w:val="18"/>
              </w:rPr>
            </w:pPr>
          </w:p>
        </w:tc>
      </w:tr>
      <w:tr w:rsidR="004C2D65" w:rsidRPr="002B7FBC" w:rsidTr="003651DC">
        <w:trPr>
          <w:trHeight w:val="672"/>
        </w:trPr>
        <w:tc>
          <w:tcPr>
            <w:tcW w:w="2341" w:type="dxa"/>
          </w:tcPr>
          <w:p w:rsidR="004C2D65" w:rsidRPr="002B7FBC" w:rsidRDefault="004C2D65" w:rsidP="00024AF4">
            <w:pPr>
              <w:rPr>
                <w:b/>
                <w:bCs/>
                <w:sz w:val="18"/>
                <w:szCs w:val="18"/>
              </w:rPr>
            </w:pPr>
            <w:r w:rsidRPr="002B7FBC">
              <w:rPr>
                <w:b/>
                <w:bCs/>
                <w:sz w:val="18"/>
                <w:szCs w:val="18"/>
              </w:rPr>
              <w:t>Всего по подпрограмме № 1</w:t>
            </w:r>
          </w:p>
        </w:tc>
        <w:tc>
          <w:tcPr>
            <w:tcW w:w="1276" w:type="dxa"/>
          </w:tcPr>
          <w:p w:rsidR="004C2D65" w:rsidRPr="00CD21F5" w:rsidRDefault="004C2D65" w:rsidP="003047D3">
            <w:pPr>
              <w:jc w:val="center"/>
              <w:rPr>
                <w:b/>
                <w:bCs/>
                <w:color w:val="000000"/>
                <w:sz w:val="18"/>
                <w:szCs w:val="18"/>
              </w:rPr>
            </w:pPr>
          </w:p>
        </w:tc>
        <w:tc>
          <w:tcPr>
            <w:tcW w:w="1133" w:type="dxa"/>
            <w:noWrap/>
          </w:tcPr>
          <w:p w:rsidR="004C2D65" w:rsidRPr="005C428A" w:rsidRDefault="00CC0215" w:rsidP="003047D3">
            <w:pPr>
              <w:jc w:val="center"/>
              <w:rPr>
                <w:b/>
                <w:bCs/>
                <w:sz w:val="18"/>
                <w:szCs w:val="18"/>
              </w:rPr>
            </w:pPr>
            <w:r>
              <w:rPr>
                <w:b/>
                <w:bCs/>
                <w:sz w:val="18"/>
                <w:szCs w:val="18"/>
              </w:rPr>
              <w:t>119542,6</w:t>
            </w:r>
          </w:p>
        </w:tc>
        <w:tc>
          <w:tcPr>
            <w:tcW w:w="993" w:type="dxa"/>
            <w:noWrap/>
          </w:tcPr>
          <w:p w:rsidR="004C2D65" w:rsidRPr="005C428A" w:rsidRDefault="00CC0215" w:rsidP="003047D3">
            <w:pPr>
              <w:ind w:right="-107"/>
              <w:jc w:val="center"/>
              <w:rPr>
                <w:b/>
                <w:bCs/>
                <w:sz w:val="18"/>
                <w:szCs w:val="18"/>
              </w:rPr>
            </w:pPr>
            <w:r>
              <w:rPr>
                <w:b/>
                <w:bCs/>
                <w:sz w:val="18"/>
                <w:szCs w:val="18"/>
              </w:rPr>
              <w:t>87868,8</w:t>
            </w:r>
          </w:p>
        </w:tc>
        <w:tc>
          <w:tcPr>
            <w:tcW w:w="850" w:type="dxa"/>
            <w:noWrap/>
          </w:tcPr>
          <w:p w:rsidR="004C2D65" w:rsidRPr="005C428A" w:rsidRDefault="004C2D65" w:rsidP="003047D3">
            <w:pPr>
              <w:jc w:val="center"/>
              <w:rPr>
                <w:b/>
                <w:bCs/>
                <w:sz w:val="18"/>
                <w:szCs w:val="18"/>
              </w:rPr>
            </w:pPr>
            <w:r w:rsidRPr="005C428A">
              <w:rPr>
                <w:b/>
                <w:bCs/>
                <w:sz w:val="18"/>
                <w:szCs w:val="18"/>
              </w:rPr>
              <w:t>0</w:t>
            </w:r>
          </w:p>
        </w:tc>
        <w:tc>
          <w:tcPr>
            <w:tcW w:w="850" w:type="dxa"/>
            <w:noWrap/>
          </w:tcPr>
          <w:p w:rsidR="004C2D65" w:rsidRPr="005C428A" w:rsidRDefault="004C2D65" w:rsidP="003047D3">
            <w:pPr>
              <w:jc w:val="center"/>
              <w:rPr>
                <w:b/>
                <w:bCs/>
                <w:sz w:val="18"/>
                <w:szCs w:val="18"/>
              </w:rPr>
            </w:pPr>
            <w:r w:rsidRPr="005C428A">
              <w:rPr>
                <w:b/>
                <w:bCs/>
                <w:sz w:val="18"/>
                <w:szCs w:val="18"/>
              </w:rPr>
              <w:t>0</w:t>
            </w:r>
          </w:p>
        </w:tc>
        <w:tc>
          <w:tcPr>
            <w:tcW w:w="993" w:type="dxa"/>
            <w:noWrap/>
          </w:tcPr>
          <w:p w:rsidR="004C2D65" w:rsidRPr="005C428A" w:rsidRDefault="00CC0215" w:rsidP="003047D3">
            <w:pPr>
              <w:jc w:val="center"/>
              <w:rPr>
                <w:b/>
                <w:bCs/>
                <w:sz w:val="18"/>
                <w:szCs w:val="18"/>
              </w:rPr>
            </w:pPr>
            <w:r>
              <w:rPr>
                <w:b/>
                <w:bCs/>
                <w:sz w:val="18"/>
                <w:szCs w:val="18"/>
              </w:rPr>
              <w:t>29237,4</w:t>
            </w:r>
          </w:p>
          <w:p w:rsidR="004C2D65" w:rsidRPr="005C428A" w:rsidRDefault="004C2D65" w:rsidP="003047D3">
            <w:pPr>
              <w:jc w:val="center"/>
              <w:rPr>
                <w:b/>
                <w:bCs/>
                <w:sz w:val="18"/>
                <w:szCs w:val="18"/>
              </w:rPr>
            </w:pPr>
          </w:p>
        </w:tc>
        <w:tc>
          <w:tcPr>
            <w:tcW w:w="992" w:type="dxa"/>
            <w:noWrap/>
          </w:tcPr>
          <w:p w:rsidR="004C2D65" w:rsidRPr="005C428A" w:rsidRDefault="00CC0215" w:rsidP="003047D3">
            <w:pPr>
              <w:jc w:val="center"/>
              <w:rPr>
                <w:b/>
                <w:bCs/>
                <w:sz w:val="18"/>
                <w:szCs w:val="18"/>
              </w:rPr>
            </w:pPr>
            <w:r>
              <w:rPr>
                <w:b/>
                <w:bCs/>
                <w:sz w:val="18"/>
                <w:szCs w:val="18"/>
              </w:rPr>
              <w:t>29237,4</w:t>
            </w:r>
          </w:p>
        </w:tc>
        <w:tc>
          <w:tcPr>
            <w:tcW w:w="1004" w:type="dxa"/>
            <w:gridSpan w:val="2"/>
            <w:noWrap/>
          </w:tcPr>
          <w:p w:rsidR="004C2D65" w:rsidRPr="005C428A" w:rsidRDefault="00CC0215" w:rsidP="003047D3">
            <w:pPr>
              <w:jc w:val="center"/>
              <w:rPr>
                <w:b/>
                <w:bCs/>
                <w:sz w:val="18"/>
                <w:szCs w:val="18"/>
              </w:rPr>
            </w:pPr>
            <w:r>
              <w:rPr>
                <w:b/>
                <w:bCs/>
                <w:sz w:val="18"/>
                <w:szCs w:val="18"/>
              </w:rPr>
              <w:t>21952,3</w:t>
            </w:r>
          </w:p>
        </w:tc>
        <w:tc>
          <w:tcPr>
            <w:tcW w:w="911" w:type="dxa"/>
            <w:noWrap/>
          </w:tcPr>
          <w:p w:rsidR="004C2D65" w:rsidRPr="005C428A" w:rsidRDefault="00CC0215" w:rsidP="003047D3">
            <w:pPr>
              <w:jc w:val="center"/>
              <w:rPr>
                <w:b/>
                <w:bCs/>
                <w:sz w:val="18"/>
                <w:szCs w:val="18"/>
              </w:rPr>
            </w:pPr>
            <w:r>
              <w:rPr>
                <w:b/>
                <w:bCs/>
                <w:sz w:val="18"/>
                <w:szCs w:val="18"/>
              </w:rPr>
              <w:t>90305,1</w:t>
            </w:r>
          </w:p>
        </w:tc>
        <w:tc>
          <w:tcPr>
            <w:tcW w:w="920" w:type="dxa"/>
            <w:noWrap/>
          </w:tcPr>
          <w:p w:rsidR="004C2D65" w:rsidRPr="005C428A" w:rsidRDefault="00CC0215" w:rsidP="003047D3">
            <w:pPr>
              <w:ind w:right="-107"/>
              <w:jc w:val="center"/>
              <w:rPr>
                <w:b/>
                <w:bCs/>
                <w:sz w:val="18"/>
                <w:szCs w:val="18"/>
              </w:rPr>
            </w:pPr>
            <w:r>
              <w:rPr>
                <w:b/>
                <w:bCs/>
                <w:sz w:val="18"/>
                <w:szCs w:val="18"/>
              </w:rPr>
              <w:t>65916,5</w:t>
            </w:r>
          </w:p>
        </w:tc>
        <w:tc>
          <w:tcPr>
            <w:tcW w:w="789" w:type="dxa"/>
            <w:gridSpan w:val="2"/>
            <w:noWrap/>
          </w:tcPr>
          <w:p w:rsidR="004C2D65" w:rsidRPr="005C428A" w:rsidRDefault="004C2D65" w:rsidP="003047D3">
            <w:pPr>
              <w:jc w:val="center"/>
              <w:rPr>
                <w:b/>
                <w:bCs/>
                <w:sz w:val="18"/>
                <w:szCs w:val="18"/>
              </w:rPr>
            </w:pPr>
            <w:r w:rsidRPr="005C428A">
              <w:rPr>
                <w:b/>
                <w:bCs/>
                <w:sz w:val="18"/>
                <w:szCs w:val="18"/>
              </w:rPr>
              <w:t>0</w:t>
            </w:r>
          </w:p>
        </w:tc>
        <w:tc>
          <w:tcPr>
            <w:tcW w:w="648" w:type="dxa"/>
            <w:gridSpan w:val="2"/>
            <w:noWrap/>
          </w:tcPr>
          <w:p w:rsidR="004C2D65" w:rsidRPr="005C428A" w:rsidRDefault="004C2D65" w:rsidP="003047D3">
            <w:pPr>
              <w:jc w:val="center"/>
              <w:rPr>
                <w:b/>
                <w:bCs/>
                <w:sz w:val="18"/>
                <w:szCs w:val="18"/>
              </w:rPr>
            </w:pPr>
            <w:r w:rsidRPr="005C428A">
              <w:rPr>
                <w:b/>
                <w:bCs/>
                <w:sz w:val="18"/>
                <w:szCs w:val="18"/>
              </w:rPr>
              <w:t>0</w:t>
            </w:r>
          </w:p>
        </w:tc>
        <w:tc>
          <w:tcPr>
            <w:tcW w:w="2045" w:type="dxa"/>
            <w:gridSpan w:val="2"/>
          </w:tcPr>
          <w:p w:rsidR="004C2D65" w:rsidRPr="002B7FBC" w:rsidRDefault="004C2D65" w:rsidP="003047D3">
            <w:pPr>
              <w:jc w:val="both"/>
              <w:rPr>
                <w:sz w:val="18"/>
                <w:szCs w:val="18"/>
              </w:rPr>
            </w:pPr>
          </w:p>
        </w:tc>
      </w:tr>
      <w:tr w:rsidR="004C2D65" w:rsidRPr="0095230B" w:rsidTr="003651DC">
        <w:trPr>
          <w:trHeight w:val="585"/>
        </w:trPr>
        <w:tc>
          <w:tcPr>
            <w:tcW w:w="15745" w:type="dxa"/>
            <w:gridSpan w:val="18"/>
            <w:shd w:val="clear" w:color="000000" w:fill="FFFFFF"/>
          </w:tcPr>
          <w:p w:rsidR="004C2D65" w:rsidRPr="00CD21F5" w:rsidRDefault="004C2D65" w:rsidP="00024AF4">
            <w:pPr>
              <w:rPr>
                <w:b/>
                <w:bCs/>
                <w:color w:val="000000"/>
              </w:rPr>
            </w:pPr>
            <w:r w:rsidRPr="00CD21F5">
              <w:rPr>
                <w:b/>
                <w:bCs/>
                <w:color w:val="000000"/>
                <w:sz w:val="22"/>
                <w:szCs w:val="22"/>
              </w:rPr>
              <w:t>Подпрограмма № 2 «Развитие муниципальной системы общего и дополнительного образования МО «Ленский муниципальный район» на 2015-2018 годы»</w:t>
            </w:r>
          </w:p>
        </w:tc>
      </w:tr>
      <w:tr w:rsidR="004C2D65" w:rsidRPr="002B7FBC" w:rsidTr="003651DC">
        <w:trPr>
          <w:trHeight w:val="288"/>
        </w:trPr>
        <w:tc>
          <w:tcPr>
            <w:tcW w:w="15745" w:type="dxa"/>
            <w:gridSpan w:val="18"/>
            <w:shd w:val="clear" w:color="000000" w:fill="FFFFFF"/>
          </w:tcPr>
          <w:p w:rsidR="004C2D65" w:rsidRPr="00CD21F5" w:rsidRDefault="004C2D65" w:rsidP="00024AF4">
            <w:pPr>
              <w:rPr>
                <w:color w:val="000000"/>
                <w:sz w:val="18"/>
                <w:szCs w:val="18"/>
              </w:rPr>
            </w:pPr>
            <w:r w:rsidRPr="00CD21F5">
              <w:rPr>
                <w:color w:val="000000"/>
                <w:sz w:val="18"/>
                <w:szCs w:val="18"/>
              </w:rPr>
              <w:lastRenderedPageBreak/>
              <w:t>Задача 1. Обеспечение реализации федеральных государственных образовательных стандартов общего образования.</w:t>
            </w:r>
          </w:p>
        </w:tc>
      </w:tr>
      <w:tr w:rsidR="004C2D65" w:rsidTr="003651DC">
        <w:trPr>
          <w:trHeight w:val="2484"/>
        </w:trPr>
        <w:tc>
          <w:tcPr>
            <w:tcW w:w="2341" w:type="dxa"/>
          </w:tcPr>
          <w:p w:rsidR="004C2D65" w:rsidRPr="002B7FBC" w:rsidRDefault="004C2D65" w:rsidP="00024AF4">
            <w:pPr>
              <w:rPr>
                <w:sz w:val="18"/>
                <w:szCs w:val="18"/>
              </w:rPr>
            </w:pPr>
            <w:r w:rsidRPr="002B7FBC">
              <w:rPr>
                <w:sz w:val="18"/>
                <w:szCs w:val="18"/>
              </w:rPr>
              <w:t>1.1 Финансовое обеспечение гарантий прав граждан на получение общедоступного бесплатного и  качественного начального общего, основного общего и среднего (полного)  общего образования  в МО «Ленский муниципальный район»</w:t>
            </w:r>
          </w:p>
        </w:tc>
        <w:tc>
          <w:tcPr>
            <w:tcW w:w="1276" w:type="dxa"/>
          </w:tcPr>
          <w:p w:rsidR="004C2D65" w:rsidRPr="00CD21F5" w:rsidRDefault="004C2D65" w:rsidP="003047D3">
            <w:pPr>
              <w:jc w:val="center"/>
              <w:rPr>
                <w:color w:val="000000"/>
                <w:sz w:val="18"/>
                <w:szCs w:val="18"/>
              </w:rPr>
            </w:pPr>
            <w:r w:rsidRPr="00CD21F5">
              <w:rPr>
                <w:color w:val="000000"/>
                <w:sz w:val="18"/>
                <w:szCs w:val="18"/>
              </w:rPr>
              <w:t>МБОУ</w:t>
            </w:r>
          </w:p>
        </w:tc>
        <w:tc>
          <w:tcPr>
            <w:tcW w:w="1133" w:type="dxa"/>
          </w:tcPr>
          <w:p w:rsidR="004C2D65" w:rsidRPr="00C94FEF" w:rsidRDefault="008F7CF9" w:rsidP="003047D3">
            <w:pPr>
              <w:jc w:val="center"/>
              <w:rPr>
                <w:sz w:val="18"/>
                <w:szCs w:val="18"/>
              </w:rPr>
            </w:pPr>
            <w:r>
              <w:rPr>
                <w:sz w:val="18"/>
                <w:szCs w:val="18"/>
              </w:rPr>
              <w:t>235101,0</w:t>
            </w:r>
          </w:p>
        </w:tc>
        <w:tc>
          <w:tcPr>
            <w:tcW w:w="993" w:type="dxa"/>
          </w:tcPr>
          <w:p w:rsidR="004C2D65" w:rsidRPr="00C94FEF" w:rsidRDefault="008F7CF9" w:rsidP="002E13E4">
            <w:pPr>
              <w:ind w:right="-107"/>
              <w:jc w:val="center"/>
              <w:rPr>
                <w:sz w:val="18"/>
                <w:szCs w:val="18"/>
              </w:rPr>
            </w:pPr>
            <w:r>
              <w:rPr>
                <w:sz w:val="18"/>
                <w:szCs w:val="18"/>
              </w:rPr>
              <w:t>184821,5</w:t>
            </w:r>
          </w:p>
        </w:tc>
        <w:tc>
          <w:tcPr>
            <w:tcW w:w="850" w:type="dxa"/>
            <w:noWrap/>
          </w:tcPr>
          <w:p w:rsidR="004C2D65" w:rsidRPr="00C94FEF" w:rsidRDefault="004C2D65" w:rsidP="003047D3">
            <w:pPr>
              <w:jc w:val="center"/>
              <w:rPr>
                <w:sz w:val="18"/>
                <w:szCs w:val="18"/>
              </w:rPr>
            </w:pPr>
            <w:r w:rsidRPr="00C94FEF">
              <w:rPr>
                <w:sz w:val="18"/>
                <w:szCs w:val="18"/>
              </w:rPr>
              <w:t>0</w:t>
            </w:r>
          </w:p>
        </w:tc>
        <w:tc>
          <w:tcPr>
            <w:tcW w:w="850" w:type="dxa"/>
            <w:noWrap/>
          </w:tcPr>
          <w:p w:rsidR="004C2D65" w:rsidRPr="00C94FEF" w:rsidRDefault="004C2D65" w:rsidP="003047D3">
            <w:pPr>
              <w:jc w:val="center"/>
              <w:rPr>
                <w:sz w:val="18"/>
                <w:szCs w:val="18"/>
              </w:rPr>
            </w:pPr>
            <w:r w:rsidRPr="00C94FEF">
              <w:rPr>
                <w:sz w:val="18"/>
                <w:szCs w:val="18"/>
              </w:rPr>
              <w:t>0</w:t>
            </w:r>
          </w:p>
        </w:tc>
        <w:tc>
          <w:tcPr>
            <w:tcW w:w="993" w:type="dxa"/>
            <w:noWrap/>
          </w:tcPr>
          <w:p w:rsidR="004C2D65" w:rsidRPr="00C94FEF" w:rsidRDefault="008F7CF9" w:rsidP="003047D3">
            <w:pPr>
              <w:jc w:val="center"/>
              <w:rPr>
                <w:sz w:val="16"/>
                <w:szCs w:val="16"/>
              </w:rPr>
            </w:pPr>
            <w:r>
              <w:rPr>
                <w:sz w:val="16"/>
                <w:szCs w:val="16"/>
              </w:rPr>
              <w:t>59289,9</w:t>
            </w:r>
          </w:p>
        </w:tc>
        <w:tc>
          <w:tcPr>
            <w:tcW w:w="992" w:type="dxa"/>
            <w:noWrap/>
          </w:tcPr>
          <w:p w:rsidR="004C2D65" w:rsidRPr="00C94FEF" w:rsidRDefault="008F7CF9" w:rsidP="003047D3">
            <w:pPr>
              <w:jc w:val="center"/>
              <w:rPr>
                <w:sz w:val="16"/>
                <w:szCs w:val="16"/>
              </w:rPr>
            </w:pPr>
            <w:r>
              <w:rPr>
                <w:sz w:val="16"/>
                <w:szCs w:val="16"/>
              </w:rPr>
              <w:t>59289,9</w:t>
            </w:r>
          </w:p>
        </w:tc>
        <w:tc>
          <w:tcPr>
            <w:tcW w:w="851" w:type="dxa"/>
            <w:noWrap/>
          </w:tcPr>
          <w:p w:rsidR="004C2D65" w:rsidRPr="00C94FEF" w:rsidRDefault="008F7CF9" w:rsidP="003047D3">
            <w:pPr>
              <w:jc w:val="center"/>
              <w:rPr>
                <w:sz w:val="14"/>
                <w:szCs w:val="14"/>
              </w:rPr>
            </w:pPr>
            <w:r>
              <w:rPr>
                <w:sz w:val="14"/>
                <w:szCs w:val="14"/>
              </w:rPr>
              <w:t>49157,4</w:t>
            </w:r>
          </w:p>
          <w:p w:rsidR="004C2D65" w:rsidRPr="00C94FEF" w:rsidRDefault="004C2D65" w:rsidP="003047D3">
            <w:pPr>
              <w:jc w:val="center"/>
              <w:rPr>
                <w:sz w:val="14"/>
                <w:szCs w:val="14"/>
              </w:rPr>
            </w:pPr>
          </w:p>
        </w:tc>
        <w:tc>
          <w:tcPr>
            <w:tcW w:w="1064" w:type="dxa"/>
            <w:gridSpan w:val="2"/>
            <w:noWrap/>
          </w:tcPr>
          <w:p w:rsidR="004C2D65" w:rsidRPr="00C94FEF" w:rsidRDefault="008F7CF9" w:rsidP="003047D3">
            <w:pPr>
              <w:jc w:val="center"/>
              <w:rPr>
                <w:sz w:val="16"/>
                <w:szCs w:val="16"/>
              </w:rPr>
            </w:pPr>
            <w:r>
              <w:rPr>
                <w:sz w:val="16"/>
                <w:szCs w:val="16"/>
              </w:rPr>
              <w:t>175811,1</w:t>
            </w:r>
          </w:p>
        </w:tc>
        <w:tc>
          <w:tcPr>
            <w:tcW w:w="920" w:type="dxa"/>
            <w:noWrap/>
          </w:tcPr>
          <w:p w:rsidR="004C2D65" w:rsidRPr="00C94FEF" w:rsidRDefault="008F7CF9" w:rsidP="003047D3">
            <w:pPr>
              <w:jc w:val="center"/>
              <w:rPr>
                <w:sz w:val="16"/>
                <w:szCs w:val="16"/>
              </w:rPr>
            </w:pPr>
            <w:r>
              <w:rPr>
                <w:sz w:val="16"/>
                <w:szCs w:val="16"/>
              </w:rPr>
              <w:t>135664,1</w:t>
            </w:r>
          </w:p>
        </w:tc>
        <w:tc>
          <w:tcPr>
            <w:tcW w:w="789" w:type="dxa"/>
            <w:gridSpan w:val="2"/>
            <w:noWrap/>
          </w:tcPr>
          <w:p w:rsidR="004C2D65" w:rsidRPr="00C94FEF" w:rsidRDefault="004C2D65" w:rsidP="003047D3">
            <w:pPr>
              <w:jc w:val="center"/>
              <w:rPr>
                <w:sz w:val="18"/>
                <w:szCs w:val="18"/>
              </w:rPr>
            </w:pPr>
            <w:r w:rsidRPr="00C94FEF">
              <w:rPr>
                <w:sz w:val="18"/>
                <w:szCs w:val="18"/>
              </w:rPr>
              <w:t>0</w:t>
            </w:r>
          </w:p>
        </w:tc>
        <w:tc>
          <w:tcPr>
            <w:tcW w:w="648" w:type="dxa"/>
            <w:gridSpan w:val="2"/>
            <w:noWrap/>
          </w:tcPr>
          <w:p w:rsidR="004C2D65" w:rsidRPr="00C94FEF" w:rsidRDefault="004C2D65" w:rsidP="003047D3">
            <w:pPr>
              <w:jc w:val="center"/>
              <w:rPr>
                <w:sz w:val="18"/>
                <w:szCs w:val="18"/>
              </w:rPr>
            </w:pPr>
            <w:r w:rsidRPr="00C94FEF">
              <w:rPr>
                <w:sz w:val="18"/>
                <w:szCs w:val="18"/>
              </w:rPr>
              <w:t>0</w:t>
            </w:r>
          </w:p>
        </w:tc>
        <w:tc>
          <w:tcPr>
            <w:tcW w:w="2045" w:type="dxa"/>
            <w:gridSpan w:val="2"/>
          </w:tcPr>
          <w:p w:rsidR="004C2D65" w:rsidRDefault="004C2D65" w:rsidP="003047D3">
            <w:pPr>
              <w:jc w:val="both"/>
              <w:rPr>
                <w:color w:val="000000"/>
                <w:sz w:val="20"/>
                <w:szCs w:val="20"/>
              </w:rPr>
            </w:pPr>
            <w:r>
              <w:rPr>
                <w:color w:val="000000"/>
                <w:sz w:val="20"/>
                <w:szCs w:val="20"/>
              </w:rPr>
              <w:t>Данное мероприятие финансируется согласно графика.</w:t>
            </w:r>
          </w:p>
        </w:tc>
      </w:tr>
      <w:tr w:rsidR="004C2D65" w:rsidTr="003651DC">
        <w:trPr>
          <w:trHeight w:val="1932"/>
        </w:trPr>
        <w:tc>
          <w:tcPr>
            <w:tcW w:w="2341" w:type="dxa"/>
          </w:tcPr>
          <w:p w:rsidR="004C2D65" w:rsidRPr="002B7FBC" w:rsidRDefault="004C2D65" w:rsidP="00024AF4">
            <w:pPr>
              <w:rPr>
                <w:sz w:val="18"/>
                <w:szCs w:val="18"/>
              </w:rPr>
            </w:pPr>
            <w:r w:rsidRPr="002B7FBC">
              <w:rPr>
                <w:sz w:val="18"/>
                <w:szCs w:val="18"/>
              </w:rPr>
              <w:t>1.2 Финансовое обеспечение гарантий прав граждан на получение общедоступного бесплатного и  качественного дополнительного образования</w:t>
            </w:r>
          </w:p>
        </w:tc>
        <w:tc>
          <w:tcPr>
            <w:tcW w:w="1276" w:type="dxa"/>
          </w:tcPr>
          <w:p w:rsidR="004C2D65" w:rsidRPr="00CD21F5" w:rsidRDefault="004C2D65" w:rsidP="003047D3">
            <w:pPr>
              <w:jc w:val="center"/>
              <w:rPr>
                <w:color w:val="000000"/>
                <w:sz w:val="18"/>
                <w:szCs w:val="18"/>
              </w:rPr>
            </w:pPr>
            <w:r w:rsidRPr="00CD21F5">
              <w:rPr>
                <w:color w:val="000000"/>
                <w:sz w:val="18"/>
                <w:szCs w:val="18"/>
              </w:rPr>
              <w:t>МБОУ ДОД</w:t>
            </w:r>
          </w:p>
        </w:tc>
        <w:tc>
          <w:tcPr>
            <w:tcW w:w="1133" w:type="dxa"/>
          </w:tcPr>
          <w:p w:rsidR="004C2D65" w:rsidRPr="00C94FEF" w:rsidRDefault="008F7CF9" w:rsidP="003047D3">
            <w:pPr>
              <w:jc w:val="center"/>
              <w:rPr>
                <w:sz w:val="18"/>
                <w:szCs w:val="18"/>
              </w:rPr>
            </w:pPr>
            <w:r>
              <w:rPr>
                <w:sz w:val="18"/>
                <w:szCs w:val="18"/>
              </w:rPr>
              <w:t>17495,8</w:t>
            </w:r>
          </w:p>
        </w:tc>
        <w:tc>
          <w:tcPr>
            <w:tcW w:w="993" w:type="dxa"/>
          </w:tcPr>
          <w:p w:rsidR="004C2D65" w:rsidRPr="00C94FEF" w:rsidRDefault="008F7CF9" w:rsidP="003047D3">
            <w:pPr>
              <w:jc w:val="center"/>
              <w:rPr>
                <w:sz w:val="18"/>
                <w:szCs w:val="18"/>
              </w:rPr>
            </w:pPr>
            <w:r>
              <w:rPr>
                <w:sz w:val="18"/>
                <w:szCs w:val="18"/>
              </w:rPr>
              <w:t>14566,9</w:t>
            </w:r>
          </w:p>
        </w:tc>
        <w:tc>
          <w:tcPr>
            <w:tcW w:w="850" w:type="dxa"/>
            <w:noWrap/>
          </w:tcPr>
          <w:p w:rsidR="004C2D65" w:rsidRPr="00C94FEF" w:rsidRDefault="004C2D65" w:rsidP="003047D3">
            <w:pPr>
              <w:jc w:val="center"/>
              <w:rPr>
                <w:sz w:val="18"/>
                <w:szCs w:val="18"/>
              </w:rPr>
            </w:pPr>
            <w:r w:rsidRPr="00C94FEF">
              <w:rPr>
                <w:sz w:val="18"/>
                <w:szCs w:val="18"/>
              </w:rPr>
              <w:t>0</w:t>
            </w:r>
          </w:p>
        </w:tc>
        <w:tc>
          <w:tcPr>
            <w:tcW w:w="850" w:type="dxa"/>
            <w:noWrap/>
          </w:tcPr>
          <w:p w:rsidR="004C2D65" w:rsidRPr="00C94FEF" w:rsidRDefault="004C2D65" w:rsidP="003047D3">
            <w:pPr>
              <w:jc w:val="center"/>
              <w:rPr>
                <w:sz w:val="18"/>
                <w:szCs w:val="18"/>
              </w:rPr>
            </w:pPr>
            <w:r w:rsidRPr="00C94FEF">
              <w:rPr>
                <w:sz w:val="18"/>
                <w:szCs w:val="18"/>
              </w:rPr>
              <w:t>0</w:t>
            </w:r>
          </w:p>
        </w:tc>
        <w:tc>
          <w:tcPr>
            <w:tcW w:w="993" w:type="dxa"/>
            <w:noWrap/>
          </w:tcPr>
          <w:p w:rsidR="004C2D65" w:rsidRPr="00C94FEF" w:rsidRDefault="00E60285" w:rsidP="003047D3">
            <w:pPr>
              <w:jc w:val="center"/>
              <w:rPr>
                <w:sz w:val="18"/>
                <w:szCs w:val="18"/>
              </w:rPr>
            </w:pPr>
            <w:r>
              <w:rPr>
                <w:sz w:val="18"/>
                <w:szCs w:val="18"/>
              </w:rPr>
              <w:t>17495,8</w:t>
            </w:r>
          </w:p>
        </w:tc>
        <w:tc>
          <w:tcPr>
            <w:tcW w:w="992" w:type="dxa"/>
            <w:noWrap/>
          </w:tcPr>
          <w:p w:rsidR="004C2D65" w:rsidRPr="00C94FEF" w:rsidRDefault="00E60285" w:rsidP="003047D3">
            <w:pPr>
              <w:jc w:val="center"/>
              <w:rPr>
                <w:sz w:val="18"/>
                <w:szCs w:val="18"/>
              </w:rPr>
            </w:pPr>
            <w:r>
              <w:rPr>
                <w:sz w:val="18"/>
                <w:szCs w:val="18"/>
              </w:rPr>
              <w:t>17495,8</w:t>
            </w:r>
          </w:p>
        </w:tc>
        <w:tc>
          <w:tcPr>
            <w:tcW w:w="851" w:type="dxa"/>
            <w:noWrap/>
          </w:tcPr>
          <w:p w:rsidR="004C2D65" w:rsidRPr="00C94FEF" w:rsidRDefault="008F7CF9" w:rsidP="003047D3">
            <w:pPr>
              <w:jc w:val="center"/>
              <w:rPr>
                <w:sz w:val="16"/>
                <w:szCs w:val="16"/>
              </w:rPr>
            </w:pPr>
            <w:r>
              <w:rPr>
                <w:sz w:val="16"/>
                <w:szCs w:val="16"/>
              </w:rPr>
              <w:t>14566,9</w:t>
            </w:r>
          </w:p>
        </w:tc>
        <w:tc>
          <w:tcPr>
            <w:tcW w:w="1064" w:type="dxa"/>
            <w:gridSpan w:val="2"/>
            <w:noWrap/>
          </w:tcPr>
          <w:p w:rsidR="004C2D65" w:rsidRPr="00C94FEF" w:rsidRDefault="008F7CF9" w:rsidP="003047D3">
            <w:pPr>
              <w:jc w:val="center"/>
              <w:rPr>
                <w:sz w:val="18"/>
                <w:szCs w:val="18"/>
              </w:rPr>
            </w:pPr>
            <w:r>
              <w:rPr>
                <w:sz w:val="18"/>
                <w:szCs w:val="18"/>
              </w:rPr>
              <w:t>0</w:t>
            </w:r>
          </w:p>
        </w:tc>
        <w:tc>
          <w:tcPr>
            <w:tcW w:w="920" w:type="dxa"/>
            <w:noWrap/>
          </w:tcPr>
          <w:p w:rsidR="004C2D65" w:rsidRPr="00C94FEF" w:rsidRDefault="008F7CF9" w:rsidP="003047D3">
            <w:pPr>
              <w:jc w:val="center"/>
              <w:rPr>
                <w:sz w:val="18"/>
                <w:szCs w:val="18"/>
              </w:rPr>
            </w:pPr>
            <w:r>
              <w:rPr>
                <w:sz w:val="18"/>
                <w:szCs w:val="18"/>
              </w:rPr>
              <w:t>0</w:t>
            </w:r>
          </w:p>
        </w:tc>
        <w:tc>
          <w:tcPr>
            <w:tcW w:w="789" w:type="dxa"/>
            <w:gridSpan w:val="2"/>
            <w:noWrap/>
          </w:tcPr>
          <w:p w:rsidR="004C2D65" w:rsidRPr="00C94FEF" w:rsidRDefault="004C2D65" w:rsidP="003047D3">
            <w:pPr>
              <w:jc w:val="center"/>
              <w:rPr>
                <w:sz w:val="18"/>
                <w:szCs w:val="18"/>
              </w:rPr>
            </w:pPr>
            <w:r w:rsidRPr="00C94FEF">
              <w:rPr>
                <w:sz w:val="18"/>
                <w:szCs w:val="18"/>
              </w:rPr>
              <w:t>0</w:t>
            </w:r>
          </w:p>
        </w:tc>
        <w:tc>
          <w:tcPr>
            <w:tcW w:w="648" w:type="dxa"/>
            <w:gridSpan w:val="2"/>
            <w:noWrap/>
          </w:tcPr>
          <w:p w:rsidR="004C2D65" w:rsidRPr="00C94FEF" w:rsidRDefault="004C2D65" w:rsidP="003047D3">
            <w:pPr>
              <w:jc w:val="center"/>
              <w:rPr>
                <w:sz w:val="18"/>
                <w:szCs w:val="18"/>
              </w:rPr>
            </w:pPr>
            <w:r w:rsidRPr="00C94FEF">
              <w:rPr>
                <w:sz w:val="18"/>
                <w:szCs w:val="18"/>
              </w:rPr>
              <w:t>0</w:t>
            </w:r>
          </w:p>
        </w:tc>
        <w:tc>
          <w:tcPr>
            <w:tcW w:w="2045" w:type="dxa"/>
            <w:gridSpan w:val="2"/>
          </w:tcPr>
          <w:p w:rsidR="004C2D65" w:rsidRDefault="004C2D65" w:rsidP="003047D3">
            <w:pPr>
              <w:jc w:val="both"/>
              <w:rPr>
                <w:color w:val="000000"/>
                <w:sz w:val="20"/>
                <w:szCs w:val="20"/>
              </w:rPr>
            </w:pPr>
            <w:r>
              <w:rPr>
                <w:color w:val="000000"/>
                <w:sz w:val="20"/>
                <w:szCs w:val="20"/>
              </w:rPr>
              <w:t>Данное мероприятие финансируется согласно графика.</w:t>
            </w:r>
          </w:p>
        </w:tc>
      </w:tr>
      <w:tr w:rsidR="004C2D65" w:rsidTr="003651DC">
        <w:trPr>
          <w:trHeight w:val="828"/>
        </w:trPr>
        <w:tc>
          <w:tcPr>
            <w:tcW w:w="2341" w:type="dxa"/>
          </w:tcPr>
          <w:p w:rsidR="004C2D65" w:rsidRPr="002B7FBC" w:rsidRDefault="004C2D65" w:rsidP="00024AF4">
            <w:pPr>
              <w:rPr>
                <w:sz w:val="18"/>
                <w:szCs w:val="18"/>
              </w:rPr>
            </w:pPr>
            <w:r w:rsidRPr="002B7FBC">
              <w:rPr>
                <w:sz w:val="18"/>
                <w:szCs w:val="18"/>
              </w:rPr>
              <w:t>1.3 Физкультурно-оздоровительная работа  и  спортивная работа.</w:t>
            </w:r>
          </w:p>
        </w:tc>
        <w:tc>
          <w:tcPr>
            <w:tcW w:w="1276" w:type="dxa"/>
          </w:tcPr>
          <w:p w:rsidR="004C2D65" w:rsidRPr="00CD21F5" w:rsidRDefault="004C2D65" w:rsidP="003047D3">
            <w:pPr>
              <w:jc w:val="center"/>
              <w:rPr>
                <w:color w:val="000000"/>
                <w:sz w:val="18"/>
                <w:szCs w:val="18"/>
              </w:rPr>
            </w:pPr>
            <w:r w:rsidRPr="00CD21F5">
              <w:rPr>
                <w:color w:val="000000"/>
                <w:sz w:val="18"/>
                <w:szCs w:val="18"/>
              </w:rPr>
              <w:t>МБОУ ДОД</w:t>
            </w:r>
          </w:p>
        </w:tc>
        <w:tc>
          <w:tcPr>
            <w:tcW w:w="1133" w:type="dxa"/>
          </w:tcPr>
          <w:p w:rsidR="004C2D65" w:rsidRPr="00CD21F5" w:rsidRDefault="004C2D65" w:rsidP="003047D3">
            <w:pPr>
              <w:jc w:val="center"/>
              <w:rPr>
                <w:color w:val="000000"/>
                <w:sz w:val="18"/>
                <w:szCs w:val="18"/>
              </w:rPr>
            </w:pPr>
            <w:r>
              <w:rPr>
                <w:color w:val="000000"/>
                <w:sz w:val="18"/>
                <w:szCs w:val="18"/>
              </w:rPr>
              <w:t>0</w:t>
            </w:r>
          </w:p>
        </w:tc>
        <w:tc>
          <w:tcPr>
            <w:tcW w:w="993" w:type="dxa"/>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CD21F5" w:rsidRDefault="004C2D65" w:rsidP="003047D3">
            <w:pPr>
              <w:jc w:val="center"/>
              <w:rPr>
                <w:color w:val="000000"/>
                <w:sz w:val="18"/>
                <w:szCs w:val="18"/>
              </w:rPr>
            </w:pPr>
            <w:r>
              <w:rPr>
                <w:color w:val="000000"/>
                <w:sz w:val="18"/>
                <w:szCs w:val="18"/>
              </w:rPr>
              <w:t>0</w:t>
            </w:r>
          </w:p>
        </w:tc>
        <w:tc>
          <w:tcPr>
            <w:tcW w:w="992" w:type="dxa"/>
            <w:noWrap/>
          </w:tcPr>
          <w:p w:rsidR="004C2D65" w:rsidRPr="00CD21F5" w:rsidRDefault="004C2D65" w:rsidP="003047D3">
            <w:pPr>
              <w:jc w:val="center"/>
              <w:rPr>
                <w:color w:val="000000"/>
                <w:sz w:val="18"/>
                <w:szCs w:val="18"/>
              </w:rPr>
            </w:pPr>
            <w:r>
              <w:rPr>
                <w:color w:val="000000"/>
                <w:sz w:val="18"/>
                <w:szCs w:val="18"/>
              </w:rPr>
              <w:t>0</w:t>
            </w:r>
          </w:p>
        </w:tc>
        <w:tc>
          <w:tcPr>
            <w:tcW w:w="851" w:type="dxa"/>
            <w:noWrap/>
          </w:tcPr>
          <w:p w:rsidR="004C2D65" w:rsidRPr="00CD21F5" w:rsidRDefault="004C2D65" w:rsidP="003047D3">
            <w:pPr>
              <w:jc w:val="center"/>
              <w:rPr>
                <w:color w:val="000000"/>
                <w:sz w:val="18"/>
                <w:szCs w:val="18"/>
              </w:rPr>
            </w:pPr>
            <w:r>
              <w:rPr>
                <w:color w:val="000000"/>
                <w:sz w:val="18"/>
                <w:szCs w:val="18"/>
              </w:rPr>
              <w:t>0</w:t>
            </w:r>
          </w:p>
        </w:tc>
        <w:tc>
          <w:tcPr>
            <w:tcW w:w="1064" w:type="dxa"/>
            <w:gridSpan w:val="2"/>
            <w:noWrap/>
          </w:tcPr>
          <w:p w:rsidR="004C2D65" w:rsidRPr="00CD21F5" w:rsidRDefault="004C2D65" w:rsidP="003047D3">
            <w:pPr>
              <w:jc w:val="center"/>
              <w:rPr>
                <w:color w:val="000000"/>
                <w:sz w:val="18"/>
                <w:szCs w:val="18"/>
              </w:rPr>
            </w:pPr>
            <w:r w:rsidRPr="00CD21F5">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Default="004C2D65" w:rsidP="00833F92">
            <w:pPr>
              <w:jc w:val="both"/>
              <w:rPr>
                <w:color w:val="000000"/>
                <w:sz w:val="20"/>
                <w:szCs w:val="20"/>
              </w:rPr>
            </w:pPr>
            <w:r>
              <w:rPr>
                <w:color w:val="000000"/>
                <w:sz w:val="20"/>
                <w:szCs w:val="20"/>
              </w:rPr>
              <w:t>Мероприятие проводится согласно графика</w:t>
            </w:r>
          </w:p>
        </w:tc>
      </w:tr>
      <w:tr w:rsidR="004C2D65" w:rsidTr="003651DC">
        <w:trPr>
          <w:trHeight w:val="1104"/>
        </w:trPr>
        <w:tc>
          <w:tcPr>
            <w:tcW w:w="2341" w:type="dxa"/>
          </w:tcPr>
          <w:p w:rsidR="004C2D65" w:rsidRPr="002B7FBC" w:rsidRDefault="004C2D65" w:rsidP="00024AF4">
            <w:pPr>
              <w:rPr>
                <w:sz w:val="18"/>
                <w:szCs w:val="18"/>
              </w:rPr>
            </w:pPr>
            <w:r w:rsidRPr="002B7FBC">
              <w:rPr>
                <w:sz w:val="18"/>
                <w:szCs w:val="18"/>
              </w:rPr>
              <w:t>1.4 Оказание информационно-методической поддержки в сфере образования</w:t>
            </w:r>
          </w:p>
        </w:tc>
        <w:tc>
          <w:tcPr>
            <w:tcW w:w="1276" w:type="dxa"/>
          </w:tcPr>
          <w:p w:rsidR="004C2D65" w:rsidRPr="00CD21F5" w:rsidRDefault="004C2D65" w:rsidP="003047D3">
            <w:pPr>
              <w:jc w:val="center"/>
              <w:rPr>
                <w:color w:val="000000"/>
                <w:sz w:val="18"/>
                <w:szCs w:val="18"/>
              </w:rPr>
            </w:pPr>
            <w:r w:rsidRPr="00CD21F5">
              <w:rPr>
                <w:color w:val="000000"/>
                <w:sz w:val="18"/>
                <w:szCs w:val="18"/>
              </w:rPr>
              <w:t>МБОУ ДОД</w:t>
            </w:r>
          </w:p>
        </w:tc>
        <w:tc>
          <w:tcPr>
            <w:tcW w:w="1133" w:type="dxa"/>
          </w:tcPr>
          <w:p w:rsidR="004C2D65" w:rsidRPr="00CD21F5" w:rsidRDefault="004C2D65" w:rsidP="003047D3">
            <w:pPr>
              <w:jc w:val="center"/>
              <w:rPr>
                <w:color w:val="000000"/>
                <w:sz w:val="18"/>
                <w:szCs w:val="18"/>
              </w:rPr>
            </w:pPr>
            <w:r w:rsidRPr="00CD21F5">
              <w:rPr>
                <w:color w:val="000000"/>
                <w:sz w:val="18"/>
                <w:szCs w:val="18"/>
              </w:rPr>
              <w:t>0</w:t>
            </w:r>
          </w:p>
        </w:tc>
        <w:tc>
          <w:tcPr>
            <w:tcW w:w="993" w:type="dxa"/>
          </w:tcPr>
          <w:p w:rsidR="004C2D65" w:rsidRPr="00CD21F5" w:rsidRDefault="004C2D65" w:rsidP="003047D3">
            <w:pPr>
              <w:jc w:val="center"/>
              <w:rPr>
                <w:color w:val="000000"/>
                <w:sz w:val="18"/>
                <w:szCs w:val="18"/>
              </w:rPr>
            </w:pPr>
            <w:r w:rsidRPr="00CD21F5">
              <w:rPr>
                <w:color w:val="000000"/>
                <w:sz w:val="18"/>
                <w:szCs w:val="18"/>
              </w:rPr>
              <w:t>0</w:t>
            </w:r>
          </w:p>
        </w:tc>
        <w:tc>
          <w:tcPr>
            <w:tcW w:w="850" w:type="dxa"/>
            <w:noWrap/>
          </w:tcPr>
          <w:p w:rsidR="004C2D65" w:rsidRPr="00CD21F5" w:rsidRDefault="004C2D65" w:rsidP="003047D3">
            <w:pPr>
              <w:jc w:val="center"/>
              <w:rPr>
                <w:color w:val="000000"/>
                <w:sz w:val="18"/>
                <w:szCs w:val="18"/>
              </w:rPr>
            </w:pPr>
            <w:r w:rsidRPr="00CD21F5">
              <w:rPr>
                <w:color w:val="000000"/>
                <w:sz w:val="18"/>
                <w:szCs w:val="18"/>
              </w:rPr>
              <w:t>0</w:t>
            </w:r>
          </w:p>
        </w:tc>
        <w:tc>
          <w:tcPr>
            <w:tcW w:w="850" w:type="dxa"/>
            <w:noWrap/>
          </w:tcPr>
          <w:p w:rsidR="004C2D65" w:rsidRPr="00CD21F5" w:rsidRDefault="004C2D65" w:rsidP="003047D3">
            <w:pPr>
              <w:jc w:val="center"/>
              <w:rPr>
                <w:color w:val="000000"/>
                <w:sz w:val="18"/>
                <w:szCs w:val="18"/>
              </w:rPr>
            </w:pPr>
            <w:r w:rsidRPr="00CD21F5">
              <w:rPr>
                <w:color w:val="000000"/>
                <w:sz w:val="18"/>
                <w:szCs w:val="18"/>
              </w:rPr>
              <w:t>0</w:t>
            </w:r>
          </w:p>
        </w:tc>
        <w:tc>
          <w:tcPr>
            <w:tcW w:w="993" w:type="dxa"/>
            <w:noWrap/>
          </w:tcPr>
          <w:p w:rsidR="004C2D65" w:rsidRPr="00CD21F5" w:rsidRDefault="004C2D65" w:rsidP="003047D3">
            <w:pPr>
              <w:jc w:val="center"/>
              <w:rPr>
                <w:color w:val="000000"/>
                <w:sz w:val="18"/>
                <w:szCs w:val="18"/>
              </w:rPr>
            </w:pPr>
            <w:r w:rsidRPr="00CD21F5">
              <w:rPr>
                <w:color w:val="000000"/>
                <w:sz w:val="18"/>
                <w:szCs w:val="18"/>
              </w:rPr>
              <w:t>0</w:t>
            </w:r>
          </w:p>
        </w:tc>
        <w:tc>
          <w:tcPr>
            <w:tcW w:w="992" w:type="dxa"/>
            <w:noWrap/>
          </w:tcPr>
          <w:p w:rsidR="004C2D65" w:rsidRPr="00CD21F5" w:rsidRDefault="004C2D65" w:rsidP="003047D3">
            <w:pPr>
              <w:jc w:val="center"/>
              <w:rPr>
                <w:color w:val="000000"/>
                <w:sz w:val="18"/>
                <w:szCs w:val="18"/>
              </w:rPr>
            </w:pPr>
            <w:r w:rsidRPr="00CD21F5">
              <w:rPr>
                <w:color w:val="000000"/>
                <w:sz w:val="18"/>
                <w:szCs w:val="18"/>
              </w:rPr>
              <w:t>0</w:t>
            </w:r>
          </w:p>
        </w:tc>
        <w:tc>
          <w:tcPr>
            <w:tcW w:w="851" w:type="dxa"/>
            <w:noWrap/>
          </w:tcPr>
          <w:p w:rsidR="004C2D65" w:rsidRPr="00CD21F5" w:rsidRDefault="004C2D65" w:rsidP="003047D3">
            <w:pPr>
              <w:jc w:val="center"/>
              <w:rPr>
                <w:color w:val="000000"/>
                <w:sz w:val="18"/>
                <w:szCs w:val="18"/>
              </w:rPr>
            </w:pPr>
            <w:r w:rsidRPr="00CD21F5">
              <w:rPr>
                <w:color w:val="000000"/>
                <w:sz w:val="18"/>
                <w:szCs w:val="18"/>
              </w:rPr>
              <w:t>0</w:t>
            </w:r>
          </w:p>
        </w:tc>
        <w:tc>
          <w:tcPr>
            <w:tcW w:w="1064" w:type="dxa"/>
            <w:gridSpan w:val="2"/>
            <w:noWrap/>
          </w:tcPr>
          <w:p w:rsidR="004C2D65" w:rsidRPr="00CD21F5" w:rsidRDefault="004C2D65" w:rsidP="003047D3">
            <w:pPr>
              <w:jc w:val="center"/>
              <w:rPr>
                <w:color w:val="000000"/>
                <w:sz w:val="18"/>
                <w:szCs w:val="18"/>
              </w:rPr>
            </w:pPr>
            <w:r w:rsidRPr="00CD21F5">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Default="004C2D65" w:rsidP="00833F92">
            <w:pPr>
              <w:jc w:val="both"/>
              <w:rPr>
                <w:color w:val="000000"/>
                <w:sz w:val="20"/>
                <w:szCs w:val="20"/>
              </w:rPr>
            </w:pPr>
            <w:r>
              <w:rPr>
                <w:color w:val="000000"/>
                <w:sz w:val="20"/>
                <w:szCs w:val="20"/>
              </w:rPr>
              <w:t>Мероприятие проводится согласно графика</w:t>
            </w:r>
          </w:p>
        </w:tc>
      </w:tr>
      <w:tr w:rsidR="004C2D65" w:rsidTr="003651DC">
        <w:trPr>
          <w:trHeight w:val="1104"/>
        </w:trPr>
        <w:tc>
          <w:tcPr>
            <w:tcW w:w="2341" w:type="dxa"/>
          </w:tcPr>
          <w:p w:rsidR="004C2D65" w:rsidRPr="00403BB1" w:rsidRDefault="004C2D65" w:rsidP="00403BB1">
            <w:pPr>
              <w:rPr>
                <w:color w:val="000000"/>
                <w:sz w:val="16"/>
                <w:szCs w:val="16"/>
              </w:rPr>
            </w:pPr>
            <w:r w:rsidRPr="00403BB1">
              <w:rPr>
                <w:color w:val="000000"/>
                <w:sz w:val="16"/>
                <w:szCs w:val="16"/>
              </w:rPr>
              <w:t>1.5 Субсидия на повышение средней заработной платы педагогических работников муниципальных учреждений дополнительного образования в целях реализации Указа Президента РФ от 01.07.2012 г. №761 «О национальной стратегии действий в интересах детей на 2012-2017 годы»</w:t>
            </w:r>
          </w:p>
          <w:p w:rsidR="004C2D65" w:rsidRPr="002B7FBC" w:rsidRDefault="004C2D65" w:rsidP="00024AF4">
            <w:pPr>
              <w:rPr>
                <w:sz w:val="18"/>
                <w:szCs w:val="18"/>
              </w:rPr>
            </w:pPr>
          </w:p>
        </w:tc>
        <w:tc>
          <w:tcPr>
            <w:tcW w:w="1276" w:type="dxa"/>
          </w:tcPr>
          <w:p w:rsidR="004C2D65" w:rsidRPr="00CD21F5" w:rsidRDefault="004C2D65" w:rsidP="003047D3">
            <w:pPr>
              <w:jc w:val="center"/>
              <w:rPr>
                <w:color w:val="000000"/>
                <w:sz w:val="18"/>
                <w:szCs w:val="18"/>
              </w:rPr>
            </w:pPr>
            <w:r w:rsidRPr="00CD21F5">
              <w:rPr>
                <w:color w:val="000000"/>
                <w:sz w:val="18"/>
                <w:szCs w:val="18"/>
              </w:rPr>
              <w:t>МБОУ ДОД</w:t>
            </w:r>
          </w:p>
        </w:tc>
        <w:tc>
          <w:tcPr>
            <w:tcW w:w="1133" w:type="dxa"/>
          </w:tcPr>
          <w:p w:rsidR="004C2D65" w:rsidRPr="00E05A78" w:rsidRDefault="00E60285" w:rsidP="003047D3">
            <w:pPr>
              <w:jc w:val="center"/>
              <w:rPr>
                <w:sz w:val="18"/>
                <w:szCs w:val="18"/>
              </w:rPr>
            </w:pPr>
            <w:r>
              <w:rPr>
                <w:sz w:val="18"/>
                <w:szCs w:val="18"/>
              </w:rPr>
              <w:t>1752,7</w:t>
            </w:r>
          </w:p>
        </w:tc>
        <w:tc>
          <w:tcPr>
            <w:tcW w:w="993" w:type="dxa"/>
          </w:tcPr>
          <w:p w:rsidR="004C2D65" w:rsidRPr="00E05A78" w:rsidRDefault="008F7CF9" w:rsidP="003047D3">
            <w:pPr>
              <w:jc w:val="center"/>
              <w:rPr>
                <w:sz w:val="18"/>
                <w:szCs w:val="18"/>
              </w:rPr>
            </w:pPr>
            <w:r>
              <w:rPr>
                <w:sz w:val="18"/>
                <w:szCs w:val="18"/>
              </w:rPr>
              <w:t>1391,0</w:t>
            </w:r>
          </w:p>
        </w:tc>
        <w:tc>
          <w:tcPr>
            <w:tcW w:w="850" w:type="dxa"/>
            <w:noWrap/>
          </w:tcPr>
          <w:p w:rsidR="004C2D65" w:rsidRPr="00E05A78" w:rsidRDefault="004C2D65" w:rsidP="003047D3">
            <w:pPr>
              <w:jc w:val="center"/>
              <w:rPr>
                <w:sz w:val="18"/>
                <w:szCs w:val="18"/>
              </w:rPr>
            </w:pPr>
            <w:r w:rsidRPr="00E05A78">
              <w:rPr>
                <w:sz w:val="18"/>
                <w:szCs w:val="18"/>
              </w:rPr>
              <w:t>0</w:t>
            </w:r>
          </w:p>
        </w:tc>
        <w:tc>
          <w:tcPr>
            <w:tcW w:w="850" w:type="dxa"/>
            <w:noWrap/>
          </w:tcPr>
          <w:p w:rsidR="004C2D65" w:rsidRPr="00E05A78" w:rsidRDefault="004C2D65" w:rsidP="003047D3">
            <w:pPr>
              <w:jc w:val="center"/>
              <w:rPr>
                <w:sz w:val="18"/>
                <w:szCs w:val="18"/>
              </w:rPr>
            </w:pPr>
            <w:r w:rsidRPr="00E05A78">
              <w:rPr>
                <w:sz w:val="18"/>
                <w:szCs w:val="18"/>
              </w:rPr>
              <w:t>0</w:t>
            </w:r>
          </w:p>
        </w:tc>
        <w:tc>
          <w:tcPr>
            <w:tcW w:w="993" w:type="dxa"/>
            <w:noWrap/>
          </w:tcPr>
          <w:p w:rsidR="004C2D65" w:rsidRPr="00E05A78" w:rsidRDefault="00E60285" w:rsidP="003047D3">
            <w:pPr>
              <w:jc w:val="center"/>
              <w:rPr>
                <w:sz w:val="18"/>
                <w:szCs w:val="18"/>
              </w:rPr>
            </w:pPr>
            <w:r>
              <w:rPr>
                <w:sz w:val="18"/>
                <w:szCs w:val="18"/>
              </w:rPr>
              <w:t>1030,3</w:t>
            </w:r>
          </w:p>
        </w:tc>
        <w:tc>
          <w:tcPr>
            <w:tcW w:w="992" w:type="dxa"/>
            <w:noWrap/>
          </w:tcPr>
          <w:p w:rsidR="004C2D65" w:rsidRPr="00E05A78" w:rsidRDefault="00E60285" w:rsidP="003047D3">
            <w:pPr>
              <w:jc w:val="center"/>
              <w:rPr>
                <w:sz w:val="18"/>
                <w:szCs w:val="18"/>
              </w:rPr>
            </w:pPr>
            <w:r>
              <w:rPr>
                <w:sz w:val="18"/>
                <w:szCs w:val="18"/>
              </w:rPr>
              <w:t>1030,3</w:t>
            </w:r>
          </w:p>
        </w:tc>
        <w:tc>
          <w:tcPr>
            <w:tcW w:w="851" w:type="dxa"/>
            <w:noWrap/>
          </w:tcPr>
          <w:p w:rsidR="004C2D65" w:rsidRPr="00F1134C" w:rsidRDefault="008F7CF9" w:rsidP="003047D3">
            <w:pPr>
              <w:jc w:val="center"/>
              <w:rPr>
                <w:sz w:val="18"/>
                <w:szCs w:val="18"/>
              </w:rPr>
            </w:pPr>
            <w:r>
              <w:rPr>
                <w:sz w:val="18"/>
                <w:szCs w:val="18"/>
              </w:rPr>
              <w:t>820,7</w:t>
            </w:r>
          </w:p>
        </w:tc>
        <w:tc>
          <w:tcPr>
            <w:tcW w:w="1064" w:type="dxa"/>
            <w:gridSpan w:val="2"/>
            <w:noWrap/>
          </w:tcPr>
          <w:p w:rsidR="004C2D65" w:rsidRPr="00E05A78" w:rsidRDefault="004C2D65" w:rsidP="003047D3">
            <w:pPr>
              <w:jc w:val="center"/>
              <w:rPr>
                <w:sz w:val="18"/>
                <w:szCs w:val="18"/>
              </w:rPr>
            </w:pPr>
            <w:r w:rsidRPr="00E05A78">
              <w:rPr>
                <w:sz w:val="18"/>
                <w:szCs w:val="18"/>
              </w:rPr>
              <w:t>722,4</w:t>
            </w:r>
          </w:p>
        </w:tc>
        <w:tc>
          <w:tcPr>
            <w:tcW w:w="920" w:type="dxa"/>
            <w:noWrap/>
          </w:tcPr>
          <w:p w:rsidR="004C2D65" w:rsidRPr="00CD21F5" w:rsidRDefault="008F7CF9" w:rsidP="003047D3">
            <w:pPr>
              <w:jc w:val="center"/>
              <w:rPr>
                <w:color w:val="000000"/>
                <w:sz w:val="18"/>
                <w:szCs w:val="18"/>
              </w:rPr>
            </w:pPr>
            <w:r>
              <w:rPr>
                <w:color w:val="000000"/>
                <w:sz w:val="18"/>
                <w:szCs w:val="18"/>
              </w:rPr>
              <w:t>570,3</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Default="004C2D65" w:rsidP="00403BB1">
            <w:pPr>
              <w:jc w:val="both"/>
              <w:rPr>
                <w:color w:val="000000"/>
                <w:sz w:val="20"/>
                <w:szCs w:val="20"/>
              </w:rPr>
            </w:pPr>
            <w:r>
              <w:rPr>
                <w:color w:val="000000"/>
                <w:sz w:val="20"/>
                <w:szCs w:val="20"/>
              </w:rPr>
              <w:t xml:space="preserve">Доведение среднемесячной зарплаты педагогических работников учреждений дополнительного образования до 44040,80 рублей </w:t>
            </w:r>
          </w:p>
          <w:p w:rsidR="004C2D65" w:rsidRDefault="004C2D65" w:rsidP="003047D3">
            <w:pPr>
              <w:jc w:val="both"/>
              <w:rPr>
                <w:color w:val="000000"/>
                <w:sz w:val="20"/>
                <w:szCs w:val="20"/>
              </w:rPr>
            </w:pPr>
          </w:p>
        </w:tc>
      </w:tr>
      <w:tr w:rsidR="008F7CF9" w:rsidTr="003651DC">
        <w:trPr>
          <w:trHeight w:val="1104"/>
        </w:trPr>
        <w:tc>
          <w:tcPr>
            <w:tcW w:w="2341" w:type="dxa"/>
          </w:tcPr>
          <w:p w:rsidR="008F7CF9" w:rsidRPr="008F7CF9" w:rsidRDefault="008F7CF9" w:rsidP="008F7CF9">
            <w:pPr>
              <w:rPr>
                <w:color w:val="000000"/>
                <w:sz w:val="18"/>
                <w:szCs w:val="18"/>
              </w:rPr>
            </w:pPr>
            <w:r w:rsidRPr="008F7CF9">
              <w:rPr>
                <w:color w:val="000000"/>
                <w:sz w:val="18"/>
                <w:szCs w:val="18"/>
              </w:rPr>
              <w:lastRenderedPageBreak/>
              <w:t>1.6 Софинансирование части дополнительных расходов повышение размера оплаты труда работников муниципальных учреждений начального, общего,основного общего и среднего (полного) общего образования в МО"Ленский муниципальный район"</w:t>
            </w:r>
          </w:p>
          <w:p w:rsidR="008F7CF9" w:rsidRPr="008F7CF9" w:rsidRDefault="008F7CF9" w:rsidP="00403BB1">
            <w:pPr>
              <w:rPr>
                <w:color w:val="000000"/>
                <w:sz w:val="18"/>
                <w:szCs w:val="18"/>
              </w:rPr>
            </w:pPr>
          </w:p>
        </w:tc>
        <w:tc>
          <w:tcPr>
            <w:tcW w:w="1276" w:type="dxa"/>
          </w:tcPr>
          <w:p w:rsidR="008F7CF9" w:rsidRPr="00CD21F5" w:rsidRDefault="008F7CF9" w:rsidP="003047D3">
            <w:pPr>
              <w:jc w:val="center"/>
              <w:rPr>
                <w:color w:val="000000"/>
                <w:sz w:val="18"/>
                <w:szCs w:val="18"/>
              </w:rPr>
            </w:pPr>
            <w:r>
              <w:rPr>
                <w:color w:val="000000"/>
                <w:sz w:val="18"/>
                <w:szCs w:val="18"/>
              </w:rPr>
              <w:t>МБОУ ДОД</w:t>
            </w:r>
          </w:p>
        </w:tc>
        <w:tc>
          <w:tcPr>
            <w:tcW w:w="1133" w:type="dxa"/>
          </w:tcPr>
          <w:p w:rsidR="008F7CF9" w:rsidRDefault="008F7CF9" w:rsidP="003047D3">
            <w:pPr>
              <w:jc w:val="center"/>
              <w:rPr>
                <w:sz w:val="18"/>
                <w:szCs w:val="18"/>
              </w:rPr>
            </w:pPr>
            <w:r>
              <w:rPr>
                <w:sz w:val="18"/>
                <w:szCs w:val="18"/>
              </w:rPr>
              <w:t>12122,5</w:t>
            </w:r>
          </w:p>
        </w:tc>
        <w:tc>
          <w:tcPr>
            <w:tcW w:w="993" w:type="dxa"/>
          </w:tcPr>
          <w:p w:rsidR="008F7CF9" w:rsidRDefault="008F7CF9" w:rsidP="003047D3">
            <w:pPr>
              <w:jc w:val="center"/>
              <w:rPr>
                <w:sz w:val="18"/>
                <w:szCs w:val="18"/>
              </w:rPr>
            </w:pPr>
            <w:r>
              <w:rPr>
                <w:sz w:val="18"/>
                <w:szCs w:val="18"/>
              </w:rPr>
              <w:t>9341,4</w:t>
            </w:r>
          </w:p>
        </w:tc>
        <w:tc>
          <w:tcPr>
            <w:tcW w:w="850" w:type="dxa"/>
            <w:noWrap/>
          </w:tcPr>
          <w:p w:rsidR="008F7CF9" w:rsidRPr="00E05A78" w:rsidRDefault="008F7CF9" w:rsidP="003047D3">
            <w:pPr>
              <w:jc w:val="center"/>
              <w:rPr>
                <w:sz w:val="18"/>
                <w:szCs w:val="18"/>
              </w:rPr>
            </w:pPr>
          </w:p>
        </w:tc>
        <w:tc>
          <w:tcPr>
            <w:tcW w:w="850" w:type="dxa"/>
            <w:noWrap/>
          </w:tcPr>
          <w:p w:rsidR="008F7CF9" w:rsidRPr="00E05A78" w:rsidRDefault="008F7CF9" w:rsidP="003047D3">
            <w:pPr>
              <w:jc w:val="center"/>
              <w:rPr>
                <w:sz w:val="18"/>
                <w:szCs w:val="18"/>
              </w:rPr>
            </w:pPr>
          </w:p>
        </w:tc>
        <w:tc>
          <w:tcPr>
            <w:tcW w:w="993" w:type="dxa"/>
            <w:noWrap/>
          </w:tcPr>
          <w:p w:rsidR="008F7CF9" w:rsidRDefault="00B64783" w:rsidP="003047D3">
            <w:pPr>
              <w:jc w:val="center"/>
              <w:rPr>
                <w:sz w:val="18"/>
                <w:szCs w:val="18"/>
              </w:rPr>
            </w:pPr>
            <w:r>
              <w:rPr>
                <w:sz w:val="18"/>
                <w:szCs w:val="18"/>
              </w:rPr>
              <w:t>72,1</w:t>
            </w:r>
          </w:p>
        </w:tc>
        <w:tc>
          <w:tcPr>
            <w:tcW w:w="992" w:type="dxa"/>
            <w:noWrap/>
          </w:tcPr>
          <w:p w:rsidR="008F7CF9" w:rsidRDefault="00B64783" w:rsidP="003047D3">
            <w:pPr>
              <w:jc w:val="center"/>
              <w:rPr>
                <w:sz w:val="18"/>
                <w:szCs w:val="18"/>
              </w:rPr>
            </w:pPr>
            <w:r>
              <w:rPr>
                <w:sz w:val="18"/>
                <w:szCs w:val="18"/>
              </w:rPr>
              <w:t>72,1</w:t>
            </w:r>
          </w:p>
        </w:tc>
        <w:tc>
          <w:tcPr>
            <w:tcW w:w="851" w:type="dxa"/>
            <w:noWrap/>
          </w:tcPr>
          <w:p w:rsidR="008F7CF9" w:rsidRDefault="00B64783" w:rsidP="003047D3">
            <w:pPr>
              <w:jc w:val="center"/>
              <w:rPr>
                <w:sz w:val="18"/>
                <w:szCs w:val="18"/>
              </w:rPr>
            </w:pPr>
            <w:r>
              <w:rPr>
                <w:sz w:val="18"/>
                <w:szCs w:val="18"/>
              </w:rPr>
              <w:t>72,1</w:t>
            </w:r>
          </w:p>
        </w:tc>
        <w:tc>
          <w:tcPr>
            <w:tcW w:w="1064" w:type="dxa"/>
            <w:gridSpan w:val="2"/>
            <w:noWrap/>
          </w:tcPr>
          <w:p w:rsidR="008F7CF9" w:rsidRPr="00E05A78" w:rsidRDefault="00B64783" w:rsidP="003047D3">
            <w:pPr>
              <w:jc w:val="center"/>
              <w:rPr>
                <w:sz w:val="18"/>
                <w:szCs w:val="18"/>
              </w:rPr>
            </w:pPr>
            <w:r>
              <w:rPr>
                <w:sz w:val="18"/>
                <w:szCs w:val="18"/>
              </w:rPr>
              <w:t>12050,4</w:t>
            </w:r>
          </w:p>
        </w:tc>
        <w:tc>
          <w:tcPr>
            <w:tcW w:w="920" w:type="dxa"/>
            <w:noWrap/>
          </w:tcPr>
          <w:p w:rsidR="008F7CF9" w:rsidRDefault="00B64783" w:rsidP="003047D3">
            <w:pPr>
              <w:jc w:val="center"/>
              <w:rPr>
                <w:color w:val="000000"/>
                <w:sz w:val="18"/>
                <w:szCs w:val="18"/>
              </w:rPr>
            </w:pPr>
            <w:r>
              <w:rPr>
                <w:color w:val="000000"/>
                <w:sz w:val="18"/>
                <w:szCs w:val="18"/>
              </w:rPr>
              <w:t>9269,3</w:t>
            </w:r>
          </w:p>
        </w:tc>
        <w:tc>
          <w:tcPr>
            <w:tcW w:w="789" w:type="dxa"/>
            <w:gridSpan w:val="2"/>
            <w:noWrap/>
          </w:tcPr>
          <w:p w:rsidR="008F7CF9" w:rsidRDefault="008F7CF9" w:rsidP="003047D3">
            <w:pPr>
              <w:jc w:val="center"/>
              <w:rPr>
                <w:color w:val="000000"/>
                <w:sz w:val="18"/>
                <w:szCs w:val="18"/>
              </w:rPr>
            </w:pPr>
          </w:p>
        </w:tc>
        <w:tc>
          <w:tcPr>
            <w:tcW w:w="648" w:type="dxa"/>
            <w:gridSpan w:val="2"/>
            <w:noWrap/>
          </w:tcPr>
          <w:p w:rsidR="008F7CF9" w:rsidRDefault="008F7CF9" w:rsidP="003047D3">
            <w:pPr>
              <w:jc w:val="center"/>
              <w:rPr>
                <w:color w:val="000000"/>
                <w:sz w:val="18"/>
                <w:szCs w:val="18"/>
              </w:rPr>
            </w:pPr>
          </w:p>
        </w:tc>
        <w:tc>
          <w:tcPr>
            <w:tcW w:w="2045" w:type="dxa"/>
            <w:gridSpan w:val="2"/>
          </w:tcPr>
          <w:p w:rsidR="00B64783" w:rsidRDefault="00B64783" w:rsidP="00403BB1">
            <w:pPr>
              <w:jc w:val="both"/>
              <w:rPr>
                <w:color w:val="000000"/>
                <w:sz w:val="20"/>
                <w:szCs w:val="20"/>
              </w:rPr>
            </w:pPr>
          </w:p>
          <w:p w:rsidR="00B64783" w:rsidRPr="00B64783" w:rsidRDefault="00B64783" w:rsidP="00B64783">
            <w:pPr>
              <w:rPr>
                <w:sz w:val="20"/>
                <w:szCs w:val="20"/>
              </w:rPr>
            </w:pPr>
          </w:p>
          <w:p w:rsidR="00B64783" w:rsidRDefault="00B64783" w:rsidP="00B64783">
            <w:pPr>
              <w:rPr>
                <w:sz w:val="20"/>
                <w:szCs w:val="20"/>
              </w:rPr>
            </w:pPr>
          </w:p>
          <w:p w:rsidR="008F7CF9" w:rsidRPr="00B64783" w:rsidRDefault="00B64783" w:rsidP="00B64783">
            <w:pPr>
              <w:ind w:firstLine="14"/>
              <w:rPr>
                <w:sz w:val="20"/>
                <w:szCs w:val="20"/>
              </w:rPr>
            </w:pPr>
            <w:r>
              <w:rPr>
                <w:sz w:val="20"/>
                <w:szCs w:val="20"/>
              </w:rPr>
              <w:t>Финансируется согласно месячного графика</w:t>
            </w:r>
          </w:p>
        </w:tc>
      </w:tr>
      <w:tr w:rsidR="008F7CF9" w:rsidTr="003651DC">
        <w:trPr>
          <w:trHeight w:val="1104"/>
        </w:trPr>
        <w:tc>
          <w:tcPr>
            <w:tcW w:w="2341" w:type="dxa"/>
          </w:tcPr>
          <w:p w:rsidR="008F7CF9" w:rsidRPr="008F7CF9" w:rsidRDefault="008F7CF9" w:rsidP="008F7CF9">
            <w:pPr>
              <w:rPr>
                <w:color w:val="000000"/>
                <w:sz w:val="18"/>
                <w:szCs w:val="18"/>
              </w:rPr>
            </w:pPr>
            <w:r w:rsidRPr="008F7CF9">
              <w:rPr>
                <w:color w:val="000000"/>
                <w:sz w:val="18"/>
                <w:szCs w:val="18"/>
              </w:rPr>
              <w:t>1.7 Софинансирование части дополнительных расходов повышение размера оплаты труда работников муниципальных учреждений дополнительного образования в МО"Ленский муниципальный район"</w:t>
            </w:r>
          </w:p>
          <w:p w:rsidR="008F7CF9" w:rsidRPr="008F7CF9" w:rsidRDefault="008F7CF9" w:rsidP="00403BB1">
            <w:pPr>
              <w:rPr>
                <w:color w:val="000000"/>
                <w:sz w:val="18"/>
                <w:szCs w:val="18"/>
              </w:rPr>
            </w:pPr>
          </w:p>
        </w:tc>
        <w:tc>
          <w:tcPr>
            <w:tcW w:w="1276" w:type="dxa"/>
          </w:tcPr>
          <w:p w:rsidR="008F7CF9" w:rsidRPr="00CD21F5" w:rsidRDefault="008F7CF9" w:rsidP="003047D3">
            <w:pPr>
              <w:jc w:val="center"/>
              <w:rPr>
                <w:color w:val="000000"/>
                <w:sz w:val="18"/>
                <w:szCs w:val="18"/>
              </w:rPr>
            </w:pPr>
            <w:r>
              <w:rPr>
                <w:color w:val="000000"/>
                <w:sz w:val="18"/>
                <w:szCs w:val="18"/>
              </w:rPr>
              <w:t>МБОУ ДОД</w:t>
            </w:r>
          </w:p>
        </w:tc>
        <w:tc>
          <w:tcPr>
            <w:tcW w:w="1133" w:type="dxa"/>
          </w:tcPr>
          <w:p w:rsidR="008F7CF9" w:rsidRDefault="00B64783" w:rsidP="003047D3">
            <w:pPr>
              <w:jc w:val="center"/>
              <w:rPr>
                <w:sz w:val="18"/>
                <w:szCs w:val="18"/>
              </w:rPr>
            </w:pPr>
            <w:r>
              <w:rPr>
                <w:sz w:val="18"/>
                <w:szCs w:val="18"/>
              </w:rPr>
              <w:t>1233,3</w:t>
            </w:r>
          </w:p>
        </w:tc>
        <w:tc>
          <w:tcPr>
            <w:tcW w:w="993" w:type="dxa"/>
          </w:tcPr>
          <w:p w:rsidR="008F7CF9" w:rsidRDefault="00B64783" w:rsidP="003047D3">
            <w:pPr>
              <w:jc w:val="center"/>
              <w:rPr>
                <w:sz w:val="18"/>
                <w:szCs w:val="18"/>
              </w:rPr>
            </w:pPr>
            <w:r>
              <w:rPr>
                <w:sz w:val="18"/>
                <w:szCs w:val="18"/>
              </w:rPr>
              <w:t>909,4</w:t>
            </w:r>
          </w:p>
        </w:tc>
        <w:tc>
          <w:tcPr>
            <w:tcW w:w="850" w:type="dxa"/>
            <w:noWrap/>
          </w:tcPr>
          <w:p w:rsidR="008F7CF9" w:rsidRPr="00E05A78" w:rsidRDefault="008F7CF9" w:rsidP="003047D3">
            <w:pPr>
              <w:jc w:val="center"/>
              <w:rPr>
                <w:sz w:val="18"/>
                <w:szCs w:val="18"/>
              </w:rPr>
            </w:pPr>
          </w:p>
        </w:tc>
        <w:tc>
          <w:tcPr>
            <w:tcW w:w="850" w:type="dxa"/>
            <w:noWrap/>
          </w:tcPr>
          <w:p w:rsidR="008F7CF9" w:rsidRPr="00E05A78" w:rsidRDefault="008F7CF9" w:rsidP="003047D3">
            <w:pPr>
              <w:jc w:val="center"/>
              <w:rPr>
                <w:sz w:val="18"/>
                <w:szCs w:val="18"/>
              </w:rPr>
            </w:pPr>
          </w:p>
        </w:tc>
        <w:tc>
          <w:tcPr>
            <w:tcW w:w="993" w:type="dxa"/>
            <w:noWrap/>
          </w:tcPr>
          <w:p w:rsidR="008F7CF9" w:rsidRDefault="00B64783" w:rsidP="003047D3">
            <w:pPr>
              <w:jc w:val="center"/>
              <w:rPr>
                <w:sz w:val="18"/>
                <w:szCs w:val="18"/>
              </w:rPr>
            </w:pPr>
            <w:r>
              <w:rPr>
                <w:sz w:val="18"/>
                <w:szCs w:val="18"/>
              </w:rPr>
              <w:t>7,3</w:t>
            </w:r>
          </w:p>
        </w:tc>
        <w:tc>
          <w:tcPr>
            <w:tcW w:w="992" w:type="dxa"/>
            <w:noWrap/>
          </w:tcPr>
          <w:p w:rsidR="008F7CF9" w:rsidRDefault="00B64783" w:rsidP="003047D3">
            <w:pPr>
              <w:jc w:val="center"/>
              <w:rPr>
                <w:sz w:val="18"/>
                <w:szCs w:val="18"/>
              </w:rPr>
            </w:pPr>
            <w:r>
              <w:rPr>
                <w:sz w:val="18"/>
                <w:szCs w:val="18"/>
              </w:rPr>
              <w:t>7,3</w:t>
            </w:r>
          </w:p>
        </w:tc>
        <w:tc>
          <w:tcPr>
            <w:tcW w:w="851" w:type="dxa"/>
            <w:noWrap/>
          </w:tcPr>
          <w:p w:rsidR="008F7CF9" w:rsidRDefault="00B64783" w:rsidP="003047D3">
            <w:pPr>
              <w:jc w:val="center"/>
              <w:rPr>
                <w:sz w:val="18"/>
                <w:szCs w:val="18"/>
              </w:rPr>
            </w:pPr>
            <w:r>
              <w:rPr>
                <w:sz w:val="18"/>
                <w:szCs w:val="18"/>
              </w:rPr>
              <w:t>7,3</w:t>
            </w:r>
          </w:p>
        </w:tc>
        <w:tc>
          <w:tcPr>
            <w:tcW w:w="1064" w:type="dxa"/>
            <w:gridSpan w:val="2"/>
            <w:noWrap/>
          </w:tcPr>
          <w:p w:rsidR="008F7CF9" w:rsidRPr="00E05A78" w:rsidRDefault="00B64783" w:rsidP="003047D3">
            <w:pPr>
              <w:jc w:val="center"/>
              <w:rPr>
                <w:sz w:val="18"/>
                <w:szCs w:val="18"/>
              </w:rPr>
            </w:pPr>
            <w:r>
              <w:rPr>
                <w:sz w:val="18"/>
                <w:szCs w:val="18"/>
              </w:rPr>
              <w:t>1226,0</w:t>
            </w:r>
          </w:p>
        </w:tc>
        <w:tc>
          <w:tcPr>
            <w:tcW w:w="920" w:type="dxa"/>
            <w:noWrap/>
          </w:tcPr>
          <w:p w:rsidR="008F7CF9" w:rsidRDefault="00B64783" w:rsidP="003047D3">
            <w:pPr>
              <w:jc w:val="center"/>
              <w:rPr>
                <w:color w:val="000000"/>
                <w:sz w:val="18"/>
                <w:szCs w:val="18"/>
              </w:rPr>
            </w:pPr>
            <w:r>
              <w:rPr>
                <w:color w:val="000000"/>
                <w:sz w:val="18"/>
                <w:szCs w:val="18"/>
              </w:rPr>
              <w:t>902,1</w:t>
            </w:r>
          </w:p>
        </w:tc>
        <w:tc>
          <w:tcPr>
            <w:tcW w:w="789" w:type="dxa"/>
            <w:gridSpan w:val="2"/>
            <w:noWrap/>
          </w:tcPr>
          <w:p w:rsidR="008F7CF9" w:rsidRDefault="008F7CF9" w:rsidP="003047D3">
            <w:pPr>
              <w:jc w:val="center"/>
              <w:rPr>
                <w:color w:val="000000"/>
                <w:sz w:val="18"/>
                <w:szCs w:val="18"/>
              </w:rPr>
            </w:pPr>
          </w:p>
        </w:tc>
        <w:tc>
          <w:tcPr>
            <w:tcW w:w="648" w:type="dxa"/>
            <w:gridSpan w:val="2"/>
            <w:noWrap/>
          </w:tcPr>
          <w:p w:rsidR="008F7CF9" w:rsidRDefault="008F7CF9" w:rsidP="003047D3">
            <w:pPr>
              <w:jc w:val="center"/>
              <w:rPr>
                <w:color w:val="000000"/>
                <w:sz w:val="18"/>
                <w:szCs w:val="18"/>
              </w:rPr>
            </w:pPr>
          </w:p>
        </w:tc>
        <w:tc>
          <w:tcPr>
            <w:tcW w:w="2045" w:type="dxa"/>
            <w:gridSpan w:val="2"/>
          </w:tcPr>
          <w:p w:rsidR="008F7CF9" w:rsidRDefault="00B64783" w:rsidP="00403BB1">
            <w:pPr>
              <w:jc w:val="both"/>
              <w:rPr>
                <w:color w:val="000000"/>
                <w:sz w:val="20"/>
                <w:szCs w:val="20"/>
              </w:rPr>
            </w:pPr>
            <w:r>
              <w:rPr>
                <w:sz w:val="20"/>
                <w:szCs w:val="20"/>
              </w:rPr>
              <w:t>Финансируется согласно месячного графика</w:t>
            </w:r>
          </w:p>
        </w:tc>
      </w:tr>
      <w:tr w:rsidR="004C2D65" w:rsidRPr="002B7FBC" w:rsidTr="003651DC">
        <w:trPr>
          <w:trHeight w:val="312"/>
        </w:trPr>
        <w:tc>
          <w:tcPr>
            <w:tcW w:w="2341" w:type="dxa"/>
          </w:tcPr>
          <w:p w:rsidR="004C2D65" w:rsidRPr="008F7CF9" w:rsidRDefault="004C2D65" w:rsidP="00024AF4">
            <w:pPr>
              <w:rPr>
                <w:b/>
                <w:bCs/>
                <w:sz w:val="18"/>
                <w:szCs w:val="18"/>
              </w:rPr>
            </w:pPr>
            <w:r w:rsidRPr="008F7CF9">
              <w:rPr>
                <w:b/>
                <w:bCs/>
                <w:sz w:val="18"/>
                <w:szCs w:val="18"/>
              </w:rPr>
              <w:t>ИТОГО по задаче № 1</w:t>
            </w:r>
          </w:p>
        </w:tc>
        <w:tc>
          <w:tcPr>
            <w:tcW w:w="1276" w:type="dxa"/>
          </w:tcPr>
          <w:p w:rsidR="004C2D65" w:rsidRPr="00CD21F5" w:rsidRDefault="004C2D65" w:rsidP="003047D3">
            <w:pPr>
              <w:jc w:val="center"/>
              <w:rPr>
                <w:b/>
                <w:bCs/>
                <w:color w:val="000000"/>
                <w:sz w:val="18"/>
                <w:szCs w:val="18"/>
              </w:rPr>
            </w:pPr>
          </w:p>
        </w:tc>
        <w:tc>
          <w:tcPr>
            <w:tcW w:w="1133" w:type="dxa"/>
            <w:noWrap/>
          </w:tcPr>
          <w:p w:rsidR="004C2D65" w:rsidRPr="00E05A78" w:rsidRDefault="00B64783" w:rsidP="003047D3">
            <w:pPr>
              <w:jc w:val="center"/>
              <w:rPr>
                <w:b/>
                <w:bCs/>
                <w:sz w:val="18"/>
                <w:szCs w:val="18"/>
              </w:rPr>
            </w:pPr>
            <w:r>
              <w:rPr>
                <w:b/>
                <w:bCs/>
                <w:sz w:val="18"/>
                <w:szCs w:val="18"/>
              </w:rPr>
              <w:t>267705,3</w:t>
            </w:r>
          </w:p>
        </w:tc>
        <w:tc>
          <w:tcPr>
            <w:tcW w:w="993" w:type="dxa"/>
            <w:noWrap/>
          </w:tcPr>
          <w:p w:rsidR="004C2D65" w:rsidRPr="00E05A78" w:rsidRDefault="00B64783" w:rsidP="00B3631D">
            <w:pPr>
              <w:ind w:right="-107"/>
              <w:jc w:val="center"/>
              <w:rPr>
                <w:b/>
                <w:bCs/>
                <w:sz w:val="18"/>
                <w:szCs w:val="18"/>
              </w:rPr>
            </w:pPr>
            <w:r>
              <w:rPr>
                <w:b/>
                <w:bCs/>
                <w:sz w:val="18"/>
                <w:szCs w:val="18"/>
              </w:rPr>
              <w:t>211030,2</w:t>
            </w:r>
          </w:p>
        </w:tc>
        <w:tc>
          <w:tcPr>
            <w:tcW w:w="850" w:type="dxa"/>
            <w:noWrap/>
          </w:tcPr>
          <w:p w:rsidR="004C2D65" w:rsidRPr="00E05A78" w:rsidRDefault="004C2D65" w:rsidP="003047D3">
            <w:pPr>
              <w:jc w:val="center"/>
              <w:rPr>
                <w:b/>
                <w:bCs/>
                <w:sz w:val="18"/>
                <w:szCs w:val="18"/>
              </w:rPr>
            </w:pPr>
            <w:r w:rsidRPr="00E05A78">
              <w:rPr>
                <w:b/>
                <w:bCs/>
                <w:sz w:val="18"/>
                <w:szCs w:val="18"/>
              </w:rPr>
              <w:t>0</w:t>
            </w:r>
          </w:p>
        </w:tc>
        <w:tc>
          <w:tcPr>
            <w:tcW w:w="850" w:type="dxa"/>
            <w:noWrap/>
          </w:tcPr>
          <w:p w:rsidR="004C2D65" w:rsidRPr="00E05A78" w:rsidRDefault="004C2D65" w:rsidP="003047D3">
            <w:pPr>
              <w:jc w:val="center"/>
              <w:rPr>
                <w:b/>
                <w:bCs/>
                <w:sz w:val="18"/>
                <w:szCs w:val="18"/>
              </w:rPr>
            </w:pPr>
            <w:r w:rsidRPr="00E05A78">
              <w:rPr>
                <w:b/>
                <w:bCs/>
                <w:sz w:val="18"/>
                <w:szCs w:val="18"/>
              </w:rPr>
              <w:t>0</w:t>
            </w:r>
          </w:p>
        </w:tc>
        <w:tc>
          <w:tcPr>
            <w:tcW w:w="993" w:type="dxa"/>
            <w:noWrap/>
          </w:tcPr>
          <w:p w:rsidR="004C2D65" w:rsidRPr="00E05A78" w:rsidRDefault="00B64783" w:rsidP="003047D3">
            <w:pPr>
              <w:jc w:val="center"/>
              <w:rPr>
                <w:b/>
                <w:bCs/>
                <w:sz w:val="18"/>
                <w:szCs w:val="18"/>
              </w:rPr>
            </w:pPr>
            <w:r>
              <w:rPr>
                <w:b/>
                <w:bCs/>
                <w:sz w:val="18"/>
                <w:szCs w:val="18"/>
              </w:rPr>
              <w:t>77895,4</w:t>
            </w:r>
          </w:p>
        </w:tc>
        <w:tc>
          <w:tcPr>
            <w:tcW w:w="992" w:type="dxa"/>
            <w:noWrap/>
          </w:tcPr>
          <w:p w:rsidR="004C2D65" w:rsidRPr="00E05A78" w:rsidRDefault="00B64783" w:rsidP="003047D3">
            <w:pPr>
              <w:jc w:val="center"/>
              <w:rPr>
                <w:b/>
                <w:bCs/>
                <w:sz w:val="18"/>
                <w:szCs w:val="18"/>
              </w:rPr>
            </w:pPr>
            <w:r>
              <w:rPr>
                <w:b/>
                <w:bCs/>
                <w:sz w:val="18"/>
                <w:szCs w:val="18"/>
              </w:rPr>
              <w:t>77895,4</w:t>
            </w:r>
          </w:p>
        </w:tc>
        <w:tc>
          <w:tcPr>
            <w:tcW w:w="851" w:type="dxa"/>
            <w:noWrap/>
          </w:tcPr>
          <w:p w:rsidR="004C2D65" w:rsidRPr="00E05A78" w:rsidRDefault="00B64783" w:rsidP="00C94FEF">
            <w:pPr>
              <w:ind w:right="-118"/>
              <w:jc w:val="center"/>
              <w:rPr>
                <w:b/>
                <w:bCs/>
                <w:sz w:val="18"/>
                <w:szCs w:val="18"/>
              </w:rPr>
            </w:pPr>
            <w:r>
              <w:rPr>
                <w:b/>
                <w:bCs/>
                <w:sz w:val="18"/>
                <w:szCs w:val="18"/>
              </w:rPr>
              <w:t>64624,4</w:t>
            </w:r>
          </w:p>
        </w:tc>
        <w:tc>
          <w:tcPr>
            <w:tcW w:w="1064" w:type="dxa"/>
            <w:gridSpan w:val="2"/>
            <w:noWrap/>
          </w:tcPr>
          <w:p w:rsidR="004C2D65" w:rsidRPr="00E05A78" w:rsidRDefault="00B64783" w:rsidP="003047D3">
            <w:pPr>
              <w:jc w:val="center"/>
              <w:rPr>
                <w:b/>
                <w:bCs/>
                <w:sz w:val="18"/>
                <w:szCs w:val="18"/>
              </w:rPr>
            </w:pPr>
            <w:r>
              <w:rPr>
                <w:b/>
                <w:bCs/>
                <w:sz w:val="18"/>
                <w:szCs w:val="18"/>
              </w:rPr>
              <w:t>189809,9</w:t>
            </w:r>
          </w:p>
        </w:tc>
        <w:tc>
          <w:tcPr>
            <w:tcW w:w="920" w:type="dxa"/>
            <w:noWrap/>
          </w:tcPr>
          <w:p w:rsidR="004C2D65" w:rsidRPr="00E05A78" w:rsidRDefault="00B64783" w:rsidP="003047D3">
            <w:pPr>
              <w:jc w:val="center"/>
              <w:rPr>
                <w:b/>
                <w:bCs/>
                <w:sz w:val="18"/>
                <w:szCs w:val="18"/>
              </w:rPr>
            </w:pPr>
            <w:r>
              <w:rPr>
                <w:b/>
                <w:bCs/>
                <w:sz w:val="18"/>
                <w:szCs w:val="18"/>
              </w:rPr>
              <w:t>146405,8</w:t>
            </w:r>
          </w:p>
        </w:tc>
        <w:tc>
          <w:tcPr>
            <w:tcW w:w="789" w:type="dxa"/>
            <w:gridSpan w:val="2"/>
            <w:noWrap/>
          </w:tcPr>
          <w:p w:rsidR="004C2D65" w:rsidRPr="00E05A78" w:rsidRDefault="004C2D65" w:rsidP="003047D3">
            <w:pPr>
              <w:jc w:val="center"/>
              <w:rPr>
                <w:b/>
                <w:bCs/>
                <w:sz w:val="18"/>
                <w:szCs w:val="18"/>
              </w:rPr>
            </w:pPr>
            <w:r w:rsidRPr="00E05A78">
              <w:rPr>
                <w:b/>
                <w:bCs/>
                <w:sz w:val="18"/>
                <w:szCs w:val="18"/>
              </w:rPr>
              <w:t>0</w:t>
            </w:r>
          </w:p>
        </w:tc>
        <w:tc>
          <w:tcPr>
            <w:tcW w:w="648" w:type="dxa"/>
            <w:gridSpan w:val="2"/>
            <w:noWrap/>
          </w:tcPr>
          <w:p w:rsidR="004C2D65" w:rsidRPr="00E05A78" w:rsidRDefault="004C2D65" w:rsidP="003047D3">
            <w:pPr>
              <w:jc w:val="center"/>
              <w:rPr>
                <w:b/>
                <w:bCs/>
                <w:sz w:val="18"/>
                <w:szCs w:val="18"/>
              </w:rPr>
            </w:pPr>
            <w:r w:rsidRPr="00E05A78">
              <w:rPr>
                <w:b/>
                <w:bCs/>
                <w:sz w:val="18"/>
                <w:szCs w:val="18"/>
              </w:rPr>
              <w:t>0,0</w:t>
            </w:r>
          </w:p>
        </w:tc>
        <w:tc>
          <w:tcPr>
            <w:tcW w:w="2045" w:type="dxa"/>
            <w:gridSpan w:val="2"/>
          </w:tcPr>
          <w:p w:rsidR="004C2D65" w:rsidRPr="002B7FBC" w:rsidRDefault="004C2D65" w:rsidP="003047D3">
            <w:pPr>
              <w:jc w:val="both"/>
              <w:rPr>
                <w:sz w:val="18"/>
                <w:szCs w:val="18"/>
              </w:rPr>
            </w:pPr>
          </w:p>
        </w:tc>
      </w:tr>
      <w:tr w:rsidR="004C2D65" w:rsidRPr="002B7FBC" w:rsidTr="003651DC">
        <w:trPr>
          <w:trHeight w:val="495"/>
        </w:trPr>
        <w:tc>
          <w:tcPr>
            <w:tcW w:w="15745" w:type="dxa"/>
            <w:gridSpan w:val="18"/>
            <w:shd w:val="clear" w:color="000000" w:fill="FFFFFF"/>
          </w:tcPr>
          <w:p w:rsidR="004C2D65" w:rsidRPr="008F7CF9" w:rsidRDefault="004C2D65" w:rsidP="00024AF4">
            <w:pPr>
              <w:rPr>
                <w:i/>
                <w:iCs/>
                <w:color w:val="000000"/>
                <w:sz w:val="18"/>
                <w:szCs w:val="18"/>
              </w:rPr>
            </w:pPr>
            <w:r w:rsidRPr="008F7CF9">
              <w:rPr>
                <w:i/>
                <w:iCs/>
                <w:color w:val="000000"/>
                <w:sz w:val="18"/>
                <w:szCs w:val="18"/>
              </w:rPr>
              <w:t>Задача 2. Создание механизмов, обеспечивающих равный доступ к качественному общему и дополнительному образованию.</w:t>
            </w:r>
          </w:p>
        </w:tc>
      </w:tr>
      <w:tr w:rsidR="004C2D65" w:rsidRPr="002B7FBC" w:rsidTr="003651DC">
        <w:trPr>
          <w:trHeight w:val="2880"/>
        </w:trPr>
        <w:tc>
          <w:tcPr>
            <w:tcW w:w="2341" w:type="dxa"/>
          </w:tcPr>
          <w:p w:rsidR="004C2D65" w:rsidRPr="008F7CF9" w:rsidRDefault="004C2D65" w:rsidP="00024AF4">
            <w:pPr>
              <w:rPr>
                <w:sz w:val="18"/>
                <w:szCs w:val="18"/>
              </w:rPr>
            </w:pPr>
            <w:r w:rsidRPr="008F7CF9">
              <w:rPr>
                <w:sz w:val="18"/>
                <w:szCs w:val="18"/>
              </w:rPr>
              <w:t>2.1 Обеспечение общеобразовательных учреждений образования школьными автобусами.</w:t>
            </w:r>
          </w:p>
        </w:tc>
        <w:tc>
          <w:tcPr>
            <w:tcW w:w="1276" w:type="dxa"/>
          </w:tcPr>
          <w:p w:rsidR="004C2D65" w:rsidRPr="00CD21F5" w:rsidRDefault="004C2D65" w:rsidP="003047D3">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1133" w:type="dxa"/>
          </w:tcPr>
          <w:p w:rsidR="004C2D65" w:rsidRPr="00CD21F5" w:rsidRDefault="004C2D65" w:rsidP="003047D3">
            <w:pPr>
              <w:jc w:val="center"/>
              <w:rPr>
                <w:color w:val="000000"/>
                <w:sz w:val="18"/>
                <w:szCs w:val="18"/>
              </w:rPr>
            </w:pPr>
            <w:r w:rsidRPr="00CD21F5">
              <w:rPr>
                <w:color w:val="000000"/>
                <w:sz w:val="18"/>
                <w:szCs w:val="18"/>
              </w:rPr>
              <w:t>0,0</w:t>
            </w:r>
          </w:p>
        </w:tc>
        <w:tc>
          <w:tcPr>
            <w:tcW w:w="993" w:type="dxa"/>
          </w:tcPr>
          <w:p w:rsidR="004C2D65" w:rsidRPr="00CD21F5" w:rsidRDefault="004C2D65" w:rsidP="003047D3">
            <w:pPr>
              <w:jc w:val="center"/>
              <w:rPr>
                <w:color w:val="000000"/>
                <w:sz w:val="18"/>
                <w:szCs w:val="18"/>
              </w:rPr>
            </w:pPr>
            <w:r w:rsidRPr="00CD21F5">
              <w:rPr>
                <w:color w:val="000000"/>
                <w:sz w:val="18"/>
                <w:szCs w:val="18"/>
              </w:rPr>
              <w:t>0,0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CD21F5" w:rsidRDefault="004C2D65" w:rsidP="003047D3">
            <w:pPr>
              <w:jc w:val="center"/>
              <w:rPr>
                <w:color w:val="000000"/>
                <w:sz w:val="18"/>
                <w:szCs w:val="18"/>
              </w:rPr>
            </w:pPr>
            <w:r w:rsidRPr="00CD21F5">
              <w:rPr>
                <w:color w:val="000000"/>
                <w:sz w:val="18"/>
                <w:szCs w:val="18"/>
              </w:rPr>
              <w:t>0,0</w:t>
            </w:r>
          </w:p>
        </w:tc>
        <w:tc>
          <w:tcPr>
            <w:tcW w:w="992" w:type="dxa"/>
            <w:noWrap/>
          </w:tcPr>
          <w:p w:rsidR="004C2D65" w:rsidRPr="00CD21F5" w:rsidRDefault="004C2D65" w:rsidP="003047D3">
            <w:pPr>
              <w:jc w:val="center"/>
              <w:rPr>
                <w:color w:val="000000"/>
                <w:sz w:val="18"/>
                <w:szCs w:val="18"/>
              </w:rPr>
            </w:pPr>
            <w:r w:rsidRPr="00CD21F5">
              <w:rPr>
                <w:color w:val="000000"/>
                <w:sz w:val="18"/>
                <w:szCs w:val="18"/>
              </w:rPr>
              <w:t>0,0</w:t>
            </w:r>
          </w:p>
        </w:tc>
        <w:tc>
          <w:tcPr>
            <w:tcW w:w="1004" w:type="dxa"/>
            <w:gridSpan w:val="2"/>
            <w:noWrap/>
          </w:tcPr>
          <w:p w:rsidR="004C2D65" w:rsidRPr="00CD21F5" w:rsidRDefault="004C2D65" w:rsidP="003047D3">
            <w:pPr>
              <w:jc w:val="center"/>
              <w:rPr>
                <w:color w:val="000000"/>
                <w:sz w:val="18"/>
                <w:szCs w:val="18"/>
              </w:rPr>
            </w:pPr>
            <w:r w:rsidRPr="00CD21F5">
              <w:rPr>
                <w:color w:val="000000"/>
                <w:sz w:val="18"/>
                <w:szCs w:val="18"/>
              </w:rPr>
              <w:t>0,0</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Default="004C2D65" w:rsidP="003047D3">
            <w:pPr>
              <w:jc w:val="both"/>
              <w:rPr>
                <w:color w:val="000000"/>
                <w:sz w:val="20"/>
                <w:szCs w:val="20"/>
              </w:rPr>
            </w:pPr>
            <w:r>
              <w:rPr>
                <w:color w:val="000000"/>
                <w:sz w:val="20"/>
                <w:szCs w:val="20"/>
              </w:rPr>
              <w:t>Мероприятие выполнено в 2017 году.</w:t>
            </w:r>
          </w:p>
          <w:p w:rsidR="004C2D65" w:rsidRPr="002B7FBC" w:rsidRDefault="004C2D65" w:rsidP="003047D3">
            <w:pPr>
              <w:jc w:val="both"/>
              <w:rPr>
                <w:sz w:val="18"/>
                <w:szCs w:val="18"/>
              </w:rPr>
            </w:pPr>
          </w:p>
        </w:tc>
      </w:tr>
      <w:tr w:rsidR="004C2D65" w:rsidTr="003651DC">
        <w:trPr>
          <w:trHeight w:val="2760"/>
        </w:trPr>
        <w:tc>
          <w:tcPr>
            <w:tcW w:w="2341" w:type="dxa"/>
          </w:tcPr>
          <w:p w:rsidR="004C2D65" w:rsidRPr="008F7CF9" w:rsidRDefault="004C2D65" w:rsidP="00024AF4">
            <w:pPr>
              <w:rPr>
                <w:sz w:val="18"/>
                <w:szCs w:val="18"/>
              </w:rPr>
            </w:pPr>
            <w:r w:rsidRPr="008F7CF9">
              <w:rPr>
                <w:sz w:val="18"/>
                <w:szCs w:val="18"/>
              </w:rPr>
              <w:lastRenderedPageBreak/>
              <w:t>2.2 Оснащение общеобразовательных учреждений современными учебными кабинетами</w:t>
            </w:r>
          </w:p>
        </w:tc>
        <w:tc>
          <w:tcPr>
            <w:tcW w:w="1276" w:type="dxa"/>
          </w:tcPr>
          <w:p w:rsidR="004C2D65" w:rsidRPr="00C60335" w:rsidRDefault="004C2D65" w:rsidP="003047D3">
            <w:pPr>
              <w:jc w:val="center"/>
              <w:rPr>
                <w:color w:val="000000"/>
                <w:sz w:val="16"/>
                <w:szCs w:val="16"/>
              </w:rPr>
            </w:pPr>
            <w:r w:rsidRPr="00C60335">
              <w:rPr>
                <w:color w:val="000000"/>
                <w:sz w:val="16"/>
                <w:szCs w:val="16"/>
              </w:rPr>
              <w:t>Министерство образования и науки Архангельской области  и Отдел образования Администрации МО «Ленский муниципальный район</w:t>
            </w:r>
          </w:p>
        </w:tc>
        <w:tc>
          <w:tcPr>
            <w:tcW w:w="1133" w:type="dxa"/>
          </w:tcPr>
          <w:p w:rsidR="004C2D65" w:rsidRPr="000A398C" w:rsidRDefault="004C2D65" w:rsidP="003047D3">
            <w:pPr>
              <w:jc w:val="center"/>
              <w:rPr>
                <w:color w:val="FF0000"/>
                <w:sz w:val="18"/>
                <w:szCs w:val="18"/>
              </w:rPr>
            </w:pPr>
            <w:r>
              <w:rPr>
                <w:color w:val="FF0000"/>
                <w:sz w:val="18"/>
                <w:szCs w:val="18"/>
              </w:rPr>
              <w:t>0</w:t>
            </w:r>
          </w:p>
        </w:tc>
        <w:tc>
          <w:tcPr>
            <w:tcW w:w="993" w:type="dxa"/>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0A398C" w:rsidRDefault="004C2D65" w:rsidP="003047D3">
            <w:pPr>
              <w:jc w:val="center"/>
              <w:rPr>
                <w:color w:val="FF0000"/>
                <w:sz w:val="18"/>
                <w:szCs w:val="18"/>
              </w:rPr>
            </w:pPr>
            <w:r>
              <w:rPr>
                <w:color w:val="FF0000"/>
                <w:sz w:val="18"/>
                <w:szCs w:val="18"/>
              </w:rPr>
              <w:t>0</w:t>
            </w:r>
          </w:p>
        </w:tc>
        <w:tc>
          <w:tcPr>
            <w:tcW w:w="992" w:type="dxa"/>
            <w:noWrap/>
          </w:tcPr>
          <w:p w:rsidR="004C2D65" w:rsidRPr="00B3631D" w:rsidRDefault="004C2D65" w:rsidP="003047D3">
            <w:pPr>
              <w:jc w:val="center"/>
              <w:rPr>
                <w:sz w:val="18"/>
                <w:szCs w:val="18"/>
              </w:rPr>
            </w:pPr>
            <w:r>
              <w:rPr>
                <w:sz w:val="18"/>
                <w:szCs w:val="18"/>
              </w:rPr>
              <w:t>0</w:t>
            </w:r>
          </w:p>
        </w:tc>
        <w:tc>
          <w:tcPr>
            <w:tcW w:w="1004" w:type="dxa"/>
            <w:gridSpan w:val="2"/>
            <w:noWrap/>
          </w:tcPr>
          <w:p w:rsidR="004C2D65" w:rsidRPr="00B3631D" w:rsidRDefault="004C2D65" w:rsidP="003047D3">
            <w:pPr>
              <w:jc w:val="center"/>
              <w:rPr>
                <w:sz w:val="18"/>
                <w:szCs w:val="18"/>
              </w:rPr>
            </w:pPr>
            <w:r>
              <w:rPr>
                <w:sz w:val="18"/>
                <w:szCs w:val="18"/>
              </w:rPr>
              <w:t>0</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Pr="00C60335" w:rsidRDefault="004C2D65" w:rsidP="003047D3">
            <w:pPr>
              <w:jc w:val="both"/>
              <w:rPr>
                <w:color w:val="000000"/>
                <w:sz w:val="18"/>
                <w:szCs w:val="18"/>
              </w:rPr>
            </w:pPr>
            <w:r w:rsidRPr="00C60335">
              <w:rPr>
                <w:color w:val="000000"/>
                <w:sz w:val="18"/>
                <w:szCs w:val="18"/>
              </w:rPr>
              <w:t>Приобретено в МБОУ «Урдомская СШ» оборудование в кабинет автодела</w:t>
            </w:r>
            <w:r>
              <w:rPr>
                <w:color w:val="000000"/>
                <w:sz w:val="18"/>
                <w:szCs w:val="18"/>
              </w:rPr>
              <w:t xml:space="preserve"> в 2017 году</w:t>
            </w:r>
            <w:r w:rsidRPr="00C60335">
              <w:rPr>
                <w:color w:val="000000"/>
                <w:sz w:val="18"/>
                <w:szCs w:val="18"/>
              </w:rPr>
              <w:t>.</w:t>
            </w:r>
          </w:p>
        </w:tc>
      </w:tr>
      <w:tr w:rsidR="004C2D65" w:rsidTr="003651DC">
        <w:trPr>
          <w:trHeight w:val="2337"/>
        </w:trPr>
        <w:tc>
          <w:tcPr>
            <w:tcW w:w="2341" w:type="dxa"/>
          </w:tcPr>
          <w:p w:rsidR="004C2D65" w:rsidRPr="008F7CF9" w:rsidRDefault="004C2D65" w:rsidP="00024AF4">
            <w:pPr>
              <w:rPr>
                <w:sz w:val="18"/>
                <w:szCs w:val="18"/>
              </w:rPr>
            </w:pPr>
            <w:r w:rsidRPr="008F7CF9">
              <w:rPr>
                <w:sz w:val="18"/>
                <w:szCs w:val="18"/>
              </w:rPr>
              <w:t>2.3 Оснащение материальной базы школ и учреждений дополнительного образования</w:t>
            </w:r>
          </w:p>
        </w:tc>
        <w:tc>
          <w:tcPr>
            <w:tcW w:w="1276" w:type="dxa"/>
          </w:tcPr>
          <w:p w:rsidR="004C2D65" w:rsidRPr="00C60335" w:rsidRDefault="004C2D65" w:rsidP="00C94FEF">
            <w:pPr>
              <w:jc w:val="center"/>
              <w:rPr>
                <w:color w:val="000000"/>
                <w:sz w:val="16"/>
                <w:szCs w:val="16"/>
              </w:rPr>
            </w:pPr>
            <w:r w:rsidRPr="00C60335">
              <w:rPr>
                <w:color w:val="000000"/>
                <w:sz w:val="16"/>
                <w:szCs w:val="16"/>
              </w:rPr>
              <w:t>Министерство образования и науки Архангельской области  и Отдел образования Администрации МО «Ленский муниципальный район</w:t>
            </w:r>
          </w:p>
        </w:tc>
        <w:tc>
          <w:tcPr>
            <w:tcW w:w="1133" w:type="dxa"/>
          </w:tcPr>
          <w:p w:rsidR="004C2D65" w:rsidRPr="00CD21F5" w:rsidRDefault="004C2D65" w:rsidP="003047D3">
            <w:pPr>
              <w:jc w:val="center"/>
              <w:rPr>
                <w:color w:val="000000"/>
                <w:sz w:val="18"/>
                <w:szCs w:val="18"/>
              </w:rPr>
            </w:pPr>
            <w:r w:rsidRPr="00CD21F5">
              <w:rPr>
                <w:color w:val="000000"/>
                <w:sz w:val="18"/>
                <w:szCs w:val="18"/>
              </w:rPr>
              <w:t>0,0</w:t>
            </w:r>
          </w:p>
        </w:tc>
        <w:tc>
          <w:tcPr>
            <w:tcW w:w="993" w:type="dxa"/>
          </w:tcPr>
          <w:p w:rsidR="004C2D65" w:rsidRPr="00CD21F5" w:rsidRDefault="004C2D65" w:rsidP="003047D3">
            <w:pPr>
              <w:jc w:val="center"/>
              <w:rPr>
                <w:color w:val="000000"/>
                <w:sz w:val="18"/>
                <w:szCs w:val="18"/>
              </w:rPr>
            </w:pPr>
            <w:r w:rsidRPr="00CD21F5">
              <w:rPr>
                <w:color w:val="000000"/>
                <w:sz w:val="18"/>
                <w:szCs w:val="18"/>
              </w:rPr>
              <w:t>0,0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CD21F5" w:rsidRDefault="004C2D65" w:rsidP="003047D3">
            <w:pPr>
              <w:jc w:val="center"/>
              <w:rPr>
                <w:color w:val="000000"/>
                <w:sz w:val="18"/>
                <w:szCs w:val="18"/>
              </w:rPr>
            </w:pPr>
            <w:r w:rsidRPr="00CD21F5">
              <w:rPr>
                <w:color w:val="000000"/>
                <w:sz w:val="18"/>
                <w:szCs w:val="18"/>
              </w:rPr>
              <w:t>0,0</w:t>
            </w:r>
          </w:p>
        </w:tc>
        <w:tc>
          <w:tcPr>
            <w:tcW w:w="992" w:type="dxa"/>
            <w:noWrap/>
          </w:tcPr>
          <w:p w:rsidR="004C2D65" w:rsidRPr="00CD21F5" w:rsidRDefault="004C2D65" w:rsidP="003047D3">
            <w:pPr>
              <w:jc w:val="center"/>
              <w:rPr>
                <w:color w:val="000000"/>
                <w:sz w:val="18"/>
                <w:szCs w:val="18"/>
              </w:rPr>
            </w:pPr>
            <w:r w:rsidRPr="00CD21F5">
              <w:rPr>
                <w:color w:val="000000"/>
                <w:sz w:val="18"/>
                <w:szCs w:val="18"/>
              </w:rPr>
              <w:t>0,0</w:t>
            </w:r>
          </w:p>
        </w:tc>
        <w:tc>
          <w:tcPr>
            <w:tcW w:w="1004" w:type="dxa"/>
            <w:gridSpan w:val="2"/>
            <w:noWrap/>
          </w:tcPr>
          <w:p w:rsidR="004C2D65" w:rsidRPr="00CD21F5" w:rsidRDefault="004C2D65" w:rsidP="003047D3">
            <w:pPr>
              <w:jc w:val="center"/>
              <w:rPr>
                <w:color w:val="000000"/>
                <w:sz w:val="18"/>
                <w:szCs w:val="18"/>
              </w:rPr>
            </w:pPr>
            <w:r w:rsidRPr="00CD21F5">
              <w:rPr>
                <w:color w:val="000000"/>
                <w:sz w:val="18"/>
                <w:szCs w:val="18"/>
              </w:rPr>
              <w:t>0,0</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Pr="00C60335" w:rsidRDefault="004C2D65" w:rsidP="003047D3">
            <w:pPr>
              <w:jc w:val="both"/>
              <w:rPr>
                <w:color w:val="000000"/>
                <w:sz w:val="18"/>
                <w:szCs w:val="18"/>
              </w:rPr>
            </w:pPr>
            <w:r w:rsidRPr="00C60335">
              <w:rPr>
                <w:color w:val="000000"/>
                <w:sz w:val="18"/>
                <w:szCs w:val="18"/>
              </w:rPr>
              <w:t>Исполнение данного мероприятия  не планируется в виду отсутствия финансирования</w:t>
            </w:r>
          </w:p>
        </w:tc>
      </w:tr>
      <w:tr w:rsidR="004C2D65" w:rsidRPr="002B7FBC" w:rsidTr="003651DC">
        <w:trPr>
          <w:trHeight w:val="1884"/>
        </w:trPr>
        <w:tc>
          <w:tcPr>
            <w:tcW w:w="2341" w:type="dxa"/>
          </w:tcPr>
          <w:p w:rsidR="004C2D65" w:rsidRPr="008F7CF9" w:rsidRDefault="004C2D65" w:rsidP="00024AF4">
            <w:pPr>
              <w:rPr>
                <w:sz w:val="18"/>
                <w:szCs w:val="18"/>
              </w:rPr>
            </w:pPr>
          </w:p>
          <w:p w:rsidR="004C2D65" w:rsidRPr="008F7CF9" w:rsidRDefault="004C2D65" w:rsidP="00443568">
            <w:pPr>
              <w:numPr>
                <w:ilvl w:val="1"/>
                <w:numId w:val="24"/>
              </w:numPr>
              <w:rPr>
                <w:sz w:val="18"/>
                <w:szCs w:val="18"/>
              </w:rPr>
            </w:pPr>
            <w:r w:rsidRPr="008F7CF9">
              <w:rPr>
                <w:sz w:val="18"/>
                <w:szCs w:val="18"/>
              </w:rPr>
              <w:t>Проведение капитального и текущего ремонта зданий образовательных учреждений (ремонт котельных)</w:t>
            </w:r>
          </w:p>
          <w:p w:rsidR="004C2D65" w:rsidRPr="008F7CF9" w:rsidRDefault="004C2D65" w:rsidP="00024AF4">
            <w:pPr>
              <w:ind w:left="360"/>
              <w:rPr>
                <w:sz w:val="18"/>
                <w:szCs w:val="18"/>
              </w:rPr>
            </w:pPr>
          </w:p>
        </w:tc>
        <w:tc>
          <w:tcPr>
            <w:tcW w:w="1276" w:type="dxa"/>
          </w:tcPr>
          <w:p w:rsidR="004C2D65" w:rsidRPr="00965A56" w:rsidRDefault="004C2D65" w:rsidP="003047D3">
            <w:pPr>
              <w:jc w:val="center"/>
              <w:rPr>
                <w:color w:val="000000"/>
                <w:sz w:val="18"/>
                <w:szCs w:val="18"/>
              </w:rPr>
            </w:pPr>
            <w:r w:rsidRPr="00965A56">
              <w:rPr>
                <w:color w:val="000000"/>
                <w:sz w:val="18"/>
                <w:szCs w:val="18"/>
              </w:rPr>
              <w:t>Министерство образования и науки Архангельской области  и Отдел образования Администрац</w:t>
            </w:r>
            <w:r>
              <w:rPr>
                <w:color w:val="000000"/>
                <w:sz w:val="18"/>
                <w:szCs w:val="18"/>
              </w:rPr>
              <w:t>ии</w:t>
            </w:r>
            <w:r w:rsidRPr="00965A56">
              <w:rPr>
                <w:color w:val="000000"/>
                <w:sz w:val="18"/>
                <w:szCs w:val="18"/>
              </w:rPr>
              <w:t xml:space="preserve"> МО «Ленский муниципальный район"</w:t>
            </w:r>
          </w:p>
        </w:tc>
        <w:tc>
          <w:tcPr>
            <w:tcW w:w="1133" w:type="dxa"/>
          </w:tcPr>
          <w:p w:rsidR="004C2D65" w:rsidRPr="00E05A78" w:rsidRDefault="00B64783" w:rsidP="003047D3">
            <w:pPr>
              <w:jc w:val="center"/>
              <w:rPr>
                <w:sz w:val="18"/>
                <w:szCs w:val="18"/>
              </w:rPr>
            </w:pPr>
            <w:r>
              <w:rPr>
                <w:sz w:val="18"/>
                <w:szCs w:val="18"/>
              </w:rPr>
              <w:t>337,4</w:t>
            </w:r>
          </w:p>
        </w:tc>
        <w:tc>
          <w:tcPr>
            <w:tcW w:w="993" w:type="dxa"/>
          </w:tcPr>
          <w:p w:rsidR="004C2D65" w:rsidRPr="00E05A78" w:rsidRDefault="00B64783" w:rsidP="00FF565B">
            <w:pPr>
              <w:jc w:val="center"/>
              <w:rPr>
                <w:sz w:val="18"/>
                <w:szCs w:val="18"/>
              </w:rPr>
            </w:pPr>
            <w:r>
              <w:rPr>
                <w:sz w:val="18"/>
                <w:szCs w:val="18"/>
              </w:rPr>
              <w:t>337,4</w:t>
            </w:r>
          </w:p>
        </w:tc>
        <w:tc>
          <w:tcPr>
            <w:tcW w:w="850" w:type="dxa"/>
            <w:noWrap/>
          </w:tcPr>
          <w:p w:rsidR="004C2D65" w:rsidRPr="00E05A78" w:rsidRDefault="004C2D65" w:rsidP="003047D3">
            <w:pPr>
              <w:jc w:val="center"/>
              <w:rPr>
                <w:sz w:val="18"/>
                <w:szCs w:val="18"/>
              </w:rPr>
            </w:pPr>
            <w:r w:rsidRPr="00E05A78">
              <w:rPr>
                <w:sz w:val="18"/>
                <w:szCs w:val="18"/>
              </w:rPr>
              <w:t>0</w:t>
            </w:r>
          </w:p>
        </w:tc>
        <w:tc>
          <w:tcPr>
            <w:tcW w:w="850" w:type="dxa"/>
            <w:noWrap/>
          </w:tcPr>
          <w:p w:rsidR="004C2D65" w:rsidRPr="00E05A78" w:rsidRDefault="004C2D65" w:rsidP="003047D3">
            <w:pPr>
              <w:jc w:val="center"/>
              <w:rPr>
                <w:sz w:val="18"/>
                <w:szCs w:val="18"/>
              </w:rPr>
            </w:pPr>
            <w:r w:rsidRPr="00E05A78">
              <w:rPr>
                <w:sz w:val="18"/>
                <w:szCs w:val="18"/>
              </w:rPr>
              <w:t>0</w:t>
            </w:r>
          </w:p>
        </w:tc>
        <w:tc>
          <w:tcPr>
            <w:tcW w:w="993" w:type="dxa"/>
            <w:noWrap/>
          </w:tcPr>
          <w:p w:rsidR="004C2D65" w:rsidRPr="00E05A78" w:rsidRDefault="00B64783" w:rsidP="003047D3">
            <w:pPr>
              <w:jc w:val="center"/>
              <w:rPr>
                <w:sz w:val="18"/>
                <w:szCs w:val="18"/>
              </w:rPr>
            </w:pPr>
            <w:r>
              <w:rPr>
                <w:sz w:val="18"/>
                <w:szCs w:val="18"/>
              </w:rPr>
              <w:t>337,4</w:t>
            </w:r>
          </w:p>
        </w:tc>
        <w:tc>
          <w:tcPr>
            <w:tcW w:w="992" w:type="dxa"/>
            <w:noWrap/>
          </w:tcPr>
          <w:p w:rsidR="004C2D65" w:rsidRPr="00E05A78" w:rsidRDefault="00B64783" w:rsidP="003047D3">
            <w:pPr>
              <w:jc w:val="center"/>
              <w:rPr>
                <w:sz w:val="18"/>
                <w:szCs w:val="18"/>
              </w:rPr>
            </w:pPr>
            <w:r>
              <w:rPr>
                <w:sz w:val="18"/>
                <w:szCs w:val="18"/>
              </w:rPr>
              <w:t>337,4</w:t>
            </w:r>
          </w:p>
        </w:tc>
        <w:tc>
          <w:tcPr>
            <w:tcW w:w="1004" w:type="dxa"/>
            <w:gridSpan w:val="2"/>
            <w:noWrap/>
          </w:tcPr>
          <w:p w:rsidR="004C2D65" w:rsidRPr="00E05A78" w:rsidRDefault="00B64783" w:rsidP="00FF565B">
            <w:pPr>
              <w:jc w:val="center"/>
              <w:rPr>
                <w:sz w:val="18"/>
                <w:szCs w:val="18"/>
              </w:rPr>
            </w:pPr>
            <w:r>
              <w:rPr>
                <w:sz w:val="18"/>
                <w:szCs w:val="18"/>
              </w:rPr>
              <w:t>337,4</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ind w:right="-105"/>
              <w:jc w:val="center"/>
              <w:rPr>
                <w:color w:val="000000"/>
                <w:sz w:val="18"/>
                <w:szCs w:val="18"/>
              </w:rPr>
            </w:pPr>
            <w:r>
              <w:rPr>
                <w:color w:val="000000"/>
                <w:sz w:val="18"/>
                <w:szCs w:val="18"/>
              </w:rPr>
              <w:t>0</w:t>
            </w:r>
          </w:p>
        </w:tc>
        <w:tc>
          <w:tcPr>
            <w:tcW w:w="2045" w:type="dxa"/>
            <w:gridSpan w:val="2"/>
          </w:tcPr>
          <w:p w:rsidR="004C2D65" w:rsidRPr="00443568" w:rsidRDefault="004C2D65" w:rsidP="00942C8D">
            <w:pPr>
              <w:jc w:val="both"/>
              <w:rPr>
                <w:sz w:val="18"/>
                <w:szCs w:val="18"/>
              </w:rPr>
            </w:pPr>
            <w:r w:rsidRPr="00443568">
              <w:rPr>
                <w:color w:val="000000"/>
                <w:sz w:val="18"/>
                <w:szCs w:val="18"/>
              </w:rPr>
              <w:t xml:space="preserve">Частично проведен </w:t>
            </w:r>
            <w:r w:rsidR="00F1134C">
              <w:rPr>
                <w:color w:val="000000"/>
                <w:sz w:val="18"/>
                <w:szCs w:val="18"/>
              </w:rPr>
              <w:t xml:space="preserve">текущий </w:t>
            </w:r>
            <w:r w:rsidRPr="00443568">
              <w:rPr>
                <w:color w:val="000000"/>
                <w:sz w:val="18"/>
                <w:szCs w:val="18"/>
              </w:rPr>
              <w:t>ремонт</w:t>
            </w:r>
            <w:r w:rsidRPr="00443568">
              <w:rPr>
                <w:sz w:val="18"/>
                <w:szCs w:val="18"/>
              </w:rPr>
              <w:t xml:space="preserve"> котельной Очейской школы</w:t>
            </w:r>
            <w:r>
              <w:rPr>
                <w:sz w:val="18"/>
                <w:szCs w:val="18"/>
              </w:rPr>
              <w:t>.</w:t>
            </w:r>
          </w:p>
        </w:tc>
      </w:tr>
      <w:tr w:rsidR="004C2D65" w:rsidRPr="002B7FBC" w:rsidTr="003651DC">
        <w:trPr>
          <w:trHeight w:val="2635"/>
        </w:trPr>
        <w:tc>
          <w:tcPr>
            <w:tcW w:w="2341" w:type="dxa"/>
          </w:tcPr>
          <w:p w:rsidR="004C2D65" w:rsidRDefault="004C2D65" w:rsidP="00443568">
            <w:pPr>
              <w:rPr>
                <w:sz w:val="20"/>
                <w:szCs w:val="20"/>
              </w:rPr>
            </w:pPr>
            <w:r>
              <w:rPr>
                <w:sz w:val="20"/>
                <w:szCs w:val="20"/>
              </w:rPr>
              <w:lastRenderedPageBreak/>
              <w:t>2.4.1.</w:t>
            </w:r>
            <w:r w:rsidRPr="00C94FEF">
              <w:rPr>
                <w:sz w:val="20"/>
                <w:szCs w:val="20"/>
              </w:rPr>
              <w:t>Приобретение циркулярного насоса для котельной Очейской школы  филиала МБОУ «Ленская СШ», приобретение отопительного котла для МБОУ «Ошлапецкая ОШ»</w:t>
            </w:r>
          </w:p>
          <w:p w:rsidR="004C2D65" w:rsidRDefault="004C2D65" w:rsidP="00024AF4">
            <w:pPr>
              <w:ind w:left="360"/>
              <w:rPr>
                <w:sz w:val="16"/>
                <w:szCs w:val="16"/>
              </w:rPr>
            </w:pPr>
          </w:p>
        </w:tc>
        <w:tc>
          <w:tcPr>
            <w:tcW w:w="1276" w:type="dxa"/>
          </w:tcPr>
          <w:p w:rsidR="004C2D65" w:rsidRPr="00965A56" w:rsidRDefault="004C2D65" w:rsidP="003047D3">
            <w:pPr>
              <w:jc w:val="center"/>
              <w:rPr>
                <w:color w:val="000000"/>
                <w:sz w:val="18"/>
                <w:szCs w:val="18"/>
              </w:rPr>
            </w:pPr>
            <w:r w:rsidRPr="00965A56">
              <w:rPr>
                <w:color w:val="000000"/>
                <w:sz w:val="18"/>
                <w:szCs w:val="18"/>
              </w:rPr>
              <w:t>Министерство образования и науки Архангельской области  и Отдел образования Администрац</w:t>
            </w:r>
            <w:r>
              <w:rPr>
                <w:color w:val="000000"/>
                <w:sz w:val="18"/>
                <w:szCs w:val="18"/>
              </w:rPr>
              <w:t>ии</w:t>
            </w:r>
            <w:r w:rsidRPr="00965A56">
              <w:rPr>
                <w:color w:val="000000"/>
                <w:sz w:val="18"/>
                <w:szCs w:val="18"/>
              </w:rPr>
              <w:t xml:space="preserve"> МО «Ленский муниципальный район "</w:t>
            </w:r>
          </w:p>
        </w:tc>
        <w:tc>
          <w:tcPr>
            <w:tcW w:w="1133" w:type="dxa"/>
          </w:tcPr>
          <w:p w:rsidR="004C2D65" w:rsidRDefault="004C2D65" w:rsidP="003047D3">
            <w:pPr>
              <w:jc w:val="center"/>
              <w:rPr>
                <w:color w:val="000000"/>
                <w:sz w:val="18"/>
                <w:szCs w:val="18"/>
              </w:rPr>
            </w:pPr>
            <w:r>
              <w:rPr>
                <w:color w:val="000000"/>
                <w:sz w:val="18"/>
                <w:szCs w:val="18"/>
              </w:rPr>
              <w:t>0</w:t>
            </w:r>
          </w:p>
        </w:tc>
        <w:tc>
          <w:tcPr>
            <w:tcW w:w="993" w:type="dxa"/>
          </w:tcPr>
          <w:p w:rsidR="004C2D65" w:rsidRDefault="004C2D65" w:rsidP="00FF565B">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CD21F5" w:rsidRDefault="004C2D65" w:rsidP="003047D3">
            <w:pPr>
              <w:jc w:val="center"/>
              <w:rPr>
                <w:color w:val="000000"/>
                <w:sz w:val="18"/>
                <w:szCs w:val="18"/>
              </w:rPr>
            </w:pPr>
            <w:r>
              <w:rPr>
                <w:color w:val="000000"/>
                <w:sz w:val="18"/>
                <w:szCs w:val="18"/>
              </w:rPr>
              <w:t>0</w:t>
            </w:r>
          </w:p>
        </w:tc>
        <w:tc>
          <w:tcPr>
            <w:tcW w:w="992" w:type="dxa"/>
            <w:noWrap/>
          </w:tcPr>
          <w:p w:rsidR="004C2D65" w:rsidRPr="00B3631D" w:rsidRDefault="004C2D65" w:rsidP="003047D3">
            <w:pPr>
              <w:jc w:val="center"/>
              <w:rPr>
                <w:sz w:val="18"/>
                <w:szCs w:val="18"/>
              </w:rPr>
            </w:pPr>
            <w:r>
              <w:rPr>
                <w:sz w:val="18"/>
                <w:szCs w:val="18"/>
              </w:rPr>
              <w:t>0</w:t>
            </w:r>
          </w:p>
        </w:tc>
        <w:tc>
          <w:tcPr>
            <w:tcW w:w="1004" w:type="dxa"/>
            <w:gridSpan w:val="2"/>
            <w:noWrap/>
          </w:tcPr>
          <w:p w:rsidR="004C2D65" w:rsidRPr="00B3631D" w:rsidRDefault="004C2D65" w:rsidP="00FF565B">
            <w:pPr>
              <w:jc w:val="center"/>
              <w:rPr>
                <w:sz w:val="18"/>
                <w:szCs w:val="18"/>
              </w:rPr>
            </w:pPr>
            <w:r>
              <w:rPr>
                <w:sz w:val="18"/>
                <w:szCs w:val="18"/>
              </w:rPr>
              <w:t>0</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ind w:right="-105"/>
              <w:jc w:val="center"/>
              <w:rPr>
                <w:color w:val="000000"/>
                <w:sz w:val="18"/>
                <w:szCs w:val="18"/>
              </w:rPr>
            </w:pPr>
            <w:r>
              <w:rPr>
                <w:color w:val="000000"/>
                <w:sz w:val="18"/>
                <w:szCs w:val="18"/>
              </w:rPr>
              <w:t>0</w:t>
            </w:r>
          </w:p>
        </w:tc>
        <w:tc>
          <w:tcPr>
            <w:tcW w:w="2045" w:type="dxa"/>
            <w:gridSpan w:val="2"/>
          </w:tcPr>
          <w:p w:rsidR="004C2D65" w:rsidRPr="00942C8D" w:rsidRDefault="004C2D65" w:rsidP="00942C8D">
            <w:pPr>
              <w:jc w:val="both"/>
              <w:rPr>
                <w:sz w:val="18"/>
                <w:szCs w:val="18"/>
              </w:rPr>
            </w:pPr>
            <w:r w:rsidRPr="001919E6">
              <w:rPr>
                <w:sz w:val="18"/>
                <w:szCs w:val="18"/>
              </w:rPr>
              <w:t xml:space="preserve">  </w:t>
            </w:r>
            <w:r>
              <w:rPr>
                <w:sz w:val="18"/>
                <w:szCs w:val="18"/>
              </w:rPr>
              <w:t>Мероприятие исполнено в 2017 году.</w:t>
            </w:r>
          </w:p>
          <w:p w:rsidR="004C2D65" w:rsidRPr="00954733" w:rsidRDefault="004C2D65" w:rsidP="003047D3">
            <w:pPr>
              <w:jc w:val="both"/>
              <w:rPr>
                <w:color w:val="000000"/>
                <w:sz w:val="16"/>
                <w:szCs w:val="16"/>
              </w:rPr>
            </w:pPr>
          </w:p>
        </w:tc>
      </w:tr>
      <w:tr w:rsidR="004C2D65" w:rsidRPr="002B7FBC" w:rsidTr="003651DC">
        <w:trPr>
          <w:trHeight w:val="575"/>
        </w:trPr>
        <w:tc>
          <w:tcPr>
            <w:tcW w:w="2341" w:type="dxa"/>
          </w:tcPr>
          <w:p w:rsidR="004C2D65" w:rsidRPr="000A398C" w:rsidRDefault="004C2D65" w:rsidP="00725245">
            <w:pPr>
              <w:pStyle w:val="ConsPlusNormal"/>
              <w:widowControl/>
              <w:ind w:firstLine="0"/>
              <w:rPr>
                <w:rFonts w:ascii="Times New Roman" w:eastAsia="Calibri" w:hAnsi="Times New Roman" w:cs="Times New Roman"/>
                <w:sz w:val="20"/>
                <w:szCs w:val="20"/>
              </w:rPr>
            </w:pPr>
            <w:r w:rsidRPr="000A398C">
              <w:rPr>
                <w:rFonts w:ascii="Times New Roman" w:eastAsia="Calibri" w:hAnsi="Times New Roman" w:cs="Times New Roman"/>
                <w:sz w:val="20"/>
                <w:szCs w:val="20"/>
              </w:rPr>
              <w:t>2.4.2. Проведение капитального ремонта спортивных  залов, расположенных в сельской местности для занятий физической культурой и спортом</w:t>
            </w:r>
          </w:p>
          <w:p w:rsidR="004C2D65" w:rsidRPr="000A398C" w:rsidRDefault="004C2D65" w:rsidP="00725245">
            <w:pPr>
              <w:pStyle w:val="ConsPlusNormal"/>
              <w:widowControl/>
              <w:ind w:firstLine="0"/>
              <w:rPr>
                <w:rFonts w:ascii="Times New Roman" w:eastAsia="Calibri" w:hAnsi="Times New Roman" w:cs="Times New Roman"/>
                <w:sz w:val="20"/>
                <w:szCs w:val="20"/>
              </w:rPr>
            </w:pPr>
            <w:r w:rsidRPr="000A398C">
              <w:rPr>
                <w:rFonts w:ascii="Times New Roman" w:eastAsia="Calibri" w:hAnsi="Times New Roman" w:cs="Times New Roman"/>
                <w:sz w:val="20"/>
                <w:szCs w:val="20"/>
              </w:rPr>
              <w:t xml:space="preserve">  МБОУ «Козьминская СШ» , МБОУ «Яренская СШ» , </w:t>
            </w:r>
          </w:p>
          <w:p w:rsidR="00DC009E" w:rsidRDefault="004C2D65" w:rsidP="00725245">
            <w:pPr>
              <w:pStyle w:val="ConsPlusNormal"/>
              <w:widowControl/>
              <w:ind w:firstLine="0"/>
              <w:rPr>
                <w:rFonts w:ascii="Times New Roman" w:eastAsia="Calibri" w:hAnsi="Times New Roman" w:cs="Times New Roman"/>
                <w:sz w:val="20"/>
                <w:szCs w:val="20"/>
              </w:rPr>
            </w:pPr>
            <w:r w:rsidRPr="000A398C">
              <w:rPr>
                <w:rFonts w:ascii="Times New Roman" w:eastAsia="Calibri" w:hAnsi="Times New Roman" w:cs="Times New Roman"/>
                <w:sz w:val="20"/>
                <w:szCs w:val="20"/>
              </w:rPr>
              <w:t>МБОУ «ЛенскаяСШ» ,</w:t>
            </w:r>
          </w:p>
          <w:p w:rsidR="004C2D65" w:rsidRPr="000A398C" w:rsidRDefault="00DC009E" w:rsidP="00725245">
            <w:pPr>
              <w:pStyle w:val="ConsPlusNormal"/>
              <w:widowControl/>
              <w:ind w:firstLine="0"/>
              <w:rPr>
                <w:rFonts w:ascii="Times New Roman" w:eastAsia="Calibri" w:hAnsi="Times New Roman" w:cs="Times New Roman"/>
                <w:sz w:val="20"/>
                <w:szCs w:val="20"/>
              </w:rPr>
            </w:pPr>
            <w:r>
              <w:rPr>
                <w:rFonts w:ascii="Times New Roman" w:eastAsia="Calibri" w:hAnsi="Times New Roman" w:cs="Times New Roman"/>
                <w:sz w:val="20"/>
                <w:szCs w:val="20"/>
              </w:rPr>
              <w:t>МБОУ «Сойгинская СШ»</w:t>
            </w:r>
            <w:r w:rsidR="004C2D65" w:rsidRPr="000A398C">
              <w:rPr>
                <w:rFonts w:ascii="Times New Roman" w:eastAsia="Calibri" w:hAnsi="Times New Roman" w:cs="Times New Roman"/>
                <w:sz w:val="20"/>
                <w:szCs w:val="20"/>
              </w:rPr>
              <w:t xml:space="preserve"> (софинансирование и экспертиза сметы)</w:t>
            </w:r>
          </w:p>
          <w:p w:rsidR="004C2D65" w:rsidRPr="000A398C" w:rsidRDefault="004C2D65" w:rsidP="00725245">
            <w:pPr>
              <w:pStyle w:val="ConsPlusNormal"/>
              <w:widowControl/>
              <w:ind w:firstLine="0"/>
              <w:rPr>
                <w:rFonts w:ascii="Times New Roman" w:eastAsia="Calibri" w:hAnsi="Times New Roman" w:cs="Times New Roman"/>
                <w:sz w:val="20"/>
                <w:szCs w:val="20"/>
              </w:rPr>
            </w:pPr>
          </w:p>
          <w:p w:rsidR="004C2D65" w:rsidRPr="000A398C" w:rsidRDefault="004C2D65" w:rsidP="00725245">
            <w:pPr>
              <w:pStyle w:val="ConsPlusCell"/>
              <w:widowControl/>
              <w:rPr>
                <w:rFonts w:ascii="Times New Roman" w:hAnsi="Times New Roman" w:cs="Times New Roman"/>
              </w:rPr>
            </w:pPr>
          </w:p>
        </w:tc>
        <w:tc>
          <w:tcPr>
            <w:tcW w:w="1276" w:type="dxa"/>
          </w:tcPr>
          <w:p w:rsidR="004C2D65" w:rsidRPr="00D11882" w:rsidRDefault="004C2D65" w:rsidP="00725245">
            <w:pPr>
              <w:pStyle w:val="ConsPlusCell"/>
              <w:widowControl/>
              <w:rPr>
                <w:rFonts w:ascii="Times New Roman" w:hAnsi="Times New Roman" w:cs="Times New Roman"/>
                <w:sz w:val="22"/>
                <w:szCs w:val="22"/>
              </w:rPr>
            </w:pPr>
            <w:r w:rsidRPr="00406195">
              <w:rPr>
                <w:rFonts w:ascii="Times New Roman" w:hAnsi="Times New Roman" w:cs="Times New Roman"/>
                <w:sz w:val="22"/>
                <w:szCs w:val="22"/>
              </w:rPr>
              <w:t>Министерство образования и науки Архангельской области  и Отдел образования Администрации МО «Ленский муниципальный район</w:t>
            </w:r>
          </w:p>
        </w:tc>
        <w:tc>
          <w:tcPr>
            <w:tcW w:w="1133" w:type="dxa"/>
          </w:tcPr>
          <w:p w:rsidR="004C2D65" w:rsidRPr="00E05A78" w:rsidRDefault="00B64783" w:rsidP="003047D3">
            <w:pPr>
              <w:jc w:val="center"/>
              <w:rPr>
                <w:sz w:val="18"/>
                <w:szCs w:val="18"/>
              </w:rPr>
            </w:pPr>
            <w:r>
              <w:rPr>
                <w:sz w:val="18"/>
                <w:szCs w:val="18"/>
              </w:rPr>
              <w:t>1872,0</w:t>
            </w:r>
          </w:p>
        </w:tc>
        <w:tc>
          <w:tcPr>
            <w:tcW w:w="993" w:type="dxa"/>
          </w:tcPr>
          <w:p w:rsidR="004C2D65" w:rsidRPr="00E05A78" w:rsidRDefault="00B64783" w:rsidP="003047D3">
            <w:pPr>
              <w:jc w:val="center"/>
              <w:rPr>
                <w:sz w:val="18"/>
                <w:szCs w:val="18"/>
              </w:rPr>
            </w:pPr>
            <w:r>
              <w:rPr>
                <w:sz w:val="18"/>
                <w:szCs w:val="18"/>
              </w:rPr>
              <w:t>1872,0</w:t>
            </w:r>
          </w:p>
        </w:tc>
        <w:tc>
          <w:tcPr>
            <w:tcW w:w="850" w:type="dxa"/>
            <w:noWrap/>
          </w:tcPr>
          <w:p w:rsidR="004C2D65" w:rsidRPr="00E05A78" w:rsidRDefault="00B64783" w:rsidP="003047D3">
            <w:pPr>
              <w:jc w:val="center"/>
              <w:rPr>
                <w:sz w:val="18"/>
                <w:szCs w:val="18"/>
              </w:rPr>
            </w:pPr>
            <w:r>
              <w:rPr>
                <w:sz w:val="18"/>
                <w:szCs w:val="18"/>
              </w:rPr>
              <w:t>1331,0</w:t>
            </w:r>
          </w:p>
        </w:tc>
        <w:tc>
          <w:tcPr>
            <w:tcW w:w="850" w:type="dxa"/>
            <w:noWrap/>
          </w:tcPr>
          <w:p w:rsidR="004C2D65" w:rsidRPr="00E05A78" w:rsidRDefault="00B64783" w:rsidP="003047D3">
            <w:pPr>
              <w:jc w:val="center"/>
              <w:rPr>
                <w:sz w:val="18"/>
                <w:szCs w:val="18"/>
              </w:rPr>
            </w:pPr>
            <w:r>
              <w:rPr>
                <w:sz w:val="18"/>
                <w:szCs w:val="18"/>
              </w:rPr>
              <w:t>1331,0</w:t>
            </w:r>
          </w:p>
        </w:tc>
        <w:tc>
          <w:tcPr>
            <w:tcW w:w="993" w:type="dxa"/>
            <w:noWrap/>
          </w:tcPr>
          <w:p w:rsidR="004C2D65" w:rsidRPr="00E05A78" w:rsidRDefault="004C2D65" w:rsidP="003047D3">
            <w:pPr>
              <w:jc w:val="center"/>
              <w:rPr>
                <w:sz w:val="18"/>
                <w:szCs w:val="18"/>
              </w:rPr>
            </w:pPr>
            <w:r w:rsidRPr="00E05A78">
              <w:rPr>
                <w:sz w:val="18"/>
                <w:szCs w:val="18"/>
              </w:rPr>
              <w:t>200,0</w:t>
            </w:r>
          </w:p>
        </w:tc>
        <w:tc>
          <w:tcPr>
            <w:tcW w:w="992" w:type="dxa"/>
            <w:noWrap/>
          </w:tcPr>
          <w:p w:rsidR="004C2D65" w:rsidRPr="00E05A78" w:rsidRDefault="00B64783" w:rsidP="003047D3">
            <w:pPr>
              <w:jc w:val="center"/>
              <w:rPr>
                <w:sz w:val="18"/>
                <w:szCs w:val="18"/>
              </w:rPr>
            </w:pPr>
            <w:r>
              <w:rPr>
                <w:sz w:val="18"/>
                <w:szCs w:val="18"/>
              </w:rPr>
              <w:t>200,0</w:t>
            </w:r>
          </w:p>
        </w:tc>
        <w:tc>
          <w:tcPr>
            <w:tcW w:w="1004" w:type="dxa"/>
            <w:gridSpan w:val="2"/>
            <w:noWrap/>
          </w:tcPr>
          <w:p w:rsidR="004C2D65" w:rsidRPr="00E05A78" w:rsidRDefault="00B64783" w:rsidP="003047D3">
            <w:pPr>
              <w:jc w:val="center"/>
              <w:rPr>
                <w:sz w:val="18"/>
                <w:szCs w:val="18"/>
              </w:rPr>
            </w:pPr>
            <w:r>
              <w:rPr>
                <w:sz w:val="18"/>
                <w:szCs w:val="18"/>
              </w:rPr>
              <w:t>200,0</w:t>
            </w:r>
          </w:p>
        </w:tc>
        <w:tc>
          <w:tcPr>
            <w:tcW w:w="911" w:type="dxa"/>
            <w:noWrap/>
          </w:tcPr>
          <w:p w:rsidR="004C2D65" w:rsidRPr="00E05A78" w:rsidRDefault="00B64783" w:rsidP="003047D3">
            <w:pPr>
              <w:jc w:val="center"/>
              <w:rPr>
                <w:sz w:val="18"/>
                <w:szCs w:val="18"/>
              </w:rPr>
            </w:pPr>
            <w:r>
              <w:rPr>
                <w:sz w:val="18"/>
                <w:szCs w:val="18"/>
              </w:rPr>
              <w:t>341,0</w:t>
            </w:r>
          </w:p>
        </w:tc>
        <w:tc>
          <w:tcPr>
            <w:tcW w:w="920" w:type="dxa"/>
            <w:noWrap/>
          </w:tcPr>
          <w:p w:rsidR="004C2D65" w:rsidRPr="00E05A78" w:rsidRDefault="00B64783" w:rsidP="003047D3">
            <w:pPr>
              <w:jc w:val="center"/>
              <w:rPr>
                <w:sz w:val="18"/>
                <w:szCs w:val="18"/>
              </w:rPr>
            </w:pPr>
            <w:r>
              <w:rPr>
                <w:sz w:val="18"/>
                <w:szCs w:val="18"/>
              </w:rPr>
              <w:t>341,0</w:t>
            </w:r>
          </w:p>
        </w:tc>
        <w:tc>
          <w:tcPr>
            <w:tcW w:w="789" w:type="dxa"/>
            <w:gridSpan w:val="2"/>
            <w:noWrap/>
          </w:tcPr>
          <w:p w:rsidR="004C2D65" w:rsidRPr="00E05A78" w:rsidRDefault="004C2D65" w:rsidP="003047D3">
            <w:pPr>
              <w:jc w:val="center"/>
              <w:rPr>
                <w:sz w:val="18"/>
                <w:szCs w:val="18"/>
              </w:rPr>
            </w:pPr>
            <w:r w:rsidRPr="00E05A78">
              <w:rPr>
                <w:sz w:val="18"/>
                <w:szCs w:val="18"/>
              </w:rPr>
              <w:t>0</w:t>
            </w:r>
          </w:p>
        </w:tc>
        <w:tc>
          <w:tcPr>
            <w:tcW w:w="648" w:type="dxa"/>
            <w:gridSpan w:val="2"/>
            <w:noWrap/>
          </w:tcPr>
          <w:p w:rsidR="004C2D65" w:rsidRPr="00CD21F5" w:rsidRDefault="004C2D65" w:rsidP="003047D3">
            <w:pPr>
              <w:ind w:right="-105"/>
              <w:jc w:val="center"/>
              <w:rPr>
                <w:color w:val="000000"/>
                <w:sz w:val="18"/>
                <w:szCs w:val="18"/>
              </w:rPr>
            </w:pPr>
            <w:r>
              <w:rPr>
                <w:color w:val="000000"/>
                <w:sz w:val="18"/>
                <w:szCs w:val="18"/>
              </w:rPr>
              <w:t>0</w:t>
            </w:r>
          </w:p>
        </w:tc>
        <w:tc>
          <w:tcPr>
            <w:tcW w:w="2045" w:type="dxa"/>
            <w:gridSpan w:val="2"/>
          </w:tcPr>
          <w:p w:rsidR="004C2D65" w:rsidRDefault="00F1134C" w:rsidP="00F1134C">
            <w:pPr>
              <w:jc w:val="both"/>
              <w:rPr>
                <w:color w:val="000000"/>
                <w:sz w:val="20"/>
                <w:szCs w:val="20"/>
              </w:rPr>
            </w:pPr>
            <w:r>
              <w:rPr>
                <w:color w:val="000000"/>
                <w:sz w:val="20"/>
                <w:szCs w:val="20"/>
              </w:rPr>
              <w:t>Проведен к</w:t>
            </w:r>
            <w:r w:rsidR="004C2D65">
              <w:rPr>
                <w:color w:val="000000"/>
                <w:sz w:val="20"/>
                <w:szCs w:val="20"/>
              </w:rPr>
              <w:t>апитальн</w:t>
            </w:r>
            <w:r>
              <w:rPr>
                <w:color w:val="000000"/>
                <w:sz w:val="20"/>
                <w:szCs w:val="20"/>
              </w:rPr>
              <w:t xml:space="preserve">ый </w:t>
            </w:r>
            <w:r w:rsidR="004C2D65">
              <w:rPr>
                <w:color w:val="000000"/>
                <w:sz w:val="20"/>
                <w:szCs w:val="20"/>
              </w:rPr>
              <w:t>ремонта спортивного зала в МБОУ «Сойгинская СШ»</w:t>
            </w:r>
          </w:p>
        </w:tc>
      </w:tr>
      <w:tr w:rsidR="004C2D65" w:rsidRPr="002B7FBC" w:rsidTr="003651DC">
        <w:trPr>
          <w:trHeight w:val="575"/>
        </w:trPr>
        <w:tc>
          <w:tcPr>
            <w:tcW w:w="2341" w:type="dxa"/>
          </w:tcPr>
          <w:p w:rsidR="004C2D65" w:rsidRPr="000A398C" w:rsidRDefault="004C2D65" w:rsidP="00725245">
            <w:pPr>
              <w:pStyle w:val="ConsPlusNormal"/>
              <w:widowControl/>
              <w:ind w:firstLine="0"/>
              <w:rPr>
                <w:rFonts w:ascii="Times New Roman" w:eastAsia="Calibri" w:hAnsi="Times New Roman" w:cs="Times New Roman"/>
                <w:sz w:val="20"/>
                <w:szCs w:val="20"/>
              </w:rPr>
            </w:pPr>
            <w:r w:rsidRPr="000A398C">
              <w:rPr>
                <w:rFonts w:ascii="Times New Roman" w:eastAsia="Calibri" w:hAnsi="Times New Roman" w:cs="Times New Roman"/>
                <w:sz w:val="20"/>
                <w:szCs w:val="20"/>
              </w:rPr>
              <w:t xml:space="preserve">2.4.3. Проведение капитального ремонта по обустройству универсальной спортивной площадки для развития физической культуры и спорта обучающимися </w:t>
            </w:r>
          </w:p>
          <w:p w:rsidR="004C2D65" w:rsidRPr="000A398C" w:rsidRDefault="004C2D65" w:rsidP="00725245">
            <w:pPr>
              <w:pStyle w:val="ConsPlusNormal"/>
              <w:widowControl/>
              <w:ind w:firstLine="0"/>
              <w:rPr>
                <w:rFonts w:ascii="Times New Roman" w:eastAsia="Calibri" w:hAnsi="Times New Roman" w:cs="Times New Roman"/>
                <w:sz w:val="20"/>
                <w:szCs w:val="20"/>
              </w:rPr>
            </w:pPr>
            <w:r w:rsidRPr="000A398C">
              <w:rPr>
                <w:rFonts w:ascii="Times New Roman" w:eastAsia="Calibri" w:hAnsi="Times New Roman" w:cs="Times New Roman"/>
                <w:sz w:val="20"/>
                <w:szCs w:val="20"/>
              </w:rPr>
              <w:t xml:space="preserve">МБОУ «Сойгинская СШ» , </w:t>
            </w:r>
            <w:r w:rsidR="00DC009E">
              <w:rPr>
                <w:rFonts w:ascii="Times New Roman" w:eastAsia="Calibri" w:hAnsi="Times New Roman" w:cs="Times New Roman"/>
                <w:sz w:val="20"/>
                <w:szCs w:val="20"/>
              </w:rPr>
              <w:t>МБОУ «Козьминская СШ»</w:t>
            </w:r>
          </w:p>
          <w:p w:rsidR="004C2D65" w:rsidRPr="000A398C" w:rsidRDefault="004C2D65" w:rsidP="00725245">
            <w:pPr>
              <w:pStyle w:val="ConsPlusNormal"/>
              <w:widowControl/>
              <w:ind w:firstLine="0"/>
              <w:rPr>
                <w:rFonts w:ascii="Times New Roman" w:eastAsia="Calibri" w:hAnsi="Times New Roman" w:cs="Times New Roman"/>
                <w:sz w:val="20"/>
                <w:szCs w:val="20"/>
              </w:rPr>
            </w:pPr>
          </w:p>
          <w:p w:rsidR="004C2D65" w:rsidRPr="000A398C" w:rsidRDefault="004C2D65" w:rsidP="00725245">
            <w:pPr>
              <w:pStyle w:val="ConsPlusCell"/>
              <w:widowControl/>
              <w:rPr>
                <w:rFonts w:ascii="Times New Roman" w:hAnsi="Times New Roman" w:cs="Times New Roman"/>
              </w:rPr>
            </w:pPr>
          </w:p>
        </w:tc>
        <w:tc>
          <w:tcPr>
            <w:tcW w:w="1276" w:type="dxa"/>
          </w:tcPr>
          <w:p w:rsidR="004C2D65" w:rsidRPr="003173F9" w:rsidRDefault="004C2D65" w:rsidP="00725245">
            <w:pPr>
              <w:pStyle w:val="ConsPlusCell"/>
              <w:widowControl/>
              <w:rPr>
                <w:rFonts w:ascii="Times New Roman" w:hAnsi="Times New Roman" w:cs="Times New Roman"/>
                <w:sz w:val="18"/>
                <w:szCs w:val="18"/>
              </w:rPr>
            </w:pPr>
            <w:r w:rsidRPr="003173F9">
              <w:rPr>
                <w:rFonts w:ascii="Times New Roman" w:hAnsi="Times New Roman" w:cs="Times New Roman"/>
                <w:sz w:val="18"/>
                <w:szCs w:val="18"/>
              </w:rPr>
              <w:lastRenderedPageBreak/>
              <w:t>Министерство образования и науки Архангельской области  и Отдел образования Администрации МО «Ленский муниципальный район</w:t>
            </w:r>
          </w:p>
        </w:tc>
        <w:tc>
          <w:tcPr>
            <w:tcW w:w="1133" w:type="dxa"/>
          </w:tcPr>
          <w:p w:rsidR="004C2D65" w:rsidRPr="00E05A78" w:rsidRDefault="00B64783" w:rsidP="003047D3">
            <w:pPr>
              <w:jc w:val="center"/>
              <w:rPr>
                <w:sz w:val="18"/>
                <w:szCs w:val="18"/>
              </w:rPr>
            </w:pPr>
            <w:r>
              <w:rPr>
                <w:sz w:val="18"/>
                <w:szCs w:val="18"/>
              </w:rPr>
              <w:t>475,0</w:t>
            </w:r>
          </w:p>
        </w:tc>
        <w:tc>
          <w:tcPr>
            <w:tcW w:w="993" w:type="dxa"/>
          </w:tcPr>
          <w:p w:rsidR="004C2D65" w:rsidRPr="00E05A78" w:rsidRDefault="00B64783" w:rsidP="003047D3">
            <w:pPr>
              <w:jc w:val="center"/>
              <w:rPr>
                <w:sz w:val="18"/>
                <w:szCs w:val="18"/>
              </w:rPr>
            </w:pPr>
            <w:r>
              <w:rPr>
                <w:sz w:val="18"/>
                <w:szCs w:val="18"/>
              </w:rPr>
              <w:t>475,0</w:t>
            </w:r>
          </w:p>
        </w:tc>
        <w:tc>
          <w:tcPr>
            <w:tcW w:w="850" w:type="dxa"/>
            <w:noWrap/>
          </w:tcPr>
          <w:p w:rsidR="004C2D65" w:rsidRPr="00E05A78" w:rsidRDefault="004C2D65" w:rsidP="003047D3">
            <w:pPr>
              <w:jc w:val="center"/>
              <w:rPr>
                <w:sz w:val="18"/>
                <w:szCs w:val="18"/>
              </w:rPr>
            </w:pPr>
            <w:r w:rsidRPr="00E05A78">
              <w:rPr>
                <w:sz w:val="18"/>
                <w:szCs w:val="18"/>
              </w:rPr>
              <w:t>0</w:t>
            </w:r>
          </w:p>
        </w:tc>
        <w:tc>
          <w:tcPr>
            <w:tcW w:w="850" w:type="dxa"/>
            <w:noWrap/>
          </w:tcPr>
          <w:p w:rsidR="004C2D65" w:rsidRPr="00E05A78" w:rsidRDefault="004C2D65" w:rsidP="003047D3">
            <w:pPr>
              <w:jc w:val="center"/>
              <w:rPr>
                <w:sz w:val="18"/>
                <w:szCs w:val="18"/>
              </w:rPr>
            </w:pPr>
            <w:r w:rsidRPr="00E05A78">
              <w:rPr>
                <w:sz w:val="18"/>
                <w:szCs w:val="18"/>
              </w:rPr>
              <w:t>0</w:t>
            </w:r>
          </w:p>
        </w:tc>
        <w:tc>
          <w:tcPr>
            <w:tcW w:w="993" w:type="dxa"/>
            <w:noWrap/>
          </w:tcPr>
          <w:p w:rsidR="004C2D65" w:rsidRPr="00E05A78" w:rsidRDefault="004C2D65" w:rsidP="003047D3">
            <w:pPr>
              <w:jc w:val="center"/>
              <w:rPr>
                <w:sz w:val="18"/>
                <w:szCs w:val="18"/>
              </w:rPr>
            </w:pPr>
            <w:r w:rsidRPr="00E05A78">
              <w:rPr>
                <w:sz w:val="18"/>
                <w:szCs w:val="18"/>
              </w:rPr>
              <w:t>190,0</w:t>
            </w:r>
          </w:p>
        </w:tc>
        <w:tc>
          <w:tcPr>
            <w:tcW w:w="992" w:type="dxa"/>
            <w:noWrap/>
          </w:tcPr>
          <w:p w:rsidR="004C2D65" w:rsidRPr="00E05A78" w:rsidRDefault="004C2D65" w:rsidP="0085265C">
            <w:pPr>
              <w:jc w:val="center"/>
              <w:rPr>
                <w:sz w:val="18"/>
                <w:szCs w:val="18"/>
              </w:rPr>
            </w:pPr>
            <w:r w:rsidRPr="00E05A78">
              <w:rPr>
                <w:sz w:val="18"/>
                <w:szCs w:val="18"/>
              </w:rPr>
              <w:t>190,0</w:t>
            </w:r>
          </w:p>
        </w:tc>
        <w:tc>
          <w:tcPr>
            <w:tcW w:w="1004" w:type="dxa"/>
            <w:gridSpan w:val="2"/>
            <w:noWrap/>
          </w:tcPr>
          <w:p w:rsidR="004C2D65" w:rsidRPr="00E05A78" w:rsidRDefault="00B64783" w:rsidP="003047D3">
            <w:pPr>
              <w:jc w:val="center"/>
              <w:rPr>
                <w:sz w:val="18"/>
                <w:szCs w:val="18"/>
              </w:rPr>
            </w:pPr>
            <w:r>
              <w:rPr>
                <w:sz w:val="18"/>
                <w:szCs w:val="18"/>
              </w:rPr>
              <w:t>190,0</w:t>
            </w:r>
          </w:p>
          <w:p w:rsidR="004C2D65" w:rsidRPr="00E05A78" w:rsidRDefault="004C2D65" w:rsidP="003047D3">
            <w:pPr>
              <w:jc w:val="center"/>
              <w:rPr>
                <w:sz w:val="18"/>
                <w:szCs w:val="18"/>
              </w:rPr>
            </w:pPr>
          </w:p>
        </w:tc>
        <w:tc>
          <w:tcPr>
            <w:tcW w:w="911" w:type="dxa"/>
            <w:noWrap/>
          </w:tcPr>
          <w:p w:rsidR="004C2D65" w:rsidRPr="00E05A78" w:rsidRDefault="00B64783" w:rsidP="003047D3">
            <w:pPr>
              <w:jc w:val="center"/>
              <w:rPr>
                <w:sz w:val="18"/>
                <w:szCs w:val="18"/>
              </w:rPr>
            </w:pPr>
            <w:r>
              <w:rPr>
                <w:sz w:val="18"/>
                <w:szCs w:val="18"/>
              </w:rPr>
              <w:t>285,0</w:t>
            </w:r>
          </w:p>
        </w:tc>
        <w:tc>
          <w:tcPr>
            <w:tcW w:w="920" w:type="dxa"/>
            <w:noWrap/>
          </w:tcPr>
          <w:p w:rsidR="004C2D65" w:rsidRPr="00E05A78" w:rsidRDefault="00B64783" w:rsidP="003047D3">
            <w:pPr>
              <w:jc w:val="center"/>
              <w:rPr>
                <w:sz w:val="18"/>
                <w:szCs w:val="18"/>
              </w:rPr>
            </w:pPr>
            <w:r>
              <w:rPr>
                <w:sz w:val="18"/>
                <w:szCs w:val="18"/>
              </w:rPr>
              <w:t>285,0</w:t>
            </w:r>
          </w:p>
        </w:tc>
        <w:tc>
          <w:tcPr>
            <w:tcW w:w="789" w:type="dxa"/>
            <w:gridSpan w:val="2"/>
            <w:noWrap/>
          </w:tcPr>
          <w:p w:rsidR="004C2D65" w:rsidRPr="00E05A78" w:rsidRDefault="004C2D65" w:rsidP="003047D3">
            <w:pPr>
              <w:jc w:val="center"/>
              <w:rPr>
                <w:sz w:val="18"/>
                <w:szCs w:val="18"/>
              </w:rPr>
            </w:pPr>
            <w:r w:rsidRPr="00E05A78">
              <w:rPr>
                <w:sz w:val="18"/>
                <w:szCs w:val="18"/>
              </w:rPr>
              <w:t>0</w:t>
            </w:r>
          </w:p>
        </w:tc>
        <w:tc>
          <w:tcPr>
            <w:tcW w:w="648" w:type="dxa"/>
            <w:gridSpan w:val="2"/>
            <w:noWrap/>
          </w:tcPr>
          <w:p w:rsidR="004C2D65" w:rsidRPr="00E05A78" w:rsidRDefault="004C2D65" w:rsidP="003047D3">
            <w:pPr>
              <w:ind w:right="-105"/>
              <w:jc w:val="center"/>
              <w:rPr>
                <w:sz w:val="18"/>
                <w:szCs w:val="18"/>
              </w:rPr>
            </w:pPr>
            <w:r w:rsidRPr="00E05A78">
              <w:rPr>
                <w:sz w:val="18"/>
                <w:szCs w:val="18"/>
              </w:rPr>
              <w:t>0</w:t>
            </w:r>
          </w:p>
        </w:tc>
        <w:tc>
          <w:tcPr>
            <w:tcW w:w="2045" w:type="dxa"/>
            <w:gridSpan w:val="2"/>
          </w:tcPr>
          <w:p w:rsidR="004C2D65" w:rsidRPr="00443568" w:rsidRDefault="00F1134C" w:rsidP="00942C8D">
            <w:pPr>
              <w:jc w:val="both"/>
              <w:rPr>
                <w:color w:val="000000"/>
                <w:sz w:val="18"/>
                <w:szCs w:val="18"/>
              </w:rPr>
            </w:pPr>
            <w:r>
              <w:rPr>
                <w:color w:val="000000"/>
                <w:sz w:val="18"/>
                <w:szCs w:val="18"/>
              </w:rPr>
              <w:t>П</w:t>
            </w:r>
            <w:r w:rsidR="004C2D65" w:rsidRPr="00443568">
              <w:rPr>
                <w:color w:val="000000"/>
                <w:sz w:val="18"/>
                <w:szCs w:val="18"/>
              </w:rPr>
              <w:t>роведен</w:t>
            </w:r>
            <w:r>
              <w:rPr>
                <w:color w:val="000000"/>
                <w:sz w:val="18"/>
                <w:szCs w:val="18"/>
              </w:rPr>
              <w:t>ы</w:t>
            </w:r>
            <w:r w:rsidR="004C2D65" w:rsidRPr="00443568">
              <w:rPr>
                <w:color w:val="000000"/>
                <w:sz w:val="18"/>
                <w:szCs w:val="18"/>
              </w:rPr>
              <w:t xml:space="preserve"> работ</w:t>
            </w:r>
            <w:r>
              <w:rPr>
                <w:color w:val="000000"/>
                <w:sz w:val="18"/>
                <w:szCs w:val="18"/>
              </w:rPr>
              <w:t>ы</w:t>
            </w:r>
            <w:r w:rsidR="004C2D65" w:rsidRPr="00443568">
              <w:rPr>
                <w:color w:val="000000"/>
                <w:sz w:val="18"/>
                <w:szCs w:val="18"/>
              </w:rPr>
              <w:t xml:space="preserve"> по обустройству универсальной спортивной площадки для развития физической культуры и спорта обучающихся МБОУ "Козьминская СШ" </w:t>
            </w:r>
          </w:p>
          <w:p w:rsidR="004C2D65" w:rsidRDefault="004C2D65" w:rsidP="003047D3">
            <w:pPr>
              <w:jc w:val="both"/>
              <w:rPr>
                <w:color w:val="000000"/>
                <w:sz w:val="20"/>
                <w:szCs w:val="20"/>
              </w:rPr>
            </w:pPr>
          </w:p>
        </w:tc>
      </w:tr>
      <w:tr w:rsidR="004C2D65" w:rsidRPr="002B7FBC" w:rsidTr="003651DC">
        <w:trPr>
          <w:trHeight w:val="575"/>
        </w:trPr>
        <w:tc>
          <w:tcPr>
            <w:tcW w:w="2341" w:type="dxa"/>
          </w:tcPr>
          <w:p w:rsidR="004C2D65" w:rsidRPr="000A398C" w:rsidRDefault="004C2D65" w:rsidP="000A398C">
            <w:pPr>
              <w:pStyle w:val="ConsPlusNormal"/>
              <w:widowControl/>
              <w:ind w:firstLine="0"/>
              <w:rPr>
                <w:rFonts w:ascii="Times New Roman" w:eastAsia="Calibri" w:hAnsi="Times New Roman" w:cs="Times New Roman"/>
                <w:sz w:val="16"/>
                <w:szCs w:val="16"/>
              </w:rPr>
            </w:pPr>
            <w:r w:rsidRPr="000A398C">
              <w:rPr>
                <w:rFonts w:ascii="Times New Roman" w:hAnsi="Times New Roman" w:cs="Times New Roman"/>
                <w:sz w:val="16"/>
                <w:szCs w:val="16"/>
              </w:rPr>
              <w:lastRenderedPageBreak/>
              <w:t>2.4.4.  Устройство детской  универсальной площадки с элементами ГТО, ремонт здания спортивной школы в с.Яренск</w:t>
            </w:r>
          </w:p>
          <w:p w:rsidR="004C2D65" w:rsidRPr="00582110" w:rsidRDefault="004C2D65" w:rsidP="00725245">
            <w:pPr>
              <w:pStyle w:val="ConsPlusNormal"/>
              <w:widowControl/>
              <w:ind w:firstLine="0"/>
              <w:rPr>
                <w:rFonts w:ascii="Times New Roman" w:eastAsia="Calibri" w:hAnsi="Times New Roman" w:cs="Times New Roman"/>
              </w:rPr>
            </w:pPr>
          </w:p>
        </w:tc>
        <w:tc>
          <w:tcPr>
            <w:tcW w:w="1276" w:type="dxa"/>
          </w:tcPr>
          <w:p w:rsidR="004C2D65" w:rsidRPr="000A398C" w:rsidRDefault="004C2D65" w:rsidP="00725245">
            <w:pPr>
              <w:pStyle w:val="ConsPlusCell"/>
              <w:widowControl/>
              <w:rPr>
                <w:rFonts w:ascii="Times New Roman" w:hAnsi="Times New Roman" w:cs="Times New Roman"/>
              </w:rPr>
            </w:pPr>
            <w:r w:rsidRPr="000A398C">
              <w:rPr>
                <w:rFonts w:ascii="Times New Roman" w:hAnsi="Times New Roman" w:cs="Times New Roman"/>
              </w:rPr>
              <w:t>ДОД КЦДО</w:t>
            </w:r>
          </w:p>
        </w:tc>
        <w:tc>
          <w:tcPr>
            <w:tcW w:w="1133" w:type="dxa"/>
          </w:tcPr>
          <w:p w:rsidR="004C2D65" w:rsidRPr="000A398C" w:rsidRDefault="004C2D65" w:rsidP="003047D3">
            <w:pPr>
              <w:jc w:val="center"/>
              <w:rPr>
                <w:color w:val="FF0000"/>
                <w:sz w:val="18"/>
                <w:szCs w:val="18"/>
              </w:rPr>
            </w:pPr>
            <w:r>
              <w:rPr>
                <w:color w:val="FF0000"/>
                <w:sz w:val="18"/>
                <w:szCs w:val="18"/>
              </w:rPr>
              <w:t>0</w:t>
            </w:r>
          </w:p>
        </w:tc>
        <w:tc>
          <w:tcPr>
            <w:tcW w:w="993" w:type="dxa"/>
          </w:tcPr>
          <w:p w:rsidR="004C2D65" w:rsidRDefault="004C2D65" w:rsidP="003047D3">
            <w:pPr>
              <w:jc w:val="center"/>
              <w:rPr>
                <w:color w:val="000000"/>
                <w:sz w:val="18"/>
                <w:szCs w:val="18"/>
              </w:rPr>
            </w:pPr>
            <w:r>
              <w:rPr>
                <w:color w:val="000000"/>
                <w:sz w:val="18"/>
                <w:szCs w:val="18"/>
              </w:rPr>
              <w:t>0,0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0A398C" w:rsidRDefault="004C2D65" w:rsidP="003047D3">
            <w:pPr>
              <w:jc w:val="center"/>
              <w:rPr>
                <w:color w:val="FF0000"/>
                <w:sz w:val="18"/>
                <w:szCs w:val="18"/>
              </w:rPr>
            </w:pPr>
            <w:r>
              <w:rPr>
                <w:color w:val="FF0000"/>
                <w:sz w:val="18"/>
                <w:szCs w:val="18"/>
              </w:rPr>
              <w:t>0</w:t>
            </w:r>
          </w:p>
        </w:tc>
        <w:tc>
          <w:tcPr>
            <w:tcW w:w="992" w:type="dxa"/>
            <w:noWrap/>
          </w:tcPr>
          <w:p w:rsidR="004C2D65" w:rsidRDefault="004C2D65" w:rsidP="0085265C">
            <w:pPr>
              <w:jc w:val="center"/>
              <w:rPr>
                <w:color w:val="000000"/>
                <w:sz w:val="18"/>
                <w:szCs w:val="18"/>
              </w:rPr>
            </w:pPr>
            <w:r>
              <w:rPr>
                <w:color w:val="000000"/>
                <w:sz w:val="18"/>
                <w:szCs w:val="18"/>
              </w:rPr>
              <w:t>0</w:t>
            </w:r>
          </w:p>
        </w:tc>
        <w:tc>
          <w:tcPr>
            <w:tcW w:w="1004" w:type="dxa"/>
            <w:gridSpan w:val="2"/>
            <w:noWrap/>
          </w:tcPr>
          <w:p w:rsidR="004C2D65" w:rsidRDefault="004C2D65" w:rsidP="00443568">
            <w:pPr>
              <w:jc w:val="center"/>
              <w:rPr>
                <w:color w:val="000000"/>
                <w:sz w:val="18"/>
                <w:szCs w:val="18"/>
              </w:rPr>
            </w:pPr>
            <w:r>
              <w:rPr>
                <w:color w:val="000000"/>
                <w:sz w:val="18"/>
                <w:szCs w:val="18"/>
              </w:rPr>
              <w:t>0</w:t>
            </w:r>
          </w:p>
        </w:tc>
        <w:tc>
          <w:tcPr>
            <w:tcW w:w="911" w:type="dxa"/>
            <w:noWrap/>
          </w:tcPr>
          <w:p w:rsidR="004C2D65" w:rsidRPr="000A398C" w:rsidRDefault="004C2D65" w:rsidP="003047D3">
            <w:pPr>
              <w:jc w:val="center"/>
              <w:rPr>
                <w:color w:val="FF0000"/>
                <w:sz w:val="18"/>
                <w:szCs w:val="18"/>
              </w:rPr>
            </w:pPr>
            <w:r>
              <w:rPr>
                <w:color w:val="FF0000"/>
                <w:sz w:val="18"/>
                <w:szCs w:val="18"/>
              </w:rPr>
              <w:t>0</w:t>
            </w:r>
          </w:p>
        </w:tc>
        <w:tc>
          <w:tcPr>
            <w:tcW w:w="920" w:type="dxa"/>
            <w:noWrap/>
          </w:tcPr>
          <w:p w:rsidR="004C2D65" w:rsidRDefault="004C2D65" w:rsidP="003047D3">
            <w:pPr>
              <w:jc w:val="center"/>
              <w:rPr>
                <w:color w:val="000000"/>
                <w:sz w:val="18"/>
                <w:szCs w:val="18"/>
              </w:rPr>
            </w:pPr>
            <w:r>
              <w:rPr>
                <w:color w:val="000000"/>
                <w:sz w:val="18"/>
                <w:szCs w:val="18"/>
              </w:rPr>
              <w:t>0</w:t>
            </w:r>
          </w:p>
        </w:tc>
        <w:tc>
          <w:tcPr>
            <w:tcW w:w="789" w:type="dxa"/>
            <w:gridSpan w:val="2"/>
            <w:noWrap/>
          </w:tcPr>
          <w:p w:rsidR="004C2D65" w:rsidRPr="000A398C" w:rsidRDefault="004C2D65" w:rsidP="003047D3">
            <w:pPr>
              <w:jc w:val="center"/>
              <w:rPr>
                <w:color w:val="FF0000"/>
                <w:sz w:val="18"/>
                <w:szCs w:val="18"/>
              </w:rPr>
            </w:pPr>
            <w:r>
              <w:rPr>
                <w:color w:val="FF0000"/>
                <w:sz w:val="18"/>
                <w:szCs w:val="18"/>
              </w:rPr>
              <w:t>0</w:t>
            </w:r>
          </w:p>
        </w:tc>
        <w:tc>
          <w:tcPr>
            <w:tcW w:w="648" w:type="dxa"/>
            <w:gridSpan w:val="2"/>
            <w:noWrap/>
          </w:tcPr>
          <w:p w:rsidR="004C2D65" w:rsidRPr="00CD21F5" w:rsidRDefault="004C2D65" w:rsidP="003047D3">
            <w:pPr>
              <w:ind w:right="-105"/>
              <w:jc w:val="center"/>
              <w:rPr>
                <w:color w:val="000000"/>
                <w:sz w:val="18"/>
                <w:szCs w:val="18"/>
              </w:rPr>
            </w:pPr>
            <w:r>
              <w:rPr>
                <w:color w:val="000000"/>
                <w:sz w:val="18"/>
                <w:szCs w:val="18"/>
              </w:rPr>
              <w:t>0,0</w:t>
            </w:r>
          </w:p>
        </w:tc>
        <w:tc>
          <w:tcPr>
            <w:tcW w:w="2045" w:type="dxa"/>
            <w:gridSpan w:val="2"/>
          </w:tcPr>
          <w:p w:rsidR="004C2D65" w:rsidRPr="00443568" w:rsidRDefault="004C2D65" w:rsidP="00942C8D">
            <w:pPr>
              <w:jc w:val="both"/>
              <w:rPr>
                <w:color w:val="000000"/>
                <w:sz w:val="18"/>
                <w:szCs w:val="18"/>
              </w:rPr>
            </w:pPr>
            <w:r w:rsidRPr="00443568">
              <w:rPr>
                <w:color w:val="000000"/>
                <w:sz w:val="18"/>
                <w:szCs w:val="18"/>
              </w:rPr>
              <w:t>Мероприятие выполнено в 2017 году</w:t>
            </w:r>
          </w:p>
        </w:tc>
      </w:tr>
      <w:tr w:rsidR="004C2D65" w:rsidRPr="002B7FBC" w:rsidTr="003651DC">
        <w:trPr>
          <w:trHeight w:val="575"/>
        </w:trPr>
        <w:tc>
          <w:tcPr>
            <w:tcW w:w="2341" w:type="dxa"/>
          </w:tcPr>
          <w:p w:rsidR="004C2D65" w:rsidRPr="000A398C" w:rsidRDefault="004C2D65" w:rsidP="000A398C">
            <w:pPr>
              <w:pStyle w:val="ConsPlusCell"/>
              <w:widowControl/>
              <w:rPr>
                <w:rFonts w:ascii="Times New Roman" w:hAnsi="Times New Roman" w:cs="Times New Roman"/>
                <w:sz w:val="16"/>
                <w:szCs w:val="16"/>
              </w:rPr>
            </w:pPr>
            <w:r w:rsidRPr="000A398C">
              <w:rPr>
                <w:rFonts w:ascii="Times New Roman" w:hAnsi="Times New Roman" w:cs="Times New Roman"/>
                <w:sz w:val="16"/>
                <w:szCs w:val="16"/>
              </w:rPr>
              <w:t>2.4.5.</w:t>
            </w:r>
          </w:p>
          <w:p w:rsidR="004C2D65" w:rsidRPr="000A398C" w:rsidRDefault="004C2D65" w:rsidP="000A398C">
            <w:pPr>
              <w:pStyle w:val="ConsPlusNormal"/>
              <w:widowControl/>
              <w:ind w:firstLine="0"/>
              <w:rPr>
                <w:rFonts w:ascii="Times New Roman" w:hAnsi="Times New Roman" w:cs="Times New Roman"/>
                <w:sz w:val="16"/>
                <w:szCs w:val="16"/>
              </w:rPr>
            </w:pPr>
            <w:r w:rsidRPr="000A398C">
              <w:rPr>
                <w:rFonts w:ascii="Times New Roman" w:hAnsi="Times New Roman" w:cs="Times New Roman"/>
                <w:sz w:val="16"/>
                <w:szCs w:val="16"/>
              </w:rPr>
              <w:t>Проведение ремонта здания ДШИ в п.Урдома</w:t>
            </w:r>
          </w:p>
        </w:tc>
        <w:tc>
          <w:tcPr>
            <w:tcW w:w="1276" w:type="dxa"/>
          </w:tcPr>
          <w:p w:rsidR="004C2D65" w:rsidRPr="000A398C" w:rsidRDefault="004C2D65" w:rsidP="00725245">
            <w:pPr>
              <w:pStyle w:val="ConsPlusCell"/>
              <w:widowControl/>
              <w:rPr>
                <w:rFonts w:ascii="Times New Roman" w:hAnsi="Times New Roman" w:cs="Times New Roman"/>
              </w:rPr>
            </w:pPr>
            <w:r>
              <w:rPr>
                <w:rFonts w:ascii="Times New Roman" w:hAnsi="Times New Roman" w:cs="Times New Roman"/>
                <w:sz w:val="22"/>
                <w:szCs w:val="22"/>
              </w:rPr>
              <w:t>ДШИ</w:t>
            </w:r>
          </w:p>
        </w:tc>
        <w:tc>
          <w:tcPr>
            <w:tcW w:w="1133" w:type="dxa"/>
          </w:tcPr>
          <w:p w:rsidR="004C2D65" w:rsidRDefault="004C2D65" w:rsidP="003047D3">
            <w:pPr>
              <w:jc w:val="center"/>
              <w:rPr>
                <w:color w:val="FF0000"/>
                <w:sz w:val="18"/>
                <w:szCs w:val="18"/>
              </w:rPr>
            </w:pPr>
            <w:r>
              <w:rPr>
                <w:color w:val="FF0000"/>
                <w:sz w:val="18"/>
                <w:szCs w:val="18"/>
              </w:rPr>
              <w:t>0</w:t>
            </w:r>
          </w:p>
        </w:tc>
        <w:tc>
          <w:tcPr>
            <w:tcW w:w="993" w:type="dxa"/>
          </w:tcPr>
          <w:p w:rsidR="004C2D6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0A398C" w:rsidRDefault="004C2D65" w:rsidP="003047D3">
            <w:pPr>
              <w:jc w:val="center"/>
              <w:rPr>
                <w:color w:val="FF0000"/>
                <w:sz w:val="18"/>
                <w:szCs w:val="18"/>
              </w:rPr>
            </w:pPr>
            <w:r>
              <w:rPr>
                <w:color w:val="FF0000"/>
                <w:sz w:val="18"/>
                <w:szCs w:val="18"/>
              </w:rPr>
              <w:t>0</w:t>
            </w:r>
          </w:p>
        </w:tc>
        <w:tc>
          <w:tcPr>
            <w:tcW w:w="992" w:type="dxa"/>
            <w:noWrap/>
          </w:tcPr>
          <w:p w:rsidR="004C2D65" w:rsidRDefault="004C2D65" w:rsidP="0085265C">
            <w:pPr>
              <w:jc w:val="center"/>
              <w:rPr>
                <w:color w:val="000000"/>
                <w:sz w:val="18"/>
                <w:szCs w:val="18"/>
              </w:rPr>
            </w:pPr>
            <w:r>
              <w:rPr>
                <w:color w:val="000000"/>
                <w:sz w:val="18"/>
                <w:szCs w:val="18"/>
              </w:rPr>
              <w:t>0</w:t>
            </w:r>
          </w:p>
        </w:tc>
        <w:tc>
          <w:tcPr>
            <w:tcW w:w="1004" w:type="dxa"/>
            <w:gridSpan w:val="2"/>
            <w:noWrap/>
          </w:tcPr>
          <w:p w:rsidR="004C2D65" w:rsidRDefault="004C2D65" w:rsidP="003047D3">
            <w:pPr>
              <w:jc w:val="center"/>
              <w:rPr>
                <w:color w:val="000000"/>
                <w:sz w:val="18"/>
                <w:szCs w:val="18"/>
              </w:rPr>
            </w:pPr>
            <w:r>
              <w:rPr>
                <w:color w:val="000000"/>
                <w:sz w:val="18"/>
                <w:szCs w:val="18"/>
              </w:rPr>
              <w:t>0</w:t>
            </w:r>
          </w:p>
        </w:tc>
        <w:tc>
          <w:tcPr>
            <w:tcW w:w="911" w:type="dxa"/>
            <w:noWrap/>
          </w:tcPr>
          <w:p w:rsidR="004C2D65" w:rsidRPr="000A398C" w:rsidRDefault="004C2D65" w:rsidP="003047D3">
            <w:pPr>
              <w:jc w:val="center"/>
              <w:rPr>
                <w:color w:val="FF0000"/>
                <w:sz w:val="18"/>
                <w:szCs w:val="18"/>
              </w:rPr>
            </w:pPr>
            <w:r>
              <w:rPr>
                <w:color w:val="FF0000"/>
                <w:sz w:val="18"/>
                <w:szCs w:val="18"/>
              </w:rPr>
              <w:t>0</w:t>
            </w:r>
          </w:p>
        </w:tc>
        <w:tc>
          <w:tcPr>
            <w:tcW w:w="920" w:type="dxa"/>
            <w:noWrap/>
          </w:tcPr>
          <w:p w:rsidR="004C2D65" w:rsidRDefault="004C2D65" w:rsidP="003047D3">
            <w:pPr>
              <w:jc w:val="center"/>
              <w:rPr>
                <w:color w:val="000000"/>
                <w:sz w:val="18"/>
                <w:szCs w:val="18"/>
              </w:rPr>
            </w:pPr>
            <w:r>
              <w:rPr>
                <w:color w:val="000000"/>
                <w:sz w:val="18"/>
                <w:szCs w:val="18"/>
              </w:rPr>
              <w:t>0</w:t>
            </w:r>
          </w:p>
        </w:tc>
        <w:tc>
          <w:tcPr>
            <w:tcW w:w="789" w:type="dxa"/>
            <w:gridSpan w:val="2"/>
            <w:noWrap/>
          </w:tcPr>
          <w:p w:rsidR="004C2D65" w:rsidRPr="000A398C" w:rsidRDefault="004C2D65" w:rsidP="003047D3">
            <w:pPr>
              <w:jc w:val="center"/>
              <w:rPr>
                <w:color w:val="FF0000"/>
                <w:sz w:val="18"/>
                <w:szCs w:val="18"/>
              </w:rPr>
            </w:pPr>
            <w:r>
              <w:rPr>
                <w:color w:val="FF0000"/>
                <w:sz w:val="18"/>
                <w:szCs w:val="18"/>
              </w:rPr>
              <w:t>0</w:t>
            </w:r>
          </w:p>
        </w:tc>
        <w:tc>
          <w:tcPr>
            <w:tcW w:w="648" w:type="dxa"/>
            <w:gridSpan w:val="2"/>
            <w:noWrap/>
          </w:tcPr>
          <w:p w:rsidR="004C2D65" w:rsidRDefault="004C2D65" w:rsidP="003047D3">
            <w:pPr>
              <w:ind w:right="-105"/>
              <w:jc w:val="center"/>
              <w:rPr>
                <w:color w:val="000000"/>
                <w:sz w:val="18"/>
                <w:szCs w:val="18"/>
              </w:rPr>
            </w:pPr>
            <w:r>
              <w:rPr>
                <w:color w:val="000000"/>
                <w:sz w:val="18"/>
                <w:szCs w:val="18"/>
              </w:rPr>
              <w:t>0</w:t>
            </w:r>
          </w:p>
        </w:tc>
        <w:tc>
          <w:tcPr>
            <w:tcW w:w="2045" w:type="dxa"/>
            <w:gridSpan w:val="2"/>
          </w:tcPr>
          <w:p w:rsidR="004C2D65" w:rsidRPr="00443568" w:rsidRDefault="004C2D65" w:rsidP="00443568">
            <w:pPr>
              <w:jc w:val="both"/>
              <w:rPr>
                <w:color w:val="000000"/>
                <w:sz w:val="18"/>
                <w:szCs w:val="18"/>
              </w:rPr>
            </w:pPr>
            <w:r w:rsidRPr="00443568">
              <w:rPr>
                <w:color w:val="000000"/>
                <w:sz w:val="18"/>
                <w:szCs w:val="18"/>
              </w:rPr>
              <w:t>Мероприятие выполнено в 201</w:t>
            </w:r>
            <w:r>
              <w:rPr>
                <w:color w:val="000000"/>
                <w:sz w:val="18"/>
                <w:szCs w:val="18"/>
              </w:rPr>
              <w:t>7</w:t>
            </w:r>
            <w:r w:rsidRPr="00443568">
              <w:rPr>
                <w:color w:val="000000"/>
                <w:sz w:val="18"/>
                <w:szCs w:val="18"/>
              </w:rPr>
              <w:t xml:space="preserve"> году</w:t>
            </w:r>
          </w:p>
        </w:tc>
      </w:tr>
      <w:tr w:rsidR="004C2D65" w:rsidTr="003651DC">
        <w:trPr>
          <w:trHeight w:val="2823"/>
        </w:trPr>
        <w:tc>
          <w:tcPr>
            <w:tcW w:w="2341" w:type="dxa"/>
          </w:tcPr>
          <w:p w:rsidR="004C2D65" w:rsidRPr="002B7FBC" w:rsidRDefault="004C2D65" w:rsidP="00024AF4">
            <w:pPr>
              <w:rPr>
                <w:sz w:val="18"/>
                <w:szCs w:val="18"/>
              </w:rPr>
            </w:pPr>
            <w:r w:rsidRPr="002B7FBC">
              <w:rPr>
                <w:sz w:val="18"/>
                <w:szCs w:val="18"/>
              </w:rPr>
              <w:t>2.5 Обеспечение образовательных учреждений художественной литературой и бланочной продукцией (аттестаты, похвальные листы и грамоты)                             -приобретение материалов и   оборудования для работы детских  объединений</w:t>
            </w:r>
          </w:p>
        </w:tc>
        <w:tc>
          <w:tcPr>
            <w:tcW w:w="1276" w:type="dxa"/>
          </w:tcPr>
          <w:p w:rsidR="004C2D65" w:rsidRPr="00CD21F5" w:rsidRDefault="004C2D65"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4C2D65" w:rsidRPr="00CD21F5" w:rsidRDefault="004C2D65" w:rsidP="0085265C">
            <w:pPr>
              <w:jc w:val="center"/>
              <w:rPr>
                <w:color w:val="000000"/>
                <w:sz w:val="18"/>
                <w:szCs w:val="18"/>
              </w:rPr>
            </w:pPr>
            <w:r w:rsidRPr="00CD21F5">
              <w:rPr>
                <w:color w:val="000000"/>
                <w:sz w:val="18"/>
                <w:szCs w:val="18"/>
              </w:rPr>
              <w:t>0</w:t>
            </w:r>
            <w:r>
              <w:rPr>
                <w:color w:val="000000"/>
                <w:sz w:val="18"/>
                <w:szCs w:val="18"/>
              </w:rPr>
              <w:t>,0</w:t>
            </w:r>
          </w:p>
        </w:tc>
        <w:tc>
          <w:tcPr>
            <w:tcW w:w="993" w:type="dxa"/>
          </w:tcPr>
          <w:p w:rsidR="004C2D65" w:rsidRPr="00CD21F5" w:rsidRDefault="004C2D65" w:rsidP="003047D3">
            <w:pPr>
              <w:jc w:val="center"/>
              <w:rPr>
                <w:color w:val="000000"/>
                <w:sz w:val="18"/>
                <w:szCs w:val="18"/>
              </w:rPr>
            </w:pPr>
            <w:r w:rsidRPr="00CD21F5">
              <w:rPr>
                <w:color w:val="000000"/>
                <w:sz w:val="18"/>
                <w:szCs w:val="18"/>
              </w:rPr>
              <w:t>0,0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CD21F5" w:rsidRDefault="004C2D65" w:rsidP="003047D3">
            <w:pPr>
              <w:jc w:val="center"/>
              <w:rPr>
                <w:color w:val="000000"/>
                <w:sz w:val="18"/>
                <w:szCs w:val="18"/>
              </w:rPr>
            </w:pPr>
            <w:r>
              <w:rPr>
                <w:color w:val="000000"/>
                <w:sz w:val="18"/>
                <w:szCs w:val="18"/>
              </w:rPr>
              <w:t>0</w:t>
            </w:r>
          </w:p>
        </w:tc>
        <w:tc>
          <w:tcPr>
            <w:tcW w:w="992" w:type="dxa"/>
            <w:noWrap/>
          </w:tcPr>
          <w:p w:rsidR="004C2D65" w:rsidRPr="00CD21F5" w:rsidRDefault="004C2D65" w:rsidP="003047D3">
            <w:pPr>
              <w:jc w:val="center"/>
              <w:rPr>
                <w:color w:val="000000"/>
                <w:sz w:val="18"/>
                <w:szCs w:val="18"/>
              </w:rPr>
            </w:pPr>
            <w:r>
              <w:rPr>
                <w:color w:val="000000"/>
                <w:sz w:val="18"/>
                <w:szCs w:val="18"/>
              </w:rPr>
              <w:t>0</w:t>
            </w:r>
          </w:p>
        </w:tc>
        <w:tc>
          <w:tcPr>
            <w:tcW w:w="1004" w:type="dxa"/>
            <w:gridSpan w:val="2"/>
            <w:noWrap/>
          </w:tcPr>
          <w:p w:rsidR="004C2D65" w:rsidRPr="00CD21F5" w:rsidRDefault="004C2D65" w:rsidP="003047D3">
            <w:pPr>
              <w:jc w:val="center"/>
              <w:rPr>
                <w:color w:val="000000"/>
                <w:sz w:val="18"/>
                <w:szCs w:val="18"/>
              </w:rPr>
            </w:pPr>
            <w:r>
              <w:rPr>
                <w:color w:val="000000"/>
                <w:sz w:val="18"/>
                <w:szCs w:val="18"/>
              </w:rPr>
              <w:t>0</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Default="004C2D65" w:rsidP="00687048">
            <w:pPr>
              <w:jc w:val="both"/>
              <w:rPr>
                <w:color w:val="000000"/>
                <w:sz w:val="20"/>
                <w:szCs w:val="20"/>
              </w:rPr>
            </w:pPr>
            <w:r>
              <w:rPr>
                <w:color w:val="000000"/>
                <w:sz w:val="20"/>
                <w:szCs w:val="20"/>
              </w:rPr>
              <w:t>Расходы производятся  за счет средств областной  субвенции.</w:t>
            </w:r>
          </w:p>
        </w:tc>
      </w:tr>
      <w:tr w:rsidR="004C2D65" w:rsidTr="003651DC">
        <w:trPr>
          <w:trHeight w:val="2760"/>
        </w:trPr>
        <w:tc>
          <w:tcPr>
            <w:tcW w:w="2341" w:type="dxa"/>
          </w:tcPr>
          <w:p w:rsidR="004C2D65" w:rsidRPr="002B7FBC" w:rsidRDefault="004C2D65" w:rsidP="00024AF4">
            <w:pPr>
              <w:rPr>
                <w:sz w:val="18"/>
                <w:szCs w:val="18"/>
              </w:rPr>
            </w:pPr>
            <w:r w:rsidRPr="002B7FBC">
              <w:rPr>
                <w:sz w:val="18"/>
                <w:szCs w:val="18"/>
              </w:rPr>
              <w:t>2.6 Осуществление мер направленных на обеспечение антитеррористической безопасности, оборудование зданий образовательных учреждений системой видеонаблюдения</w:t>
            </w:r>
          </w:p>
        </w:tc>
        <w:tc>
          <w:tcPr>
            <w:tcW w:w="1276" w:type="dxa"/>
            <w:tcBorders>
              <w:bottom w:val="single" w:sz="4" w:space="0" w:color="auto"/>
            </w:tcBorders>
          </w:tcPr>
          <w:p w:rsidR="004C2D65" w:rsidRPr="00CD21F5" w:rsidRDefault="004C2D65" w:rsidP="003047D3">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1133" w:type="dxa"/>
            <w:tcBorders>
              <w:bottom w:val="single" w:sz="4" w:space="0" w:color="auto"/>
            </w:tcBorders>
          </w:tcPr>
          <w:p w:rsidR="004C2D65" w:rsidRPr="00CD21F5" w:rsidRDefault="004C2D65" w:rsidP="003047D3">
            <w:pPr>
              <w:jc w:val="center"/>
              <w:rPr>
                <w:color w:val="000000"/>
                <w:sz w:val="18"/>
                <w:szCs w:val="18"/>
              </w:rPr>
            </w:pPr>
            <w:r w:rsidRPr="00CD21F5">
              <w:rPr>
                <w:color w:val="000000"/>
                <w:sz w:val="18"/>
                <w:szCs w:val="18"/>
              </w:rPr>
              <w:t>0,0</w:t>
            </w:r>
          </w:p>
        </w:tc>
        <w:tc>
          <w:tcPr>
            <w:tcW w:w="993" w:type="dxa"/>
            <w:tcBorders>
              <w:bottom w:val="single" w:sz="4" w:space="0" w:color="auto"/>
            </w:tcBorders>
          </w:tcPr>
          <w:p w:rsidR="004C2D65" w:rsidRPr="00CD21F5" w:rsidRDefault="004C2D65" w:rsidP="003047D3">
            <w:pPr>
              <w:jc w:val="center"/>
              <w:rPr>
                <w:color w:val="000000"/>
                <w:sz w:val="18"/>
                <w:szCs w:val="18"/>
              </w:rPr>
            </w:pPr>
            <w:r w:rsidRPr="00CD21F5">
              <w:rPr>
                <w:color w:val="000000"/>
                <w:sz w:val="18"/>
                <w:szCs w:val="18"/>
              </w:rPr>
              <w:t>0,0</w:t>
            </w:r>
          </w:p>
        </w:tc>
        <w:tc>
          <w:tcPr>
            <w:tcW w:w="850" w:type="dxa"/>
            <w:tcBorders>
              <w:bottom w:val="single" w:sz="4" w:space="0" w:color="auto"/>
            </w:tcBorders>
            <w:noWrap/>
          </w:tcPr>
          <w:p w:rsidR="004C2D65" w:rsidRPr="00CD21F5" w:rsidRDefault="004C2D65" w:rsidP="003047D3">
            <w:pPr>
              <w:jc w:val="center"/>
              <w:rPr>
                <w:color w:val="000000"/>
                <w:sz w:val="18"/>
                <w:szCs w:val="18"/>
              </w:rPr>
            </w:pPr>
            <w:r>
              <w:rPr>
                <w:color w:val="000000"/>
                <w:sz w:val="18"/>
                <w:szCs w:val="18"/>
              </w:rPr>
              <w:t>0</w:t>
            </w:r>
          </w:p>
        </w:tc>
        <w:tc>
          <w:tcPr>
            <w:tcW w:w="850" w:type="dxa"/>
            <w:tcBorders>
              <w:bottom w:val="single" w:sz="4" w:space="0" w:color="auto"/>
            </w:tcBorders>
            <w:noWrap/>
          </w:tcPr>
          <w:p w:rsidR="004C2D65" w:rsidRPr="00CD21F5" w:rsidRDefault="004C2D65" w:rsidP="003047D3">
            <w:pPr>
              <w:jc w:val="center"/>
              <w:rPr>
                <w:color w:val="000000"/>
                <w:sz w:val="18"/>
                <w:szCs w:val="18"/>
              </w:rPr>
            </w:pPr>
            <w:r>
              <w:rPr>
                <w:color w:val="000000"/>
                <w:sz w:val="18"/>
                <w:szCs w:val="18"/>
              </w:rPr>
              <w:t>0</w:t>
            </w:r>
          </w:p>
        </w:tc>
        <w:tc>
          <w:tcPr>
            <w:tcW w:w="993" w:type="dxa"/>
            <w:tcBorders>
              <w:bottom w:val="single" w:sz="4" w:space="0" w:color="auto"/>
            </w:tcBorders>
            <w:noWrap/>
          </w:tcPr>
          <w:p w:rsidR="004C2D65" w:rsidRPr="00CD21F5" w:rsidRDefault="004C2D65" w:rsidP="003047D3">
            <w:pPr>
              <w:jc w:val="center"/>
              <w:rPr>
                <w:color w:val="000000"/>
                <w:sz w:val="18"/>
                <w:szCs w:val="18"/>
              </w:rPr>
            </w:pPr>
            <w:r>
              <w:rPr>
                <w:color w:val="000000"/>
                <w:sz w:val="18"/>
                <w:szCs w:val="18"/>
              </w:rPr>
              <w:t>0</w:t>
            </w:r>
          </w:p>
        </w:tc>
        <w:tc>
          <w:tcPr>
            <w:tcW w:w="992" w:type="dxa"/>
            <w:tcBorders>
              <w:bottom w:val="single" w:sz="4" w:space="0" w:color="auto"/>
            </w:tcBorders>
            <w:noWrap/>
          </w:tcPr>
          <w:p w:rsidR="004C2D65" w:rsidRPr="00CD21F5" w:rsidRDefault="004C2D65" w:rsidP="003047D3">
            <w:pPr>
              <w:jc w:val="center"/>
              <w:rPr>
                <w:color w:val="000000"/>
                <w:sz w:val="18"/>
                <w:szCs w:val="18"/>
              </w:rPr>
            </w:pPr>
            <w:r>
              <w:rPr>
                <w:color w:val="000000"/>
                <w:sz w:val="18"/>
                <w:szCs w:val="18"/>
              </w:rPr>
              <w:t>0</w:t>
            </w:r>
          </w:p>
        </w:tc>
        <w:tc>
          <w:tcPr>
            <w:tcW w:w="1004" w:type="dxa"/>
            <w:gridSpan w:val="2"/>
            <w:tcBorders>
              <w:bottom w:val="single" w:sz="4" w:space="0" w:color="auto"/>
            </w:tcBorders>
            <w:noWrap/>
          </w:tcPr>
          <w:p w:rsidR="004C2D65" w:rsidRPr="00CD21F5" w:rsidRDefault="004C2D65" w:rsidP="003047D3">
            <w:pPr>
              <w:jc w:val="center"/>
              <w:rPr>
                <w:color w:val="000000"/>
                <w:sz w:val="18"/>
                <w:szCs w:val="18"/>
              </w:rPr>
            </w:pPr>
            <w:r>
              <w:rPr>
                <w:color w:val="000000"/>
                <w:sz w:val="18"/>
                <w:szCs w:val="18"/>
              </w:rPr>
              <w:t>0</w:t>
            </w:r>
          </w:p>
        </w:tc>
        <w:tc>
          <w:tcPr>
            <w:tcW w:w="911" w:type="dxa"/>
            <w:tcBorders>
              <w:bottom w:val="single" w:sz="4" w:space="0" w:color="auto"/>
            </w:tcBorders>
            <w:noWrap/>
          </w:tcPr>
          <w:p w:rsidR="004C2D65" w:rsidRPr="00CD21F5" w:rsidRDefault="004C2D65" w:rsidP="003047D3">
            <w:pPr>
              <w:jc w:val="center"/>
              <w:rPr>
                <w:color w:val="000000"/>
                <w:sz w:val="18"/>
                <w:szCs w:val="18"/>
              </w:rPr>
            </w:pPr>
            <w:r>
              <w:rPr>
                <w:color w:val="000000"/>
                <w:sz w:val="18"/>
                <w:szCs w:val="18"/>
              </w:rPr>
              <w:t>0</w:t>
            </w:r>
          </w:p>
        </w:tc>
        <w:tc>
          <w:tcPr>
            <w:tcW w:w="920" w:type="dxa"/>
            <w:tcBorders>
              <w:bottom w:val="single" w:sz="4" w:space="0" w:color="auto"/>
            </w:tcBorders>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tcBorders>
              <w:bottom w:val="single" w:sz="4" w:space="0" w:color="auto"/>
            </w:tcBorders>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tcBorders>
              <w:bottom w:val="single" w:sz="4" w:space="0" w:color="auto"/>
            </w:tcBorders>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Borders>
              <w:bottom w:val="single" w:sz="4" w:space="0" w:color="auto"/>
            </w:tcBorders>
          </w:tcPr>
          <w:p w:rsidR="004C2D65" w:rsidRDefault="004C2D65" w:rsidP="003047D3">
            <w:pPr>
              <w:jc w:val="both"/>
              <w:rPr>
                <w:color w:val="000000"/>
                <w:sz w:val="20"/>
                <w:szCs w:val="20"/>
              </w:rPr>
            </w:pPr>
            <w:r>
              <w:rPr>
                <w:color w:val="000000"/>
                <w:sz w:val="20"/>
                <w:szCs w:val="20"/>
              </w:rPr>
              <w:t>Исполнение данного мероприятия  не планируется в виду отсутствия финансирования</w:t>
            </w:r>
          </w:p>
        </w:tc>
      </w:tr>
      <w:tr w:rsidR="004C2D65" w:rsidTr="003651DC">
        <w:trPr>
          <w:trHeight w:val="1884"/>
        </w:trPr>
        <w:tc>
          <w:tcPr>
            <w:tcW w:w="2341" w:type="dxa"/>
          </w:tcPr>
          <w:p w:rsidR="004C2D65" w:rsidRDefault="004C2D65" w:rsidP="00024AF4">
            <w:pPr>
              <w:rPr>
                <w:sz w:val="18"/>
                <w:szCs w:val="18"/>
              </w:rPr>
            </w:pPr>
            <w:r w:rsidRPr="002B7FBC">
              <w:rPr>
                <w:sz w:val="18"/>
                <w:szCs w:val="18"/>
              </w:rPr>
              <w:lastRenderedPageBreak/>
              <w:t>2.7 Строительство Урдомской муниципальной средней общеобразовательной школы на 860 мест</w:t>
            </w:r>
          </w:p>
          <w:p w:rsidR="004C2D65" w:rsidRDefault="004C2D65" w:rsidP="00024AF4">
            <w:pPr>
              <w:rPr>
                <w:sz w:val="18"/>
                <w:szCs w:val="18"/>
              </w:rPr>
            </w:pPr>
          </w:p>
          <w:p w:rsidR="004C2D65" w:rsidRDefault="004C2D65" w:rsidP="00024AF4">
            <w:pPr>
              <w:rPr>
                <w:sz w:val="18"/>
                <w:szCs w:val="18"/>
              </w:rPr>
            </w:pPr>
          </w:p>
          <w:p w:rsidR="004C2D65" w:rsidRDefault="004C2D65" w:rsidP="00024AF4">
            <w:pPr>
              <w:rPr>
                <w:sz w:val="18"/>
                <w:szCs w:val="18"/>
              </w:rPr>
            </w:pPr>
          </w:p>
          <w:p w:rsidR="004C2D65" w:rsidRPr="002B7FBC" w:rsidRDefault="004C2D65" w:rsidP="00024AF4">
            <w:pPr>
              <w:rPr>
                <w:sz w:val="18"/>
                <w:szCs w:val="18"/>
              </w:rPr>
            </w:pPr>
          </w:p>
        </w:tc>
        <w:tc>
          <w:tcPr>
            <w:tcW w:w="1276" w:type="dxa"/>
          </w:tcPr>
          <w:p w:rsidR="004C2D65" w:rsidRPr="00CD21F5" w:rsidRDefault="004C2D65" w:rsidP="008C0586">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w:t>
            </w:r>
            <w:r w:rsidR="00E05A78">
              <w:rPr>
                <w:color w:val="000000"/>
                <w:sz w:val="18"/>
                <w:szCs w:val="18"/>
              </w:rPr>
              <w:t>ии МО</w:t>
            </w:r>
            <w:r w:rsidR="00E05A78" w:rsidRPr="00CD21F5">
              <w:rPr>
                <w:color w:val="000000"/>
                <w:sz w:val="18"/>
                <w:szCs w:val="18"/>
              </w:rPr>
              <w:t>«Ленский муниципальный район</w:t>
            </w:r>
            <w:r w:rsidR="00E05A78">
              <w:rPr>
                <w:color w:val="000000"/>
                <w:sz w:val="18"/>
                <w:szCs w:val="18"/>
              </w:rPr>
              <w:t>»</w:t>
            </w:r>
          </w:p>
        </w:tc>
        <w:tc>
          <w:tcPr>
            <w:tcW w:w="1133" w:type="dxa"/>
          </w:tcPr>
          <w:p w:rsidR="004C2D65" w:rsidRDefault="00B64783" w:rsidP="00500811">
            <w:pPr>
              <w:tabs>
                <w:tab w:val="left" w:pos="208"/>
                <w:tab w:val="center" w:pos="459"/>
              </w:tabs>
              <w:rPr>
                <w:color w:val="FF0000"/>
                <w:sz w:val="18"/>
                <w:szCs w:val="18"/>
              </w:rPr>
            </w:pPr>
            <w:r>
              <w:rPr>
                <w:color w:val="FF0000"/>
                <w:sz w:val="18"/>
                <w:szCs w:val="18"/>
              </w:rPr>
              <w:t>52,1</w:t>
            </w:r>
          </w:p>
          <w:p w:rsidR="004C2D65" w:rsidRDefault="004C2D65" w:rsidP="00500811">
            <w:pPr>
              <w:tabs>
                <w:tab w:val="left" w:pos="208"/>
                <w:tab w:val="center" w:pos="459"/>
              </w:tabs>
              <w:rPr>
                <w:color w:val="FF0000"/>
                <w:sz w:val="18"/>
                <w:szCs w:val="18"/>
              </w:rPr>
            </w:pPr>
          </w:p>
          <w:p w:rsidR="004C2D65" w:rsidRDefault="004C2D65" w:rsidP="00500811">
            <w:pPr>
              <w:tabs>
                <w:tab w:val="left" w:pos="208"/>
                <w:tab w:val="center" w:pos="459"/>
              </w:tabs>
              <w:rPr>
                <w:color w:val="FF0000"/>
                <w:sz w:val="18"/>
                <w:szCs w:val="18"/>
              </w:rPr>
            </w:pPr>
          </w:p>
          <w:p w:rsidR="004C2D65" w:rsidRDefault="004C2D65" w:rsidP="00500811">
            <w:pPr>
              <w:tabs>
                <w:tab w:val="left" w:pos="208"/>
                <w:tab w:val="center" w:pos="459"/>
              </w:tabs>
              <w:rPr>
                <w:color w:val="FF0000"/>
                <w:sz w:val="18"/>
                <w:szCs w:val="18"/>
              </w:rPr>
            </w:pPr>
          </w:p>
          <w:p w:rsidR="004C2D65" w:rsidRDefault="004C2D65" w:rsidP="00500811">
            <w:pPr>
              <w:tabs>
                <w:tab w:val="left" w:pos="208"/>
                <w:tab w:val="center" w:pos="459"/>
              </w:tabs>
              <w:rPr>
                <w:color w:val="FF0000"/>
                <w:sz w:val="18"/>
                <w:szCs w:val="18"/>
              </w:rPr>
            </w:pPr>
          </w:p>
          <w:p w:rsidR="004C2D65" w:rsidRDefault="004C2D65" w:rsidP="00500811">
            <w:pPr>
              <w:tabs>
                <w:tab w:val="left" w:pos="208"/>
                <w:tab w:val="center" w:pos="459"/>
              </w:tabs>
              <w:rPr>
                <w:color w:val="FF0000"/>
                <w:sz w:val="18"/>
                <w:szCs w:val="18"/>
              </w:rPr>
            </w:pPr>
          </w:p>
          <w:p w:rsidR="004C2D65" w:rsidRDefault="004C2D65" w:rsidP="00500811">
            <w:pPr>
              <w:tabs>
                <w:tab w:val="left" w:pos="208"/>
                <w:tab w:val="center" w:pos="459"/>
              </w:tabs>
              <w:rPr>
                <w:color w:val="FF0000"/>
                <w:sz w:val="18"/>
                <w:szCs w:val="18"/>
              </w:rPr>
            </w:pPr>
          </w:p>
          <w:p w:rsidR="004C2D65" w:rsidRDefault="004C2D65" w:rsidP="00500811">
            <w:pPr>
              <w:tabs>
                <w:tab w:val="left" w:pos="208"/>
                <w:tab w:val="center" w:pos="459"/>
              </w:tabs>
              <w:rPr>
                <w:color w:val="FF0000"/>
                <w:sz w:val="18"/>
                <w:szCs w:val="18"/>
              </w:rPr>
            </w:pPr>
          </w:p>
          <w:p w:rsidR="004C2D65" w:rsidRPr="00500811" w:rsidRDefault="004C2D65" w:rsidP="00500811">
            <w:pPr>
              <w:tabs>
                <w:tab w:val="left" w:pos="208"/>
                <w:tab w:val="center" w:pos="459"/>
              </w:tabs>
              <w:rPr>
                <w:color w:val="FF0000"/>
                <w:sz w:val="18"/>
                <w:szCs w:val="18"/>
              </w:rPr>
            </w:pPr>
          </w:p>
        </w:tc>
        <w:tc>
          <w:tcPr>
            <w:tcW w:w="993" w:type="dxa"/>
          </w:tcPr>
          <w:p w:rsidR="004C2D65" w:rsidRDefault="004C2D65" w:rsidP="003047D3">
            <w:pPr>
              <w:ind w:right="-107"/>
              <w:jc w:val="center"/>
              <w:rPr>
                <w:color w:val="000000"/>
                <w:sz w:val="18"/>
                <w:szCs w:val="18"/>
              </w:rPr>
            </w:pPr>
            <w:r>
              <w:rPr>
                <w:color w:val="000000"/>
                <w:sz w:val="18"/>
                <w:szCs w:val="18"/>
              </w:rPr>
              <w:t>0</w:t>
            </w:r>
          </w:p>
          <w:p w:rsidR="004C2D65" w:rsidRDefault="004C2D65" w:rsidP="003047D3">
            <w:pPr>
              <w:ind w:right="-107"/>
              <w:jc w:val="center"/>
              <w:rPr>
                <w:color w:val="000000"/>
                <w:sz w:val="18"/>
                <w:szCs w:val="18"/>
              </w:rPr>
            </w:pPr>
          </w:p>
          <w:p w:rsidR="004C2D65" w:rsidRDefault="004C2D65" w:rsidP="003047D3">
            <w:pPr>
              <w:ind w:right="-107"/>
              <w:jc w:val="center"/>
              <w:rPr>
                <w:color w:val="000000"/>
                <w:sz w:val="18"/>
                <w:szCs w:val="18"/>
              </w:rPr>
            </w:pPr>
          </w:p>
          <w:p w:rsidR="004C2D65" w:rsidRDefault="004C2D65" w:rsidP="003047D3">
            <w:pPr>
              <w:ind w:right="-107"/>
              <w:jc w:val="center"/>
              <w:rPr>
                <w:color w:val="000000"/>
                <w:sz w:val="18"/>
                <w:szCs w:val="18"/>
              </w:rPr>
            </w:pPr>
          </w:p>
          <w:p w:rsidR="004C2D65" w:rsidRDefault="004C2D65" w:rsidP="003047D3">
            <w:pPr>
              <w:ind w:right="-107"/>
              <w:jc w:val="center"/>
              <w:rPr>
                <w:color w:val="000000"/>
                <w:sz w:val="18"/>
                <w:szCs w:val="18"/>
              </w:rPr>
            </w:pPr>
          </w:p>
          <w:p w:rsidR="004C2D65" w:rsidRDefault="004C2D65" w:rsidP="003047D3">
            <w:pPr>
              <w:ind w:right="-107"/>
              <w:jc w:val="center"/>
              <w:rPr>
                <w:color w:val="000000"/>
                <w:sz w:val="18"/>
                <w:szCs w:val="18"/>
              </w:rPr>
            </w:pPr>
          </w:p>
          <w:p w:rsidR="004C2D65" w:rsidRDefault="004C2D65" w:rsidP="003047D3">
            <w:pPr>
              <w:ind w:right="-107"/>
              <w:jc w:val="center"/>
              <w:rPr>
                <w:color w:val="000000"/>
                <w:sz w:val="18"/>
                <w:szCs w:val="18"/>
              </w:rPr>
            </w:pPr>
          </w:p>
          <w:p w:rsidR="004C2D65" w:rsidRDefault="004C2D65" w:rsidP="003047D3">
            <w:pPr>
              <w:ind w:right="-107"/>
              <w:jc w:val="center"/>
              <w:rPr>
                <w:color w:val="000000"/>
                <w:sz w:val="18"/>
                <w:szCs w:val="18"/>
              </w:rPr>
            </w:pPr>
          </w:p>
          <w:p w:rsidR="004C2D65" w:rsidRPr="00CD21F5" w:rsidRDefault="004C2D65" w:rsidP="003047D3">
            <w:pPr>
              <w:ind w:right="-107"/>
              <w:jc w:val="center"/>
              <w:rPr>
                <w:color w:val="000000"/>
                <w:sz w:val="18"/>
                <w:szCs w:val="18"/>
              </w:rPr>
            </w:pPr>
          </w:p>
        </w:tc>
        <w:tc>
          <w:tcPr>
            <w:tcW w:w="850" w:type="dxa"/>
            <w:noWrap/>
          </w:tcPr>
          <w:p w:rsidR="004C2D65" w:rsidRDefault="004C2D65" w:rsidP="003047D3">
            <w:pPr>
              <w:jc w:val="center"/>
              <w:rPr>
                <w:color w:val="000000"/>
                <w:sz w:val="18"/>
                <w:szCs w:val="18"/>
              </w:rPr>
            </w:pPr>
            <w:r>
              <w:rPr>
                <w:color w:val="000000"/>
                <w:sz w:val="18"/>
                <w:szCs w:val="18"/>
              </w:rPr>
              <w:t>0</w:t>
            </w: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Pr="00CD21F5" w:rsidRDefault="004C2D65" w:rsidP="003047D3">
            <w:pPr>
              <w:jc w:val="center"/>
              <w:rPr>
                <w:color w:val="000000"/>
                <w:sz w:val="18"/>
                <w:szCs w:val="18"/>
              </w:rPr>
            </w:pPr>
          </w:p>
        </w:tc>
        <w:tc>
          <w:tcPr>
            <w:tcW w:w="850" w:type="dxa"/>
            <w:noWrap/>
          </w:tcPr>
          <w:p w:rsidR="004C2D65" w:rsidRDefault="004C2D65" w:rsidP="003047D3">
            <w:pPr>
              <w:jc w:val="center"/>
              <w:rPr>
                <w:color w:val="000000"/>
                <w:sz w:val="18"/>
                <w:szCs w:val="18"/>
              </w:rPr>
            </w:pPr>
            <w:r>
              <w:rPr>
                <w:color w:val="000000"/>
                <w:sz w:val="18"/>
                <w:szCs w:val="18"/>
              </w:rPr>
              <w:t>0</w:t>
            </w: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Pr="00CD21F5" w:rsidRDefault="004C2D65" w:rsidP="003047D3">
            <w:pPr>
              <w:jc w:val="center"/>
              <w:rPr>
                <w:color w:val="000000"/>
                <w:sz w:val="18"/>
                <w:szCs w:val="18"/>
              </w:rPr>
            </w:pPr>
          </w:p>
        </w:tc>
        <w:tc>
          <w:tcPr>
            <w:tcW w:w="993" w:type="dxa"/>
            <w:noWrap/>
          </w:tcPr>
          <w:p w:rsidR="004C2D65" w:rsidRDefault="00B64783" w:rsidP="003047D3">
            <w:pPr>
              <w:ind w:right="-109"/>
              <w:jc w:val="center"/>
              <w:rPr>
                <w:color w:val="000000"/>
                <w:sz w:val="18"/>
                <w:szCs w:val="18"/>
              </w:rPr>
            </w:pPr>
            <w:r>
              <w:rPr>
                <w:color w:val="000000"/>
                <w:sz w:val="18"/>
                <w:szCs w:val="18"/>
              </w:rPr>
              <w:t>52,1</w:t>
            </w:r>
          </w:p>
          <w:p w:rsidR="004C2D65" w:rsidRDefault="004C2D65" w:rsidP="003047D3">
            <w:pPr>
              <w:ind w:right="-109"/>
              <w:jc w:val="center"/>
              <w:rPr>
                <w:color w:val="000000"/>
                <w:sz w:val="18"/>
                <w:szCs w:val="18"/>
              </w:rPr>
            </w:pPr>
          </w:p>
          <w:p w:rsidR="004C2D65" w:rsidRDefault="004C2D65" w:rsidP="003047D3">
            <w:pPr>
              <w:ind w:right="-109"/>
              <w:jc w:val="center"/>
              <w:rPr>
                <w:color w:val="000000"/>
                <w:sz w:val="18"/>
                <w:szCs w:val="18"/>
              </w:rPr>
            </w:pPr>
          </w:p>
          <w:p w:rsidR="004C2D65" w:rsidRDefault="004C2D65" w:rsidP="003047D3">
            <w:pPr>
              <w:ind w:right="-109"/>
              <w:jc w:val="center"/>
              <w:rPr>
                <w:color w:val="000000"/>
                <w:sz w:val="18"/>
                <w:szCs w:val="18"/>
              </w:rPr>
            </w:pPr>
          </w:p>
          <w:p w:rsidR="004C2D65" w:rsidRDefault="004C2D65" w:rsidP="003047D3">
            <w:pPr>
              <w:ind w:right="-109"/>
              <w:jc w:val="center"/>
              <w:rPr>
                <w:color w:val="000000"/>
                <w:sz w:val="18"/>
                <w:szCs w:val="18"/>
              </w:rPr>
            </w:pPr>
          </w:p>
          <w:p w:rsidR="004C2D65" w:rsidRDefault="004C2D65" w:rsidP="003047D3">
            <w:pPr>
              <w:ind w:right="-109"/>
              <w:jc w:val="center"/>
              <w:rPr>
                <w:color w:val="000000"/>
                <w:sz w:val="18"/>
                <w:szCs w:val="18"/>
              </w:rPr>
            </w:pPr>
          </w:p>
          <w:p w:rsidR="004C2D65" w:rsidRDefault="004C2D65" w:rsidP="003047D3">
            <w:pPr>
              <w:ind w:right="-109"/>
              <w:jc w:val="center"/>
              <w:rPr>
                <w:color w:val="000000"/>
                <w:sz w:val="18"/>
                <w:szCs w:val="18"/>
              </w:rPr>
            </w:pPr>
          </w:p>
          <w:p w:rsidR="004C2D65" w:rsidRDefault="004C2D65" w:rsidP="003047D3">
            <w:pPr>
              <w:ind w:right="-109"/>
              <w:jc w:val="center"/>
              <w:rPr>
                <w:color w:val="000000"/>
                <w:sz w:val="18"/>
                <w:szCs w:val="18"/>
              </w:rPr>
            </w:pPr>
          </w:p>
          <w:p w:rsidR="004C2D65" w:rsidRPr="00CD21F5" w:rsidRDefault="004C2D65" w:rsidP="003047D3">
            <w:pPr>
              <w:ind w:right="-109"/>
              <w:jc w:val="center"/>
              <w:rPr>
                <w:color w:val="000000"/>
                <w:sz w:val="18"/>
                <w:szCs w:val="18"/>
              </w:rPr>
            </w:pPr>
          </w:p>
        </w:tc>
        <w:tc>
          <w:tcPr>
            <w:tcW w:w="992" w:type="dxa"/>
            <w:noWrap/>
          </w:tcPr>
          <w:p w:rsidR="004C2D65" w:rsidRDefault="00B64783" w:rsidP="003047D3">
            <w:pPr>
              <w:ind w:right="-108"/>
              <w:jc w:val="center"/>
              <w:rPr>
                <w:color w:val="000000"/>
                <w:sz w:val="18"/>
                <w:szCs w:val="18"/>
              </w:rPr>
            </w:pPr>
            <w:r>
              <w:rPr>
                <w:color w:val="000000"/>
                <w:sz w:val="18"/>
                <w:szCs w:val="18"/>
              </w:rPr>
              <w:t>52,1</w:t>
            </w:r>
          </w:p>
          <w:p w:rsidR="004C2D65" w:rsidRDefault="004C2D65" w:rsidP="003047D3">
            <w:pPr>
              <w:ind w:right="-108"/>
              <w:jc w:val="center"/>
              <w:rPr>
                <w:color w:val="000000"/>
                <w:sz w:val="18"/>
                <w:szCs w:val="18"/>
              </w:rPr>
            </w:pPr>
          </w:p>
          <w:p w:rsidR="004C2D65" w:rsidRDefault="004C2D65" w:rsidP="003047D3">
            <w:pPr>
              <w:ind w:right="-108"/>
              <w:jc w:val="center"/>
              <w:rPr>
                <w:color w:val="000000"/>
                <w:sz w:val="18"/>
                <w:szCs w:val="18"/>
              </w:rPr>
            </w:pPr>
          </w:p>
          <w:p w:rsidR="004C2D65" w:rsidRDefault="004C2D65" w:rsidP="003047D3">
            <w:pPr>
              <w:ind w:right="-108"/>
              <w:jc w:val="center"/>
              <w:rPr>
                <w:color w:val="000000"/>
                <w:sz w:val="18"/>
                <w:szCs w:val="18"/>
              </w:rPr>
            </w:pPr>
          </w:p>
          <w:p w:rsidR="004C2D65" w:rsidRDefault="004C2D65" w:rsidP="003047D3">
            <w:pPr>
              <w:ind w:right="-108"/>
              <w:jc w:val="center"/>
              <w:rPr>
                <w:color w:val="000000"/>
                <w:sz w:val="18"/>
                <w:szCs w:val="18"/>
              </w:rPr>
            </w:pPr>
          </w:p>
          <w:p w:rsidR="004C2D65" w:rsidRDefault="004C2D65" w:rsidP="003047D3">
            <w:pPr>
              <w:ind w:right="-108"/>
              <w:jc w:val="center"/>
              <w:rPr>
                <w:color w:val="000000"/>
                <w:sz w:val="18"/>
                <w:szCs w:val="18"/>
              </w:rPr>
            </w:pPr>
          </w:p>
          <w:p w:rsidR="004C2D65" w:rsidRDefault="004C2D65" w:rsidP="003047D3">
            <w:pPr>
              <w:ind w:right="-108"/>
              <w:jc w:val="center"/>
              <w:rPr>
                <w:color w:val="000000"/>
                <w:sz w:val="18"/>
                <w:szCs w:val="18"/>
              </w:rPr>
            </w:pPr>
          </w:p>
          <w:p w:rsidR="004C2D65" w:rsidRDefault="004C2D65" w:rsidP="003047D3">
            <w:pPr>
              <w:ind w:right="-108"/>
              <w:jc w:val="center"/>
              <w:rPr>
                <w:color w:val="000000"/>
                <w:sz w:val="18"/>
                <w:szCs w:val="18"/>
              </w:rPr>
            </w:pPr>
          </w:p>
          <w:p w:rsidR="004C2D65" w:rsidRPr="00CD21F5" w:rsidRDefault="004C2D65" w:rsidP="003047D3">
            <w:pPr>
              <w:ind w:right="-108"/>
              <w:jc w:val="center"/>
              <w:rPr>
                <w:color w:val="000000"/>
                <w:sz w:val="18"/>
                <w:szCs w:val="18"/>
              </w:rPr>
            </w:pPr>
          </w:p>
        </w:tc>
        <w:tc>
          <w:tcPr>
            <w:tcW w:w="1004" w:type="dxa"/>
            <w:gridSpan w:val="2"/>
            <w:shd w:val="clear" w:color="000000" w:fill="FFFFFF"/>
            <w:noWrap/>
          </w:tcPr>
          <w:p w:rsidR="004C2D65" w:rsidRDefault="004C2D65" w:rsidP="003047D3">
            <w:pPr>
              <w:jc w:val="center"/>
              <w:rPr>
                <w:color w:val="000000"/>
                <w:sz w:val="18"/>
                <w:szCs w:val="18"/>
              </w:rPr>
            </w:pPr>
            <w:r>
              <w:rPr>
                <w:color w:val="000000"/>
                <w:sz w:val="18"/>
                <w:szCs w:val="18"/>
              </w:rPr>
              <w:t>0</w:t>
            </w: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Pr="00CD21F5" w:rsidRDefault="004C2D65" w:rsidP="003047D3">
            <w:pPr>
              <w:jc w:val="center"/>
              <w:rPr>
                <w:color w:val="000000"/>
                <w:sz w:val="18"/>
                <w:szCs w:val="18"/>
              </w:rPr>
            </w:pPr>
          </w:p>
        </w:tc>
        <w:tc>
          <w:tcPr>
            <w:tcW w:w="911" w:type="dxa"/>
            <w:noWrap/>
          </w:tcPr>
          <w:p w:rsidR="004C2D65" w:rsidRDefault="004C2D65" w:rsidP="003047D3">
            <w:pPr>
              <w:jc w:val="center"/>
              <w:rPr>
                <w:color w:val="000000"/>
                <w:sz w:val="18"/>
                <w:szCs w:val="18"/>
              </w:rPr>
            </w:pPr>
            <w:r>
              <w:rPr>
                <w:color w:val="000000"/>
                <w:sz w:val="18"/>
                <w:szCs w:val="18"/>
              </w:rPr>
              <w:t>0</w:t>
            </w: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Pr="00CD21F5" w:rsidRDefault="004C2D65" w:rsidP="003047D3">
            <w:pPr>
              <w:jc w:val="center"/>
              <w:rPr>
                <w:color w:val="000000"/>
                <w:sz w:val="18"/>
                <w:szCs w:val="18"/>
              </w:rPr>
            </w:pPr>
          </w:p>
        </w:tc>
        <w:tc>
          <w:tcPr>
            <w:tcW w:w="920" w:type="dxa"/>
            <w:shd w:val="clear" w:color="000000" w:fill="FFFFFF"/>
            <w:noWrap/>
          </w:tcPr>
          <w:p w:rsidR="004C2D65" w:rsidRDefault="004C2D65" w:rsidP="003047D3">
            <w:pPr>
              <w:ind w:right="-106"/>
              <w:jc w:val="center"/>
              <w:rPr>
                <w:color w:val="000000"/>
                <w:sz w:val="18"/>
                <w:szCs w:val="18"/>
              </w:rPr>
            </w:pPr>
            <w:r>
              <w:rPr>
                <w:color w:val="000000"/>
                <w:sz w:val="18"/>
                <w:szCs w:val="18"/>
              </w:rPr>
              <w:t>0</w:t>
            </w:r>
          </w:p>
          <w:p w:rsidR="004C2D65" w:rsidRDefault="004C2D65" w:rsidP="003047D3">
            <w:pPr>
              <w:ind w:right="-106"/>
              <w:jc w:val="center"/>
              <w:rPr>
                <w:color w:val="000000"/>
                <w:sz w:val="18"/>
                <w:szCs w:val="18"/>
              </w:rPr>
            </w:pPr>
          </w:p>
          <w:p w:rsidR="004C2D65" w:rsidRDefault="004C2D65" w:rsidP="003047D3">
            <w:pPr>
              <w:ind w:right="-106"/>
              <w:jc w:val="center"/>
              <w:rPr>
                <w:color w:val="000000"/>
                <w:sz w:val="18"/>
                <w:szCs w:val="18"/>
              </w:rPr>
            </w:pPr>
          </w:p>
          <w:p w:rsidR="004C2D65" w:rsidRDefault="004C2D65" w:rsidP="003047D3">
            <w:pPr>
              <w:ind w:right="-106"/>
              <w:jc w:val="center"/>
              <w:rPr>
                <w:color w:val="000000"/>
                <w:sz w:val="18"/>
                <w:szCs w:val="18"/>
              </w:rPr>
            </w:pPr>
          </w:p>
          <w:p w:rsidR="004C2D65" w:rsidRDefault="004C2D65" w:rsidP="003047D3">
            <w:pPr>
              <w:ind w:right="-106"/>
              <w:jc w:val="center"/>
              <w:rPr>
                <w:color w:val="000000"/>
                <w:sz w:val="18"/>
                <w:szCs w:val="18"/>
              </w:rPr>
            </w:pPr>
          </w:p>
          <w:p w:rsidR="004C2D65" w:rsidRDefault="004C2D65" w:rsidP="003047D3">
            <w:pPr>
              <w:ind w:right="-106"/>
              <w:jc w:val="center"/>
              <w:rPr>
                <w:color w:val="000000"/>
                <w:sz w:val="18"/>
                <w:szCs w:val="18"/>
              </w:rPr>
            </w:pPr>
          </w:p>
          <w:p w:rsidR="004C2D65" w:rsidRDefault="004C2D65" w:rsidP="003047D3">
            <w:pPr>
              <w:ind w:right="-106"/>
              <w:jc w:val="center"/>
              <w:rPr>
                <w:color w:val="000000"/>
                <w:sz w:val="18"/>
                <w:szCs w:val="18"/>
              </w:rPr>
            </w:pPr>
          </w:p>
          <w:p w:rsidR="004C2D65" w:rsidRDefault="004C2D65" w:rsidP="003047D3">
            <w:pPr>
              <w:ind w:right="-106"/>
              <w:jc w:val="center"/>
              <w:rPr>
                <w:color w:val="000000"/>
                <w:sz w:val="18"/>
                <w:szCs w:val="18"/>
              </w:rPr>
            </w:pPr>
          </w:p>
          <w:p w:rsidR="004C2D65" w:rsidRPr="00CD21F5" w:rsidRDefault="004C2D65" w:rsidP="003047D3">
            <w:pPr>
              <w:ind w:right="-106"/>
              <w:jc w:val="center"/>
              <w:rPr>
                <w:color w:val="000000"/>
                <w:sz w:val="18"/>
                <w:szCs w:val="18"/>
              </w:rPr>
            </w:pPr>
          </w:p>
        </w:tc>
        <w:tc>
          <w:tcPr>
            <w:tcW w:w="789" w:type="dxa"/>
            <w:gridSpan w:val="2"/>
            <w:noWrap/>
          </w:tcPr>
          <w:p w:rsidR="004C2D65" w:rsidRDefault="004C2D65" w:rsidP="003047D3">
            <w:pPr>
              <w:jc w:val="center"/>
              <w:rPr>
                <w:color w:val="000000"/>
                <w:sz w:val="18"/>
                <w:szCs w:val="18"/>
              </w:rPr>
            </w:pPr>
            <w:r>
              <w:rPr>
                <w:color w:val="000000"/>
                <w:sz w:val="18"/>
                <w:szCs w:val="18"/>
              </w:rPr>
              <w:t>0</w:t>
            </w: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Pr="00CD21F5" w:rsidRDefault="004C2D65" w:rsidP="003047D3">
            <w:pPr>
              <w:jc w:val="center"/>
              <w:rPr>
                <w:color w:val="000000"/>
                <w:sz w:val="18"/>
                <w:szCs w:val="18"/>
              </w:rPr>
            </w:pPr>
          </w:p>
        </w:tc>
        <w:tc>
          <w:tcPr>
            <w:tcW w:w="648" w:type="dxa"/>
            <w:gridSpan w:val="2"/>
            <w:noWrap/>
          </w:tcPr>
          <w:p w:rsidR="004C2D65" w:rsidRDefault="004C2D65" w:rsidP="003047D3">
            <w:pPr>
              <w:jc w:val="center"/>
              <w:rPr>
                <w:color w:val="000000"/>
                <w:sz w:val="18"/>
                <w:szCs w:val="18"/>
              </w:rPr>
            </w:pPr>
            <w:r>
              <w:rPr>
                <w:color w:val="000000"/>
                <w:sz w:val="18"/>
                <w:szCs w:val="18"/>
              </w:rPr>
              <w:t>0</w:t>
            </w: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Pr="00CD21F5" w:rsidRDefault="004C2D65" w:rsidP="003047D3">
            <w:pPr>
              <w:jc w:val="center"/>
              <w:rPr>
                <w:color w:val="000000"/>
                <w:sz w:val="18"/>
                <w:szCs w:val="18"/>
              </w:rPr>
            </w:pPr>
          </w:p>
        </w:tc>
        <w:tc>
          <w:tcPr>
            <w:tcW w:w="2045" w:type="dxa"/>
            <w:gridSpan w:val="2"/>
          </w:tcPr>
          <w:p w:rsidR="00B64783" w:rsidRDefault="00B64783" w:rsidP="00B64783">
            <w:pPr>
              <w:jc w:val="both"/>
              <w:rPr>
                <w:color w:val="000000"/>
                <w:sz w:val="20"/>
                <w:szCs w:val="20"/>
              </w:rPr>
            </w:pPr>
            <w:r>
              <w:rPr>
                <w:color w:val="000000"/>
                <w:sz w:val="20"/>
                <w:szCs w:val="20"/>
              </w:rPr>
              <w:t>Работы по строительству  школы  на 860 мест п.Урдома завершены, школа принята с 01.09.2016 г.(На закупку материалов для выполнения работ по заземлению блочной автоматизированной электростанции контейнерного типа на базе дизель-генераторной установки в школе п. Урдома)</w:t>
            </w:r>
          </w:p>
          <w:p w:rsidR="004C2D65" w:rsidRDefault="004C2D65" w:rsidP="008C0586">
            <w:pPr>
              <w:jc w:val="both"/>
              <w:rPr>
                <w:color w:val="000000"/>
                <w:sz w:val="20"/>
                <w:szCs w:val="20"/>
              </w:rPr>
            </w:pPr>
          </w:p>
        </w:tc>
      </w:tr>
      <w:tr w:rsidR="00E05A78" w:rsidTr="003651DC">
        <w:trPr>
          <w:trHeight w:val="2868"/>
        </w:trPr>
        <w:tc>
          <w:tcPr>
            <w:tcW w:w="2341" w:type="dxa"/>
          </w:tcPr>
          <w:p w:rsidR="00E05A78" w:rsidRDefault="00E05A78" w:rsidP="00024AF4">
            <w:pPr>
              <w:rPr>
                <w:sz w:val="18"/>
                <w:szCs w:val="18"/>
              </w:rPr>
            </w:pPr>
          </w:p>
          <w:p w:rsidR="00E05A78" w:rsidRPr="002B7FBC" w:rsidRDefault="00E05A78" w:rsidP="00024AF4">
            <w:pPr>
              <w:rPr>
                <w:sz w:val="18"/>
                <w:szCs w:val="18"/>
              </w:rPr>
            </w:pPr>
            <w:r>
              <w:rPr>
                <w:sz w:val="18"/>
                <w:szCs w:val="18"/>
              </w:rPr>
              <w:t>2.7.1 Оснащение нового здания МБОУ «Урдомская СШ» на 860 мест мягким инвентарем, хозяйственным инвентарем и столовой посудой</w:t>
            </w:r>
          </w:p>
        </w:tc>
        <w:tc>
          <w:tcPr>
            <w:tcW w:w="1276" w:type="dxa"/>
          </w:tcPr>
          <w:p w:rsidR="00E05A78" w:rsidRPr="00CD21F5" w:rsidRDefault="00E05A78" w:rsidP="008C0586">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Администрации МО «Ленский муниципальный район</w:t>
            </w:r>
            <w:r>
              <w:rPr>
                <w:color w:val="000000"/>
                <w:sz w:val="18"/>
                <w:szCs w:val="18"/>
              </w:rPr>
              <w:t>»</w:t>
            </w:r>
          </w:p>
        </w:tc>
        <w:tc>
          <w:tcPr>
            <w:tcW w:w="1133" w:type="dxa"/>
          </w:tcPr>
          <w:p w:rsidR="00E05A78" w:rsidRDefault="00E05A78" w:rsidP="00500811">
            <w:pPr>
              <w:tabs>
                <w:tab w:val="left" w:pos="208"/>
                <w:tab w:val="center" w:pos="459"/>
              </w:tabs>
              <w:rPr>
                <w:color w:val="FF0000"/>
                <w:sz w:val="18"/>
                <w:szCs w:val="18"/>
              </w:rPr>
            </w:pPr>
          </w:p>
          <w:p w:rsidR="00E05A78" w:rsidRDefault="00E05A78" w:rsidP="00500811">
            <w:pPr>
              <w:tabs>
                <w:tab w:val="left" w:pos="208"/>
                <w:tab w:val="center" w:pos="459"/>
              </w:tabs>
              <w:rPr>
                <w:color w:val="FF0000"/>
                <w:sz w:val="18"/>
                <w:szCs w:val="18"/>
              </w:rPr>
            </w:pPr>
            <w:r>
              <w:rPr>
                <w:color w:val="FF0000"/>
                <w:sz w:val="18"/>
                <w:szCs w:val="18"/>
              </w:rPr>
              <w:t>0</w:t>
            </w:r>
          </w:p>
        </w:tc>
        <w:tc>
          <w:tcPr>
            <w:tcW w:w="993" w:type="dxa"/>
          </w:tcPr>
          <w:p w:rsidR="00E05A78" w:rsidRDefault="00E05A78" w:rsidP="003047D3">
            <w:pPr>
              <w:ind w:right="-107"/>
              <w:jc w:val="center"/>
              <w:rPr>
                <w:color w:val="000000"/>
                <w:sz w:val="18"/>
                <w:szCs w:val="18"/>
              </w:rPr>
            </w:pPr>
          </w:p>
          <w:p w:rsidR="00E05A78" w:rsidRDefault="00E05A78" w:rsidP="003047D3">
            <w:pPr>
              <w:ind w:right="-107"/>
              <w:jc w:val="center"/>
              <w:rPr>
                <w:color w:val="000000"/>
                <w:sz w:val="18"/>
                <w:szCs w:val="18"/>
              </w:rPr>
            </w:pPr>
            <w:r>
              <w:rPr>
                <w:color w:val="000000"/>
                <w:sz w:val="18"/>
                <w:szCs w:val="18"/>
              </w:rPr>
              <w:t>0</w:t>
            </w:r>
          </w:p>
        </w:tc>
        <w:tc>
          <w:tcPr>
            <w:tcW w:w="850" w:type="dxa"/>
            <w:noWrap/>
          </w:tcPr>
          <w:p w:rsidR="00E05A78" w:rsidRDefault="00E05A78" w:rsidP="003047D3">
            <w:pPr>
              <w:jc w:val="center"/>
              <w:rPr>
                <w:color w:val="000000"/>
                <w:sz w:val="18"/>
                <w:szCs w:val="18"/>
              </w:rPr>
            </w:pPr>
          </w:p>
          <w:p w:rsidR="00E05A78" w:rsidRDefault="00E05A78" w:rsidP="003047D3">
            <w:pPr>
              <w:jc w:val="center"/>
              <w:rPr>
                <w:color w:val="000000"/>
                <w:sz w:val="18"/>
                <w:szCs w:val="18"/>
              </w:rPr>
            </w:pPr>
            <w:r>
              <w:rPr>
                <w:color w:val="000000"/>
                <w:sz w:val="18"/>
                <w:szCs w:val="18"/>
              </w:rPr>
              <w:t>0</w:t>
            </w:r>
          </w:p>
        </w:tc>
        <w:tc>
          <w:tcPr>
            <w:tcW w:w="850" w:type="dxa"/>
            <w:noWrap/>
          </w:tcPr>
          <w:p w:rsidR="00E05A78" w:rsidRDefault="00E05A78" w:rsidP="003047D3">
            <w:pPr>
              <w:jc w:val="center"/>
              <w:rPr>
                <w:color w:val="000000"/>
                <w:sz w:val="18"/>
                <w:szCs w:val="18"/>
              </w:rPr>
            </w:pPr>
          </w:p>
          <w:p w:rsidR="00E05A78" w:rsidRDefault="00E05A78" w:rsidP="003047D3">
            <w:pPr>
              <w:jc w:val="center"/>
              <w:rPr>
                <w:color w:val="000000"/>
                <w:sz w:val="18"/>
                <w:szCs w:val="18"/>
              </w:rPr>
            </w:pPr>
            <w:r>
              <w:rPr>
                <w:color w:val="000000"/>
                <w:sz w:val="18"/>
                <w:szCs w:val="18"/>
              </w:rPr>
              <w:t>0</w:t>
            </w:r>
          </w:p>
        </w:tc>
        <w:tc>
          <w:tcPr>
            <w:tcW w:w="993" w:type="dxa"/>
            <w:noWrap/>
          </w:tcPr>
          <w:p w:rsidR="00E05A78" w:rsidRDefault="00E05A78" w:rsidP="003047D3">
            <w:pPr>
              <w:ind w:right="-109"/>
              <w:jc w:val="center"/>
              <w:rPr>
                <w:color w:val="000000"/>
                <w:sz w:val="18"/>
                <w:szCs w:val="18"/>
              </w:rPr>
            </w:pPr>
          </w:p>
          <w:p w:rsidR="00E05A78" w:rsidRDefault="00E05A78" w:rsidP="003047D3">
            <w:pPr>
              <w:ind w:right="-109"/>
              <w:jc w:val="center"/>
              <w:rPr>
                <w:color w:val="000000"/>
                <w:sz w:val="18"/>
                <w:szCs w:val="18"/>
              </w:rPr>
            </w:pPr>
            <w:r>
              <w:rPr>
                <w:color w:val="000000"/>
                <w:sz w:val="18"/>
                <w:szCs w:val="18"/>
              </w:rPr>
              <w:t>0</w:t>
            </w:r>
          </w:p>
          <w:p w:rsidR="00E05A78" w:rsidRDefault="00E05A78" w:rsidP="003047D3">
            <w:pPr>
              <w:ind w:right="-109"/>
              <w:jc w:val="center"/>
              <w:rPr>
                <w:color w:val="000000"/>
                <w:sz w:val="18"/>
                <w:szCs w:val="18"/>
              </w:rPr>
            </w:pPr>
          </w:p>
        </w:tc>
        <w:tc>
          <w:tcPr>
            <w:tcW w:w="992" w:type="dxa"/>
            <w:noWrap/>
          </w:tcPr>
          <w:p w:rsidR="00E05A78" w:rsidRDefault="00E05A78" w:rsidP="003047D3">
            <w:pPr>
              <w:ind w:right="-108"/>
              <w:jc w:val="center"/>
              <w:rPr>
                <w:color w:val="000000"/>
                <w:sz w:val="18"/>
                <w:szCs w:val="18"/>
              </w:rPr>
            </w:pPr>
          </w:p>
          <w:p w:rsidR="00E05A78" w:rsidRDefault="00E05A78" w:rsidP="003047D3">
            <w:pPr>
              <w:ind w:right="-108"/>
              <w:jc w:val="center"/>
              <w:rPr>
                <w:color w:val="000000"/>
                <w:sz w:val="18"/>
                <w:szCs w:val="18"/>
              </w:rPr>
            </w:pPr>
            <w:r>
              <w:rPr>
                <w:color w:val="000000"/>
                <w:sz w:val="18"/>
                <w:szCs w:val="18"/>
              </w:rPr>
              <w:t>0</w:t>
            </w:r>
          </w:p>
        </w:tc>
        <w:tc>
          <w:tcPr>
            <w:tcW w:w="1004" w:type="dxa"/>
            <w:gridSpan w:val="2"/>
            <w:shd w:val="clear" w:color="000000" w:fill="FFFFFF"/>
            <w:noWrap/>
          </w:tcPr>
          <w:p w:rsidR="00E05A78" w:rsidRDefault="00E05A78" w:rsidP="003047D3">
            <w:pPr>
              <w:jc w:val="center"/>
              <w:rPr>
                <w:color w:val="000000"/>
                <w:sz w:val="18"/>
                <w:szCs w:val="18"/>
              </w:rPr>
            </w:pPr>
          </w:p>
          <w:p w:rsidR="00E05A78" w:rsidRDefault="00E05A78" w:rsidP="003047D3">
            <w:pPr>
              <w:jc w:val="center"/>
              <w:rPr>
                <w:color w:val="000000"/>
                <w:sz w:val="18"/>
                <w:szCs w:val="18"/>
              </w:rPr>
            </w:pPr>
            <w:r>
              <w:rPr>
                <w:color w:val="000000"/>
                <w:sz w:val="18"/>
                <w:szCs w:val="18"/>
              </w:rPr>
              <w:t>0</w:t>
            </w:r>
          </w:p>
        </w:tc>
        <w:tc>
          <w:tcPr>
            <w:tcW w:w="911" w:type="dxa"/>
            <w:noWrap/>
          </w:tcPr>
          <w:p w:rsidR="00E05A78" w:rsidRDefault="00E05A78" w:rsidP="003047D3">
            <w:pPr>
              <w:jc w:val="center"/>
              <w:rPr>
                <w:color w:val="000000"/>
                <w:sz w:val="18"/>
                <w:szCs w:val="18"/>
              </w:rPr>
            </w:pPr>
          </w:p>
          <w:p w:rsidR="00E05A78" w:rsidRDefault="00E05A78" w:rsidP="003047D3">
            <w:pPr>
              <w:jc w:val="center"/>
              <w:rPr>
                <w:color w:val="000000"/>
                <w:sz w:val="18"/>
                <w:szCs w:val="18"/>
              </w:rPr>
            </w:pPr>
            <w:r>
              <w:rPr>
                <w:color w:val="000000"/>
                <w:sz w:val="18"/>
                <w:szCs w:val="18"/>
              </w:rPr>
              <w:t>0</w:t>
            </w:r>
          </w:p>
        </w:tc>
        <w:tc>
          <w:tcPr>
            <w:tcW w:w="920" w:type="dxa"/>
            <w:shd w:val="clear" w:color="000000" w:fill="FFFFFF"/>
            <w:noWrap/>
          </w:tcPr>
          <w:p w:rsidR="00E05A78" w:rsidRDefault="00E05A78" w:rsidP="003047D3">
            <w:pPr>
              <w:ind w:right="-106"/>
              <w:jc w:val="center"/>
              <w:rPr>
                <w:color w:val="000000"/>
                <w:sz w:val="18"/>
                <w:szCs w:val="18"/>
              </w:rPr>
            </w:pPr>
          </w:p>
          <w:p w:rsidR="00E05A78" w:rsidRDefault="00E05A78" w:rsidP="003047D3">
            <w:pPr>
              <w:ind w:right="-106"/>
              <w:jc w:val="center"/>
              <w:rPr>
                <w:color w:val="000000"/>
                <w:sz w:val="18"/>
                <w:szCs w:val="18"/>
              </w:rPr>
            </w:pPr>
            <w:r>
              <w:rPr>
                <w:color w:val="000000"/>
                <w:sz w:val="18"/>
                <w:szCs w:val="18"/>
              </w:rPr>
              <w:t>0</w:t>
            </w:r>
          </w:p>
        </w:tc>
        <w:tc>
          <w:tcPr>
            <w:tcW w:w="789" w:type="dxa"/>
            <w:gridSpan w:val="2"/>
            <w:noWrap/>
          </w:tcPr>
          <w:p w:rsidR="00E05A78" w:rsidRDefault="00E05A78" w:rsidP="003047D3">
            <w:pPr>
              <w:jc w:val="center"/>
              <w:rPr>
                <w:color w:val="000000"/>
                <w:sz w:val="18"/>
                <w:szCs w:val="18"/>
              </w:rPr>
            </w:pPr>
          </w:p>
          <w:p w:rsidR="00E05A78" w:rsidRDefault="00E05A78" w:rsidP="003047D3">
            <w:pPr>
              <w:jc w:val="center"/>
              <w:rPr>
                <w:color w:val="000000"/>
                <w:sz w:val="18"/>
                <w:szCs w:val="18"/>
              </w:rPr>
            </w:pPr>
            <w:r>
              <w:rPr>
                <w:color w:val="000000"/>
                <w:sz w:val="18"/>
                <w:szCs w:val="18"/>
              </w:rPr>
              <w:t>0</w:t>
            </w:r>
          </w:p>
        </w:tc>
        <w:tc>
          <w:tcPr>
            <w:tcW w:w="648" w:type="dxa"/>
            <w:gridSpan w:val="2"/>
            <w:noWrap/>
          </w:tcPr>
          <w:p w:rsidR="00E05A78" w:rsidRDefault="00E05A78" w:rsidP="003047D3">
            <w:pPr>
              <w:jc w:val="center"/>
              <w:rPr>
                <w:color w:val="000000"/>
                <w:sz w:val="18"/>
                <w:szCs w:val="18"/>
              </w:rPr>
            </w:pPr>
          </w:p>
          <w:p w:rsidR="00E05A78" w:rsidRDefault="00E05A78" w:rsidP="003047D3">
            <w:pPr>
              <w:jc w:val="center"/>
              <w:rPr>
                <w:color w:val="000000"/>
                <w:sz w:val="18"/>
                <w:szCs w:val="18"/>
              </w:rPr>
            </w:pPr>
            <w:r>
              <w:rPr>
                <w:color w:val="000000"/>
                <w:sz w:val="18"/>
                <w:szCs w:val="18"/>
              </w:rPr>
              <w:t>0</w:t>
            </w:r>
          </w:p>
        </w:tc>
        <w:tc>
          <w:tcPr>
            <w:tcW w:w="2045" w:type="dxa"/>
            <w:gridSpan w:val="2"/>
          </w:tcPr>
          <w:p w:rsidR="00E05A78" w:rsidRDefault="00E05A78" w:rsidP="003047D3">
            <w:pPr>
              <w:jc w:val="both"/>
              <w:rPr>
                <w:color w:val="000000"/>
                <w:sz w:val="20"/>
                <w:szCs w:val="20"/>
              </w:rPr>
            </w:pPr>
          </w:p>
          <w:p w:rsidR="00E05A78" w:rsidRPr="008C0586" w:rsidRDefault="00E05A78" w:rsidP="003047D3">
            <w:pPr>
              <w:jc w:val="both"/>
              <w:rPr>
                <w:color w:val="000000"/>
                <w:sz w:val="20"/>
                <w:szCs w:val="20"/>
              </w:rPr>
            </w:pPr>
            <w:r>
              <w:rPr>
                <w:color w:val="000000"/>
                <w:sz w:val="20"/>
                <w:szCs w:val="20"/>
              </w:rPr>
              <w:t>Приобретены мягкий инвентарь, хозяйственный инвентарь и столовая посуда  в 2017 году.</w:t>
            </w:r>
          </w:p>
          <w:p w:rsidR="00E05A78" w:rsidRPr="008C0586" w:rsidRDefault="00E05A78" w:rsidP="008C0586">
            <w:pPr>
              <w:jc w:val="both"/>
              <w:rPr>
                <w:color w:val="000000"/>
                <w:sz w:val="20"/>
                <w:szCs w:val="20"/>
              </w:rPr>
            </w:pPr>
            <w:r>
              <w:rPr>
                <w:color w:val="000000"/>
                <w:sz w:val="20"/>
                <w:szCs w:val="20"/>
              </w:rPr>
              <w:t xml:space="preserve"> </w:t>
            </w:r>
          </w:p>
        </w:tc>
      </w:tr>
      <w:tr w:rsidR="004C2D65" w:rsidTr="003651DC">
        <w:trPr>
          <w:trHeight w:val="2760"/>
        </w:trPr>
        <w:tc>
          <w:tcPr>
            <w:tcW w:w="2341" w:type="dxa"/>
          </w:tcPr>
          <w:p w:rsidR="004C2D65" w:rsidRPr="002B7FBC" w:rsidRDefault="004C2D65" w:rsidP="00024AF4">
            <w:pPr>
              <w:rPr>
                <w:sz w:val="18"/>
                <w:szCs w:val="18"/>
              </w:rPr>
            </w:pPr>
            <w:r w:rsidRPr="002B7FBC">
              <w:rPr>
                <w:sz w:val="18"/>
                <w:szCs w:val="18"/>
              </w:rPr>
              <w:lastRenderedPageBreak/>
              <w:t>2.8 Подготовка проектно-сметной документации по строительству начальной школы  МБОУ «Яренская СОШ»  и осуществление привязки к местности здания начальной школы</w:t>
            </w:r>
          </w:p>
        </w:tc>
        <w:tc>
          <w:tcPr>
            <w:tcW w:w="1276" w:type="dxa"/>
          </w:tcPr>
          <w:p w:rsidR="004C2D65" w:rsidRPr="00CD21F5" w:rsidRDefault="004C2D65" w:rsidP="003047D3">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1133" w:type="dxa"/>
          </w:tcPr>
          <w:p w:rsidR="004C2D65" w:rsidRPr="00E05A78" w:rsidRDefault="009135AE" w:rsidP="003047D3">
            <w:pPr>
              <w:jc w:val="center"/>
              <w:rPr>
                <w:sz w:val="18"/>
                <w:szCs w:val="18"/>
              </w:rPr>
            </w:pPr>
            <w:r>
              <w:rPr>
                <w:sz w:val="18"/>
                <w:szCs w:val="18"/>
              </w:rPr>
              <w:t>66,3</w:t>
            </w:r>
          </w:p>
        </w:tc>
        <w:tc>
          <w:tcPr>
            <w:tcW w:w="993" w:type="dxa"/>
          </w:tcPr>
          <w:p w:rsidR="004C2D65" w:rsidRPr="00E05A78" w:rsidRDefault="004C2D65" w:rsidP="003047D3">
            <w:pPr>
              <w:jc w:val="center"/>
              <w:rPr>
                <w:sz w:val="18"/>
                <w:szCs w:val="18"/>
              </w:rPr>
            </w:pPr>
            <w:r w:rsidRPr="00E05A78">
              <w:rPr>
                <w:sz w:val="18"/>
                <w:szCs w:val="18"/>
              </w:rPr>
              <w:t>0,0</w:t>
            </w:r>
          </w:p>
        </w:tc>
        <w:tc>
          <w:tcPr>
            <w:tcW w:w="850" w:type="dxa"/>
            <w:noWrap/>
          </w:tcPr>
          <w:p w:rsidR="004C2D65" w:rsidRPr="00E05A78" w:rsidRDefault="004C2D65" w:rsidP="003047D3">
            <w:pPr>
              <w:jc w:val="center"/>
              <w:rPr>
                <w:sz w:val="18"/>
                <w:szCs w:val="18"/>
              </w:rPr>
            </w:pPr>
            <w:r w:rsidRPr="00E05A78">
              <w:rPr>
                <w:sz w:val="18"/>
                <w:szCs w:val="18"/>
              </w:rPr>
              <w:t>0</w:t>
            </w:r>
          </w:p>
        </w:tc>
        <w:tc>
          <w:tcPr>
            <w:tcW w:w="850" w:type="dxa"/>
            <w:noWrap/>
          </w:tcPr>
          <w:p w:rsidR="004C2D65" w:rsidRPr="00E05A78" w:rsidRDefault="004C2D65" w:rsidP="003047D3">
            <w:pPr>
              <w:jc w:val="center"/>
              <w:rPr>
                <w:sz w:val="18"/>
                <w:szCs w:val="18"/>
              </w:rPr>
            </w:pPr>
            <w:r w:rsidRPr="00E05A78">
              <w:rPr>
                <w:sz w:val="18"/>
                <w:szCs w:val="18"/>
              </w:rPr>
              <w:t>0</w:t>
            </w:r>
          </w:p>
        </w:tc>
        <w:tc>
          <w:tcPr>
            <w:tcW w:w="993" w:type="dxa"/>
            <w:noWrap/>
          </w:tcPr>
          <w:p w:rsidR="004C2D65" w:rsidRPr="00E05A78" w:rsidRDefault="009135AE" w:rsidP="003047D3">
            <w:pPr>
              <w:jc w:val="center"/>
              <w:rPr>
                <w:sz w:val="18"/>
                <w:szCs w:val="18"/>
              </w:rPr>
            </w:pPr>
            <w:r>
              <w:rPr>
                <w:sz w:val="18"/>
                <w:szCs w:val="18"/>
              </w:rPr>
              <w:t>66,3</w:t>
            </w:r>
          </w:p>
        </w:tc>
        <w:tc>
          <w:tcPr>
            <w:tcW w:w="992" w:type="dxa"/>
            <w:noWrap/>
          </w:tcPr>
          <w:p w:rsidR="004C2D65" w:rsidRPr="00E05A78" w:rsidRDefault="009135AE" w:rsidP="003047D3">
            <w:pPr>
              <w:jc w:val="center"/>
              <w:rPr>
                <w:sz w:val="18"/>
                <w:szCs w:val="18"/>
              </w:rPr>
            </w:pPr>
            <w:r>
              <w:rPr>
                <w:sz w:val="18"/>
                <w:szCs w:val="18"/>
              </w:rPr>
              <w:t>66,3</w:t>
            </w:r>
          </w:p>
        </w:tc>
        <w:tc>
          <w:tcPr>
            <w:tcW w:w="1004" w:type="dxa"/>
            <w:gridSpan w:val="2"/>
            <w:noWrap/>
          </w:tcPr>
          <w:p w:rsidR="004C2D65" w:rsidRPr="00E05A78" w:rsidRDefault="004C2D65" w:rsidP="003047D3">
            <w:pPr>
              <w:jc w:val="center"/>
              <w:rPr>
                <w:sz w:val="18"/>
                <w:szCs w:val="18"/>
              </w:rPr>
            </w:pPr>
            <w:r w:rsidRPr="00E05A78">
              <w:rPr>
                <w:sz w:val="18"/>
                <w:szCs w:val="18"/>
              </w:rPr>
              <w:t>0</w:t>
            </w:r>
          </w:p>
        </w:tc>
        <w:tc>
          <w:tcPr>
            <w:tcW w:w="911" w:type="dxa"/>
            <w:noWrap/>
          </w:tcPr>
          <w:p w:rsidR="004C2D65" w:rsidRPr="00E05A78" w:rsidRDefault="004C2D65" w:rsidP="003047D3">
            <w:pPr>
              <w:jc w:val="center"/>
              <w:rPr>
                <w:sz w:val="18"/>
                <w:szCs w:val="18"/>
              </w:rPr>
            </w:pPr>
            <w:r w:rsidRPr="00E05A78">
              <w:rPr>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Default="004C2D65" w:rsidP="00B6419A">
            <w:pPr>
              <w:jc w:val="both"/>
              <w:rPr>
                <w:color w:val="000000"/>
                <w:sz w:val="20"/>
                <w:szCs w:val="20"/>
              </w:rPr>
            </w:pPr>
            <w:r>
              <w:rPr>
                <w:color w:val="000000"/>
                <w:sz w:val="20"/>
                <w:szCs w:val="20"/>
              </w:rPr>
              <w:t>П</w:t>
            </w:r>
            <w:r w:rsidRPr="0023493F">
              <w:rPr>
                <w:color w:val="000000"/>
                <w:sz w:val="20"/>
                <w:szCs w:val="20"/>
              </w:rPr>
              <w:t>ланируется подготовка документов по строительству начальной школы МБОУ "Яренская СШ"</w:t>
            </w:r>
          </w:p>
        </w:tc>
      </w:tr>
      <w:tr w:rsidR="004C2D65" w:rsidTr="003651DC">
        <w:trPr>
          <w:trHeight w:val="2760"/>
        </w:trPr>
        <w:tc>
          <w:tcPr>
            <w:tcW w:w="2341" w:type="dxa"/>
          </w:tcPr>
          <w:p w:rsidR="004C2D65" w:rsidRPr="002B7FBC" w:rsidRDefault="004C2D65" w:rsidP="00024AF4">
            <w:pPr>
              <w:rPr>
                <w:sz w:val="18"/>
                <w:szCs w:val="18"/>
              </w:rPr>
            </w:pPr>
            <w:r w:rsidRPr="002B7FBC">
              <w:rPr>
                <w:sz w:val="18"/>
                <w:szCs w:val="18"/>
              </w:rPr>
              <w:t>2.9 Оснащение общеобразовательных учреждений компьютерной техникой</w:t>
            </w:r>
          </w:p>
        </w:tc>
        <w:tc>
          <w:tcPr>
            <w:tcW w:w="1276" w:type="dxa"/>
          </w:tcPr>
          <w:p w:rsidR="004C2D65" w:rsidRPr="00CD21F5" w:rsidRDefault="004C2D65" w:rsidP="003047D3">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1133" w:type="dxa"/>
          </w:tcPr>
          <w:p w:rsidR="004C2D65" w:rsidRPr="00CD21F5" w:rsidRDefault="004C2D65" w:rsidP="003047D3">
            <w:pPr>
              <w:jc w:val="center"/>
              <w:rPr>
                <w:color w:val="000000"/>
                <w:sz w:val="18"/>
                <w:szCs w:val="18"/>
              </w:rPr>
            </w:pPr>
            <w:r w:rsidRPr="00CD21F5">
              <w:rPr>
                <w:color w:val="000000"/>
                <w:sz w:val="18"/>
                <w:szCs w:val="18"/>
              </w:rPr>
              <w:t>0</w:t>
            </w:r>
          </w:p>
        </w:tc>
        <w:tc>
          <w:tcPr>
            <w:tcW w:w="993" w:type="dxa"/>
          </w:tcPr>
          <w:p w:rsidR="004C2D65" w:rsidRPr="00CD21F5" w:rsidRDefault="004C2D65" w:rsidP="003047D3">
            <w:pPr>
              <w:jc w:val="center"/>
              <w:rPr>
                <w:color w:val="000000"/>
                <w:sz w:val="18"/>
                <w:szCs w:val="18"/>
              </w:rPr>
            </w:pPr>
            <w:r w:rsidRPr="00CD21F5">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CD21F5" w:rsidRDefault="004C2D65" w:rsidP="003047D3">
            <w:pPr>
              <w:jc w:val="center"/>
              <w:rPr>
                <w:color w:val="000000"/>
                <w:sz w:val="18"/>
                <w:szCs w:val="18"/>
              </w:rPr>
            </w:pPr>
            <w:r>
              <w:rPr>
                <w:color w:val="000000"/>
                <w:sz w:val="18"/>
                <w:szCs w:val="18"/>
              </w:rPr>
              <w:t>0</w:t>
            </w:r>
          </w:p>
        </w:tc>
        <w:tc>
          <w:tcPr>
            <w:tcW w:w="992" w:type="dxa"/>
            <w:noWrap/>
          </w:tcPr>
          <w:p w:rsidR="004C2D65" w:rsidRPr="00CD21F5" w:rsidRDefault="004C2D65" w:rsidP="003047D3">
            <w:pPr>
              <w:jc w:val="center"/>
              <w:rPr>
                <w:color w:val="000000"/>
                <w:sz w:val="18"/>
                <w:szCs w:val="18"/>
              </w:rPr>
            </w:pPr>
            <w:r>
              <w:rPr>
                <w:color w:val="000000"/>
                <w:sz w:val="18"/>
                <w:szCs w:val="18"/>
              </w:rPr>
              <w:t>0</w:t>
            </w:r>
          </w:p>
        </w:tc>
        <w:tc>
          <w:tcPr>
            <w:tcW w:w="1004" w:type="dxa"/>
            <w:gridSpan w:val="2"/>
            <w:noWrap/>
          </w:tcPr>
          <w:p w:rsidR="004C2D65" w:rsidRPr="00CD21F5" w:rsidRDefault="004C2D65" w:rsidP="003047D3">
            <w:pPr>
              <w:jc w:val="center"/>
              <w:rPr>
                <w:color w:val="000000"/>
                <w:sz w:val="18"/>
                <w:szCs w:val="18"/>
              </w:rPr>
            </w:pPr>
            <w:r>
              <w:rPr>
                <w:color w:val="000000"/>
                <w:sz w:val="18"/>
                <w:szCs w:val="18"/>
              </w:rPr>
              <w:t>0</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Default="004C2D65" w:rsidP="00971A20">
            <w:pPr>
              <w:jc w:val="both"/>
              <w:rPr>
                <w:color w:val="000000"/>
                <w:sz w:val="20"/>
                <w:szCs w:val="20"/>
              </w:rPr>
            </w:pPr>
            <w:r>
              <w:rPr>
                <w:color w:val="000000"/>
                <w:sz w:val="20"/>
                <w:szCs w:val="20"/>
              </w:rPr>
              <w:t xml:space="preserve">Компьютерное оборудование  будет приобретено за счет средств субвенции. </w:t>
            </w:r>
          </w:p>
        </w:tc>
      </w:tr>
      <w:tr w:rsidR="004C2D65" w:rsidTr="003651DC">
        <w:trPr>
          <w:trHeight w:val="2760"/>
        </w:trPr>
        <w:tc>
          <w:tcPr>
            <w:tcW w:w="2341" w:type="dxa"/>
          </w:tcPr>
          <w:p w:rsidR="004C2D65" w:rsidRPr="002B7FBC" w:rsidRDefault="004C2D65" w:rsidP="00024AF4">
            <w:pPr>
              <w:rPr>
                <w:sz w:val="18"/>
                <w:szCs w:val="18"/>
              </w:rPr>
            </w:pPr>
            <w:r w:rsidRPr="002B7FBC">
              <w:rPr>
                <w:sz w:val="18"/>
                <w:szCs w:val="18"/>
              </w:rPr>
              <w:t>2.10 Осуществление мер направленных на энергосбережение в системе общего образования</w:t>
            </w:r>
          </w:p>
        </w:tc>
        <w:tc>
          <w:tcPr>
            <w:tcW w:w="1276" w:type="dxa"/>
          </w:tcPr>
          <w:p w:rsidR="004C2D65" w:rsidRPr="00CD21F5" w:rsidRDefault="004C2D65" w:rsidP="003047D3">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1133" w:type="dxa"/>
          </w:tcPr>
          <w:p w:rsidR="004C2D65" w:rsidRPr="00CD21F5" w:rsidRDefault="004C2D65" w:rsidP="003047D3">
            <w:pPr>
              <w:jc w:val="center"/>
              <w:rPr>
                <w:color w:val="000000"/>
                <w:sz w:val="18"/>
                <w:szCs w:val="18"/>
              </w:rPr>
            </w:pPr>
            <w:r w:rsidRPr="00CD21F5">
              <w:rPr>
                <w:color w:val="000000"/>
                <w:sz w:val="18"/>
                <w:szCs w:val="18"/>
              </w:rPr>
              <w:t>0,0</w:t>
            </w:r>
          </w:p>
        </w:tc>
        <w:tc>
          <w:tcPr>
            <w:tcW w:w="993" w:type="dxa"/>
          </w:tcPr>
          <w:p w:rsidR="004C2D65" w:rsidRPr="00CD21F5" w:rsidRDefault="004C2D65" w:rsidP="003047D3">
            <w:pPr>
              <w:jc w:val="center"/>
              <w:rPr>
                <w:color w:val="000000"/>
                <w:sz w:val="18"/>
                <w:szCs w:val="18"/>
              </w:rPr>
            </w:pPr>
            <w:r w:rsidRPr="00CD21F5">
              <w:rPr>
                <w:color w:val="000000"/>
                <w:sz w:val="18"/>
                <w:szCs w:val="18"/>
              </w:rPr>
              <w:t>0,0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CD21F5" w:rsidRDefault="004C2D65" w:rsidP="003047D3">
            <w:pPr>
              <w:jc w:val="center"/>
              <w:rPr>
                <w:color w:val="000000"/>
                <w:sz w:val="18"/>
                <w:szCs w:val="18"/>
              </w:rPr>
            </w:pPr>
            <w:r>
              <w:rPr>
                <w:color w:val="000000"/>
                <w:sz w:val="18"/>
                <w:szCs w:val="18"/>
              </w:rPr>
              <w:t>0</w:t>
            </w:r>
          </w:p>
        </w:tc>
        <w:tc>
          <w:tcPr>
            <w:tcW w:w="992" w:type="dxa"/>
            <w:noWrap/>
          </w:tcPr>
          <w:p w:rsidR="004C2D65" w:rsidRPr="00CD21F5" w:rsidRDefault="004C2D65" w:rsidP="003047D3">
            <w:pPr>
              <w:jc w:val="center"/>
              <w:rPr>
                <w:color w:val="000000"/>
                <w:sz w:val="18"/>
                <w:szCs w:val="18"/>
              </w:rPr>
            </w:pPr>
            <w:r>
              <w:rPr>
                <w:color w:val="000000"/>
                <w:sz w:val="18"/>
                <w:szCs w:val="18"/>
              </w:rPr>
              <w:t>0</w:t>
            </w:r>
          </w:p>
        </w:tc>
        <w:tc>
          <w:tcPr>
            <w:tcW w:w="1004" w:type="dxa"/>
            <w:gridSpan w:val="2"/>
            <w:noWrap/>
          </w:tcPr>
          <w:p w:rsidR="004C2D65" w:rsidRPr="00CD21F5" w:rsidRDefault="004C2D65" w:rsidP="003047D3">
            <w:pPr>
              <w:jc w:val="center"/>
              <w:rPr>
                <w:color w:val="000000"/>
                <w:sz w:val="18"/>
                <w:szCs w:val="18"/>
              </w:rPr>
            </w:pPr>
            <w:r>
              <w:rPr>
                <w:color w:val="000000"/>
                <w:sz w:val="18"/>
                <w:szCs w:val="18"/>
              </w:rPr>
              <w:t>0</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Default="004C2D65" w:rsidP="003047D3">
            <w:pPr>
              <w:jc w:val="both"/>
              <w:rPr>
                <w:color w:val="000000"/>
                <w:sz w:val="20"/>
                <w:szCs w:val="20"/>
              </w:rPr>
            </w:pPr>
            <w:r>
              <w:rPr>
                <w:color w:val="000000"/>
                <w:sz w:val="20"/>
                <w:szCs w:val="20"/>
              </w:rPr>
              <w:t>Руководителями учреждений проводятся работы по экономии энергоресурсов</w:t>
            </w:r>
          </w:p>
        </w:tc>
      </w:tr>
      <w:tr w:rsidR="004C2D65" w:rsidTr="003651DC">
        <w:trPr>
          <w:trHeight w:val="2760"/>
        </w:trPr>
        <w:tc>
          <w:tcPr>
            <w:tcW w:w="2341" w:type="dxa"/>
          </w:tcPr>
          <w:p w:rsidR="004C2D65" w:rsidRPr="002B7FBC" w:rsidRDefault="004C2D65" w:rsidP="00024AF4">
            <w:pPr>
              <w:rPr>
                <w:sz w:val="18"/>
                <w:szCs w:val="18"/>
              </w:rPr>
            </w:pPr>
            <w:r w:rsidRPr="002B7FBC">
              <w:rPr>
                <w:sz w:val="18"/>
                <w:szCs w:val="18"/>
              </w:rPr>
              <w:lastRenderedPageBreak/>
              <w:t>2.11  Обеспечение предоставления жилых помещений детям-сиротам и детям, оставшихся без попечения родителей, лицам из их числа по договорам найма специализированных жилых помещений</w:t>
            </w:r>
          </w:p>
        </w:tc>
        <w:tc>
          <w:tcPr>
            <w:tcW w:w="1276" w:type="dxa"/>
          </w:tcPr>
          <w:p w:rsidR="004C2D65" w:rsidRPr="00CD21F5" w:rsidRDefault="004C2D65" w:rsidP="003047D3">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1133" w:type="dxa"/>
          </w:tcPr>
          <w:p w:rsidR="004C2D65" w:rsidRPr="00E05A78" w:rsidRDefault="004C2D65" w:rsidP="003047D3">
            <w:pPr>
              <w:jc w:val="center"/>
              <w:rPr>
                <w:sz w:val="20"/>
                <w:szCs w:val="20"/>
              </w:rPr>
            </w:pPr>
            <w:r w:rsidRPr="00E05A78">
              <w:rPr>
                <w:sz w:val="20"/>
                <w:szCs w:val="20"/>
              </w:rPr>
              <w:t>4115,2</w:t>
            </w:r>
          </w:p>
        </w:tc>
        <w:tc>
          <w:tcPr>
            <w:tcW w:w="993" w:type="dxa"/>
          </w:tcPr>
          <w:p w:rsidR="004C2D65" w:rsidRPr="00E05A78" w:rsidRDefault="009135AE" w:rsidP="003047D3">
            <w:pPr>
              <w:jc w:val="center"/>
              <w:rPr>
                <w:sz w:val="20"/>
                <w:szCs w:val="20"/>
              </w:rPr>
            </w:pPr>
            <w:r>
              <w:rPr>
                <w:sz w:val="20"/>
                <w:szCs w:val="20"/>
              </w:rPr>
              <w:t>1014,8</w:t>
            </w:r>
          </w:p>
        </w:tc>
        <w:tc>
          <w:tcPr>
            <w:tcW w:w="850" w:type="dxa"/>
            <w:noWrap/>
          </w:tcPr>
          <w:p w:rsidR="004C2D65" w:rsidRPr="00E05A78" w:rsidRDefault="004C2D65" w:rsidP="003047D3">
            <w:pPr>
              <w:jc w:val="center"/>
              <w:rPr>
                <w:sz w:val="20"/>
                <w:szCs w:val="20"/>
              </w:rPr>
            </w:pPr>
            <w:r w:rsidRPr="00E05A78">
              <w:rPr>
                <w:sz w:val="20"/>
                <w:szCs w:val="20"/>
              </w:rPr>
              <w:t>2515,1</w:t>
            </w:r>
          </w:p>
        </w:tc>
        <w:tc>
          <w:tcPr>
            <w:tcW w:w="850" w:type="dxa"/>
            <w:noWrap/>
          </w:tcPr>
          <w:p w:rsidR="004C2D65" w:rsidRPr="00E05A78" w:rsidRDefault="009135AE" w:rsidP="003047D3">
            <w:pPr>
              <w:jc w:val="center"/>
              <w:rPr>
                <w:sz w:val="20"/>
                <w:szCs w:val="20"/>
              </w:rPr>
            </w:pPr>
            <w:r>
              <w:rPr>
                <w:sz w:val="20"/>
                <w:szCs w:val="20"/>
              </w:rPr>
              <w:t>1014,8</w:t>
            </w:r>
          </w:p>
        </w:tc>
        <w:tc>
          <w:tcPr>
            <w:tcW w:w="993" w:type="dxa"/>
            <w:noWrap/>
          </w:tcPr>
          <w:p w:rsidR="004C2D65" w:rsidRPr="00E05A78" w:rsidRDefault="004C2D65" w:rsidP="003047D3">
            <w:pPr>
              <w:jc w:val="center"/>
              <w:rPr>
                <w:sz w:val="20"/>
                <w:szCs w:val="20"/>
              </w:rPr>
            </w:pPr>
            <w:r w:rsidRPr="00E05A78">
              <w:rPr>
                <w:sz w:val="20"/>
                <w:szCs w:val="20"/>
              </w:rPr>
              <w:t>0</w:t>
            </w:r>
          </w:p>
        </w:tc>
        <w:tc>
          <w:tcPr>
            <w:tcW w:w="992" w:type="dxa"/>
            <w:noWrap/>
          </w:tcPr>
          <w:p w:rsidR="004C2D65" w:rsidRPr="00E05A78" w:rsidRDefault="004C2D65" w:rsidP="003047D3">
            <w:pPr>
              <w:jc w:val="center"/>
              <w:rPr>
                <w:sz w:val="20"/>
                <w:szCs w:val="20"/>
              </w:rPr>
            </w:pPr>
            <w:r w:rsidRPr="00E05A78">
              <w:rPr>
                <w:sz w:val="20"/>
                <w:szCs w:val="20"/>
              </w:rPr>
              <w:t>0</w:t>
            </w:r>
          </w:p>
        </w:tc>
        <w:tc>
          <w:tcPr>
            <w:tcW w:w="1004" w:type="dxa"/>
            <w:gridSpan w:val="2"/>
            <w:noWrap/>
          </w:tcPr>
          <w:p w:rsidR="004C2D65" w:rsidRPr="00E05A78" w:rsidRDefault="004C2D65" w:rsidP="003047D3">
            <w:pPr>
              <w:jc w:val="center"/>
              <w:rPr>
                <w:sz w:val="20"/>
                <w:szCs w:val="20"/>
              </w:rPr>
            </w:pPr>
            <w:r w:rsidRPr="00E05A78">
              <w:rPr>
                <w:sz w:val="20"/>
                <w:szCs w:val="20"/>
              </w:rPr>
              <w:t>0</w:t>
            </w:r>
          </w:p>
        </w:tc>
        <w:tc>
          <w:tcPr>
            <w:tcW w:w="911" w:type="dxa"/>
            <w:noWrap/>
          </w:tcPr>
          <w:p w:rsidR="004C2D65" w:rsidRPr="00E05A78" w:rsidRDefault="004C2D65" w:rsidP="003047D3">
            <w:pPr>
              <w:jc w:val="center"/>
              <w:rPr>
                <w:sz w:val="20"/>
                <w:szCs w:val="20"/>
              </w:rPr>
            </w:pPr>
            <w:r w:rsidRPr="00E05A78">
              <w:rPr>
                <w:sz w:val="20"/>
                <w:szCs w:val="20"/>
              </w:rPr>
              <w:t>1600,1</w:t>
            </w:r>
          </w:p>
        </w:tc>
        <w:tc>
          <w:tcPr>
            <w:tcW w:w="920" w:type="dxa"/>
            <w:shd w:val="clear" w:color="000000" w:fill="FFFFFF"/>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sidRPr="00CD21F5">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sidRPr="00CD21F5">
              <w:rPr>
                <w:color w:val="000000"/>
                <w:sz w:val="18"/>
                <w:szCs w:val="18"/>
              </w:rPr>
              <w:t>0</w:t>
            </w:r>
          </w:p>
        </w:tc>
        <w:tc>
          <w:tcPr>
            <w:tcW w:w="2045" w:type="dxa"/>
            <w:gridSpan w:val="2"/>
          </w:tcPr>
          <w:p w:rsidR="004C2D65" w:rsidRDefault="004C2D65" w:rsidP="0001107B">
            <w:pPr>
              <w:jc w:val="both"/>
              <w:rPr>
                <w:color w:val="000000"/>
                <w:sz w:val="20"/>
                <w:szCs w:val="20"/>
              </w:rPr>
            </w:pPr>
            <w:r>
              <w:rPr>
                <w:color w:val="000000"/>
                <w:sz w:val="20"/>
                <w:szCs w:val="20"/>
              </w:rPr>
              <w:t>Планируется приобретение квартир для детей-сирот.</w:t>
            </w:r>
          </w:p>
        </w:tc>
      </w:tr>
      <w:tr w:rsidR="004C2D65" w:rsidTr="003651DC">
        <w:trPr>
          <w:trHeight w:val="2208"/>
        </w:trPr>
        <w:tc>
          <w:tcPr>
            <w:tcW w:w="2341" w:type="dxa"/>
          </w:tcPr>
          <w:p w:rsidR="004C2D65" w:rsidRPr="002B7FBC" w:rsidRDefault="004C2D65" w:rsidP="00024AF4">
            <w:pPr>
              <w:rPr>
                <w:sz w:val="18"/>
                <w:szCs w:val="18"/>
              </w:rPr>
            </w:pPr>
            <w:r w:rsidRPr="002B7FBC">
              <w:rPr>
                <w:sz w:val="18"/>
                <w:szCs w:val="18"/>
              </w:rPr>
              <w:t>2.12  Приобретение технологического оборудования для организации горячего питания в образовательных учреждениях</w:t>
            </w:r>
          </w:p>
        </w:tc>
        <w:tc>
          <w:tcPr>
            <w:tcW w:w="1276" w:type="dxa"/>
          </w:tcPr>
          <w:p w:rsidR="004C2D65" w:rsidRPr="00CD21F5" w:rsidRDefault="004C2D65" w:rsidP="003047D3">
            <w:pPr>
              <w:jc w:val="center"/>
              <w:rPr>
                <w:color w:val="000000"/>
                <w:sz w:val="18"/>
                <w:szCs w:val="18"/>
              </w:rPr>
            </w:pPr>
            <w:r w:rsidRPr="00CD21F5">
              <w:rPr>
                <w:color w:val="000000"/>
                <w:sz w:val="18"/>
                <w:szCs w:val="18"/>
              </w:rPr>
              <w:t>Министерство образования и отдел образования Администрации МО «Ленский муниципальный район»</w:t>
            </w:r>
          </w:p>
        </w:tc>
        <w:tc>
          <w:tcPr>
            <w:tcW w:w="1133" w:type="dxa"/>
          </w:tcPr>
          <w:p w:rsidR="004C2D65" w:rsidRPr="00CD21F5" w:rsidRDefault="004C2D65" w:rsidP="003047D3">
            <w:pPr>
              <w:jc w:val="center"/>
              <w:rPr>
                <w:color w:val="000000"/>
                <w:sz w:val="18"/>
                <w:szCs w:val="18"/>
              </w:rPr>
            </w:pPr>
            <w:r w:rsidRPr="00CD21F5">
              <w:rPr>
                <w:color w:val="000000"/>
                <w:sz w:val="18"/>
                <w:szCs w:val="18"/>
              </w:rPr>
              <w:t>0,0</w:t>
            </w:r>
          </w:p>
        </w:tc>
        <w:tc>
          <w:tcPr>
            <w:tcW w:w="993" w:type="dxa"/>
          </w:tcPr>
          <w:p w:rsidR="004C2D65" w:rsidRPr="00CD21F5" w:rsidRDefault="004C2D65" w:rsidP="003047D3">
            <w:pPr>
              <w:jc w:val="center"/>
              <w:rPr>
                <w:color w:val="000000"/>
                <w:sz w:val="18"/>
                <w:szCs w:val="18"/>
              </w:rPr>
            </w:pPr>
            <w:r w:rsidRPr="00CD21F5">
              <w:rPr>
                <w:color w:val="000000"/>
                <w:sz w:val="18"/>
                <w:szCs w:val="18"/>
              </w:rPr>
              <w:t>0,0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CD21F5" w:rsidRDefault="004C2D65" w:rsidP="003047D3">
            <w:pPr>
              <w:jc w:val="center"/>
              <w:rPr>
                <w:color w:val="000000"/>
                <w:sz w:val="18"/>
                <w:szCs w:val="18"/>
              </w:rPr>
            </w:pPr>
            <w:r>
              <w:rPr>
                <w:color w:val="000000"/>
                <w:sz w:val="18"/>
                <w:szCs w:val="18"/>
              </w:rPr>
              <w:t>0</w:t>
            </w:r>
          </w:p>
        </w:tc>
        <w:tc>
          <w:tcPr>
            <w:tcW w:w="992" w:type="dxa"/>
            <w:noWrap/>
          </w:tcPr>
          <w:p w:rsidR="004C2D65" w:rsidRPr="00CD21F5" w:rsidRDefault="004C2D65" w:rsidP="003047D3">
            <w:pPr>
              <w:jc w:val="center"/>
              <w:rPr>
                <w:color w:val="000000"/>
                <w:sz w:val="18"/>
                <w:szCs w:val="18"/>
              </w:rPr>
            </w:pPr>
            <w:r>
              <w:rPr>
                <w:color w:val="000000"/>
                <w:sz w:val="18"/>
                <w:szCs w:val="18"/>
              </w:rPr>
              <w:t>0</w:t>
            </w:r>
          </w:p>
        </w:tc>
        <w:tc>
          <w:tcPr>
            <w:tcW w:w="1004" w:type="dxa"/>
            <w:gridSpan w:val="2"/>
            <w:noWrap/>
          </w:tcPr>
          <w:p w:rsidR="004C2D65" w:rsidRPr="00CD21F5" w:rsidRDefault="004C2D65" w:rsidP="003047D3">
            <w:pPr>
              <w:jc w:val="center"/>
              <w:rPr>
                <w:color w:val="000000"/>
                <w:sz w:val="18"/>
                <w:szCs w:val="18"/>
              </w:rPr>
            </w:pPr>
            <w:r>
              <w:rPr>
                <w:color w:val="000000"/>
                <w:sz w:val="18"/>
                <w:szCs w:val="18"/>
              </w:rPr>
              <w:t>0</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Default="004C2D65" w:rsidP="003047D3">
            <w:pPr>
              <w:jc w:val="both"/>
              <w:rPr>
                <w:color w:val="000000"/>
                <w:sz w:val="20"/>
                <w:szCs w:val="20"/>
              </w:rPr>
            </w:pPr>
            <w:r>
              <w:rPr>
                <w:color w:val="000000"/>
                <w:sz w:val="20"/>
                <w:szCs w:val="20"/>
              </w:rPr>
              <w:t>Исполнение данного мероприятия  не планируется в виду отсутствия финансирования</w:t>
            </w:r>
          </w:p>
        </w:tc>
      </w:tr>
      <w:tr w:rsidR="004C2D65" w:rsidTr="003651DC">
        <w:trPr>
          <w:trHeight w:val="1656"/>
        </w:trPr>
        <w:tc>
          <w:tcPr>
            <w:tcW w:w="2341" w:type="dxa"/>
          </w:tcPr>
          <w:p w:rsidR="004C2D65" w:rsidRPr="002B7FBC" w:rsidRDefault="004C2D65" w:rsidP="00024AF4">
            <w:pPr>
              <w:rPr>
                <w:sz w:val="18"/>
                <w:szCs w:val="18"/>
              </w:rPr>
            </w:pPr>
            <w:r w:rsidRPr="002B7FBC">
              <w:rPr>
                <w:sz w:val="18"/>
                <w:szCs w:val="18"/>
              </w:rPr>
              <w:t>2.13  Приобретение комплекта  столовой мебели (обеденные столы, стулья)  для образовательных учреждений</w:t>
            </w:r>
          </w:p>
        </w:tc>
        <w:tc>
          <w:tcPr>
            <w:tcW w:w="1276" w:type="dxa"/>
          </w:tcPr>
          <w:p w:rsidR="004C2D65" w:rsidRPr="00CD21F5" w:rsidRDefault="004C2D65"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4C2D65" w:rsidRPr="00CD21F5" w:rsidRDefault="004C2D65" w:rsidP="003047D3">
            <w:pPr>
              <w:jc w:val="center"/>
              <w:rPr>
                <w:color w:val="000000"/>
                <w:sz w:val="18"/>
                <w:szCs w:val="18"/>
              </w:rPr>
            </w:pPr>
            <w:r w:rsidRPr="00CD21F5">
              <w:rPr>
                <w:color w:val="000000"/>
                <w:sz w:val="18"/>
                <w:szCs w:val="18"/>
              </w:rPr>
              <w:t>0,0</w:t>
            </w:r>
          </w:p>
        </w:tc>
        <w:tc>
          <w:tcPr>
            <w:tcW w:w="993" w:type="dxa"/>
          </w:tcPr>
          <w:p w:rsidR="004C2D65" w:rsidRPr="00CD21F5" w:rsidRDefault="004C2D65" w:rsidP="003047D3">
            <w:pPr>
              <w:jc w:val="center"/>
              <w:rPr>
                <w:color w:val="000000"/>
                <w:sz w:val="18"/>
                <w:szCs w:val="18"/>
              </w:rPr>
            </w:pPr>
            <w:r w:rsidRPr="00CD21F5">
              <w:rPr>
                <w:color w:val="000000"/>
                <w:sz w:val="18"/>
                <w:szCs w:val="18"/>
              </w:rPr>
              <w:t>0,0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CD21F5" w:rsidRDefault="004C2D65" w:rsidP="003047D3">
            <w:pPr>
              <w:jc w:val="center"/>
              <w:rPr>
                <w:color w:val="000000"/>
                <w:sz w:val="18"/>
                <w:szCs w:val="18"/>
              </w:rPr>
            </w:pPr>
            <w:r>
              <w:rPr>
                <w:color w:val="000000"/>
                <w:sz w:val="18"/>
                <w:szCs w:val="18"/>
              </w:rPr>
              <w:t>0</w:t>
            </w:r>
          </w:p>
        </w:tc>
        <w:tc>
          <w:tcPr>
            <w:tcW w:w="992" w:type="dxa"/>
            <w:noWrap/>
          </w:tcPr>
          <w:p w:rsidR="004C2D65" w:rsidRPr="00CD21F5" w:rsidRDefault="004C2D65" w:rsidP="003047D3">
            <w:pPr>
              <w:jc w:val="center"/>
              <w:rPr>
                <w:color w:val="000000"/>
                <w:sz w:val="18"/>
                <w:szCs w:val="18"/>
              </w:rPr>
            </w:pPr>
            <w:r>
              <w:rPr>
                <w:color w:val="000000"/>
                <w:sz w:val="18"/>
                <w:szCs w:val="18"/>
              </w:rPr>
              <w:t>0</w:t>
            </w:r>
          </w:p>
        </w:tc>
        <w:tc>
          <w:tcPr>
            <w:tcW w:w="1004" w:type="dxa"/>
            <w:gridSpan w:val="2"/>
            <w:noWrap/>
          </w:tcPr>
          <w:p w:rsidR="004C2D65" w:rsidRPr="00CD21F5" w:rsidRDefault="004C2D65" w:rsidP="003047D3">
            <w:pPr>
              <w:jc w:val="center"/>
              <w:rPr>
                <w:color w:val="000000"/>
                <w:sz w:val="18"/>
                <w:szCs w:val="18"/>
              </w:rPr>
            </w:pPr>
            <w:r>
              <w:rPr>
                <w:color w:val="000000"/>
                <w:sz w:val="18"/>
                <w:szCs w:val="18"/>
              </w:rPr>
              <w:t>0</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Default="004C2D65" w:rsidP="003047D3">
            <w:pPr>
              <w:jc w:val="both"/>
              <w:rPr>
                <w:color w:val="000000"/>
                <w:sz w:val="20"/>
                <w:szCs w:val="20"/>
              </w:rPr>
            </w:pPr>
            <w:r>
              <w:rPr>
                <w:color w:val="000000"/>
                <w:sz w:val="20"/>
                <w:szCs w:val="20"/>
              </w:rPr>
              <w:t>Исполнение данного мероприятия  не планируется в виду отсутствия финансирования</w:t>
            </w:r>
          </w:p>
        </w:tc>
      </w:tr>
      <w:tr w:rsidR="004C2D65" w:rsidTr="003651DC">
        <w:trPr>
          <w:trHeight w:val="2208"/>
        </w:trPr>
        <w:tc>
          <w:tcPr>
            <w:tcW w:w="2341" w:type="dxa"/>
          </w:tcPr>
          <w:p w:rsidR="004C2D65" w:rsidRPr="002B7FBC" w:rsidRDefault="004C2D65" w:rsidP="00024AF4">
            <w:pPr>
              <w:rPr>
                <w:sz w:val="18"/>
                <w:szCs w:val="18"/>
              </w:rPr>
            </w:pPr>
            <w:r w:rsidRPr="002B7FBC">
              <w:rPr>
                <w:sz w:val="18"/>
                <w:szCs w:val="18"/>
              </w:rPr>
              <w:t>2.14  Обеспечение бесплатным питанием обучающихся с ограниченными возможностями здоровья;     -детей-инвалидов ;          детей проживающих в интернате при школе</w:t>
            </w:r>
          </w:p>
        </w:tc>
        <w:tc>
          <w:tcPr>
            <w:tcW w:w="1276" w:type="dxa"/>
          </w:tcPr>
          <w:p w:rsidR="004C2D65" w:rsidRPr="00CD21F5" w:rsidRDefault="004C2D65"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4C2D65" w:rsidRPr="00E05A78" w:rsidRDefault="004C2D65" w:rsidP="009135AE">
            <w:pPr>
              <w:tabs>
                <w:tab w:val="left" w:pos="222"/>
                <w:tab w:val="center" w:pos="459"/>
              </w:tabs>
              <w:rPr>
                <w:sz w:val="18"/>
                <w:szCs w:val="18"/>
              </w:rPr>
            </w:pPr>
            <w:r w:rsidRPr="00E05A78">
              <w:rPr>
                <w:sz w:val="18"/>
                <w:szCs w:val="18"/>
              </w:rPr>
              <w:tab/>
            </w:r>
            <w:r w:rsidRPr="00E05A78">
              <w:rPr>
                <w:sz w:val="18"/>
                <w:szCs w:val="18"/>
              </w:rPr>
              <w:tab/>
            </w:r>
            <w:r w:rsidR="009135AE">
              <w:rPr>
                <w:sz w:val="18"/>
                <w:szCs w:val="18"/>
              </w:rPr>
              <w:t>722,2</w:t>
            </w:r>
          </w:p>
        </w:tc>
        <w:tc>
          <w:tcPr>
            <w:tcW w:w="993" w:type="dxa"/>
          </w:tcPr>
          <w:p w:rsidR="004C2D65" w:rsidRPr="00E05A78" w:rsidRDefault="009135AE" w:rsidP="003047D3">
            <w:pPr>
              <w:jc w:val="center"/>
              <w:rPr>
                <w:sz w:val="18"/>
                <w:szCs w:val="18"/>
              </w:rPr>
            </w:pPr>
            <w:r>
              <w:rPr>
                <w:sz w:val="18"/>
                <w:szCs w:val="18"/>
              </w:rPr>
              <w:t>375,7</w:t>
            </w:r>
          </w:p>
        </w:tc>
        <w:tc>
          <w:tcPr>
            <w:tcW w:w="850" w:type="dxa"/>
            <w:noWrap/>
          </w:tcPr>
          <w:p w:rsidR="004C2D65" w:rsidRPr="00E05A78" w:rsidRDefault="004C2D65" w:rsidP="003047D3">
            <w:pPr>
              <w:jc w:val="center"/>
              <w:rPr>
                <w:sz w:val="18"/>
                <w:szCs w:val="18"/>
              </w:rPr>
            </w:pPr>
            <w:r w:rsidRPr="00E05A78">
              <w:rPr>
                <w:sz w:val="18"/>
                <w:szCs w:val="18"/>
              </w:rPr>
              <w:t>0</w:t>
            </w:r>
          </w:p>
        </w:tc>
        <w:tc>
          <w:tcPr>
            <w:tcW w:w="850" w:type="dxa"/>
            <w:noWrap/>
          </w:tcPr>
          <w:p w:rsidR="004C2D65" w:rsidRPr="00E05A78" w:rsidRDefault="004C2D65" w:rsidP="003047D3">
            <w:pPr>
              <w:jc w:val="center"/>
              <w:rPr>
                <w:sz w:val="18"/>
                <w:szCs w:val="18"/>
              </w:rPr>
            </w:pPr>
            <w:r w:rsidRPr="00E05A78">
              <w:rPr>
                <w:sz w:val="18"/>
                <w:szCs w:val="18"/>
              </w:rPr>
              <w:t>0</w:t>
            </w:r>
          </w:p>
        </w:tc>
        <w:tc>
          <w:tcPr>
            <w:tcW w:w="993" w:type="dxa"/>
            <w:noWrap/>
          </w:tcPr>
          <w:p w:rsidR="004C2D65" w:rsidRPr="00E05A78" w:rsidRDefault="009135AE" w:rsidP="003047D3">
            <w:pPr>
              <w:jc w:val="center"/>
              <w:rPr>
                <w:sz w:val="18"/>
                <w:szCs w:val="18"/>
              </w:rPr>
            </w:pPr>
            <w:r>
              <w:rPr>
                <w:sz w:val="18"/>
                <w:szCs w:val="18"/>
              </w:rPr>
              <w:t>722,2</w:t>
            </w:r>
          </w:p>
        </w:tc>
        <w:tc>
          <w:tcPr>
            <w:tcW w:w="992" w:type="dxa"/>
            <w:noWrap/>
          </w:tcPr>
          <w:p w:rsidR="004C2D65" w:rsidRPr="00E05A78" w:rsidRDefault="009135AE" w:rsidP="003047D3">
            <w:pPr>
              <w:jc w:val="center"/>
              <w:rPr>
                <w:sz w:val="18"/>
                <w:szCs w:val="18"/>
              </w:rPr>
            </w:pPr>
            <w:r>
              <w:rPr>
                <w:sz w:val="18"/>
                <w:szCs w:val="18"/>
              </w:rPr>
              <w:t>722,2</w:t>
            </w:r>
          </w:p>
        </w:tc>
        <w:tc>
          <w:tcPr>
            <w:tcW w:w="1004" w:type="dxa"/>
            <w:gridSpan w:val="2"/>
            <w:noWrap/>
          </w:tcPr>
          <w:p w:rsidR="004C2D65" w:rsidRPr="00E05A78" w:rsidRDefault="009135AE" w:rsidP="003047D3">
            <w:pPr>
              <w:jc w:val="center"/>
              <w:rPr>
                <w:sz w:val="18"/>
                <w:szCs w:val="18"/>
              </w:rPr>
            </w:pPr>
            <w:r>
              <w:rPr>
                <w:sz w:val="18"/>
                <w:szCs w:val="18"/>
              </w:rPr>
              <w:t>375,7</w:t>
            </w:r>
          </w:p>
        </w:tc>
        <w:tc>
          <w:tcPr>
            <w:tcW w:w="911" w:type="dxa"/>
            <w:noWrap/>
          </w:tcPr>
          <w:p w:rsidR="004C2D65" w:rsidRPr="00CD21F5" w:rsidRDefault="004C2D65" w:rsidP="003047D3">
            <w:pPr>
              <w:jc w:val="center"/>
              <w:rPr>
                <w:color w:val="000000"/>
                <w:sz w:val="18"/>
                <w:szCs w:val="18"/>
              </w:rPr>
            </w:pPr>
            <w:r w:rsidRPr="00CD21F5">
              <w:rPr>
                <w:color w:val="000000"/>
                <w:sz w:val="18"/>
                <w:szCs w:val="18"/>
              </w:rPr>
              <w:t>0</w:t>
            </w:r>
          </w:p>
        </w:tc>
        <w:tc>
          <w:tcPr>
            <w:tcW w:w="920" w:type="dxa"/>
            <w:noWrap/>
          </w:tcPr>
          <w:p w:rsidR="004C2D65" w:rsidRPr="00CD21F5" w:rsidRDefault="004C2D65" w:rsidP="003047D3">
            <w:pPr>
              <w:jc w:val="center"/>
              <w:rPr>
                <w:color w:val="000000"/>
                <w:sz w:val="18"/>
                <w:szCs w:val="18"/>
              </w:rPr>
            </w:pPr>
            <w:r w:rsidRPr="00CD21F5">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sidRPr="00CD21F5">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sidRPr="00CD21F5">
              <w:rPr>
                <w:color w:val="000000"/>
                <w:sz w:val="18"/>
                <w:szCs w:val="18"/>
              </w:rPr>
              <w:t>0</w:t>
            </w:r>
          </w:p>
        </w:tc>
        <w:tc>
          <w:tcPr>
            <w:tcW w:w="2045" w:type="dxa"/>
            <w:gridSpan w:val="2"/>
          </w:tcPr>
          <w:p w:rsidR="004C2D65" w:rsidRDefault="004C2D65" w:rsidP="00BB594B">
            <w:pPr>
              <w:jc w:val="both"/>
              <w:rPr>
                <w:color w:val="000000"/>
                <w:sz w:val="20"/>
                <w:szCs w:val="20"/>
              </w:rPr>
            </w:pPr>
            <w:r>
              <w:rPr>
                <w:color w:val="000000"/>
                <w:sz w:val="20"/>
                <w:szCs w:val="20"/>
              </w:rPr>
              <w:t>Питанием обеспечены дети из коррекционных классов-3</w:t>
            </w:r>
            <w:r w:rsidR="009135AE">
              <w:rPr>
                <w:color w:val="000000"/>
                <w:sz w:val="20"/>
                <w:szCs w:val="20"/>
              </w:rPr>
              <w:t>9</w:t>
            </w:r>
            <w:r>
              <w:rPr>
                <w:color w:val="000000"/>
                <w:sz w:val="20"/>
                <w:szCs w:val="20"/>
              </w:rPr>
              <w:t xml:space="preserve"> </w:t>
            </w:r>
            <w:r w:rsidR="009135AE">
              <w:rPr>
                <w:color w:val="000000"/>
                <w:sz w:val="20"/>
                <w:szCs w:val="20"/>
              </w:rPr>
              <w:t>детей</w:t>
            </w:r>
            <w:r>
              <w:rPr>
                <w:color w:val="000000"/>
                <w:sz w:val="20"/>
                <w:szCs w:val="20"/>
              </w:rPr>
              <w:t>, детей с ОВЗ и детей-инвалидов-</w:t>
            </w:r>
            <w:r w:rsidR="00BB594B">
              <w:rPr>
                <w:color w:val="000000"/>
                <w:sz w:val="20"/>
                <w:szCs w:val="20"/>
              </w:rPr>
              <w:t>52</w:t>
            </w:r>
            <w:r>
              <w:rPr>
                <w:color w:val="000000"/>
                <w:sz w:val="20"/>
                <w:szCs w:val="20"/>
              </w:rPr>
              <w:t xml:space="preserve"> </w:t>
            </w:r>
            <w:r w:rsidR="00BB594B">
              <w:rPr>
                <w:color w:val="000000"/>
                <w:sz w:val="20"/>
                <w:szCs w:val="20"/>
              </w:rPr>
              <w:t>чел.</w:t>
            </w:r>
            <w:r>
              <w:rPr>
                <w:color w:val="000000"/>
                <w:sz w:val="20"/>
                <w:szCs w:val="20"/>
              </w:rPr>
              <w:t>, детей в интернате при школе нет</w:t>
            </w:r>
            <w:r w:rsidR="009135AE">
              <w:rPr>
                <w:color w:val="000000"/>
                <w:sz w:val="20"/>
                <w:szCs w:val="20"/>
              </w:rPr>
              <w:t>.</w:t>
            </w:r>
          </w:p>
        </w:tc>
      </w:tr>
      <w:tr w:rsidR="004C2D65" w:rsidTr="003651DC">
        <w:trPr>
          <w:trHeight w:val="1656"/>
        </w:trPr>
        <w:tc>
          <w:tcPr>
            <w:tcW w:w="2341" w:type="dxa"/>
          </w:tcPr>
          <w:p w:rsidR="004C2D65" w:rsidRPr="002B7FBC" w:rsidRDefault="004C2D65" w:rsidP="00024AF4">
            <w:pPr>
              <w:rPr>
                <w:sz w:val="18"/>
                <w:szCs w:val="18"/>
              </w:rPr>
            </w:pPr>
            <w:r w:rsidRPr="002B7FBC">
              <w:rPr>
                <w:sz w:val="18"/>
                <w:szCs w:val="18"/>
              </w:rPr>
              <w:lastRenderedPageBreak/>
              <w:t>2.15  Приобретение технологического оборудования для организации питьевого режима воды и фильтров</w:t>
            </w:r>
            <w:r>
              <w:rPr>
                <w:sz w:val="18"/>
                <w:szCs w:val="18"/>
              </w:rPr>
              <w:t xml:space="preserve"> (приобретение скважинного насоса для водоснабжения «Водомет» в МБОУ «Ленская СШ»)</w:t>
            </w:r>
          </w:p>
        </w:tc>
        <w:tc>
          <w:tcPr>
            <w:tcW w:w="1276" w:type="dxa"/>
          </w:tcPr>
          <w:p w:rsidR="004C2D65" w:rsidRPr="00CD21F5" w:rsidRDefault="004C2D65"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4C2D65" w:rsidRPr="00354A10" w:rsidRDefault="004C2D65" w:rsidP="003047D3">
            <w:pPr>
              <w:jc w:val="center"/>
              <w:rPr>
                <w:color w:val="FF0000"/>
                <w:sz w:val="18"/>
                <w:szCs w:val="18"/>
              </w:rPr>
            </w:pPr>
            <w:r>
              <w:rPr>
                <w:color w:val="FF0000"/>
                <w:sz w:val="18"/>
                <w:szCs w:val="18"/>
              </w:rPr>
              <w:t>0</w:t>
            </w:r>
          </w:p>
        </w:tc>
        <w:tc>
          <w:tcPr>
            <w:tcW w:w="993" w:type="dxa"/>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354A10" w:rsidRDefault="004C2D65" w:rsidP="003047D3">
            <w:pPr>
              <w:jc w:val="center"/>
              <w:rPr>
                <w:color w:val="FF0000"/>
                <w:sz w:val="18"/>
                <w:szCs w:val="18"/>
              </w:rPr>
            </w:pPr>
            <w:r>
              <w:rPr>
                <w:color w:val="FF0000"/>
                <w:sz w:val="18"/>
                <w:szCs w:val="18"/>
              </w:rPr>
              <w:t>0</w:t>
            </w:r>
          </w:p>
        </w:tc>
        <w:tc>
          <w:tcPr>
            <w:tcW w:w="992" w:type="dxa"/>
            <w:noWrap/>
          </w:tcPr>
          <w:p w:rsidR="004C2D65" w:rsidRPr="0023493F" w:rsidRDefault="004C2D65" w:rsidP="003047D3">
            <w:pPr>
              <w:jc w:val="center"/>
              <w:rPr>
                <w:sz w:val="18"/>
                <w:szCs w:val="18"/>
              </w:rPr>
            </w:pPr>
            <w:r>
              <w:rPr>
                <w:sz w:val="18"/>
                <w:szCs w:val="18"/>
              </w:rPr>
              <w:t>0</w:t>
            </w:r>
          </w:p>
        </w:tc>
        <w:tc>
          <w:tcPr>
            <w:tcW w:w="1004" w:type="dxa"/>
            <w:gridSpan w:val="2"/>
            <w:noWrap/>
          </w:tcPr>
          <w:p w:rsidR="004C2D65" w:rsidRPr="0023493F" w:rsidRDefault="004C2D65" w:rsidP="003047D3">
            <w:pPr>
              <w:jc w:val="center"/>
              <w:rPr>
                <w:sz w:val="18"/>
                <w:szCs w:val="18"/>
              </w:rPr>
            </w:pPr>
            <w:r>
              <w:rPr>
                <w:sz w:val="18"/>
                <w:szCs w:val="18"/>
              </w:rPr>
              <w:t>0</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Default="004C2D65" w:rsidP="003047D3">
            <w:pPr>
              <w:jc w:val="both"/>
              <w:rPr>
                <w:color w:val="000000"/>
                <w:sz w:val="20"/>
                <w:szCs w:val="20"/>
              </w:rPr>
            </w:pPr>
            <w:r>
              <w:rPr>
                <w:color w:val="000000"/>
                <w:sz w:val="20"/>
                <w:szCs w:val="20"/>
              </w:rPr>
              <w:t>Мероприятие исполнено в 2017 году.</w:t>
            </w:r>
          </w:p>
        </w:tc>
      </w:tr>
      <w:tr w:rsidR="004C2D65" w:rsidTr="003651DC">
        <w:trPr>
          <w:trHeight w:val="1888"/>
        </w:trPr>
        <w:tc>
          <w:tcPr>
            <w:tcW w:w="2341" w:type="dxa"/>
          </w:tcPr>
          <w:p w:rsidR="004C2D65" w:rsidRPr="002B7FBC" w:rsidRDefault="004C2D65" w:rsidP="00024AF4">
            <w:pPr>
              <w:rPr>
                <w:sz w:val="18"/>
                <w:szCs w:val="18"/>
              </w:rPr>
            </w:pPr>
            <w:r w:rsidRPr="002B7FBC">
              <w:rPr>
                <w:sz w:val="18"/>
                <w:szCs w:val="18"/>
              </w:rPr>
              <w:t xml:space="preserve">2.16  Содержание специалиста технолога по питанию по гражданско-правовому договору: </w:t>
            </w:r>
            <w:r>
              <w:rPr>
                <w:sz w:val="18"/>
                <w:szCs w:val="18"/>
              </w:rPr>
              <w:t xml:space="preserve">     </w:t>
            </w:r>
            <w:r w:rsidRPr="002B7FBC">
              <w:rPr>
                <w:sz w:val="18"/>
                <w:szCs w:val="18"/>
              </w:rPr>
              <w:t xml:space="preserve">      ( 0,5 ставки технолога  7680,00руб. х 1,302 = 10000,00 х9 м-в)</w:t>
            </w:r>
          </w:p>
        </w:tc>
        <w:tc>
          <w:tcPr>
            <w:tcW w:w="1276" w:type="dxa"/>
          </w:tcPr>
          <w:p w:rsidR="004C2D65" w:rsidRPr="00CD21F5" w:rsidRDefault="004C2D65"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4C2D65" w:rsidRPr="00CD21F5" w:rsidRDefault="004C2D65" w:rsidP="003047D3">
            <w:pPr>
              <w:jc w:val="center"/>
              <w:rPr>
                <w:color w:val="000000"/>
                <w:sz w:val="18"/>
                <w:szCs w:val="18"/>
              </w:rPr>
            </w:pPr>
            <w:r w:rsidRPr="00CD21F5">
              <w:rPr>
                <w:color w:val="000000"/>
                <w:sz w:val="18"/>
                <w:szCs w:val="18"/>
              </w:rPr>
              <w:t>0,0</w:t>
            </w:r>
          </w:p>
        </w:tc>
        <w:tc>
          <w:tcPr>
            <w:tcW w:w="993" w:type="dxa"/>
          </w:tcPr>
          <w:p w:rsidR="004C2D65" w:rsidRPr="00CD21F5" w:rsidRDefault="004C2D65" w:rsidP="003047D3">
            <w:pPr>
              <w:jc w:val="center"/>
              <w:rPr>
                <w:color w:val="000000"/>
                <w:sz w:val="18"/>
                <w:szCs w:val="18"/>
              </w:rPr>
            </w:pPr>
            <w:r w:rsidRPr="00CD21F5">
              <w:rPr>
                <w:color w:val="000000"/>
                <w:sz w:val="18"/>
                <w:szCs w:val="18"/>
              </w:rPr>
              <w:t>0,0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CD21F5" w:rsidRDefault="004C2D65" w:rsidP="003047D3">
            <w:pPr>
              <w:jc w:val="center"/>
              <w:rPr>
                <w:color w:val="000000"/>
                <w:sz w:val="18"/>
                <w:szCs w:val="18"/>
              </w:rPr>
            </w:pPr>
            <w:r>
              <w:rPr>
                <w:color w:val="000000"/>
                <w:sz w:val="18"/>
                <w:szCs w:val="18"/>
              </w:rPr>
              <w:t>0</w:t>
            </w:r>
          </w:p>
        </w:tc>
        <w:tc>
          <w:tcPr>
            <w:tcW w:w="992" w:type="dxa"/>
            <w:noWrap/>
          </w:tcPr>
          <w:p w:rsidR="004C2D65" w:rsidRPr="00CD21F5" w:rsidRDefault="004C2D65" w:rsidP="003047D3">
            <w:pPr>
              <w:jc w:val="center"/>
              <w:rPr>
                <w:color w:val="000000"/>
                <w:sz w:val="18"/>
                <w:szCs w:val="18"/>
              </w:rPr>
            </w:pPr>
            <w:r>
              <w:rPr>
                <w:color w:val="000000"/>
                <w:sz w:val="18"/>
                <w:szCs w:val="18"/>
              </w:rPr>
              <w:t>0</w:t>
            </w:r>
          </w:p>
        </w:tc>
        <w:tc>
          <w:tcPr>
            <w:tcW w:w="1004" w:type="dxa"/>
            <w:gridSpan w:val="2"/>
            <w:noWrap/>
          </w:tcPr>
          <w:p w:rsidR="004C2D65" w:rsidRPr="00CD21F5" w:rsidRDefault="004C2D65" w:rsidP="003047D3">
            <w:pPr>
              <w:jc w:val="center"/>
              <w:rPr>
                <w:color w:val="000000"/>
                <w:sz w:val="18"/>
                <w:szCs w:val="18"/>
              </w:rPr>
            </w:pPr>
            <w:r>
              <w:rPr>
                <w:color w:val="000000"/>
                <w:sz w:val="18"/>
                <w:szCs w:val="18"/>
              </w:rPr>
              <w:t>0</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Default="004C2D65" w:rsidP="003047D3">
            <w:pPr>
              <w:jc w:val="both"/>
              <w:rPr>
                <w:color w:val="000000"/>
                <w:sz w:val="20"/>
                <w:szCs w:val="20"/>
              </w:rPr>
            </w:pPr>
            <w:r>
              <w:rPr>
                <w:color w:val="000000"/>
                <w:sz w:val="20"/>
                <w:szCs w:val="20"/>
              </w:rPr>
              <w:t>Исполнение данного мероприятия  не планируется в виду отсутствия финансирования</w:t>
            </w:r>
          </w:p>
        </w:tc>
      </w:tr>
      <w:tr w:rsidR="004C2D65" w:rsidTr="003651DC">
        <w:trPr>
          <w:trHeight w:val="3673"/>
        </w:trPr>
        <w:tc>
          <w:tcPr>
            <w:tcW w:w="2341" w:type="dxa"/>
          </w:tcPr>
          <w:p w:rsidR="004C2D65" w:rsidRPr="002B7FBC" w:rsidRDefault="004C2D65" w:rsidP="00024AF4">
            <w:pPr>
              <w:rPr>
                <w:sz w:val="18"/>
                <w:szCs w:val="18"/>
              </w:rPr>
            </w:pPr>
            <w:r w:rsidRPr="002B7FBC">
              <w:rPr>
                <w:sz w:val="18"/>
                <w:szCs w:val="18"/>
              </w:rPr>
              <w:t>2.17  Обобщение и распространение положительного опыта организации качественного и правильного питания обучающихся и  воспитанников в образовательных учреждениях (проведение районного смотра-конкурса на лучшую столовую). Девиз «Каждому образовательному учреждению – образцовую столовую»)</w:t>
            </w:r>
          </w:p>
        </w:tc>
        <w:tc>
          <w:tcPr>
            <w:tcW w:w="1276" w:type="dxa"/>
          </w:tcPr>
          <w:p w:rsidR="004C2D65" w:rsidRPr="00CD21F5" w:rsidRDefault="004C2D65"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4C2D65" w:rsidRPr="00CD21F5" w:rsidRDefault="004C2D65" w:rsidP="003047D3">
            <w:pPr>
              <w:jc w:val="center"/>
              <w:rPr>
                <w:color w:val="000000"/>
                <w:sz w:val="18"/>
                <w:szCs w:val="18"/>
              </w:rPr>
            </w:pPr>
            <w:r w:rsidRPr="00CD21F5">
              <w:rPr>
                <w:color w:val="000000"/>
                <w:sz w:val="18"/>
                <w:szCs w:val="18"/>
              </w:rPr>
              <w:t>0,0</w:t>
            </w:r>
          </w:p>
        </w:tc>
        <w:tc>
          <w:tcPr>
            <w:tcW w:w="993" w:type="dxa"/>
          </w:tcPr>
          <w:p w:rsidR="004C2D65" w:rsidRPr="00CD21F5" w:rsidRDefault="004C2D65" w:rsidP="003047D3">
            <w:pPr>
              <w:jc w:val="center"/>
              <w:rPr>
                <w:color w:val="000000"/>
                <w:sz w:val="18"/>
                <w:szCs w:val="18"/>
              </w:rPr>
            </w:pPr>
            <w:r w:rsidRPr="00CD21F5">
              <w:rPr>
                <w:color w:val="000000"/>
                <w:sz w:val="18"/>
                <w:szCs w:val="18"/>
              </w:rPr>
              <w:t>0,0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CD21F5" w:rsidRDefault="004C2D65" w:rsidP="003047D3">
            <w:pPr>
              <w:jc w:val="center"/>
              <w:rPr>
                <w:color w:val="000000"/>
                <w:sz w:val="18"/>
                <w:szCs w:val="18"/>
              </w:rPr>
            </w:pPr>
            <w:r w:rsidRPr="00CD21F5">
              <w:rPr>
                <w:color w:val="000000"/>
                <w:sz w:val="18"/>
                <w:szCs w:val="18"/>
              </w:rPr>
              <w:t>0,0</w:t>
            </w:r>
          </w:p>
        </w:tc>
        <w:tc>
          <w:tcPr>
            <w:tcW w:w="992" w:type="dxa"/>
            <w:noWrap/>
          </w:tcPr>
          <w:p w:rsidR="004C2D65" w:rsidRPr="00CD21F5" w:rsidRDefault="004C2D65" w:rsidP="003047D3">
            <w:pPr>
              <w:jc w:val="center"/>
              <w:rPr>
                <w:color w:val="000000"/>
                <w:sz w:val="18"/>
                <w:szCs w:val="18"/>
              </w:rPr>
            </w:pPr>
            <w:r w:rsidRPr="00CD21F5">
              <w:rPr>
                <w:color w:val="000000"/>
                <w:sz w:val="18"/>
                <w:szCs w:val="18"/>
              </w:rPr>
              <w:t>0,0</w:t>
            </w:r>
          </w:p>
        </w:tc>
        <w:tc>
          <w:tcPr>
            <w:tcW w:w="1004" w:type="dxa"/>
            <w:gridSpan w:val="2"/>
            <w:noWrap/>
          </w:tcPr>
          <w:p w:rsidR="004C2D65" w:rsidRPr="00CD21F5" w:rsidRDefault="004C2D65" w:rsidP="003047D3">
            <w:pPr>
              <w:jc w:val="center"/>
              <w:rPr>
                <w:color w:val="000000"/>
                <w:sz w:val="18"/>
                <w:szCs w:val="18"/>
              </w:rPr>
            </w:pPr>
            <w:r w:rsidRPr="00CD21F5">
              <w:rPr>
                <w:color w:val="000000"/>
                <w:sz w:val="18"/>
                <w:szCs w:val="18"/>
              </w:rPr>
              <w:t>0,0</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Default="004C2D65" w:rsidP="007169C8">
            <w:pPr>
              <w:jc w:val="both"/>
              <w:rPr>
                <w:color w:val="000000"/>
                <w:sz w:val="20"/>
                <w:szCs w:val="20"/>
              </w:rPr>
            </w:pPr>
            <w:r>
              <w:rPr>
                <w:color w:val="000000"/>
                <w:sz w:val="20"/>
                <w:szCs w:val="20"/>
              </w:rPr>
              <w:t xml:space="preserve">Обобщение и распространение положительного опыта организации качественного и правильного питания обучающихся и  воспитанников в образовательных учреждениях проведена. </w:t>
            </w:r>
          </w:p>
        </w:tc>
      </w:tr>
      <w:tr w:rsidR="004C2D65" w:rsidTr="003651DC">
        <w:trPr>
          <w:trHeight w:val="1656"/>
        </w:trPr>
        <w:tc>
          <w:tcPr>
            <w:tcW w:w="2341" w:type="dxa"/>
          </w:tcPr>
          <w:p w:rsidR="004C2D65" w:rsidRPr="002B7FBC" w:rsidRDefault="004C2D65" w:rsidP="00024AF4">
            <w:pPr>
              <w:rPr>
                <w:sz w:val="18"/>
                <w:szCs w:val="18"/>
              </w:rPr>
            </w:pPr>
            <w:r w:rsidRPr="002B7FBC">
              <w:rPr>
                <w:sz w:val="18"/>
                <w:szCs w:val="18"/>
              </w:rPr>
              <w:t>2.18 Укомплектование высококвалифицированными кадрами поваров столовых образовательных учреждений (повышение квалификации школьных поваров)</w:t>
            </w:r>
          </w:p>
        </w:tc>
        <w:tc>
          <w:tcPr>
            <w:tcW w:w="1276" w:type="dxa"/>
          </w:tcPr>
          <w:p w:rsidR="004C2D65" w:rsidRPr="00CD21F5" w:rsidRDefault="004C2D65"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4C2D65" w:rsidRPr="00CD21F5" w:rsidRDefault="004C2D65" w:rsidP="003047D3">
            <w:pPr>
              <w:jc w:val="center"/>
              <w:rPr>
                <w:color w:val="000000"/>
                <w:sz w:val="18"/>
                <w:szCs w:val="18"/>
              </w:rPr>
            </w:pPr>
            <w:r w:rsidRPr="00CD21F5">
              <w:rPr>
                <w:color w:val="000000"/>
                <w:sz w:val="18"/>
                <w:szCs w:val="18"/>
              </w:rPr>
              <w:t>0,0</w:t>
            </w:r>
          </w:p>
        </w:tc>
        <w:tc>
          <w:tcPr>
            <w:tcW w:w="993" w:type="dxa"/>
          </w:tcPr>
          <w:p w:rsidR="004C2D65" w:rsidRPr="00CD21F5" w:rsidRDefault="004C2D65" w:rsidP="003047D3">
            <w:pPr>
              <w:jc w:val="center"/>
              <w:rPr>
                <w:color w:val="000000"/>
                <w:sz w:val="18"/>
                <w:szCs w:val="18"/>
              </w:rPr>
            </w:pPr>
            <w:r w:rsidRPr="00CD21F5">
              <w:rPr>
                <w:color w:val="000000"/>
                <w:sz w:val="18"/>
                <w:szCs w:val="18"/>
              </w:rPr>
              <w:t>0,0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CD21F5" w:rsidRDefault="004C2D65" w:rsidP="003047D3">
            <w:pPr>
              <w:jc w:val="center"/>
              <w:rPr>
                <w:color w:val="000000"/>
                <w:sz w:val="18"/>
                <w:szCs w:val="18"/>
              </w:rPr>
            </w:pPr>
            <w:r>
              <w:rPr>
                <w:color w:val="000000"/>
                <w:sz w:val="18"/>
                <w:szCs w:val="18"/>
              </w:rPr>
              <w:t>0</w:t>
            </w:r>
          </w:p>
        </w:tc>
        <w:tc>
          <w:tcPr>
            <w:tcW w:w="992" w:type="dxa"/>
            <w:noWrap/>
          </w:tcPr>
          <w:p w:rsidR="004C2D65" w:rsidRPr="00CD21F5" w:rsidRDefault="004C2D65" w:rsidP="003047D3">
            <w:pPr>
              <w:jc w:val="center"/>
              <w:rPr>
                <w:color w:val="000000"/>
                <w:sz w:val="18"/>
                <w:szCs w:val="18"/>
              </w:rPr>
            </w:pPr>
            <w:r>
              <w:rPr>
                <w:color w:val="000000"/>
                <w:sz w:val="18"/>
                <w:szCs w:val="18"/>
              </w:rPr>
              <w:t>0</w:t>
            </w:r>
          </w:p>
        </w:tc>
        <w:tc>
          <w:tcPr>
            <w:tcW w:w="1004" w:type="dxa"/>
            <w:gridSpan w:val="2"/>
            <w:noWrap/>
          </w:tcPr>
          <w:p w:rsidR="004C2D65" w:rsidRPr="00CD21F5" w:rsidRDefault="004C2D65" w:rsidP="003047D3">
            <w:pPr>
              <w:jc w:val="center"/>
              <w:rPr>
                <w:color w:val="000000"/>
                <w:sz w:val="18"/>
                <w:szCs w:val="18"/>
              </w:rPr>
            </w:pPr>
            <w:r>
              <w:rPr>
                <w:color w:val="000000"/>
                <w:sz w:val="18"/>
                <w:szCs w:val="18"/>
              </w:rPr>
              <w:t>0</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p>
        </w:tc>
        <w:tc>
          <w:tcPr>
            <w:tcW w:w="2045" w:type="dxa"/>
            <w:gridSpan w:val="2"/>
          </w:tcPr>
          <w:p w:rsidR="004C2D65" w:rsidRDefault="004C2D65" w:rsidP="003047D3">
            <w:pPr>
              <w:jc w:val="both"/>
              <w:rPr>
                <w:color w:val="000000"/>
                <w:sz w:val="20"/>
                <w:szCs w:val="20"/>
              </w:rPr>
            </w:pPr>
            <w:r>
              <w:rPr>
                <w:color w:val="000000"/>
                <w:sz w:val="20"/>
                <w:szCs w:val="20"/>
              </w:rPr>
              <w:t>Исполнение данного мероприятия  не планируется в виду отсутствия финансирования</w:t>
            </w:r>
          </w:p>
        </w:tc>
      </w:tr>
      <w:tr w:rsidR="004C2D65" w:rsidTr="003651DC">
        <w:trPr>
          <w:trHeight w:val="1656"/>
        </w:trPr>
        <w:tc>
          <w:tcPr>
            <w:tcW w:w="2341" w:type="dxa"/>
          </w:tcPr>
          <w:p w:rsidR="004C2D65" w:rsidRPr="00582110" w:rsidRDefault="004C2D65" w:rsidP="00024AF4">
            <w:pPr>
              <w:pStyle w:val="ConsPlusNormal"/>
              <w:widowControl/>
              <w:ind w:firstLine="0"/>
              <w:rPr>
                <w:rFonts w:ascii="Times New Roman" w:eastAsia="Calibri" w:hAnsi="Times New Roman" w:cs="Times New Roman"/>
                <w:sz w:val="18"/>
                <w:szCs w:val="18"/>
              </w:rPr>
            </w:pPr>
            <w:r w:rsidRPr="00582110">
              <w:rPr>
                <w:rFonts w:ascii="Times New Roman" w:eastAsia="Calibri" w:hAnsi="Times New Roman" w:cs="Times New Roman"/>
                <w:sz w:val="18"/>
                <w:szCs w:val="18"/>
              </w:rPr>
              <w:lastRenderedPageBreak/>
              <w:t>2.19 Приобретение бензина на школьные автобусы для осуществления подвоза обучающихся и приобретение запасных частей для проведения ремонта школьных автобусов, обслуживание навигационной системы «ГЛОНАСС», калибровка Тахографа, замена СКЗИ-блока, приобретение карт Тахографа</w:t>
            </w:r>
          </w:p>
          <w:p w:rsidR="004C2D65" w:rsidRPr="002B7FBC" w:rsidRDefault="004C2D65" w:rsidP="00024AF4">
            <w:pPr>
              <w:rPr>
                <w:sz w:val="18"/>
                <w:szCs w:val="18"/>
              </w:rPr>
            </w:pPr>
          </w:p>
        </w:tc>
        <w:tc>
          <w:tcPr>
            <w:tcW w:w="1276" w:type="dxa"/>
          </w:tcPr>
          <w:p w:rsidR="004C2D65" w:rsidRPr="00CD21F5" w:rsidRDefault="004C2D65"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4C2D65" w:rsidRPr="00E05A78" w:rsidRDefault="009135AE" w:rsidP="003047D3">
            <w:pPr>
              <w:jc w:val="center"/>
              <w:rPr>
                <w:sz w:val="18"/>
                <w:szCs w:val="18"/>
              </w:rPr>
            </w:pPr>
            <w:r>
              <w:rPr>
                <w:sz w:val="18"/>
                <w:szCs w:val="18"/>
              </w:rPr>
              <w:t>1847,6</w:t>
            </w:r>
          </w:p>
        </w:tc>
        <w:tc>
          <w:tcPr>
            <w:tcW w:w="993" w:type="dxa"/>
          </w:tcPr>
          <w:p w:rsidR="004C2D65" w:rsidRPr="00E05A78" w:rsidRDefault="009135AE" w:rsidP="003047D3">
            <w:pPr>
              <w:jc w:val="center"/>
              <w:rPr>
                <w:sz w:val="18"/>
                <w:szCs w:val="18"/>
              </w:rPr>
            </w:pPr>
            <w:r>
              <w:rPr>
                <w:sz w:val="18"/>
                <w:szCs w:val="18"/>
              </w:rPr>
              <w:t>1315,0</w:t>
            </w:r>
          </w:p>
        </w:tc>
        <w:tc>
          <w:tcPr>
            <w:tcW w:w="850" w:type="dxa"/>
            <w:noWrap/>
          </w:tcPr>
          <w:p w:rsidR="004C2D65" w:rsidRPr="00E05A78" w:rsidRDefault="004C2D65" w:rsidP="003047D3">
            <w:pPr>
              <w:jc w:val="center"/>
              <w:rPr>
                <w:sz w:val="18"/>
                <w:szCs w:val="18"/>
              </w:rPr>
            </w:pPr>
            <w:r w:rsidRPr="00E05A78">
              <w:rPr>
                <w:sz w:val="18"/>
                <w:szCs w:val="18"/>
              </w:rPr>
              <w:t>0</w:t>
            </w:r>
          </w:p>
        </w:tc>
        <w:tc>
          <w:tcPr>
            <w:tcW w:w="850" w:type="dxa"/>
            <w:noWrap/>
          </w:tcPr>
          <w:p w:rsidR="004C2D65" w:rsidRPr="00E05A78" w:rsidRDefault="004C2D65" w:rsidP="003047D3">
            <w:pPr>
              <w:jc w:val="center"/>
              <w:rPr>
                <w:sz w:val="18"/>
                <w:szCs w:val="18"/>
              </w:rPr>
            </w:pPr>
            <w:r w:rsidRPr="00E05A78">
              <w:rPr>
                <w:sz w:val="18"/>
                <w:szCs w:val="18"/>
              </w:rPr>
              <w:t>0</w:t>
            </w:r>
          </w:p>
        </w:tc>
        <w:tc>
          <w:tcPr>
            <w:tcW w:w="993" w:type="dxa"/>
            <w:noWrap/>
          </w:tcPr>
          <w:p w:rsidR="004C2D65" w:rsidRPr="00E05A78" w:rsidRDefault="009135AE" w:rsidP="003047D3">
            <w:pPr>
              <w:jc w:val="center"/>
              <w:rPr>
                <w:sz w:val="18"/>
                <w:szCs w:val="18"/>
              </w:rPr>
            </w:pPr>
            <w:r>
              <w:rPr>
                <w:sz w:val="18"/>
                <w:szCs w:val="18"/>
              </w:rPr>
              <w:t>1847,6</w:t>
            </w:r>
          </w:p>
        </w:tc>
        <w:tc>
          <w:tcPr>
            <w:tcW w:w="992" w:type="dxa"/>
            <w:noWrap/>
          </w:tcPr>
          <w:p w:rsidR="004C2D65" w:rsidRPr="00E05A78" w:rsidRDefault="009135AE" w:rsidP="003047D3">
            <w:pPr>
              <w:jc w:val="center"/>
              <w:rPr>
                <w:sz w:val="18"/>
                <w:szCs w:val="18"/>
              </w:rPr>
            </w:pPr>
            <w:r>
              <w:rPr>
                <w:sz w:val="18"/>
                <w:szCs w:val="18"/>
              </w:rPr>
              <w:t>1847,6</w:t>
            </w:r>
          </w:p>
        </w:tc>
        <w:tc>
          <w:tcPr>
            <w:tcW w:w="1004" w:type="dxa"/>
            <w:gridSpan w:val="2"/>
            <w:noWrap/>
          </w:tcPr>
          <w:p w:rsidR="004C2D65" w:rsidRPr="00E05A78" w:rsidRDefault="009135AE" w:rsidP="003047D3">
            <w:pPr>
              <w:jc w:val="center"/>
              <w:rPr>
                <w:sz w:val="18"/>
                <w:szCs w:val="18"/>
              </w:rPr>
            </w:pPr>
            <w:r>
              <w:rPr>
                <w:sz w:val="18"/>
                <w:szCs w:val="18"/>
              </w:rPr>
              <w:t>1315,0</w:t>
            </w:r>
          </w:p>
        </w:tc>
        <w:tc>
          <w:tcPr>
            <w:tcW w:w="911" w:type="dxa"/>
            <w:noWrap/>
          </w:tcPr>
          <w:p w:rsidR="004C2D65" w:rsidRPr="00CD21F5" w:rsidRDefault="004C2D65" w:rsidP="003047D3">
            <w:pPr>
              <w:jc w:val="center"/>
              <w:rPr>
                <w:color w:val="000000"/>
                <w:sz w:val="18"/>
                <w:szCs w:val="18"/>
              </w:rPr>
            </w:pPr>
            <w:r w:rsidRPr="00CD21F5">
              <w:rPr>
                <w:color w:val="000000"/>
                <w:sz w:val="18"/>
                <w:szCs w:val="18"/>
              </w:rPr>
              <w:t>0</w:t>
            </w:r>
          </w:p>
        </w:tc>
        <w:tc>
          <w:tcPr>
            <w:tcW w:w="920" w:type="dxa"/>
            <w:noWrap/>
          </w:tcPr>
          <w:p w:rsidR="004C2D65" w:rsidRPr="00CD21F5" w:rsidRDefault="004C2D65" w:rsidP="003047D3">
            <w:pPr>
              <w:jc w:val="center"/>
              <w:rPr>
                <w:color w:val="000000"/>
                <w:sz w:val="18"/>
                <w:szCs w:val="18"/>
              </w:rPr>
            </w:pPr>
            <w:r w:rsidRPr="00CD21F5">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sidRPr="00CD21F5">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sidRPr="00CD21F5">
              <w:rPr>
                <w:color w:val="000000"/>
                <w:sz w:val="18"/>
                <w:szCs w:val="18"/>
              </w:rPr>
              <w:t>0</w:t>
            </w:r>
          </w:p>
        </w:tc>
        <w:tc>
          <w:tcPr>
            <w:tcW w:w="2045" w:type="dxa"/>
            <w:gridSpan w:val="2"/>
          </w:tcPr>
          <w:p w:rsidR="004C2D65" w:rsidRDefault="004C2D65" w:rsidP="00E165D5">
            <w:pPr>
              <w:jc w:val="both"/>
              <w:rPr>
                <w:color w:val="000000"/>
                <w:sz w:val="20"/>
                <w:szCs w:val="20"/>
              </w:rPr>
            </w:pPr>
            <w:r>
              <w:rPr>
                <w:color w:val="000000"/>
                <w:sz w:val="20"/>
                <w:szCs w:val="20"/>
              </w:rPr>
              <w:t>Осуществляется подвоз обучающихся по 5 школам.</w:t>
            </w:r>
          </w:p>
        </w:tc>
      </w:tr>
      <w:tr w:rsidR="004C2D65" w:rsidTr="003651DC">
        <w:trPr>
          <w:trHeight w:val="1656"/>
        </w:trPr>
        <w:tc>
          <w:tcPr>
            <w:tcW w:w="2341" w:type="dxa"/>
          </w:tcPr>
          <w:p w:rsidR="004C2D65" w:rsidRPr="00582110" w:rsidRDefault="004C2D65" w:rsidP="00024AF4">
            <w:pPr>
              <w:pStyle w:val="ConsPlusNormal"/>
              <w:widowControl/>
              <w:ind w:firstLine="0"/>
              <w:rPr>
                <w:rFonts w:ascii="Times New Roman" w:eastAsia="Calibri" w:hAnsi="Times New Roman" w:cs="Times New Roman"/>
                <w:sz w:val="18"/>
                <w:szCs w:val="18"/>
              </w:rPr>
            </w:pPr>
            <w:r w:rsidRPr="00582110">
              <w:rPr>
                <w:rFonts w:ascii="Times New Roman" w:eastAsia="Calibri" w:hAnsi="Times New Roman" w:cs="Times New Roman"/>
                <w:sz w:val="18"/>
                <w:szCs w:val="18"/>
              </w:rPr>
              <w:t>2.19.1 Компенсация затрат по проезду обучающихся муниципальных бюджетных образовательных учреждений к месту учебы и обратно на транспорте, осуществляющем пассажирские перевозки на автобусных маршрутах общего пользования в МО «Ленский муниципальный район»</w:t>
            </w:r>
          </w:p>
        </w:tc>
        <w:tc>
          <w:tcPr>
            <w:tcW w:w="1276" w:type="dxa"/>
          </w:tcPr>
          <w:p w:rsidR="004C2D65" w:rsidRPr="00941E29" w:rsidRDefault="004C2D65" w:rsidP="00725245">
            <w:pPr>
              <w:pStyle w:val="ConsPlusCell"/>
              <w:widowControl/>
              <w:rPr>
                <w:rFonts w:ascii="Times New Roman" w:hAnsi="Times New Roman" w:cs="Times New Roman"/>
                <w:sz w:val="22"/>
                <w:szCs w:val="22"/>
              </w:rPr>
            </w:pPr>
            <w:r w:rsidRPr="00115382">
              <w:rPr>
                <w:rFonts w:ascii="Times New Roman" w:hAnsi="Times New Roman" w:cs="Times New Roman"/>
                <w:sz w:val="22"/>
                <w:szCs w:val="22"/>
              </w:rPr>
              <w:t>Отдел образования Администрации МО «Ленский муниципальный район</w:t>
            </w:r>
          </w:p>
        </w:tc>
        <w:tc>
          <w:tcPr>
            <w:tcW w:w="1133" w:type="dxa"/>
          </w:tcPr>
          <w:p w:rsidR="004C2D65" w:rsidRPr="00354A10" w:rsidRDefault="004C2D65" w:rsidP="003047D3">
            <w:pPr>
              <w:jc w:val="center"/>
              <w:rPr>
                <w:color w:val="FF0000"/>
                <w:sz w:val="18"/>
                <w:szCs w:val="18"/>
              </w:rPr>
            </w:pPr>
            <w:r>
              <w:rPr>
                <w:color w:val="FF0000"/>
                <w:sz w:val="18"/>
                <w:szCs w:val="18"/>
              </w:rPr>
              <w:t>500,0</w:t>
            </w:r>
          </w:p>
        </w:tc>
        <w:tc>
          <w:tcPr>
            <w:tcW w:w="993" w:type="dxa"/>
          </w:tcPr>
          <w:p w:rsidR="004C2D65" w:rsidRDefault="00E60285" w:rsidP="003047D3">
            <w:pPr>
              <w:jc w:val="center"/>
              <w:rPr>
                <w:color w:val="000000"/>
                <w:sz w:val="18"/>
                <w:szCs w:val="18"/>
              </w:rPr>
            </w:pPr>
            <w:r>
              <w:rPr>
                <w:color w:val="000000"/>
                <w:sz w:val="18"/>
                <w:szCs w:val="18"/>
              </w:rPr>
              <w:t>326,9</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354A10" w:rsidRDefault="004C2D65" w:rsidP="003047D3">
            <w:pPr>
              <w:jc w:val="center"/>
              <w:rPr>
                <w:color w:val="FF0000"/>
                <w:sz w:val="18"/>
                <w:szCs w:val="18"/>
              </w:rPr>
            </w:pPr>
            <w:r>
              <w:rPr>
                <w:color w:val="FF0000"/>
                <w:sz w:val="18"/>
                <w:szCs w:val="18"/>
              </w:rPr>
              <w:t>500,0</w:t>
            </w:r>
          </w:p>
        </w:tc>
        <w:tc>
          <w:tcPr>
            <w:tcW w:w="992" w:type="dxa"/>
            <w:noWrap/>
          </w:tcPr>
          <w:p w:rsidR="004C2D65" w:rsidRDefault="004C2D65" w:rsidP="003047D3">
            <w:pPr>
              <w:jc w:val="center"/>
              <w:rPr>
                <w:color w:val="000000"/>
                <w:sz w:val="18"/>
                <w:szCs w:val="18"/>
              </w:rPr>
            </w:pPr>
            <w:r>
              <w:rPr>
                <w:color w:val="000000"/>
                <w:sz w:val="18"/>
                <w:szCs w:val="18"/>
              </w:rPr>
              <w:t>500,0</w:t>
            </w:r>
          </w:p>
        </w:tc>
        <w:tc>
          <w:tcPr>
            <w:tcW w:w="1004" w:type="dxa"/>
            <w:gridSpan w:val="2"/>
            <w:noWrap/>
          </w:tcPr>
          <w:p w:rsidR="004C2D65" w:rsidRDefault="00E60285" w:rsidP="003047D3">
            <w:pPr>
              <w:jc w:val="center"/>
              <w:rPr>
                <w:color w:val="000000"/>
                <w:sz w:val="18"/>
                <w:szCs w:val="18"/>
              </w:rPr>
            </w:pPr>
            <w:r>
              <w:rPr>
                <w:color w:val="000000"/>
                <w:sz w:val="18"/>
                <w:szCs w:val="18"/>
              </w:rPr>
              <w:t>326,9</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Pr="00687048" w:rsidRDefault="004C2D65" w:rsidP="007169C8">
            <w:pPr>
              <w:jc w:val="both"/>
              <w:rPr>
                <w:color w:val="000000"/>
                <w:sz w:val="18"/>
                <w:szCs w:val="18"/>
              </w:rPr>
            </w:pPr>
            <w:r w:rsidRPr="00687048">
              <w:rPr>
                <w:color w:val="000000"/>
                <w:sz w:val="18"/>
                <w:szCs w:val="18"/>
              </w:rPr>
              <w:t>Компенсация затрат по проезду обучающихся муниципальных бюджетных образовательных учреждений к месту учебы и обратно на общественном транспорте по МБОУ "Урдомская СШ"</w:t>
            </w:r>
            <w:r>
              <w:rPr>
                <w:color w:val="000000"/>
                <w:sz w:val="18"/>
                <w:szCs w:val="18"/>
              </w:rPr>
              <w:t xml:space="preserve"> будет осуществлена в течение года.</w:t>
            </w:r>
          </w:p>
          <w:p w:rsidR="004C2D65" w:rsidRDefault="004C2D65" w:rsidP="003047D3">
            <w:pPr>
              <w:jc w:val="both"/>
              <w:rPr>
                <w:color w:val="000000"/>
                <w:sz w:val="20"/>
                <w:szCs w:val="20"/>
              </w:rPr>
            </w:pPr>
          </w:p>
        </w:tc>
      </w:tr>
      <w:tr w:rsidR="004C2D65" w:rsidTr="003651DC">
        <w:trPr>
          <w:trHeight w:val="1656"/>
        </w:trPr>
        <w:tc>
          <w:tcPr>
            <w:tcW w:w="2341" w:type="dxa"/>
          </w:tcPr>
          <w:p w:rsidR="004C2D65" w:rsidRPr="00687048" w:rsidRDefault="004C2D65" w:rsidP="00024AF4">
            <w:pPr>
              <w:rPr>
                <w:sz w:val="18"/>
                <w:szCs w:val="18"/>
              </w:rPr>
            </w:pPr>
            <w:r w:rsidRPr="00687048">
              <w:rPr>
                <w:sz w:val="18"/>
                <w:szCs w:val="18"/>
              </w:rPr>
              <w:t>2.20 На устранение предписаний Госпожнадзора и Роспотребнадзора</w:t>
            </w:r>
          </w:p>
        </w:tc>
        <w:tc>
          <w:tcPr>
            <w:tcW w:w="1276" w:type="dxa"/>
          </w:tcPr>
          <w:p w:rsidR="004C2D65" w:rsidRPr="00CD21F5" w:rsidRDefault="004C2D65"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4C2D65" w:rsidRPr="00354A10" w:rsidRDefault="009135AE" w:rsidP="003047D3">
            <w:pPr>
              <w:jc w:val="center"/>
              <w:rPr>
                <w:color w:val="FF0000"/>
                <w:sz w:val="18"/>
                <w:szCs w:val="18"/>
              </w:rPr>
            </w:pPr>
            <w:r>
              <w:rPr>
                <w:color w:val="FF0000"/>
                <w:sz w:val="18"/>
                <w:szCs w:val="18"/>
              </w:rPr>
              <w:t>537,2</w:t>
            </w:r>
          </w:p>
        </w:tc>
        <w:tc>
          <w:tcPr>
            <w:tcW w:w="993" w:type="dxa"/>
          </w:tcPr>
          <w:p w:rsidR="004C2D65" w:rsidRPr="00CD21F5" w:rsidRDefault="009135AE" w:rsidP="003047D3">
            <w:pPr>
              <w:jc w:val="center"/>
              <w:rPr>
                <w:color w:val="000000"/>
                <w:sz w:val="18"/>
                <w:szCs w:val="18"/>
              </w:rPr>
            </w:pPr>
            <w:r>
              <w:rPr>
                <w:color w:val="000000"/>
                <w:sz w:val="18"/>
                <w:szCs w:val="18"/>
              </w:rPr>
              <w:t>519,0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354A10" w:rsidRDefault="009135AE" w:rsidP="003047D3">
            <w:pPr>
              <w:jc w:val="center"/>
              <w:rPr>
                <w:color w:val="FF0000"/>
                <w:sz w:val="18"/>
                <w:szCs w:val="18"/>
              </w:rPr>
            </w:pPr>
            <w:r>
              <w:rPr>
                <w:color w:val="FF0000"/>
                <w:sz w:val="18"/>
                <w:szCs w:val="18"/>
              </w:rPr>
              <w:t>537,2</w:t>
            </w:r>
          </w:p>
        </w:tc>
        <w:tc>
          <w:tcPr>
            <w:tcW w:w="992" w:type="dxa"/>
            <w:noWrap/>
          </w:tcPr>
          <w:p w:rsidR="004C2D65" w:rsidRPr="00CD21F5" w:rsidRDefault="009135AE" w:rsidP="003047D3">
            <w:pPr>
              <w:jc w:val="center"/>
              <w:rPr>
                <w:color w:val="000000"/>
                <w:sz w:val="18"/>
                <w:szCs w:val="18"/>
              </w:rPr>
            </w:pPr>
            <w:r>
              <w:rPr>
                <w:color w:val="000000"/>
                <w:sz w:val="18"/>
                <w:szCs w:val="18"/>
              </w:rPr>
              <w:t>537,2</w:t>
            </w:r>
          </w:p>
        </w:tc>
        <w:tc>
          <w:tcPr>
            <w:tcW w:w="1004" w:type="dxa"/>
            <w:gridSpan w:val="2"/>
            <w:noWrap/>
          </w:tcPr>
          <w:p w:rsidR="004C2D65" w:rsidRPr="00CD21F5" w:rsidRDefault="009135AE" w:rsidP="003047D3">
            <w:pPr>
              <w:jc w:val="center"/>
              <w:rPr>
                <w:color w:val="000000"/>
                <w:sz w:val="18"/>
                <w:szCs w:val="18"/>
              </w:rPr>
            </w:pPr>
            <w:r>
              <w:rPr>
                <w:color w:val="000000"/>
                <w:sz w:val="18"/>
                <w:szCs w:val="18"/>
              </w:rPr>
              <w:t>519,0</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BB594B" w:rsidRDefault="004C2D65" w:rsidP="007667E6">
            <w:pPr>
              <w:jc w:val="both"/>
              <w:rPr>
                <w:color w:val="000000"/>
                <w:sz w:val="18"/>
                <w:szCs w:val="18"/>
              </w:rPr>
            </w:pPr>
            <w:r w:rsidRPr="00E165D5">
              <w:rPr>
                <w:color w:val="000000"/>
                <w:sz w:val="18"/>
                <w:szCs w:val="18"/>
              </w:rPr>
              <w:t>Приобретены светильники для Литвиновской школы по предписанию Роспотребнадзора</w:t>
            </w:r>
            <w:r w:rsidR="00BB594B">
              <w:rPr>
                <w:color w:val="000000"/>
                <w:sz w:val="18"/>
                <w:szCs w:val="18"/>
              </w:rPr>
              <w:t>-</w:t>
            </w:r>
          </w:p>
          <w:p w:rsidR="004C2D65" w:rsidRPr="00E165D5" w:rsidRDefault="00BB594B" w:rsidP="007667E6">
            <w:pPr>
              <w:jc w:val="both"/>
              <w:rPr>
                <w:color w:val="000000"/>
                <w:sz w:val="18"/>
                <w:szCs w:val="18"/>
              </w:rPr>
            </w:pPr>
            <w:r>
              <w:rPr>
                <w:color w:val="000000"/>
                <w:sz w:val="18"/>
                <w:szCs w:val="18"/>
              </w:rPr>
              <w:t>30тыс.руб., огнезащитная обработка деревянных конструкций чердачных помещений -489 тыс. руб.</w:t>
            </w:r>
          </w:p>
          <w:p w:rsidR="004C2D65" w:rsidRPr="0023658E" w:rsidRDefault="004C2D65" w:rsidP="00AC06FF">
            <w:pPr>
              <w:jc w:val="both"/>
              <w:rPr>
                <w:color w:val="000000"/>
                <w:sz w:val="16"/>
                <w:szCs w:val="16"/>
              </w:rPr>
            </w:pPr>
            <w:r w:rsidRPr="0023658E">
              <w:rPr>
                <w:color w:val="000000"/>
                <w:sz w:val="16"/>
                <w:szCs w:val="16"/>
              </w:rPr>
              <w:t xml:space="preserve"> </w:t>
            </w:r>
          </w:p>
        </w:tc>
      </w:tr>
      <w:tr w:rsidR="00E60285" w:rsidTr="003651DC">
        <w:trPr>
          <w:trHeight w:val="1656"/>
        </w:trPr>
        <w:tc>
          <w:tcPr>
            <w:tcW w:w="2341" w:type="dxa"/>
          </w:tcPr>
          <w:p w:rsidR="00E60285" w:rsidRPr="00687048" w:rsidRDefault="00E60285" w:rsidP="00024AF4">
            <w:pPr>
              <w:rPr>
                <w:sz w:val="18"/>
                <w:szCs w:val="18"/>
              </w:rPr>
            </w:pPr>
            <w:r w:rsidRPr="00E60285">
              <w:rPr>
                <w:sz w:val="18"/>
                <w:szCs w:val="18"/>
              </w:rPr>
              <w:lastRenderedPageBreak/>
              <w:t>2.20.1 Приобретение кабеля СИП и крепежа для замены из КТК (трансформатора) в гараж МБОУ "Яренская СШ"</w:t>
            </w:r>
          </w:p>
        </w:tc>
        <w:tc>
          <w:tcPr>
            <w:tcW w:w="1276" w:type="dxa"/>
          </w:tcPr>
          <w:p w:rsidR="00E60285" w:rsidRPr="00CD21F5" w:rsidRDefault="00E60285"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E60285" w:rsidRDefault="00E60285" w:rsidP="003047D3">
            <w:pPr>
              <w:jc w:val="center"/>
              <w:rPr>
                <w:color w:val="FF0000"/>
                <w:sz w:val="18"/>
                <w:szCs w:val="18"/>
              </w:rPr>
            </w:pPr>
            <w:r>
              <w:rPr>
                <w:color w:val="FF0000"/>
                <w:sz w:val="18"/>
                <w:szCs w:val="18"/>
              </w:rPr>
              <w:t>20,4</w:t>
            </w:r>
          </w:p>
        </w:tc>
        <w:tc>
          <w:tcPr>
            <w:tcW w:w="993" w:type="dxa"/>
          </w:tcPr>
          <w:p w:rsidR="00E60285" w:rsidRDefault="002055D5" w:rsidP="003047D3">
            <w:pPr>
              <w:jc w:val="center"/>
              <w:rPr>
                <w:color w:val="000000"/>
                <w:sz w:val="18"/>
                <w:szCs w:val="18"/>
              </w:rPr>
            </w:pPr>
            <w:r>
              <w:rPr>
                <w:color w:val="000000"/>
                <w:sz w:val="18"/>
                <w:szCs w:val="18"/>
              </w:rPr>
              <w:t>0</w:t>
            </w:r>
          </w:p>
        </w:tc>
        <w:tc>
          <w:tcPr>
            <w:tcW w:w="850" w:type="dxa"/>
            <w:noWrap/>
          </w:tcPr>
          <w:p w:rsidR="00E60285" w:rsidRDefault="002055D5" w:rsidP="003047D3">
            <w:pPr>
              <w:jc w:val="center"/>
              <w:rPr>
                <w:color w:val="000000"/>
                <w:sz w:val="18"/>
                <w:szCs w:val="18"/>
              </w:rPr>
            </w:pPr>
            <w:r>
              <w:rPr>
                <w:color w:val="000000"/>
                <w:sz w:val="18"/>
                <w:szCs w:val="18"/>
              </w:rPr>
              <w:t>0</w:t>
            </w:r>
          </w:p>
        </w:tc>
        <w:tc>
          <w:tcPr>
            <w:tcW w:w="850" w:type="dxa"/>
            <w:noWrap/>
          </w:tcPr>
          <w:p w:rsidR="00E60285" w:rsidRDefault="002055D5" w:rsidP="003047D3">
            <w:pPr>
              <w:jc w:val="center"/>
              <w:rPr>
                <w:color w:val="000000"/>
                <w:sz w:val="18"/>
                <w:szCs w:val="18"/>
              </w:rPr>
            </w:pPr>
            <w:r>
              <w:rPr>
                <w:color w:val="000000"/>
                <w:sz w:val="18"/>
                <w:szCs w:val="18"/>
              </w:rPr>
              <w:t>0</w:t>
            </w:r>
          </w:p>
        </w:tc>
        <w:tc>
          <w:tcPr>
            <w:tcW w:w="993" w:type="dxa"/>
            <w:noWrap/>
          </w:tcPr>
          <w:p w:rsidR="00E60285" w:rsidRDefault="002055D5" w:rsidP="003047D3">
            <w:pPr>
              <w:jc w:val="center"/>
              <w:rPr>
                <w:color w:val="FF0000"/>
                <w:sz w:val="18"/>
                <w:szCs w:val="18"/>
              </w:rPr>
            </w:pPr>
            <w:r>
              <w:rPr>
                <w:color w:val="FF0000"/>
                <w:sz w:val="18"/>
                <w:szCs w:val="18"/>
              </w:rPr>
              <w:t>20,4</w:t>
            </w:r>
          </w:p>
        </w:tc>
        <w:tc>
          <w:tcPr>
            <w:tcW w:w="992" w:type="dxa"/>
            <w:noWrap/>
          </w:tcPr>
          <w:p w:rsidR="00E60285" w:rsidRDefault="002055D5" w:rsidP="003047D3">
            <w:pPr>
              <w:jc w:val="center"/>
              <w:rPr>
                <w:color w:val="000000"/>
                <w:sz w:val="18"/>
                <w:szCs w:val="18"/>
              </w:rPr>
            </w:pPr>
            <w:r>
              <w:rPr>
                <w:color w:val="000000"/>
                <w:sz w:val="18"/>
                <w:szCs w:val="18"/>
              </w:rPr>
              <w:t>20,4</w:t>
            </w:r>
          </w:p>
        </w:tc>
        <w:tc>
          <w:tcPr>
            <w:tcW w:w="1004" w:type="dxa"/>
            <w:gridSpan w:val="2"/>
            <w:noWrap/>
          </w:tcPr>
          <w:p w:rsidR="00E60285" w:rsidRDefault="002055D5" w:rsidP="003047D3">
            <w:pPr>
              <w:jc w:val="center"/>
              <w:rPr>
                <w:color w:val="000000"/>
                <w:sz w:val="18"/>
                <w:szCs w:val="18"/>
              </w:rPr>
            </w:pPr>
            <w:r>
              <w:rPr>
                <w:color w:val="000000"/>
                <w:sz w:val="18"/>
                <w:szCs w:val="18"/>
              </w:rPr>
              <w:t>0</w:t>
            </w:r>
          </w:p>
        </w:tc>
        <w:tc>
          <w:tcPr>
            <w:tcW w:w="911" w:type="dxa"/>
            <w:noWrap/>
          </w:tcPr>
          <w:p w:rsidR="00E60285" w:rsidRDefault="002055D5" w:rsidP="003047D3">
            <w:pPr>
              <w:jc w:val="center"/>
              <w:rPr>
                <w:color w:val="000000"/>
                <w:sz w:val="18"/>
                <w:szCs w:val="18"/>
              </w:rPr>
            </w:pPr>
            <w:r>
              <w:rPr>
                <w:color w:val="000000"/>
                <w:sz w:val="18"/>
                <w:szCs w:val="18"/>
              </w:rPr>
              <w:t>0</w:t>
            </w:r>
          </w:p>
        </w:tc>
        <w:tc>
          <w:tcPr>
            <w:tcW w:w="920" w:type="dxa"/>
            <w:noWrap/>
          </w:tcPr>
          <w:p w:rsidR="00E60285" w:rsidRDefault="002055D5" w:rsidP="003047D3">
            <w:pPr>
              <w:jc w:val="center"/>
              <w:rPr>
                <w:color w:val="000000"/>
                <w:sz w:val="18"/>
                <w:szCs w:val="18"/>
              </w:rPr>
            </w:pPr>
            <w:r>
              <w:rPr>
                <w:color w:val="000000"/>
                <w:sz w:val="18"/>
                <w:szCs w:val="18"/>
              </w:rPr>
              <w:t>0</w:t>
            </w:r>
          </w:p>
        </w:tc>
        <w:tc>
          <w:tcPr>
            <w:tcW w:w="789" w:type="dxa"/>
            <w:gridSpan w:val="2"/>
            <w:noWrap/>
          </w:tcPr>
          <w:p w:rsidR="00E60285" w:rsidRDefault="002055D5" w:rsidP="003047D3">
            <w:pPr>
              <w:jc w:val="center"/>
              <w:rPr>
                <w:color w:val="000000"/>
                <w:sz w:val="18"/>
                <w:szCs w:val="18"/>
              </w:rPr>
            </w:pPr>
            <w:r>
              <w:rPr>
                <w:color w:val="000000"/>
                <w:sz w:val="18"/>
                <w:szCs w:val="18"/>
              </w:rPr>
              <w:t>0</w:t>
            </w:r>
          </w:p>
        </w:tc>
        <w:tc>
          <w:tcPr>
            <w:tcW w:w="648" w:type="dxa"/>
            <w:gridSpan w:val="2"/>
            <w:noWrap/>
          </w:tcPr>
          <w:p w:rsidR="00E60285" w:rsidRDefault="002055D5" w:rsidP="003047D3">
            <w:pPr>
              <w:jc w:val="center"/>
              <w:rPr>
                <w:color w:val="000000"/>
                <w:sz w:val="18"/>
                <w:szCs w:val="18"/>
              </w:rPr>
            </w:pPr>
            <w:r>
              <w:rPr>
                <w:color w:val="000000"/>
                <w:sz w:val="18"/>
                <w:szCs w:val="18"/>
              </w:rPr>
              <w:t>0</w:t>
            </w:r>
          </w:p>
        </w:tc>
        <w:tc>
          <w:tcPr>
            <w:tcW w:w="2045" w:type="dxa"/>
            <w:gridSpan w:val="2"/>
          </w:tcPr>
          <w:p w:rsidR="00E60285" w:rsidRPr="00E165D5" w:rsidRDefault="002055D5" w:rsidP="007667E6">
            <w:pPr>
              <w:jc w:val="both"/>
              <w:rPr>
                <w:color w:val="000000"/>
                <w:sz w:val="18"/>
                <w:szCs w:val="18"/>
              </w:rPr>
            </w:pPr>
            <w:r w:rsidRPr="00E60285">
              <w:rPr>
                <w:sz w:val="18"/>
                <w:szCs w:val="18"/>
              </w:rPr>
              <w:t>Приобретение кабеля СИП и крепежа для замены из КТК (трансформатора) в гараж МБОУ "Яренская СШ</w:t>
            </w:r>
          </w:p>
        </w:tc>
      </w:tr>
      <w:tr w:rsidR="004C2D65" w:rsidTr="003651DC">
        <w:trPr>
          <w:trHeight w:val="1656"/>
        </w:trPr>
        <w:tc>
          <w:tcPr>
            <w:tcW w:w="2341" w:type="dxa"/>
          </w:tcPr>
          <w:p w:rsidR="004C2D65" w:rsidRPr="00687048" w:rsidRDefault="004C2D65" w:rsidP="00024AF4">
            <w:pPr>
              <w:rPr>
                <w:sz w:val="18"/>
                <w:szCs w:val="18"/>
              </w:rPr>
            </w:pPr>
            <w:r w:rsidRPr="00687048">
              <w:rPr>
                <w:sz w:val="18"/>
                <w:szCs w:val="18"/>
              </w:rPr>
              <w:t>2.21 Проведение мероприятий по созданию условий обучения  детей- инвалидов по государственной программе РФ «Доступная среда на 2011-2020 годы»</w:t>
            </w:r>
          </w:p>
        </w:tc>
        <w:tc>
          <w:tcPr>
            <w:tcW w:w="1276" w:type="dxa"/>
          </w:tcPr>
          <w:p w:rsidR="004C2D65" w:rsidRPr="00CD21F5" w:rsidRDefault="004C2D65"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4C2D65" w:rsidRPr="00354A10" w:rsidRDefault="004C2D65" w:rsidP="003047D3">
            <w:pPr>
              <w:jc w:val="center"/>
              <w:rPr>
                <w:color w:val="FF0000"/>
                <w:sz w:val="18"/>
                <w:szCs w:val="18"/>
              </w:rPr>
            </w:pPr>
            <w:r>
              <w:rPr>
                <w:color w:val="FF0000"/>
                <w:sz w:val="18"/>
                <w:szCs w:val="18"/>
              </w:rPr>
              <w:t>0</w:t>
            </w:r>
          </w:p>
        </w:tc>
        <w:tc>
          <w:tcPr>
            <w:tcW w:w="993" w:type="dxa"/>
          </w:tcPr>
          <w:p w:rsidR="004C2D6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354A10" w:rsidRDefault="004C2D65" w:rsidP="003047D3">
            <w:pPr>
              <w:jc w:val="center"/>
              <w:rPr>
                <w:color w:val="FF0000"/>
                <w:sz w:val="18"/>
                <w:szCs w:val="18"/>
              </w:rPr>
            </w:pPr>
            <w:r>
              <w:rPr>
                <w:color w:val="FF0000"/>
                <w:sz w:val="18"/>
                <w:szCs w:val="18"/>
              </w:rPr>
              <w:t>0</w:t>
            </w:r>
          </w:p>
        </w:tc>
        <w:tc>
          <w:tcPr>
            <w:tcW w:w="992" w:type="dxa"/>
            <w:noWrap/>
          </w:tcPr>
          <w:p w:rsidR="004C2D65" w:rsidRDefault="004C2D65" w:rsidP="003047D3">
            <w:pPr>
              <w:jc w:val="center"/>
              <w:rPr>
                <w:color w:val="000000"/>
                <w:sz w:val="18"/>
                <w:szCs w:val="18"/>
              </w:rPr>
            </w:pPr>
            <w:r>
              <w:rPr>
                <w:color w:val="000000"/>
                <w:sz w:val="18"/>
                <w:szCs w:val="18"/>
              </w:rPr>
              <w:t>0</w:t>
            </w:r>
          </w:p>
        </w:tc>
        <w:tc>
          <w:tcPr>
            <w:tcW w:w="1004" w:type="dxa"/>
            <w:gridSpan w:val="2"/>
            <w:noWrap/>
          </w:tcPr>
          <w:p w:rsidR="004C2D65" w:rsidRDefault="004C2D65" w:rsidP="003047D3">
            <w:pPr>
              <w:jc w:val="center"/>
              <w:rPr>
                <w:color w:val="000000"/>
                <w:sz w:val="18"/>
                <w:szCs w:val="18"/>
              </w:rPr>
            </w:pPr>
            <w:r>
              <w:rPr>
                <w:color w:val="000000"/>
                <w:sz w:val="18"/>
                <w:szCs w:val="18"/>
              </w:rPr>
              <w:t>0</w:t>
            </w:r>
          </w:p>
        </w:tc>
        <w:tc>
          <w:tcPr>
            <w:tcW w:w="911" w:type="dxa"/>
            <w:noWrap/>
          </w:tcPr>
          <w:p w:rsidR="004C2D65" w:rsidRPr="00354A10" w:rsidRDefault="004C2D65" w:rsidP="003047D3">
            <w:pPr>
              <w:jc w:val="center"/>
              <w:rPr>
                <w:color w:val="FF0000"/>
                <w:sz w:val="18"/>
                <w:szCs w:val="18"/>
              </w:rPr>
            </w:pPr>
            <w:r>
              <w:rPr>
                <w:color w:val="FF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Pr="002623BD" w:rsidRDefault="004C2D65" w:rsidP="007169C8">
            <w:pPr>
              <w:jc w:val="both"/>
              <w:rPr>
                <w:color w:val="000000"/>
                <w:sz w:val="18"/>
                <w:szCs w:val="18"/>
              </w:rPr>
            </w:pPr>
            <w:r w:rsidRPr="002623BD">
              <w:rPr>
                <w:color w:val="000000"/>
                <w:sz w:val="18"/>
                <w:szCs w:val="18"/>
              </w:rPr>
              <w:t>Проведены мероприятия по созданию условий обучения детей-инвалидов по государственной программе РФ "Доступная среда на 2011-2020 годы" по МБОУ "Яренская СШ" : отремонтирован класс под сенсорную комнату в 2017 году.</w:t>
            </w:r>
          </w:p>
          <w:p w:rsidR="004C2D65" w:rsidRPr="002623BD" w:rsidRDefault="004C2D65" w:rsidP="003047D3">
            <w:pPr>
              <w:jc w:val="both"/>
              <w:rPr>
                <w:color w:val="000000"/>
                <w:sz w:val="18"/>
                <w:szCs w:val="18"/>
              </w:rPr>
            </w:pPr>
          </w:p>
        </w:tc>
      </w:tr>
      <w:tr w:rsidR="004C2D65" w:rsidRPr="00DC452B" w:rsidTr="003651DC">
        <w:trPr>
          <w:trHeight w:val="312"/>
        </w:trPr>
        <w:tc>
          <w:tcPr>
            <w:tcW w:w="2341" w:type="dxa"/>
          </w:tcPr>
          <w:p w:rsidR="004C2D65" w:rsidRPr="002B7FBC" w:rsidRDefault="004C2D65" w:rsidP="00024AF4">
            <w:pPr>
              <w:rPr>
                <w:b/>
                <w:bCs/>
                <w:sz w:val="18"/>
                <w:szCs w:val="18"/>
              </w:rPr>
            </w:pPr>
            <w:r w:rsidRPr="002B7FBC">
              <w:rPr>
                <w:b/>
                <w:bCs/>
                <w:sz w:val="18"/>
                <w:szCs w:val="18"/>
              </w:rPr>
              <w:t>ИТОГО по задаче</w:t>
            </w:r>
            <w:r w:rsidR="00DB7451">
              <w:rPr>
                <w:b/>
                <w:bCs/>
                <w:sz w:val="18"/>
                <w:szCs w:val="18"/>
              </w:rPr>
              <w:t xml:space="preserve"> </w:t>
            </w:r>
            <w:r w:rsidRPr="002B7FBC">
              <w:rPr>
                <w:b/>
                <w:bCs/>
                <w:sz w:val="18"/>
                <w:szCs w:val="18"/>
              </w:rPr>
              <w:t>№ 2</w:t>
            </w:r>
          </w:p>
        </w:tc>
        <w:tc>
          <w:tcPr>
            <w:tcW w:w="1276" w:type="dxa"/>
          </w:tcPr>
          <w:p w:rsidR="004C2D65" w:rsidRPr="002623BD" w:rsidRDefault="004C2D65" w:rsidP="003047D3">
            <w:pPr>
              <w:jc w:val="center"/>
              <w:rPr>
                <w:b/>
                <w:bCs/>
                <w:sz w:val="18"/>
                <w:szCs w:val="18"/>
              </w:rPr>
            </w:pPr>
          </w:p>
        </w:tc>
        <w:tc>
          <w:tcPr>
            <w:tcW w:w="1133" w:type="dxa"/>
          </w:tcPr>
          <w:p w:rsidR="004C2D65" w:rsidRPr="002623BD" w:rsidRDefault="009135AE" w:rsidP="003047D3">
            <w:pPr>
              <w:jc w:val="center"/>
              <w:rPr>
                <w:b/>
                <w:bCs/>
                <w:sz w:val="18"/>
                <w:szCs w:val="18"/>
              </w:rPr>
            </w:pPr>
            <w:r>
              <w:rPr>
                <w:b/>
                <w:bCs/>
                <w:sz w:val="18"/>
                <w:szCs w:val="18"/>
              </w:rPr>
              <w:t>10545,4</w:t>
            </w:r>
          </w:p>
        </w:tc>
        <w:tc>
          <w:tcPr>
            <w:tcW w:w="993" w:type="dxa"/>
          </w:tcPr>
          <w:p w:rsidR="004C2D65" w:rsidRPr="002623BD" w:rsidRDefault="009135AE" w:rsidP="003047D3">
            <w:pPr>
              <w:ind w:right="-107"/>
              <w:jc w:val="center"/>
              <w:rPr>
                <w:b/>
                <w:bCs/>
                <w:sz w:val="18"/>
                <w:szCs w:val="18"/>
              </w:rPr>
            </w:pPr>
            <w:r>
              <w:rPr>
                <w:b/>
                <w:bCs/>
                <w:sz w:val="18"/>
                <w:szCs w:val="18"/>
              </w:rPr>
              <w:t>6235,8</w:t>
            </w:r>
          </w:p>
        </w:tc>
        <w:tc>
          <w:tcPr>
            <w:tcW w:w="850" w:type="dxa"/>
          </w:tcPr>
          <w:p w:rsidR="004C2D65" w:rsidRPr="002623BD" w:rsidRDefault="009135AE" w:rsidP="003047D3">
            <w:pPr>
              <w:jc w:val="center"/>
              <w:rPr>
                <w:b/>
                <w:bCs/>
                <w:sz w:val="18"/>
                <w:szCs w:val="18"/>
              </w:rPr>
            </w:pPr>
            <w:r>
              <w:rPr>
                <w:b/>
                <w:sz w:val="18"/>
                <w:szCs w:val="18"/>
              </w:rPr>
              <w:t>3846,1</w:t>
            </w:r>
          </w:p>
        </w:tc>
        <w:tc>
          <w:tcPr>
            <w:tcW w:w="850" w:type="dxa"/>
          </w:tcPr>
          <w:p w:rsidR="004C2D65" w:rsidRPr="002623BD" w:rsidRDefault="009135AE" w:rsidP="003047D3">
            <w:pPr>
              <w:jc w:val="center"/>
              <w:rPr>
                <w:b/>
                <w:bCs/>
                <w:sz w:val="18"/>
                <w:szCs w:val="18"/>
              </w:rPr>
            </w:pPr>
            <w:r>
              <w:rPr>
                <w:b/>
                <w:bCs/>
                <w:sz w:val="18"/>
                <w:szCs w:val="18"/>
              </w:rPr>
              <w:t>2345,8</w:t>
            </w:r>
          </w:p>
        </w:tc>
        <w:tc>
          <w:tcPr>
            <w:tcW w:w="993" w:type="dxa"/>
          </w:tcPr>
          <w:p w:rsidR="004C2D65" w:rsidRPr="002623BD" w:rsidRDefault="009135AE" w:rsidP="003047D3">
            <w:pPr>
              <w:ind w:right="-109"/>
              <w:jc w:val="center"/>
              <w:rPr>
                <w:b/>
                <w:bCs/>
                <w:sz w:val="18"/>
                <w:szCs w:val="18"/>
              </w:rPr>
            </w:pPr>
            <w:r>
              <w:rPr>
                <w:b/>
                <w:bCs/>
                <w:sz w:val="18"/>
                <w:szCs w:val="18"/>
              </w:rPr>
              <w:t>4473,2</w:t>
            </w:r>
          </w:p>
        </w:tc>
        <w:tc>
          <w:tcPr>
            <w:tcW w:w="992" w:type="dxa"/>
          </w:tcPr>
          <w:p w:rsidR="004C2D65" w:rsidRPr="002623BD" w:rsidRDefault="009135AE" w:rsidP="003047D3">
            <w:pPr>
              <w:ind w:right="-108"/>
              <w:jc w:val="center"/>
              <w:rPr>
                <w:b/>
                <w:bCs/>
                <w:sz w:val="18"/>
                <w:szCs w:val="18"/>
              </w:rPr>
            </w:pPr>
            <w:r>
              <w:rPr>
                <w:b/>
                <w:bCs/>
                <w:sz w:val="18"/>
                <w:szCs w:val="18"/>
              </w:rPr>
              <w:t>4473,2</w:t>
            </w:r>
          </w:p>
        </w:tc>
        <w:tc>
          <w:tcPr>
            <w:tcW w:w="1004" w:type="dxa"/>
            <w:gridSpan w:val="2"/>
          </w:tcPr>
          <w:p w:rsidR="004C2D65" w:rsidRPr="002623BD" w:rsidRDefault="00BB594B" w:rsidP="003047D3">
            <w:pPr>
              <w:jc w:val="center"/>
              <w:rPr>
                <w:b/>
                <w:bCs/>
                <w:sz w:val="18"/>
                <w:szCs w:val="18"/>
              </w:rPr>
            </w:pPr>
            <w:r>
              <w:rPr>
                <w:b/>
                <w:bCs/>
                <w:sz w:val="18"/>
                <w:szCs w:val="18"/>
              </w:rPr>
              <w:t>3264,0</w:t>
            </w:r>
          </w:p>
        </w:tc>
        <w:tc>
          <w:tcPr>
            <w:tcW w:w="911" w:type="dxa"/>
          </w:tcPr>
          <w:p w:rsidR="004C2D65" w:rsidRPr="002623BD" w:rsidRDefault="00BB594B" w:rsidP="003047D3">
            <w:pPr>
              <w:jc w:val="center"/>
              <w:rPr>
                <w:b/>
                <w:bCs/>
                <w:sz w:val="18"/>
                <w:szCs w:val="18"/>
              </w:rPr>
            </w:pPr>
            <w:r>
              <w:rPr>
                <w:b/>
                <w:bCs/>
                <w:sz w:val="18"/>
                <w:szCs w:val="18"/>
              </w:rPr>
              <w:t>2226,1</w:t>
            </w:r>
          </w:p>
        </w:tc>
        <w:tc>
          <w:tcPr>
            <w:tcW w:w="920" w:type="dxa"/>
          </w:tcPr>
          <w:p w:rsidR="004C2D65" w:rsidRPr="002623BD" w:rsidRDefault="00BB594B" w:rsidP="00B3631D">
            <w:pPr>
              <w:jc w:val="center"/>
              <w:rPr>
                <w:b/>
                <w:bCs/>
                <w:sz w:val="18"/>
                <w:szCs w:val="18"/>
              </w:rPr>
            </w:pPr>
            <w:r>
              <w:rPr>
                <w:b/>
                <w:bCs/>
                <w:sz w:val="18"/>
                <w:szCs w:val="18"/>
              </w:rPr>
              <w:t>626,0</w:t>
            </w:r>
          </w:p>
        </w:tc>
        <w:tc>
          <w:tcPr>
            <w:tcW w:w="789" w:type="dxa"/>
            <w:gridSpan w:val="2"/>
          </w:tcPr>
          <w:p w:rsidR="004C2D65" w:rsidRPr="002623BD" w:rsidRDefault="004C2D65" w:rsidP="003047D3">
            <w:pPr>
              <w:jc w:val="center"/>
              <w:rPr>
                <w:b/>
                <w:bCs/>
                <w:sz w:val="18"/>
                <w:szCs w:val="18"/>
              </w:rPr>
            </w:pPr>
            <w:r w:rsidRPr="002623BD">
              <w:rPr>
                <w:b/>
                <w:bCs/>
                <w:sz w:val="18"/>
                <w:szCs w:val="18"/>
              </w:rPr>
              <w:t>0</w:t>
            </w:r>
          </w:p>
        </w:tc>
        <w:tc>
          <w:tcPr>
            <w:tcW w:w="648" w:type="dxa"/>
            <w:gridSpan w:val="2"/>
          </w:tcPr>
          <w:p w:rsidR="004C2D65" w:rsidRPr="002623BD" w:rsidRDefault="004C2D65" w:rsidP="003047D3">
            <w:pPr>
              <w:ind w:right="-105"/>
              <w:jc w:val="center"/>
              <w:rPr>
                <w:b/>
                <w:bCs/>
                <w:sz w:val="18"/>
                <w:szCs w:val="18"/>
              </w:rPr>
            </w:pPr>
            <w:r w:rsidRPr="002623BD">
              <w:rPr>
                <w:b/>
                <w:bCs/>
                <w:sz w:val="18"/>
                <w:szCs w:val="18"/>
              </w:rPr>
              <w:t>0</w:t>
            </w:r>
          </w:p>
        </w:tc>
        <w:tc>
          <w:tcPr>
            <w:tcW w:w="2045" w:type="dxa"/>
            <w:gridSpan w:val="2"/>
          </w:tcPr>
          <w:p w:rsidR="004C2D65" w:rsidRPr="00DC452B" w:rsidRDefault="004C2D65" w:rsidP="003047D3">
            <w:pPr>
              <w:jc w:val="both"/>
              <w:rPr>
                <w:b/>
                <w:bCs/>
                <w:sz w:val="18"/>
                <w:szCs w:val="18"/>
              </w:rPr>
            </w:pPr>
          </w:p>
        </w:tc>
      </w:tr>
      <w:tr w:rsidR="004C2D65" w:rsidRPr="002B7FBC" w:rsidTr="003651DC">
        <w:trPr>
          <w:trHeight w:val="288"/>
        </w:trPr>
        <w:tc>
          <w:tcPr>
            <w:tcW w:w="15745" w:type="dxa"/>
            <w:gridSpan w:val="18"/>
            <w:shd w:val="clear" w:color="000000" w:fill="FFFFFF"/>
          </w:tcPr>
          <w:p w:rsidR="004C2D65" w:rsidRPr="00CD21F5" w:rsidRDefault="004C2D65" w:rsidP="00024AF4">
            <w:pPr>
              <w:rPr>
                <w:i/>
                <w:iCs/>
                <w:color w:val="000000"/>
                <w:sz w:val="18"/>
                <w:szCs w:val="18"/>
              </w:rPr>
            </w:pPr>
            <w:r w:rsidRPr="00CD21F5">
              <w:rPr>
                <w:i/>
                <w:iCs/>
                <w:color w:val="000000"/>
                <w:sz w:val="18"/>
                <w:szCs w:val="18"/>
              </w:rPr>
              <w:t>Задача 3. Развитие инновационной инфраструктуры общего образования.</w:t>
            </w:r>
          </w:p>
        </w:tc>
      </w:tr>
      <w:tr w:rsidR="004C2D65" w:rsidRPr="002B7FBC" w:rsidTr="003651DC">
        <w:trPr>
          <w:trHeight w:val="2265"/>
        </w:trPr>
        <w:tc>
          <w:tcPr>
            <w:tcW w:w="2341" w:type="dxa"/>
          </w:tcPr>
          <w:p w:rsidR="004C2D65" w:rsidRPr="002B7FBC" w:rsidRDefault="004C2D65" w:rsidP="00024AF4">
            <w:pPr>
              <w:rPr>
                <w:sz w:val="18"/>
                <w:szCs w:val="18"/>
              </w:rPr>
            </w:pPr>
            <w:r w:rsidRPr="002B7FBC">
              <w:rPr>
                <w:sz w:val="18"/>
                <w:szCs w:val="18"/>
              </w:rPr>
              <w:t>3.1 Проведение Единого Государственного экзамена в  11 классах и государственной итоговой аттестации выпускников 9-х классов в том числе:        -оснащение пунктов проведения  ЕГЭ и ГИА компьютерной техникой</w:t>
            </w:r>
          </w:p>
        </w:tc>
        <w:tc>
          <w:tcPr>
            <w:tcW w:w="1276" w:type="dxa"/>
          </w:tcPr>
          <w:p w:rsidR="004C2D65" w:rsidRPr="00425617" w:rsidRDefault="004C2D65" w:rsidP="003047D3">
            <w:pPr>
              <w:jc w:val="center"/>
              <w:rPr>
                <w:color w:val="000000"/>
                <w:sz w:val="16"/>
                <w:szCs w:val="16"/>
              </w:rPr>
            </w:pPr>
            <w:r w:rsidRPr="00425617">
              <w:rPr>
                <w:color w:val="000000"/>
                <w:sz w:val="16"/>
                <w:szCs w:val="16"/>
              </w:rPr>
              <w:t>Министерство образования и науки Архангельской области  и Отдел образования Администрации МО «Ленский муниципальный район</w:t>
            </w:r>
          </w:p>
        </w:tc>
        <w:tc>
          <w:tcPr>
            <w:tcW w:w="1133" w:type="dxa"/>
          </w:tcPr>
          <w:p w:rsidR="004C2D65" w:rsidRPr="00CD21F5" w:rsidRDefault="004C2D65" w:rsidP="003047D3">
            <w:pPr>
              <w:jc w:val="center"/>
              <w:rPr>
                <w:color w:val="000000"/>
                <w:sz w:val="18"/>
                <w:szCs w:val="18"/>
              </w:rPr>
            </w:pPr>
            <w:r w:rsidRPr="00CD21F5">
              <w:rPr>
                <w:color w:val="000000"/>
                <w:sz w:val="18"/>
                <w:szCs w:val="18"/>
              </w:rPr>
              <w:t>0,0</w:t>
            </w:r>
          </w:p>
        </w:tc>
        <w:tc>
          <w:tcPr>
            <w:tcW w:w="993" w:type="dxa"/>
          </w:tcPr>
          <w:p w:rsidR="004C2D65" w:rsidRPr="00CD21F5" w:rsidRDefault="004C2D65" w:rsidP="003047D3">
            <w:pPr>
              <w:jc w:val="center"/>
              <w:rPr>
                <w:color w:val="000000"/>
                <w:sz w:val="18"/>
                <w:szCs w:val="18"/>
              </w:rPr>
            </w:pPr>
            <w:r w:rsidRPr="00CD21F5">
              <w:rPr>
                <w:color w:val="000000"/>
                <w:sz w:val="18"/>
                <w:szCs w:val="18"/>
              </w:rPr>
              <w:t>0,0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CD21F5" w:rsidRDefault="004C2D65" w:rsidP="003047D3">
            <w:pPr>
              <w:jc w:val="center"/>
              <w:rPr>
                <w:color w:val="000000"/>
                <w:sz w:val="18"/>
                <w:szCs w:val="18"/>
              </w:rPr>
            </w:pPr>
            <w:r>
              <w:rPr>
                <w:color w:val="000000"/>
                <w:sz w:val="18"/>
                <w:szCs w:val="18"/>
              </w:rPr>
              <w:t>0</w:t>
            </w:r>
          </w:p>
        </w:tc>
        <w:tc>
          <w:tcPr>
            <w:tcW w:w="992" w:type="dxa"/>
            <w:noWrap/>
          </w:tcPr>
          <w:p w:rsidR="004C2D65" w:rsidRPr="00CD21F5" w:rsidRDefault="004C2D65" w:rsidP="003047D3">
            <w:pPr>
              <w:jc w:val="center"/>
              <w:rPr>
                <w:color w:val="000000"/>
                <w:sz w:val="18"/>
                <w:szCs w:val="18"/>
              </w:rPr>
            </w:pPr>
            <w:r>
              <w:rPr>
                <w:color w:val="000000"/>
                <w:sz w:val="18"/>
                <w:szCs w:val="18"/>
              </w:rPr>
              <w:t>0</w:t>
            </w:r>
          </w:p>
        </w:tc>
        <w:tc>
          <w:tcPr>
            <w:tcW w:w="1004" w:type="dxa"/>
            <w:gridSpan w:val="2"/>
            <w:noWrap/>
          </w:tcPr>
          <w:p w:rsidR="004C2D65" w:rsidRPr="00CD21F5" w:rsidRDefault="004C2D65" w:rsidP="003047D3">
            <w:pPr>
              <w:jc w:val="center"/>
              <w:rPr>
                <w:color w:val="000000"/>
                <w:sz w:val="18"/>
                <w:szCs w:val="18"/>
              </w:rPr>
            </w:pPr>
            <w:r>
              <w:rPr>
                <w:color w:val="000000"/>
                <w:sz w:val="18"/>
                <w:szCs w:val="18"/>
              </w:rPr>
              <w:t>0</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Default="004C2D65" w:rsidP="003047D3">
            <w:pPr>
              <w:jc w:val="both"/>
              <w:rPr>
                <w:color w:val="000000"/>
                <w:sz w:val="20"/>
                <w:szCs w:val="20"/>
              </w:rPr>
            </w:pPr>
            <w:r>
              <w:rPr>
                <w:color w:val="000000"/>
                <w:sz w:val="20"/>
                <w:szCs w:val="20"/>
              </w:rPr>
              <w:t>Данные расходы  будут оплачены через Министерство образования</w:t>
            </w:r>
          </w:p>
          <w:p w:rsidR="004C2D65" w:rsidRPr="002B7FBC" w:rsidRDefault="004C2D65" w:rsidP="003047D3">
            <w:pPr>
              <w:jc w:val="both"/>
              <w:rPr>
                <w:sz w:val="18"/>
                <w:szCs w:val="18"/>
              </w:rPr>
            </w:pPr>
          </w:p>
        </w:tc>
      </w:tr>
      <w:tr w:rsidR="004C2D65" w:rsidRPr="002B7FBC" w:rsidTr="003651DC">
        <w:trPr>
          <w:trHeight w:val="312"/>
        </w:trPr>
        <w:tc>
          <w:tcPr>
            <w:tcW w:w="2341" w:type="dxa"/>
          </w:tcPr>
          <w:p w:rsidR="004C2D65" w:rsidRPr="002B7FBC" w:rsidRDefault="004C2D65" w:rsidP="00024AF4">
            <w:pPr>
              <w:rPr>
                <w:b/>
                <w:bCs/>
                <w:sz w:val="18"/>
                <w:szCs w:val="18"/>
              </w:rPr>
            </w:pPr>
            <w:r w:rsidRPr="002B7FBC">
              <w:rPr>
                <w:b/>
                <w:bCs/>
                <w:sz w:val="18"/>
                <w:szCs w:val="18"/>
              </w:rPr>
              <w:t>ИТОГО по задаче</w:t>
            </w:r>
            <w:r w:rsidR="00DB7451">
              <w:rPr>
                <w:b/>
                <w:bCs/>
                <w:sz w:val="18"/>
                <w:szCs w:val="18"/>
              </w:rPr>
              <w:t xml:space="preserve"> </w:t>
            </w:r>
            <w:r w:rsidRPr="002B7FBC">
              <w:rPr>
                <w:b/>
                <w:bCs/>
                <w:sz w:val="18"/>
                <w:szCs w:val="18"/>
              </w:rPr>
              <w:t>№ 3</w:t>
            </w:r>
          </w:p>
        </w:tc>
        <w:tc>
          <w:tcPr>
            <w:tcW w:w="1276" w:type="dxa"/>
          </w:tcPr>
          <w:p w:rsidR="004C2D65" w:rsidRPr="00CD21F5" w:rsidRDefault="004C2D65" w:rsidP="003047D3">
            <w:pPr>
              <w:jc w:val="center"/>
              <w:rPr>
                <w:b/>
                <w:bCs/>
                <w:color w:val="000000"/>
                <w:sz w:val="18"/>
                <w:szCs w:val="18"/>
              </w:rPr>
            </w:pPr>
          </w:p>
        </w:tc>
        <w:tc>
          <w:tcPr>
            <w:tcW w:w="1133" w:type="dxa"/>
            <w:noWrap/>
          </w:tcPr>
          <w:p w:rsidR="004C2D65" w:rsidRPr="00CD21F5" w:rsidRDefault="004C2D65" w:rsidP="003047D3">
            <w:pPr>
              <w:jc w:val="center"/>
              <w:rPr>
                <w:color w:val="000000"/>
                <w:sz w:val="18"/>
                <w:szCs w:val="18"/>
              </w:rPr>
            </w:pPr>
            <w:r w:rsidRPr="00CD21F5">
              <w:rPr>
                <w:color w:val="000000"/>
                <w:sz w:val="18"/>
                <w:szCs w:val="18"/>
              </w:rPr>
              <w:t>0,0</w:t>
            </w:r>
          </w:p>
        </w:tc>
        <w:tc>
          <w:tcPr>
            <w:tcW w:w="993" w:type="dxa"/>
            <w:noWrap/>
          </w:tcPr>
          <w:p w:rsidR="004C2D65" w:rsidRPr="00CD21F5" w:rsidRDefault="004C2D65" w:rsidP="003047D3">
            <w:pPr>
              <w:jc w:val="center"/>
              <w:rPr>
                <w:color w:val="000000"/>
                <w:sz w:val="18"/>
                <w:szCs w:val="18"/>
              </w:rPr>
            </w:pPr>
            <w:r w:rsidRPr="00CD21F5">
              <w:rPr>
                <w:color w:val="000000"/>
                <w:sz w:val="18"/>
                <w:szCs w:val="18"/>
              </w:rPr>
              <w:t>0,0</w:t>
            </w:r>
          </w:p>
        </w:tc>
        <w:tc>
          <w:tcPr>
            <w:tcW w:w="850" w:type="dxa"/>
            <w:noWrap/>
          </w:tcPr>
          <w:p w:rsidR="004C2D65" w:rsidRPr="00CD21F5" w:rsidRDefault="004C2D65" w:rsidP="003047D3">
            <w:pPr>
              <w:jc w:val="center"/>
              <w:rPr>
                <w:color w:val="000000"/>
                <w:sz w:val="18"/>
                <w:szCs w:val="18"/>
              </w:rPr>
            </w:pPr>
            <w:r w:rsidRPr="00CD21F5">
              <w:rPr>
                <w:color w:val="000000"/>
                <w:sz w:val="18"/>
                <w:szCs w:val="18"/>
              </w:rPr>
              <w:t>0,0</w:t>
            </w:r>
          </w:p>
        </w:tc>
        <w:tc>
          <w:tcPr>
            <w:tcW w:w="850" w:type="dxa"/>
            <w:noWrap/>
          </w:tcPr>
          <w:p w:rsidR="004C2D65" w:rsidRPr="00CD21F5" w:rsidRDefault="004C2D65" w:rsidP="003047D3">
            <w:pPr>
              <w:jc w:val="center"/>
              <w:rPr>
                <w:color w:val="000000"/>
                <w:sz w:val="18"/>
                <w:szCs w:val="18"/>
              </w:rPr>
            </w:pPr>
            <w:r w:rsidRPr="00CD21F5">
              <w:rPr>
                <w:color w:val="000000"/>
                <w:sz w:val="18"/>
                <w:szCs w:val="18"/>
              </w:rPr>
              <w:t>0,0</w:t>
            </w:r>
          </w:p>
        </w:tc>
        <w:tc>
          <w:tcPr>
            <w:tcW w:w="993" w:type="dxa"/>
            <w:noWrap/>
          </w:tcPr>
          <w:p w:rsidR="004C2D65" w:rsidRPr="00CD21F5" w:rsidRDefault="004C2D65" w:rsidP="003047D3">
            <w:pPr>
              <w:jc w:val="center"/>
              <w:rPr>
                <w:color w:val="000000"/>
                <w:sz w:val="18"/>
                <w:szCs w:val="18"/>
              </w:rPr>
            </w:pPr>
            <w:r w:rsidRPr="00CD21F5">
              <w:rPr>
                <w:color w:val="000000"/>
                <w:sz w:val="18"/>
                <w:szCs w:val="18"/>
              </w:rPr>
              <w:t>0,0</w:t>
            </w:r>
          </w:p>
        </w:tc>
        <w:tc>
          <w:tcPr>
            <w:tcW w:w="992" w:type="dxa"/>
            <w:noWrap/>
          </w:tcPr>
          <w:p w:rsidR="004C2D65" w:rsidRPr="00CD21F5" w:rsidRDefault="004C2D65" w:rsidP="003047D3">
            <w:pPr>
              <w:jc w:val="center"/>
              <w:rPr>
                <w:color w:val="000000"/>
                <w:sz w:val="18"/>
                <w:szCs w:val="18"/>
              </w:rPr>
            </w:pPr>
            <w:r w:rsidRPr="00CD21F5">
              <w:rPr>
                <w:color w:val="000000"/>
                <w:sz w:val="18"/>
                <w:szCs w:val="18"/>
              </w:rPr>
              <w:t>0,0</w:t>
            </w:r>
          </w:p>
        </w:tc>
        <w:tc>
          <w:tcPr>
            <w:tcW w:w="1004" w:type="dxa"/>
            <w:gridSpan w:val="2"/>
            <w:noWrap/>
          </w:tcPr>
          <w:p w:rsidR="004C2D65" w:rsidRPr="00CD21F5" w:rsidRDefault="004C2D65" w:rsidP="003047D3">
            <w:pPr>
              <w:jc w:val="center"/>
              <w:rPr>
                <w:color w:val="000000"/>
                <w:sz w:val="18"/>
                <w:szCs w:val="18"/>
              </w:rPr>
            </w:pPr>
            <w:r w:rsidRPr="00CD21F5">
              <w:rPr>
                <w:color w:val="000000"/>
                <w:sz w:val="18"/>
                <w:szCs w:val="18"/>
              </w:rPr>
              <w:t>0,0</w:t>
            </w:r>
          </w:p>
        </w:tc>
        <w:tc>
          <w:tcPr>
            <w:tcW w:w="911" w:type="dxa"/>
            <w:noWrap/>
          </w:tcPr>
          <w:p w:rsidR="004C2D65" w:rsidRPr="00CD21F5" w:rsidRDefault="004C2D65" w:rsidP="003047D3">
            <w:pPr>
              <w:jc w:val="center"/>
              <w:rPr>
                <w:color w:val="000000"/>
                <w:sz w:val="18"/>
                <w:szCs w:val="18"/>
              </w:rPr>
            </w:pPr>
            <w:r w:rsidRPr="00CD21F5">
              <w:rPr>
                <w:color w:val="000000"/>
                <w:sz w:val="18"/>
                <w:szCs w:val="18"/>
              </w:rPr>
              <w:t>0,0</w:t>
            </w:r>
          </w:p>
        </w:tc>
        <w:tc>
          <w:tcPr>
            <w:tcW w:w="920" w:type="dxa"/>
            <w:noWrap/>
          </w:tcPr>
          <w:p w:rsidR="004C2D65" w:rsidRPr="00CD21F5" w:rsidRDefault="004C2D65" w:rsidP="003047D3">
            <w:pPr>
              <w:jc w:val="center"/>
              <w:rPr>
                <w:color w:val="000000"/>
                <w:sz w:val="18"/>
                <w:szCs w:val="18"/>
              </w:rPr>
            </w:pPr>
            <w:r w:rsidRPr="00CD21F5">
              <w:rPr>
                <w:color w:val="000000"/>
                <w:sz w:val="18"/>
                <w:szCs w:val="18"/>
              </w:rPr>
              <w:t>0,0</w:t>
            </w:r>
          </w:p>
        </w:tc>
        <w:tc>
          <w:tcPr>
            <w:tcW w:w="789" w:type="dxa"/>
            <w:gridSpan w:val="2"/>
            <w:noWrap/>
          </w:tcPr>
          <w:p w:rsidR="004C2D65" w:rsidRPr="00CD21F5" w:rsidRDefault="004C2D65" w:rsidP="003047D3">
            <w:pPr>
              <w:jc w:val="center"/>
              <w:rPr>
                <w:color w:val="000000"/>
                <w:sz w:val="18"/>
                <w:szCs w:val="18"/>
              </w:rPr>
            </w:pPr>
            <w:r w:rsidRPr="00CD21F5">
              <w:rPr>
                <w:color w:val="000000"/>
                <w:sz w:val="18"/>
                <w:szCs w:val="18"/>
              </w:rPr>
              <w:t>0,0</w:t>
            </w:r>
          </w:p>
        </w:tc>
        <w:tc>
          <w:tcPr>
            <w:tcW w:w="648" w:type="dxa"/>
            <w:gridSpan w:val="2"/>
            <w:noWrap/>
          </w:tcPr>
          <w:p w:rsidR="004C2D65" w:rsidRPr="00CD21F5" w:rsidRDefault="004C2D65" w:rsidP="003047D3">
            <w:pPr>
              <w:jc w:val="center"/>
              <w:rPr>
                <w:color w:val="000000"/>
                <w:sz w:val="18"/>
                <w:szCs w:val="18"/>
              </w:rPr>
            </w:pPr>
            <w:r w:rsidRPr="00CD21F5">
              <w:rPr>
                <w:color w:val="000000"/>
                <w:sz w:val="18"/>
                <w:szCs w:val="18"/>
              </w:rPr>
              <w:t>0,0</w:t>
            </w:r>
          </w:p>
        </w:tc>
        <w:tc>
          <w:tcPr>
            <w:tcW w:w="2045" w:type="dxa"/>
            <w:gridSpan w:val="2"/>
          </w:tcPr>
          <w:p w:rsidR="004C2D65" w:rsidRPr="002B7FBC" w:rsidRDefault="004C2D65" w:rsidP="003047D3">
            <w:pPr>
              <w:jc w:val="both"/>
              <w:rPr>
                <w:sz w:val="18"/>
                <w:szCs w:val="18"/>
              </w:rPr>
            </w:pPr>
          </w:p>
        </w:tc>
      </w:tr>
      <w:tr w:rsidR="004C2D65" w:rsidRPr="002B7FBC" w:rsidTr="003651DC">
        <w:trPr>
          <w:trHeight w:val="645"/>
        </w:trPr>
        <w:tc>
          <w:tcPr>
            <w:tcW w:w="15745" w:type="dxa"/>
            <w:gridSpan w:val="18"/>
            <w:shd w:val="clear" w:color="000000" w:fill="FFFFFF"/>
          </w:tcPr>
          <w:p w:rsidR="004C2D65" w:rsidRPr="00CD21F5" w:rsidRDefault="004C2D65" w:rsidP="00024AF4">
            <w:pPr>
              <w:rPr>
                <w:i/>
                <w:iCs/>
                <w:color w:val="000000"/>
                <w:sz w:val="18"/>
                <w:szCs w:val="18"/>
              </w:rPr>
            </w:pPr>
            <w:r w:rsidRPr="00CD21F5">
              <w:rPr>
                <w:i/>
                <w:iCs/>
                <w:color w:val="000000"/>
                <w:sz w:val="18"/>
                <w:szCs w:val="18"/>
              </w:rPr>
              <w:t>Задача 4. 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tc>
      </w:tr>
      <w:tr w:rsidR="004C2D65" w:rsidTr="003651DC">
        <w:trPr>
          <w:trHeight w:val="1993"/>
        </w:trPr>
        <w:tc>
          <w:tcPr>
            <w:tcW w:w="2341" w:type="dxa"/>
          </w:tcPr>
          <w:p w:rsidR="004C2D65" w:rsidRDefault="004C2D65" w:rsidP="00024AF4">
            <w:pPr>
              <w:rPr>
                <w:sz w:val="18"/>
                <w:szCs w:val="18"/>
              </w:rPr>
            </w:pPr>
            <w:r w:rsidRPr="002B7FBC">
              <w:rPr>
                <w:sz w:val="18"/>
                <w:szCs w:val="18"/>
              </w:rPr>
              <w:lastRenderedPageBreak/>
              <w:t xml:space="preserve">4.1 Проведение районного конкурса и участие победителей в областных мероприятиях педагогов в том числе :  </w:t>
            </w:r>
          </w:p>
          <w:p w:rsidR="004C2D65" w:rsidRPr="002B7FBC" w:rsidRDefault="004C2D65" w:rsidP="00024AF4">
            <w:pPr>
              <w:rPr>
                <w:sz w:val="18"/>
                <w:szCs w:val="18"/>
              </w:rPr>
            </w:pPr>
            <w:r w:rsidRPr="002B7FBC">
              <w:rPr>
                <w:sz w:val="18"/>
                <w:szCs w:val="18"/>
              </w:rPr>
              <w:t xml:space="preserve"> </w:t>
            </w:r>
            <w:r>
              <w:rPr>
                <w:sz w:val="18"/>
                <w:szCs w:val="18"/>
              </w:rPr>
              <w:t>-</w:t>
            </w:r>
            <w:r w:rsidRPr="002B7FBC">
              <w:rPr>
                <w:sz w:val="18"/>
                <w:szCs w:val="18"/>
              </w:rPr>
              <w:t>учитель года</w:t>
            </w:r>
            <w:r>
              <w:rPr>
                <w:sz w:val="18"/>
                <w:szCs w:val="18"/>
              </w:rPr>
              <w:t>,</w:t>
            </w:r>
            <w:r w:rsidRPr="002B7FBC">
              <w:rPr>
                <w:sz w:val="18"/>
                <w:szCs w:val="18"/>
              </w:rPr>
              <w:t xml:space="preserve">                       </w:t>
            </w:r>
            <w:r>
              <w:rPr>
                <w:sz w:val="18"/>
                <w:szCs w:val="18"/>
              </w:rPr>
              <w:t xml:space="preserve">- </w:t>
            </w:r>
            <w:r w:rsidRPr="002B7FBC">
              <w:rPr>
                <w:sz w:val="18"/>
                <w:szCs w:val="18"/>
              </w:rPr>
              <w:t>воспитатель года</w:t>
            </w:r>
            <w:r>
              <w:rPr>
                <w:sz w:val="18"/>
                <w:szCs w:val="18"/>
              </w:rPr>
              <w:t>,</w:t>
            </w:r>
            <w:r w:rsidRPr="002B7FBC">
              <w:rPr>
                <w:sz w:val="18"/>
                <w:szCs w:val="18"/>
              </w:rPr>
              <w:t xml:space="preserve">                  </w:t>
            </w:r>
            <w:r>
              <w:rPr>
                <w:sz w:val="18"/>
                <w:szCs w:val="18"/>
              </w:rPr>
              <w:t xml:space="preserve">- </w:t>
            </w:r>
            <w:r w:rsidRPr="002B7FBC">
              <w:rPr>
                <w:sz w:val="18"/>
                <w:szCs w:val="18"/>
              </w:rPr>
              <w:t>педагог ДО</w:t>
            </w:r>
            <w:r>
              <w:rPr>
                <w:sz w:val="18"/>
                <w:szCs w:val="18"/>
              </w:rPr>
              <w:t>.</w:t>
            </w:r>
          </w:p>
        </w:tc>
        <w:tc>
          <w:tcPr>
            <w:tcW w:w="1276" w:type="dxa"/>
          </w:tcPr>
          <w:p w:rsidR="004C2D65" w:rsidRPr="00CD21F5" w:rsidRDefault="004C2D65"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4C2D65" w:rsidRPr="00CD21F5" w:rsidRDefault="004C2D65" w:rsidP="003047D3">
            <w:pPr>
              <w:jc w:val="center"/>
              <w:rPr>
                <w:color w:val="000000"/>
                <w:sz w:val="18"/>
                <w:szCs w:val="18"/>
              </w:rPr>
            </w:pPr>
            <w:r w:rsidRPr="00CD21F5">
              <w:rPr>
                <w:color w:val="000000"/>
                <w:sz w:val="18"/>
                <w:szCs w:val="18"/>
              </w:rPr>
              <w:t>0,0</w:t>
            </w:r>
          </w:p>
        </w:tc>
        <w:tc>
          <w:tcPr>
            <w:tcW w:w="993" w:type="dxa"/>
          </w:tcPr>
          <w:p w:rsidR="004C2D65" w:rsidRPr="00CD21F5" w:rsidRDefault="004C2D65" w:rsidP="003047D3">
            <w:pPr>
              <w:jc w:val="center"/>
              <w:rPr>
                <w:color w:val="000000"/>
                <w:sz w:val="18"/>
                <w:szCs w:val="18"/>
              </w:rPr>
            </w:pPr>
            <w:r w:rsidRPr="00CD21F5">
              <w:rPr>
                <w:color w:val="000000"/>
                <w:sz w:val="18"/>
                <w:szCs w:val="18"/>
              </w:rPr>
              <w:t>0,0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CD21F5" w:rsidRDefault="004C2D65" w:rsidP="003047D3">
            <w:pPr>
              <w:jc w:val="center"/>
              <w:rPr>
                <w:color w:val="000000"/>
                <w:sz w:val="18"/>
                <w:szCs w:val="18"/>
              </w:rPr>
            </w:pPr>
            <w:r>
              <w:rPr>
                <w:color w:val="000000"/>
                <w:sz w:val="18"/>
                <w:szCs w:val="18"/>
              </w:rPr>
              <w:t>0</w:t>
            </w:r>
          </w:p>
        </w:tc>
        <w:tc>
          <w:tcPr>
            <w:tcW w:w="992" w:type="dxa"/>
            <w:noWrap/>
          </w:tcPr>
          <w:p w:rsidR="004C2D65" w:rsidRPr="00CD21F5" w:rsidRDefault="004C2D65" w:rsidP="003047D3">
            <w:pPr>
              <w:jc w:val="center"/>
              <w:rPr>
                <w:color w:val="000000"/>
                <w:sz w:val="18"/>
                <w:szCs w:val="18"/>
              </w:rPr>
            </w:pPr>
            <w:r>
              <w:rPr>
                <w:color w:val="000000"/>
                <w:sz w:val="18"/>
                <w:szCs w:val="18"/>
              </w:rPr>
              <w:t>0</w:t>
            </w:r>
          </w:p>
        </w:tc>
        <w:tc>
          <w:tcPr>
            <w:tcW w:w="1004" w:type="dxa"/>
            <w:gridSpan w:val="2"/>
            <w:noWrap/>
          </w:tcPr>
          <w:p w:rsidR="004C2D65" w:rsidRPr="00CD21F5" w:rsidRDefault="004C2D65" w:rsidP="003047D3">
            <w:pPr>
              <w:jc w:val="center"/>
              <w:rPr>
                <w:color w:val="000000"/>
                <w:sz w:val="18"/>
                <w:szCs w:val="18"/>
              </w:rPr>
            </w:pPr>
            <w:r>
              <w:rPr>
                <w:color w:val="000000"/>
                <w:sz w:val="18"/>
                <w:szCs w:val="18"/>
              </w:rPr>
              <w:t>0</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Pr="00A013FA" w:rsidRDefault="004C2D65" w:rsidP="00B6419A">
            <w:pPr>
              <w:jc w:val="both"/>
              <w:rPr>
                <w:color w:val="FF0000"/>
                <w:sz w:val="20"/>
                <w:szCs w:val="20"/>
              </w:rPr>
            </w:pPr>
            <w:r>
              <w:rPr>
                <w:color w:val="000000"/>
                <w:sz w:val="20"/>
                <w:szCs w:val="20"/>
              </w:rPr>
              <w:t>Мероприятие запланировано в течение года.</w:t>
            </w:r>
          </w:p>
          <w:p w:rsidR="004C2D65" w:rsidRPr="00A013FA" w:rsidRDefault="004C2D65" w:rsidP="0023493F">
            <w:pPr>
              <w:jc w:val="both"/>
              <w:rPr>
                <w:color w:val="FF0000"/>
                <w:sz w:val="20"/>
                <w:szCs w:val="20"/>
              </w:rPr>
            </w:pPr>
          </w:p>
        </w:tc>
      </w:tr>
      <w:tr w:rsidR="004C2D65" w:rsidTr="003651DC">
        <w:trPr>
          <w:trHeight w:val="58"/>
        </w:trPr>
        <w:tc>
          <w:tcPr>
            <w:tcW w:w="2341" w:type="dxa"/>
          </w:tcPr>
          <w:p w:rsidR="004C2D65" w:rsidRDefault="004C2D65" w:rsidP="00024AF4">
            <w:pPr>
              <w:rPr>
                <w:color w:val="000000"/>
                <w:sz w:val="18"/>
                <w:szCs w:val="18"/>
              </w:rPr>
            </w:pPr>
            <w:r w:rsidRPr="00687048">
              <w:rPr>
                <w:color w:val="000000"/>
                <w:sz w:val="20"/>
                <w:szCs w:val="20"/>
              </w:rPr>
              <w:t xml:space="preserve">4.2 </w:t>
            </w:r>
            <w:r w:rsidRPr="000029C4">
              <w:rPr>
                <w:color w:val="000000"/>
                <w:sz w:val="18"/>
                <w:szCs w:val="18"/>
              </w:rPr>
              <w:t xml:space="preserve">Создание условий для роста профессиональной компетенции педагогов:     -курсовая подготовка педагогических работников 1 раз в 3 года </w:t>
            </w:r>
            <w:r>
              <w:rPr>
                <w:color w:val="000000"/>
                <w:sz w:val="18"/>
                <w:szCs w:val="18"/>
              </w:rPr>
              <w:t>,</w:t>
            </w:r>
          </w:p>
          <w:p w:rsidR="004C2D65" w:rsidRPr="000029C4" w:rsidRDefault="004C2D65" w:rsidP="00024AF4">
            <w:pPr>
              <w:rPr>
                <w:color w:val="000000"/>
                <w:sz w:val="18"/>
                <w:szCs w:val="18"/>
              </w:rPr>
            </w:pPr>
            <w:r w:rsidRPr="000029C4">
              <w:rPr>
                <w:color w:val="000000"/>
                <w:sz w:val="18"/>
                <w:szCs w:val="18"/>
              </w:rPr>
              <w:t xml:space="preserve">  -подготовка руководителей по программе «Менеджмент».</w:t>
            </w:r>
          </w:p>
          <w:p w:rsidR="004C2D65" w:rsidRPr="002B7FBC" w:rsidRDefault="004C2D65" w:rsidP="00024AF4">
            <w:pPr>
              <w:rPr>
                <w:sz w:val="18"/>
                <w:szCs w:val="18"/>
              </w:rPr>
            </w:pPr>
          </w:p>
        </w:tc>
        <w:tc>
          <w:tcPr>
            <w:tcW w:w="1276" w:type="dxa"/>
          </w:tcPr>
          <w:p w:rsidR="004C2D65" w:rsidRPr="00687048" w:rsidRDefault="004C2D65" w:rsidP="003047D3">
            <w:pPr>
              <w:jc w:val="center"/>
              <w:rPr>
                <w:color w:val="000000"/>
                <w:sz w:val="16"/>
                <w:szCs w:val="16"/>
              </w:rPr>
            </w:pPr>
            <w:r w:rsidRPr="00687048">
              <w:rPr>
                <w:color w:val="000000"/>
                <w:sz w:val="16"/>
                <w:szCs w:val="16"/>
              </w:rPr>
              <w:t>Министерство образования и науки Архангельской области  и Отдел образования Администрации МО «Ленский муниципальный район</w:t>
            </w:r>
          </w:p>
        </w:tc>
        <w:tc>
          <w:tcPr>
            <w:tcW w:w="1133" w:type="dxa"/>
          </w:tcPr>
          <w:p w:rsidR="004C2D65" w:rsidRPr="00CD21F5" w:rsidRDefault="004C2D65" w:rsidP="003047D3">
            <w:pPr>
              <w:jc w:val="center"/>
              <w:rPr>
                <w:color w:val="000000"/>
                <w:sz w:val="18"/>
                <w:szCs w:val="18"/>
              </w:rPr>
            </w:pPr>
            <w:r w:rsidRPr="00CD21F5">
              <w:rPr>
                <w:color w:val="000000"/>
                <w:sz w:val="18"/>
                <w:szCs w:val="18"/>
              </w:rPr>
              <w:t>0</w:t>
            </w:r>
          </w:p>
        </w:tc>
        <w:tc>
          <w:tcPr>
            <w:tcW w:w="993" w:type="dxa"/>
          </w:tcPr>
          <w:p w:rsidR="004C2D65" w:rsidRPr="00CD21F5" w:rsidRDefault="004C2D65" w:rsidP="003047D3">
            <w:pPr>
              <w:jc w:val="center"/>
              <w:rPr>
                <w:color w:val="000000"/>
                <w:sz w:val="18"/>
                <w:szCs w:val="18"/>
              </w:rPr>
            </w:pPr>
            <w:r w:rsidRPr="00CD21F5">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CD21F5" w:rsidRDefault="004C2D65" w:rsidP="003047D3">
            <w:pPr>
              <w:jc w:val="center"/>
              <w:rPr>
                <w:color w:val="000000"/>
                <w:sz w:val="18"/>
                <w:szCs w:val="18"/>
              </w:rPr>
            </w:pPr>
            <w:r>
              <w:rPr>
                <w:color w:val="000000"/>
                <w:sz w:val="18"/>
                <w:szCs w:val="18"/>
              </w:rPr>
              <w:t>0</w:t>
            </w:r>
          </w:p>
        </w:tc>
        <w:tc>
          <w:tcPr>
            <w:tcW w:w="992" w:type="dxa"/>
            <w:noWrap/>
          </w:tcPr>
          <w:p w:rsidR="004C2D65" w:rsidRPr="00CD21F5" w:rsidRDefault="004C2D65" w:rsidP="003047D3">
            <w:pPr>
              <w:jc w:val="center"/>
              <w:rPr>
                <w:color w:val="000000"/>
                <w:sz w:val="18"/>
                <w:szCs w:val="18"/>
              </w:rPr>
            </w:pPr>
            <w:r>
              <w:rPr>
                <w:color w:val="000000"/>
                <w:sz w:val="18"/>
                <w:szCs w:val="18"/>
              </w:rPr>
              <w:t>0</w:t>
            </w:r>
          </w:p>
        </w:tc>
        <w:tc>
          <w:tcPr>
            <w:tcW w:w="1004" w:type="dxa"/>
            <w:gridSpan w:val="2"/>
            <w:noWrap/>
          </w:tcPr>
          <w:p w:rsidR="004C2D65" w:rsidRPr="00CD21F5" w:rsidRDefault="004C2D65" w:rsidP="003047D3">
            <w:pPr>
              <w:jc w:val="center"/>
              <w:rPr>
                <w:color w:val="000000"/>
                <w:sz w:val="18"/>
                <w:szCs w:val="18"/>
              </w:rPr>
            </w:pPr>
            <w:r>
              <w:rPr>
                <w:color w:val="000000"/>
                <w:sz w:val="18"/>
                <w:szCs w:val="18"/>
              </w:rPr>
              <w:t>0</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Default="00DB7451" w:rsidP="00DB7451">
            <w:pPr>
              <w:jc w:val="both"/>
              <w:rPr>
                <w:color w:val="000000"/>
                <w:sz w:val="20"/>
                <w:szCs w:val="20"/>
              </w:rPr>
            </w:pPr>
            <w:r w:rsidRPr="00DB7451">
              <w:rPr>
                <w:color w:val="000000"/>
                <w:sz w:val="20"/>
                <w:szCs w:val="20"/>
              </w:rPr>
              <w:t>Курсы повышени</w:t>
            </w:r>
            <w:r>
              <w:rPr>
                <w:color w:val="000000"/>
                <w:sz w:val="20"/>
                <w:szCs w:val="20"/>
              </w:rPr>
              <w:t>я</w:t>
            </w:r>
            <w:r w:rsidRPr="00DB7451">
              <w:rPr>
                <w:color w:val="000000"/>
                <w:sz w:val="20"/>
                <w:szCs w:val="20"/>
              </w:rPr>
              <w:t xml:space="preserve"> квалификации  прошли</w:t>
            </w:r>
            <w:r>
              <w:rPr>
                <w:color w:val="000000"/>
                <w:sz w:val="20"/>
                <w:szCs w:val="20"/>
              </w:rPr>
              <w:t>-</w:t>
            </w:r>
            <w:r w:rsidRPr="00DB7451">
              <w:rPr>
                <w:color w:val="000000"/>
                <w:sz w:val="20"/>
                <w:szCs w:val="20"/>
              </w:rPr>
              <w:t xml:space="preserve"> 39 педагогических работник</w:t>
            </w:r>
            <w:r>
              <w:rPr>
                <w:color w:val="000000"/>
                <w:sz w:val="20"/>
                <w:szCs w:val="20"/>
              </w:rPr>
              <w:t>ов</w:t>
            </w:r>
            <w:r w:rsidRPr="00DB7451">
              <w:rPr>
                <w:color w:val="000000"/>
                <w:sz w:val="20"/>
                <w:szCs w:val="20"/>
              </w:rPr>
              <w:t xml:space="preserve"> общего, основного и среднего образования и 5 педагогов дополнительного образования , расходы выплачиваются за счет субвенции</w:t>
            </w:r>
            <w:r>
              <w:rPr>
                <w:color w:val="000000"/>
                <w:sz w:val="20"/>
                <w:szCs w:val="20"/>
              </w:rPr>
              <w:t xml:space="preserve"> </w:t>
            </w:r>
            <w:r w:rsidRPr="00DB7451">
              <w:rPr>
                <w:color w:val="000000"/>
                <w:sz w:val="20"/>
                <w:szCs w:val="20"/>
              </w:rPr>
              <w:t>по п.1.1</w:t>
            </w:r>
          </w:p>
        </w:tc>
      </w:tr>
      <w:tr w:rsidR="004C2D65" w:rsidTr="003651DC">
        <w:trPr>
          <w:trHeight w:val="2670"/>
        </w:trPr>
        <w:tc>
          <w:tcPr>
            <w:tcW w:w="2341" w:type="dxa"/>
          </w:tcPr>
          <w:p w:rsidR="004C2D65" w:rsidRPr="002B7FBC" w:rsidRDefault="004C2D65" w:rsidP="00024AF4">
            <w:pPr>
              <w:rPr>
                <w:sz w:val="18"/>
                <w:szCs w:val="18"/>
              </w:rPr>
            </w:pPr>
            <w:r w:rsidRPr="002B7FBC">
              <w:rPr>
                <w:sz w:val="18"/>
                <w:szCs w:val="18"/>
              </w:rPr>
              <w:t>4.3 Стимулирование труда педагогов подготовивших победителей и призеров олимпиад, конкурсов, соревнований и педагогов внедряющих инновационные и экспериментальные программы.</w:t>
            </w:r>
          </w:p>
        </w:tc>
        <w:tc>
          <w:tcPr>
            <w:tcW w:w="1276" w:type="dxa"/>
          </w:tcPr>
          <w:p w:rsidR="004C2D65" w:rsidRPr="00CD21F5" w:rsidRDefault="004C2D65"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4C2D65" w:rsidRPr="00CD21F5" w:rsidRDefault="004C2D65" w:rsidP="003047D3">
            <w:pPr>
              <w:jc w:val="center"/>
              <w:rPr>
                <w:color w:val="000000"/>
                <w:sz w:val="18"/>
                <w:szCs w:val="18"/>
              </w:rPr>
            </w:pPr>
            <w:r w:rsidRPr="00CD21F5">
              <w:rPr>
                <w:color w:val="000000"/>
                <w:sz w:val="18"/>
                <w:szCs w:val="18"/>
              </w:rPr>
              <w:t>0,0</w:t>
            </w:r>
          </w:p>
        </w:tc>
        <w:tc>
          <w:tcPr>
            <w:tcW w:w="993" w:type="dxa"/>
          </w:tcPr>
          <w:p w:rsidR="004C2D65" w:rsidRPr="00CD21F5" w:rsidRDefault="004C2D65" w:rsidP="003047D3">
            <w:pPr>
              <w:jc w:val="center"/>
              <w:rPr>
                <w:color w:val="000000"/>
                <w:sz w:val="18"/>
                <w:szCs w:val="18"/>
              </w:rPr>
            </w:pPr>
            <w:r w:rsidRPr="00CD21F5">
              <w:rPr>
                <w:color w:val="000000"/>
                <w:sz w:val="18"/>
                <w:szCs w:val="18"/>
              </w:rPr>
              <w:t>0,0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CD21F5" w:rsidRDefault="004C2D65" w:rsidP="003047D3">
            <w:pPr>
              <w:jc w:val="center"/>
              <w:rPr>
                <w:color w:val="000000"/>
                <w:sz w:val="18"/>
                <w:szCs w:val="18"/>
              </w:rPr>
            </w:pPr>
            <w:r>
              <w:rPr>
                <w:color w:val="000000"/>
                <w:sz w:val="18"/>
                <w:szCs w:val="18"/>
              </w:rPr>
              <w:t>0</w:t>
            </w:r>
          </w:p>
        </w:tc>
        <w:tc>
          <w:tcPr>
            <w:tcW w:w="992" w:type="dxa"/>
            <w:noWrap/>
          </w:tcPr>
          <w:p w:rsidR="004C2D65" w:rsidRPr="00CD21F5" w:rsidRDefault="004C2D65" w:rsidP="003047D3">
            <w:pPr>
              <w:jc w:val="center"/>
              <w:rPr>
                <w:color w:val="000000"/>
                <w:sz w:val="18"/>
                <w:szCs w:val="18"/>
              </w:rPr>
            </w:pPr>
            <w:r>
              <w:rPr>
                <w:color w:val="000000"/>
                <w:sz w:val="18"/>
                <w:szCs w:val="18"/>
              </w:rPr>
              <w:t>0</w:t>
            </w:r>
          </w:p>
        </w:tc>
        <w:tc>
          <w:tcPr>
            <w:tcW w:w="1004" w:type="dxa"/>
            <w:gridSpan w:val="2"/>
            <w:noWrap/>
          </w:tcPr>
          <w:p w:rsidR="004C2D65" w:rsidRPr="00CD21F5" w:rsidRDefault="004C2D65" w:rsidP="003047D3">
            <w:pPr>
              <w:jc w:val="center"/>
              <w:rPr>
                <w:color w:val="000000"/>
                <w:sz w:val="18"/>
                <w:szCs w:val="18"/>
              </w:rPr>
            </w:pPr>
            <w:r>
              <w:rPr>
                <w:color w:val="000000"/>
                <w:sz w:val="18"/>
                <w:szCs w:val="18"/>
              </w:rPr>
              <w:t>0</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Default="004C2D65" w:rsidP="003047D3">
            <w:pPr>
              <w:jc w:val="both"/>
              <w:rPr>
                <w:color w:val="000000"/>
                <w:sz w:val="20"/>
                <w:szCs w:val="20"/>
              </w:rPr>
            </w:pPr>
            <w:r>
              <w:rPr>
                <w:color w:val="000000"/>
                <w:sz w:val="20"/>
                <w:szCs w:val="20"/>
              </w:rPr>
              <w:t>Стимулирование труда данного мероприятия проводится руководителями образовательных учреждений за счет средств областной субвенции.</w:t>
            </w:r>
          </w:p>
        </w:tc>
      </w:tr>
      <w:tr w:rsidR="004C2D65" w:rsidTr="003651DC">
        <w:trPr>
          <w:trHeight w:val="1284"/>
        </w:trPr>
        <w:tc>
          <w:tcPr>
            <w:tcW w:w="2341" w:type="dxa"/>
          </w:tcPr>
          <w:p w:rsidR="004C2D65" w:rsidRPr="002B7FBC" w:rsidRDefault="004C2D65" w:rsidP="00024AF4">
            <w:pPr>
              <w:rPr>
                <w:sz w:val="18"/>
                <w:szCs w:val="18"/>
              </w:rPr>
            </w:pPr>
            <w:r w:rsidRPr="002B7FBC">
              <w:rPr>
                <w:sz w:val="18"/>
                <w:szCs w:val="18"/>
              </w:rPr>
              <w:t>4.4 Проведение военно-полевых сборов со школьниками</w:t>
            </w:r>
          </w:p>
        </w:tc>
        <w:tc>
          <w:tcPr>
            <w:tcW w:w="1276" w:type="dxa"/>
          </w:tcPr>
          <w:p w:rsidR="004C2D65" w:rsidRPr="00CD21F5" w:rsidRDefault="004C2D65"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4C2D65" w:rsidRPr="00CD21F5" w:rsidRDefault="004C2D65" w:rsidP="003047D3">
            <w:pPr>
              <w:jc w:val="center"/>
              <w:rPr>
                <w:color w:val="000000"/>
                <w:sz w:val="18"/>
                <w:szCs w:val="18"/>
              </w:rPr>
            </w:pPr>
            <w:r w:rsidRPr="00CD21F5">
              <w:rPr>
                <w:color w:val="000000"/>
                <w:sz w:val="18"/>
                <w:szCs w:val="18"/>
              </w:rPr>
              <w:t>0,0</w:t>
            </w:r>
          </w:p>
        </w:tc>
        <w:tc>
          <w:tcPr>
            <w:tcW w:w="993" w:type="dxa"/>
          </w:tcPr>
          <w:p w:rsidR="004C2D65" w:rsidRPr="00CD21F5" w:rsidRDefault="004C2D65" w:rsidP="003047D3">
            <w:pPr>
              <w:jc w:val="center"/>
              <w:rPr>
                <w:color w:val="000000"/>
                <w:sz w:val="18"/>
                <w:szCs w:val="18"/>
              </w:rPr>
            </w:pPr>
            <w:r w:rsidRPr="00CD21F5">
              <w:rPr>
                <w:color w:val="000000"/>
                <w:sz w:val="18"/>
                <w:szCs w:val="18"/>
              </w:rPr>
              <w:t>0,0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CD21F5" w:rsidRDefault="004C2D65" w:rsidP="003047D3">
            <w:pPr>
              <w:jc w:val="center"/>
              <w:rPr>
                <w:color w:val="000000"/>
                <w:sz w:val="18"/>
                <w:szCs w:val="18"/>
              </w:rPr>
            </w:pPr>
            <w:r>
              <w:rPr>
                <w:color w:val="000000"/>
                <w:sz w:val="18"/>
                <w:szCs w:val="18"/>
              </w:rPr>
              <w:t>0</w:t>
            </w:r>
          </w:p>
        </w:tc>
        <w:tc>
          <w:tcPr>
            <w:tcW w:w="992" w:type="dxa"/>
            <w:noWrap/>
          </w:tcPr>
          <w:p w:rsidR="004C2D65" w:rsidRPr="00CD21F5" w:rsidRDefault="004C2D65" w:rsidP="003047D3">
            <w:pPr>
              <w:jc w:val="center"/>
              <w:rPr>
                <w:color w:val="000000"/>
                <w:sz w:val="18"/>
                <w:szCs w:val="18"/>
              </w:rPr>
            </w:pPr>
            <w:r>
              <w:rPr>
                <w:color w:val="000000"/>
                <w:sz w:val="18"/>
                <w:szCs w:val="18"/>
              </w:rPr>
              <w:t>0</w:t>
            </w:r>
          </w:p>
        </w:tc>
        <w:tc>
          <w:tcPr>
            <w:tcW w:w="1004" w:type="dxa"/>
            <w:gridSpan w:val="2"/>
            <w:noWrap/>
          </w:tcPr>
          <w:p w:rsidR="004C2D65" w:rsidRPr="00CD21F5" w:rsidRDefault="004C2D65" w:rsidP="003047D3">
            <w:pPr>
              <w:jc w:val="center"/>
              <w:rPr>
                <w:color w:val="000000"/>
                <w:sz w:val="18"/>
                <w:szCs w:val="18"/>
              </w:rPr>
            </w:pPr>
            <w:r>
              <w:rPr>
                <w:color w:val="000000"/>
                <w:sz w:val="18"/>
                <w:szCs w:val="18"/>
              </w:rPr>
              <w:t>0</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Pr="00485D07" w:rsidRDefault="004C2D65" w:rsidP="002623BD">
            <w:pPr>
              <w:jc w:val="both"/>
              <w:rPr>
                <w:color w:val="000000"/>
                <w:sz w:val="20"/>
                <w:szCs w:val="20"/>
              </w:rPr>
            </w:pPr>
            <w:r w:rsidRPr="00485D07">
              <w:rPr>
                <w:color w:val="000000"/>
                <w:sz w:val="20"/>
                <w:szCs w:val="20"/>
              </w:rPr>
              <w:t xml:space="preserve">Расходы осуществлены  за счет средств летней оздоровительной компании 2017 года совместно  с </w:t>
            </w:r>
            <w:r w:rsidRPr="00485D07">
              <w:rPr>
                <w:color w:val="000000"/>
                <w:sz w:val="20"/>
                <w:szCs w:val="20"/>
              </w:rPr>
              <w:lastRenderedPageBreak/>
              <w:t>Вилегодском районом</w:t>
            </w:r>
            <w:r>
              <w:rPr>
                <w:color w:val="000000"/>
                <w:sz w:val="20"/>
                <w:szCs w:val="20"/>
              </w:rPr>
              <w:t>.</w:t>
            </w:r>
          </w:p>
        </w:tc>
      </w:tr>
      <w:tr w:rsidR="004C2D65" w:rsidTr="003651DC">
        <w:trPr>
          <w:trHeight w:val="3102"/>
        </w:trPr>
        <w:tc>
          <w:tcPr>
            <w:tcW w:w="2341" w:type="dxa"/>
          </w:tcPr>
          <w:p w:rsidR="004C2D65" w:rsidRPr="002B7FBC" w:rsidRDefault="004C2D65" w:rsidP="00024AF4">
            <w:pPr>
              <w:rPr>
                <w:sz w:val="18"/>
                <w:szCs w:val="18"/>
              </w:rPr>
            </w:pPr>
            <w:r w:rsidRPr="002B7FBC">
              <w:rPr>
                <w:sz w:val="18"/>
                <w:szCs w:val="18"/>
              </w:rPr>
              <w:lastRenderedPageBreak/>
              <w:t>4.5 Возмещение расходов по предоставлению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учреждений в сельской местности, рабочих поселках (поселках городского типа)</w:t>
            </w:r>
          </w:p>
        </w:tc>
        <w:tc>
          <w:tcPr>
            <w:tcW w:w="1276" w:type="dxa"/>
          </w:tcPr>
          <w:p w:rsidR="004C2D65" w:rsidRPr="00CD21F5" w:rsidRDefault="004C2D65" w:rsidP="003047D3">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1133" w:type="dxa"/>
          </w:tcPr>
          <w:p w:rsidR="004C2D65" w:rsidRPr="002623BD" w:rsidRDefault="004C2D65" w:rsidP="003047D3">
            <w:pPr>
              <w:jc w:val="center"/>
              <w:rPr>
                <w:color w:val="FF0000"/>
                <w:sz w:val="20"/>
                <w:szCs w:val="20"/>
              </w:rPr>
            </w:pPr>
            <w:r w:rsidRPr="002623BD">
              <w:rPr>
                <w:color w:val="FF0000"/>
                <w:sz w:val="20"/>
                <w:szCs w:val="20"/>
              </w:rPr>
              <w:t>12696,5</w:t>
            </w:r>
          </w:p>
        </w:tc>
        <w:tc>
          <w:tcPr>
            <w:tcW w:w="993" w:type="dxa"/>
          </w:tcPr>
          <w:p w:rsidR="004C2D65" w:rsidRPr="002623BD" w:rsidRDefault="00795966" w:rsidP="003047D3">
            <w:pPr>
              <w:jc w:val="center"/>
              <w:rPr>
                <w:color w:val="000000"/>
                <w:sz w:val="20"/>
                <w:szCs w:val="20"/>
              </w:rPr>
            </w:pPr>
            <w:r>
              <w:rPr>
                <w:color w:val="000000"/>
                <w:sz w:val="20"/>
                <w:szCs w:val="20"/>
              </w:rPr>
              <w:t>10290,1</w:t>
            </w:r>
          </w:p>
        </w:tc>
        <w:tc>
          <w:tcPr>
            <w:tcW w:w="850" w:type="dxa"/>
            <w:noWrap/>
          </w:tcPr>
          <w:p w:rsidR="004C2D65" w:rsidRPr="002623BD" w:rsidRDefault="004C2D65" w:rsidP="003047D3">
            <w:pPr>
              <w:jc w:val="center"/>
              <w:rPr>
                <w:color w:val="000000"/>
                <w:sz w:val="20"/>
                <w:szCs w:val="20"/>
              </w:rPr>
            </w:pPr>
            <w:r w:rsidRPr="002623BD">
              <w:rPr>
                <w:color w:val="000000"/>
                <w:sz w:val="20"/>
                <w:szCs w:val="20"/>
              </w:rPr>
              <w:t>0</w:t>
            </w:r>
          </w:p>
        </w:tc>
        <w:tc>
          <w:tcPr>
            <w:tcW w:w="850" w:type="dxa"/>
            <w:noWrap/>
          </w:tcPr>
          <w:p w:rsidR="004C2D65" w:rsidRPr="002623BD" w:rsidRDefault="004C2D65" w:rsidP="003047D3">
            <w:pPr>
              <w:jc w:val="center"/>
              <w:rPr>
                <w:color w:val="000000"/>
                <w:sz w:val="20"/>
                <w:szCs w:val="20"/>
              </w:rPr>
            </w:pPr>
            <w:r w:rsidRPr="002623BD">
              <w:rPr>
                <w:color w:val="000000"/>
                <w:sz w:val="20"/>
                <w:szCs w:val="20"/>
              </w:rPr>
              <w:t>0</w:t>
            </w:r>
          </w:p>
        </w:tc>
        <w:tc>
          <w:tcPr>
            <w:tcW w:w="993" w:type="dxa"/>
            <w:noWrap/>
          </w:tcPr>
          <w:p w:rsidR="004C2D65" w:rsidRPr="002623BD" w:rsidRDefault="004C2D65" w:rsidP="003047D3">
            <w:pPr>
              <w:jc w:val="center"/>
              <w:rPr>
                <w:color w:val="000000"/>
                <w:sz w:val="20"/>
                <w:szCs w:val="20"/>
              </w:rPr>
            </w:pPr>
            <w:r w:rsidRPr="002623BD">
              <w:rPr>
                <w:color w:val="000000"/>
                <w:sz w:val="20"/>
                <w:szCs w:val="20"/>
              </w:rPr>
              <w:t>0</w:t>
            </w:r>
          </w:p>
        </w:tc>
        <w:tc>
          <w:tcPr>
            <w:tcW w:w="992" w:type="dxa"/>
            <w:noWrap/>
          </w:tcPr>
          <w:p w:rsidR="004C2D65" w:rsidRPr="002623BD" w:rsidRDefault="004C2D65" w:rsidP="003047D3">
            <w:pPr>
              <w:jc w:val="center"/>
              <w:rPr>
                <w:color w:val="000000"/>
                <w:sz w:val="20"/>
                <w:szCs w:val="20"/>
              </w:rPr>
            </w:pPr>
            <w:r w:rsidRPr="002623BD">
              <w:rPr>
                <w:color w:val="000000"/>
                <w:sz w:val="20"/>
                <w:szCs w:val="20"/>
              </w:rPr>
              <w:t>0</w:t>
            </w:r>
          </w:p>
        </w:tc>
        <w:tc>
          <w:tcPr>
            <w:tcW w:w="1004" w:type="dxa"/>
            <w:gridSpan w:val="2"/>
            <w:noWrap/>
          </w:tcPr>
          <w:p w:rsidR="004C2D65" w:rsidRPr="002623BD" w:rsidRDefault="004C2D65" w:rsidP="003047D3">
            <w:pPr>
              <w:jc w:val="center"/>
              <w:rPr>
                <w:color w:val="000000"/>
                <w:sz w:val="20"/>
                <w:szCs w:val="20"/>
              </w:rPr>
            </w:pPr>
            <w:r w:rsidRPr="002623BD">
              <w:rPr>
                <w:color w:val="000000"/>
                <w:sz w:val="20"/>
                <w:szCs w:val="20"/>
              </w:rPr>
              <w:t>0</w:t>
            </w:r>
          </w:p>
        </w:tc>
        <w:tc>
          <w:tcPr>
            <w:tcW w:w="911" w:type="dxa"/>
            <w:noWrap/>
          </w:tcPr>
          <w:p w:rsidR="004C2D65" w:rsidRPr="002623BD" w:rsidRDefault="004C2D65" w:rsidP="003047D3">
            <w:pPr>
              <w:jc w:val="center"/>
              <w:rPr>
                <w:color w:val="FF0000"/>
                <w:sz w:val="20"/>
                <w:szCs w:val="20"/>
              </w:rPr>
            </w:pPr>
            <w:r w:rsidRPr="002623BD">
              <w:rPr>
                <w:color w:val="FF0000"/>
                <w:sz w:val="20"/>
                <w:szCs w:val="20"/>
              </w:rPr>
              <w:t>12696,5</w:t>
            </w:r>
          </w:p>
        </w:tc>
        <w:tc>
          <w:tcPr>
            <w:tcW w:w="920" w:type="dxa"/>
            <w:noWrap/>
          </w:tcPr>
          <w:p w:rsidR="004C2D65" w:rsidRPr="002623BD" w:rsidRDefault="00795966" w:rsidP="003047D3">
            <w:pPr>
              <w:jc w:val="center"/>
              <w:rPr>
                <w:color w:val="000000"/>
                <w:sz w:val="20"/>
                <w:szCs w:val="20"/>
              </w:rPr>
            </w:pPr>
            <w:r>
              <w:rPr>
                <w:color w:val="000000"/>
                <w:sz w:val="20"/>
                <w:szCs w:val="20"/>
              </w:rPr>
              <w:t>10290,1</w:t>
            </w:r>
          </w:p>
        </w:tc>
        <w:tc>
          <w:tcPr>
            <w:tcW w:w="789" w:type="dxa"/>
            <w:gridSpan w:val="2"/>
            <w:noWrap/>
          </w:tcPr>
          <w:p w:rsidR="004C2D65" w:rsidRPr="00CD21F5" w:rsidRDefault="004C2D65" w:rsidP="003047D3">
            <w:pPr>
              <w:jc w:val="center"/>
              <w:rPr>
                <w:color w:val="000000"/>
                <w:sz w:val="18"/>
                <w:szCs w:val="18"/>
              </w:rPr>
            </w:pPr>
            <w:r w:rsidRPr="00CD21F5">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sidRPr="00CD21F5">
              <w:rPr>
                <w:color w:val="000000"/>
                <w:sz w:val="18"/>
                <w:szCs w:val="18"/>
              </w:rPr>
              <w:t>0</w:t>
            </w:r>
          </w:p>
        </w:tc>
        <w:tc>
          <w:tcPr>
            <w:tcW w:w="2045" w:type="dxa"/>
            <w:gridSpan w:val="2"/>
          </w:tcPr>
          <w:p w:rsidR="004C2D65" w:rsidRDefault="004C2D65" w:rsidP="00AC4D1C">
            <w:pPr>
              <w:jc w:val="both"/>
              <w:rPr>
                <w:color w:val="000000"/>
                <w:sz w:val="20"/>
                <w:szCs w:val="20"/>
              </w:rPr>
            </w:pPr>
            <w:r>
              <w:rPr>
                <w:color w:val="000000"/>
                <w:sz w:val="20"/>
                <w:szCs w:val="20"/>
              </w:rPr>
              <w:t>Меры социальной поддержки выплачены 2</w:t>
            </w:r>
            <w:r w:rsidR="002055D5">
              <w:rPr>
                <w:color w:val="000000"/>
                <w:sz w:val="20"/>
                <w:szCs w:val="20"/>
              </w:rPr>
              <w:t>67</w:t>
            </w:r>
            <w:r>
              <w:rPr>
                <w:color w:val="000000"/>
                <w:sz w:val="20"/>
                <w:szCs w:val="20"/>
              </w:rPr>
              <w:t xml:space="preserve"> пед. работникам</w:t>
            </w:r>
            <w:r w:rsidR="00795966">
              <w:rPr>
                <w:color w:val="000000"/>
                <w:sz w:val="20"/>
                <w:szCs w:val="20"/>
              </w:rPr>
              <w:t xml:space="preserve"> школ</w:t>
            </w:r>
            <w:r>
              <w:rPr>
                <w:color w:val="000000"/>
                <w:sz w:val="20"/>
                <w:szCs w:val="20"/>
              </w:rPr>
              <w:t xml:space="preserve"> и </w:t>
            </w:r>
            <w:r w:rsidR="002055D5">
              <w:rPr>
                <w:color w:val="000000"/>
                <w:sz w:val="20"/>
                <w:szCs w:val="20"/>
              </w:rPr>
              <w:t>27</w:t>
            </w:r>
            <w:r w:rsidR="00BB594B">
              <w:rPr>
                <w:color w:val="000000"/>
                <w:sz w:val="20"/>
                <w:szCs w:val="20"/>
              </w:rPr>
              <w:t xml:space="preserve"> </w:t>
            </w:r>
            <w:r>
              <w:rPr>
                <w:color w:val="000000"/>
                <w:sz w:val="20"/>
                <w:szCs w:val="20"/>
              </w:rPr>
              <w:t xml:space="preserve">пед. работникам учреждений доп. образования и </w:t>
            </w:r>
            <w:r w:rsidR="00AC4D1C">
              <w:rPr>
                <w:color w:val="000000"/>
                <w:sz w:val="20"/>
                <w:szCs w:val="20"/>
              </w:rPr>
              <w:t>84</w:t>
            </w:r>
            <w:r>
              <w:rPr>
                <w:color w:val="000000"/>
                <w:sz w:val="20"/>
                <w:szCs w:val="20"/>
              </w:rPr>
              <w:t xml:space="preserve"> пенсионерам</w:t>
            </w:r>
          </w:p>
        </w:tc>
      </w:tr>
      <w:tr w:rsidR="004C2D65" w:rsidTr="003651DC">
        <w:trPr>
          <w:trHeight w:val="3401"/>
        </w:trPr>
        <w:tc>
          <w:tcPr>
            <w:tcW w:w="2341" w:type="dxa"/>
          </w:tcPr>
          <w:p w:rsidR="004C2D65" w:rsidRPr="002B7FBC" w:rsidRDefault="004C2D65" w:rsidP="00024AF4">
            <w:pPr>
              <w:rPr>
                <w:sz w:val="18"/>
                <w:szCs w:val="18"/>
              </w:rPr>
            </w:pPr>
            <w:r>
              <w:rPr>
                <w:sz w:val="18"/>
                <w:szCs w:val="18"/>
              </w:rPr>
              <w:t xml:space="preserve">4.6 </w:t>
            </w:r>
            <w:r w:rsidRPr="00F2731F">
              <w:rPr>
                <w:sz w:val="18"/>
                <w:szCs w:val="18"/>
              </w:rPr>
              <w:t>Возмещение расходов по предоставлению мер социальной поддержки по предоставлению компенсации расходов на оплату жилых помещений, отопления и освещения квалифицированных специалистов учреждений культуры и образовательных учреждений в сельской местности, рабочих поселках (поселках городского типа)</w:t>
            </w:r>
          </w:p>
        </w:tc>
        <w:tc>
          <w:tcPr>
            <w:tcW w:w="1276" w:type="dxa"/>
          </w:tcPr>
          <w:p w:rsidR="004C2D65" w:rsidRPr="00CD21F5" w:rsidRDefault="004C2D65" w:rsidP="003047D3">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1133" w:type="dxa"/>
          </w:tcPr>
          <w:p w:rsidR="004C2D65" w:rsidRPr="00F47677" w:rsidRDefault="004C2D65" w:rsidP="003047D3">
            <w:pPr>
              <w:jc w:val="center"/>
              <w:rPr>
                <w:color w:val="FF0000"/>
                <w:sz w:val="18"/>
                <w:szCs w:val="18"/>
              </w:rPr>
            </w:pPr>
            <w:r>
              <w:rPr>
                <w:color w:val="FF0000"/>
                <w:sz w:val="18"/>
                <w:szCs w:val="18"/>
              </w:rPr>
              <w:t>13,4</w:t>
            </w:r>
          </w:p>
        </w:tc>
        <w:tc>
          <w:tcPr>
            <w:tcW w:w="993" w:type="dxa"/>
          </w:tcPr>
          <w:p w:rsidR="004C2D65" w:rsidRPr="00CD21F5" w:rsidRDefault="004C2D65" w:rsidP="003047D3">
            <w:pPr>
              <w:jc w:val="center"/>
              <w:rPr>
                <w:color w:val="000000"/>
                <w:sz w:val="18"/>
                <w:szCs w:val="18"/>
              </w:rPr>
            </w:pPr>
            <w:r>
              <w:rPr>
                <w:color w:val="000000"/>
                <w:sz w:val="18"/>
                <w:szCs w:val="18"/>
              </w:rPr>
              <w:t>11,6</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F47677" w:rsidRDefault="004C2D65" w:rsidP="003047D3">
            <w:pPr>
              <w:jc w:val="center"/>
              <w:rPr>
                <w:color w:val="FF0000"/>
                <w:sz w:val="18"/>
                <w:szCs w:val="18"/>
              </w:rPr>
            </w:pPr>
            <w:r>
              <w:rPr>
                <w:color w:val="FF0000"/>
                <w:sz w:val="18"/>
                <w:szCs w:val="18"/>
              </w:rPr>
              <w:t>13,4</w:t>
            </w:r>
          </w:p>
        </w:tc>
        <w:tc>
          <w:tcPr>
            <w:tcW w:w="992" w:type="dxa"/>
            <w:noWrap/>
          </w:tcPr>
          <w:p w:rsidR="004C2D65" w:rsidRPr="009465CA" w:rsidRDefault="004C2D65" w:rsidP="003047D3">
            <w:pPr>
              <w:jc w:val="center"/>
              <w:rPr>
                <w:sz w:val="18"/>
                <w:szCs w:val="18"/>
              </w:rPr>
            </w:pPr>
            <w:r>
              <w:rPr>
                <w:sz w:val="18"/>
                <w:szCs w:val="18"/>
              </w:rPr>
              <w:t>13,4</w:t>
            </w:r>
          </w:p>
        </w:tc>
        <w:tc>
          <w:tcPr>
            <w:tcW w:w="1004" w:type="dxa"/>
            <w:gridSpan w:val="2"/>
            <w:noWrap/>
          </w:tcPr>
          <w:p w:rsidR="004C2D65" w:rsidRPr="009465CA" w:rsidRDefault="004C2D65" w:rsidP="003047D3">
            <w:pPr>
              <w:jc w:val="center"/>
              <w:rPr>
                <w:sz w:val="18"/>
                <w:szCs w:val="18"/>
              </w:rPr>
            </w:pPr>
            <w:r>
              <w:rPr>
                <w:sz w:val="18"/>
                <w:szCs w:val="18"/>
              </w:rPr>
              <w:t>11,6</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Default="004C2D65" w:rsidP="00807412">
            <w:pPr>
              <w:jc w:val="both"/>
              <w:rPr>
                <w:color w:val="000000"/>
                <w:sz w:val="18"/>
                <w:szCs w:val="18"/>
              </w:rPr>
            </w:pPr>
            <w:r w:rsidRPr="002623BD">
              <w:rPr>
                <w:color w:val="000000"/>
                <w:sz w:val="18"/>
                <w:szCs w:val="18"/>
              </w:rPr>
              <w:t>Выплачены расходы 1 квалифицированному</w:t>
            </w:r>
            <w:r>
              <w:rPr>
                <w:color w:val="000000"/>
                <w:sz w:val="18"/>
                <w:szCs w:val="18"/>
              </w:rPr>
              <w:t xml:space="preserve"> специалисту</w:t>
            </w:r>
          </w:p>
          <w:p w:rsidR="004C2D65" w:rsidRPr="002623BD" w:rsidRDefault="004C2D65" w:rsidP="00807412">
            <w:pPr>
              <w:jc w:val="both"/>
              <w:rPr>
                <w:color w:val="000000"/>
                <w:sz w:val="18"/>
                <w:szCs w:val="18"/>
              </w:rPr>
            </w:pPr>
            <w:r>
              <w:rPr>
                <w:color w:val="000000"/>
                <w:sz w:val="18"/>
                <w:szCs w:val="18"/>
              </w:rPr>
              <w:t>(</w:t>
            </w:r>
            <w:r w:rsidRPr="002623BD">
              <w:rPr>
                <w:color w:val="000000"/>
                <w:sz w:val="18"/>
                <w:szCs w:val="18"/>
              </w:rPr>
              <w:t>пенсионеру</w:t>
            </w:r>
            <w:r>
              <w:rPr>
                <w:color w:val="000000"/>
                <w:sz w:val="18"/>
                <w:szCs w:val="18"/>
              </w:rPr>
              <w:t>)</w:t>
            </w:r>
          </w:p>
          <w:p w:rsidR="004C2D65" w:rsidRDefault="004C2D65" w:rsidP="003047D3">
            <w:pPr>
              <w:jc w:val="both"/>
              <w:rPr>
                <w:color w:val="000000"/>
                <w:sz w:val="20"/>
                <w:szCs w:val="20"/>
              </w:rPr>
            </w:pPr>
          </w:p>
        </w:tc>
      </w:tr>
      <w:tr w:rsidR="004C2D65" w:rsidTr="003651DC">
        <w:trPr>
          <w:trHeight w:val="2683"/>
        </w:trPr>
        <w:tc>
          <w:tcPr>
            <w:tcW w:w="2341" w:type="dxa"/>
          </w:tcPr>
          <w:p w:rsidR="004C2D65" w:rsidRDefault="004C2D65" w:rsidP="00024AF4">
            <w:pPr>
              <w:rPr>
                <w:sz w:val="18"/>
                <w:szCs w:val="18"/>
              </w:rPr>
            </w:pPr>
            <w:r w:rsidRPr="002B7FBC">
              <w:rPr>
                <w:sz w:val="18"/>
                <w:szCs w:val="18"/>
              </w:rPr>
              <w:lastRenderedPageBreak/>
              <w:t>4.</w:t>
            </w:r>
            <w:r>
              <w:rPr>
                <w:sz w:val="18"/>
                <w:szCs w:val="18"/>
              </w:rPr>
              <w:t>7</w:t>
            </w:r>
            <w:r w:rsidRPr="002B7FBC">
              <w:rPr>
                <w:sz w:val="18"/>
                <w:szCs w:val="18"/>
              </w:rPr>
              <w:t xml:space="preserve"> Прохождение медицинских осмотров  работниками образовательных учреждений</w:t>
            </w:r>
            <w:r>
              <w:rPr>
                <w:sz w:val="18"/>
                <w:szCs w:val="18"/>
              </w:rPr>
              <w:t xml:space="preserve"> на базе медицинских учреждений в том числе: </w:t>
            </w:r>
          </w:p>
          <w:p w:rsidR="004C2D65" w:rsidRDefault="004C2D65" w:rsidP="00024AF4">
            <w:pPr>
              <w:rPr>
                <w:sz w:val="18"/>
                <w:szCs w:val="18"/>
              </w:rPr>
            </w:pPr>
            <w:r>
              <w:rPr>
                <w:sz w:val="18"/>
                <w:szCs w:val="18"/>
              </w:rPr>
              <w:t>- школы (450работн.</w:t>
            </w:r>
            <w:r>
              <w:rPr>
                <w:sz w:val="18"/>
                <w:szCs w:val="18"/>
                <w:lang w:val="en-US"/>
              </w:rPr>
              <w:t>x</w:t>
            </w:r>
            <w:r>
              <w:rPr>
                <w:sz w:val="18"/>
                <w:szCs w:val="18"/>
              </w:rPr>
              <w:t>956,00 руб</w:t>
            </w:r>
            <w:r w:rsidRPr="002B7FBC">
              <w:rPr>
                <w:sz w:val="18"/>
                <w:szCs w:val="18"/>
              </w:rPr>
              <w:t>.</w:t>
            </w:r>
            <w:r>
              <w:rPr>
                <w:sz w:val="18"/>
                <w:szCs w:val="18"/>
              </w:rPr>
              <w:t>)</w:t>
            </w:r>
          </w:p>
          <w:p w:rsidR="004C2D65" w:rsidRPr="002B7FBC" w:rsidRDefault="004C2D65" w:rsidP="00024AF4">
            <w:pPr>
              <w:rPr>
                <w:sz w:val="18"/>
                <w:szCs w:val="18"/>
              </w:rPr>
            </w:pPr>
            <w:r>
              <w:rPr>
                <w:sz w:val="18"/>
                <w:szCs w:val="18"/>
              </w:rPr>
              <w:t xml:space="preserve">-учреждения дополнитель-ного образования (40 работн. </w:t>
            </w:r>
            <w:r>
              <w:rPr>
                <w:sz w:val="18"/>
                <w:szCs w:val="18"/>
                <w:lang w:val="en-US"/>
              </w:rPr>
              <w:t>x</w:t>
            </w:r>
            <w:r>
              <w:rPr>
                <w:sz w:val="18"/>
                <w:szCs w:val="18"/>
              </w:rPr>
              <w:t>956,0 руб.)</w:t>
            </w:r>
          </w:p>
        </w:tc>
        <w:tc>
          <w:tcPr>
            <w:tcW w:w="1276" w:type="dxa"/>
          </w:tcPr>
          <w:p w:rsidR="004C2D65" w:rsidRPr="00CD21F5" w:rsidRDefault="004C2D65"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4C2D65" w:rsidRPr="00F47677" w:rsidRDefault="00795966" w:rsidP="003047D3">
            <w:pPr>
              <w:jc w:val="center"/>
              <w:rPr>
                <w:color w:val="FF0000"/>
                <w:sz w:val="18"/>
                <w:szCs w:val="18"/>
              </w:rPr>
            </w:pPr>
            <w:r>
              <w:rPr>
                <w:color w:val="FF0000"/>
                <w:sz w:val="18"/>
                <w:szCs w:val="18"/>
              </w:rPr>
              <w:t>1039,4</w:t>
            </w:r>
          </w:p>
        </w:tc>
        <w:tc>
          <w:tcPr>
            <w:tcW w:w="993" w:type="dxa"/>
          </w:tcPr>
          <w:p w:rsidR="004C2D65" w:rsidRPr="00CD21F5" w:rsidRDefault="00795966" w:rsidP="003047D3">
            <w:pPr>
              <w:jc w:val="center"/>
              <w:rPr>
                <w:color w:val="000000"/>
                <w:sz w:val="18"/>
                <w:szCs w:val="18"/>
              </w:rPr>
            </w:pPr>
            <w:r>
              <w:rPr>
                <w:color w:val="000000"/>
                <w:sz w:val="18"/>
                <w:szCs w:val="18"/>
              </w:rPr>
              <w:t>882,5</w:t>
            </w:r>
          </w:p>
        </w:tc>
        <w:tc>
          <w:tcPr>
            <w:tcW w:w="850" w:type="dxa"/>
            <w:noWrap/>
          </w:tcPr>
          <w:p w:rsidR="004C2D65" w:rsidRPr="00CD21F5" w:rsidRDefault="004C2D65" w:rsidP="003047D3">
            <w:pPr>
              <w:jc w:val="center"/>
              <w:rPr>
                <w:color w:val="000000"/>
                <w:sz w:val="18"/>
                <w:szCs w:val="18"/>
              </w:rPr>
            </w:pPr>
            <w:r w:rsidRPr="00CD21F5">
              <w:rPr>
                <w:color w:val="000000"/>
                <w:sz w:val="18"/>
                <w:szCs w:val="18"/>
              </w:rPr>
              <w:t>0</w:t>
            </w:r>
          </w:p>
        </w:tc>
        <w:tc>
          <w:tcPr>
            <w:tcW w:w="850" w:type="dxa"/>
            <w:noWrap/>
          </w:tcPr>
          <w:p w:rsidR="004C2D65" w:rsidRPr="00CD21F5" w:rsidRDefault="004C2D65" w:rsidP="003047D3">
            <w:pPr>
              <w:jc w:val="center"/>
              <w:rPr>
                <w:color w:val="000000"/>
                <w:sz w:val="18"/>
                <w:szCs w:val="18"/>
              </w:rPr>
            </w:pPr>
            <w:r w:rsidRPr="00CD21F5">
              <w:rPr>
                <w:color w:val="000000"/>
                <w:sz w:val="18"/>
                <w:szCs w:val="18"/>
              </w:rPr>
              <w:t>0</w:t>
            </w:r>
          </w:p>
        </w:tc>
        <w:tc>
          <w:tcPr>
            <w:tcW w:w="993" w:type="dxa"/>
            <w:noWrap/>
          </w:tcPr>
          <w:p w:rsidR="004C2D65" w:rsidRPr="00F47677" w:rsidRDefault="00795966" w:rsidP="003047D3">
            <w:pPr>
              <w:jc w:val="center"/>
              <w:rPr>
                <w:color w:val="FF0000"/>
                <w:sz w:val="18"/>
                <w:szCs w:val="18"/>
              </w:rPr>
            </w:pPr>
            <w:r>
              <w:rPr>
                <w:color w:val="FF0000"/>
                <w:sz w:val="18"/>
                <w:szCs w:val="18"/>
              </w:rPr>
              <w:t>1039,4</w:t>
            </w:r>
          </w:p>
        </w:tc>
        <w:tc>
          <w:tcPr>
            <w:tcW w:w="992" w:type="dxa"/>
            <w:noWrap/>
          </w:tcPr>
          <w:p w:rsidR="004C2D65" w:rsidRPr="00CD21F5" w:rsidRDefault="00795966" w:rsidP="003047D3">
            <w:pPr>
              <w:jc w:val="center"/>
              <w:rPr>
                <w:color w:val="000000"/>
                <w:sz w:val="18"/>
                <w:szCs w:val="18"/>
              </w:rPr>
            </w:pPr>
            <w:r>
              <w:rPr>
                <w:color w:val="000000"/>
                <w:sz w:val="18"/>
                <w:szCs w:val="18"/>
              </w:rPr>
              <w:t>1039,4</w:t>
            </w:r>
          </w:p>
        </w:tc>
        <w:tc>
          <w:tcPr>
            <w:tcW w:w="1004" w:type="dxa"/>
            <w:gridSpan w:val="2"/>
            <w:noWrap/>
          </w:tcPr>
          <w:p w:rsidR="004C2D65" w:rsidRPr="00CD21F5" w:rsidRDefault="00795966" w:rsidP="003047D3">
            <w:pPr>
              <w:jc w:val="center"/>
              <w:rPr>
                <w:color w:val="000000"/>
                <w:sz w:val="18"/>
                <w:szCs w:val="18"/>
              </w:rPr>
            </w:pPr>
            <w:r>
              <w:rPr>
                <w:color w:val="000000"/>
                <w:sz w:val="18"/>
                <w:szCs w:val="18"/>
              </w:rPr>
              <w:t>882,5</w:t>
            </w:r>
          </w:p>
        </w:tc>
        <w:tc>
          <w:tcPr>
            <w:tcW w:w="911" w:type="dxa"/>
            <w:noWrap/>
          </w:tcPr>
          <w:p w:rsidR="004C2D65" w:rsidRPr="00CD21F5" w:rsidRDefault="004C2D65" w:rsidP="003047D3">
            <w:pPr>
              <w:jc w:val="center"/>
              <w:rPr>
                <w:color w:val="000000"/>
                <w:sz w:val="18"/>
                <w:szCs w:val="18"/>
              </w:rPr>
            </w:pPr>
            <w:r w:rsidRPr="00CD21F5">
              <w:rPr>
                <w:color w:val="000000"/>
                <w:sz w:val="18"/>
                <w:szCs w:val="18"/>
              </w:rPr>
              <w:t>0</w:t>
            </w:r>
          </w:p>
        </w:tc>
        <w:tc>
          <w:tcPr>
            <w:tcW w:w="920" w:type="dxa"/>
            <w:noWrap/>
          </w:tcPr>
          <w:p w:rsidR="004C2D65" w:rsidRPr="00CD21F5" w:rsidRDefault="004C2D65" w:rsidP="003047D3">
            <w:pPr>
              <w:jc w:val="center"/>
              <w:rPr>
                <w:color w:val="000000"/>
                <w:sz w:val="18"/>
                <w:szCs w:val="18"/>
              </w:rPr>
            </w:pPr>
            <w:r w:rsidRPr="00CD21F5">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sidRPr="00CD21F5">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sidRPr="00CD21F5">
              <w:rPr>
                <w:color w:val="000000"/>
                <w:sz w:val="18"/>
                <w:szCs w:val="18"/>
              </w:rPr>
              <w:t>0</w:t>
            </w:r>
          </w:p>
        </w:tc>
        <w:tc>
          <w:tcPr>
            <w:tcW w:w="2045" w:type="dxa"/>
            <w:gridSpan w:val="2"/>
          </w:tcPr>
          <w:p w:rsidR="004C2D65" w:rsidRDefault="00795966" w:rsidP="00795966">
            <w:pPr>
              <w:jc w:val="both"/>
              <w:rPr>
                <w:color w:val="000000"/>
                <w:sz w:val="20"/>
                <w:szCs w:val="20"/>
              </w:rPr>
            </w:pPr>
            <w:r>
              <w:rPr>
                <w:color w:val="000000"/>
                <w:sz w:val="20"/>
                <w:szCs w:val="20"/>
              </w:rPr>
              <w:t>По графику пройдено -249 медосмотров.</w:t>
            </w:r>
            <w:r w:rsidR="004C2D65" w:rsidRPr="00485D07">
              <w:rPr>
                <w:color w:val="000000"/>
                <w:sz w:val="20"/>
                <w:szCs w:val="20"/>
              </w:rPr>
              <w:t xml:space="preserve"> </w:t>
            </w:r>
          </w:p>
        </w:tc>
      </w:tr>
      <w:tr w:rsidR="004C2D65" w:rsidTr="003651DC">
        <w:trPr>
          <w:trHeight w:val="1656"/>
        </w:trPr>
        <w:tc>
          <w:tcPr>
            <w:tcW w:w="2341" w:type="dxa"/>
          </w:tcPr>
          <w:p w:rsidR="004C2D65" w:rsidRPr="002B7FBC" w:rsidRDefault="004C2D65" w:rsidP="00024AF4">
            <w:pPr>
              <w:rPr>
                <w:sz w:val="18"/>
                <w:szCs w:val="18"/>
              </w:rPr>
            </w:pPr>
            <w:r w:rsidRPr="002B7FBC">
              <w:rPr>
                <w:sz w:val="18"/>
                <w:szCs w:val="18"/>
              </w:rPr>
              <w:t>4.</w:t>
            </w:r>
            <w:r>
              <w:rPr>
                <w:sz w:val="18"/>
                <w:szCs w:val="18"/>
              </w:rPr>
              <w:t>8</w:t>
            </w:r>
            <w:r w:rsidRPr="002B7FBC">
              <w:rPr>
                <w:sz w:val="18"/>
                <w:szCs w:val="18"/>
              </w:rPr>
              <w:t xml:space="preserve"> Оснащение медицинских кабинетов общеобразовательных учреждений современным медицинским оборудованием</w:t>
            </w:r>
          </w:p>
        </w:tc>
        <w:tc>
          <w:tcPr>
            <w:tcW w:w="1276" w:type="dxa"/>
          </w:tcPr>
          <w:p w:rsidR="004C2D65" w:rsidRPr="00CD21F5" w:rsidRDefault="004C2D65"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4C2D65" w:rsidRPr="00CD21F5" w:rsidRDefault="004C2D65" w:rsidP="003047D3">
            <w:pPr>
              <w:jc w:val="center"/>
              <w:rPr>
                <w:color w:val="000000"/>
                <w:sz w:val="18"/>
                <w:szCs w:val="18"/>
              </w:rPr>
            </w:pPr>
            <w:r w:rsidRPr="00CD21F5">
              <w:rPr>
                <w:color w:val="000000"/>
                <w:sz w:val="18"/>
                <w:szCs w:val="18"/>
              </w:rPr>
              <w:t>0,0</w:t>
            </w:r>
          </w:p>
        </w:tc>
        <w:tc>
          <w:tcPr>
            <w:tcW w:w="993" w:type="dxa"/>
          </w:tcPr>
          <w:p w:rsidR="004C2D65" w:rsidRPr="00CD21F5" w:rsidRDefault="004C2D65" w:rsidP="003047D3">
            <w:pPr>
              <w:jc w:val="center"/>
              <w:rPr>
                <w:color w:val="000000"/>
                <w:sz w:val="18"/>
                <w:szCs w:val="18"/>
              </w:rPr>
            </w:pPr>
            <w:r w:rsidRPr="00CD21F5">
              <w:rPr>
                <w:color w:val="000000"/>
                <w:sz w:val="18"/>
                <w:szCs w:val="18"/>
              </w:rPr>
              <w:t>0,0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CD21F5" w:rsidRDefault="004C2D65" w:rsidP="003047D3">
            <w:pPr>
              <w:jc w:val="center"/>
              <w:rPr>
                <w:color w:val="000000"/>
                <w:sz w:val="18"/>
                <w:szCs w:val="18"/>
              </w:rPr>
            </w:pPr>
            <w:r>
              <w:rPr>
                <w:color w:val="000000"/>
                <w:sz w:val="18"/>
                <w:szCs w:val="18"/>
              </w:rPr>
              <w:t>0</w:t>
            </w:r>
          </w:p>
        </w:tc>
        <w:tc>
          <w:tcPr>
            <w:tcW w:w="992" w:type="dxa"/>
            <w:noWrap/>
          </w:tcPr>
          <w:p w:rsidR="004C2D65" w:rsidRPr="00CD21F5" w:rsidRDefault="004C2D65" w:rsidP="003047D3">
            <w:pPr>
              <w:jc w:val="center"/>
              <w:rPr>
                <w:color w:val="000000"/>
                <w:sz w:val="18"/>
                <w:szCs w:val="18"/>
              </w:rPr>
            </w:pPr>
            <w:r>
              <w:rPr>
                <w:color w:val="000000"/>
                <w:sz w:val="18"/>
                <w:szCs w:val="18"/>
              </w:rPr>
              <w:t>0</w:t>
            </w:r>
          </w:p>
        </w:tc>
        <w:tc>
          <w:tcPr>
            <w:tcW w:w="1004" w:type="dxa"/>
            <w:gridSpan w:val="2"/>
            <w:noWrap/>
          </w:tcPr>
          <w:p w:rsidR="004C2D65" w:rsidRPr="00CD21F5" w:rsidRDefault="004C2D65" w:rsidP="003047D3">
            <w:pPr>
              <w:jc w:val="center"/>
              <w:rPr>
                <w:color w:val="000000"/>
                <w:sz w:val="18"/>
                <w:szCs w:val="18"/>
              </w:rPr>
            </w:pPr>
            <w:r>
              <w:rPr>
                <w:color w:val="000000"/>
                <w:sz w:val="18"/>
                <w:szCs w:val="18"/>
              </w:rPr>
              <w:t>0</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Default="004C2D65" w:rsidP="003047D3">
            <w:pPr>
              <w:jc w:val="both"/>
              <w:rPr>
                <w:color w:val="000000"/>
                <w:sz w:val="20"/>
                <w:szCs w:val="20"/>
              </w:rPr>
            </w:pPr>
            <w:r>
              <w:rPr>
                <w:color w:val="000000"/>
                <w:sz w:val="20"/>
                <w:szCs w:val="20"/>
              </w:rPr>
              <w:t>Исполнение данного мероприятия  не планируется в виду отсутствия финансирования</w:t>
            </w:r>
          </w:p>
        </w:tc>
      </w:tr>
      <w:tr w:rsidR="004C2D65" w:rsidTr="003651DC">
        <w:trPr>
          <w:trHeight w:val="1656"/>
        </w:trPr>
        <w:tc>
          <w:tcPr>
            <w:tcW w:w="2341" w:type="dxa"/>
          </w:tcPr>
          <w:p w:rsidR="004C2D65" w:rsidRPr="002B7FBC" w:rsidRDefault="004C2D65" w:rsidP="00024AF4">
            <w:pPr>
              <w:rPr>
                <w:sz w:val="18"/>
                <w:szCs w:val="18"/>
              </w:rPr>
            </w:pPr>
            <w:r>
              <w:rPr>
                <w:sz w:val="18"/>
                <w:szCs w:val="18"/>
              </w:rPr>
              <w:t>4.9 Оплата проезда к месту отдыха и обратно работникам образовательных учреждений.</w:t>
            </w:r>
          </w:p>
        </w:tc>
        <w:tc>
          <w:tcPr>
            <w:tcW w:w="1276" w:type="dxa"/>
          </w:tcPr>
          <w:p w:rsidR="004C2D65" w:rsidRPr="00CD21F5" w:rsidRDefault="004C2D65"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4C2D65" w:rsidRPr="00CD21F5" w:rsidRDefault="004C2D65" w:rsidP="003047D3">
            <w:pPr>
              <w:jc w:val="center"/>
              <w:rPr>
                <w:color w:val="000000"/>
                <w:sz w:val="18"/>
                <w:szCs w:val="18"/>
              </w:rPr>
            </w:pPr>
            <w:r w:rsidRPr="00CD21F5">
              <w:rPr>
                <w:color w:val="000000"/>
                <w:sz w:val="18"/>
                <w:szCs w:val="18"/>
              </w:rPr>
              <w:t>0</w:t>
            </w:r>
          </w:p>
        </w:tc>
        <w:tc>
          <w:tcPr>
            <w:tcW w:w="993" w:type="dxa"/>
          </w:tcPr>
          <w:p w:rsidR="004C2D65" w:rsidRPr="00CD21F5" w:rsidRDefault="004C2D65" w:rsidP="003047D3">
            <w:pPr>
              <w:jc w:val="center"/>
              <w:rPr>
                <w:color w:val="000000"/>
                <w:sz w:val="18"/>
                <w:szCs w:val="18"/>
              </w:rPr>
            </w:pPr>
            <w:r w:rsidRPr="00CD21F5">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CD21F5" w:rsidRDefault="004C2D65" w:rsidP="003047D3">
            <w:pPr>
              <w:jc w:val="center"/>
              <w:rPr>
                <w:color w:val="000000"/>
                <w:sz w:val="18"/>
                <w:szCs w:val="18"/>
              </w:rPr>
            </w:pPr>
            <w:r>
              <w:rPr>
                <w:color w:val="000000"/>
                <w:sz w:val="18"/>
                <w:szCs w:val="18"/>
              </w:rPr>
              <w:t>0</w:t>
            </w:r>
          </w:p>
        </w:tc>
        <w:tc>
          <w:tcPr>
            <w:tcW w:w="992" w:type="dxa"/>
            <w:noWrap/>
          </w:tcPr>
          <w:p w:rsidR="004C2D65" w:rsidRPr="00CD21F5" w:rsidRDefault="004C2D65" w:rsidP="003047D3">
            <w:pPr>
              <w:jc w:val="center"/>
              <w:rPr>
                <w:color w:val="000000"/>
                <w:sz w:val="18"/>
                <w:szCs w:val="18"/>
              </w:rPr>
            </w:pPr>
            <w:r>
              <w:rPr>
                <w:color w:val="000000"/>
                <w:sz w:val="18"/>
                <w:szCs w:val="18"/>
              </w:rPr>
              <w:t>0</w:t>
            </w:r>
          </w:p>
        </w:tc>
        <w:tc>
          <w:tcPr>
            <w:tcW w:w="1004" w:type="dxa"/>
            <w:gridSpan w:val="2"/>
            <w:noWrap/>
          </w:tcPr>
          <w:p w:rsidR="004C2D65" w:rsidRPr="00CD21F5" w:rsidRDefault="004C2D65" w:rsidP="003047D3">
            <w:pPr>
              <w:jc w:val="center"/>
              <w:rPr>
                <w:color w:val="000000"/>
                <w:sz w:val="18"/>
                <w:szCs w:val="18"/>
              </w:rPr>
            </w:pPr>
            <w:r>
              <w:rPr>
                <w:color w:val="000000"/>
                <w:sz w:val="18"/>
                <w:szCs w:val="18"/>
              </w:rPr>
              <w:t>0</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Default="004C2D65" w:rsidP="003047D3">
            <w:pPr>
              <w:jc w:val="both"/>
              <w:rPr>
                <w:color w:val="000000"/>
                <w:sz w:val="20"/>
                <w:szCs w:val="20"/>
              </w:rPr>
            </w:pPr>
            <w:r>
              <w:rPr>
                <w:color w:val="000000"/>
                <w:sz w:val="20"/>
                <w:szCs w:val="20"/>
              </w:rPr>
              <w:t>Исполнение данного мероприятия  не планируется в виду отсутствия финансирования</w:t>
            </w:r>
          </w:p>
        </w:tc>
      </w:tr>
      <w:tr w:rsidR="004C2D65" w:rsidRPr="002B7FBC" w:rsidTr="003651DC">
        <w:trPr>
          <w:trHeight w:val="312"/>
        </w:trPr>
        <w:tc>
          <w:tcPr>
            <w:tcW w:w="2341" w:type="dxa"/>
          </w:tcPr>
          <w:p w:rsidR="004C2D65" w:rsidRPr="002B7FBC" w:rsidRDefault="004C2D65" w:rsidP="00024AF4">
            <w:pPr>
              <w:rPr>
                <w:b/>
                <w:bCs/>
                <w:sz w:val="18"/>
                <w:szCs w:val="18"/>
              </w:rPr>
            </w:pPr>
            <w:r w:rsidRPr="002B7FBC">
              <w:rPr>
                <w:b/>
                <w:bCs/>
                <w:sz w:val="18"/>
                <w:szCs w:val="18"/>
              </w:rPr>
              <w:t>ИТОГО по задаче№4</w:t>
            </w:r>
          </w:p>
        </w:tc>
        <w:tc>
          <w:tcPr>
            <w:tcW w:w="1276" w:type="dxa"/>
          </w:tcPr>
          <w:p w:rsidR="004C2D65" w:rsidRPr="00CD21F5" w:rsidRDefault="004C2D65" w:rsidP="003047D3">
            <w:pPr>
              <w:jc w:val="center"/>
              <w:rPr>
                <w:b/>
                <w:bCs/>
                <w:color w:val="000000"/>
                <w:sz w:val="18"/>
                <w:szCs w:val="18"/>
              </w:rPr>
            </w:pPr>
          </w:p>
        </w:tc>
        <w:tc>
          <w:tcPr>
            <w:tcW w:w="1133" w:type="dxa"/>
            <w:noWrap/>
          </w:tcPr>
          <w:p w:rsidR="004C2D65" w:rsidRPr="00531A87" w:rsidRDefault="00795966" w:rsidP="003047D3">
            <w:pPr>
              <w:jc w:val="center"/>
              <w:rPr>
                <w:b/>
                <w:bCs/>
                <w:sz w:val="20"/>
                <w:szCs w:val="20"/>
              </w:rPr>
            </w:pPr>
            <w:r>
              <w:rPr>
                <w:b/>
                <w:bCs/>
                <w:sz w:val="20"/>
                <w:szCs w:val="20"/>
              </w:rPr>
              <w:t>13749,3</w:t>
            </w:r>
          </w:p>
        </w:tc>
        <w:tc>
          <w:tcPr>
            <w:tcW w:w="993" w:type="dxa"/>
            <w:noWrap/>
          </w:tcPr>
          <w:p w:rsidR="004C2D65" w:rsidRPr="00531A87" w:rsidRDefault="00795966" w:rsidP="003047D3">
            <w:pPr>
              <w:jc w:val="center"/>
              <w:rPr>
                <w:b/>
                <w:bCs/>
                <w:sz w:val="20"/>
                <w:szCs w:val="20"/>
              </w:rPr>
            </w:pPr>
            <w:r>
              <w:rPr>
                <w:b/>
                <w:bCs/>
                <w:sz w:val="20"/>
                <w:szCs w:val="20"/>
              </w:rPr>
              <w:t>11184,2</w:t>
            </w:r>
          </w:p>
        </w:tc>
        <w:tc>
          <w:tcPr>
            <w:tcW w:w="850" w:type="dxa"/>
            <w:noWrap/>
          </w:tcPr>
          <w:p w:rsidR="004C2D65" w:rsidRPr="00531A87" w:rsidRDefault="004C2D65" w:rsidP="003047D3">
            <w:pPr>
              <w:jc w:val="center"/>
              <w:rPr>
                <w:b/>
                <w:bCs/>
                <w:sz w:val="20"/>
                <w:szCs w:val="20"/>
              </w:rPr>
            </w:pPr>
            <w:r w:rsidRPr="00531A87">
              <w:rPr>
                <w:b/>
                <w:bCs/>
                <w:sz w:val="20"/>
                <w:szCs w:val="20"/>
              </w:rPr>
              <w:t>0</w:t>
            </w:r>
          </w:p>
        </w:tc>
        <w:tc>
          <w:tcPr>
            <w:tcW w:w="850" w:type="dxa"/>
            <w:noWrap/>
          </w:tcPr>
          <w:p w:rsidR="004C2D65" w:rsidRPr="00531A87" w:rsidRDefault="004C2D65" w:rsidP="003047D3">
            <w:pPr>
              <w:jc w:val="center"/>
              <w:rPr>
                <w:b/>
                <w:bCs/>
                <w:sz w:val="20"/>
                <w:szCs w:val="20"/>
              </w:rPr>
            </w:pPr>
            <w:r w:rsidRPr="00531A87">
              <w:rPr>
                <w:b/>
                <w:bCs/>
                <w:sz w:val="20"/>
                <w:szCs w:val="20"/>
              </w:rPr>
              <w:t>0</w:t>
            </w:r>
          </w:p>
        </w:tc>
        <w:tc>
          <w:tcPr>
            <w:tcW w:w="993" w:type="dxa"/>
            <w:noWrap/>
          </w:tcPr>
          <w:p w:rsidR="004C2D65" w:rsidRPr="00531A87" w:rsidRDefault="00795966" w:rsidP="003047D3">
            <w:pPr>
              <w:jc w:val="center"/>
              <w:rPr>
                <w:b/>
                <w:bCs/>
                <w:sz w:val="20"/>
                <w:szCs w:val="20"/>
              </w:rPr>
            </w:pPr>
            <w:r>
              <w:rPr>
                <w:b/>
                <w:bCs/>
                <w:sz w:val="20"/>
                <w:szCs w:val="20"/>
              </w:rPr>
              <w:t>1052,8</w:t>
            </w:r>
          </w:p>
        </w:tc>
        <w:tc>
          <w:tcPr>
            <w:tcW w:w="992" w:type="dxa"/>
            <w:noWrap/>
          </w:tcPr>
          <w:p w:rsidR="004C2D65" w:rsidRPr="00531A87" w:rsidRDefault="00795966" w:rsidP="003047D3">
            <w:pPr>
              <w:jc w:val="center"/>
              <w:rPr>
                <w:b/>
                <w:bCs/>
                <w:sz w:val="20"/>
                <w:szCs w:val="20"/>
              </w:rPr>
            </w:pPr>
            <w:r>
              <w:rPr>
                <w:b/>
                <w:bCs/>
                <w:sz w:val="20"/>
                <w:szCs w:val="20"/>
              </w:rPr>
              <w:t>1052,8</w:t>
            </w:r>
          </w:p>
        </w:tc>
        <w:tc>
          <w:tcPr>
            <w:tcW w:w="1004" w:type="dxa"/>
            <w:gridSpan w:val="2"/>
            <w:noWrap/>
          </w:tcPr>
          <w:p w:rsidR="004C2D65" w:rsidRPr="00531A87" w:rsidRDefault="00795966" w:rsidP="003047D3">
            <w:pPr>
              <w:jc w:val="center"/>
              <w:rPr>
                <w:b/>
                <w:bCs/>
                <w:sz w:val="20"/>
                <w:szCs w:val="20"/>
              </w:rPr>
            </w:pPr>
            <w:r>
              <w:rPr>
                <w:b/>
                <w:bCs/>
                <w:sz w:val="20"/>
                <w:szCs w:val="20"/>
              </w:rPr>
              <w:t>894,1</w:t>
            </w:r>
          </w:p>
        </w:tc>
        <w:tc>
          <w:tcPr>
            <w:tcW w:w="911" w:type="dxa"/>
            <w:noWrap/>
          </w:tcPr>
          <w:p w:rsidR="004C2D65" w:rsidRPr="00531A87" w:rsidRDefault="004C2D65" w:rsidP="003047D3">
            <w:pPr>
              <w:jc w:val="center"/>
              <w:rPr>
                <w:b/>
                <w:bCs/>
                <w:sz w:val="20"/>
                <w:szCs w:val="20"/>
              </w:rPr>
            </w:pPr>
            <w:r w:rsidRPr="00531A87">
              <w:rPr>
                <w:b/>
                <w:sz w:val="20"/>
                <w:szCs w:val="20"/>
              </w:rPr>
              <w:t>12696,5</w:t>
            </w:r>
          </w:p>
        </w:tc>
        <w:tc>
          <w:tcPr>
            <w:tcW w:w="920" w:type="dxa"/>
            <w:noWrap/>
          </w:tcPr>
          <w:p w:rsidR="004C2D65" w:rsidRPr="00531A87" w:rsidRDefault="00795966" w:rsidP="003047D3">
            <w:pPr>
              <w:jc w:val="center"/>
              <w:rPr>
                <w:b/>
                <w:bCs/>
                <w:sz w:val="20"/>
                <w:szCs w:val="20"/>
              </w:rPr>
            </w:pPr>
            <w:r>
              <w:rPr>
                <w:b/>
                <w:bCs/>
                <w:sz w:val="20"/>
                <w:szCs w:val="20"/>
              </w:rPr>
              <w:t>10290,1</w:t>
            </w:r>
          </w:p>
        </w:tc>
        <w:tc>
          <w:tcPr>
            <w:tcW w:w="789" w:type="dxa"/>
            <w:gridSpan w:val="2"/>
            <w:noWrap/>
          </w:tcPr>
          <w:p w:rsidR="004C2D65" w:rsidRPr="00531A87" w:rsidRDefault="004C2D65" w:rsidP="003047D3">
            <w:pPr>
              <w:jc w:val="center"/>
              <w:rPr>
                <w:b/>
                <w:sz w:val="20"/>
                <w:szCs w:val="20"/>
              </w:rPr>
            </w:pPr>
            <w:r w:rsidRPr="00531A87">
              <w:rPr>
                <w:b/>
                <w:sz w:val="20"/>
                <w:szCs w:val="20"/>
              </w:rPr>
              <w:t>0</w:t>
            </w:r>
          </w:p>
        </w:tc>
        <w:tc>
          <w:tcPr>
            <w:tcW w:w="648" w:type="dxa"/>
            <w:gridSpan w:val="2"/>
            <w:noWrap/>
          </w:tcPr>
          <w:p w:rsidR="004C2D65" w:rsidRPr="00531A87" w:rsidRDefault="004C2D65" w:rsidP="003047D3">
            <w:pPr>
              <w:jc w:val="center"/>
              <w:rPr>
                <w:b/>
                <w:sz w:val="20"/>
                <w:szCs w:val="20"/>
              </w:rPr>
            </w:pPr>
            <w:r w:rsidRPr="00531A87">
              <w:rPr>
                <w:b/>
                <w:sz w:val="20"/>
                <w:szCs w:val="20"/>
              </w:rPr>
              <w:t>0</w:t>
            </w:r>
          </w:p>
        </w:tc>
        <w:tc>
          <w:tcPr>
            <w:tcW w:w="2045" w:type="dxa"/>
            <w:gridSpan w:val="2"/>
          </w:tcPr>
          <w:p w:rsidR="004C2D65" w:rsidRPr="002B7FBC" w:rsidRDefault="004C2D65" w:rsidP="003047D3">
            <w:pPr>
              <w:jc w:val="both"/>
              <w:rPr>
                <w:sz w:val="18"/>
                <w:szCs w:val="18"/>
              </w:rPr>
            </w:pPr>
          </w:p>
        </w:tc>
      </w:tr>
      <w:tr w:rsidR="004C2D65" w:rsidRPr="002B7FBC" w:rsidTr="003651DC">
        <w:trPr>
          <w:trHeight w:val="288"/>
        </w:trPr>
        <w:tc>
          <w:tcPr>
            <w:tcW w:w="15745" w:type="dxa"/>
            <w:gridSpan w:val="18"/>
            <w:shd w:val="clear" w:color="000000" w:fill="FFFFFF"/>
          </w:tcPr>
          <w:p w:rsidR="004C2D65" w:rsidRPr="00CD21F5" w:rsidRDefault="004C2D65" w:rsidP="00024AF4">
            <w:pPr>
              <w:rPr>
                <w:b/>
                <w:bCs/>
                <w:i/>
                <w:iCs/>
                <w:color w:val="000000"/>
                <w:sz w:val="18"/>
                <w:szCs w:val="18"/>
              </w:rPr>
            </w:pPr>
            <w:r w:rsidRPr="00CD21F5">
              <w:rPr>
                <w:b/>
                <w:bCs/>
                <w:i/>
                <w:iCs/>
                <w:color w:val="000000"/>
                <w:sz w:val="18"/>
                <w:szCs w:val="18"/>
              </w:rPr>
              <w:t>Задача 5. Совершенствование системы выявления и развития талантов детей</w:t>
            </w:r>
          </w:p>
        </w:tc>
      </w:tr>
      <w:tr w:rsidR="004C2D65" w:rsidTr="003651DC">
        <w:trPr>
          <w:trHeight w:val="2361"/>
        </w:trPr>
        <w:tc>
          <w:tcPr>
            <w:tcW w:w="2341" w:type="dxa"/>
          </w:tcPr>
          <w:p w:rsidR="004C2D65" w:rsidRDefault="004C2D65" w:rsidP="00024AF4">
            <w:pPr>
              <w:rPr>
                <w:sz w:val="18"/>
                <w:szCs w:val="18"/>
              </w:rPr>
            </w:pPr>
            <w:r w:rsidRPr="002B7FBC">
              <w:rPr>
                <w:sz w:val="18"/>
                <w:szCs w:val="18"/>
              </w:rPr>
              <w:t xml:space="preserve">5.1 Поддержка одаренных детей:                                </w:t>
            </w:r>
          </w:p>
          <w:p w:rsidR="004C2D65" w:rsidRDefault="004C2D65" w:rsidP="00024AF4">
            <w:pPr>
              <w:rPr>
                <w:sz w:val="18"/>
                <w:szCs w:val="18"/>
              </w:rPr>
            </w:pPr>
            <w:r w:rsidRPr="002B7FBC">
              <w:rPr>
                <w:sz w:val="18"/>
                <w:szCs w:val="18"/>
              </w:rPr>
              <w:t xml:space="preserve">  -победители и призеры конкурсов, соревнований                     -</w:t>
            </w:r>
            <w:r>
              <w:rPr>
                <w:sz w:val="18"/>
                <w:szCs w:val="18"/>
              </w:rPr>
              <w:t xml:space="preserve"> </w:t>
            </w:r>
            <w:r w:rsidRPr="002B7FBC">
              <w:rPr>
                <w:sz w:val="18"/>
                <w:szCs w:val="18"/>
              </w:rPr>
              <w:t>медалисты</w:t>
            </w:r>
          </w:p>
          <w:p w:rsidR="004C2D65" w:rsidRPr="002B7FBC" w:rsidRDefault="004C2D65" w:rsidP="00024AF4">
            <w:pPr>
              <w:rPr>
                <w:sz w:val="18"/>
                <w:szCs w:val="18"/>
              </w:rPr>
            </w:pPr>
            <w:r w:rsidRPr="002B7FBC">
              <w:rPr>
                <w:sz w:val="18"/>
                <w:szCs w:val="18"/>
              </w:rPr>
              <w:t>-отличники учебы</w:t>
            </w:r>
          </w:p>
        </w:tc>
        <w:tc>
          <w:tcPr>
            <w:tcW w:w="1276" w:type="dxa"/>
          </w:tcPr>
          <w:p w:rsidR="004C2D65" w:rsidRPr="00CD21F5" w:rsidRDefault="004C2D65"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4C2D65" w:rsidRPr="00CD21F5" w:rsidRDefault="004C2D65" w:rsidP="003047D3">
            <w:pPr>
              <w:jc w:val="center"/>
              <w:rPr>
                <w:color w:val="000000"/>
                <w:sz w:val="18"/>
                <w:szCs w:val="18"/>
              </w:rPr>
            </w:pPr>
            <w:r w:rsidRPr="00CD21F5">
              <w:rPr>
                <w:color w:val="000000"/>
                <w:sz w:val="18"/>
                <w:szCs w:val="18"/>
              </w:rPr>
              <w:t>0,0</w:t>
            </w:r>
          </w:p>
        </w:tc>
        <w:tc>
          <w:tcPr>
            <w:tcW w:w="993" w:type="dxa"/>
          </w:tcPr>
          <w:p w:rsidR="004C2D65" w:rsidRPr="00CD21F5" w:rsidRDefault="004C2D65" w:rsidP="003047D3">
            <w:pPr>
              <w:jc w:val="center"/>
              <w:rPr>
                <w:color w:val="000000"/>
                <w:sz w:val="18"/>
                <w:szCs w:val="18"/>
              </w:rPr>
            </w:pPr>
            <w:r w:rsidRPr="00CD21F5">
              <w:rPr>
                <w:color w:val="000000"/>
                <w:sz w:val="18"/>
                <w:szCs w:val="18"/>
              </w:rPr>
              <w:t>0,0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CD21F5" w:rsidRDefault="004C2D65" w:rsidP="003047D3">
            <w:pPr>
              <w:jc w:val="center"/>
              <w:rPr>
                <w:color w:val="000000"/>
                <w:sz w:val="18"/>
                <w:szCs w:val="18"/>
              </w:rPr>
            </w:pPr>
            <w:r>
              <w:rPr>
                <w:color w:val="000000"/>
                <w:sz w:val="18"/>
                <w:szCs w:val="18"/>
              </w:rPr>
              <w:t>0</w:t>
            </w:r>
          </w:p>
        </w:tc>
        <w:tc>
          <w:tcPr>
            <w:tcW w:w="992" w:type="dxa"/>
            <w:noWrap/>
          </w:tcPr>
          <w:p w:rsidR="004C2D65" w:rsidRPr="00CD21F5" w:rsidRDefault="004C2D65" w:rsidP="003047D3">
            <w:pPr>
              <w:jc w:val="center"/>
              <w:rPr>
                <w:color w:val="000000"/>
                <w:sz w:val="18"/>
                <w:szCs w:val="18"/>
              </w:rPr>
            </w:pPr>
            <w:r>
              <w:rPr>
                <w:color w:val="000000"/>
                <w:sz w:val="18"/>
                <w:szCs w:val="18"/>
              </w:rPr>
              <w:t>0</w:t>
            </w:r>
          </w:p>
        </w:tc>
        <w:tc>
          <w:tcPr>
            <w:tcW w:w="1004" w:type="dxa"/>
            <w:gridSpan w:val="2"/>
            <w:noWrap/>
          </w:tcPr>
          <w:p w:rsidR="004C2D65" w:rsidRPr="00CD21F5" w:rsidRDefault="004C2D65" w:rsidP="003047D3">
            <w:pPr>
              <w:jc w:val="center"/>
              <w:rPr>
                <w:color w:val="000000"/>
                <w:sz w:val="18"/>
                <w:szCs w:val="18"/>
              </w:rPr>
            </w:pPr>
            <w:r>
              <w:rPr>
                <w:color w:val="000000"/>
                <w:sz w:val="18"/>
                <w:szCs w:val="18"/>
              </w:rPr>
              <w:t>0</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Default="004C2D65" w:rsidP="003047D3">
            <w:pPr>
              <w:jc w:val="both"/>
              <w:rPr>
                <w:color w:val="000000"/>
                <w:sz w:val="20"/>
                <w:szCs w:val="20"/>
              </w:rPr>
            </w:pPr>
          </w:p>
          <w:p w:rsidR="004C2D65" w:rsidRDefault="004C2D65" w:rsidP="003047D3">
            <w:pPr>
              <w:jc w:val="both"/>
              <w:rPr>
                <w:color w:val="000000"/>
                <w:sz w:val="20"/>
                <w:szCs w:val="20"/>
              </w:rPr>
            </w:pPr>
            <w:r>
              <w:rPr>
                <w:color w:val="000000"/>
                <w:sz w:val="20"/>
                <w:szCs w:val="20"/>
              </w:rPr>
              <w:t>Победителей и призеров различных конкурсов, соревнований награждают  почетными грамотами  и благодарностями</w:t>
            </w:r>
          </w:p>
          <w:p w:rsidR="004C2D65" w:rsidRDefault="004C2D65" w:rsidP="003047D3">
            <w:pPr>
              <w:jc w:val="both"/>
              <w:rPr>
                <w:color w:val="000000"/>
                <w:sz w:val="20"/>
                <w:szCs w:val="20"/>
              </w:rPr>
            </w:pPr>
          </w:p>
        </w:tc>
      </w:tr>
      <w:tr w:rsidR="004C2D65" w:rsidTr="003651DC">
        <w:trPr>
          <w:trHeight w:val="2076"/>
        </w:trPr>
        <w:tc>
          <w:tcPr>
            <w:tcW w:w="2341" w:type="dxa"/>
          </w:tcPr>
          <w:p w:rsidR="004C2D65" w:rsidRPr="002B7FBC" w:rsidRDefault="004C2D65" w:rsidP="00024AF4">
            <w:pPr>
              <w:rPr>
                <w:sz w:val="18"/>
                <w:szCs w:val="18"/>
              </w:rPr>
            </w:pPr>
            <w:r w:rsidRPr="002B7FBC">
              <w:rPr>
                <w:sz w:val="18"/>
                <w:szCs w:val="18"/>
              </w:rPr>
              <w:lastRenderedPageBreak/>
              <w:t>5.2 Поддержка образовательных учреждений, реализующих инновационны</w:t>
            </w:r>
            <w:r>
              <w:rPr>
                <w:sz w:val="18"/>
                <w:szCs w:val="18"/>
              </w:rPr>
              <w:t>е и экспериментальные программы (Государственная  поддержка лучших учреждений МБУДО «ДШИ»Ленского района).</w:t>
            </w:r>
          </w:p>
        </w:tc>
        <w:tc>
          <w:tcPr>
            <w:tcW w:w="1276" w:type="dxa"/>
          </w:tcPr>
          <w:p w:rsidR="004C2D65" w:rsidRPr="00CD21F5" w:rsidRDefault="004C2D65"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4C2D65" w:rsidRDefault="004C2D65" w:rsidP="003047D3">
            <w:pPr>
              <w:jc w:val="center"/>
              <w:rPr>
                <w:color w:val="000000"/>
                <w:sz w:val="18"/>
                <w:szCs w:val="18"/>
              </w:rPr>
            </w:pPr>
            <w:r>
              <w:rPr>
                <w:color w:val="000000"/>
                <w:sz w:val="18"/>
                <w:szCs w:val="18"/>
              </w:rPr>
              <w:t>0</w:t>
            </w: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Pr="00CD21F5" w:rsidRDefault="004C2D65" w:rsidP="003047D3">
            <w:pPr>
              <w:jc w:val="center"/>
              <w:rPr>
                <w:color w:val="000000"/>
                <w:sz w:val="18"/>
                <w:szCs w:val="18"/>
              </w:rPr>
            </w:pPr>
          </w:p>
        </w:tc>
        <w:tc>
          <w:tcPr>
            <w:tcW w:w="993" w:type="dxa"/>
          </w:tcPr>
          <w:p w:rsidR="004C2D65" w:rsidRDefault="004C2D65" w:rsidP="003047D3">
            <w:pPr>
              <w:jc w:val="center"/>
              <w:rPr>
                <w:color w:val="000000"/>
                <w:sz w:val="18"/>
                <w:szCs w:val="18"/>
              </w:rPr>
            </w:pPr>
            <w:r>
              <w:rPr>
                <w:color w:val="000000"/>
                <w:sz w:val="18"/>
                <w:szCs w:val="18"/>
              </w:rPr>
              <w:t>0</w:t>
            </w: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Pr="00CD21F5" w:rsidRDefault="004C2D65" w:rsidP="003047D3">
            <w:pPr>
              <w:jc w:val="center"/>
              <w:rPr>
                <w:color w:val="000000"/>
                <w:sz w:val="18"/>
                <w:szCs w:val="18"/>
              </w:rPr>
            </w:pPr>
          </w:p>
        </w:tc>
        <w:tc>
          <w:tcPr>
            <w:tcW w:w="850" w:type="dxa"/>
            <w:noWrap/>
          </w:tcPr>
          <w:p w:rsidR="004C2D65" w:rsidRDefault="004C2D65" w:rsidP="003047D3">
            <w:pPr>
              <w:jc w:val="center"/>
              <w:rPr>
                <w:color w:val="000000"/>
                <w:sz w:val="18"/>
                <w:szCs w:val="18"/>
              </w:rPr>
            </w:pPr>
            <w:r>
              <w:rPr>
                <w:color w:val="000000"/>
                <w:sz w:val="18"/>
                <w:szCs w:val="18"/>
              </w:rPr>
              <w:t>0</w:t>
            </w: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Pr="00F47677" w:rsidRDefault="004C2D65" w:rsidP="003047D3">
            <w:pPr>
              <w:jc w:val="center"/>
              <w:rPr>
                <w:color w:val="FF0000"/>
                <w:sz w:val="18"/>
                <w:szCs w:val="18"/>
              </w:rPr>
            </w:pPr>
          </w:p>
        </w:tc>
        <w:tc>
          <w:tcPr>
            <w:tcW w:w="850" w:type="dxa"/>
            <w:noWrap/>
          </w:tcPr>
          <w:p w:rsidR="004C2D65" w:rsidRDefault="004C2D65" w:rsidP="00A013FA">
            <w:pPr>
              <w:jc w:val="center"/>
              <w:rPr>
                <w:color w:val="000000"/>
                <w:sz w:val="18"/>
                <w:szCs w:val="18"/>
              </w:rPr>
            </w:pPr>
            <w:r>
              <w:rPr>
                <w:color w:val="000000"/>
                <w:sz w:val="18"/>
                <w:szCs w:val="18"/>
              </w:rPr>
              <w:t>0</w:t>
            </w:r>
          </w:p>
          <w:p w:rsidR="004C2D65" w:rsidRDefault="004C2D65" w:rsidP="00A013FA">
            <w:pPr>
              <w:jc w:val="center"/>
              <w:rPr>
                <w:color w:val="000000"/>
                <w:sz w:val="18"/>
                <w:szCs w:val="18"/>
              </w:rPr>
            </w:pPr>
          </w:p>
          <w:p w:rsidR="004C2D65" w:rsidRDefault="004C2D65" w:rsidP="00A013FA">
            <w:pPr>
              <w:jc w:val="center"/>
              <w:rPr>
                <w:color w:val="000000"/>
                <w:sz w:val="18"/>
                <w:szCs w:val="18"/>
              </w:rPr>
            </w:pPr>
          </w:p>
          <w:p w:rsidR="004C2D65" w:rsidRDefault="004C2D65" w:rsidP="00A013FA">
            <w:pPr>
              <w:jc w:val="center"/>
              <w:rPr>
                <w:color w:val="000000"/>
                <w:sz w:val="18"/>
                <w:szCs w:val="18"/>
              </w:rPr>
            </w:pPr>
          </w:p>
          <w:p w:rsidR="004C2D65" w:rsidRDefault="004C2D65" w:rsidP="00A013FA">
            <w:pPr>
              <w:jc w:val="center"/>
              <w:rPr>
                <w:color w:val="000000"/>
                <w:sz w:val="18"/>
                <w:szCs w:val="18"/>
              </w:rPr>
            </w:pPr>
          </w:p>
          <w:p w:rsidR="004C2D65" w:rsidRDefault="004C2D65" w:rsidP="00A013FA">
            <w:pPr>
              <w:jc w:val="center"/>
              <w:rPr>
                <w:color w:val="000000"/>
                <w:sz w:val="18"/>
                <w:szCs w:val="18"/>
              </w:rPr>
            </w:pPr>
          </w:p>
          <w:p w:rsidR="004C2D65" w:rsidRDefault="004C2D65" w:rsidP="00A013FA">
            <w:pPr>
              <w:jc w:val="center"/>
              <w:rPr>
                <w:color w:val="000000"/>
                <w:sz w:val="18"/>
                <w:szCs w:val="18"/>
              </w:rPr>
            </w:pPr>
          </w:p>
          <w:p w:rsidR="004C2D65" w:rsidRDefault="004C2D65" w:rsidP="00A013FA">
            <w:pPr>
              <w:jc w:val="center"/>
              <w:rPr>
                <w:color w:val="000000"/>
                <w:sz w:val="18"/>
                <w:szCs w:val="18"/>
              </w:rPr>
            </w:pPr>
          </w:p>
          <w:p w:rsidR="004C2D65" w:rsidRDefault="004C2D65" w:rsidP="00A013FA">
            <w:pPr>
              <w:jc w:val="center"/>
              <w:rPr>
                <w:color w:val="000000"/>
                <w:sz w:val="18"/>
                <w:szCs w:val="18"/>
              </w:rPr>
            </w:pPr>
          </w:p>
          <w:p w:rsidR="004C2D65" w:rsidRPr="00CD21F5" w:rsidRDefault="004C2D65" w:rsidP="00A013FA">
            <w:pPr>
              <w:jc w:val="center"/>
              <w:rPr>
                <w:color w:val="000000"/>
                <w:sz w:val="18"/>
                <w:szCs w:val="18"/>
              </w:rPr>
            </w:pPr>
          </w:p>
        </w:tc>
        <w:tc>
          <w:tcPr>
            <w:tcW w:w="993" w:type="dxa"/>
            <w:noWrap/>
          </w:tcPr>
          <w:p w:rsidR="004C2D65" w:rsidRDefault="004C2D65" w:rsidP="003047D3">
            <w:pPr>
              <w:jc w:val="center"/>
              <w:rPr>
                <w:color w:val="000000"/>
                <w:sz w:val="18"/>
                <w:szCs w:val="18"/>
              </w:rPr>
            </w:pPr>
            <w:r>
              <w:rPr>
                <w:color w:val="000000"/>
                <w:sz w:val="18"/>
                <w:szCs w:val="18"/>
              </w:rPr>
              <w:t>0</w:t>
            </w: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Pr="00D145CD" w:rsidRDefault="004C2D65" w:rsidP="003047D3">
            <w:pPr>
              <w:jc w:val="center"/>
              <w:rPr>
                <w:color w:val="000000"/>
                <w:sz w:val="18"/>
                <w:szCs w:val="18"/>
              </w:rPr>
            </w:pPr>
          </w:p>
        </w:tc>
        <w:tc>
          <w:tcPr>
            <w:tcW w:w="992" w:type="dxa"/>
            <w:noWrap/>
          </w:tcPr>
          <w:p w:rsidR="004C2D65" w:rsidRDefault="004C2D65" w:rsidP="003047D3">
            <w:pPr>
              <w:jc w:val="center"/>
              <w:rPr>
                <w:color w:val="000000"/>
                <w:sz w:val="18"/>
                <w:szCs w:val="18"/>
              </w:rPr>
            </w:pPr>
            <w:r>
              <w:rPr>
                <w:color w:val="000000"/>
                <w:sz w:val="18"/>
                <w:szCs w:val="18"/>
              </w:rPr>
              <w:t>0</w:t>
            </w: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Pr="00CD21F5" w:rsidRDefault="004C2D65" w:rsidP="003047D3">
            <w:pPr>
              <w:jc w:val="center"/>
              <w:rPr>
                <w:color w:val="000000"/>
                <w:sz w:val="18"/>
                <w:szCs w:val="18"/>
              </w:rPr>
            </w:pPr>
          </w:p>
        </w:tc>
        <w:tc>
          <w:tcPr>
            <w:tcW w:w="1004" w:type="dxa"/>
            <w:gridSpan w:val="2"/>
            <w:noWrap/>
          </w:tcPr>
          <w:p w:rsidR="004C2D65" w:rsidRDefault="004C2D65" w:rsidP="003047D3">
            <w:pPr>
              <w:jc w:val="center"/>
              <w:rPr>
                <w:color w:val="000000"/>
                <w:sz w:val="18"/>
                <w:szCs w:val="18"/>
              </w:rPr>
            </w:pPr>
            <w:r>
              <w:rPr>
                <w:color w:val="000000"/>
                <w:sz w:val="18"/>
                <w:szCs w:val="18"/>
              </w:rPr>
              <w:t>0</w:t>
            </w: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Pr="00CD21F5" w:rsidRDefault="004C2D65" w:rsidP="003047D3">
            <w:pPr>
              <w:jc w:val="center"/>
              <w:rPr>
                <w:color w:val="000000"/>
                <w:sz w:val="18"/>
                <w:szCs w:val="18"/>
              </w:rPr>
            </w:pPr>
          </w:p>
        </w:tc>
        <w:tc>
          <w:tcPr>
            <w:tcW w:w="911" w:type="dxa"/>
            <w:noWrap/>
          </w:tcPr>
          <w:p w:rsidR="004C2D65" w:rsidRDefault="004C2D65" w:rsidP="003047D3">
            <w:pPr>
              <w:jc w:val="center"/>
              <w:rPr>
                <w:color w:val="000000"/>
                <w:sz w:val="18"/>
                <w:szCs w:val="18"/>
              </w:rPr>
            </w:pPr>
            <w:r>
              <w:rPr>
                <w:color w:val="000000"/>
                <w:sz w:val="18"/>
                <w:szCs w:val="18"/>
              </w:rPr>
              <w:t>0</w:t>
            </w: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Pr="00F47677" w:rsidRDefault="004C2D65" w:rsidP="003047D3">
            <w:pPr>
              <w:jc w:val="center"/>
              <w:rPr>
                <w:color w:val="FF0000"/>
                <w:sz w:val="18"/>
                <w:szCs w:val="18"/>
              </w:rPr>
            </w:pPr>
          </w:p>
        </w:tc>
        <w:tc>
          <w:tcPr>
            <w:tcW w:w="920" w:type="dxa"/>
            <w:noWrap/>
          </w:tcPr>
          <w:p w:rsidR="004C2D65" w:rsidRDefault="004C2D65" w:rsidP="003047D3">
            <w:pPr>
              <w:jc w:val="center"/>
              <w:rPr>
                <w:color w:val="000000"/>
                <w:sz w:val="18"/>
                <w:szCs w:val="18"/>
              </w:rPr>
            </w:pPr>
            <w:r>
              <w:rPr>
                <w:color w:val="000000"/>
                <w:sz w:val="18"/>
                <w:szCs w:val="18"/>
              </w:rPr>
              <w:t>0</w:t>
            </w: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Pr="00CD21F5" w:rsidRDefault="004C2D65" w:rsidP="003047D3">
            <w:pPr>
              <w:jc w:val="center"/>
              <w:rPr>
                <w:color w:val="000000"/>
                <w:sz w:val="18"/>
                <w:szCs w:val="18"/>
              </w:rPr>
            </w:pP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Default="004C2D65" w:rsidP="003047D3">
            <w:pPr>
              <w:jc w:val="both"/>
              <w:rPr>
                <w:color w:val="000000"/>
                <w:sz w:val="20"/>
                <w:szCs w:val="20"/>
              </w:rPr>
            </w:pPr>
            <w:r>
              <w:rPr>
                <w:sz w:val="20"/>
                <w:szCs w:val="20"/>
              </w:rPr>
              <w:t xml:space="preserve">Получен грант </w:t>
            </w:r>
            <w:r>
              <w:rPr>
                <w:color w:val="000000"/>
                <w:sz w:val="20"/>
                <w:szCs w:val="20"/>
              </w:rPr>
              <w:t>победителя, участвовавшего в конкурсе по МБОУ ДО «ДШИ» в 2016 году.</w:t>
            </w:r>
          </w:p>
          <w:p w:rsidR="004C2D65" w:rsidRDefault="004C2D65" w:rsidP="003047D3">
            <w:pPr>
              <w:jc w:val="both"/>
              <w:rPr>
                <w:color w:val="000000"/>
                <w:sz w:val="20"/>
                <w:szCs w:val="20"/>
              </w:rPr>
            </w:pPr>
          </w:p>
          <w:p w:rsidR="004C2D65" w:rsidRDefault="004C2D65" w:rsidP="003047D3">
            <w:pPr>
              <w:jc w:val="both"/>
              <w:rPr>
                <w:color w:val="000000"/>
                <w:sz w:val="20"/>
                <w:szCs w:val="20"/>
              </w:rPr>
            </w:pPr>
          </w:p>
          <w:p w:rsidR="004C2D65" w:rsidRDefault="004C2D65" w:rsidP="003047D3">
            <w:pPr>
              <w:jc w:val="both"/>
              <w:rPr>
                <w:color w:val="000000"/>
                <w:sz w:val="20"/>
                <w:szCs w:val="20"/>
              </w:rPr>
            </w:pPr>
          </w:p>
        </w:tc>
      </w:tr>
      <w:tr w:rsidR="004C2D65" w:rsidTr="003651DC">
        <w:trPr>
          <w:trHeight w:val="3300"/>
        </w:trPr>
        <w:tc>
          <w:tcPr>
            <w:tcW w:w="2341" w:type="dxa"/>
          </w:tcPr>
          <w:p w:rsidR="004C2D65" w:rsidRPr="002B7FBC" w:rsidRDefault="004C2D65" w:rsidP="00024AF4">
            <w:pPr>
              <w:rPr>
                <w:sz w:val="18"/>
                <w:szCs w:val="18"/>
              </w:rPr>
            </w:pPr>
            <w:r>
              <w:rPr>
                <w:sz w:val="22"/>
                <w:szCs w:val="22"/>
              </w:rPr>
              <w:t>5.2.</w:t>
            </w:r>
            <w:r w:rsidRPr="006737C0">
              <w:rPr>
                <w:sz w:val="18"/>
                <w:szCs w:val="18"/>
              </w:rPr>
              <w:t>1Государственная поддержка лучших работников  муниципальных образовательных учреждений находящихся на территории сельских поселений (МБУ ДО «Детская школа искусств Ленского района»)</w:t>
            </w:r>
          </w:p>
        </w:tc>
        <w:tc>
          <w:tcPr>
            <w:tcW w:w="1276" w:type="dxa"/>
          </w:tcPr>
          <w:p w:rsidR="004C2D65" w:rsidRPr="00CD21F5" w:rsidRDefault="004C2D65" w:rsidP="003047D3">
            <w:pPr>
              <w:jc w:val="center"/>
              <w:rPr>
                <w:color w:val="000000"/>
                <w:sz w:val="18"/>
                <w:szCs w:val="18"/>
              </w:rPr>
            </w:pPr>
          </w:p>
        </w:tc>
        <w:tc>
          <w:tcPr>
            <w:tcW w:w="1133" w:type="dxa"/>
          </w:tcPr>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Pr="00F47677" w:rsidRDefault="004C2D65" w:rsidP="003047D3">
            <w:pPr>
              <w:jc w:val="center"/>
              <w:rPr>
                <w:color w:val="FF0000"/>
                <w:sz w:val="18"/>
                <w:szCs w:val="18"/>
              </w:rPr>
            </w:pPr>
            <w:r>
              <w:rPr>
                <w:color w:val="FF0000"/>
                <w:sz w:val="18"/>
                <w:szCs w:val="18"/>
              </w:rPr>
              <w:t>0</w:t>
            </w: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p>
        </w:tc>
        <w:tc>
          <w:tcPr>
            <w:tcW w:w="993" w:type="dxa"/>
          </w:tcPr>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r>
              <w:rPr>
                <w:color w:val="000000"/>
                <w:sz w:val="18"/>
                <w:szCs w:val="18"/>
              </w:rPr>
              <w:t>0</w:t>
            </w:r>
          </w:p>
        </w:tc>
        <w:tc>
          <w:tcPr>
            <w:tcW w:w="850" w:type="dxa"/>
            <w:noWrap/>
          </w:tcPr>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r>
              <w:rPr>
                <w:color w:val="FF0000"/>
                <w:sz w:val="18"/>
                <w:szCs w:val="18"/>
              </w:rPr>
              <w:t>0</w:t>
            </w:r>
          </w:p>
        </w:tc>
        <w:tc>
          <w:tcPr>
            <w:tcW w:w="850" w:type="dxa"/>
            <w:noWrap/>
          </w:tcPr>
          <w:p w:rsidR="004C2D65" w:rsidRDefault="004C2D65" w:rsidP="00A013FA">
            <w:pPr>
              <w:jc w:val="center"/>
              <w:rPr>
                <w:color w:val="000000"/>
                <w:sz w:val="18"/>
                <w:szCs w:val="18"/>
              </w:rPr>
            </w:pPr>
          </w:p>
          <w:p w:rsidR="004C2D65" w:rsidRDefault="004C2D65" w:rsidP="00A013FA">
            <w:pPr>
              <w:jc w:val="center"/>
              <w:rPr>
                <w:color w:val="000000"/>
                <w:sz w:val="18"/>
                <w:szCs w:val="18"/>
              </w:rPr>
            </w:pPr>
          </w:p>
          <w:p w:rsidR="004C2D65" w:rsidRDefault="004C2D65" w:rsidP="00A013FA">
            <w:pPr>
              <w:jc w:val="center"/>
              <w:rPr>
                <w:color w:val="000000"/>
                <w:sz w:val="18"/>
                <w:szCs w:val="18"/>
              </w:rPr>
            </w:pPr>
            <w:r>
              <w:rPr>
                <w:color w:val="000000"/>
                <w:sz w:val="18"/>
                <w:szCs w:val="18"/>
              </w:rPr>
              <w:t>0</w:t>
            </w:r>
          </w:p>
        </w:tc>
        <w:tc>
          <w:tcPr>
            <w:tcW w:w="993" w:type="dxa"/>
            <w:noWrap/>
          </w:tcPr>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Pr="00F47677" w:rsidRDefault="004C2D65" w:rsidP="003047D3">
            <w:pPr>
              <w:jc w:val="center"/>
              <w:rPr>
                <w:color w:val="FF0000"/>
                <w:sz w:val="18"/>
                <w:szCs w:val="18"/>
              </w:rPr>
            </w:pPr>
            <w:r>
              <w:rPr>
                <w:color w:val="FF0000"/>
                <w:sz w:val="18"/>
                <w:szCs w:val="18"/>
              </w:rPr>
              <w:t>0</w:t>
            </w:r>
          </w:p>
          <w:p w:rsidR="004C2D65" w:rsidRDefault="004C2D65" w:rsidP="003047D3">
            <w:pPr>
              <w:jc w:val="center"/>
              <w:rPr>
                <w:color w:val="000000"/>
                <w:sz w:val="18"/>
                <w:szCs w:val="18"/>
              </w:rPr>
            </w:pPr>
          </w:p>
        </w:tc>
        <w:tc>
          <w:tcPr>
            <w:tcW w:w="992" w:type="dxa"/>
            <w:noWrap/>
          </w:tcPr>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r>
              <w:rPr>
                <w:color w:val="000000"/>
                <w:sz w:val="18"/>
                <w:szCs w:val="18"/>
              </w:rPr>
              <w:t>0</w:t>
            </w:r>
          </w:p>
          <w:p w:rsidR="004C2D65" w:rsidRDefault="004C2D65" w:rsidP="003047D3">
            <w:pPr>
              <w:jc w:val="center"/>
              <w:rPr>
                <w:color w:val="000000"/>
                <w:sz w:val="18"/>
                <w:szCs w:val="18"/>
              </w:rPr>
            </w:pPr>
          </w:p>
        </w:tc>
        <w:tc>
          <w:tcPr>
            <w:tcW w:w="1004" w:type="dxa"/>
            <w:gridSpan w:val="2"/>
            <w:noWrap/>
          </w:tcPr>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r>
              <w:rPr>
                <w:color w:val="000000"/>
                <w:sz w:val="18"/>
                <w:szCs w:val="18"/>
              </w:rPr>
              <w:t>0</w:t>
            </w:r>
          </w:p>
        </w:tc>
        <w:tc>
          <w:tcPr>
            <w:tcW w:w="911" w:type="dxa"/>
            <w:noWrap/>
          </w:tcPr>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r>
              <w:rPr>
                <w:color w:val="FF0000"/>
                <w:sz w:val="18"/>
                <w:szCs w:val="18"/>
              </w:rPr>
              <w:t>0</w:t>
            </w:r>
          </w:p>
        </w:tc>
        <w:tc>
          <w:tcPr>
            <w:tcW w:w="920" w:type="dxa"/>
            <w:noWrap/>
          </w:tcPr>
          <w:p w:rsidR="004C2D65" w:rsidRDefault="004C2D65" w:rsidP="003047D3">
            <w:pPr>
              <w:jc w:val="center"/>
              <w:rPr>
                <w:color w:val="000000"/>
                <w:sz w:val="18"/>
                <w:szCs w:val="18"/>
              </w:rPr>
            </w:pPr>
          </w:p>
          <w:p w:rsidR="004C2D65" w:rsidRDefault="004C2D65" w:rsidP="003047D3">
            <w:pPr>
              <w:jc w:val="center"/>
              <w:rPr>
                <w:color w:val="000000"/>
                <w:sz w:val="18"/>
                <w:szCs w:val="18"/>
              </w:rPr>
            </w:pPr>
          </w:p>
          <w:p w:rsidR="004C2D65" w:rsidRDefault="004C2D65" w:rsidP="003047D3">
            <w:pPr>
              <w:jc w:val="center"/>
              <w:rPr>
                <w:color w:val="000000"/>
                <w:sz w:val="18"/>
                <w:szCs w:val="18"/>
              </w:rPr>
            </w:pPr>
            <w:r>
              <w:rPr>
                <w:color w:val="000000"/>
                <w:sz w:val="18"/>
                <w:szCs w:val="18"/>
              </w:rPr>
              <w:t>0</w:t>
            </w:r>
          </w:p>
        </w:tc>
        <w:tc>
          <w:tcPr>
            <w:tcW w:w="789" w:type="dxa"/>
            <w:gridSpan w:val="2"/>
            <w:noWrap/>
          </w:tcPr>
          <w:p w:rsidR="004C2D65" w:rsidRDefault="004C2D65" w:rsidP="003047D3">
            <w:pPr>
              <w:jc w:val="center"/>
              <w:rPr>
                <w:color w:val="000000"/>
                <w:sz w:val="18"/>
                <w:szCs w:val="18"/>
              </w:rPr>
            </w:pPr>
          </w:p>
          <w:p w:rsidR="004C2D65" w:rsidRDefault="004C2D65" w:rsidP="00EF43A7">
            <w:pPr>
              <w:rPr>
                <w:sz w:val="18"/>
                <w:szCs w:val="18"/>
              </w:rPr>
            </w:pPr>
          </w:p>
          <w:p w:rsidR="004C2D65" w:rsidRPr="00EF43A7" w:rsidRDefault="004C2D65" w:rsidP="00EF43A7">
            <w:pPr>
              <w:rPr>
                <w:sz w:val="18"/>
                <w:szCs w:val="18"/>
              </w:rPr>
            </w:pPr>
            <w:r>
              <w:rPr>
                <w:sz w:val="18"/>
                <w:szCs w:val="18"/>
              </w:rPr>
              <w:t>0</w:t>
            </w:r>
          </w:p>
        </w:tc>
        <w:tc>
          <w:tcPr>
            <w:tcW w:w="648" w:type="dxa"/>
            <w:gridSpan w:val="2"/>
            <w:noWrap/>
          </w:tcPr>
          <w:p w:rsidR="004C2D65" w:rsidRDefault="004C2D65" w:rsidP="003047D3">
            <w:pPr>
              <w:jc w:val="center"/>
              <w:rPr>
                <w:color w:val="000000"/>
                <w:sz w:val="18"/>
                <w:szCs w:val="18"/>
              </w:rPr>
            </w:pPr>
          </w:p>
          <w:p w:rsidR="004C2D65" w:rsidRDefault="004C2D65" w:rsidP="00EF43A7">
            <w:pPr>
              <w:rPr>
                <w:sz w:val="18"/>
                <w:szCs w:val="18"/>
              </w:rPr>
            </w:pPr>
          </w:p>
          <w:p w:rsidR="004C2D65" w:rsidRPr="00EF43A7" w:rsidRDefault="004C2D65" w:rsidP="00EF43A7">
            <w:pPr>
              <w:rPr>
                <w:sz w:val="18"/>
                <w:szCs w:val="18"/>
              </w:rPr>
            </w:pPr>
            <w:r>
              <w:rPr>
                <w:sz w:val="18"/>
                <w:szCs w:val="18"/>
              </w:rPr>
              <w:t>0</w:t>
            </w:r>
          </w:p>
        </w:tc>
        <w:tc>
          <w:tcPr>
            <w:tcW w:w="2045" w:type="dxa"/>
            <w:gridSpan w:val="2"/>
          </w:tcPr>
          <w:p w:rsidR="004C2D65" w:rsidRDefault="004C2D65" w:rsidP="00EF43A7">
            <w:pPr>
              <w:jc w:val="both"/>
              <w:rPr>
                <w:color w:val="000000"/>
                <w:sz w:val="20"/>
                <w:szCs w:val="20"/>
              </w:rPr>
            </w:pPr>
            <w:r>
              <w:rPr>
                <w:color w:val="000000"/>
                <w:sz w:val="20"/>
                <w:szCs w:val="20"/>
              </w:rPr>
              <w:t xml:space="preserve"> </w:t>
            </w:r>
            <w:r>
              <w:rPr>
                <w:sz w:val="20"/>
                <w:szCs w:val="20"/>
              </w:rPr>
              <w:t xml:space="preserve">Получен грант </w:t>
            </w:r>
            <w:r>
              <w:rPr>
                <w:color w:val="000000"/>
                <w:sz w:val="20"/>
                <w:szCs w:val="20"/>
              </w:rPr>
              <w:t>победителя, участвовавшего в конкурсе по МБОУ ДО «ДШИ» в 2017 году.</w:t>
            </w:r>
          </w:p>
          <w:p w:rsidR="004C2D65" w:rsidRPr="00272426" w:rsidRDefault="004C2D65" w:rsidP="003047D3">
            <w:pPr>
              <w:jc w:val="both"/>
              <w:rPr>
                <w:sz w:val="20"/>
                <w:szCs w:val="20"/>
              </w:rPr>
            </w:pPr>
          </w:p>
        </w:tc>
      </w:tr>
      <w:tr w:rsidR="004C2D65" w:rsidTr="003651DC">
        <w:trPr>
          <w:trHeight w:val="583"/>
        </w:trPr>
        <w:tc>
          <w:tcPr>
            <w:tcW w:w="2341" w:type="dxa"/>
          </w:tcPr>
          <w:p w:rsidR="004C2D65" w:rsidRPr="002B7FBC" w:rsidRDefault="004C2D65" w:rsidP="00024AF4">
            <w:pPr>
              <w:rPr>
                <w:sz w:val="18"/>
                <w:szCs w:val="18"/>
              </w:rPr>
            </w:pPr>
            <w:r w:rsidRPr="002B7FBC">
              <w:rPr>
                <w:sz w:val="18"/>
                <w:szCs w:val="18"/>
              </w:rPr>
              <w:t xml:space="preserve">5.3 Проведение комплекса </w:t>
            </w:r>
            <w:r w:rsidRPr="002B7FBC">
              <w:rPr>
                <w:sz w:val="18"/>
                <w:szCs w:val="18"/>
                <w:u w:val="single"/>
              </w:rPr>
              <w:t xml:space="preserve">районных </w:t>
            </w:r>
            <w:r w:rsidRPr="002B7FBC">
              <w:rPr>
                <w:sz w:val="18"/>
                <w:szCs w:val="18"/>
              </w:rPr>
              <w:t>локальных  воспитательно</w:t>
            </w:r>
            <w:r>
              <w:rPr>
                <w:sz w:val="18"/>
                <w:szCs w:val="18"/>
              </w:rPr>
              <w:t xml:space="preserve"> </w:t>
            </w:r>
            <w:r w:rsidRPr="002B7FBC">
              <w:rPr>
                <w:sz w:val="18"/>
                <w:szCs w:val="18"/>
              </w:rPr>
              <w:t>-</w:t>
            </w:r>
            <w:r>
              <w:rPr>
                <w:sz w:val="18"/>
                <w:szCs w:val="18"/>
              </w:rPr>
              <w:t>о</w:t>
            </w:r>
            <w:r w:rsidRPr="002B7FBC">
              <w:rPr>
                <w:sz w:val="18"/>
                <w:szCs w:val="18"/>
              </w:rPr>
              <w:t>бразова</w:t>
            </w:r>
            <w:r>
              <w:rPr>
                <w:sz w:val="18"/>
                <w:szCs w:val="18"/>
              </w:rPr>
              <w:t>-</w:t>
            </w:r>
            <w:r w:rsidRPr="002B7FBC">
              <w:rPr>
                <w:sz w:val="18"/>
                <w:szCs w:val="18"/>
              </w:rPr>
              <w:t>тельных мероприятий патриотического, граждан</w:t>
            </w:r>
            <w:r>
              <w:rPr>
                <w:sz w:val="18"/>
                <w:szCs w:val="18"/>
              </w:rPr>
              <w:t>-</w:t>
            </w:r>
            <w:r w:rsidRPr="002B7FBC">
              <w:rPr>
                <w:sz w:val="18"/>
                <w:szCs w:val="18"/>
              </w:rPr>
              <w:t>ско-правового, краеведчес</w:t>
            </w:r>
            <w:r>
              <w:rPr>
                <w:sz w:val="18"/>
                <w:szCs w:val="18"/>
              </w:rPr>
              <w:t>-</w:t>
            </w:r>
            <w:r w:rsidRPr="002B7FBC">
              <w:rPr>
                <w:sz w:val="18"/>
                <w:szCs w:val="18"/>
              </w:rPr>
              <w:t>кого, экологического напра</w:t>
            </w:r>
            <w:r>
              <w:rPr>
                <w:sz w:val="18"/>
                <w:szCs w:val="18"/>
              </w:rPr>
              <w:t>-</w:t>
            </w:r>
            <w:r w:rsidRPr="002B7FBC">
              <w:rPr>
                <w:sz w:val="18"/>
                <w:szCs w:val="18"/>
              </w:rPr>
              <w:t>вления и т.д. на базе учреж</w:t>
            </w:r>
            <w:r>
              <w:rPr>
                <w:sz w:val="18"/>
                <w:szCs w:val="18"/>
              </w:rPr>
              <w:t>-</w:t>
            </w:r>
            <w:r w:rsidRPr="002B7FBC">
              <w:rPr>
                <w:sz w:val="18"/>
                <w:szCs w:val="18"/>
              </w:rPr>
              <w:t xml:space="preserve">дений дополнительного образования детей :   </w:t>
            </w:r>
            <w:r w:rsidRPr="002B7FBC">
              <w:rPr>
                <w:sz w:val="18"/>
                <w:szCs w:val="18"/>
              </w:rPr>
              <w:br/>
              <w:t>олимпиады</w:t>
            </w:r>
            <w:r w:rsidRPr="002B7FBC">
              <w:rPr>
                <w:sz w:val="18"/>
                <w:szCs w:val="18"/>
              </w:rPr>
              <w:br/>
              <w:t>конференции</w:t>
            </w:r>
            <w:r w:rsidRPr="002B7FBC">
              <w:rPr>
                <w:sz w:val="18"/>
                <w:szCs w:val="18"/>
              </w:rPr>
              <w:br/>
              <w:t>конкурсы</w:t>
            </w:r>
            <w:r w:rsidRPr="002B7FBC">
              <w:rPr>
                <w:sz w:val="18"/>
                <w:szCs w:val="18"/>
              </w:rPr>
              <w:br/>
              <w:t>соревнования</w:t>
            </w:r>
            <w:r w:rsidRPr="002B7FBC">
              <w:rPr>
                <w:sz w:val="18"/>
                <w:szCs w:val="18"/>
              </w:rPr>
              <w:br/>
              <w:t xml:space="preserve">слеты </w:t>
            </w:r>
            <w:r w:rsidRPr="002B7FBC">
              <w:rPr>
                <w:sz w:val="18"/>
                <w:szCs w:val="18"/>
              </w:rPr>
              <w:br/>
              <w:t>сборы</w:t>
            </w:r>
            <w:r w:rsidRPr="002B7FBC">
              <w:rPr>
                <w:sz w:val="18"/>
                <w:szCs w:val="18"/>
              </w:rPr>
              <w:br/>
            </w:r>
          </w:p>
        </w:tc>
        <w:tc>
          <w:tcPr>
            <w:tcW w:w="1276" w:type="dxa"/>
          </w:tcPr>
          <w:p w:rsidR="004C2D65" w:rsidRPr="00CD21F5" w:rsidRDefault="004C2D65"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4C2D65" w:rsidRPr="00F47677" w:rsidRDefault="004C2D65" w:rsidP="003047D3">
            <w:pPr>
              <w:jc w:val="center"/>
              <w:rPr>
                <w:color w:val="FF0000"/>
                <w:sz w:val="18"/>
                <w:szCs w:val="18"/>
              </w:rPr>
            </w:pPr>
            <w:r>
              <w:rPr>
                <w:color w:val="FF0000"/>
                <w:sz w:val="18"/>
                <w:szCs w:val="18"/>
              </w:rPr>
              <w:t>174,4</w:t>
            </w:r>
          </w:p>
        </w:tc>
        <w:tc>
          <w:tcPr>
            <w:tcW w:w="993" w:type="dxa"/>
          </w:tcPr>
          <w:p w:rsidR="004C2D65" w:rsidRPr="00CD21F5" w:rsidRDefault="00795966" w:rsidP="003047D3">
            <w:pPr>
              <w:jc w:val="center"/>
              <w:rPr>
                <w:color w:val="000000"/>
                <w:sz w:val="18"/>
                <w:szCs w:val="18"/>
              </w:rPr>
            </w:pPr>
            <w:r>
              <w:rPr>
                <w:color w:val="000000"/>
                <w:sz w:val="18"/>
                <w:szCs w:val="18"/>
              </w:rPr>
              <w:t>174,4</w:t>
            </w:r>
          </w:p>
        </w:tc>
        <w:tc>
          <w:tcPr>
            <w:tcW w:w="850" w:type="dxa"/>
            <w:noWrap/>
          </w:tcPr>
          <w:p w:rsidR="004C2D65" w:rsidRPr="00CD21F5" w:rsidRDefault="004C2D65" w:rsidP="003047D3">
            <w:pPr>
              <w:jc w:val="center"/>
              <w:rPr>
                <w:color w:val="000000"/>
                <w:sz w:val="18"/>
                <w:szCs w:val="18"/>
              </w:rPr>
            </w:pPr>
            <w:r w:rsidRPr="00CD21F5">
              <w:rPr>
                <w:color w:val="000000"/>
                <w:sz w:val="18"/>
                <w:szCs w:val="18"/>
              </w:rPr>
              <w:t>0</w:t>
            </w:r>
          </w:p>
        </w:tc>
        <w:tc>
          <w:tcPr>
            <w:tcW w:w="850" w:type="dxa"/>
            <w:noWrap/>
          </w:tcPr>
          <w:p w:rsidR="004C2D65" w:rsidRPr="00CD21F5" w:rsidRDefault="004C2D65" w:rsidP="003047D3">
            <w:pPr>
              <w:jc w:val="center"/>
              <w:rPr>
                <w:color w:val="000000"/>
                <w:sz w:val="18"/>
                <w:szCs w:val="18"/>
              </w:rPr>
            </w:pPr>
            <w:r w:rsidRPr="00CD21F5">
              <w:rPr>
                <w:color w:val="000000"/>
                <w:sz w:val="18"/>
                <w:szCs w:val="18"/>
              </w:rPr>
              <w:t>0</w:t>
            </w:r>
          </w:p>
        </w:tc>
        <w:tc>
          <w:tcPr>
            <w:tcW w:w="993" w:type="dxa"/>
            <w:noWrap/>
          </w:tcPr>
          <w:p w:rsidR="004C2D65" w:rsidRPr="00F47677" w:rsidRDefault="004C2D65" w:rsidP="003047D3">
            <w:pPr>
              <w:jc w:val="center"/>
              <w:rPr>
                <w:color w:val="FF0000"/>
                <w:sz w:val="18"/>
                <w:szCs w:val="18"/>
              </w:rPr>
            </w:pPr>
            <w:r>
              <w:rPr>
                <w:color w:val="FF0000"/>
                <w:sz w:val="18"/>
                <w:szCs w:val="18"/>
              </w:rPr>
              <w:t>174,4</w:t>
            </w:r>
          </w:p>
        </w:tc>
        <w:tc>
          <w:tcPr>
            <w:tcW w:w="992" w:type="dxa"/>
            <w:noWrap/>
          </w:tcPr>
          <w:p w:rsidR="004C2D65" w:rsidRPr="00CD21F5" w:rsidRDefault="004C2D65" w:rsidP="003047D3">
            <w:pPr>
              <w:jc w:val="center"/>
              <w:rPr>
                <w:color w:val="000000"/>
                <w:sz w:val="18"/>
                <w:szCs w:val="18"/>
              </w:rPr>
            </w:pPr>
            <w:r>
              <w:rPr>
                <w:color w:val="000000"/>
                <w:sz w:val="18"/>
                <w:szCs w:val="18"/>
              </w:rPr>
              <w:t>174,4</w:t>
            </w:r>
          </w:p>
        </w:tc>
        <w:tc>
          <w:tcPr>
            <w:tcW w:w="1004" w:type="dxa"/>
            <w:gridSpan w:val="2"/>
            <w:noWrap/>
          </w:tcPr>
          <w:p w:rsidR="004C2D65" w:rsidRPr="00CD21F5" w:rsidRDefault="00795966" w:rsidP="003047D3">
            <w:pPr>
              <w:jc w:val="center"/>
              <w:rPr>
                <w:color w:val="000000"/>
                <w:sz w:val="18"/>
                <w:szCs w:val="18"/>
              </w:rPr>
            </w:pPr>
            <w:r>
              <w:rPr>
                <w:color w:val="000000"/>
                <w:sz w:val="18"/>
                <w:szCs w:val="18"/>
              </w:rPr>
              <w:t>174,4</w:t>
            </w:r>
          </w:p>
        </w:tc>
        <w:tc>
          <w:tcPr>
            <w:tcW w:w="911" w:type="dxa"/>
            <w:noWrap/>
          </w:tcPr>
          <w:p w:rsidR="004C2D65" w:rsidRPr="00CD21F5" w:rsidRDefault="004C2D65" w:rsidP="003047D3">
            <w:pPr>
              <w:jc w:val="center"/>
              <w:rPr>
                <w:color w:val="000000"/>
                <w:sz w:val="18"/>
                <w:szCs w:val="18"/>
              </w:rPr>
            </w:pPr>
            <w:r w:rsidRPr="00CD21F5">
              <w:rPr>
                <w:color w:val="000000"/>
                <w:sz w:val="18"/>
                <w:szCs w:val="18"/>
              </w:rPr>
              <w:t>0</w:t>
            </w:r>
          </w:p>
        </w:tc>
        <w:tc>
          <w:tcPr>
            <w:tcW w:w="920" w:type="dxa"/>
            <w:noWrap/>
          </w:tcPr>
          <w:p w:rsidR="004C2D65" w:rsidRPr="00CD21F5" w:rsidRDefault="004C2D65" w:rsidP="003047D3">
            <w:pPr>
              <w:jc w:val="center"/>
              <w:rPr>
                <w:color w:val="000000"/>
                <w:sz w:val="18"/>
                <w:szCs w:val="18"/>
              </w:rPr>
            </w:pPr>
            <w:r w:rsidRPr="00CD21F5">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sidRPr="00CD21F5">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sidRPr="00CD21F5">
              <w:rPr>
                <w:color w:val="000000"/>
                <w:sz w:val="18"/>
                <w:szCs w:val="18"/>
              </w:rPr>
              <w:t>0</w:t>
            </w:r>
          </w:p>
        </w:tc>
        <w:tc>
          <w:tcPr>
            <w:tcW w:w="2045" w:type="dxa"/>
            <w:gridSpan w:val="2"/>
          </w:tcPr>
          <w:p w:rsidR="004C2D65" w:rsidRDefault="004C2D65" w:rsidP="00807412">
            <w:pPr>
              <w:jc w:val="both"/>
              <w:rPr>
                <w:color w:val="000000"/>
                <w:sz w:val="20"/>
                <w:szCs w:val="20"/>
              </w:rPr>
            </w:pPr>
            <w:r>
              <w:rPr>
                <w:color w:val="000000"/>
                <w:sz w:val="20"/>
                <w:szCs w:val="20"/>
              </w:rPr>
              <w:t>Израсходова</w:t>
            </w:r>
            <w:r w:rsidR="00BB594B">
              <w:rPr>
                <w:color w:val="000000"/>
                <w:sz w:val="20"/>
                <w:szCs w:val="20"/>
              </w:rPr>
              <w:t>ны средства</w:t>
            </w:r>
          </w:p>
          <w:p w:rsidR="004C2D65" w:rsidRDefault="004C2D65" w:rsidP="00807412">
            <w:pPr>
              <w:jc w:val="both"/>
              <w:rPr>
                <w:color w:val="000000"/>
                <w:sz w:val="20"/>
                <w:szCs w:val="20"/>
              </w:rPr>
            </w:pPr>
            <w:r>
              <w:rPr>
                <w:color w:val="000000"/>
                <w:sz w:val="20"/>
                <w:szCs w:val="20"/>
              </w:rPr>
              <w:t xml:space="preserve"> на проведение районных  спортивных мероприятий "Лыжня России", "Коммунарские сборы", районный фестиваль       "Радуга". </w:t>
            </w:r>
          </w:p>
          <w:p w:rsidR="004C2D65" w:rsidRDefault="004C2D65" w:rsidP="003047D3">
            <w:pPr>
              <w:jc w:val="both"/>
              <w:rPr>
                <w:color w:val="000000"/>
                <w:sz w:val="20"/>
                <w:szCs w:val="20"/>
              </w:rPr>
            </w:pPr>
          </w:p>
          <w:p w:rsidR="004C2D65" w:rsidRDefault="004C2D65" w:rsidP="00020551">
            <w:pPr>
              <w:jc w:val="both"/>
              <w:rPr>
                <w:color w:val="000000"/>
                <w:sz w:val="20"/>
                <w:szCs w:val="20"/>
              </w:rPr>
            </w:pPr>
          </w:p>
        </w:tc>
      </w:tr>
      <w:tr w:rsidR="004C2D65" w:rsidTr="003651DC">
        <w:trPr>
          <w:trHeight w:val="2235"/>
        </w:trPr>
        <w:tc>
          <w:tcPr>
            <w:tcW w:w="2341" w:type="dxa"/>
          </w:tcPr>
          <w:p w:rsidR="004C2D65" w:rsidRDefault="004C2D65" w:rsidP="00024AF4">
            <w:pPr>
              <w:rPr>
                <w:sz w:val="18"/>
                <w:szCs w:val="18"/>
              </w:rPr>
            </w:pPr>
            <w:r w:rsidRPr="002B7FBC">
              <w:rPr>
                <w:sz w:val="18"/>
                <w:szCs w:val="18"/>
              </w:rPr>
              <w:lastRenderedPageBreak/>
              <w:t>5.4 Участие в областных мероприятиях, обеспечи</w:t>
            </w:r>
            <w:r>
              <w:rPr>
                <w:sz w:val="18"/>
                <w:szCs w:val="18"/>
              </w:rPr>
              <w:t>-</w:t>
            </w:r>
            <w:r w:rsidRPr="002B7FBC">
              <w:rPr>
                <w:sz w:val="18"/>
                <w:szCs w:val="18"/>
              </w:rPr>
              <w:t>вающих выявление и поддержку одаренных и талантливых детей:                                 олимпиады</w:t>
            </w:r>
            <w:r>
              <w:rPr>
                <w:sz w:val="18"/>
                <w:szCs w:val="18"/>
              </w:rPr>
              <w:t>,</w:t>
            </w:r>
          </w:p>
          <w:p w:rsidR="004C2D65" w:rsidRDefault="004C2D65" w:rsidP="00024AF4">
            <w:pPr>
              <w:rPr>
                <w:sz w:val="18"/>
                <w:szCs w:val="18"/>
              </w:rPr>
            </w:pPr>
            <w:r>
              <w:rPr>
                <w:sz w:val="18"/>
                <w:szCs w:val="18"/>
              </w:rPr>
              <w:t xml:space="preserve"> </w:t>
            </w:r>
            <w:r w:rsidRPr="002B7FBC">
              <w:rPr>
                <w:sz w:val="18"/>
                <w:szCs w:val="18"/>
              </w:rPr>
              <w:t>конференции</w:t>
            </w:r>
            <w:r>
              <w:rPr>
                <w:sz w:val="18"/>
                <w:szCs w:val="18"/>
              </w:rPr>
              <w:t>,</w:t>
            </w:r>
            <w:r w:rsidRPr="002B7FBC">
              <w:rPr>
                <w:sz w:val="18"/>
                <w:szCs w:val="18"/>
              </w:rPr>
              <w:br/>
              <w:t>конкурсы</w:t>
            </w:r>
            <w:r>
              <w:rPr>
                <w:sz w:val="18"/>
                <w:szCs w:val="18"/>
              </w:rPr>
              <w:t>,</w:t>
            </w:r>
          </w:p>
          <w:p w:rsidR="004C2D65" w:rsidRPr="002B7FBC" w:rsidRDefault="004C2D65" w:rsidP="00024AF4">
            <w:pPr>
              <w:rPr>
                <w:sz w:val="18"/>
                <w:szCs w:val="18"/>
              </w:rPr>
            </w:pPr>
            <w:r>
              <w:rPr>
                <w:sz w:val="18"/>
                <w:szCs w:val="18"/>
              </w:rPr>
              <w:t xml:space="preserve"> </w:t>
            </w:r>
            <w:r w:rsidRPr="002B7FBC">
              <w:rPr>
                <w:sz w:val="18"/>
                <w:szCs w:val="18"/>
              </w:rPr>
              <w:t>соревнования</w:t>
            </w:r>
            <w:r w:rsidRPr="002B7FBC">
              <w:rPr>
                <w:sz w:val="18"/>
                <w:szCs w:val="18"/>
              </w:rPr>
              <w:br/>
              <w:t>слеты</w:t>
            </w:r>
          </w:p>
        </w:tc>
        <w:tc>
          <w:tcPr>
            <w:tcW w:w="1276" w:type="dxa"/>
          </w:tcPr>
          <w:p w:rsidR="004C2D65" w:rsidRPr="00CD21F5" w:rsidRDefault="004C2D65"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4C2D65" w:rsidRPr="00F47677" w:rsidRDefault="00795966" w:rsidP="003047D3">
            <w:pPr>
              <w:jc w:val="center"/>
              <w:rPr>
                <w:color w:val="FF0000"/>
                <w:sz w:val="18"/>
                <w:szCs w:val="18"/>
              </w:rPr>
            </w:pPr>
            <w:r>
              <w:rPr>
                <w:color w:val="FF0000"/>
                <w:sz w:val="18"/>
                <w:szCs w:val="18"/>
              </w:rPr>
              <w:t>82,4</w:t>
            </w:r>
          </w:p>
        </w:tc>
        <w:tc>
          <w:tcPr>
            <w:tcW w:w="993" w:type="dxa"/>
          </w:tcPr>
          <w:p w:rsidR="004C2D65" w:rsidRPr="00CD21F5" w:rsidRDefault="00795966" w:rsidP="003047D3">
            <w:pPr>
              <w:jc w:val="center"/>
              <w:rPr>
                <w:color w:val="000000"/>
                <w:sz w:val="18"/>
                <w:szCs w:val="18"/>
              </w:rPr>
            </w:pPr>
            <w:r>
              <w:rPr>
                <w:color w:val="000000"/>
                <w:sz w:val="18"/>
                <w:szCs w:val="18"/>
              </w:rPr>
              <w:t>61,6</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F47677" w:rsidRDefault="00795966" w:rsidP="00C337B7">
            <w:pPr>
              <w:jc w:val="center"/>
              <w:rPr>
                <w:color w:val="FF0000"/>
                <w:sz w:val="18"/>
                <w:szCs w:val="18"/>
              </w:rPr>
            </w:pPr>
            <w:r>
              <w:rPr>
                <w:color w:val="FF0000"/>
                <w:sz w:val="18"/>
                <w:szCs w:val="18"/>
              </w:rPr>
              <w:t>82,4</w:t>
            </w:r>
          </w:p>
        </w:tc>
        <w:tc>
          <w:tcPr>
            <w:tcW w:w="992" w:type="dxa"/>
            <w:noWrap/>
          </w:tcPr>
          <w:p w:rsidR="004C2D65" w:rsidRPr="00CD21F5" w:rsidRDefault="00795966" w:rsidP="003047D3">
            <w:pPr>
              <w:jc w:val="center"/>
              <w:rPr>
                <w:color w:val="000000"/>
                <w:sz w:val="18"/>
                <w:szCs w:val="18"/>
              </w:rPr>
            </w:pPr>
            <w:r>
              <w:rPr>
                <w:color w:val="000000"/>
                <w:sz w:val="18"/>
                <w:szCs w:val="18"/>
              </w:rPr>
              <w:t>82,4</w:t>
            </w:r>
          </w:p>
        </w:tc>
        <w:tc>
          <w:tcPr>
            <w:tcW w:w="1004" w:type="dxa"/>
            <w:gridSpan w:val="2"/>
            <w:noWrap/>
          </w:tcPr>
          <w:p w:rsidR="004C2D65" w:rsidRPr="00CD21F5" w:rsidRDefault="00B31F38" w:rsidP="003047D3">
            <w:pPr>
              <w:jc w:val="center"/>
              <w:rPr>
                <w:color w:val="000000"/>
                <w:sz w:val="18"/>
                <w:szCs w:val="18"/>
              </w:rPr>
            </w:pPr>
            <w:r>
              <w:rPr>
                <w:color w:val="000000"/>
                <w:sz w:val="18"/>
                <w:szCs w:val="18"/>
              </w:rPr>
              <w:t>61,6</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Pr="00054191" w:rsidRDefault="004C2D65" w:rsidP="00842F72">
            <w:pPr>
              <w:jc w:val="both"/>
              <w:rPr>
                <w:color w:val="000000"/>
              </w:rPr>
            </w:pPr>
            <w:r w:rsidRPr="00054191">
              <w:rPr>
                <w:color w:val="000000"/>
                <w:sz w:val="22"/>
                <w:szCs w:val="22"/>
              </w:rPr>
              <w:t>Израсходованы средства на оплату проезда на областную олимпиаду</w:t>
            </w:r>
          </w:p>
          <w:p w:rsidR="004C2D65" w:rsidRPr="004648ED" w:rsidRDefault="004C2D65" w:rsidP="003047D3">
            <w:pPr>
              <w:jc w:val="both"/>
              <w:rPr>
                <w:color w:val="000000"/>
                <w:sz w:val="16"/>
                <w:szCs w:val="16"/>
              </w:rPr>
            </w:pPr>
          </w:p>
        </w:tc>
      </w:tr>
      <w:tr w:rsidR="004C2D65" w:rsidRPr="002B7FBC" w:rsidTr="003651DC">
        <w:trPr>
          <w:trHeight w:val="2141"/>
        </w:trPr>
        <w:tc>
          <w:tcPr>
            <w:tcW w:w="2341" w:type="dxa"/>
          </w:tcPr>
          <w:p w:rsidR="004C2D65" w:rsidRPr="002B7FBC" w:rsidRDefault="004C2D65" w:rsidP="00024AF4">
            <w:pPr>
              <w:rPr>
                <w:sz w:val="18"/>
                <w:szCs w:val="18"/>
              </w:rPr>
            </w:pPr>
            <w:r w:rsidRPr="002B7FBC">
              <w:rPr>
                <w:sz w:val="18"/>
                <w:szCs w:val="18"/>
              </w:rPr>
              <w:t>5.5 Организация отдыха и оздоровления детей  в том числе:</w:t>
            </w:r>
          </w:p>
        </w:tc>
        <w:tc>
          <w:tcPr>
            <w:tcW w:w="1276" w:type="dxa"/>
          </w:tcPr>
          <w:p w:rsidR="004C2D65" w:rsidRPr="00CD21F5" w:rsidRDefault="004C2D65" w:rsidP="003047D3">
            <w:pPr>
              <w:jc w:val="center"/>
              <w:rPr>
                <w:color w:val="000000"/>
                <w:sz w:val="18"/>
                <w:szCs w:val="18"/>
              </w:rPr>
            </w:pPr>
            <w:r w:rsidRPr="00CD21F5">
              <w:rPr>
                <w:color w:val="000000"/>
                <w:sz w:val="18"/>
                <w:szCs w:val="18"/>
              </w:rPr>
              <w:t>Министерство образования и отдел образования Администрации МО «Ленский муниципальный район»</w:t>
            </w:r>
          </w:p>
        </w:tc>
        <w:tc>
          <w:tcPr>
            <w:tcW w:w="1133" w:type="dxa"/>
          </w:tcPr>
          <w:p w:rsidR="004C2D65" w:rsidRPr="00F47677" w:rsidRDefault="004C2D65" w:rsidP="003047D3">
            <w:pPr>
              <w:jc w:val="center"/>
              <w:rPr>
                <w:color w:val="FF0000"/>
                <w:sz w:val="18"/>
                <w:szCs w:val="18"/>
              </w:rPr>
            </w:pPr>
            <w:r>
              <w:rPr>
                <w:color w:val="FF0000"/>
                <w:sz w:val="18"/>
                <w:szCs w:val="18"/>
              </w:rPr>
              <w:t>0</w:t>
            </w:r>
          </w:p>
        </w:tc>
        <w:tc>
          <w:tcPr>
            <w:tcW w:w="993" w:type="dxa"/>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sidRPr="00CD21F5">
              <w:rPr>
                <w:color w:val="000000"/>
                <w:sz w:val="18"/>
                <w:szCs w:val="18"/>
              </w:rPr>
              <w:t>0</w:t>
            </w:r>
          </w:p>
        </w:tc>
        <w:tc>
          <w:tcPr>
            <w:tcW w:w="850" w:type="dxa"/>
            <w:noWrap/>
          </w:tcPr>
          <w:p w:rsidR="004C2D65" w:rsidRPr="00CD21F5" w:rsidRDefault="004C2D65" w:rsidP="003047D3">
            <w:pPr>
              <w:jc w:val="center"/>
              <w:rPr>
                <w:color w:val="000000"/>
                <w:sz w:val="18"/>
                <w:szCs w:val="18"/>
              </w:rPr>
            </w:pPr>
            <w:r w:rsidRPr="00CD21F5">
              <w:rPr>
                <w:color w:val="000000"/>
                <w:sz w:val="18"/>
                <w:szCs w:val="18"/>
              </w:rPr>
              <w:t>0</w:t>
            </w:r>
          </w:p>
        </w:tc>
        <w:tc>
          <w:tcPr>
            <w:tcW w:w="993" w:type="dxa"/>
            <w:noWrap/>
          </w:tcPr>
          <w:p w:rsidR="004C2D65" w:rsidRPr="00F47677" w:rsidRDefault="004C2D65" w:rsidP="003047D3">
            <w:pPr>
              <w:jc w:val="center"/>
              <w:rPr>
                <w:color w:val="FF0000"/>
                <w:sz w:val="18"/>
                <w:szCs w:val="18"/>
              </w:rPr>
            </w:pPr>
            <w:r>
              <w:rPr>
                <w:color w:val="FF0000"/>
                <w:sz w:val="18"/>
                <w:szCs w:val="18"/>
              </w:rPr>
              <w:t>0</w:t>
            </w:r>
          </w:p>
        </w:tc>
        <w:tc>
          <w:tcPr>
            <w:tcW w:w="992" w:type="dxa"/>
            <w:noWrap/>
          </w:tcPr>
          <w:p w:rsidR="004C2D65" w:rsidRPr="00CD21F5" w:rsidRDefault="004C2D65" w:rsidP="003047D3">
            <w:pPr>
              <w:jc w:val="center"/>
              <w:rPr>
                <w:color w:val="000000"/>
                <w:sz w:val="18"/>
                <w:szCs w:val="18"/>
              </w:rPr>
            </w:pPr>
            <w:r>
              <w:rPr>
                <w:color w:val="000000"/>
                <w:sz w:val="18"/>
                <w:szCs w:val="18"/>
              </w:rPr>
              <w:t>0</w:t>
            </w:r>
          </w:p>
        </w:tc>
        <w:tc>
          <w:tcPr>
            <w:tcW w:w="1004" w:type="dxa"/>
            <w:gridSpan w:val="2"/>
            <w:noWrap/>
          </w:tcPr>
          <w:p w:rsidR="004C2D65" w:rsidRPr="00CD21F5" w:rsidRDefault="004C2D65" w:rsidP="003047D3">
            <w:pPr>
              <w:jc w:val="center"/>
              <w:rPr>
                <w:color w:val="000000"/>
                <w:sz w:val="18"/>
                <w:szCs w:val="18"/>
              </w:rPr>
            </w:pPr>
            <w:r>
              <w:rPr>
                <w:color w:val="000000"/>
                <w:sz w:val="18"/>
                <w:szCs w:val="18"/>
              </w:rPr>
              <w:t>0</w:t>
            </w:r>
          </w:p>
        </w:tc>
        <w:tc>
          <w:tcPr>
            <w:tcW w:w="911" w:type="dxa"/>
            <w:noWrap/>
          </w:tcPr>
          <w:p w:rsidR="004C2D65" w:rsidRPr="00F47677" w:rsidRDefault="004C2D65" w:rsidP="003047D3">
            <w:pPr>
              <w:jc w:val="center"/>
              <w:rPr>
                <w:color w:val="FF0000"/>
                <w:sz w:val="14"/>
                <w:szCs w:val="14"/>
              </w:rPr>
            </w:pPr>
            <w:r>
              <w:rPr>
                <w:color w:val="FF0000"/>
                <w:sz w:val="14"/>
                <w:szCs w:val="14"/>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sidRPr="00CD21F5">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sidRPr="00CD21F5">
              <w:rPr>
                <w:color w:val="000000"/>
                <w:sz w:val="18"/>
                <w:szCs w:val="18"/>
              </w:rPr>
              <w:t>0</w:t>
            </w:r>
          </w:p>
        </w:tc>
        <w:tc>
          <w:tcPr>
            <w:tcW w:w="2045" w:type="dxa"/>
            <w:gridSpan w:val="2"/>
          </w:tcPr>
          <w:p w:rsidR="004C2D65" w:rsidRPr="00054191" w:rsidRDefault="004C2D65" w:rsidP="00842F72">
            <w:pPr>
              <w:jc w:val="both"/>
              <w:rPr>
                <w:color w:val="000000"/>
                <w:sz w:val="18"/>
                <w:szCs w:val="18"/>
              </w:rPr>
            </w:pPr>
            <w:r w:rsidRPr="00054191">
              <w:rPr>
                <w:color w:val="000000"/>
                <w:sz w:val="18"/>
                <w:szCs w:val="18"/>
              </w:rPr>
              <w:t>.</w:t>
            </w:r>
          </w:p>
          <w:p w:rsidR="004C2D65" w:rsidRPr="004648ED" w:rsidRDefault="004C2D65" w:rsidP="003047D3">
            <w:pPr>
              <w:jc w:val="both"/>
              <w:rPr>
                <w:sz w:val="16"/>
                <w:szCs w:val="16"/>
              </w:rPr>
            </w:pPr>
          </w:p>
        </w:tc>
      </w:tr>
      <w:tr w:rsidR="004C2D65" w:rsidRPr="002B7FBC" w:rsidTr="003651DC">
        <w:trPr>
          <w:trHeight w:val="312"/>
        </w:trPr>
        <w:tc>
          <w:tcPr>
            <w:tcW w:w="2341" w:type="dxa"/>
          </w:tcPr>
          <w:p w:rsidR="004C2D65" w:rsidRPr="002B7FBC" w:rsidRDefault="004C2D65" w:rsidP="003047D3">
            <w:pPr>
              <w:jc w:val="center"/>
              <w:rPr>
                <w:b/>
                <w:bCs/>
                <w:sz w:val="18"/>
                <w:szCs w:val="18"/>
              </w:rPr>
            </w:pPr>
            <w:r w:rsidRPr="002B7FBC">
              <w:rPr>
                <w:b/>
                <w:bCs/>
                <w:sz w:val="18"/>
                <w:szCs w:val="18"/>
              </w:rPr>
              <w:t>ИТОГО по задаче</w:t>
            </w:r>
            <w:r>
              <w:rPr>
                <w:b/>
                <w:bCs/>
                <w:sz w:val="18"/>
                <w:szCs w:val="18"/>
              </w:rPr>
              <w:t xml:space="preserve"> </w:t>
            </w:r>
            <w:r w:rsidRPr="002B7FBC">
              <w:rPr>
                <w:b/>
                <w:bCs/>
                <w:sz w:val="18"/>
                <w:szCs w:val="18"/>
              </w:rPr>
              <w:t>№ 5</w:t>
            </w:r>
          </w:p>
        </w:tc>
        <w:tc>
          <w:tcPr>
            <w:tcW w:w="1276" w:type="dxa"/>
          </w:tcPr>
          <w:p w:rsidR="004C2D65" w:rsidRPr="00CD21F5" w:rsidRDefault="004C2D65" w:rsidP="003047D3">
            <w:pPr>
              <w:jc w:val="center"/>
              <w:rPr>
                <w:b/>
                <w:bCs/>
                <w:color w:val="000000"/>
                <w:sz w:val="18"/>
                <w:szCs w:val="18"/>
              </w:rPr>
            </w:pPr>
          </w:p>
        </w:tc>
        <w:tc>
          <w:tcPr>
            <w:tcW w:w="1133" w:type="dxa"/>
            <w:noWrap/>
          </w:tcPr>
          <w:p w:rsidR="004C2D65" w:rsidRPr="00EF43A7" w:rsidRDefault="00795966" w:rsidP="003047D3">
            <w:pPr>
              <w:jc w:val="center"/>
              <w:rPr>
                <w:b/>
                <w:bCs/>
                <w:sz w:val="18"/>
                <w:szCs w:val="18"/>
              </w:rPr>
            </w:pPr>
            <w:r>
              <w:rPr>
                <w:b/>
                <w:bCs/>
                <w:sz w:val="18"/>
                <w:szCs w:val="18"/>
              </w:rPr>
              <w:t>256,8</w:t>
            </w:r>
          </w:p>
        </w:tc>
        <w:tc>
          <w:tcPr>
            <w:tcW w:w="993" w:type="dxa"/>
            <w:noWrap/>
          </w:tcPr>
          <w:p w:rsidR="004C2D65" w:rsidRPr="00EF43A7" w:rsidRDefault="00795966" w:rsidP="00863F1F">
            <w:pPr>
              <w:jc w:val="center"/>
              <w:rPr>
                <w:b/>
                <w:bCs/>
                <w:sz w:val="18"/>
                <w:szCs w:val="18"/>
              </w:rPr>
            </w:pPr>
            <w:r>
              <w:rPr>
                <w:b/>
                <w:bCs/>
                <w:sz w:val="18"/>
                <w:szCs w:val="18"/>
              </w:rPr>
              <w:t>236,0</w:t>
            </w:r>
          </w:p>
        </w:tc>
        <w:tc>
          <w:tcPr>
            <w:tcW w:w="850" w:type="dxa"/>
            <w:noWrap/>
          </w:tcPr>
          <w:p w:rsidR="004C2D65" w:rsidRPr="00EF43A7" w:rsidRDefault="004C2D65" w:rsidP="003047D3">
            <w:pPr>
              <w:jc w:val="center"/>
              <w:rPr>
                <w:b/>
                <w:bCs/>
                <w:sz w:val="18"/>
                <w:szCs w:val="18"/>
              </w:rPr>
            </w:pPr>
            <w:r w:rsidRPr="00EF43A7">
              <w:rPr>
                <w:b/>
                <w:bCs/>
                <w:sz w:val="18"/>
                <w:szCs w:val="18"/>
              </w:rPr>
              <w:t>0</w:t>
            </w:r>
          </w:p>
        </w:tc>
        <w:tc>
          <w:tcPr>
            <w:tcW w:w="850" w:type="dxa"/>
            <w:noWrap/>
          </w:tcPr>
          <w:p w:rsidR="004C2D65" w:rsidRPr="00EF43A7" w:rsidRDefault="004C2D65" w:rsidP="003047D3">
            <w:pPr>
              <w:jc w:val="center"/>
              <w:rPr>
                <w:b/>
                <w:bCs/>
                <w:sz w:val="18"/>
                <w:szCs w:val="18"/>
              </w:rPr>
            </w:pPr>
            <w:r w:rsidRPr="00EF43A7">
              <w:rPr>
                <w:b/>
                <w:bCs/>
                <w:sz w:val="18"/>
                <w:szCs w:val="18"/>
              </w:rPr>
              <w:t>0</w:t>
            </w:r>
          </w:p>
        </w:tc>
        <w:tc>
          <w:tcPr>
            <w:tcW w:w="993" w:type="dxa"/>
            <w:noWrap/>
          </w:tcPr>
          <w:p w:rsidR="004C2D65" w:rsidRPr="00EF43A7" w:rsidRDefault="00795966" w:rsidP="006C041B">
            <w:pPr>
              <w:jc w:val="center"/>
              <w:rPr>
                <w:b/>
                <w:bCs/>
                <w:sz w:val="18"/>
                <w:szCs w:val="18"/>
              </w:rPr>
            </w:pPr>
            <w:r>
              <w:rPr>
                <w:b/>
                <w:bCs/>
                <w:sz w:val="18"/>
                <w:szCs w:val="18"/>
              </w:rPr>
              <w:t>256,8</w:t>
            </w:r>
          </w:p>
        </w:tc>
        <w:tc>
          <w:tcPr>
            <w:tcW w:w="992" w:type="dxa"/>
            <w:noWrap/>
          </w:tcPr>
          <w:p w:rsidR="004C2D65" w:rsidRPr="00EF43A7" w:rsidRDefault="00795966" w:rsidP="006C041B">
            <w:pPr>
              <w:jc w:val="center"/>
              <w:rPr>
                <w:b/>
                <w:bCs/>
                <w:sz w:val="18"/>
                <w:szCs w:val="18"/>
              </w:rPr>
            </w:pPr>
            <w:r>
              <w:rPr>
                <w:b/>
                <w:bCs/>
                <w:sz w:val="18"/>
                <w:szCs w:val="18"/>
              </w:rPr>
              <w:t>256,8</w:t>
            </w:r>
          </w:p>
        </w:tc>
        <w:tc>
          <w:tcPr>
            <w:tcW w:w="1004" w:type="dxa"/>
            <w:gridSpan w:val="2"/>
            <w:noWrap/>
          </w:tcPr>
          <w:p w:rsidR="004C2D65" w:rsidRPr="00EF43A7" w:rsidRDefault="00795966" w:rsidP="003047D3">
            <w:pPr>
              <w:jc w:val="center"/>
              <w:rPr>
                <w:b/>
                <w:bCs/>
                <w:sz w:val="18"/>
                <w:szCs w:val="18"/>
              </w:rPr>
            </w:pPr>
            <w:r>
              <w:rPr>
                <w:b/>
                <w:bCs/>
                <w:sz w:val="18"/>
                <w:szCs w:val="18"/>
              </w:rPr>
              <w:t>236,0</w:t>
            </w:r>
          </w:p>
        </w:tc>
        <w:tc>
          <w:tcPr>
            <w:tcW w:w="911" w:type="dxa"/>
            <w:noWrap/>
          </w:tcPr>
          <w:p w:rsidR="004C2D65" w:rsidRPr="00EF43A7" w:rsidRDefault="004C2D65" w:rsidP="003047D3">
            <w:pPr>
              <w:jc w:val="center"/>
              <w:rPr>
                <w:b/>
                <w:bCs/>
                <w:sz w:val="16"/>
                <w:szCs w:val="16"/>
              </w:rPr>
            </w:pPr>
            <w:r w:rsidRPr="00EF43A7">
              <w:rPr>
                <w:b/>
                <w:bCs/>
                <w:sz w:val="16"/>
                <w:szCs w:val="16"/>
              </w:rPr>
              <w:t>0</w:t>
            </w:r>
          </w:p>
        </w:tc>
        <w:tc>
          <w:tcPr>
            <w:tcW w:w="920" w:type="dxa"/>
            <w:noWrap/>
          </w:tcPr>
          <w:p w:rsidR="004C2D65" w:rsidRPr="00EF43A7" w:rsidRDefault="004C2D65" w:rsidP="003047D3">
            <w:pPr>
              <w:jc w:val="center"/>
              <w:rPr>
                <w:b/>
                <w:bCs/>
                <w:sz w:val="18"/>
                <w:szCs w:val="18"/>
              </w:rPr>
            </w:pPr>
            <w:r w:rsidRPr="00EF43A7">
              <w:rPr>
                <w:b/>
                <w:bCs/>
                <w:sz w:val="18"/>
                <w:szCs w:val="18"/>
              </w:rPr>
              <w:t>0</w:t>
            </w:r>
          </w:p>
        </w:tc>
        <w:tc>
          <w:tcPr>
            <w:tcW w:w="789" w:type="dxa"/>
            <w:gridSpan w:val="2"/>
            <w:noWrap/>
          </w:tcPr>
          <w:p w:rsidR="004C2D65" w:rsidRPr="00EF43A7" w:rsidRDefault="004C2D65" w:rsidP="003047D3">
            <w:pPr>
              <w:jc w:val="center"/>
              <w:rPr>
                <w:b/>
                <w:bCs/>
                <w:sz w:val="18"/>
                <w:szCs w:val="18"/>
              </w:rPr>
            </w:pPr>
            <w:r w:rsidRPr="00EF43A7">
              <w:rPr>
                <w:b/>
                <w:bCs/>
                <w:sz w:val="18"/>
                <w:szCs w:val="18"/>
              </w:rPr>
              <w:t>0</w:t>
            </w:r>
          </w:p>
        </w:tc>
        <w:tc>
          <w:tcPr>
            <w:tcW w:w="648" w:type="dxa"/>
            <w:gridSpan w:val="2"/>
            <w:noWrap/>
          </w:tcPr>
          <w:p w:rsidR="004C2D65" w:rsidRPr="00EF43A7" w:rsidRDefault="004C2D65" w:rsidP="003047D3">
            <w:pPr>
              <w:jc w:val="center"/>
              <w:rPr>
                <w:b/>
                <w:bCs/>
                <w:sz w:val="18"/>
                <w:szCs w:val="18"/>
              </w:rPr>
            </w:pPr>
            <w:r w:rsidRPr="00EF43A7">
              <w:rPr>
                <w:b/>
                <w:bCs/>
                <w:sz w:val="18"/>
                <w:szCs w:val="18"/>
              </w:rPr>
              <w:t>0</w:t>
            </w:r>
          </w:p>
        </w:tc>
        <w:tc>
          <w:tcPr>
            <w:tcW w:w="2045" w:type="dxa"/>
            <w:gridSpan w:val="2"/>
          </w:tcPr>
          <w:p w:rsidR="004C2D65" w:rsidRPr="002B7FBC" w:rsidRDefault="004C2D65" w:rsidP="003047D3">
            <w:pPr>
              <w:jc w:val="both"/>
              <w:rPr>
                <w:sz w:val="18"/>
                <w:szCs w:val="18"/>
              </w:rPr>
            </w:pPr>
          </w:p>
        </w:tc>
      </w:tr>
      <w:tr w:rsidR="004C2D65" w:rsidRPr="002B7FBC" w:rsidTr="003651DC">
        <w:trPr>
          <w:trHeight w:val="448"/>
        </w:trPr>
        <w:tc>
          <w:tcPr>
            <w:tcW w:w="15745" w:type="dxa"/>
            <w:gridSpan w:val="18"/>
          </w:tcPr>
          <w:p w:rsidR="004C2D65" w:rsidRPr="007508BE" w:rsidRDefault="004C2D65" w:rsidP="003047D3">
            <w:pPr>
              <w:jc w:val="both"/>
              <w:rPr>
                <w:sz w:val="18"/>
                <w:szCs w:val="18"/>
              </w:rPr>
            </w:pPr>
            <w:r w:rsidRPr="007508BE">
              <w:rPr>
                <w:b/>
                <w:bCs/>
                <w:i/>
                <w:iCs/>
                <w:sz w:val="18"/>
                <w:szCs w:val="18"/>
              </w:rPr>
              <w:t>Задача 6. Увеличение количества детей, обеспеченных услугами по организации отдыха и оздоровления</w:t>
            </w:r>
          </w:p>
        </w:tc>
      </w:tr>
      <w:tr w:rsidR="004C2D65" w:rsidRPr="002B7FBC" w:rsidTr="003651DC">
        <w:trPr>
          <w:trHeight w:val="448"/>
        </w:trPr>
        <w:tc>
          <w:tcPr>
            <w:tcW w:w="2341" w:type="dxa"/>
          </w:tcPr>
          <w:p w:rsidR="004C2D65" w:rsidRPr="00C65BA4" w:rsidRDefault="004C2D65" w:rsidP="00C65BA4">
            <w:pPr>
              <w:rPr>
                <w:b/>
                <w:bCs/>
                <w:sz w:val="16"/>
                <w:szCs w:val="16"/>
              </w:rPr>
            </w:pPr>
            <w:r w:rsidRPr="00C65BA4">
              <w:rPr>
                <w:sz w:val="16"/>
                <w:szCs w:val="16"/>
              </w:rPr>
              <w:t>6.1Организация отдыха и оздоровление детей в том числе</w:t>
            </w:r>
          </w:p>
        </w:tc>
        <w:tc>
          <w:tcPr>
            <w:tcW w:w="1276" w:type="dxa"/>
          </w:tcPr>
          <w:p w:rsidR="004C2D65" w:rsidRPr="00C65BA4" w:rsidRDefault="004C2D65" w:rsidP="003047D3">
            <w:pPr>
              <w:jc w:val="center"/>
              <w:rPr>
                <w:b/>
                <w:bCs/>
                <w:color w:val="000000"/>
                <w:sz w:val="16"/>
                <w:szCs w:val="16"/>
              </w:rPr>
            </w:pPr>
            <w:r w:rsidRPr="00C65BA4">
              <w:rPr>
                <w:sz w:val="16"/>
                <w:szCs w:val="16"/>
              </w:rPr>
              <w:t>Министерство образования и науки Архангельской области и Отдел образования Администрации МО «Ленский муниципальный район»</w:t>
            </w:r>
          </w:p>
        </w:tc>
        <w:tc>
          <w:tcPr>
            <w:tcW w:w="1133" w:type="dxa"/>
            <w:noWrap/>
          </w:tcPr>
          <w:p w:rsidR="004C2D65" w:rsidRPr="00E306F2" w:rsidRDefault="00795966" w:rsidP="003047D3">
            <w:pPr>
              <w:jc w:val="center"/>
              <w:rPr>
                <w:bCs/>
                <w:sz w:val="16"/>
                <w:szCs w:val="16"/>
              </w:rPr>
            </w:pPr>
            <w:r>
              <w:rPr>
                <w:bCs/>
                <w:sz w:val="16"/>
                <w:szCs w:val="16"/>
              </w:rPr>
              <w:t>2236,8</w:t>
            </w:r>
          </w:p>
        </w:tc>
        <w:tc>
          <w:tcPr>
            <w:tcW w:w="993" w:type="dxa"/>
            <w:noWrap/>
          </w:tcPr>
          <w:p w:rsidR="004C2D65" w:rsidRPr="009F1B06" w:rsidRDefault="00795966" w:rsidP="00863F1F">
            <w:pPr>
              <w:ind w:right="-107"/>
              <w:jc w:val="center"/>
              <w:rPr>
                <w:b/>
                <w:bCs/>
                <w:sz w:val="18"/>
                <w:szCs w:val="18"/>
              </w:rPr>
            </w:pPr>
            <w:r>
              <w:rPr>
                <w:b/>
                <w:bCs/>
                <w:sz w:val="18"/>
                <w:szCs w:val="18"/>
              </w:rPr>
              <w:t>1633,2</w:t>
            </w:r>
          </w:p>
        </w:tc>
        <w:tc>
          <w:tcPr>
            <w:tcW w:w="850" w:type="dxa"/>
            <w:noWrap/>
          </w:tcPr>
          <w:p w:rsidR="004C2D65" w:rsidRPr="009F1B06" w:rsidRDefault="004C2D65" w:rsidP="003047D3">
            <w:pPr>
              <w:jc w:val="center"/>
              <w:rPr>
                <w:b/>
                <w:bCs/>
                <w:sz w:val="18"/>
                <w:szCs w:val="18"/>
              </w:rPr>
            </w:pPr>
            <w:r>
              <w:rPr>
                <w:b/>
                <w:bCs/>
                <w:sz w:val="18"/>
                <w:szCs w:val="18"/>
              </w:rPr>
              <w:t>0</w:t>
            </w:r>
          </w:p>
        </w:tc>
        <w:tc>
          <w:tcPr>
            <w:tcW w:w="850" w:type="dxa"/>
            <w:noWrap/>
          </w:tcPr>
          <w:p w:rsidR="004C2D65" w:rsidRPr="009F1B06" w:rsidRDefault="004C2D65" w:rsidP="003047D3">
            <w:pPr>
              <w:jc w:val="center"/>
              <w:rPr>
                <w:b/>
                <w:bCs/>
                <w:sz w:val="18"/>
                <w:szCs w:val="18"/>
              </w:rPr>
            </w:pPr>
            <w:r>
              <w:rPr>
                <w:b/>
                <w:bCs/>
                <w:sz w:val="18"/>
                <w:szCs w:val="18"/>
              </w:rPr>
              <w:t>0</w:t>
            </w:r>
          </w:p>
        </w:tc>
        <w:tc>
          <w:tcPr>
            <w:tcW w:w="993" w:type="dxa"/>
            <w:noWrap/>
          </w:tcPr>
          <w:p w:rsidR="004C2D65" w:rsidRPr="009F1B06" w:rsidRDefault="00795966" w:rsidP="003047D3">
            <w:pPr>
              <w:jc w:val="center"/>
              <w:rPr>
                <w:b/>
                <w:bCs/>
                <w:sz w:val="16"/>
                <w:szCs w:val="16"/>
              </w:rPr>
            </w:pPr>
            <w:r>
              <w:rPr>
                <w:b/>
                <w:bCs/>
                <w:sz w:val="16"/>
                <w:szCs w:val="16"/>
              </w:rPr>
              <w:t>153,0</w:t>
            </w:r>
          </w:p>
        </w:tc>
        <w:tc>
          <w:tcPr>
            <w:tcW w:w="992" w:type="dxa"/>
            <w:noWrap/>
          </w:tcPr>
          <w:p w:rsidR="004C2D65" w:rsidRPr="009F1B06" w:rsidRDefault="00795966" w:rsidP="003047D3">
            <w:pPr>
              <w:jc w:val="center"/>
              <w:rPr>
                <w:b/>
                <w:bCs/>
                <w:sz w:val="16"/>
                <w:szCs w:val="16"/>
              </w:rPr>
            </w:pPr>
            <w:r>
              <w:rPr>
                <w:b/>
                <w:bCs/>
                <w:sz w:val="16"/>
                <w:szCs w:val="16"/>
              </w:rPr>
              <w:t>153,0</w:t>
            </w:r>
          </w:p>
        </w:tc>
        <w:tc>
          <w:tcPr>
            <w:tcW w:w="1004" w:type="dxa"/>
            <w:gridSpan w:val="2"/>
            <w:noWrap/>
          </w:tcPr>
          <w:p w:rsidR="004C2D65" w:rsidRPr="009F1B06" w:rsidRDefault="00795966" w:rsidP="002055D5">
            <w:pPr>
              <w:ind w:right="-109"/>
              <w:jc w:val="center"/>
              <w:rPr>
                <w:b/>
                <w:bCs/>
                <w:sz w:val="16"/>
                <w:szCs w:val="16"/>
              </w:rPr>
            </w:pPr>
            <w:r>
              <w:rPr>
                <w:b/>
                <w:bCs/>
                <w:sz w:val="16"/>
                <w:szCs w:val="16"/>
              </w:rPr>
              <w:t>153,0</w:t>
            </w:r>
          </w:p>
        </w:tc>
        <w:tc>
          <w:tcPr>
            <w:tcW w:w="911" w:type="dxa"/>
            <w:noWrap/>
          </w:tcPr>
          <w:p w:rsidR="004C2D65" w:rsidRPr="009F1B06" w:rsidRDefault="004C2D65" w:rsidP="003047D3">
            <w:pPr>
              <w:ind w:right="-108"/>
              <w:jc w:val="center"/>
              <w:rPr>
                <w:b/>
                <w:bCs/>
                <w:sz w:val="16"/>
                <w:szCs w:val="16"/>
              </w:rPr>
            </w:pPr>
            <w:r>
              <w:rPr>
                <w:b/>
                <w:bCs/>
                <w:sz w:val="16"/>
                <w:szCs w:val="16"/>
              </w:rPr>
              <w:t>2083,8</w:t>
            </w:r>
          </w:p>
        </w:tc>
        <w:tc>
          <w:tcPr>
            <w:tcW w:w="920" w:type="dxa"/>
            <w:noWrap/>
          </w:tcPr>
          <w:p w:rsidR="004C2D65" w:rsidRPr="009F1B06" w:rsidRDefault="00795966" w:rsidP="00EF43A7">
            <w:pPr>
              <w:jc w:val="center"/>
              <w:rPr>
                <w:b/>
                <w:bCs/>
                <w:sz w:val="14"/>
                <w:szCs w:val="14"/>
              </w:rPr>
            </w:pPr>
            <w:r>
              <w:rPr>
                <w:b/>
                <w:bCs/>
                <w:sz w:val="14"/>
                <w:szCs w:val="14"/>
              </w:rPr>
              <w:t>1480,2</w:t>
            </w:r>
          </w:p>
        </w:tc>
        <w:tc>
          <w:tcPr>
            <w:tcW w:w="789" w:type="dxa"/>
            <w:gridSpan w:val="2"/>
            <w:noWrap/>
          </w:tcPr>
          <w:p w:rsidR="004C2D65" w:rsidRPr="00CD21F5" w:rsidRDefault="004C2D65" w:rsidP="003047D3">
            <w:pPr>
              <w:jc w:val="center"/>
              <w:rPr>
                <w:b/>
                <w:bCs/>
                <w:color w:val="000000"/>
                <w:sz w:val="18"/>
                <w:szCs w:val="18"/>
              </w:rPr>
            </w:pPr>
            <w:r>
              <w:rPr>
                <w:b/>
                <w:bCs/>
                <w:color w:val="000000"/>
                <w:sz w:val="18"/>
                <w:szCs w:val="18"/>
              </w:rPr>
              <w:t>0</w:t>
            </w:r>
          </w:p>
        </w:tc>
        <w:tc>
          <w:tcPr>
            <w:tcW w:w="648" w:type="dxa"/>
            <w:gridSpan w:val="2"/>
            <w:noWrap/>
          </w:tcPr>
          <w:p w:rsidR="004C2D65" w:rsidRPr="00CD21F5" w:rsidRDefault="004C2D65" w:rsidP="003047D3">
            <w:pPr>
              <w:ind w:right="-105"/>
              <w:jc w:val="center"/>
              <w:rPr>
                <w:b/>
                <w:bCs/>
                <w:color w:val="000000"/>
                <w:sz w:val="18"/>
                <w:szCs w:val="18"/>
              </w:rPr>
            </w:pPr>
            <w:r>
              <w:rPr>
                <w:b/>
                <w:bCs/>
                <w:color w:val="000000"/>
                <w:sz w:val="18"/>
                <w:szCs w:val="18"/>
              </w:rPr>
              <w:t>0</w:t>
            </w:r>
          </w:p>
        </w:tc>
        <w:tc>
          <w:tcPr>
            <w:tcW w:w="2045" w:type="dxa"/>
            <w:gridSpan w:val="2"/>
          </w:tcPr>
          <w:p w:rsidR="004C2D65" w:rsidRPr="002B7FBC" w:rsidRDefault="004C2D65" w:rsidP="003047D3">
            <w:pPr>
              <w:jc w:val="both"/>
              <w:rPr>
                <w:sz w:val="18"/>
                <w:szCs w:val="18"/>
              </w:rPr>
            </w:pPr>
            <w:r>
              <w:rPr>
                <w:sz w:val="18"/>
                <w:szCs w:val="18"/>
              </w:rPr>
              <w:t>Организация отдыха и оздоровление детей</w:t>
            </w:r>
          </w:p>
        </w:tc>
      </w:tr>
      <w:tr w:rsidR="004C2D65" w:rsidRPr="002B7FBC" w:rsidTr="003651DC">
        <w:trPr>
          <w:trHeight w:val="448"/>
        </w:trPr>
        <w:tc>
          <w:tcPr>
            <w:tcW w:w="2341" w:type="dxa"/>
          </w:tcPr>
          <w:p w:rsidR="004C2D65" w:rsidRPr="002B7FBC" w:rsidRDefault="004C2D65" w:rsidP="007508BE">
            <w:pPr>
              <w:jc w:val="center"/>
              <w:rPr>
                <w:b/>
                <w:bCs/>
                <w:sz w:val="18"/>
                <w:szCs w:val="18"/>
              </w:rPr>
            </w:pPr>
            <w:r w:rsidRPr="002B7FBC">
              <w:rPr>
                <w:b/>
                <w:bCs/>
                <w:sz w:val="18"/>
                <w:szCs w:val="18"/>
              </w:rPr>
              <w:t>ИТОГО по задаче</w:t>
            </w:r>
            <w:r>
              <w:rPr>
                <w:b/>
                <w:bCs/>
                <w:sz w:val="18"/>
                <w:szCs w:val="18"/>
              </w:rPr>
              <w:t xml:space="preserve"> </w:t>
            </w:r>
            <w:r w:rsidRPr="002B7FBC">
              <w:rPr>
                <w:b/>
                <w:bCs/>
                <w:sz w:val="18"/>
                <w:szCs w:val="18"/>
              </w:rPr>
              <w:t xml:space="preserve">№ </w:t>
            </w:r>
            <w:r>
              <w:rPr>
                <w:b/>
                <w:bCs/>
                <w:sz w:val="18"/>
                <w:szCs w:val="18"/>
              </w:rPr>
              <w:t>6</w:t>
            </w:r>
          </w:p>
        </w:tc>
        <w:tc>
          <w:tcPr>
            <w:tcW w:w="1276" w:type="dxa"/>
          </w:tcPr>
          <w:p w:rsidR="004C2D65" w:rsidRPr="00CD21F5" w:rsidRDefault="004C2D65" w:rsidP="003047D3">
            <w:pPr>
              <w:jc w:val="center"/>
              <w:rPr>
                <w:b/>
                <w:bCs/>
                <w:color w:val="000000"/>
                <w:sz w:val="18"/>
                <w:szCs w:val="18"/>
              </w:rPr>
            </w:pPr>
          </w:p>
        </w:tc>
        <w:tc>
          <w:tcPr>
            <w:tcW w:w="1133" w:type="dxa"/>
            <w:noWrap/>
          </w:tcPr>
          <w:p w:rsidR="004C2D65" w:rsidRPr="00EF43A7" w:rsidRDefault="00795966" w:rsidP="003047D3">
            <w:pPr>
              <w:jc w:val="center"/>
              <w:rPr>
                <w:b/>
                <w:bCs/>
                <w:sz w:val="18"/>
                <w:szCs w:val="18"/>
              </w:rPr>
            </w:pPr>
            <w:r>
              <w:rPr>
                <w:b/>
                <w:bCs/>
                <w:sz w:val="18"/>
                <w:szCs w:val="18"/>
              </w:rPr>
              <w:t>2236,8</w:t>
            </w:r>
          </w:p>
        </w:tc>
        <w:tc>
          <w:tcPr>
            <w:tcW w:w="993" w:type="dxa"/>
            <w:noWrap/>
          </w:tcPr>
          <w:p w:rsidR="004C2D65" w:rsidRPr="00EF43A7" w:rsidRDefault="00795966" w:rsidP="00863F1F">
            <w:pPr>
              <w:ind w:right="-107"/>
              <w:jc w:val="center"/>
              <w:rPr>
                <w:b/>
                <w:bCs/>
                <w:sz w:val="18"/>
                <w:szCs w:val="18"/>
              </w:rPr>
            </w:pPr>
            <w:r>
              <w:rPr>
                <w:b/>
                <w:bCs/>
                <w:sz w:val="18"/>
                <w:szCs w:val="18"/>
              </w:rPr>
              <w:t>1633,2</w:t>
            </w:r>
          </w:p>
        </w:tc>
        <w:tc>
          <w:tcPr>
            <w:tcW w:w="850" w:type="dxa"/>
            <w:noWrap/>
          </w:tcPr>
          <w:p w:rsidR="004C2D65" w:rsidRPr="00EF43A7" w:rsidRDefault="004C2D65" w:rsidP="003047D3">
            <w:pPr>
              <w:jc w:val="center"/>
              <w:rPr>
                <w:b/>
                <w:bCs/>
                <w:sz w:val="18"/>
                <w:szCs w:val="18"/>
              </w:rPr>
            </w:pPr>
            <w:r w:rsidRPr="00EF43A7">
              <w:rPr>
                <w:b/>
                <w:bCs/>
                <w:sz w:val="18"/>
                <w:szCs w:val="18"/>
              </w:rPr>
              <w:t>0</w:t>
            </w:r>
          </w:p>
        </w:tc>
        <w:tc>
          <w:tcPr>
            <w:tcW w:w="850" w:type="dxa"/>
            <w:noWrap/>
          </w:tcPr>
          <w:p w:rsidR="004C2D65" w:rsidRPr="00EF43A7" w:rsidRDefault="004C2D65" w:rsidP="003047D3">
            <w:pPr>
              <w:jc w:val="center"/>
              <w:rPr>
                <w:b/>
                <w:bCs/>
                <w:sz w:val="18"/>
                <w:szCs w:val="18"/>
              </w:rPr>
            </w:pPr>
            <w:r w:rsidRPr="00EF43A7">
              <w:rPr>
                <w:b/>
                <w:bCs/>
                <w:sz w:val="18"/>
                <w:szCs w:val="18"/>
              </w:rPr>
              <w:t>0</w:t>
            </w:r>
          </w:p>
        </w:tc>
        <w:tc>
          <w:tcPr>
            <w:tcW w:w="993" w:type="dxa"/>
            <w:noWrap/>
          </w:tcPr>
          <w:p w:rsidR="004C2D65" w:rsidRPr="00EF43A7" w:rsidRDefault="00795966" w:rsidP="003047D3">
            <w:pPr>
              <w:jc w:val="center"/>
              <w:rPr>
                <w:b/>
                <w:bCs/>
                <w:sz w:val="18"/>
                <w:szCs w:val="18"/>
              </w:rPr>
            </w:pPr>
            <w:r>
              <w:rPr>
                <w:b/>
                <w:bCs/>
                <w:sz w:val="18"/>
                <w:szCs w:val="18"/>
              </w:rPr>
              <w:t>153,0</w:t>
            </w:r>
          </w:p>
        </w:tc>
        <w:tc>
          <w:tcPr>
            <w:tcW w:w="992" w:type="dxa"/>
            <w:noWrap/>
          </w:tcPr>
          <w:p w:rsidR="004C2D65" w:rsidRPr="00EF43A7" w:rsidRDefault="00795966" w:rsidP="003047D3">
            <w:pPr>
              <w:jc w:val="center"/>
              <w:rPr>
                <w:b/>
                <w:bCs/>
                <w:sz w:val="18"/>
                <w:szCs w:val="18"/>
              </w:rPr>
            </w:pPr>
            <w:r>
              <w:rPr>
                <w:b/>
                <w:bCs/>
                <w:sz w:val="18"/>
                <w:szCs w:val="18"/>
              </w:rPr>
              <w:t>153,0</w:t>
            </w:r>
          </w:p>
        </w:tc>
        <w:tc>
          <w:tcPr>
            <w:tcW w:w="1004" w:type="dxa"/>
            <w:gridSpan w:val="2"/>
            <w:noWrap/>
          </w:tcPr>
          <w:p w:rsidR="004C2D65" w:rsidRPr="00EF43A7" w:rsidRDefault="00795966" w:rsidP="003047D3">
            <w:pPr>
              <w:ind w:right="-109"/>
              <w:jc w:val="center"/>
              <w:rPr>
                <w:b/>
                <w:bCs/>
                <w:sz w:val="18"/>
                <w:szCs w:val="18"/>
              </w:rPr>
            </w:pPr>
            <w:r>
              <w:rPr>
                <w:b/>
                <w:bCs/>
                <w:sz w:val="18"/>
                <w:szCs w:val="18"/>
              </w:rPr>
              <w:t>153,0</w:t>
            </w:r>
          </w:p>
        </w:tc>
        <w:tc>
          <w:tcPr>
            <w:tcW w:w="911" w:type="dxa"/>
            <w:noWrap/>
          </w:tcPr>
          <w:p w:rsidR="004C2D65" w:rsidRPr="00EF43A7" w:rsidRDefault="004C2D65" w:rsidP="003047D3">
            <w:pPr>
              <w:ind w:right="-108"/>
              <w:jc w:val="center"/>
              <w:rPr>
                <w:b/>
                <w:bCs/>
                <w:sz w:val="18"/>
                <w:szCs w:val="18"/>
              </w:rPr>
            </w:pPr>
            <w:r w:rsidRPr="00EF43A7">
              <w:rPr>
                <w:b/>
                <w:bCs/>
                <w:sz w:val="18"/>
                <w:szCs w:val="18"/>
              </w:rPr>
              <w:t>2083,8</w:t>
            </w:r>
          </w:p>
        </w:tc>
        <w:tc>
          <w:tcPr>
            <w:tcW w:w="920" w:type="dxa"/>
            <w:noWrap/>
          </w:tcPr>
          <w:p w:rsidR="004C2D65" w:rsidRPr="00EF43A7" w:rsidRDefault="00795966" w:rsidP="003047D3">
            <w:pPr>
              <w:jc w:val="center"/>
              <w:rPr>
                <w:b/>
                <w:bCs/>
                <w:sz w:val="18"/>
                <w:szCs w:val="18"/>
              </w:rPr>
            </w:pPr>
            <w:r>
              <w:rPr>
                <w:b/>
                <w:bCs/>
                <w:sz w:val="18"/>
                <w:szCs w:val="18"/>
              </w:rPr>
              <w:t>1480,2</w:t>
            </w:r>
          </w:p>
        </w:tc>
        <w:tc>
          <w:tcPr>
            <w:tcW w:w="789" w:type="dxa"/>
            <w:gridSpan w:val="2"/>
            <w:noWrap/>
          </w:tcPr>
          <w:p w:rsidR="004C2D65" w:rsidRPr="00EF43A7" w:rsidRDefault="004C2D65" w:rsidP="003047D3">
            <w:pPr>
              <w:jc w:val="center"/>
              <w:rPr>
                <w:b/>
                <w:bCs/>
                <w:sz w:val="18"/>
                <w:szCs w:val="18"/>
              </w:rPr>
            </w:pPr>
            <w:r w:rsidRPr="00EF43A7">
              <w:rPr>
                <w:b/>
                <w:bCs/>
                <w:sz w:val="18"/>
                <w:szCs w:val="18"/>
              </w:rPr>
              <w:t>0</w:t>
            </w:r>
          </w:p>
        </w:tc>
        <w:tc>
          <w:tcPr>
            <w:tcW w:w="648" w:type="dxa"/>
            <w:gridSpan w:val="2"/>
            <w:noWrap/>
          </w:tcPr>
          <w:p w:rsidR="004C2D65" w:rsidRPr="00EF43A7" w:rsidRDefault="004C2D65" w:rsidP="003047D3">
            <w:pPr>
              <w:ind w:right="-105"/>
              <w:jc w:val="center"/>
              <w:rPr>
                <w:b/>
                <w:bCs/>
                <w:sz w:val="18"/>
                <w:szCs w:val="18"/>
              </w:rPr>
            </w:pPr>
            <w:r w:rsidRPr="00EF43A7">
              <w:rPr>
                <w:b/>
                <w:bCs/>
                <w:sz w:val="18"/>
                <w:szCs w:val="18"/>
              </w:rPr>
              <w:t>0</w:t>
            </w:r>
          </w:p>
        </w:tc>
        <w:tc>
          <w:tcPr>
            <w:tcW w:w="2045" w:type="dxa"/>
            <w:gridSpan w:val="2"/>
          </w:tcPr>
          <w:p w:rsidR="004C2D65" w:rsidRPr="002B7FBC" w:rsidRDefault="004C2D65" w:rsidP="003047D3">
            <w:pPr>
              <w:jc w:val="both"/>
              <w:rPr>
                <w:sz w:val="18"/>
                <w:szCs w:val="18"/>
              </w:rPr>
            </w:pPr>
          </w:p>
        </w:tc>
      </w:tr>
      <w:tr w:rsidR="00B31F38" w:rsidRPr="002B7FBC" w:rsidTr="00B31F38">
        <w:trPr>
          <w:trHeight w:val="448"/>
        </w:trPr>
        <w:tc>
          <w:tcPr>
            <w:tcW w:w="2341" w:type="dxa"/>
          </w:tcPr>
          <w:p w:rsidR="00B31F38" w:rsidRPr="002B7FBC" w:rsidRDefault="00B31F38" w:rsidP="003047D3">
            <w:pPr>
              <w:jc w:val="center"/>
              <w:rPr>
                <w:b/>
                <w:bCs/>
                <w:sz w:val="18"/>
                <w:szCs w:val="18"/>
              </w:rPr>
            </w:pPr>
            <w:r w:rsidRPr="002B7FBC">
              <w:rPr>
                <w:b/>
                <w:bCs/>
                <w:sz w:val="18"/>
                <w:szCs w:val="18"/>
              </w:rPr>
              <w:t>Итого по подпрограмме №2</w:t>
            </w:r>
          </w:p>
        </w:tc>
        <w:tc>
          <w:tcPr>
            <w:tcW w:w="1276" w:type="dxa"/>
          </w:tcPr>
          <w:p w:rsidR="00B31F38" w:rsidRPr="00CD21F5" w:rsidRDefault="00B31F38" w:rsidP="003047D3">
            <w:pPr>
              <w:jc w:val="center"/>
              <w:rPr>
                <w:b/>
                <w:bCs/>
                <w:color w:val="000000"/>
                <w:sz w:val="18"/>
                <w:szCs w:val="18"/>
              </w:rPr>
            </w:pPr>
          </w:p>
        </w:tc>
        <w:tc>
          <w:tcPr>
            <w:tcW w:w="1133" w:type="dxa"/>
            <w:noWrap/>
            <w:vAlign w:val="center"/>
          </w:tcPr>
          <w:p w:rsidR="00B31F38" w:rsidRPr="00B31F38" w:rsidRDefault="00795966">
            <w:pPr>
              <w:jc w:val="center"/>
              <w:rPr>
                <w:b/>
                <w:bCs/>
                <w:sz w:val="18"/>
                <w:szCs w:val="18"/>
              </w:rPr>
            </w:pPr>
            <w:r>
              <w:rPr>
                <w:b/>
                <w:bCs/>
                <w:sz w:val="18"/>
                <w:szCs w:val="18"/>
              </w:rPr>
              <w:t>294493,6</w:t>
            </w:r>
          </w:p>
        </w:tc>
        <w:tc>
          <w:tcPr>
            <w:tcW w:w="993" w:type="dxa"/>
            <w:noWrap/>
            <w:vAlign w:val="center"/>
          </w:tcPr>
          <w:p w:rsidR="00B31F38" w:rsidRPr="00B31F38" w:rsidRDefault="00795966">
            <w:pPr>
              <w:jc w:val="center"/>
              <w:rPr>
                <w:b/>
                <w:bCs/>
                <w:sz w:val="18"/>
                <w:szCs w:val="18"/>
              </w:rPr>
            </w:pPr>
            <w:r>
              <w:rPr>
                <w:b/>
                <w:bCs/>
                <w:sz w:val="18"/>
                <w:szCs w:val="18"/>
              </w:rPr>
              <w:t>230319,4</w:t>
            </w:r>
          </w:p>
        </w:tc>
        <w:tc>
          <w:tcPr>
            <w:tcW w:w="850" w:type="dxa"/>
            <w:noWrap/>
            <w:vAlign w:val="center"/>
          </w:tcPr>
          <w:p w:rsidR="00B31F38" w:rsidRPr="00B31F38" w:rsidRDefault="00795966">
            <w:pPr>
              <w:jc w:val="center"/>
              <w:rPr>
                <w:b/>
                <w:bCs/>
                <w:sz w:val="18"/>
                <w:szCs w:val="18"/>
              </w:rPr>
            </w:pPr>
            <w:r>
              <w:rPr>
                <w:b/>
                <w:bCs/>
                <w:sz w:val="18"/>
                <w:szCs w:val="18"/>
              </w:rPr>
              <w:t>3846,1</w:t>
            </w:r>
          </w:p>
        </w:tc>
        <w:tc>
          <w:tcPr>
            <w:tcW w:w="850" w:type="dxa"/>
            <w:noWrap/>
            <w:vAlign w:val="center"/>
          </w:tcPr>
          <w:p w:rsidR="00B31F38" w:rsidRPr="00B31F38" w:rsidRDefault="00795966">
            <w:pPr>
              <w:jc w:val="center"/>
              <w:rPr>
                <w:b/>
                <w:bCs/>
                <w:sz w:val="18"/>
                <w:szCs w:val="18"/>
              </w:rPr>
            </w:pPr>
            <w:r>
              <w:rPr>
                <w:b/>
                <w:bCs/>
                <w:sz w:val="18"/>
                <w:szCs w:val="18"/>
              </w:rPr>
              <w:t>2345,8</w:t>
            </w:r>
          </w:p>
        </w:tc>
        <w:tc>
          <w:tcPr>
            <w:tcW w:w="993" w:type="dxa"/>
            <w:noWrap/>
            <w:vAlign w:val="center"/>
          </w:tcPr>
          <w:p w:rsidR="00B31F38" w:rsidRPr="00B31F38" w:rsidRDefault="00795966">
            <w:pPr>
              <w:jc w:val="center"/>
              <w:rPr>
                <w:b/>
                <w:bCs/>
                <w:sz w:val="18"/>
                <w:szCs w:val="18"/>
              </w:rPr>
            </w:pPr>
            <w:r>
              <w:rPr>
                <w:b/>
                <w:bCs/>
                <w:sz w:val="18"/>
                <w:szCs w:val="18"/>
              </w:rPr>
              <w:t>83831,2</w:t>
            </w:r>
          </w:p>
        </w:tc>
        <w:tc>
          <w:tcPr>
            <w:tcW w:w="992" w:type="dxa"/>
            <w:noWrap/>
            <w:vAlign w:val="center"/>
          </w:tcPr>
          <w:p w:rsidR="00B31F38" w:rsidRPr="00B31F38" w:rsidRDefault="00795966">
            <w:pPr>
              <w:jc w:val="center"/>
              <w:rPr>
                <w:b/>
                <w:bCs/>
                <w:sz w:val="18"/>
                <w:szCs w:val="18"/>
              </w:rPr>
            </w:pPr>
            <w:r>
              <w:rPr>
                <w:b/>
                <w:bCs/>
                <w:sz w:val="18"/>
                <w:szCs w:val="18"/>
              </w:rPr>
              <w:t>83831,2</w:t>
            </w:r>
          </w:p>
        </w:tc>
        <w:tc>
          <w:tcPr>
            <w:tcW w:w="1004" w:type="dxa"/>
            <w:gridSpan w:val="2"/>
            <w:noWrap/>
            <w:vAlign w:val="center"/>
          </w:tcPr>
          <w:p w:rsidR="00B31F38" w:rsidRPr="00B31F38" w:rsidRDefault="00795966">
            <w:pPr>
              <w:jc w:val="center"/>
              <w:rPr>
                <w:b/>
                <w:bCs/>
                <w:sz w:val="18"/>
                <w:szCs w:val="18"/>
              </w:rPr>
            </w:pPr>
            <w:r>
              <w:rPr>
                <w:b/>
                <w:bCs/>
                <w:sz w:val="18"/>
                <w:szCs w:val="18"/>
              </w:rPr>
              <w:t>69171,5</w:t>
            </w:r>
          </w:p>
        </w:tc>
        <w:tc>
          <w:tcPr>
            <w:tcW w:w="911" w:type="dxa"/>
            <w:noWrap/>
            <w:vAlign w:val="center"/>
          </w:tcPr>
          <w:p w:rsidR="00B31F38" w:rsidRPr="00B31F38" w:rsidRDefault="00795966">
            <w:pPr>
              <w:jc w:val="center"/>
              <w:rPr>
                <w:b/>
                <w:bCs/>
                <w:sz w:val="18"/>
                <w:szCs w:val="18"/>
              </w:rPr>
            </w:pPr>
            <w:r>
              <w:rPr>
                <w:b/>
                <w:bCs/>
                <w:sz w:val="18"/>
                <w:szCs w:val="18"/>
              </w:rPr>
              <w:t>206816,3</w:t>
            </w:r>
          </w:p>
        </w:tc>
        <w:tc>
          <w:tcPr>
            <w:tcW w:w="920" w:type="dxa"/>
            <w:noWrap/>
            <w:vAlign w:val="center"/>
          </w:tcPr>
          <w:p w:rsidR="00B31F38" w:rsidRPr="00B31F38" w:rsidRDefault="00795966">
            <w:pPr>
              <w:jc w:val="center"/>
              <w:rPr>
                <w:b/>
                <w:bCs/>
                <w:sz w:val="18"/>
                <w:szCs w:val="18"/>
              </w:rPr>
            </w:pPr>
            <w:r>
              <w:rPr>
                <w:b/>
                <w:bCs/>
                <w:sz w:val="18"/>
                <w:szCs w:val="18"/>
              </w:rPr>
              <w:t>158802,1</w:t>
            </w:r>
          </w:p>
        </w:tc>
        <w:tc>
          <w:tcPr>
            <w:tcW w:w="789" w:type="dxa"/>
            <w:gridSpan w:val="2"/>
            <w:noWrap/>
            <w:vAlign w:val="center"/>
          </w:tcPr>
          <w:p w:rsidR="00B31F38" w:rsidRPr="00B31F38" w:rsidRDefault="00B31F38">
            <w:pPr>
              <w:jc w:val="center"/>
              <w:rPr>
                <w:b/>
                <w:bCs/>
                <w:sz w:val="18"/>
                <w:szCs w:val="18"/>
              </w:rPr>
            </w:pPr>
            <w:r w:rsidRPr="00B31F38">
              <w:rPr>
                <w:b/>
                <w:bCs/>
                <w:sz w:val="18"/>
                <w:szCs w:val="18"/>
              </w:rPr>
              <w:t>0</w:t>
            </w:r>
          </w:p>
        </w:tc>
        <w:tc>
          <w:tcPr>
            <w:tcW w:w="648" w:type="dxa"/>
            <w:gridSpan w:val="2"/>
            <w:noWrap/>
            <w:vAlign w:val="center"/>
          </w:tcPr>
          <w:p w:rsidR="00B31F38" w:rsidRPr="00B31F38" w:rsidRDefault="00B31F38">
            <w:pPr>
              <w:jc w:val="center"/>
              <w:rPr>
                <w:b/>
                <w:bCs/>
                <w:sz w:val="18"/>
                <w:szCs w:val="18"/>
              </w:rPr>
            </w:pPr>
            <w:r w:rsidRPr="00B31F38">
              <w:rPr>
                <w:b/>
                <w:bCs/>
                <w:sz w:val="18"/>
                <w:szCs w:val="18"/>
              </w:rPr>
              <w:t>0</w:t>
            </w:r>
          </w:p>
        </w:tc>
        <w:tc>
          <w:tcPr>
            <w:tcW w:w="2045" w:type="dxa"/>
            <w:gridSpan w:val="2"/>
          </w:tcPr>
          <w:p w:rsidR="00B31F38" w:rsidRPr="002B7FBC" w:rsidRDefault="00B31F38" w:rsidP="003047D3">
            <w:pPr>
              <w:jc w:val="both"/>
              <w:rPr>
                <w:sz w:val="18"/>
                <w:szCs w:val="18"/>
              </w:rPr>
            </w:pPr>
          </w:p>
        </w:tc>
      </w:tr>
      <w:tr w:rsidR="004C2D65" w:rsidRPr="002B7FBC" w:rsidTr="003651DC">
        <w:trPr>
          <w:trHeight w:val="480"/>
        </w:trPr>
        <w:tc>
          <w:tcPr>
            <w:tcW w:w="15745" w:type="dxa"/>
            <w:gridSpan w:val="18"/>
            <w:shd w:val="clear" w:color="000000" w:fill="FFFFFF"/>
          </w:tcPr>
          <w:p w:rsidR="004C2D65" w:rsidRPr="006F0EFE" w:rsidRDefault="004C2D65" w:rsidP="003047D3">
            <w:pPr>
              <w:jc w:val="both"/>
              <w:rPr>
                <w:b/>
                <w:bCs/>
                <w:color w:val="000000"/>
              </w:rPr>
            </w:pPr>
            <w:r w:rsidRPr="006F0EFE">
              <w:rPr>
                <w:b/>
                <w:bCs/>
                <w:color w:val="000000"/>
                <w:sz w:val="22"/>
                <w:szCs w:val="22"/>
              </w:rPr>
              <w:t>Подпрограмма № 3 «Обеспечение деятельности Отдела  образования Администрации  МО « Ленский  муниципальный район»</w:t>
            </w:r>
          </w:p>
        </w:tc>
      </w:tr>
      <w:tr w:rsidR="004C2D65" w:rsidRPr="002B7FBC" w:rsidTr="003651DC">
        <w:trPr>
          <w:trHeight w:val="420"/>
        </w:trPr>
        <w:tc>
          <w:tcPr>
            <w:tcW w:w="15745" w:type="dxa"/>
            <w:gridSpan w:val="18"/>
            <w:shd w:val="clear" w:color="000000" w:fill="FFFFFF"/>
          </w:tcPr>
          <w:p w:rsidR="004C2D65" w:rsidRPr="00CD21F5" w:rsidRDefault="004C2D65" w:rsidP="003047D3">
            <w:pPr>
              <w:jc w:val="both"/>
              <w:rPr>
                <w:b/>
                <w:bCs/>
                <w:i/>
                <w:iCs/>
                <w:color w:val="000000"/>
                <w:sz w:val="18"/>
                <w:szCs w:val="18"/>
              </w:rPr>
            </w:pPr>
            <w:r w:rsidRPr="00CD21F5">
              <w:rPr>
                <w:b/>
                <w:bCs/>
                <w:i/>
                <w:iCs/>
                <w:color w:val="000000"/>
                <w:sz w:val="18"/>
                <w:szCs w:val="18"/>
              </w:rPr>
              <w:t>Задача 1. Повышение эффективности деятельности Отдела  образования Администрации МО «Ленский муниципальный</w:t>
            </w:r>
            <w:r w:rsidRPr="00CD21F5">
              <w:rPr>
                <w:b/>
                <w:bCs/>
                <w:color w:val="000000"/>
                <w:sz w:val="18"/>
                <w:szCs w:val="18"/>
              </w:rPr>
              <w:t xml:space="preserve"> </w:t>
            </w:r>
            <w:r w:rsidRPr="00CD21F5">
              <w:rPr>
                <w:b/>
                <w:bCs/>
                <w:i/>
                <w:iCs/>
                <w:color w:val="000000"/>
                <w:sz w:val="18"/>
                <w:szCs w:val="18"/>
              </w:rPr>
              <w:t>район».</w:t>
            </w:r>
          </w:p>
        </w:tc>
      </w:tr>
      <w:tr w:rsidR="004C2D65" w:rsidTr="003651DC">
        <w:trPr>
          <w:trHeight w:val="1131"/>
        </w:trPr>
        <w:tc>
          <w:tcPr>
            <w:tcW w:w="2341" w:type="dxa"/>
          </w:tcPr>
          <w:p w:rsidR="004C2D65" w:rsidRPr="002B7FBC" w:rsidRDefault="004C2D65" w:rsidP="00024AF4">
            <w:pPr>
              <w:rPr>
                <w:sz w:val="18"/>
                <w:szCs w:val="18"/>
              </w:rPr>
            </w:pPr>
            <w:r w:rsidRPr="002B7FBC">
              <w:rPr>
                <w:sz w:val="18"/>
                <w:szCs w:val="18"/>
              </w:rPr>
              <w:lastRenderedPageBreak/>
              <w:t>1.</w:t>
            </w:r>
            <w:r>
              <w:rPr>
                <w:sz w:val="18"/>
                <w:szCs w:val="18"/>
              </w:rPr>
              <w:t xml:space="preserve">1 </w:t>
            </w:r>
            <w:r w:rsidRPr="002B7FBC">
              <w:rPr>
                <w:sz w:val="18"/>
                <w:szCs w:val="18"/>
              </w:rPr>
              <w:t xml:space="preserve"> Обеспечение деятельности Отдела образования МО «Ленский муниципальный район»</w:t>
            </w:r>
          </w:p>
        </w:tc>
        <w:tc>
          <w:tcPr>
            <w:tcW w:w="1276" w:type="dxa"/>
          </w:tcPr>
          <w:p w:rsidR="004C2D65" w:rsidRPr="00CD21F5" w:rsidRDefault="004C2D65"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4C2D65" w:rsidRPr="00A632AB" w:rsidRDefault="00795966" w:rsidP="003047D3">
            <w:pPr>
              <w:jc w:val="center"/>
              <w:rPr>
                <w:color w:val="FF0000"/>
                <w:sz w:val="18"/>
                <w:szCs w:val="18"/>
              </w:rPr>
            </w:pPr>
            <w:r>
              <w:rPr>
                <w:color w:val="FF0000"/>
                <w:sz w:val="18"/>
                <w:szCs w:val="18"/>
              </w:rPr>
              <w:t>6193,8</w:t>
            </w:r>
          </w:p>
        </w:tc>
        <w:tc>
          <w:tcPr>
            <w:tcW w:w="993" w:type="dxa"/>
          </w:tcPr>
          <w:p w:rsidR="004C2D65" w:rsidRPr="00CD21F5" w:rsidRDefault="00795966" w:rsidP="003047D3">
            <w:pPr>
              <w:jc w:val="center"/>
              <w:rPr>
                <w:color w:val="000000"/>
                <w:sz w:val="18"/>
                <w:szCs w:val="18"/>
              </w:rPr>
            </w:pPr>
            <w:r>
              <w:rPr>
                <w:color w:val="000000"/>
                <w:sz w:val="18"/>
                <w:szCs w:val="18"/>
              </w:rPr>
              <w:t>4436,7</w:t>
            </w:r>
          </w:p>
        </w:tc>
        <w:tc>
          <w:tcPr>
            <w:tcW w:w="850" w:type="dxa"/>
            <w:noWrap/>
          </w:tcPr>
          <w:p w:rsidR="004C2D65" w:rsidRPr="00CD21F5" w:rsidRDefault="004C2D65" w:rsidP="003047D3">
            <w:pPr>
              <w:jc w:val="center"/>
              <w:rPr>
                <w:color w:val="000000"/>
                <w:sz w:val="18"/>
                <w:szCs w:val="18"/>
              </w:rPr>
            </w:pPr>
            <w:r w:rsidRPr="00CD21F5">
              <w:rPr>
                <w:color w:val="000000"/>
                <w:sz w:val="18"/>
                <w:szCs w:val="18"/>
              </w:rPr>
              <w:t>0</w:t>
            </w:r>
          </w:p>
        </w:tc>
        <w:tc>
          <w:tcPr>
            <w:tcW w:w="850" w:type="dxa"/>
            <w:noWrap/>
          </w:tcPr>
          <w:p w:rsidR="004C2D65" w:rsidRPr="00CD21F5" w:rsidRDefault="004C2D65" w:rsidP="003047D3">
            <w:pPr>
              <w:jc w:val="center"/>
              <w:rPr>
                <w:color w:val="000000"/>
                <w:sz w:val="18"/>
                <w:szCs w:val="18"/>
              </w:rPr>
            </w:pPr>
            <w:r w:rsidRPr="00CD21F5">
              <w:rPr>
                <w:color w:val="000000"/>
                <w:sz w:val="18"/>
                <w:szCs w:val="18"/>
              </w:rPr>
              <w:t>0</w:t>
            </w:r>
          </w:p>
        </w:tc>
        <w:tc>
          <w:tcPr>
            <w:tcW w:w="993" w:type="dxa"/>
            <w:noWrap/>
          </w:tcPr>
          <w:p w:rsidR="004C2D65" w:rsidRPr="00A632AB" w:rsidRDefault="004C2D65" w:rsidP="003047D3">
            <w:pPr>
              <w:jc w:val="center"/>
              <w:rPr>
                <w:color w:val="FF0000"/>
                <w:sz w:val="18"/>
                <w:szCs w:val="18"/>
              </w:rPr>
            </w:pPr>
            <w:r>
              <w:rPr>
                <w:color w:val="FF0000"/>
                <w:sz w:val="18"/>
                <w:szCs w:val="18"/>
              </w:rPr>
              <w:t>6193,8</w:t>
            </w:r>
          </w:p>
        </w:tc>
        <w:tc>
          <w:tcPr>
            <w:tcW w:w="992" w:type="dxa"/>
            <w:noWrap/>
          </w:tcPr>
          <w:p w:rsidR="004C2D65" w:rsidRPr="00CD21F5" w:rsidRDefault="004C2D65" w:rsidP="00A632AB">
            <w:pPr>
              <w:jc w:val="center"/>
              <w:rPr>
                <w:color w:val="000000"/>
                <w:sz w:val="18"/>
                <w:szCs w:val="18"/>
              </w:rPr>
            </w:pPr>
            <w:r>
              <w:rPr>
                <w:color w:val="000000"/>
                <w:sz w:val="18"/>
                <w:szCs w:val="18"/>
              </w:rPr>
              <w:t>6193,8</w:t>
            </w:r>
          </w:p>
        </w:tc>
        <w:tc>
          <w:tcPr>
            <w:tcW w:w="1004" w:type="dxa"/>
            <w:gridSpan w:val="2"/>
            <w:noWrap/>
          </w:tcPr>
          <w:p w:rsidR="004C2D65" w:rsidRPr="00CD21F5" w:rsidRDefault="00795966" w:rsidP="003047D3">
            <w:pPr>
              <w:jc w:val="center"/>
              <w:rPr>
                <w:color w:val="000000"/>
                <w:sz w:val="18"/>
                <w:szCs w:val="18"/>
              </w:rPr>
            </w:pPr>
            <w:r>
              <w:rPr>
                <w:color w:val="000000"/>
                <w:sz w:val="18"/>
                <w:szCs w:val="18"/>
              </w:rPr>
              <w:t>4436,7</w:t>
            </w:r>
          </w:p>
        </w:tc>
        <w:tc>
          <w:tcPr>
            <w:tcW w:w="911" w:type="dxa"/>
            <w:noWrap/>
          </w:tcPr>
          <w:p w:rsidR="004C2D65" w:rsidRPr="00CD21F5" w:rsidRDefault="00795966"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sidRPr="00CD21F5">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sidRPr="00CD21F5">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sidRPr="00CD21F5">
              <w:rPr>
                <w:color w:val="000000"/>
                <w:sz w:val="18"/>
                <w:szCs w:val="18"/>
              </w:rPr>
              <w:t>0</w:t>
            </w:r>
          </w:p>
        </w:tc>
        <w:tc>
          <w:tcPr>
            <w:tcW w:w="2045" w:type="dxa"/>
            <w:gridSpan w:val="2"/>
          </w:tcPr>
          <w:p w:rsidR="004C2D65" w:rsidRPr="00E05A78" w:rsidRDefault="004C2D65" w:rsidP="003047D3">
            <w:pPr>
              <w:jc w:val="both"/>
              <w:rPr>
                <w:color w:val="000000"/>
                <w:sz w:val="20"/>
                <w:szCs w:val="20"/>
              </w:rPr>
            </w:pPr>
            <w:r w:rsidRPr="00E05A78">
              <w:rPr>
                <w:color w:val="000000"/>
                <w:sz w:val="20"/>
                <w:szCs w:val="20"/>
              </w:rPr>
              <w:t>Расходы произведены в пределах месячного графика</w:t>
            </w:r>
          </w:p>
        </w:tc>
      </w:tr>
      <w:tr w:rsidR="004C2D65" w:rsidTr="003651DC">
        <w:trPr>
          <w:trHeight w:val="1656"/>
        </w:trPr>
        <w:tc>
          <w:tcPr>
            <w:tcW w:w="2341" w:type="dxa"/>
          </w:tcPr>
          <w:p w:rsidR="004C2D65" w:rsidRPr="002B7FBC" w:rsidRDefault="004C2D65" w:rsidP="00024AF4">
            <w:pPr>
              <w:rPr>
                <w:sz w:val="18"/>
                <w:szCs w:val="18"/>
              </w:rPr>
            </w:pPr>
            <w:r>
              <w:rPr>
                <w:sz w:val="18"/>
                <w:szCs w:val="18"/>
              </w:rPr>
              <w:t xml:space="preserve">1.2 </w:t>
            </w:r>
            <w:r w:rsidRPr="002B7FBC">
              <w:rPr>
                <w:sz w:val="18"/>
                <w:szCs w:val="18"/>
              </w:rPr>
              <w:t>Укрепление материально-технической базы учреждения</w:t>
            </w:r>
          </w:p>
        </w:tc>
        <w:tc>
          <w:tcPr>
            <w:tcW w:w="1276" w:type="dxa"/>
          </w:tcPr>
          <w:p w:rsidR="004C2D65" w:rsidRPr="00CD21F5" w:rsidRDefault="004C2D65"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4C2D65" w:rsidRPr="00CD21F5" w:rsidRDefault="004C2D65" w:rsidP="003047D3">
            <w:pPr>
              <w:jc w:val="center"/>
              <w:rPr>
                <w:color w:val="000000"/>
                <w:sz w:val="18"/>
                <w:szCs w:val="18"/>
              </w:rPr>
            </w:pPr>
            <w:r w:rsidRPr="00CD21F5">
              <w:rPr>
                <w:color w:val="000000"/>
                <w:sz w:val="18"/>
                <w:szCs w:val="18"/>
              </w:rPr>
              <w:t>0,0</w:t>
            </w:r>
          </w:p>
        </w:tc>
        <w:tc>
          <w:tcPr>
            <w:tcW w:w="993" w:type="dxa"/>
          </w:tcPr>
          <w:p w:rsidR="004C2D65" w:rsidRPr="00CD21F5" w:rsidRDefault="004C2D65" w:rsidP="003047D3">
            <w:pPr>
              <w:jc w:val="center"/>
              <w:rPr>
                <w:color w:val="000000"/>
                <w:sz w:val="18"/>
                <w:szCs w:val="18"/>
              </w:rPr>
            </w:pPr>
            <w:r w:rsidRPr="00CD21F5">
              <w:rPr>
                <w:color w:val="000000"/>
                <w:sz w:val="18"/>
                <w:szCs w:val="18"/>
              </w:rPr>
              <w:t>0,0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CD21F5" w:rsidRDefault="004C2D65" w:rsidP="003047D3">
            <w:pPr>
              <w:jc w:val="center"/>
              <w:rPr>
                <w:color w:val="000000"/>
                <w:sz w:val="18"/>
                <w:szCs w:val="18"/>
              </w:rPr>
            </w:pPr>
            <w:r>
              <w:rPr>
                <w:color w:val="000000"/>
                <w:sz w:val="18"/>
                <w:szCs w:val="18"/>
              </w:rPr>
              <w:t>0</w:t>
            </w:r>
          </w:p>
        </w:tc>
        <w:tc>
          <w:tcPr>
            <w:tcW w:w="992" w:type="dxa"/>
            <w:noWrap/>
          </w:tcPr>
          <w:p w:rsidR="004C2D65" w:rsidRPr="00CD21F5" w:rsidRDefault="004C2D65" w:rsidP="003047D3">
            <w:pPr>
              <w:jc w:val="center"/>
              <w:rPr>
                <w:color w:val="000000"/>
                <w:sz w:val="18"/>
                <w:szCs w:val="18"/>
              </w:rPr>
            </w:pPr>
            <w:r>
              <w:rPr>
                <w:color w:val="000000"/>
                <w:sz w:val="18"/>
                <w:szCs w:val="18"/>
              </w:rPr>
              <w:t>0</w:t>
            </w:r>
          </w:p>
        </w:tc>
        <w:tc>
          <w:tcPr>
            <w:tcW w:w="1004" w:type="dxa"/>
            <w:gridSpan w:val="2"/>
            <w:noWrap/>
          </w:tcPr>
          <w:p w:rsidR="004C2D65" w:rsidRPr="00CD21F5" w:rsidRDefault="004C2D65" w:rsidP="003047D3">
            <w:pPr>
              <w:jc w:val="center"/>
              <w:rPr>
                <w:color w:val="000000"/>
                <w:sz w:val="18"/>
                <w:szCs w:val="18"/>
              </w:rPr>
            </w:pPr>
            <w:r>
              <w:rPr>
                <w:color w:val="000000"/>
                <w:sz w:val="18"/>
                <w:szCs w:val="18"/>
              </w:rPr>
              <w:t>0</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Pr="00E05A78" w:rsidRDefault="004C2D65" w:rsidP="003047D3">
            <w:pPr>
              <w:jc w:val="both"/>
              <w:rPr>
                <w:color w:val="000000"/>
                <w:sz w:val="20"/>
                <w:szCs w:val="20"/>
              </w:rPr>
            </w:pPr>
            <w:r w:rsidRPr="00E05A78">
              <w:rPr>
                <w:color w:val="000000"/>
                <w:sz w:val="20"/>
                <w:szCs w:val="20"/>
              </w:rPr>
              <w:t>Исполнение данного мероприятия  не планируется в виду отсутствия финансирования</w:t>
            </w:r>
          </w:p>
        </w:tc>
      </w:tr>
      <w:tr w:rsidR="00795966" w:rsidTr="003651DC">
        <w:trPr>
          <w:trHeight w:val="1656"/>
        </w:trPr>
        <w:tc>
          <w:tcPr>
            <w:tcW w:w="2341" w:type="dxa"/>
          </w:tcPr>
          <w:p w:rsidR="00795966" w:rsidRDefault="00795966" w:rsidP="00024AF4">
            <w:pPr>
              <w:rPr>
                <w:sz w:val="18"/>
                <w:szCs w:val="18"/>
              </w:rPr>
            </w:pPr>
            <w:r>
              <w:rPr>
                <w:sz w:val="18"/>
                <w:szCs w:val="18"/>
              </w:rPr>
              <w:t>1.3 Софинансирование части дополнительных расходов на повышение размера оплаты труда</w:t>
            </w:r>
          </w:p>
        </w:tc>
        <w:tc>
          <w:tcPr>
            <w:tcW w:w="1276" w:type="dxa"/>
          </w:tcPr>
          <w:p w:rsidR="00795966" w:rsidRPr="00CD21F5" w:rsidRDefault="00795966"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795966" w:rsidRPr="00CD21F5" w:rsidRDefault="00795966" w:rsidP="003047D3">
            <w:pPr>
              <w:jc w:val="center"/>
              <w:rPr>
                <w:color w:val="000000"/>
                <w:sz w:val="18"/>
                <w:szCs w:val="18"/>
              </w:rPr>
            </w:pPr>
            <w:r>
              <w:rPr>
                <w:color w:val="000000"/>
                <w:sz w:val="18"/>
                <w:szCs w:val="18"/>
              </w:rPr>
              <w:t>10,2</w:t>
            </w:r>
          </w:p>
        </w:tc>
        <w:tc>
          <w:tcPr>
            <w:tcW w:w="993" w:type="dxa"/>
          </w:tcPr>
          <w:p w:rsidR="00795966" w:rsidRPr="00CD21F5" w:rsidRDefault="00795966" w:rsidP="003047D3">
            <w:pPr>
              <w:jc w:val="center"/>
              <w:rPr>
                <w:color w:val="000000"/>
                <w:sz w:val="18"/>
                <w:szCs w:val="18"/>
              </w:rPr>
            </w:pPr>
            <w:r>
              <w:rPr>
                <w:color w:val="000000"/>
                <w:sz w:val="18"/>
                <w:szCs w:val="18"/>
              </w:rPr>
              <w:t>0</w:t>
            </w:r>
          </w:p>
        </w:tc>
        <w:tc>
          <w:tcPr>
            <w:tcW w:w="850" w:type="dxa"/>
            <w:noWrap/>
          </w:tcPr>
          <w:p w:rsidR="00795966" w:rsidRDefault="00795966" w:rsidP="003047D3">
            <w:pPr>
              <w:jc w:val="center"/>
              <w:rPr>
                <w:color w:val="000000"/>
                <w:sz w:val="18"/>
                <w:szCs w:val="18"/>
              </w:rPr>
            </w:pPr>
            <w:r>
              <w:rPr>
                <w:color w:val="000000"/>
                <w:sz w:val="18"/>
                <w:szCs w:val="18"/>
              </w:rPr>
              <w:t>0</w:t>
            </w:r>
          </w:p>
        </w:tc>
        <w:tc>
          <w:tcPr>
            <w:tcW w:w="850" w:type="dxa"/>
            <w:noWrap/>
          </w:tcPr>
          <w:p w:rsidR="00795966" w:rsidRDefault="00795966" w:rsidP="003047D3">
            <w:pPr>
              <w:jc w:val="center"/>
              <w:rPr>
                <w:color w:val="000000"/>
                <w:sz w:val="18"/>
                <w:szCs w:val="18"/>
              </w:rPr>
            </w:pPr>
            <w:r>
              <w:rPr>
                <w:color w:val="000000"/>
                <w:sz w:val="18"/>
                <w:szCs w:val="18"/>
              </w:rPr>
              <w:t>0</w:t>
            </w:r>
          </w:p>
        </w:tc>
        <w:tc>
          <w:tcPr>
            <w:tcW w:w="993" w:type="dxa"/>
            <w:noWrap/>
          </w:tcPr>
          <w:p w:rsidR="00795966" w:rsidRDefault="00795966" w:rsidP="003047D3">
            <w:pPr>
              <w:jc w:val="center"/>
              <w:rPr>
                <w:color w:val="000000"/>
                <w:sz w:val="18"/>
                <w:szCs w:val="18"/>
              </w:rPr>
            </w:pPr>
            <w:r>
              <w:rPr>
                <w:color w:val="000000"/>
                <w:sz w:val="18"/>
                <w:szCs w:val="18"/>
              </w:rPr>
              <w:t>0,1</w:t>
            </w:r>
          </w:p>
        </w:tc>
        <w:tc>
          <w:tcPr>
            <w:tcW w:w="992" w:type="dxa"/>
            <w:noWrap/>
          </w:tcPr>
          <w:p w:rsidR="00795966" w:rsidRDefault="00795966" w:rsidP="003047D3">
            <w:pPr>
              <w:jc w:val="center"/>
              <w:rPr>
                <w:color w:val="000000"/>
                <w:sz w:val="18"/>
                <w:szCs w:val="18"/>
              </w:rPr>
            </w:pPr>
            <w:r>
              <w:rPr>
                <w:color w:val="000000"/>
                <w:sz w:val="18"/>
                <w:szCs w:val="18"/>
              </w:rPr>
              <w:t>0,1</w:t>
            </w:r>
          </w:p>
        </w:tc>
        <w:tc>
          <w:tcPr>
            <w:tcW w:w="1004" w:type="dxa"/>
            <w:gridSpan w:val="2"/>
            <w:noWrap/>
          </w:tcPr>
          <w:p w:rsidR="00795966" w:rsidRDefault="00795966" w:rsidP="003047D3">
            <w:pPr>
              <w:jc w:val="center"/>
              <w:rPr>
                <w:color w:val="000000"/>
                <w:sz w:val="18"/>
                <w:szCs w:val="18"/>
              </w:rPr>
            </w:pPr>
            <w:r>
              <w:rPr>
                <w:color w:val="000000"/>
                <w:sz w:val="18"/>
                <w:szCs w:val="18"/>
              </w:rPr>
              <w:t>0</w:t>
            </w:r>
          </w:p>
        </w:tc>
        <w:tc>
          <w:tcPr>
            <w:tcW w:w="911" w:type="dxa"/>
            <w:noWrap/>
          </w:tcPr>
          <w:p w:rsidR="00795966" w:rsidRDefault="00795966" w:rsidP="003047D3">
            <w:pPr>
              <w:jc w:val="center"/>
              <w:rPr>
                <w:color w:val="000000"/>
                <w:sz w:val="18"/>
                <w:szCs w:val="18"/>
              </w:rPr>
            </w:pPr>
            <w:r>
              <w:rPr>
                <w:color w:val="000000"/>
                <w:sz w:val="18"/>
                <w:szCs w:val="18"/>
              </w:rPr>
              <w:t>10,1</w:t>
            </w:r>
          </w:p>
        </w:tc>
        <w:tc>
          <w:tcPr>
            <w:tcW w:w="920" w:type="dxa"/>
            <w:noWrap/>
          </w:tcPr>
          <w:p w:rsidR="00795966" w:rsidRDefault="00795966" w:rsidP="003047D3">
            <w:pPr>
              <w:jc w:val="center"/>
              <w:rPr>
                <w:color w:val="000000"/>
                <w:sz w:val="18"/>
                <w:szCs w:val="18"/>
              </w:rPr>
            </w:pPr>
            <w:r>
              <w:rPr>
                <w:color w:val="000000"/>
                <w:sz w:val="18"/>
                <w:szCs w:val="18"/>
              </w:rPr>
              <w:t>0</w:t>
            </w:r>
          </w:p>
        </w:tc>
        <w:tc>
          <w:tcPr>
            <w:tcW w:w="789" w:type="dxa"/>
            <w:gridSpan w:val="2"/>
            <w:noWrap/>
          </w:tcPr>
          <w:p w:rsidR="00795966" w:rsidRDefault="00795966" w:rsidP="003047D3">
            <w:pPr>
              <w:jc w:val="center"/>
              <w:rPr>
                <w:color w:val="000000"/>
                <w:sz w:val="18"/>
                <w:szCs w:val="18"/>
              </w:rPr>
            </w:pPr>
            <w:r>
              <w:rPr>
                <w:color w:val="000000"/>
                <w:sz w:val="18"/>
                <w:szCs w:val="18"/>
              </w:rPr>
              <w:t>0</w:t>
            </w:r>
          </w:p>
        </w:tc>
        <w:tc>
          <w:tcPr>
            <w:tcW w:w="648" w:type="dxa"/>
            <w:gridSpan w:val="2"/>
            <w:noWrap/>
          </w:tcPr>
          <w:p w:rsidR="00795966" w:rsidRDefault="00795966" w:rsidP="003047D3">
            <w:pPr>
              <w:jc w:val="center"/>
              <w:rPr>
                <w:color w:val="000000"/>
                <w:sz w:val="18"/>
                <w:szCs w:val="18"/>
              </w:rPr>
            </w:pPr>
            <w:r>
              <w:rPr>
                <w:color w:val="000000"/>
                <w:sz w:val="18"/>
                <w:szCs w:val="18"/>
              </w:rPr>
              <w:t>0</w:t>
            </w:r>
          </w:p>
        </w:tc>
        <w:tc>
          <w:tcPr>
            <w:tcW w:w="2045" w:type="dxa"/>
            <w:gridSpan w:val="2"/>
          </w:tcPr>
          <w:p w:rsidR="00795966" w:rsidRPr="00E05A78" w:rsidRDefault="00795966" w:rsidP="003047D3">
            <w:pPr>
              <w:jc w:val="both"/>
              <w:rPr>
                <w:color w:val="000000"/>
                <w:sz w:val="20"/>
                <w:szCs w:val="20"/>
              </w:rPr>
            </w:pPr>
            <w:r w:rsidRPr="00E05A78">
              <w:rPr>
                <w:color w:val="000000"/>
                <w:sz w:val="20"/>
                <w:szCs w:val="20"/>
              </w:rPr>
              <w:t>Исполнение данного мероприятия  не планируется в виду отсутствия финансирования</w:t>
            </w:r>
          </w:p>
        </w:tc>
      </w:tr>
      <w:tr w:rsidR="004C2D65" w:rsidRPr="00C95C64" w:rsidTr="003651DC">
        <w:trPr>
          <w:trHeight w:val="312"/>
        </w:trPr>
        <w:tc>
          <w:tcPr>
            <w:tcW w:w="2341" w:type="dxa"/>
          </w:tcPr>
          <w:p w:rsidR="004C2D65" w:rsidRPr="002B7FBC" w:rsidRDefault="004C2D65" w:rsidP="003047D3">
            <w:pPr>
              <w:jc w:val="center"/>
              <w:rPr>
                <w:b/>
                <w:bCs/>
                <w:sz w:val="18"/>
                <w:szCs w:val="18"/>
              </w:rPr>
            </w:pPr>
            <w:r w:rsidRPr="002B7FBC">
              <w:rPr>
                <w:b/>
                <w:bCs/>
                <w:sz w:val="18"/>
                <w:szCs w:val="18"/>
              </w:rPr>
              <w:t>ИТОГО по задаче №1</w:t>
            </w:r>
          </w:p>
        </w:tc>
        <w:tc>
          <w:tcPr>
            <w:tcW w:w="1276" w:type="dxa"/>
          </w:tcPr>
          <w:p w:rsidR="004C2D65" w:rsidRPr="00CD21F5" w:rsidRDefault="004C2D65" w:rsidP="003047D3">
            <w:pPr>
              <w:jc w:val="center"/>
              <w:rPr>
                <w:b/>
                <w:bCs/>
                <w:color w:val="000000"/>
                <w:sz w:val="18"/>
                <w:szCs w:val="18"/>
              </w:rPr>
            </w:pPr>
          </w:p>
        </w:tc>
        <w:tc>
          <w:tcPr>
            <w:tcW w:w="1133" w:type="dxa"/>
            <w:noWrap/>
          </w:tcPr>
          <w:p w:rsidR="004C2D65" w:rsidRPr="006445FE" w:rsidRDefault="00795966" w:rsidP="003047D3">
            <w:pPr>
              <w:jc w:val="center"/>
              <w:rPr>
                <w:b/>
                <w:bCs/>
                <w:sz w:val="20"/>
                <w:szCs w:val="20"/>
              </w:rPr>
            </w:pPr>
            <w:r>
              <w:rPr>
                <w:b/>
                <w:bCs/>
                <w:sz w:val="20"/>
                <w:szCs w:val="20"/>
              </w:rPr>
              <w:t>6204,0</w:t>
            </w:r>
          </w:p>
        </w:tc>
        <w:tc>
          <w:tcPr>
            <w:tcW w:w="993" w:type="dxa"/>
            <w:noWrap/>
          </w:tcPr>
          <w:p w:rsidR="004C2D65" w:rsidRPr="006445FE" w:rsidRDefault="00795966" w:rsidP="003047D3">
            <w:pPr>
              <w:jc w:val="center"/>
              <w:rPr>
                <w:b/>
                <w:bCs/>
                <w:sz w:val="20"/>
                <w:szCs w:val="20"/>
              </w:rPr>
            </w:pPr>
            <w:r>
              <w:rPr>
                <w:b/>
                <w:bCs/>
                <w:sz w:val="20"/>
                <w:szCs w:val="20"/>
              </w:rPr>
              <w:t>4436,7</w:t>
            </w:r>
          </w:p>
        </w:tc>
        <w:tc>
          <w:tcPr>
            <w:tcW w:w="850" w:type="dxa"/>
            <w:noWrap/>
          </w:tcPr>
          <w:p w:rsidR="004C2D65" w:rsidRPr="006445FE" w:rsidRDefault="004C2D65" w:rsidP="003047D3">
            <w:pPr>
              <w:jc w:val="center"/>
              <w:rPr>
                <w:b/>
                <w:bCs/>
                <w:sz w:val="20"/>
                <w:szCs w:val="20"/>
              </w:rPr>
            </w:pPr>
            <w:r w:rsidRPr="006445FE">
              <w:rPr>
                <w:b/>
                <w:bCs/>
                <w:sz w:val="20"/>
                <w:szCs w:val="20"/>
              </w:rPr>
              <w:t>0</w:t>
            </w:r>
          </w:p>
        </w:tc>
        <w:tc>
          <w:tcPr>
            <w:tcW w:w="850" w:type="dxa"/>
            <w:noWrap/>
          </w:tcPr>
          <w:p w:rsidR="004C2D65" w:rsidRPr="006445FE" w:rsidRDefault="004C2D65" w:rsidP="003047D3">
            <w:pPr>
              <w:jc w:val="center"/>
              <w:rPr>
                <w:b/>
                <w:bCs/>
                <w:sz w:val="20"/>
                <w:szCs w:val="20"/>
              </w:rPr>
            </w:pPr>
            <w:r w:rsidRPr="006445FE">
              <w:rPr>
                <w:b/>
                <w:bCs/>
                <w:sz w:val="20"/>
                <w:szCs w:val="20"/>
              </w:rPr>
              <w:t>0</w:t>
            </w:r>
          </w:p>
        </w:tc>
        <w:tc>
          <w:tcPr>
            <w:tcW w:w="993" w:type="dxa"/>
            <w:noWrap/>
          </w:tcPr>
          <w:p w:rsidR="004C2D65" w:rsidRPr="006445FE" w:rsidRDefault="004C2D65" w:rsidP="00795966">
            <w:pPr>
              <w:jc w:val="center"/>
              <w:rPr>
                <w:sz w:val="20"/>
                <w:szCs w:val="20"/>
              </w:rPr>
            </w:pPr>
            <w:r w:rsidRPr="006445FE">
              <w:rPr>
                <w:b/>
                <w:bCs/>
                <w:sz w:val="20"/>
                <w:szCs w:val="20"/>
              </w:rPr>
              <w:t>6193,</w:t>
            </w:r>
            <w:r w:rsidR="00795966">
              <w:rPr>
                <w:b/>
                <w:bCs/>
                <w:sz w:val="20"/>
                <w:szCs w:val="20"/>
              </w:rPr>
              <w:t>9</w:t>
            </w:r>
          </w:p>
        </w:tc>
        <w:tc>
          <w:tcPr>
            <w:tcW w:w="992" w:type="dxa"/>
            <w:noWrap/>
          </w:tcPr>
          <w:p w:rsidR="004C2D65" w:rsidRPr="006445FE" w:rsidRDefault="004C2D65" w:rsidP="003047D3">
            <w:pPr>
              <w:jc w:val="center"/>
              <w:rPr>
                <w:sz w:val="20"/>
                <w:szCs w:val="20"/>
              </w:rPr>
            </w:pPr>
            <w:r w:rsidRPr="006445FE">
              <w:rPr>
                <w:b/>
                <w:bCs/>
                <w:sz w:val="20"/>
                <w:szCs w:val="20"/>
              </w:rPr>
              <w:t>6193,8</w:t>
            </w:r>
          </w:p>
        </w:tc>
        <w:tc>
          <w:tcPr>
            <w:tcW w:w="1004" w:type="dxa"/>
            <w:gridSpan w:val="2"/>
            <w:noWrap/>
          </w:tcPr>
          <w:p w:rsidR="004C2D65" w:rsidRPr="006445FE" w:rsidRDefault="00795966" w:rsidP="003047D3">
            <w:pPr>
              <w:jc w:val="center"/>
              <w:rPr>
                <w:b/>
                <w:bCs/>
                <w:sz w:val="20"/>
                <w:szCs w:val="20"/>
              </w:rPr>
            </w:pPr>
            <w:r>
              <w:rPr>
                <w:b/>
                <w:bCs/>
                <w:sz w:val="20"/>
                <w:szCs w:val="20"/>
              </w:rPr>
              <w:t>4436,7</w:t>
            </w:r>
          </w:p>
        </w:tc>
        <w:tc>
          <w:tcPr>
            <w:tcW w:w="911" w:type="dxa"/>
            <w:noWrap/>
          </w:tcPr>
          <w:p w:rsidR="004C2D65" w:rsidRPr="006445FE" w:rsidRDefault="003651DC" w:rsidP="003047D3">
            <w:pPr>
              <w:jc w:val="center"/>
              <w:rPr>
                <w:b/>
                <w:bCs/>
                <w:sz w:val="20"/>
                <w:szCs w:val="20"/>
              </w:rPr>
            </w:pPr>
            <w:r>
              <w:rPr>
                <w:b/>
                <w:bCs/>
                <w:sz w:val="20"/>
                <w:szCs w:val="20"/>
              </w:rPr>
              <w:t>10,1</w:t>
            </w:r>
          </w:p>
        </w:tc>
        <w:tc>
          <w:tcPr>
            <w:tcW w:w="920" w:type="dxa"/>
            <w:noWrap/>
          </w:tcPr>
          <w:p w:rsidR="004C2D65" w:rsidRPr="006445FE" w:rsidRDefault="004C2D65" w:rsidP="003047D3">
            <w:pPr>
              <w:jc w:val="center"/>
              <w:rPr>
                <w:b/>
                <w:bCs/>
                <w:sz w:val="20"/>
                <w:szCs w:val="20"/>
              </w:rPr>
            </w:pPr>
            <w:r w:rsidRPr="006445FE">
              <w:rPr>
                <w:b/>
                <w:bCs/>
                <w:sz w:val="20"/>
                <w:szCs w:val="20"/>
              </w:rPr>
              <w:t>0,0</w:t>
            </w:r>
          </w:p>
        </w:tc>
        <w:tc>
          <w:tcPr>
            <w:tcW w:w="789" w:type="dxa"/>
            <w:gridSpan w:val="2"/>
            <w:noWrap/>
          </w:tcPr>
          <w:p w:rsidR="004C2D65" w:rsidRPr="006445FE" w:rsidRDefault="004C2D65" w:rsidP="003047D3">
            <w:pPr>
              <w:jc w:val="center"/>
              <w:rPr>
                <w:b/>
                <w:bCs/>
                <w:sz w:val="20"/>
                <w:szCs w:val="20"/>
              </w:rPr>
            </w:pPr>
            <w:r w:rsidRPr="006445FE">
              <w:rPr>
                <w:b/>
                <w:bCs/>
                <w:sz w:val="20"/>
                <w:szCs w:val="20"/>
              </w:rPr>
              <w:t>0,0</w:t>
            </w:r>
          </w:p>
        </w:tc>
        <w:tc>
          <w:tcPr>
            <w:tcW w:w="648" w:type="dxa"/>
            <w:gridSpan w:val="2"/>
            <w:noWrap/>
          </w:tcPr>
          <w:p w:rsidR="004C2D65" w:rsidRPr="006445FE" w:rsidRDefault="004C2D65" w:rsidP="003047D3">
            <w:pPr>
              <w:jc w:val="center"/>
              <w:rPr>
                <w:b/>
                <w:bCs/>
                <w:sz w:val="20"/>
                <w:szCs w:val="20"/>
              </w:rPr>
            </w:pPr>
            <w:r w:rsidRPr="006445FE">
              <w:rPr>
                <w:b/>
                <w:bCs/>
                <w:sz w:val="20"/>
                <w:szCs w:val="20"/>
              </w:rPr>
              <w:t>0,0</w:t>
            </w:r>
          </w:p>
        </w:tc>
        <w:tc>
          <w:tcPr>
            <w:tcW w:w="2045" w:type="dxa"/>
            <w:gridSpan w:val="2"/>
          </w:tcPr>
          <w:p w:rsidR="004C2D65" w:rsidRPr="00C95C64" w:rsidRDefault="004C2D65" w:rsidP="003047D3">
            <w:pPr>
              <w:jc w:val="both"/>
              <w:rPr>
                <w:b/>
                <w:bCs/>
                <w:sz w:val="18"/>
                <w:szCs w:val="18"/>
              </w:rPr>
            </w:pPr>
          </w:p>
        </w:tc>
      </w:tr>
      <w:tr w:rsidR="004C2D65" w:rsidRPr="002B7FBC" w:rsidTr="003651DC">
        <w:trPr>
          <w:trHeight w:val="690"/>
        </w:trPr>
        <w:tc>
          <w:tcPr>
            <w:tcW w:w="15745" w:type="dxa"/>
            <w:gridSpan w:val="18"/>
            <w:shd w:val="clear" w:color="000000" w:fill="FFFFFF"/>
          </w:tcPr>
          <w:p w:rsidR="004C2D65" w:rsidRPr="00CD21F5" w:rsidRDefault="004C2D65" w:rsidP="003047D3">
            <w:pPr>
              <w:jc w:val="both"/>
              <w:rPr>
                <w:b/>
                <w:bCs/>
                <w:i/>
                <w:iCs/>
                <w:color w:val="000000"/>
                <w:sz w:val="18"/>
                <w:szCs w:val="18"/>
              </w:rPr>
            </w:pPr>
            <w:r w:rsidRPr="00CD21F5">
              <w:rPr>
                <w:b/>
                <w:bCs/>
                <w:i/>
                <w:iCs/>
                <w:color w:val="000000"/>
                <w:sz w:val="18"/>
                <w:szCs w:val="18"/>
              </w:rPr>
              <w:t>Задача  2.  Развитие информационно-коммуникационной инфраструктуры Отдела образования Администрации МО «Ленский муниципальный район», обеспечение максимально доступа населения к информации.</w:t>
            </w:r>
          </w:p>
        </w:tc>
      </w:tr>
      <w:tr w:rsidR="004C2D65" w:rsidRPr="002B7FBC" w:rsidTr="003651DC">
        <w:trPr>
          <w:trHeight w:val="1656"/>
        </w:trPr>
        <w:tc>
          <w:tcPr>
            <w:tcW w:w="2341" w:type="dxa"/>
          </w:tcPr>
          <w:p w:rsidR="004C2D65" w:rsidRPr="002B7FBC" w:rsidRDefault="004C2D65" w:rsidP="00024AF4">
            <w:pPr>
              <w:rPr>
                <w:sz w:val="18"/>
                <w:szCs w:val="18"/>
              </w:rPr>
            </w:pPr>
            <w:r>
              <w:rPr>
                <w:sz w:val="18"/>
                <w:szCs w:val="18"/>
              </w:rPr>
              <w:t xml:space="preserve">2.1 </w:t>
            </w:r>
            <w:r w:rsidRPr="002B7FBC">
              <w:rPr>
                <w:sz w:val="18"/>
                <w:szCs w:val="18"/>
              </w:rPr>
              <w:t>Повышение квалификации муниципальных служащих Отдела образования для работы на сайтах.</w:t>
            </w:r>
          </w:p>
        </w:tc>
        <w:tc>
          <w:tcPr>
            <w:tcW w:w="1276" w:type="dxa"/>
          </w:tcPr>
          <w:p w:rsidR="004C2D65" w:rsidRPr="00CD21F5" w:rsidRDefault="004C2D65"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4C2D65" w:rsidRPr="00CD21F5" w:rsidRDefault="004C2D65" w:rsidP="003047D3">
            <w:pPr>
              <w:jc w:val="center"/>
              <w:rPr>
                <w:color w:val="000000"/>
                <w:sz w:val="18"/>
                <w:szCs w:val="18"/>
              </w:rPr>
            </w:pPr>
            <w:r w:rsidRPr="00CD21F5">
              <w:rPr>
                <w:color w:val="000000"/>
                <w:sz w:val="18"/>
                <w:szCs w:val="18"/>
              </w:rPr>
              <w:t>0,0</w:t>
            </w:r>
          </w:p>
        </w:tc>
        <w:tc>
          <w:tcPr>
            <w:tcW w:w="993" w:type="dxa"/>
          </w:tcPr>
          <w:p w:rsidR="004C2D65" w:rsidRPr="00CD21F5" w:rsidRDefault="004C2D65" w:rsidP="003047D3">
            <w:pPr>
              <w:jc w:val="center"/>
              <w:rPr>
                <w:color w:val="000000"/>
                <w:sz w:val="18"/>
                <w:szCs w:val="18"/>
              </w:rPr>
            </w:pPr>
            <w:r w:rsidRPr="00CD21F5">
              <w:rPr>
                <w:color w:val="000000"/>
                <w:sz w:val="18"/>
                <w:szCs w:val="18"/>
              </w:rPr>
              <w:t>0,0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CD21F5" w:rsidRDefault="004C2D65" w:rsidP="003047D3">
            <w:pPr>
              <w:jc w:val="center"/>
              <w:rPr>
                <w:color w:val="000000"/>
                <w:sz w:val="18"/>
                <w:szCs w:val="18"/>
              </w:rPr>
            </w:pPr>
            <w:r>
              <w:rPr>
                <w:color w:val="000000"/>
                <w:sz w:val="18"/>
                <w:szCs w:val="18"/>
              </w:rPr>
              <w:t>0</w:t>
            </w:r>
          </w:p>
        </w:tc>
        <w:tc>
          <w:tcPr>
            <w:tcW w:w="992" w:type="dxa"/>
            <w:noWrap/>
          </w:tcPr>
          <w:p w:rsidR="004C2D65" w:rsidRPr="00CD21F5" w:rsidRDefault="004C2D65" w:rsidP="003047D3">
            <w:pPr>
              <w:jc w:val="center"/>
              <w:rPr>
                <w:color w:val="000000"/>
                <w:sz w:val="18"/>
                <w:szCs w:val="18"/>
              </w:rPr>
            </w:pPr>
            <w:r>
              <w:rPr>
                <w:color w:val="000000"/>
                <w:sz w:val="18"/>
                <w:szCs w:val="18"/>
              </w:rPr>
              <w:t>0</w:t>
            </w:r>
          </w:p>
        </w:tc>
        <w:tc>
          <w:tcPr>
            <w:tcW w:w="1004" w:type="dxa"/>
            <w:gridSpan w:val="2"/>
            <w:noWrap/>
          </w:tcPr>
          <w:p w:rsidR="004C2D65" w:rsidRPr="00CD21F5" w:rsidRDefault="004C2D65" w:rsidP="003047D3">
            <w:pPr>
              <w:jc w:val="center"/>
              <w:rPr>
                <w:color w:val="000000"/>
                <w:sz w:val="18"/>
                <w:szCs w:val="18"/>
              </w:rPr>
            </w:pPr>
            <w:r>
              <w:rPr>
                <w:color w:val="000000"/>
                <w:sz w:val="18"/>
                <w:szCs w:val="18"/>
              </w:rPr>
              <w:t>0</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648" w:type="dxa"/>
            <w:gridSpan w:val="2"/>
            <w:noWrap/>
          </w:tcPr>
          <w:p w:rsidR="004C2D65" w:rsidRPr="00CD21F5" w:rsidRDefault="004C2D65" w:rsidP="003047D3">
            <w:pPr>
              <w:jc w:val="center"/>
              <w:rPr>
                <w:color w:val="000000"/>
                <w:sz w:val="18"/>
                <w:szCs w:val="18"/>
              </w:rPr>
            </w:pPr>
            <w:r>
              <w:rPr>
                <w:color w:val="000000"/>
                <w:sz w:val="18"/>
                <w:szCs w:val="18"/>
              </w:rPr>
              <w:t>0</w:t>
            </w:r>
          </w:p>
        </w:tc>
        <w:tc>
          <w:tcPr>
            <w:tcW w:w="2045" w:type="dxa"/>
            <w:gridSpan w:val="2"/>
          </w:tcPr>
          <w:p w:rsidR="004C2D65" w:rsidRPr="00425617" w:rsidRDefault="004C2D65" w:rsidP="003047D3">
            <w:pPr>
              <w:jc w:val="both"/>
              <w:rPr>
                <w:color w:val="000000"/>
                <w:sz w:val="18"/>
                <w:szCs w:val="18"/>
              </w:rPr>
            </w:pPr>
            <w:r w:rsidRPr="00425617">
              <w:rPr>
                <w:color w:val="000000"/>
                <w:sz w:val="18"/>
                <w:szCs w:val="18"/>
              </w:rPr>
              <w:t>Исполнение данного мероприятия  не планируется в виду отсутствия финансирования</w:t>
            </w:r>
          </w:p>
          <w:p w:rsidR="004C2D65" w:rsidRPr="002B7FBC" w:rsidRDefault="004C2D65" w:rsidP="003047D3">
            <w:pPr>
              <w:jc w:val="both"/>
              <w:rPr>
                <w:sz w:val="18"/>
                <w:szCs w:val="18"/>
              </w:rPr>
            </w:pPr>
          </w:p>
        </w:tc>
      </w:tr>
      <w:tr w:rsidR="004C2D65" w:rsidRPr="002B7FBC" w:rsidTr="003651DC">
        <w:trPr>
          <w:trHeight w:val="312"/>
        </w:trPr>
        <w:tc>
          <w:tcPr>
            <w:tcW w:w="2341" w:type="dxa"/>
          </w:tcPr>
          <w:p w:rsidR="004C2D65" w:rsidRPr="002B7FBC" w:rsidRDefault="004C2D65" w:rsidP="003047D3">
            <w:pPr>
              <w:jc w:val="center"/>
              <w:rPr>
                <w:b/>
                <w:bCs/>
                <w:sz w:val="18"/>
                <w:szCs w:val="18"/>
              </w:rPr>
            </w:pPr>
            <w:r w:rsidRPr="002B7FBC">
              <w:rPr>
                <w:b/>
                <w:bCs/>
                <w:sz w:val="18"/>
                <w:szCs w:val="18"/>
              </w:rPr>
              <w:t>ИТОГО по задаче</w:t>
            </w:r>
            <w:r>
              <w:rPr>
                <w:b/>
                <w:bCs/>
                <w:sz w:val="18"/>
                <w:szCs w:val="18"/>
              </w:rPr>
              <w:t xml:space="preserve"> </w:t>
            </w:r>
            <w:r w:rsidRPr="002B7FBC">
              <w:rPr>
                <w:b/>
                <w:bCs/>
                <w:sz w:val="18"/>
                <w:szCs w:val="18"/>
              </w:rPr>
              <w:t>№ 2</w:t>
            </w:r>
          </w:p>
        </w:tc>
        <w:tc>
          <w:tcPr>
            <w:tcW w:w="1276" w:type="dxa"/>
          </w:tcPr>
          <w:p w:rsidR="004C2D65" w:rsidRPr="00CD21F5" w:rsidRDefault="004C2D65" w:rsidP="003047D3">
            <w:pPr>
              <w:jc w:val="center"/>
              <w:rPr>
                <w:b/>
                <w:bCs/>
                <w:color w:val="000000"/>
                <w:sz w:val="18"/>
                <w:szCs w:val="18"/>
              </w:rPr>
            </w:pPr>
          </w:p>
        </w:tc>
        <w:tc>
          <w:tcPr>
            <w:tcW w:w="1133" w:type="dxa"/>
            <w:noWrap/>
          </w:tcPr>
          <w:p w:rsidR="004C2D65" w:rsidRPr="00CD21F5" w:rsidRDefault="004C2D65" w:rsidP="003047D3">
            <w:pPr>
              <w:jc w:val="center"/>
              <w:rPr>
                <w:color w:val="000000"/>
                <w:sz w:val="18"/>
                <w:szCs w:val="18"/>
              </w:rPr>
            </w:pPr>
            <w:r w:rsidRPr="00CD21F5">
              <w:rPr>
                <w:color w:val="000000"/>
                <w:sz w:val="18"/>
                <w:szCs w:val="18"/>
              </w:rPr>
              <w:t>0,0</w:t>
            </w:r>
          </w:p>
        </w:tc>
        <w:tc>
          <w:tcPr>
            <w:tcW w:w="993" w:type="dxa"/>
            <w:noWrap/>
          </w:tcPr>
          <w:p w:rsidR="004C2D65" w:rsidRPr="00CD21F5" w:rsidRDefault="004C2D65" w:rsidP="003047D3">
            <w:pPr>
              <w:jc w:val="center"/>
              <w:rPr>
                <w:color w:val="000000"/>
                <w:sz w:val="18"/>
                <w:szCs w:val="18"/>
              </w:rPr>
            </w:pPr>
            <w:r w:rsidRPr="00CD21F5">
              <w:rPr>
                <w:color w:val="000000"/>
                <w:sz w:val="18"/>
                <w:szCs w:val="18"/>
              </w:rPr>
              <w:t>0,0</w:t>
            </w:r>
          </w:p>
        </w:tc>
        <w:tc>
          <w:tcPr>
            <w:tcW w:w="850" w:type="dxa"/>
            <w:noWrap/>
          </w:tcPr>
          <w:p w:rsidR="004C2D65" w:rsidRPr="00CD21F5" w:rsidRDefault="004C2D65" w:rsidP="003047D3">
            <w:pPr>
              <w:jc w:val="center"/>
              <w:rPr>
                <w:color w:val="000000"/>
                <w:sz w:val="18"/>
                <w:szCs w:val="18"/>
              </w:rPr>
            </w:pPr>
            <w:r w:rsidRPr="00CD21F5">
              <w:rPr>
                <w:color w:val="000000"/>
                <w:sz w:val="18"/>
                <w:szCs w:val="18"/>
              </w:rPr>
              <w:t>0,0</w:t>
            </w:r>
          </w:p>
        </w:tc>
        <w:tc>
          <w:tcPr>
            <w:tcW w:w="850" w:type="dxa"/>
            <w:noWrap/>
          </w:tcPr>
          <w:p w:rsidR="004C2D65" w:rsidRPr="00CD21F5" w:rsidRDefault="004C2D65" w:rsidP="003047D3">
            <w:pPr>
              <w:jc w:val="center"/>
              <w:rPr>
                <w:color w:val="000000"/>
                <w:sz w:val="18"/>
                <w:szCs w:val="18"/>
              </w:rPr>
            </w:pPr>
            <w:r w:rsidRPr="00CD21F5">
              <w:rPr>
                <w:color w:val="000000"/>
                <w:sz w:val="18"/>
                <w:szCs w:val="18"/>
              </w:rPr>
              <w:t>0,0</w:t>
            </w:r>
          </w:p>
        </w:tc>
        <w:tc>
          <w:tcPr>
            <w:tcW w:w="993" w:type="dxa"/>
            <w:noWrap/>
          </w:tcPr>
          <w:p w:rsidR="004C2D65" w:rsidRPr="00CD21F5" w:rsidRDefault="004C2D65" w:rsidP="003047D3">
            <w:pPr>
              <w:jc w:val="center"/>
              <w:rPr>
                <w:color w:val="000000"/>
                <w:sz w:val="18"/>
                <w:szCs w:val="18"/>
              </w:rPr>
            </w:pPr>
            <w:r w:rsidRPr="00CD21F5">
              <w:rPr>
                <w:color w:val="000000"/>
                <w:sz w:val="18"/>
                <w:szCs w:val="18"/>
              </w:rPr>
              <w:t>0,0</w:t>
            </w:r>
          </w:p>
        </w:tc>
        <w:tc>
          <w:tcPr>
            <w:tcW w:w="992" w:type="dxa"/>
            <w:noWrap/>
          </w:tcPr>
          <w:p w:rsidR="004C2D65" w:rsidRPr="00CD21F5" w:rsidRDefault="004C2D65" w:rsidP="003047D3">
            <w:pPr>
              <w:jc w:val="center"/>
              <w:rPr>
                <w:color w:val="000000"/>
                <w:sz w:val="18"/>
                <w:szCs w:val="18"/>
              </w:rPr>
            </w:pPr>
            <w:r w:rsidRPr="00CD21F5">
              <w:rPr>
                <w:color w:val="000000"/>
                <w:sz w:val="18"/>
                <w:szCs w:val="18"/>
              </w:rPr>
              <w:t>0,0</w:t>
            </w:r>
          </w:p>
        </w:tc>
        <w:tc>
          <w:tcPr>
            <w:tcW w:w="1004" w:type="dxa"/>
            <w:gridSpan w:val="2"/>
            <w:noWrap/>
          </w:tcPr>
          <w:p w:rsidR="004C2D65" w:rsidRPr="00CD21F5" w:rsidRDefault="004C2D65" w:rsidP="003047D3">
            <w:pPr>
              <w:jc w:val="center"/>
              <w:rPr>
                <w:color w:val="000000"/>
                <w:sz w:val="18"/>
                <w:szCs w:val="18"/>
              </w:rPr>
            </w:pPr>
            <w:r w:rsidRPr="00CD21F5">
              <w:rPr>
                <w:color w:val="000000"/>
                <w:sz w:val="18"/>
                <w:szCs w:val="18"/>
              </w:rPr>
              <w:t>0,0</w:t>
            </w:r>
          </w:p>
        </w:tc>
        <w:tc>
          <w:tcPr>
            <w:tcW w:w="911" w:type="dxa"/>
            <w:noWrap/>
          </w:tcPr>
          <w:p w:rsidR="004C2D65" w:rsidRPr="00CD21F5" w:rsidRDefault="004C2D65" w:rsidP="003047D3">
            <w:pPr>
              <w:jc w:val="center"/>
              <w:rPr>
                <w:color w:val="000000"/>
                <w:sz w:val="18"/>
                <w:szCs w:val="18"/>
              </w:rPr>
            </w:pPr>
            <w:r w:rsidRPr="00CD21F5">
              <w:rPr>
                <w:color w:val="000000"/>
                <w:sz w:val="18"/>
                <w:szCs w:val="18"/>
              </w:rPr>
              <w:t>0,0</w:t>
            </w:r>
          </w:p>
        </w:tc>
        <w:tc>
          <w:tcPr>
            <w:tcW w:w="920" w:type="dxa"/>
            <w:noWrap/>
          </w:tcPr>
          <w:p w:rsidR="004C2D65" w:rsidRPr="00CD21F5" w:rsidRDefault="004C2D65" w:rsidP="003047D3">
            <w:pPr>
              <w:jc w:val="center"/>
              <w:rPr>
                <w:color w:val="000000"/>
                <w:sz w:val="18"/>
                <w:szCs w:val="18"/>
              </w:rPr>
            </w:pPr>
            <w:r w:rsidRPr="00CD21F5">
              <w:rPr>
                <w:color w:val="000000"/>
                <w:sz w:val="18"/>
                <w:szCs w:val="18"/>
              </w:rPr>
              <w:t>0,0</w:t>
            </w:r>
          </w:p>
        </w:tc>
        <w:tc>
          <w:tcPr>
            <w:tcW w:w="789" w:type="dxa"/>
            <w:gridSpan w:val="2"/>
            <w:noWrap/>
          </w:tcPr>
          <w:p w:rsidR="004C2D65" w:rsidRPr="00CD21F5" w:rsidRDefault="004C2D65" w:rsidP="003047D3">
            <w:pPr>
              <w:jc w:val="center"/>
              <w:rPr>
                <w:color w:val="000000"/>
                <w:sz w:val="18"/>
                <w:szCs w:val="18"/>
              </w:rPr>
            </w:pPr>
            <w:r w:rsidRPr="00CD21F5">
              <w:rPr>
                <w:color w:val="000000"/>
                <w:sz w:val="18"/>
                <w:szCs w:val="18"/>
              </w:rPr>
              <w:t>0,0</w:t>
            </w:r>
          </w:p>
        </w:tc>
        <w:tc>
          <w:tcPr>
            <w:tcW w:w="648" w:type="dxa"/>
            <w:gridSpan w:val="2"/>
            <w:noWrap/>
          </w:tcPr>
          <w:p w:rsidR="004C2D65" w:rsidRPr="00CD21F5" w:rsidRDefault="004C2D65" w:rsidP="003047D3">
            <w:pPr>
              <w:jc w:val="center"/>
              <w:rPr>
                <w:color w:val="000000"/>
                <w:sz w:val="18"/>
                <w:szCs w:val="18"/>
              </w:rPr>
            </w:pPr>
            <w:r w:rsidRPr="00CD21F5">
              <w:rPr>
                <w:color w:val="000000"/>
                <w:sz w:val="18"/>
                <w:szCs w:val="18"/>
              </w:rPr>
              <w:t>0,0</w:t>
            </w:r>
          </w:p>
        </w:tc>
        <w:tc>
          <w:tcPr>
            <w:tcW w:w="2045" w:type="dxa"/>
            <w:gridSpan w:val="2"/>
          </w:tcPr>
          <w:p w:rsidR="004C2D65" w:rsidRPr="002B7FBC" w:rsidRDefault="004C2D65" w:rsidP="003047D3">
            <w:pPr>
              <w:jc w:val="both"/>
              <w:rPr>
                <w:sz w:val="18"/>
                <w:szCs w:val="18"/>
              </w:rPr>
            </w:pPr>
          </w:p>
        </w:tc>
      </w:tr>
      <w:tr w:rsidR="004C2D65" w:rsidRPr="002B7FBC" w:rsidTr="003651DC">
        <w:trPr>
          <w:trHeight w:val="495"/>
        </w:trPr>
        <w:tc>
          <w:tcPr>
            <w:tcW w:w="15745" w:type="dxa"/>
            <w:gridSpan w:val="18"/>
            <w:shd w:val="clear" w:color="000000" w:fill="FFFFFF"/>
          </w:tcPr>
          <w:p w:rsidR="004C2D65" w:rsidRPr="00CD21F5" w:rsidRDefault="004C2D65" w:rsidP="003047D3">
            <w:pPr>
              <w:jc w:val="both"/>
              <w:rPr>
                <w:b/>
                <w:bCs/>
                <w:i/>
                <w:iCs/>
                <w:color w:val="000000"/>
                <w:sz w:val="18"/>
                <w:szCs w:val="18"/>
              </w:rPr>
            </w:pPr>
            <w:r w:rsidRPr="00CD21F5">
              <w:rPr>
                <w:b/>
                <w:bCs/>
                <w:i/>
                <w:iCs/>
                <w:color w:val="000000"/>
                <w:sz w:val="18"/>
                <w:szCs w:val="18"/>
              </w:rPr>
              <w:t>Задача  3.  Повышение качества и доступности предоставления государственных и муниципальных услуг на территории МО «Ленский муниципальный район».</w:t>
            </w:r>
          </w:p>
        </w:tc>
      </w:tr>
      <w:tr w:rsidR="004C2D65" w:rsidRPr="002B7FBC" w:rsidTr="003651DC">
        <w:trPr>
          <w:gridAfter w:val="1"/>
          <w:wAfter w:w="11" w:type="dxa"/>
          <w:trHeight w:val="2325"/>
        </w:trPr>
        <w:tc>
          <w:tcPr>
            <w:tcW w:w="2341" w:type="dxa"/>
          </w:tcPr>
          <w:p w:rsidR="004C2D65" w:rsidRPr="002B7FBC" w:rsidRDefault="004C2D65" w:rsidP="00024AF4">
            <w:pPr>
              <w:rPr>
                <w:sz w:val="18"/>
                <w:szCs w:val="18"/>
              </w:rPr>
            </w:pPr>
            <w:r>
              <w:rPr>
                <w:sz w:val="18"/>
                <w:szCs w:val="18"/>
              </w:rPr>
              <w:lastRenderedPageBreak/>
              <w:t xml:space="preserve">3.1 </w:t>
            </w:r>
            <w:r w:rsidRPr="002B7FBC">
              <w:rPr>
                <w:sz w:val="18"/>
                <w:szCs w:val="18"/>
              </w:rPr>
              <w:t>Проведение анализа  специалистами Отдела образования, удовлетворенности населения качеством и доступностью предоставляемых государственных и муниципальных услуг .</w:t>
            </w:r>
          </w:p>
        </w:tc>
        <w:tc>
          <w:tcPr>
            <w:tcW w:w="1276" w:type="dxa"/>
          </w:tcPr>
          <w:p w:rsidR="004C2D65" w:rsidRPr="00CD21F5" w:rsidRDefault="004C2D65"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4C2D65" w:rsidRPr="00CD21F5" w:rsidRDefault="004C2D65" w:rsidP="003047D3">
            <w:pPr>
              <w:jc w:val="center"/>
              <w:rPr>
                <w:color w:val="000000"/>
                <w:sz w:val="18"/>
                <w:szCs w:val="18"/>
              </w:rPr>
            </w:pPr>
            <w:r w:rsidRPr="00CD21F5">
              <w:rPr>
                <w:color w:val="000000"/>
                <w:sz w:val="18"/>
                <w:szCs w:val="18"/>
              </w:rPr>
              <w:t>0,0</w:t>
            </w:r>
          </w:p>
        </w:tc>
        <w:tc>
          <w:tcPr>
            <w:tcW w:w="993" w:type="dxa"/>
          </w:tcPr>
          <w:p w:rsidR="004C2D65" w:rsidRPr="00CD21F5" w:rsidRDefault="004C2D65" w:rsidP="003047D3">
            <w:pPr>
              <w:jc w:val="center"/>
              <w:rPr>
                <w:color w:val="000000"/>
                <w:sz w:val="18"/>
                <w:szCs w:val="18"/>
              </w:rPr>
            </w:pPr>
            <w:r w:rsidRPr="00CD21F5">
              <w:rPr>
                <w:color w:val="000000"/>
                <w:sz w:val="18"/>
                <w:szCs w:val="18"/>
              </w:rPr>
              <w:t>0,0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CD21F5" w:rsidRDefault="004C2D65" w:rsidP="003047D3">
            <w:pPr>
              <w:jc w:val="center"/>
              <w:rPr>
                <w:color w:val="000000"/>
                <w:sz w:val="18"/>
                <w:szCs w:val="18"/>
              </w:rPr>
            </w:pPr>
            <w:r>
              <w:rPr>
                <w:color w:val="000000"/>
                <w:sz w:val="18"/>
                <w:szCs w:val="18"/>
              </w:rPr>
              <w:t>0</w:t>
            </w:r>
          </w:p>
        </w:tc>
        <w:tc>
          <w:tcPr>
            <w:tcW w:w="992" w:type="dxa"/>
            <w:noWrap/>
          </w:tcPr>
          <w:p w:rsidR="004C2D65" w:rsidRPr="00CD21F5" w:rsidRDefault="004C2D65" w:rsidP="003047D3">
            <w:pPr>
              <w:jc w:val="center"/>
              <w:rPr>
                <w:color w:val="000000"/>
                <w:sz w:val="18"/>
                <w:szCs w:val="18"/>
              </w:rPr>
            </w:pPr>
            <w:r>
              <w:rPr>
                <w:color w:val="000000"/>
                <w:sz w:val="18"/>
                <w:szCs w:val="18"/>
              </w:rPr>
              <w:t>0</w:t>
            </w:r>
          </w:p>
        </w:tc>
        <w:tc>
          <w:tcPr>
            <w:tcW w:w="1004" w:type="dxa"/>
            <w:gridSpan w:val="2"/>
            <w:noWrap/>
          </w:tcPr>
          <w:p w:rsidR="004C2D65" w:rsidRPr="00CD21F5" w:rsidRDefault="004C2D65" w:rsidP="003047D3">
            <w:pPr>
              <w:jc w:val="center"/>
              <w:rPr>
                <w:color w:val="000000"/>
                <w:sz w:val="18"/>
                <w:szCs w:val="18"/>
              </w:rPr>
            </w:pPr>
            <w:r>
              <w:rPr>
                <w:color w:val="000000"/>
                <w:sz w:val="18"/>
                <w:szCs w:val="18"/>
              </w:rPr>
              <w:t>0</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78" w:type="dxa"/>
            <w:noWrap/>
          </w:tcPr>
          <w:p w:rsidR="004C2D65" w:rsidRPr="00CD21F5" w:rsidRDefault="004C2D65" w:rsidP="003047D3">
            <w:pPr>
              <w:jc w:val="center"/>
              <w:rPr>
                <w:color w:val="000000"/>
                <w:sz w:val="18"/>
                <w:szCs w:val="18"/>
              </w:rPr>
            </w:pPr>
            <w:r>
              <w:rPr>
                <w:color w:val="000000"/>
                <w:sz w:val="18"/>
                <w:szCs w:val="18"/>
              </w:rPr>
              <w:t>0</w:t>
            </w:r>
          </w:p>
        </w:tc>
        <w:tc>
          <w:tcPr>
            <w:tcW w:w="637" w:type="dxa"/>
            <w:gridSpan w:val="2"/>
            <w:noWrap/>
          </w:tcPr>
          <w:p w:rsidR="004C2D65" w:rsidRPr="00CD21F5" w:rsidRDefault="004C2D65" w:rsidP="003047D3">
            <w:pPr>
              <w:jc w:val="center"/>
              <w:rPr>
                <w:color w:val="000000"/>
                <w:sz w:val="18"/>
                <w:szCs w:val="18"/>
              </w:rPr>
            </w:pPr>
            <w:r>
              <w:rPr>
                <w:color w:val="000000"/>
                <w:sz w:val="18"/>
                <w:szCs w:val="18"/>
              </w:rPr>
              <w:t>0</w:t>
            </w:r>
          </w:p>
        </w:tc>
        <w:tc>
          <w:tcPr>
            <w:tcW w:w="2056" w:type="dxa"/>
            <w:gridSpan w:val="2"/>
          </w:tcPr>
          <w:p w:rsidR="004C2D65" w:rsidRPr="004648ED" w:rsidRDefault="004C2D65" w:rsidP="003047D3">
            <w:pPr>
              <w:jc w:val="both"/>
              <w:rPr>
                <w:color w:val="000000"/>
                <w:sz w:val="18"/>
                <w:szCs w:val="18"/>
              </w:rPr>
            </w:pPr>
            <w:r w:rsidRPr="004648ED">
              <w:rPr>
                <w:color w:val="000000"/>
                <w:sz w:val="18"/>
                <w:szCs w:val="18"/>
              </w:rPr>
              <w:t>Проводится анализ  специалистами Отдела образования удовлетворенности населения качеством и доступностью предоставляемых государственных и муниципальных</w:t>
            </w:r>
          </w:p>
          <w:p w:rsidR="004C2D65" w:rsidRPr="004648ED" w:rsidRDefault="004C2D65" w:rsidP="003047D3">
            <w:pPr>
              <w:jc w:val="both"/>
              <w:rPr>
                <w:color w:val="000000"/>
                <w:sz w:val="18"/>
                <w:szCs w:val="18"/>
              </w:rPr>
            </w:pPr>
            <w:r w:rsidRPr="004648ED">
              <w:rPr>
                <w:color w:val="000000"/>
                <w:sz w:val="18"/>
                <w:szCs w:val="18"/>
              </w:rPr>
              <w:t>услуг</w:t>
            </w:r>
          </w:p>
          <w:p w:rsidR="004C2D65" w:rsidRPr="002B7FBC" w:rsidRDefault="004C2D65" w:rsidP="003047D3">
            <w:pPr>
              <w:jc w:val="both"/>
              <w:rPr>
                <w:sz w:val="18"/>
                <w:szCs w:val="18"/>
              </w:rPr>
            </w:pPr>
          </w:p>
        </w:tc>
      </w:tr>
      <w:tr w:rsidR="004C2D65" w:rsidRPr="002B7FBC" w:rsidTr="003651DC">
        <w:trPr>
          <w:gridAfter w:val="1"/>
          <w:wAfter w:w="11" w:type="dxa"/>
          <w:trHeight w:val="416"/>
        </w:trPr>
        <w:tc>
          <w:tcPr>
            <w:tcW w:w="2341" w:type="dxa"/>
          </w:tcPr>
          <w:p w:rsidR="004C2D65" w:rsidRPr="002B7FBC" w:rsidRDefault="004C2D65" w:rsidP="003047D3">
            <w:pPr>
              <w:jc w:val="center"/>
              <w:rPr>
                <w:b/>
                <w:bCs/>
                <w:sz w:val="18"/>
                <w:szCs w:val="18"/>
              </w:rPr>
            </w:pPr>
            <w:r w:rsidRPr="002B7FBC">
              <w:rPr>
                <w:b/>
                <w:bCs/>
                <w:sz w:val="18"/>
                <w:szCs w:val="18"/>
              </w:rPr>
              <w:t>ИТОГО по задаче</w:t>
            </w:r>
          </w:p>
          <w:p w:rsidR="004C2D65" w:rsidRPr="002B7FBC" w:rsidRDefault="004C2D65" w:rsidP="003047D3">
            <w:pPr>
              <w:jc w:val="center"/>
              <w:rPr>
                <w:b/>
                <w:bCs/>
                <w:sz w:val="18"/>
                <w:szCs w:val="18"/>
              </w:rPr>
            </w:pPr>
          </w:p>
          <w:p w:rsidR="004C2D65" w:rsidRPr="002B7FBC" w:rsidRDefault="004C2D65" w:rsidP="003047D3">
            <w:pPr>
              <w:jc w:val="center"/>
              <w:rPr>
                <w:b/>
                <w:bCs/>
                <w:sz w:val="18"/>
                <w:szCs w:val="18"/>
              </w:rPr>
            </w:pPr>
            <w:r w:rsidRPr="002B7FBC">
              <w:rPr>
                <w:b/>
                <w:bCs/>
                <w:sz w:val="18"/>
                <w:szCs w:val="18"/>
              </w:rPr>
              <w:t>№ 3</w:t>
            </w:r>
          </w:p>
        </w:tc>
        <w:tc>
          <w:tcPr>
            <w:tcW w:w="1276" w:type="dxa"/>
          </w:tcPr>
          <w:p w:rsidR="004C2D65" w:rsidRPr="00CD21F5" w:rsidRDefault="004C2D65" w:rsidP="003047D3">
            <w:pPr>
              <w:jc w:val="center"/>
              <w:rPr>
                <w:b/>
                <w:bCs/>
                <w:color w:val="000000"/>
                <w:sz w:val="18"/>
                <w:szCs w:val="18"/>
              </w:rPr>
            </w:pPr>
          </w:p>
        </w:tc>
        <w:tc>
          <w:tcPr>
            <w:tcW w:w="1133" w:type="dxa"/>
            <w:noWrap/>
          </w:tcPr>
          <w:p w:rsidR="004C2D65" w:rsidRPr="00CD21F5" w:rsidRDefault="004C2D65" w:rsidP="003047D3">
            <w:pPr>
              <w:jc w:val="center"/>
              <w:rPr>
                <w:color w:val="000000"/>
                <w:sz w:val="18"/>
                <w:szCs w:val="18"/>
              </w:rPr>
            </w:pPr>
            <w:r w:rsidRPr="00CD21F5">
              <w:rPr>
                <w:color w:val="000000"/>
                <w:sz w:val="18"/>
                <w:szCs w:val="18"/>
              </w:rPr>
              <w:t>0,0</w:t>
            </w:r>
          </w:p>
        </w:tc>
        <w:tc>
          <w:tcPr>
            <w:tcW w:w="993" w:type="dxa"/>
            <w:noWrap/>
          </w:tcPr>
          <w:p w:rsidR="004C2D65" w:rsidRPr="00CD21F5" w:rsidRDefault="004C2D65" w:rsidP="003047D3">
            <w:pPr>
              <w:jc w:val="center"/>
              <w:rPr>
                <w:color w:val="000000"/>
                <w:sz w:val="18"/>
                <w:szCs w:val="18"/>
              </w:rPr>
            </w:pPr>
            <w:r w:rsidRPr="00CD21F5">
              <w:rPr>
                <w:color w:val="000000"/>
                <w:sz w:val="18"/>
                <w:szCs w:val="18"/>
              </w:rPr>
              <w:t>0,0</w:t>
            </w:r>
          </w:p>
        </w:tc>
        <w:tc>
          <w:tcPr>
            <w:tcW w:w="850" w:type="dxa"/>
            <w:noWrap/>
          </w:tcPr>
          <w:p w:rsidR="004C2D65" w:rsidRPr="00CD21F5" w:rsidRDefault="004C2D65" w:rsidP="003047D3">
            <w:pPr>
              <w:jc w:val="center"/>
              <w:rPr>
                <w:color w:val="000000"/>
                <w:sz w:val="18"/>
                <w:szCs w:val="18"/>
              </w:rPr>
            </w:pPr>
            <w:r w:rsidRPr="00CD21F5">
              <w:rPr>
                <w:color w:val="000000"/>
                <w:sz w:val="18"/>
                <w:szCs w:val="18"/>
              </w:rPr>
              <w:t>0,0</w:t>
            </w:r>
          </w:p>
        </w:tc>
        <w:tc>
          <w:tcPr>
            <w:tcW w:w="850" w:type="dxa"/>
            <w:noWrap/>
          </w:tcPr>
          <w:p w:rsidR="004C2D65" w:rsidRPr="00CD21F5" w:rsidRDefault="004C2D65" w:rsidP="003047D3">
            <w:pPr>
              <w:jc w:val="center"/>
              <w:rPr>
                <w:color w:val="000000"/>
                <w:sz w:val="18"/>
                <w:szCs w:val="18"/>
              </w:rPr>
            </w:pPr>
            <w:r w:rsidRPr="00CD21F5">
              <w:rPr>
                <w:color w:val="000000"/>
                <w:sz w:val="18"/>
                <w:szCs w:val="18"/>
              </w:rPr>
              <w:t>0,0</w:t>
            </w:r>
          </w:p>
        </w:tc>
        <w:tc>
          <w:tcPr>
            <w:tcW w:w="993" w:type="dxa"/>
            <w:noWrap/>
          </w:tcPr>
          <w:p w:rsidR="004C2D65" w:rsidRPr="00CD21F5" w:rsidRDefault="004C2D65" w:rsidP="003047D3">
            <w:pPr>
              <w:jc w:val="center"/>
              <w:rPr>
                <w:color w:val="000000"/>
                <w:sz w:val="18"/>
                <w:szCs w:val="18"/>
              </w:rPr>
            </w:pPr>
            <w:r w:rsidRPr="00CD21F5">
              <w:rPr>
                <w:color w:val="000000"/>
                <w:sz w:val="18"/>
                <w:szCs w:val="18"/>
              </w:rPr>
              <w:t>0,0</w:t>
            </w:r>
          </w:p>
        </w:tc>
        <w:tc>
          <w:tcPr>
            <w:tcW w:w="992" w:type="dxa"/>
            <w:noWrap/>
          </w:tcPr>
          <w:p w:rsidR="004C2D65" w:rsidRPr="00CD21F5" w:rsidRDefault="004C2D65" w:rsidP="003047D3">
            <w:pPr>
              <w:jc w:val="center"/>
              <w:rPr>
                <w:color w:val="000000"/>
                <w:sz w:val="18"/>
                <w:szCs w:val="18"/>
              </w:rPr>
            </w:pPr>
            <w:r w:rsidRPr="00CD21F5">
              <w:rPr>
                <w:color w:val="000000"/>
                <w:sz w:val="18"/>
                <w:szCs w:val="18"/>
              </w:rPr>
              <w:t>0,0</w:t>
            </w:r>
          </w:p>
        </w:tc>
        <w:tc>
          <w:tcPr>
            <w:tcW w:w="1004" w:type="dxa"/>
            <w:gridSpan w:val="2"/>
            <w:noWrap/>
          </w:tcPr>
          <w:p w:rsidR="004C2D65" w:rsidRPr="00CD21F5" w:rsidRDefault="004C2D65" w:rsidP="003047D3">
            <w:pPr>
              <w:jc w:val="center"/>
              <w:rPr>
                <w:color w:val="000000"/>
                <w:sz w:val="18"/>
                <w:szCs w:val="18"/>
              </w:rPr>
            </w:pPr>
            <w:r w:rsidRPr="00CD21F5">
              <w:rPr>
                <w:color w:val="000000"/>
                <w:sz w:val="18"/>
                <w:szCs w:val="18"/>
              </w:rPr>
              <w:t>0,0</w:t>
            </w:r>
          </w:p>
        </w:tc>
        <w:tc>
          <w:tcPr>
            <w:tcW w:w="911" w:type="dxa"/>
            <w:noWrap/>
          </w:tcPr>
          <w:p w:rsidR="004C2D65" w:rsidRPr="00CD21F5" w:rsidRDefault="004C2D65" w:rsidP="003047D3">
            <w:pPr>
              <w:jc w:val="center"/>
              <w:rPr>
                <w:color w:val="000000"/>
                <w:sz w:val="18"/>
                <w:szCs w:val="18"/>
              </w:rPr>
            </w:pPr>
            <w:r w:rsidRPr="00CD21F5">
              <w:rPr>
                <w:color w:val="000000"/>
                <w:sz w:val="18"/>
                <w:szCs w:val="18"/>
              </w:rPr>
              <w:t>0,0</w:t>
            </w:r>
          </w:p>
        </w:tc>
        <w:tc>
          <w:tcPr>
            <w:tcW w:w="920" w:type="dxa"/>
            <w:noWrap/>
          </w:tcPr>
          <w:p w:rsidR="004C2D65" w:rsidRPr="00CD21F5" w:rsidRDefault="004C2D65" w:rsidP="003047D3">
            <w:pPr>
              <w:jc w:val="center"/>
              <w:rPr>
                <w:color w:val="000000"/>
                <w:sz w:val="18"/>
                <w:szCs w:val="18"/>
              </w:rPr>
            </w:pPr>
            <w:r w:rsidRPr="00CD21F5">
              <w:rPr>
                <w:color w:val="000000"/>
                <w:sz w:val="18"/>
                <w:szCs w:val="18"/>
              </w:rPr>
              <w:t>0,0</w:t>
            </w:r>
          </w:p>
        </w:tc>
        <w:tc>
          <w:tcPr>
            <w:tcW w:w="778" w:type="dxa"/>
            <w:noWrap/>
          </w:tcPr>
          <w:p w:rsidR="004C2D65" w:rsidRPr="00CD21F5" w:rsidRDefault="004C2D65" w:rsidP="003047D3">
            <w:pPr>
              <w:jc w:val="center"/>
              <w:rPr>
                <w:color w:val="000000"/>
                <w:sz w:val="18"/>
                <w:szCs w:val="18"/>
              </w:rPr>
            </w:pPr>
            <w:r w:rsidRPr="00CD21F5">
              <w:rPr>
                <w:color w:val="000000"/>
                <w:sz w:val="18"/>
                <w:szCs w:val="18"/>
              </w:rPr>
              <w:t>0,0</w:t>
            </w:r>
          </w:p>
        </w:tc>
        <w:tc>
          <w:tcPr>
            <w:tcW w:w="637" w:type="dxa"/>
            <w:gridSpan w:val="2"/>
            <w:noWrap/>
          </w:tcPr>
          <w:p w:rsidR="004C2D65" w:rsidRPr="00CD21F5" w:rsidRDefault="004C2D65" w:rsidP="003047D3">
            <w:pPr>
              <w:jc w:val="center"/>
              <w:rPr>
                <w:color w:val="000000"/>
                <w:sz w:val="18"/>
                <w:szCs w:val="18"/>
              </w:rPr>
            </w:pPr>
            <w:r w:rsidRPr="00CD21F5">
              <w:rPr>
                <w:color w:val="000000"/>
                <w:sz w:val="18"/>
                <w:szCs w:val="18"/>
              </w:rPr>
              <w:t>0,0</w:t>
            </w:r>
          </w:p>
        </w:tc>
        <w:tc>
          <w:tcPr>
            <w:tcW w:w="2056" w:type="dxa"/>
            <w:gridSpan w:val="2"/>
          </w:tcPr>
          <w:p w:rsidR="004C2D65" w:rsidRPr="002B7FBC" w:rsidRDefault="004C2D65" w:rsidP="003047D3">
            <w:pPr>
              <w:jc w:val="center"/>
              <w:rPr>
                <w:sz w:val="18"/>
                <w:szCs w:val="18"/>
              </w:rPr>
            </w:pPr>
          </w:p>
        </w:tc>
      </w:tr>
      <w:tr w:rsidR="004C2D65" w:rsidRPr="002B7FBC" w:rsidTr="003651DC">
        <w:trPr>
          <w:gridAfter w:val="1"/>
          <w:wAfter w:w="11" w:type="dxa"/>
          <w:trHeight w:val="624"/>
        </w:trPr>
        <w:tc>
          <w:tcPr>
            <w:tcW w:w="2341" w:type="dxa"/>
          </w:tcPr>
          <w:p w:rsidR="004C2D65" w:rsidRPr="002B7FBC" w:rsidRDefault="004C2D65" w:rsidP="003047D3">
            <w:pPr>
              <w:jc w:val="center"/>
              <w:rPr>
                <w:b/>
                <w:bCs/>
                <w:sz w:val="18"/>
                <w:szCs w:val="18"/>
              </w:rPr>
            </w:pPr>
            <w:r w:rsidRPr="002B7FBC">
              <w:rPr>
                <w:b/>
                <w:bCs/>
                <w:sz w:val="18"/>
                <w:szCs w:val="18"/>
              </w:rPr>
              <w:t>Итого по подпрограмме №3</w:t>
            </w:r>
          </w:p>
        </w:tc>
        <w:tc>
          <w:tcPr>
            <w:tcW w:w="1276" w:type="dxa"/>
          </w:tcPr>
          <w:p w:rsidR="004C2D65" w:rsidRPr="00CD21F5" w:rsidRDefault="004C2D65" w:rsidP="003047D3">
            <w:pPr>
              <w:jc w:val="center"/>
              <w:rPr>
                <w:b/>
                <w:bCs/>
                <w:color w:val="000000"/>
                <w:sz w:val="18"/>
                <w:szCs w:val="18"/>
              </w:rPr>
            </w:pPr>
          </w:p>
        </w:tc>
        <w:tc>
          <w:tcPr>
            <w:tcW w:w="1133" w:type="dxa"/>
            <w:noWrap/>
          </w:tcPr>
          <w:p w:rsidR="004C2D65" w:rsidRPr="006445FE" w:rsidRDefault="00C5384B" w:rsidP="00A55184">
            <w:pPr>
              <w:jc w:val="center"/>
              <w:rPr>
                <w:b/>
                <w:bCs/>
                <w:sz w:val="20"/>
                <w:szCs w:val="20"/>
              </w:rPr>
            </w:pPr>
            <w:r>
              <w:rPr>
                <w:b/>
                <w:bCs/>
                <w:sz w:val="20"/>
                <w:szCs w:val="20"/>
              </w:rPr>
              <w:t>6204,0</w:t>
            </w:r>
          </w:p>
        </w:tc>
        <w:tc>
          <w:tcPr>
            <w:tcW w:w="993" w:type="dxa"/>
            <w:noWrap/>
          </w:tcPr>
          <w:p w:rsidR="004C2D65" w:rsidRPr="006445FE" w:rsidRDefault="00C5384B" w:rsidP="00A55184">
            <w:pPr>
              <w:jc w:val="center"/>
              <w:rPr>
                <w:b/>
                <w:bCs/>
                <w:sz w:val="20"/>
                <w:szCs w:val="20"/>
              </w:rPr>
            </w:pPr>
            <w:r>
              <w:rPr>
                <w:b/>
                <w:bCs/>
                <w:sz w:val="20"/>
                <w:szCs w:val="20"/>
              </w:rPr>
              <w:t>4436,7</w:t>
            </w:r>
          </w:p>
        </w:tc>
        <w:tc>
          <w:tcPr>
            <w:tcW w:w="850" w:type="dxa"/>
            <w:noWrap/>
          </w:tcPr>
          <w:p w:rsidR="004C2D65" w:rsidRPr="006445FE" w:rsidRDefault="004C2D65" w:rsidP="00A55184">
            <w:pPr>
              <w:jc w:val="center"/>
              <w:rPr>
                <w:b/>
                <w:bCs/>
                <w:sz w:val="20"/>
                <w:szCs w:val="20"/>
              </w:rPr>
            </w:pPr>
            <w:r w:rsidRPr="006445FE">
              <w:rPr>
                <w:b/>
                <w:bCs/>
                <w:sz w:val="20"/>
                <w:szCs w:val="20"/>
              </w:rPr>
              <w:t>0</w:t>
            </w:r>
          </w:p>
        </w:tc>
        <w:tc>
          <w:tcPr>
            <w:tcW w:w="850" w:type="dxa"/>
            <w:noWrap/>
          </w:tcPr>
          <w:p w:rsidR="004C2D65" w:rsidRPr="006445FE" w:rsidRDefault="004C2D65" w:rsidP="00A55184">
            <w:pPr>
              <w:jc w:val="center"/>
              <w:rPr>
                <w:b/>
                <w:bCs/>
                <w:sz w:val="20"/>
                <w:szCs w:val="20"/>
              </w:rPr>
            </w:pPr>
            <w:r w:rsidRPr="006445FE">
              <w:rPr>
                <w:b/>
                <w:bCs/>
                <w:sz w:val="20"/>
                <w:szCs w:val="20"/>
              </w:rPr>
              <w:t>0</w:t>
            </w:r>
          </w:p>
        </w:tc>
        <w:tc>
          <w:tcPr>
            <w:tcW w:w="993" w:type="dxa"/>
            <w:noWrap/>
          </w:tcPr>
          <w:p w:rsidR="004C2D65" w:rsidRPr="006445FE" w:rsidRDefault="004C2D65" w:rsidP="00C5384B">
            <w:pPr>
              <w:jc w:val="center"/>
              <w:rPr>
                <w:sz w:val="20"/>
                <w:szCs w:val="20"/>
              </w:rPr>
            </w:pPr>
            <w:r w:rsidRPr="006445FE">
              <w:rPr>
                <w:b/>
                <w:bCs/>
                <w:sz w:val="20"/>
                <w:szCs w:val="20"/>
              </w:rPr>
              <w:t>6193,</w:t>
            </w:r>
            <w:r w:rsidR="00C5384B">
              <w:rPr>
                <w:b/>
                <w:bCs/>
                <w:sz w:val="20"/>
                <w:szCs w:val="20"/>
              </w:rPr>
              <w:t>9</w:t>
            </w:r>
          </w:p>
        </w:tc>
        <w:tc>
          <w:tcPr>
            <w:tcW w:w="992" w:type="dxa"/>
            <w:noWrap/>
          </w:tcPr>
          <w:p w:rsidR="004C2D65" w:rsidRPr="006445FE" w:rsidRDefault="004C2D65" w:rsidP="00C5384B">
            <w:pPr>
              <w:jc w:val="center"/>
              <w:rPr>
                <w:sz w:val="20"/>
                <w:szCs w:val="20"/>
              </w:rPr>
            </w:pPr>
            <w:r w:rsidRPr="006445FE">
              <w:rPr>
                <w:b/>
                <w:bCs/>
                <w:sz w:val="20"/>
                <w:szCs w:val="20"/>
              </w:rPr>
              <w:t>6193,</w:t>
            </w:r>
            <w:r w:rsidR="00C5384B">
              <w:rPr>
                <w:b/>
                <w:bCs/>
                <w:sz w:val="20"/>
                <w:szCs w:val="20"/>
              </w:rPr>
              <w:t>9</w:t>
            </w:r>
          </w:p>
        </w:tc>
        <w:tc>
          <w:tcPr>
            <w:tcW w:w="1004" w:type="dxa"/>
            <w:gridSpan w:val="2"/>
            <w:noWrap/>
          </w:tcPr>
          <w:p w:rsidR="004C2D65" w:rsidRPr="006445FE" w:rsidRDefault="00C5384B" w:rsidP="00A55184">
            <w:pPr>
              <w:jc w:val="center"/>
              <w:rPr>
                <w:b/>
                <w:bCs/>
                <w:sz w:val="20"/>
                <w:szCs w:val="20"/>
              </w:rPr>
            </w:pPr>
            <w:r>
              <w:rPr>
                <w:b/>
                <w:bCs/>
                <w:sz w:val="20"/>
                <w:szCs w:val="20"/>
              </w:rPr>
              <w:t>4436,7</w:t>
            </w:r>
          </w:p>
        </w:tc>
        <w:tc>
          <w:tcPr>
            <w:tcW w:w="911" w:type="dxa"/>
            <w:noWrap/>
          </w:tcPr>
          <w:p w:rsidR="004C2D65" w:rsidRPr="006445FE" w:rsidRDefault="003651DC" w:rsidP="00A55184">
            <w:pPr>
              <w:jc w:val="center"/>
              <w:rPr>
                <w:b/>
                <w:bCs/>
                <w:sz w:val="20"/>
                <w:szCs w:val="20"/>
              </w:rPr>
            </w:pPr>
            <w:r>
              <w:rPr>
                <w:b/>
                <w:bCs/>
                <w:sz w:val="20"/>
                <w:szCs w:val="20"/>
              </w:rPr>
              <w:t>10,1</w:t>
            </w:r>
          </w:p>
        </w:tc>
        <w:tc>
          <w:tcPr>
            <w:tcW w:w="920" w:type="dxa"/>
            <w:noWrap/>
          </w:tcPr>
          <w:p w:rsidR="004C2D65" w:rsidRPr="006445FE" w:rsidRDefault="004C2D65" w:rsidP="00A55184">
            <w:pPr>
              <w:jc w:val="center"/>
              <w:rPr>
                <w:b/>
                <w:bCs/>
                <w:sz w:val="20"/>
                <w:szCs w:val="20"/>
              </w:rPr>
            </w:pPr>
            <w:r w:rsidRPr="006445FE">
              <w:rPr>
                <w:b/>
                <w:bCs/>
                <w:sz w:val="20"/>
                <w:szCs w:val="20"/>
              </w:rPr>
              <w:t>0,0</w:t>
            </w:r>
          </w:p>
        </w:tc>
        <w:tc>
          <w:tcPr>
            <w:tcW w:w="778" w:type="dxa"/>
            <w:noWrap/>
          </w:tcPr>
          <w:p w:rsidR="004C2D65" w:rsidRPr="006445FE" w:rsidRDefault="004C2D65" w:rsidP="00A55184">
            <w:pPr>
              <w:jc w:val="center"/>
              <w:rPr>
                <w:b/>
                <w:bCs/>
                <w:sz w:val="20"/>
                <w:szCs w:val="20"/>
              </w:rPr>
            </w:pPr>
            <w:r w:rsidRPr="006445FE">
              <w:rPr>
                <w:b/>
                <w:bCs/>
                <w:sz w:val="20"/>
                <w:szCs w:val="20"/>
              </w:rPr>
              <w:t>0,0</w:t>
            </w:r>
          </w:p>
        </w:tc>
        <w:tc>
          <w:tcPr>
            <w:tcW w:w="637" w:type="dxa"/>
            <w:gridSpan w:val="2"/>
            <w:noWrap/>
          </w:tcPr>
          <w:p w:rsidR="004C2D65" w:rsidRPr="006445FE" w:rsidRDefault="004C2D65" w:rsidP="00A55184">
            <w:pPr>
              <w:jc w:val="center"/>
              <w:rPr>
                <w:b/>
                <w:bCs/>
                <w:sz w:val="20"/>
                <w:szCs w:val="20"/>
              </w:rPr>
            </w:pPr>
            <w:r w:rsidRPr="006445FE">
              <w:rPr>
                <w:b/>
                <w:bCs/>
                <w:sz w:val="20"/>
                <w:szCs w:val="20"/>
              </w:rPr>
              <w:t>0,0</w:t>
            </w:r>
          </w:p>
        </w:tc>
        <w:tc>
          <w:tcPr>
            <w:tcW w:w="2056" w:type="dxa"/>
            <w:gridSpan w:val="2"/>
          </w:tcPr>
          <w:p w:rsidR="004C2D65" w:rsidRPr="002B7FBC" w:rsidRDefault="004C2D65" w:rsidP="003047D3">
            <w:pPr>
              <w:jc w:val="center"/>
              <w:rPr>
                <w:sz w:val="18"/>
                <w:szCs w:val="18"/>
              </w:rPr>
            </w:pPr>
          </w:p>
        </w:tc>
      </w:tr>
      <w:tr w:rsidR="004C2D65" w:rsidRPr="002B7FBC" w:rsidTr="003651DC">
        <w:trPr>
          <w:gridAfter w:val="1"/>
          <w:wAfter w:w="11" w:type="dxa"/>
          <w:trHeight w:val="717"/>
        </w:trPr>
        <w:tc>
          <w:tcPr>
            <w:tcW w:w="2341" w:type="dxa"/>
            <w:shd w:val="clear" w:color="000000" w:fill="FFFFFF"/>
          </w:tcPr>
          <w:p w:rsidR="004C2D65" w:rsidRPr="002B7FBC" w:rsidRDefault="004C2D65" w:rsidP="003047D3">
            <w:pPr>
              <w:jc w:val="center"/>
              <w:rPr>
                <w:b/>
                <w:bCs/>
                <w:sz w:val="18"/>
                <w:szCs w:val="18"/>
              </w:rPr>
            </w:pPr>
            <w:r w:rsidRPr="00CF2925">
              <w:rPr>
                <w:b/>
                <w:bCs/>
              </w:rPr>
              <w:t xml:space="preserve">Итого по   </w:t>
            </w:r>
            <w:r w:rsidRPr="00CF2925">
              <w:rPr>
                <w:b/>
                <w:bCs/>
              </w:rPr>
              <w:br/>
              <w:t>Программе</w:t>
            </w:r>
          </w:p>
        </w:tc>
        <w:tc>
          <w:tcPr>
            <w:tcW w:w="1276" w:type="dxa"/>
            <w:shd w:val="clear" w:color="000000" w:fill="FFFFFF"/>
          </w:tcPr>
          <w:p w:rsidR="004C2D65" w:rsidRPr="00CD21F5" w:rsidRDefault="004C2D65" w:rsidP="003047D3">
            <w:pPr>
              <w:jc w:val="center"/>
              <w:rPr>
                <w:b/>
                <w:bCs/>
                <w:color w:val="000000"/>
                <w:sz w:val="18"/>
                <w:szCs w:val="18"/>
              </w:rPr>
            </w:pPr>
          </w:p>
        </w:tc>
        <w:tc>
          <w:tcPr>
            <w:tcW w:w="1133" w:type="dxa"/>
            <w:shd w:val="clear" w:color="000000" w:fill="FFFFFF"/>
            <w:noWrap/>
          </w:tcPr>
          <w:p w:rsidR="004C2D65" w:rsidRPr="00B75254" w:rsidRDefault="00C5384B" w:rsidP="003047D3">
            <w:pPr>
              <w:jc w:val="center"/>
              <w:rPr>
                <w:b/>
                <w:bCs/>
                <w:sz w:val="18"/>
                <w:szCs w:val="18"/>
              </w:rPr>
            </w:pPr>
            <w:r>
              <w:rPr>
                <w:b/>
                <w:bCs/>
                <w:sz w:val="18"/>
                <w:szCs w:val="18"/>
              </w:rPr>
              <w:t>420240,1</w:t>
            </w:r>
          </w:p>
        </w:tc>
        <w:tc>
          <w:tcPr>
            <w:tcW w:w="993" w:type="dxa"/>
            <w:shd w:val="clear" w:color="000000" w:fill="FFFFFF"/>
            <w:noWrap/>
          </w:tcPr>
          <w:p w:rsidR="004C2D65" w:rsidRPr="00B75254" w:rsidRDefault="00445916" w:rsidP="003047D3">
            <w:pPr>
              <w:ind w:right="-107"/>
              <w:jc w:val="center"/>
              <w:rPr>
                <w:b/>
                <w:bCs/>
                <w:sz w:val="18"/>
                <w:szCs w:val="18"/>
              </w:rPr>
            </w:pPr>
            <w:r>
              <w:rPr>
                <w:b/>
                <w:bCs/>
                <w:sz w:val="18"/>
                <w:szCs w:val="18"/>
              </w:rPr>
              <w:t>322624,9</w:t>
            </w:r>
          </w:p>
        </w:tc>
        <w:tc>
          <w:tcPr>
            <w:tcW w:w="850" w:type="dxa"/>
            <w:shd w:val="clear" w:color="000000" w:fill="FFFFFF"/>
            <w:noWrap/>
          </w:tcPr>
          <w:p w:rsidR="004C2D65" w:rsidRPr="00B75254" w:rsidRDefault="00C5384B" w:rsidP="003047D3">
            <w:pPr>
              <w:jc w:val="center"/>
              <w:rPr>
                <w:b/>
                <w:bCs/>
                <w:sz w:val="18"/>
                <w:szCs w:val="18"/>
              </w:rPr>
            </w:pPr>
            <w:r>
              <w:rPr>
                <w:b/>
                <w:bCs/>
                <w:sz w:val="18"/>
                <w:szCs w:val="18"/>
              </w:rPr>
              <w:t>3846,1</w:t>
            </w:r>
          </w:p>
        </w:tc>
        <w:tc>
          <w:tcPr>
            <w:tcW w:w="850" w:type="dxa"/>
            <w:shd w:val="clear" w:color="000000" w:fill="FFFFFF"/>
            <w:noWrap/>
          </w:tcPr>
          <w:p w:rsidR="004C2D65" w:rsidRPr="00B75254" w:rsidRDefault="00C5384B" w:rsidP="003047D3">
            <w:pPr>
              <w:jc w:val="center"/>
              <w:rPr>
                <w:b/>
                <w:bCs/>
                <w:sz w:val="18"/>
                <w:szCs w:val="18"/>
              </w:rPr>
            </w:pPr>
            <w:r>
              <w:rPr>
                <w:b/>
                <w:bCs/>
                <w:sz w:val="18"/>
                <w:szCs w:val="18"/>
              </w:rPr>
              <w:t>2345,8</w:t>
            </w:r>
          </w:p>
        </w:tc>
        <w:tc>
          <w:tcPr>
            <w:tcW w:w="993" w:type="dxa"/>
            <w:shd w:val="clear" w:color="000000" w:fill="FFFFFF"/>
            <w:noWrap/>
          </w:tcPr>
          <w:p w:rsidR="004C2D65" w:rsidRPr="00B75254" w:rsidRDefault="00C5384B" w:rsidP="003047D3">
            <w:pPr>
              <w:jc w:val="center"/>
              <w:rPr>
                <w:sz w:val="18"/>
                <w:szCs w:val="18"/>
              </w:rPr>
            </w:pPr>
            <w:r>
              <w:rPr>
                <w:b/>
                <w:bCs/>
                <w:sz w:val="18"/>
                <w:szCs w:val="18"/>
              </w:rPr>
              <w:t>119262,5</w:t>
            </w:r>
          </w:p>
        </w:tc>
        <w:tc>
          <w:tcPr>
            <w:tcW w:w="992" w:type="dxa"/>
            <w:shd w:val="clear" w:color="000000" w:fill="FFFFFF"/>
            <w:noWrap/>
          </w:tcPr>
          <w:p w:rsidR="004C2D65" w:rsidRPr="00B75254" w:rsidRDefault="00C5384B" w:rsidP="003047D3">
            <w:pPr>
              <w:jc w:val="center"/>
              <w:rPr>
                <w:sz w:val="18"/>
                <w:szCs w:val="18"/>
              </w:rPr>
            </w:pPr>
            <w:r>
              <w:rPr>
                <w:b/>
                <w:bCs/>
                <w:sz w:val="18"/>
                <w:szCs w:val="18"/>
              </w:rPr>
              <w:t>119262,5</w:t>
            </w:r>
          </w:p>
        </w:tc>
        <w:tc>
          <w:tcPr>
            <w:tcW w:w="1004" w:type="dxa"/>
            <w:gridSpan w:val="2"/>
            <w:shd w:val="clear" w:color="000000" w:fill="FFFFFF"/>
            <w:noWrap/>
          </w:tcPr>
          <w:p w:rsidR="004C2D65" w:rsidRPr="00B75254" w:rsidRDefault="00445916" w:rsidP="006E05B6">
            <w:pPr>
              <w:ind w:right="-109"/>
              <w:jc w:val="center"/>
              <w:rPr>
                <w:b/>
                <w:bCs/>
                <w:sz w:val="18"/>
                <w:szCs w:val="18"/>
              </w:rPr>
            </w:pPr>
            <w:r>
              <w:rPr>
                <w:b/>
                <w:bCs/>
                <w:sz w:val="18"/>
                <w:szCs w:val="18"/>
              </w:rPr>
              <w:t>95560,5</w:t>
            </w:r>
          </w:p>
        </w:tc>
        <w:tc>
          <w:tcPr>
            <w:tcW w:w="911" w:type="dxa"/>
            <w:shd w:val="clear" w:color="000000" w:fill="FFFFFF"/>
            <w:noWrap/>
          </w:tcPr>
          <w:p w:rsidR="004C2D65" w:rsidRPr="00B75254" w:rsidRDefault="00C5384B" w:rsidP="003047D3">
            <w:pPr>
              <w:jc w:val="center"/>
              <w:rPr>
                <w:b/>
                <w:bCs/>
                <w:sz w:val="18"/>
                <w:szCs w:val="18"/>
              </w:rPr>
            </w:pPr>
            <w:r>
              <w:rPr>
                <w:b/>
                <w:bCs/>
                <w:sz w:val="18"/>
                <w:szCs w:val="18"/>
              </w:rPr>
              <w:t>297131,5</w:t>
            </w:r>
          </w:p>
        </w:tc>
        <w:tc>
          <w:tcPr>
            <w:tcW w:w="920" w:type="dxa"/>
            <w:shd w:val="clear" w:color="000000" w:fill="FFFFFF"/>
            <w:noWrap/>
          </w:tcPr>
          <w:p w:rsidR="004C2D65" w:rsidRPr="00B75254" w:rsidRDefault="00C5384B" w:rsidP="003047D3">
            <w:pPr>
              <w:ind w:right="-106"/>
              <w:jc w:val="center"/>
              <w:rPr>
                <w:b/>
                <w:bCs/>
                <w:sz w:val="18"/>
                <w:szCs w:val="18"/>
              </w:rPr>
            </w:pPr>
            <w:r>
              <w:rPr>
                <w:b/>
                <w:bCs/>
                <w:sz w:val="18"/>
                <w:szCs w:val="18"/>
              </w:rPr>
              <w:t>224718,6</w:t>
            </w:r>
          </w:p>
        </w:tc>
        <w:tc>
          <w:tcPr>
            <w:tcW w:w="778" w:type="dxa"/>
            <w:shd w:val="clear" w:color="000000" w:fill="FFFFFF"/>
            <w:noWrap/>
          </w:tcPr>
          <w:p w:rsidR="004C2D65" w:rsidRPr="00B75254" w:rsidRDefault="004C2D65" w:rsidP="003047D3">
            <w:pPr>
              <w:jc w:val="center"/>
              <w:rPr>
                <w:b/>
                <w:bCs/>
                <w:sz w:val="18"/>
                <w:szCs w:val="18"/>
              </w:rPr>
            </w:pPr>
            <w:r w:rsidRPr="00B75254">
              <w:rPr>
                <w:b/>
                <w:bCs/>
                <w:sz w:val="18"/>
                <w:szCs w:val="18"/>
              </w:rPr>
              <w:t>0</w:t>
            </w:r>
          </w:p>
        </w:tc>
        <w:tc>
          <w:tcPr>
            <w:tcW w:w="637" w:type="dxa"/>
            <w:gridSpan w:val="2"/>
            <w:shd w:val="clear" w:color="000000" w:fill="FFFFFF"/>
            <w:noWrap/>
          </w:tcPr>
          <w:p w:rsidR="004C2D65" w:rsidRPr="00B75254" w:rsidRDefault="004C2D65" w:rsidP="003047D3">
            <w:pPr>
              <w:ind w:right="-105"/>
              <w:jc w:val="center"/>
              <w:rPr>
                <w:b/>
                <w:bCs/>
                <w:sz w:val="18"/>
                <w:szCs w:val="18"/>
              </w:rPr>
            </w:pPr>
            <w:r w:rsidRPr="00B75254">
              <w:rPr>
                <w:b/>
                <w:bCs/>
                <w:sz w:val="18"/>
                <w:szCs w:val="18"/>
              </w:rPr>
              <w:t>0,0</w:t>
            </w:r>
          </w:p>
        </w:tc>
        <w:tc>
          <w:tcPr>
            <w:tcW w:w="2056" w:type="dxa"/>
            <w:gridSpan w:val="2"/>
            <w:shd w:val="clear" w:color="000000" w:fill="FFFFFF"/>
          </w:tcPr>
          <w:p w:rsidR="004C2D65" w:rsidRPr="002B7FBC" w:rsidRDefault="004C2D65" w:rsidP="003047D3">
            <w:pPr>
              <w:jc w:val="center"/>
              <w:rPr>
                <w:sz w:val="18"/>
                <w:szCs w:val="18"/>
              </w:rPr>
            </w:pPr>
          </w:p>
        </w:tc>
      </w:tr>
    </w:tbl>
    <w:p w:rsidR="0092142D" w:rsidRDefault="0092142D" w:rsidP="003177E2">
      <w:pPr>
        <w:jc w:val="center"/>
      </w:pPr>
    </w:p>
    <w:p w:rsidR="0092142D" w:rsidRPr="008D3F2A" w:rsidRDefault="0092142D" w:rsidP="00C703C6">
      <w:pPr>
        <w:jc w:val="center"/>
        <w:rPr>
          <w:b/>
          <w:bCs/>
          <w:color w:val="FF0000"/>
          <w:sz w:val="20"/>
          <w:szCs w:val="20"/>
        </w:rPr>
      </w:pPr>
    </w:p>
    <w:p w:rsidR="0092142D" w:rsidRPr="009F1B06" w:rsidRDefault="0092142D" w:rsidP="003E3CA9">
      <w:pPr>
        <w:autoSpaceDE w:val="0"/>
        <w:autoSpaceDN w:val="0"/>
        <w:adjustRightInd w:val="0"/>
        <w:jc w:val="center"/>
        <w:outlineLvl w:val="1"/>
        <w:rPr>
          <w:b/>
          <w:bCs/>
          <w:sz w:val="22"/>
          <w:szCs w:val="22"/>
        </w:rPr>
      </w:pPr>
      <w:r w:rsidRPr="003351A9">
        <w:rPr>
          <w:b/>
          <w:bCs/>
          <w:sz w:val="22"/>
          <w:szCs w:val="22"/>
        </w:rPr>
        <w:t>"Развитие сферы культуры МО «Ленский муниципальный район» на 201</w:t>
      </w:r>
      <w:r w:rsidR="00844A19" w:rsidRPr="003351A9">
        <w:rPr>
          <w:b/>
          <w:bCs/>
          <w:sz w:val="22"/>
          <w:szCs w:val="22"/>
        </w:rPr>
        <w:t>8</w:t>
      </w:r>
      <w:r w:rsidRPr="003351A9">
        <w:rPr>
          <w:b/>
          <w:bCs/>
          <w:sz w:val="22"/>
          <w:szCs w:val="22"/>
        </w:rPr>
        <w:t>-20</w:t>
      </w:r>
      <w:r w:rsidR="00844A19" w:rsidRPr="003351A9">
        <w:rPr>
          <w:b/>
          <w:bCs/>
          <w:sz w:val="22"/>
          <w:szCs w:val="22"/>
        </w:rPr>
        <w:t>20</w:t>
      </w:r>
      <w:r w:rsidRPr="003351A9">
        <w:rPr>
          <w:b/>
          <w:bCs/>
          <w:sz w:val="22"/>
          <w:szCs w:val="22"/>
        </w:rPr>
        <w:t>годы"</w:t>
      </w:r>
    </w:p>
    <w:p w:rsidR="0092142D" w:rsidRPr="001F70F7" w:rsidRDefault="0092142D" w:rsidP="003E3CA9">
      <w:pPr>
        <w:autoSpaceDE w:val="0"/>
        <w:autoSpaceDN w:val="0"/>
        <w:adjustRightInd w:val="0"/>
        <w:jc w:val="center"/>
        <w:outlineLvl w:val="1"/>
        <w:rPr>
          <w:b/>
          <w:bCs/>
          <w:sz w:val="22"/>
          <w:szCs w:val="22"/>
        </w:rPr>
      </w:pPr>
    </w:p>
    <w:tbl>
      <w:tblPr>
        <w:tblW w:w="15623" w:type="dxa"/>
        <w:tblInd w:w="-68" w:type="dxa"/>
        <w:tblLayout w:type="fixed"/>
        <w:tblCellMar>
          <w:left w:w="70" w:type="dxa"/>
          <w:right w:w="70" w:type="dxa"/>
        </w:tblCellMar>
        <w:tblLook w:val="0000"/>
      </w:tblPr>
      <w:tblGrid>
        <w:gridCol w:w="1981"/>
        <w:gridCol w:w="1415"/>
        <w:gridCol w:w="849"/>
        <w:gridCol w:w="711"/>
        <w:gridCol w:w="601"/>
        <w:gridCol w:w="108"/>
        <w:gridCol w:w="702"/>
        <w:gridCol w:w="1141"/>
        <w:gridCol w:w="848"/>
        <w:gridCol w:w="851"/>
        <w:gridCol w:w="33"/>
        <w:gridCol w:w="534"/>
        <w:gridCol w:w="33"/>
        <w:gridCol w:w="677"/>
        <w:gridCol w:w="675"/>
        <w:gridCol w:w="33"/>
        <w:gridCol w:w="779"/>
        <w:gridCol w:w="642"/>
        <w:gridCol w:w="31"/>
        <w:gridCol w:w="678"/>
        <w:gridCol w:w="31"/>
        <w:gridCol w:w="2270"/>
      </w:tblGrid>
      <w:tr w:rsidR="006D1B1B" w:rsidRPr="00030CE4" w:rsidTr="0073304D">
        <w:trPr>
          <w:cantSplit/>
          <w:trHeight w:val="240"/>
        </w:trPr>
        <w:tc>
          <w:tcPr>
            <w:tcW w:w="1982" w:type="dxa"/>
            <w:vMerge w:val="restart"/>
            <w:tcBorders>
              <w:top w:val="single" w:sz="6" w:space="0" w:color="auto"/>
              <w:left w:val="single" w:sz="6" w:space="0" w:color="auto"/>
              <w:bottom w:val="nil"/>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Номер  и наименование</w:t>
            </w:r>
            <w:r w:rsidRPr="00030CE4">
              <w:rPr>
                <w:rFonts w:ascii="Times New Roman" w:hAnsi="Times New Roman" w:cs="Times New Roman"/>
                <w:sz w:val="18"/>
                <w:szCs w:val="18"/>
              </w:rPr>
              <w:br/>
              <w:t>мероприятия</w:t>
            </w:r>
            <w:r w:rsidRPr="00030CE4">
              <w:rPr>
                <w:rFonts w:ascii="Times New Roman" w:hAnsi="Times New Roman" w:cs="Times New Roman"/>
                <w:sz w:val="18"/>
                <w:szCs w:val="18"/>
              </w:rPr>
              <w:br/>
              <w:t xml:space="preserve">Программы </w:t>
            </w:r>
          </w:p>
        </w:tc>
        <w:tc>
          <w:tcPr>
            <w:tcW w:w="1416" w:type="dxa"/>
            <w:vMerge w:val="restart"/>
            <w:tcBorders>
              <w:top w:val="single" w:sz="6" w:space="0" w:color="auto"/>
              <w:left w:val="single" w:sz="6" w:space="0" w:color="auto"/>
              <w:bottom w:val="nil"/>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Ответственный исполнитель</w:t>
            </w:r>
          </w:p>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соисполнитель</w:t>
            </w:r>
          </w:p>
        </w:tc>
        <w:tc>
          <w:tcPr>
            <w:tcW w:w="9924" w:type="dxa"/>
            <w:gridSpan w:val="18"/>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jc w:val="center"/>
              <w:rPr>
                <w:rFonts w:ascii="Times New Roman" w:hAnsi="Times New Roman" w:cs="Times New Roman"/>
                <w:sz w:val="18"/>
                <w:szCs w:val="18"/>
              </w:rPr>
            </w:pPr>
            <w:r w:rsidRPr="00030CE4">
              <w:rPr>
                <w:rFonts w:ascii="Times New Roman" w:hAnsi="Times New Roman" w:cs="Times New Roman"/>
                <w:sz w:val="18"/>
                <w:szCs w:val="18"/>
              </w:rPr>
              <w:t>Объемы финансирования (тыс. руб.)</w:t>
            </w:r>
          </w:p>
        </w:tc>
        <w:tc>
          <w:tcPr>
            <w:tcW w:w="2301" w:type="dxa"/>
            <w:gridSpan w:val="2"/>
            <w:vMerge w:val="restart"/>
            <w:tcBorders>
              <w:top w:val="single" w:sz="6" w:space="0" w:color="auto"/>
              <w:left w:val="single" w:sz="6" w:space="0" w:color="auto"/>
              <w:bottom w:val="nil"/>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 xml:space="preserve">Фактический </w:t>
            </w:r>
            <w:r w:rsidRPr="00030CE4">
              <w:rPr>
                <w:rFonts w:ascii="Times New Roman" w:hAnsi="Times New Roman" w:cs="Times New Roman"/>
                <w:sz w:val="18"/>
                <w:szCs w:val="18"/>
              </w:rPr>
              <w:br/>
              <w:t xml:space="preserve">результат  </w:t>
            </w:r>
            <w:r w:rsidRPr="00030CE4">
              <w:rPr>
                <w:rFonts w:ascii="Times New Roman" w:hAnsi="Times New Roman" w:cs="Times New Roman"/>
                <w:sz w:val="18"/>
                <w:szCs w:val="18"/>
              </w:rPr>
              <w:br/>
              <w:t xml:space="preserve">выполнения </w:t>
            </w:r>
            <w:r w:rsidRPr="00030CE4">
              <w:rPr>
                <w:rFonts w:ascii="Times New Roman" w:hAnsi="Times New Roman" w:cs="Times New Roman"/>
                <w:sz w:val="18"/>
                <w:szCs w:val="18"/>
              </w:rPr>
              <w:br/>
              <w:t xml:space="preserve">мероприятия </w:t>
            </w:r>
            <w:r w:rsidRPr="00030CE4">
              <w:rPr>
                <w:rFonts w:ascii="Times New Roman" w:hAnsi="Times New Roman" w:cs="Times New Roman"/>
                <w:sz w:val="18"/>
                <w:szCs w:val="18"/>
              </w:rPr>
              <w:br/>
              <w:t xml:space="preserve">с указанием </w:t>
            </w:r>
            <w:r w:rsidRPr="00030CE4">
              <w:rPr>
                <w:rFonts w:ascii="Times New Roman" w:hAnsi="Times New Roman" w:cs="Times New Roman"/>
                <w:sz w:val="18"/>
                <w:szCs w:val="18"/>
              </w:rPr>
              <w:br/>
              <w:t xml:space="preserve">причин   </w:t>
            </w:r>
            <w:r w:rsidRPr="00030CE4">
              <w:rPr>
                <w:rFonts w:ascii="Times New Roman" w:hAnsi="Times New Roman" w:cs="Times New Roman"/>
                <w:sz w:val="18"/>
                <w:szCs w:val="18"/>
              </w:rPr>
              <w:br/>
              <w:t>невыполнения</w:t>
            </w:r>
          </w:p>
        </w:tc>
      </w:tr>
      <w:tr w:rsidR="006D1B1B" w:rsidRPr="00030CE4" w:rsidTr="0073304D">
        <w:trPr>
          <w:cantSplit/>
          <w:trHeight w:val="360"/>
        </w:trPr>
        <w:tc>
          <w:tcPr>
            <w:tcW w:w="1982" w:type="dxa"/>
            <w:vMerge/>
            <w:tcBorders>
              <w:top w:val="nil"/>
              <w:left w:val="single" w:sz="6" w:space="0" w:color="auto"/>
              <w:bottom w:val="nil"/>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p>
        </w:tc>
        <w:tc>
          <w:tcPr>
            <w:tcW w:w="1416" w:type="dxa"/>
            <w:vMerge/>
            <w:tcBorders>
              <w:top w:val="nil"/>
              <w:left w:val="single" w:sz="6" w:space="0" w:color="auto"/>
              <w:bottom w:val="nil"/>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p>
        </w:tc>
        <w:tc>
          <w:tcPr>
            <w:tcW w:w="1560" w:type="dxa"/>
            <w:gridSpan w:val="2"/>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 xml:space="preserve">всего  </w:t>
            </w:r>
          </w:p>
        </w:tc>
        <w:tc>
          <w:tcPr>
            <w:tcW w:w="1411" w:type="dxa"/>
            <w:gridSpan w:val="3"/>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федеральный</w:t>
            </w:r>
            <w:r w:rsidRPr="00030CE4">
              <w:rPr>
                <w:rFonts w:ascii="Times New Roman" w:hAnsi="Times New Roman" w:cs="Times New Roman"/>
                <w:sz w:val="18"/>
                <w:szCs w:val="18"/>
              </w:rPr>
              <w:br/>
              <w:t xml:space="preserve">бюджет   </w:t>
            </w:r>
          </w:p>
        </w:tc>
        <w:tc>
          <w:tcPr>
            <w:tcW w:w="2873" w:type="dxa"/>
            <w:gridSpan w:val="4"/>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 xml:space="preserve">бюджет МО «Ленский муниципальный район»      </w:t>
            </w:r>
          </w:p>
        </w:tc>
        <w:tc>
          <w:tcPr>
            <w:tcW w:w="1244" w:type="dxa"/>
            <w:gridSpan w:val="3"/>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Бюджеты поселений</w:t>
            </w:r>
          </w:p>
        </w:tc>
        <w:tc>
          <w:tcPr>
            <w:tcW w:w="1485" w:type="dxa"/>
            <w:gridSpan w:val="3"/>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 xml:space="preserve">областной  </w:t>
            </w:r>
            <w:r w:rsidRPr="00030CE4">
              <w:rPr>
                <w:rFonts w:ascii="Times New Roman" w:hAnsi="Times New Roman" w:cs="Times New Roman"/>
                <w:sz w:val="18"/>
                <w:szCs w:val="18"/>
              </w:rPr>
              <w:br/>
              <w:t xml:space="preserve">бюджет  </w:t>
            </w:r>
          </w:p>
        </w:tc>
        <w:tc>
          <w:tcPr>
            <w:tcW w:w="1351" w:type="dxa"/>
            <w:gridSpan w:val="3"/>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внебюджетные</w:t>
            </w:r>
            <w:r w:rsidRPr="00030CE4">
              <w:rPr>
                <w:rFonts w:ascii="Times New Roman" w:hAnsi="Times New Roman" w:cs="Times New Roman"/>
                <w:sz w:val="18"/>
                <w:szCs w:val="18"/>
              </w:rPr>
              <w:br/>
              <w:t xml:space="preserve">источники  </w:t>
            </w:r>
          </w:p>
        </w:tc>
        <w:tc>
          <w:tcPr>
            <w:tcW w:w="2301" w:type="dxa"/>
            <w:gridSpan w:val="2"/>
            <w:vMerge/>
            <w:tcBorders>
              <w:top w:val="nil"/>
              <w:left w:val="single" w:sz="6" w:space="0" w:color="auto"/>
              <w:bottom w:val="nil"/>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p>
        </w:tc>
      </w:tr>
      <w:tr w:rsidR="006D1B1B" w:rsidRPr="00030CE4" w:rsidTr="0073304D">
        <w:trPr>
          <w:cantSplit/>
          <w:trHeight w:val="720"/>
        </w:trPr>
        <w:tc>
          <w:tcPr>
            <w:tcW w:w="1982" w:type="dxa"/>
            <w:vMerge/>
            <w:tcBorders>
              <w:top w:val="nil"/>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p>
        </w:tc>
        <w:tc>
          <w:tcPr>
            <w:tcW w:w="1416" w:type="dxa"/>
            <w:vMerge/>
            <w:tcBorders>
              <w:top w:val="nil"/>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p>
        </w:tc>
        <w:tc>
          <w:tcPr>
            <w:tcW w:w="849"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План</w:t>
            </w:r>
          </w:p>
        </w:tc>
        <w:tc>
          <w:tcPr>
            <w:tcW w:w="711"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Факт</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 xml:space="preserve">план </w:t>
            </w:r>
          </w:p>
        </w:tc>
        <w:tc>
          <w:tcPr>
            <w:tcW w:w="702"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 xml:space="preserve">факт </w:t>
            </w:r>
          </w:p>
        </w:tc>
        <w:tc>
          <w:tcPr>
            <w:tcW w:w="1141"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 xml:space="preserve">предусмотрено </w:t>
            </w:r>
            <w:r w:rsidRPr="00030CE4">
              <w:rPr>
                <w:rFonts w:ascii="Times New Roman" w:hAnsi="Times New Roman" w:cs="Times New Roman"/>
                <w:sz w:val="18"/>
                <w:szCs w:val="18"/>
              </w:rPr>
              <w:br/>
              <w:t xml:space="preserve">постановлением о </w:t>
            </w:r>
            <w:r w:rsidRPr="00030CE4">
              <w:rPr>
                <w:rFonts w:ascii="Times New Roman" w:hAnsi="Times New Roman" w:cs="Times New Roman"/>
                <w:sz w:val="18"/>
                <w:szCs w:val="18"/>
              </w:rPr>
              <w:br/>
              <w:t>Программе</w:t>
            </w:r>
          </w:p>
        </w:tc>
        <w:tc>
          <w:tcPr>
            <w:tcW w:w="848"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утверждено</w:t>
            </w:r>
            <w:r w:rsidRPr="00030CE4">
              <w:rPr>
                <w:rFonts w:ascii="Times New Roman" w:hAnsi="Times New Roman" w:cs="Times New Roman"/>
                <w:sz w:val="18"/>
                <w:szCs w:val="18"/>
              </w:rPr>
              <w:br/>
              <w:t>решением о</w:t>
            </w:r>
            <w:r w:rsidRPr="00030CE4">
              <w:rPr>
                <w:rFonts w:ascii="Times New Roman" w:hAnsi="Times New Roman" w:cs="Times New Roman"/>
                <w:sz w:val="18"/>
                <w:szCs w:val="18"/>
              </w:rPr>
              <w:br/>
              <w:t xml:space="preserve">бюджете  </w:t>
            </w:r>
            <w:r w:rsidRPr="00030CE4">
              <w:rPr>
                <w:rFonts w:ascii="Times New Roman" w:hAnsi="Times New Roman" w:cs="Times New Roman"/>
                <w:sz w:val="18"/>
                <w:szCs w:val="18"/>
              </w:rPr>
              <w:br/>
              <w:t>на 201</w:t>
            </w:r>
            <w:r>
              <w:rPr>
                <w:rFonts w:ascii="Times New Roman" w:hAnsi="Times New Roman" w:cs="Times New Roman"/>
                <w:sz w:val="18"/>
                <w:szCs w:val="18"/>
              </w:rPr>
              <w:t>8год</w:t>
            </w:r>
          </w:p>
        </w:tc>
        <w:tc>
          <w:tcPr>
            <w:tcW w:w="851"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 xml:space="preserve">фактически </w:t>
            </w:r>
            <w:r w:rsidRPr="00030CE4">
              <w:rPr>
                <w:rFonts w:ascii="Times New Roman" w:hAnsi="Times New Roman" w:cs="Times New Roman"/>
                <w:sz w:val="18"/>
                <w:szCs w:val="18"/>
              </w:rPr>
              <w:br/>
              <w:t>профинансировано</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план</w:t>
            </w:r>
          </w:p>
        </w:tc>
        <w:tc>
          <w:tcPr>
            <w:tcW w:w="710" w:type="dxa"/>
            <w:gridSpan w:val="2"/>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 xml:space="preserve">факт </w:t>
            </w:r>
          </w:p>
        </w:tc>
        <w:tc>
          <w:tcPr>
            <w:tcW w:w="675"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план</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 xml:space="preserve">факт </w:t>
            </w:r>
          </w:p>
        </w:tc>
        <w:tc>
          <w:tcPr>
            <w:tcW w:w="642"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 xml:space="preserve">план </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 xml:space="preserve">Факт </w:t>
            </w:r>
          </w:p>
        </w:tc>
        <w:tc>
          <w:tcPr>
            <w:tcW w:w="2299" w:type="dxa"/>
            <w:gridSpan w:val="2"/>
            <w:tcBorders>
              <w:top w:val="nil"/>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p>
        </w:tc>
      </w:tr>
      <w:tr w:rsidR="006D1B1B" w:rsidRPr="00030CE4" w:rsidTr="0073304D">
        <w:trPr>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 xml:space="preserve">1     </w:t>
            </w:r>
          </w:p>
        </w:tc>
        <w:tc>
          <w:tcPr>
            <w:tcW w:w="1416"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jc w:val="center"/>
              <w:rPr>
                <w:rFonts w:ascii="Times New Roman" w:hAnsi="Times New Roman" w:cs="Times New Roman"/>
                <w:sz w:val="18"/>
                <w:szCs w:val="18"/>
              </w:rPr>
            </w:pPr>
            <w:r w:rsidRPr="00030CE4">
              <w:rPr>
                <w:rFonts w:ascii="Times New Roman" w:hAnsi="Times New Roman" w:cs="Times New Roman"/>
                <w:sz w:val="18"/>
                <w:szCs w:val="18"/>
              </w:rPr>
              <w:t>2</w:t>
            </w:r>
          </w:p>
        </w:tc>
        <w:tc>
          <w:tcPr>
            <w:tcW w:w="849"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jc w:val="center"/>
              <w:rPr>
                <w:rFonts w:ascii="Times New Roman" w:hAnsi="Times New Roman" w:cs="Times New Roman"/>
                <w:sz w:val="18"/>
                <w:szCs w:val="18"/>
              </w:rPr>
            </w:pPr>
            <w:r w:rsidRPr="00030CE4">
              <w:rPr>
                <w:rFonts w:ascii="Times New Roman" w:hAnsi="Times New Roman" w:cs="Times New Roman"/>
                <w:sz w:val="18"/>
                <w:szCs w:val="18"/>
              </w:rPr>
              <w:t>3</w:t>
            </w:r>
          </w:p>
        </w:tc>
        <w:tc>
          <w:tcPr>
            <w:tcW w:w="711"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jc w:val="center"/>
              <w:rPr>
                <w:rFonts w:ascii="Times New Roman" w:hAnsi="Times New Roman" w:cs="Times New Roman"/>
                <w:sz w:val="18"/>
                <w:szCs w:val="18"/>
              </w:rPr>
            </w:pPr>
            <w:r w:rsidRPr="00030CE4">
              <w:rPr>
                <w:rFonts w:ascii="Times New Roman" w:hAnsi="Times New Roman" w:cs="Times New Roman"/>
                <w:sz w:val="18"/>
                <w:szCs w:val="18"/>
              </w:rPr>
              <w:t>4</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jc w:val="center"/>
              <w:rPr>
                <w:rFonts w:ascii="Times New Roman" w:hAnsi="Times New Roman" w:cs="Times New Roman"/>
                <w:sz w:val="18"/>
                <w:szCs w:val="18"/>
              </w:rPr>
            </w:pPr>
            <w:r w:rsidRPr="00030CE4">
              <w:rPr>
                <w:rFonts w:ascii="Times New Roman" w:hAnsi="Times New Roman" w:cs="Times New Roman"/>
                <w:sz w:val="18"/>
                <w:szCs w:val="18"/>
              </w:rPr>
              <w:t>5</w:t>
            </w:r>
          </w:p>
        </w:tc>
        <w:tc>
          <w:tcPr>
            <w:tcW w:w="702"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jc w:val="center"/>
              <w:rPr>
                <w:rFonts w:ascii="Times New Roman" w:hAnsi="Times New Roman" w:cs="Times New Roman"/>
                <w:sz w:val="18"/>
                <w:szCs w:val="18"/>
              </w:rPr>
            </w:pPr>
            <w:r w:rsidRPr="00030CE4">
              <w:rPr>
                <w:rFonts w:ascii="Times New Roman" w:hAnsi="Times New Roman" w:cs="Times New Roman"/>
                <w:sz w:val="18"/>
                <w:szCs w:val="18"/>
              </w:rPr>
              <w:t>6</w:t>
            </w:r>
          </w:p>
        </w:tc>
        <w:tc>
          <w:tcPr>
            <w:tcW w:w="1141"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jc w:val="center"/>
              <w:rPr>
                <w:rFonts w:ascii="Times New Roman" w:hAnsi="Times New Roman" w:cs="Times New Roman"/>
                <w:sz w:val="18"/>
                <w:szCs w:val="18"/>
              </w:rPr>
            </w:pPr>
            <w:r w:rsidRPr="00030CE4">
              <w:rPr>
                <w:rFonts w:ascii="Times New Roman" w:hAnsi="Times New Roman" w:cs="Times New Roman"/>
                <w:sz w:val="18"/>
                <w:szCs w:val="18"/>
              </w:rPr>
              <w:t>7</w:t>
            </w:r>
          </w:p>
        </w:tc>
        <w:tc>
          <w:tcPr>
            <w:tcW w:w="848"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jc w:val="center"/>
              <w:rPr>
                <w:rFonts w:ascii="Times New Roman" w:hAnsi="Times New Roman" w:cs="Times New Roman"/>
                <w:sz w:val="18"/>
                <w:szCs w:val="18"/>
              </w:rPr>
            </w:pPr>
            <w:r w:rsidRPr="00030CE4">
              <w:rPr>
                <w:rFonts w:ascii="Times New Roman" w:hAnsi="Times New Roman" w:cs="Times New Roman"/>
                <w:sz w:val="18"/>
                <w:szCs w:val="18"/>
              </w:rPr>
              <w:t>8</w:t>
            </w:r>
          </w:p>
        </w:tc>
        <w:tc>
          <w:tcPr>
            <w:tcW w:w="851"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jc w:val="center"/>
              <w:rPr>
                <w:rFonts w:ascii="Times New Roman" w:hAnsi="Times New Roman" w:cs="Times New Roman"/>
                <w:sz w:val="18"/>
                <w:szCs w:val="18"/>
              </w:rPr>
            </w:pPr>
            <w:r w:rsidRPr="00030CE4">
              <w:rPr>
                <w:rFonts w:ascii="Times New Roman" w:hAnsi="Times New Roman" w:cs="Times New Roman"/>
                <w:sz w:val="18"/>
                <w:szCs w:val="18"/>
              </w:rPr>
              <w:t>9</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jc w:val="center"/>
              <w:rPr>
                <w:rFonts w:ascii="Times New Roman" w:hAnsi="Times New Roman" w:cs="Times New Roman"/>
                <w:sz w:val="18"/>
                <w:szCs w:val="18"/>
              </w:rPr>
            </w:pPr>
            <w:r w:rsidRPr="00030CE4">
              <w:rPr>
                <w:rFonts w:ascii="Times New Roman" w:hAnsi="Times New Roman" w:cs="Times New Roman"/>
                <w:sz w:val="18"/>
                <w:szCs w:val="18"/>
              </w:rPr>
              <w:t>10</w:t>
            </w:r>
          </w:p>
        </w:tc>
        <w:tc>
          <w:tcPr>
            <w:tcW w:w="710" w:type="dxa"/>
            <w:gridSpan w:val="2"/>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jc w:val="center"/>
              <w:rPr>
                <w:rFonts w:ascii="Times New Roman" w:hAnsi="Times New Roman" w:cs="Times New Roman"/>
                <w:sz w:val="18"/>
                <w:szCs w:val="18"/>
              </w:rPr>
            </w:pPr>
            <w:r w:rsidRPr="00030CE4">
              <w:rPr>
                <w:rFonts w:ascii="Times New Roman" w:hAnsi="Times New Roman" w:cs="Times New Roman"/>
                <w:sz w:val="18"/>
                <w:szCs w:val="18"/>
              </w:rPr>
              <w:t>11</w:t>
            </w:r>
          </w:p>
        </w:tc>
        <w:tc>
          <w:tcPr>
            <w:tcW w:w="675"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jc w:val="center"/>
              <w:rPr>
                <w:rFonts w:ascii="Times New Roman" w:hAnsi="Times New Roman" w:cs="Times New Roman"/>
                <w:sz w:val="18"/>
                <w:szCs w:val="18"/>
              </w:rPr>
            </w:pPr>
            <w:r w:rsidRPr="00030CE4">
              <w:rPr>
                <w:rFonts w:ascii="Times New Roman" w:hAnsi="Times New Roman" w:cs="Times New Roman"/>
                <w:sz w:val="18"/>
                <w:szCs w:val="18"/>
              </w:rPr>
              <w:t>12</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jc w:val="center"/>
              <w:rPr>
                <w:rFonts w:ascii="Times New Roman" w:hAnsi="Times New Roman" w:cs="Times New Roman"/>
                <w:sz w:val="18"/>
                <w:szCs w:val="18"/>
              </w:rPr>
            </w:pPr>
            <w:r w:rsidRPr="00030CE4">
              <w:rPr>
                <w:rFonts w:ascii="Times New Roman" w:hAnsi="Times New Roman" w:cs="Times New Roman"/>
                <w:sz w:val="18"/>
                <w:szCs w:val="18"/>
              </w:rPr>
              <w:t>13</w:t>
            </w:r>
          </w:p>
        </w:tc>
        <w:tc>
          <w:tcPr>
            <w:tcW w:w="642"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jc w:val="center"/>
              <w:rPr>
                <w:rFonts w:ascii="Times New Roman" w:hAnsi="Times New Roman" w:cs="Times New Roman"/>
                <w:sz w:val="18"/>
                <w:szCs w:val="18"/>
              </w:rPr>
            </w:pPr>
            <w:r w:rsidRPr="00030CE4">
              <w:rPr>
                <w:rFonts w:ascii="Times New Roman" w:hAnsi="Times New Roman" w:cs="Times New Roman"/>
                <w:sz w:val="18"/>
                <w:szCs w:val="18"/>
              </w:rPr>
              <w:t>14</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jc w:val="center"/>
              <w:rPr>
                <w:rFonts w:ascii="Times New Roman" w:hAnsi="Times New Roman" w:cs="Times New Roman"/>
                <w:sz w:val="18"/>
                <w:szCs w:val="18"/>
              </w:rPr>
            </w:pPr>
            <w:r w:rsidRPr="00030CE4">
              <w:rPr>
                <w:rFonts w:ascii="Times New Roman" w:hAnsi="Times New Roman" w:cs="Times New Roman"/>
                <w:sz w:val="18"/>
                <w:szCs w:val="18"/>
              </w:rPr>
              <w:t>15</w:t>
            </w:r>
          </w:p>
        </w:tc>
        <w:tc>
          <w:tcPr>
            <w:tcW w:w="2299" w:type="dxa"/>
            <w:gridSpan w:val="2"/>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jc w:val="center"/>
              <w:rPr>
                <w:rFonts w:ascii="Times New Roman" w:hAnsi="Times New Roman" w:cs="Times New Roman"/>
                <w:sz w:val="18"/>
                <w:szCs w:val="18"/>
              </w:rPr>
            </w:pPr>
            <w:r w:rsidRPr="00030CE4">
              <w:rPr>
                <w:rFonts w:ascii="Times New Roman" w:hAnsi="Times New Roman" w:cs="Times New Roman"/>
                <w:sz w:val="18"/>
                <w:szCs w:val="18"/>
              </w:rPr>
              <w:t>16</w:t>
            </w:r>
          </w:p>
        </w:tc>
      </w:tr>
      <w:tr w:rsidR="006D1B1B" w:rsidRPr="00030CE4" w:rsidTr="0073304D">
        <w:trPr>
          <w:cantSplit/>
          <w:trHeight w:val="240"/>
        </w:trPr>
        <w:tc>
          <w:tcPr>
            <w:tcW w:w="15623" w:type="dxa"/>
            <w:gridSpan w:val="22"/>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jc w:val="center"/>
              <w:rPr>
                <w:rFonts w:ascii="Times New Roman" w:hAnsi="Times New Roman" w:cs="Times New Roman"/>
                <w:sz w:val="18"/>
                <w:szCs w:val="18"/>
              </w:rPr>
            </w:pPr>
            <w:r w:rsidRPr="00030CE4">
              <w:rPr>
                <w:rFonts w:ascii="Times New Roman" w:hAnsi="Times New Roman" w:cs="Times New Roman"/>
                <w:b/>
                <w:bCs/>
                <w:sz w:val="18"/>
                <w:szCs w:val="18"/>
              </w:rPr>
              <w:t>Подпрограмма №1 «Библиотечное обслуживание населения»</w:t>
            </w:r>
          </w:p>
        </w:tc>
      </w:tr>
      <w:tr w:rsidR="006D1B1B" w:rsidRPr="00030CE4" w:rsidTr="0073304D">
        <w:trPr>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663F21" w:rsidRDefault="006D1B1B" w:rsidP="006D1B1B">
            <w:r>
              <w:lastRenderedPageBreak/>
              <w:t xml:space="preserve">1.1 </w:t>
            </w:r>
            <w:r w:rsidRPr="00663F21">
              <w:t>Библиотечное обслуживание населения</w:t>
            </w:r>
          </w:p>
        </w:tc>
        <w:tc>
          <w:tcPr>
            <w:tcW w:w="1416" w:type="dxa"/>
            <w:tcBorders>
              <w:top w:val="single" w:sz="6" w:space="0" w:color="auto"/>
              <w:left w:val="single" w:sz="6" w:space="0" w:color="auto"/>
              <w:bottom w:val="single" w:sz="6" w:space="0" w:color="auto"/>
              <w:right w:val="single" w:sz="6" w:space="0" w:color="auto"/>
            </w:tcBorders>
          </w:tcPr>
          <w:p w:rsidR="006D1B1B" w:rsidRPr="00663F21" w:rsidRDefault="006D1B1B" w:rsidP="006D1B1B">
            <w:r w:rsidRPr="00663F21">
              <w:t>Отдел по вопросам  молодёжи, спорта, НКО, культуры и туризма  администрации МО «Ленский муниципальный район»</w:t>
            </w:r>
          </w:p>
          <w:p w:rsidR="006D1B1B" w:rsidRPr="00663F21" w:rsidRDefault="006D1B1B" w:rsidP="006D1B1B">
            <w:r w:rsidRPr="00663F21">
              <w:t>МБУК ЛМПБ</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10920,3</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3351A9"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7913,3</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10820,3</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10820,3</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3351A9"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7784,0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7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100,0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3351A9"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129,3</w:t>
            </w:r>
          </w:p>
        </w:tc>
        <w:tc>
          <w:tcPr>
            <w:tcW w:w="229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rPr>
                <w:rFonts w:ascii="Times New Roman" w:hAnsi="Times New Roman" w:cs="Times New Roman"/>
                <w:color w:val="000000" w:themeColor="text1"/>
                <w:sz w:val="18"/>
                <w:szCs w:val="18"/>
              </w:rPr>
            </w:pPr>
            <w:r w:rsidRPr="0097733F">
              <w:rPr>
                <w:rFonts w:ascii="Times New Roman" w:hAnsi="Times New Roman"/>
                <w:color w:val="000000" w:themeColor="text1"/>
              </w:rPr>
              <w:t>Создание условий для обеспечения открытости, доступности библиотек, внедрения современных форм предоставления библиотечных услуг, увеличение посещаемости к 2020 году на 5% от уровня 2016 г.</w:t>
            </w:r>
          </w:p>
          <w:p w:rsidR="006D1B1B" w:rsidRPr="0097733F" w:rsidRDefault="006D1B1B" w:rsidP="006D1B1B">
            <w:pPr>
              <w:pStyle w:val="ConsPlusCell"/>
              <w:widowControl/>
              <w:rPr>
                <w:rFonts w:ascii="Times New Roman" w:hAnsi="Times New Roman" w:cs="Times New Roman"/>
                <w:color w:val="000000" w:themeColor="text1"/>
                <w:sz w:val="18"/>
                <w:szCs w:val="18"/>
              </w:rPr>
            </w:pPr>
          </w:p>
          <w:p w:rsidR="006D1B1B" w:rsidRPr="0097733F" w:rsidRDefault="006D1B1B" w:rsidP="006D1B1B">
            <w:pPr>
              <w:pStyle w:val="ConsPlusCell"/>
              <w:widowControl/>
              <w:rPr>
                <w:rFonts w:ascii="Times New Roman" w:hAnsi="Times New Roman" w:cs="Times New Roman"/>
                <w:color w:val="000000" w:themeColor="text1"/>
                <w:sz w:val="18"/>
                <w:szCs w:val="18"/>
              </w:rPr>
            </w:pPr>
          </w:p>
          <w:p w:rsidR="006D1B1B" w:rsidRPr="0097733F" w:rsidRDefault="006D1B1B" w:rsidP="006D1B1B">
            <w:pPr>
              <w:pStyle w:val="ConsPlusCell"/>
              <w:widowControl/>
              <w:rPr>
                <w:rFonts w:ascii="Times New Roman" w:hAnsi="Times New Roman" w:cs="Times New Roman"/>
                <w:color w:val="000000" w:themeColor="text1"/>
                <w:sz w:val="18"/>
                <w:szCs w:val="18"/>
              </w:rPr>
            </w:pPr>
          </w:p>
          <w:p w:rsidR="006D1B1B" w:rsidRPr="0097733F" w:rsidRDefault="006D1B1B" w:rsidP="006D1B1B">
            <w:pPr>
              <w:pStyle w:val="ConsPlusCell"/>
              <w:widowControl/>
              <w:rPr>
                <w:rFonts w:ascii="Times New Roman" w:hAnsi="Times New Roman" w:cs="Times New Roman"/>
                <w:color w:val="000000" w:themeColor="text1"/>
                <w:sz w:val="18"/>
                <w:szCs w:val="18"/>
              </w:rPr>
            </w:pPr>
          </w:p>
          <w:p w:rsidR="006D1B1B" w:rsidRPr="0097733F" w:rsidRDefault="006D1B1B" w:rsidP="006D1B1B">
            <w:pPr>
              <w:pStyle w:val="ConsPlusCell"/>
              <w:widowControl/>
              <w:rPr>
                <w:rFonts w:ascii="Times New Roman" w:hAnsi="Times New Roman" w:cs="Times New Roman"/>
                <w:color w:val="000000" w:themeColor="text1"/>
                <w:sz w:val="18"/>
                <w:szCs w:val="18"/>
              </w:rPr>
            </w:pPr>
          </w:p>
        </w:tc>
      </w:tr>
      <w:tr w:rsidR="006D1B1B" w:rsidRPr="00030CE4" w:rsidTr="0073304D">
        <w:trPr>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663F21" w:rsidRDefault="006D1B1B" w:rsidP="006D1B1B">
            <w:r>
              <w:t xml:space="preserve">2.1 </w:t>
            </w:r>
            <w:r w:rsidRPr="00FE47F0">
              <w:t>Замена кровли в здании Яренской библиотеки</w:t>
            </w:r>
          </w:p>
        </w:tc>
        <w:tc>
          <w:tcPr>
            <w:tcW w:w="1416" w:type="dxa"/>
            <w:tcBorders>
              <w:top w:val="single" w:sz="6" w:space="0" w:color="auto"/>
              <w:left w:val="single" w:sz="6" w:space="0" w:color="auto"/>
              <w:bottom w:val="single" w:sz="6" w:space="0" w:color="auto"/>
              <w:right w:val="single" w:sz="6" w:space="0" w:color="auto"/>
            </w:tcBorders>
          </w:tcPr>
          <w:p w:rsidR="006D1B1B" w:rsidRPr="00663F21" w:rsidRDefault="006D1B1B" w:rsidP="006D1B1B">
            <w:r w:rsidRPr="00663F21">
              <w:t>Отдел по вопросам  молодёжи, спорта, НКО, культуры и туризма  администрации МО «Ленский муниципальный район»</w:t>
            </w:r>
          </w:p>
          <w:p w:rsidR="006D1B1B" w:rsidRPr="00663F21" w:rsidRDefault="006D1B1B" w:rsidP="006D1B1B">
            <w:r w:rsidRPr="00663F21">
              <w:t>МБУК» ЛМПБ»</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7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229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rPr>
                <w:rFonts w:ascii="Times New Roman" w:hAnsi="Times New Roman" w:cs="Times New Roman"/>
                <w:color w:val="000000" w:themeColor="text1"/>
              </w:rPr>
            </w:pPr>
            <w:r w:rsidRPr="0097733F">
              <w:rPr>
                <w:rFonts w:ascii="Times New Roman" w:hAnsi="Times New Roman" w:cs="Times New Roman"/>
                <w:color w:val="000000" w:themeColor="text1"/>
              </w:rPr>
              <w:t>Замена кровли в здании Яренской библиотеки запланирована на 2019 год</w:t>
            </w:r>
          </w:p>
        </w:tc>
      </w:tr>
      <w:tr w:rsidR="006D1B1B" w:rsidRPr="00030CE4" w:rsidTr="0073304D">
        <w:trPr>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F53084" w:rsidRDefault="006D1B1B" w:rsidP="006D1B1B">
            <w:r w:rsidRPr="00F53084">
              <w:lastRenderedPageBreak/>
              <w:t>2.2 Приобретение мебели для библиотеки</w:t>
            </w:r>
          </w:p>
        </w:tc>
        <w:tc>
          <w:tcPr>
            <w:tcW w:w="1416" w:type="dxa"/>
            <w:tcBorders>
              <w:top w:val="single" w:sz="6" w:space="0" w:color="auto"/>
              <w:left w:val="single" w:sz="6" w:space="0" w:color="auto"/>
              <w:bottom w:val="single" w:sz="6" w:space="0" w:color="auto"/>
              <w:right w:val="single" w:sz="6" w:space="0" w:color="auto"/>
            </w:tcBorders>
          </w:tcPr>
          <w:p w:rsidR="006D1B1B" w:rsidRPr="008C1F16" w:rsidRDefault="006D1B1B" w:rsidP="006D1B1B">
            <w:pPr>
              <w:widowControl w:val="0"/>
              <w:snapToGrid w:val="0"/>
              <w:rPr>
                <w:kern w:val="2"/>
                <w:sz w:val="20"/>
                <w:szCs w:val="20"/>
              </w:rPr>
            </w:pPr>
            <w:r w:rsidRPr="008C1F16">
              <w:rPr>
                <w:sz w:val="20"/>
                <w:szCs w:val="20"/>
              </w:rPr>
              <w:t>Отдел по вопросам молодежи, спорта, НКО, культуры и туризма</w:t>
            </w:r>
            <w:r w:rsidRPr="008C1F16">
              <w:rPr>
                <w:kern w:val="2"/>
                <w:sz w:val="20"/>
                <w:szCs w:val="20"/>
              </w:rPr>
              <w:t xml:space="preserve">, </w:t>
            </w:r>
          </w:p>
          <w:p w:rsidR="006D1B1B" w:rsidRPr="008C1F16" w:rsidRDefault="006D1B1B" w:rsidP="006D1B1B">
            <w:pPr>
              <w:rPr>
                <w:sz w:val="20"/>
                <w:szCs w:val="20"/>
              </w:rPr>
            </w:pPr>
            <w:r w:rsidRPr="008C1F16">
              <w:rPr>
                <w:sz w:val="20"/>
                <w:szCs w:val="20"/>
              </w:rPr>
              <w:t xml:space="preserve"> администрации МО «Ленский муниципальный район»</w:t>
            </w:r>
          </w:p>
          <w:p w:rsidR="006D1B1B" w:rsidRPr="008C1F16" w:rsidRDefault="006D1B1B" w:rsidP="006D1B1B">
            <w:pPr>
              <w:pStyle w:val="ConsPlusCell"/>
              <w:widowControl/>
              <w:rPr>
                <w:rFonts w:ascii="Times New Roman" w:hAnsi="Times New Roman" w:cs="Times New Roman"/>
              </w:rPr>
            </w:pPr>
            <w:r w:rsidRPr="008C1F16">
              <w:rPr>
                <w:rFonts w:ascii="Times New Roman" w:hAnsi="Times New Roman" w:cs="Times New Roman"/>
              </w:rPr>
              <w:t>МБУК «ЛМПБ»</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229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rPr>
                <w:rFonts w:ascii="Times New Roman" w:hAnsi="Times New Roman" w:cs="Times New Roman"/>
                <w:color w:val="000000" w:themeColor="text1"/>
                <w:sz w:val="22"/>
                <w:szCs w:val="22"/>
              </w:rPr>
            </w:pPr>
            <w:r w:rsidRPr="0097733F">
              <w:rPr>
                <w:rFonts w:ascii="Times New Roman" w:hAnsi="Times New Roman" w:cs="Times New Roman"/>
                <w:color w:val="000000" w:themeColor="text1"/>
                <w:sz w:val="22"/>
                <w:szCs w:val="22"/>
              </w:rPr>
              <w:t>Нет выполнения в связи с отсутствием  финансирования</w:t>
            </w:r>
          </w:p>
        </w:tc>
      </w:tr>
      <w:tr w:rsidR="006D1B1B" w:rsidRPr="00030CE4" w:rsidTr="0073304D">
        <w:trPr>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F53084" w:rsidRDefault="006D1B1B" w:rsidP="006D1B1B">
            <w:r w:rsidRPr="00F53084">
              <w:t>2.3 Приобретение выставочных витрин для библиотеки</w:t>
            </w:r>
          </w:p>
        </w:tc>
        <w:tc>
          <w:tcPr>
            <w:tcW w:w="1416" w:type="dxa"/>
            <w:tcBorders>
              <w:top w:val="single" w:sz="6" w:space="0" w:color="auto"/>
              <w:left w:val="single" w:sz="6" w:space="0" w:color="auto"/>
              <w:bottom w:val="single" w:sz="6" w:space="0" w:color="auto"/>
              <w:right w:val="single" w:sz="6" w:space="0" w:color="auto"/>
            </w:tcBorders>
          </w:tcPr>
          <w:p w:rsidR="006D1B1B" w:rsidRPr="008C1F16" w:rsidRDefault="006D1B1B" w:rsidP="006D1B1B">
            <w:pPr>
              <w:widowControl w:val="0"/>
              <w:snapToGrid w:val="0"/>
              <w:rPr>
                <w:kern w:val="2"/>
                <w:sz w:val="20"/>
                <w:szCs w:val="20"/>
              </w:rPr>
            </w:pPr>
            <w:r w:rsidRPr="008C1F16">
              <w:rPr>
                <w:sz w:val="20"/>
                <w:szCs w:val="20"/>
              </w:rPr>
              <w:t>Отдел по вопросам молодежи, спорта, НКО, культуры и туризма</w:t>
            </w:r>
            <w:r w:rsidRPr="008C1F16">
              <w:rPr>
                <w:kern w:val="2"/>
                <w:sz w:val="20"/>
                <w:szCs w:val="20"/>
              </w:rPr>
              <w:t xml:space="preserve">, </w:t>
            </w:r>
          </w:p>
          <w:p w:rsidR="006D1B1B" w:rsidRPr="008C1F16" w:rsidRDefault="006D1B1B" w:rsidP="006D1B1B">
            <w:pPr>
              <w:rPr>
                <w:sz w:val="20"/>
                <w:szCs w:val="20"/>
              </w:rPr>
            </w:pPr>
            <w:r w:rsidRPr="008C1F16">
              <w:rPr>
                <w:sz w:val="20"/>
                <w:szCs w:val="20"/>
              </w:rPr>
              <w:t>администрации МО «Ленский муниципальный район»</w:t>
            </w:r>
          </w:p>
          <w:p w:rsidR="006D1B1B" w:rsidRPr="008C1F16" w:rsidRDefault="006D1B1B" w:rsidP="006D1B1B">
            <w:pPr>
              <w:pStyle w:val="ConsPlusCell"/>
              <w:widowControl/>
              <w:rPr>
                <w:rFonts w:ascii="Times New Roman" w:hAnsi="Times New Roman" w:cs="Times New Roman"/>
              </w:rPr>
            </w:pPr>
            <w:r w:rsidRPr="008C1F16">
              <w:rPr>
                <w:rFonts w:ascii="Times New Roman" w:hAnsi="Times New Roman" w:cs="Times New Roman"/>
              </w:rPr>
              <w:t>МБУК «ЛМПБ»</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229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rPr>
                <w:rFonts w:ascii="Times New Roman" w:hAnsi="Times New Roman" w:cs="Times New Roman"/>
                <w:color w:val="000000" w:themeColor="text1"/>
                <w:sz w:val="22"/>
                <w:szCs w:val="22"/>
              </w:rPr>
            </w:pPr>
            <w:r w:rsidRPr="0097733F">
              <w:rPr>
                <w:rFonts w:ascii="Times New Roman" w:hAnsi="Times New Roman" w:cs="Times New Roman"/>
                <w:color w:val="000000" w:themeColor="text1"/>
                <w:sz w:val="22"/>
                <w:szCs w:val="22"/>
              </w:rPr>
              <w:t>Нет выполнения в связи с отсутствием  финансирования</w:t>
            </w:r>
          </w:p>
        </w:tc>
      </w:tr>
      <w:tr w:rsidR="006D1B1B" w:rsidRPr="00030CE4" w:rsidTr="0073304D">
        <w:trPr>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8C1F16" w:rsidRDefault="006D1B1B" w:rsidP="006D1B1B">
            <w:r w:rsidRPr="008C1F16">
              <w:rPr>
                <w:lang w:val="en-US"/>
              </w:rPr>
              <w:t>2.4</w:t>
            </w:r>
            <w:r w:rsidRPr="008C1F16">
              <w:t xml:space="preserve"> Комплектование библиотечных фондов</w:t>
            </w:r>
          </w:p>
        </w:tc>
        <w:tc>
          <w:tcPr>
            <w:tcW w:w="1416"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МБУК «ЛМПБ»</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4C7E6F"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82,6</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4C7E6F"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90,2</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9B6F07"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rPr>
              <w:t>6,8</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4C7E6F"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6,8</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4C7E6F"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75,0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4C7E6F"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75,0</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4C7E6F"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75,0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9B6F07" w:rsidP="006D1B1B">
            <w:pPr>
              <w:pStyle w:val="ConsPlusNonformat"/>
              <w:widowControl/>
              <w:rPr>
                <w:rFonts w:ascii="Times New Roman" w:hAnsi="Times New Roman" w:cs="Times New Roman"/>
                <w:color w:val="000000" w:themeColor="text1"/>
              </w:rPr>
            </w:pPr>
            <w:r>
              <w:rPr>
                <w:rFonts w:ascii="Times New Roman" w:hAnsi="Times New Roman" w:cs="Times New Roman"/>
                <w:color w:val="000000" w:themeColor="text1"/>
              </w:rPr>
              <w:t>0,8</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4C7E6F" w:rsidP="006D1B1B">
            <w:pPr>
              <w:pStyle w:val="ConsPlusNonformat"/>
              <w:widowControl/>
              <w:ind w:left="-84" w:firstLine="84"/>
              <w:jc w:val="center"/>
              <w:rPr>
                <w:rFonts w:ascii="Times New Roman" w:hAnsi="Times New Roman" w:cs="Times New Roman"/>
                <w:color w:val="000000" w:themeColor="text1"/>
              </w:rPr>
            </w:pPr>
            <w:r>
              <w:rPr>
                <w:rFonts w:ascii="Times New Roman" w:hAnsi="Times New Roman" w:cs="Times New Roman"/>
                <w:color w:val="000000" w:themeColor="text1"/>
              </w:rPr>
              <w:t>0,8</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9B6F07"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7,6</w:t>
            </w:r>
          </w:p>
        </w:tc>
        <w:tc>
          <w:tcPr>
            <w:tcW w:w="229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rPr>
                <w:rFonts w:ascii="Times New Roman" w:hAnsi="Times New Roman" w:cs="Times New Roman"/>
                <w:color w:val="000000" w:themeColor="text1"/>
                <w:sz w:val="22"/>
                <w:szCs w:val="22"/>
              </w:rPr>
            </w:pPr>
            <w:r w:rsidRPr="0097733F">
              <w:rPr>
                <w:rFonts w:ascii="Times New Roman" w:hAnsi="Times New Roman" w:cs="Times New Roman"/>
                <w:color w:val="000000" w:themeColor="text1"/>
                <w:sz w:val="22"/>
                <w:szCs w:val="22"/>
              </w:rPr>
              <w:t>Оформлена подписка на районную газету «Мая</w:t>
            </w:r>
            <w:r w:rsidR="004C7E6F">
              <w:rPr>
                <w:rFonts w:ascii="Times New Roman" w:hAnsi="Times New Roman" w:cs="Times New Roman"/>
                <w:color w:val="000000" w:themeColor="text1"/>
                <w:sz w:val="22"/>
                <w:szCs w:val="22"/>
              </w:rPr>
              <w:t xml:space="preserve">к» на  январь-сентябрь </w:t>
            </w:r>
            <w:r w:rsidRPr="0097733F">
              <w:rPr>
                <w:rFonts w:ascii="Times New Roman" w:hAnsi="Times New Roman" w:cs="Times New Roman"/>
                <w:color w:val="000000" w:themeColor="text1"/>
                <w:sz w:val="22"/>
                <w:szCs w:val="22"/>
              </w:rPr>
              <w:t>2018 г.</w:t>
            </w:r>
            <w:r w:rsidR="007B4898">
              <w:rPr>
                <w:rFonts w:ascii="Times New Roman" w:hAnsi="Times New Roman" w:cs="Times New Roman"/>
                <w:color w:val="000000" w:themeColor="text1"/>
                <w:sz w:val="22"/>
                <w:szCs w:val="22"/>
              </w:rPr>
              <w:t>и приобретены книги для библиотек.</w:t>
            </w:r>
          </w:p>
          <w:p w:rsidR="006D1B1B" w:rsidRPr="0097733F" w:rsidRDefault="006D1B1B" w:rsidP="006D1B1B">
            <w:pPr>
              <w:pStyle w:val="ConsPlusCell"/>
              <w:widowControl/>
              <w:rPr>
                <w:rFonts w:ascii="Times New Roman" w:hAnsi="Times New Roman" w:cs="Times New Roman"/>
                <w:color w:val="000000" w:themeColor="text1"/>
                <w:sz w:val="22"/>
                <w:szCs w:val="22"/>
              </w:rPr>
            </w:pPr>
            <w:r w:rsidRPr="0097733F">
              <w:rPr>
                <w:rFonts w:ascii="Times New Roman" w:hAnsi="Times New Roman" w:cs="Times New Roman"/>
                <w:color w:val="000000" w:themeColor="text1"/>
                <w:sz w:val="22"/>
                <w:szCs w:val="22"/>
              </w:rPr>
              <w:t xml:space="preserve"> </w:t>
            </w:r>
          </w:p>
        </w:tc>
      </w:tr>
      <w:tr w:rsidR="006D1B1B" w:rsidRPr="00030CE4" w:rsidTr="0073304D">
        <w:trPr>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8C1F16" w:rsidRDefault="006D1B1B" w:rsidP="006D1B1B">
            <w:r w:rsidRPr="008C1F16">
              <w:lastRenderedPageBreak/>
              <w:t>2.5 Исполнение требований пожарной безопасности учреждениями культуры</w:t>
            </w:r>
          </w:p>
        </w:tc>
        <w:tc>
          <w:tcPr>
            <w:tcW w:w="1416"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МБУК «ЛМПБ»</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4C7E6F"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12,7</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4C7E6F"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12,7</w:t>
            </w:r>
          </w:p>
        </w:tc>
        <w:tc>
          <w:tcPr>
            <w:tcW w:w="2299" w:type="dxa"/>
            <w:gridSpan w:val="2"/>
            <w:tcBorders>
              <w:top w:val="single" w:sz="6" w:space="0" w:color="auto"/>
              <w:left w:val="single" w:sz="6" w:space="0" w:color="auto"/>
              <w:bottom w:val="single" w:sz="6" w:space="0" w:color="auto"/>
              <w:right w:val="single" w:sz="6" w:space="0" w:color="auto"/>
            </w:tcBorders>
          </w:tcPr>
          <w:p w:rsidR="006D1B1B" w:rsidRPr="0097733F" w:rsidRDefault="004C7E6F" w:rsidP="006D1B1B">
            <w:pPr>
              <w:pStyle w:val="ConsPlusCell"/>
              <w:widowControl/>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За 9</w:t>
            </w:r>
            <w:r w:rsidR="006D1B1B" w:rsidRPr="0097733F">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месяцев</w:t>
            </w:r>
            <w:r w:rsidR="009B6F07">
              <w:rPr>
                <w:rFonts w:ascii="Times New Roman" w:hAnsi="Times New Roman" w:cs="Times New Roman"/>
                <w:color w:val="000000" w:themeColor="text1"/>
                <w:sz w:val="22"/>
                <w:szCs w:val="22"/>
              </w:rPr>
              <w:t xml:space="preserve"> </w:t>
            </w:r>
            <w:r w:rsidR="006D1B1B" w:rsidRPr="0097733F">
              <w:rPr>
                <w:rFonts w:ascii="Times New Roman" w:hAnsi="Times New Roman" w:cs="Times New Roman"/>
                <w:color w:val="000000" w:themeColor="text1"/>
                <w:sz w:val="22"/>
                <w:szCs w:val="22"/>
              </w:rPr>
              <w:t>2018г. осуществлено освидетельствование огнетушителей 17 шт.</w:t>
            </w:r>
          </w:p>
          <w:p w:rsidR="006D1B1B" w:rsidRPr="0097733F" w:rsidRDefault="006D1B1B" w:rsidP="006D1B1B">
            <w:pPr>
              <w:pStyle w:val="ConsPlusCell"/>
              <w:widowControl/>
              <w:rPr>
                <w:rFonts w:ascii="Times New Roman" w:hAnsi="Times New Roman" w:cs="Times New Roman"/>
                <w:color w:val="000000" w:themeColor="text1"/>
                <w:sz w:val="22"/>
                <w:szCs w:val="22"/>
              </w:rPr>
            </w:pPr>
            <w:r w:rsidRPr="0097733F">
              <w:rPr>
                <w:rFonts w:ascii="Times New Roman" w:hAnsi="Times New Roman" w:cs="Times New Roman"/>
                <w:color w:val="000000" w:themeColor="text1"/>
                <w:sz w:val="22"/>
                <w:szCs w:val="22"/>
              </w:rPr>
              <w:t>на  сумму 1,</w:t>
            </w:r>
            <w:r w:rsidR="004C7E6F">
              <w:rPr>
                <w:rFonts w:ascii="Times New Roman" w:hAnsi="Times New Roman" w:cs="Times New Roman"/>
                <w:color w:val="000000" w:themeColor="text1"/>
                <w:sz w:val="22"/>
                <w:szCs w:val="22"/>
              </w:rPr>
              <w:t>9</w:t>
            </w:r>
            <w:r w:rsidRPr="0097733F">
              <w:rPr>
                <w:rFonts w:ascii="Times New Roman" w:hAnsi="Times New Roman" w:cs="Times New Roman"/>
                <w:color w:val="000000" w:themeColor="text1"/>
                <w:sz w:val="22"/>
                <w:szCs w:val="22"/>
              </w:rPr>
              <w:t>тыс.руб.,</w:t>
            </w:r>
          </w:p>
          <w:p w:rsidR="006D1B1B" w:rsidRDefault="006D1B1B" w:rsidP="006D1B1B">
            <w:pPr>
              <w:pStyle w:val="ConsPlusCell"/>
              <w:widowControl/>
              <w:rPr>
                <w:rFonts w:ascii="Times New Roman" w:hAnsi="Times New Roman" w:cs="Times New Roman"/>
                <w:color w:val="000000" w:themeColor="text1"/>
                <w:sz w:val="22"/>
                <w:szCs w:val="22"/>
              </w:rPr>
            </w:pPr>
            <w:r w:rsidRPr="0097733F">
              <w:rPr>
                <w:rFonts w:ascii="Times New Roman" w:hAnsi="Times New Roman" w:cs="Times New Roman"/>
                <w:color w:val="000000" w:themeColor="text1"/>
                <w:sz w:val="22"/>
                <w:szCs w:val="22"/>
              </w:rPr>
              <w:t xml:space="preserve"> за обслуживание пожарной сигнализации оплачено </w:t>
            </w:r>
            <w:r w:rsidR="004C7E6F">
              <w:rPr>
                <w:rFonts w:ascii="Times New Roman" w:hAnsi="Times New Roman" w:cs="Times New Roman"/>
                <w:color w:val="000000" w:themeColor="text1"/>
                <w:sz w:val="22"/>
                <w:szCs w:val="22"/>
              </w:rPr>
              <w:t>10,8</w:t>
            </w:r>
            <w:r w:rsidR="009B6F07">
              <w:rPr>
                <w:rFonts w:ascii="Times New Roman" w:hAnsi="Times New Roman" w:cs="Times New Roman"/>
                <w:color w:val="000000" w:themeColor="text1"/>
                <w:sz w:val="22"/>
                <w:szCs w:val="22"/>
              </w:rPr>
              <w:t xml:space="preserve"> </w:t>
            </w:r>
            <w:r w:rsidR="000E11AE">
              <w:rPr>
                <w:rFonts w:ascii="Times New Roman" w:hAnsi="Times New Roman" w:cs="Times New Roman"/>
                <w:color w:val="000000" w:themeColor="text1"/>
                <w:sz w:val="22"/>
                <w:szCs w:val="22"/>
              </w:rPr>
              <w:t>тыс.руб</w:t>
            </w:r>
            <w:r w:rsidRPr="0097733F">
              <w:rPr>
                <w:rFonts w:ascii="Times New Roman" w:hAnsi="Times New Roman" w:cs="Times New Roman"/>
                <w:color w:val="000000" w:themeColor="text1"/>
                <w:sz w:val="22"/>
                <w:szCs w:val="22"/>
              </w:rPr>
              <w:t>.</w:t>
            </w:r>
          </w:p>
          <w:p w:rsidR="006D1B1B" w:rsidRPr="0097733F" w:rsidRDefault="004C7E6F" w:rsidP="006D1B1B">
            <w:pPr>
              <w:pStyle w:val="ConsPlusCell"/>
              <w:widowControl/>
              <w:rPr>
                <w:rFonts w:ascii="Times New Roman" w:hAnsi="Times New Roman" w:cs="Times New Roman"/>
                <w:color w:val="000000" w:themeColor="text1"/>
                <w:sz w:val="22"/>
                <w:szCs w:val="22"/>
              </w:rPr>
            </w:pPr>
            <w:r>
              <w:rPr>
                <w:rFonts w:ascii="Times New Roman" w:hAnsi="Times New Roman" w:cs="Times New Roman"/>
                <w:color w:val="000000" w:themeColor="text1"/>
              </w:rPr>
              <w:t>01.01.-30.09</w:t>
            </w:r>
            <w:r w:rsidR="006D1B1B">
              <w:rPr>
                <w:rFonts w:ascii="Times New Roman" w:hAnsi="Times New Roman" w:cs="Times New Roman"/>
                <w:color w:val="000000" w:themeColor="text1"/>
              </w:rPr>
              <w:t>.2018 г. в библиотеках проведены  проверки  работоспособности  средств пожарной сигнализации, системы оповещения и управления эвакуацией при пожаре ООО «Патриот»Респ.КОМИ.</w:t>
            </w:r>
            <w:r w:rsidR="006D1B1B" w:rsidRPr="0097733F">
              <w:rPr>
                <w:rFonts w:ascii="Times New Roman" w:hAnsi="Times New Roman" w:cs="Times New Roman"/>
                <w:color w:val="000000" w:themeColor="text1"/>
                <w:sz w:val="22"/>
                <w:szCs w:val="22"/>
              </w:rPr>
              <w:t xml:space="preserve"> </w:t>
            </w:r>
          </w:p>
        </w:tc>
      </w:tr>
      <w:tr w:rsidR="006D1B1B" w:rsidRPr="00030CE4" w:rsidTr="0073304D">
        <w:trPr>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8C1F16" w:rsidRDefault="006D1B1B" w:rsidP="006D1B1B">
            <w:r w:rsidRPr="00CB18B9">
              <w:t>2.6</w:t>
            </w:r>
            <w:r w:rsidRPr="008C1F16">
              <w:t xml:space="preserve"> Приобретение огнетушителей для библиотеки</w:t>
            </w:r>
          </w:p>
        </w:tc>
        <w:tc>
          <w:tcPr>
            <w:tcW w:w="1416"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МБУК «ЛМПБ»</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2299" w:type="dxa"/>
            <w:gridSpan w:val="2"/>
            <w:tcBorders>
              <w:top w:val="single" w:sz="6" w:space="0" w:color="auto"/>
              <w:left w:val="single" w:sz="6" w:space="0" w:color="auto"/>
              <w:bottom w:val="single" w:sz="6" w:space="0" w:color="auto"/>
              <w:right w:val="single" w:sz="6" w:space="0" w:color="auto"/>
            </w:tcBorders>
          </w:tcPr>
          <w:p w:rsidR="006D1B1B" w:rsidRPr="0097733F" w:rsidRDefault="004C7E6F" w:rsidP="009B6F07">
            <w:pPr>
              <w:pStyle w:val="ConsPlusCell"/>
              <w:widowControl/>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За 9 месяцев</w:t>
            </w:r>
            <w:r w:rsidR="006D1B1B" w:rsidRPr="0097733F">
              <w:rPr>
                <w:rFonts w:ascii="Times New Roman" w:hAnsi="Times New Roman" w:cs="Times New Roman"/>
                <w:color w:val="000000" w:themeColor="text1"/>
                <w:sz w:val="22"/>
                <w:szCs w:val="22"/>
              </w:rPr>
              <w:t xml:space="preserve"> 2018 г. огнетушители  не приобретались.</w:t>
            </w:r>
          </w:p>
        </w:tc>
      </w:tr>
      <w:tr w:rsidR="006D1B1B" w:rsidRPr="00030CE4" w:rsidTr="0073304D">
        <w:trPr>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rPr>
                <w:sz w:val="18"/>
                <w:szCs w:val="18"/>
              </w:rPr>
            </w:pPr>
            <w:r w:rsidRPr="00030CE4">
              <w:rPr>
                <w:sz w:val="18"/>
                <w:szCs w:val="18"/>
              </w:rPr>
              <w:t>2.7 Замеры электрического сопротивления в</w:t>
            </w:r>
            <w:r w:rsidRPr="00030CE4">
              <w:rPr>
                <w:color w:val="FF0000"/>
                <w:sz w:val="18"/>
                <w:szCs w:val="18"/>
              </w:rPr>
              <w:t xml:space="preserve"> </w:t>
            </w:r>
            <w:r w:rsidRPr="00030CE4">
              <w:rPr>
                <w:sz w:val="18"/>
                <w:szCs w:val="18"/>
              </w:rPr>
              <w:t>библиотеках  МБУК ЛМПБ</w:t>
            </w:r>
          </w:p>
        </w:tc>
        <w:tc>
          <w:tcPr>
            <w:tcW w:w="1416"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МБУК «ЛМПБ»</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229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Нет выполнения в связи с отсутствием  финансирования.</w:t>
            </w:r>
          </w:p>
        </w:tc>
      </w:tr>
      <w:tr w:rsidR="006D1B1B" w:rsidRPr="00030CE4" w:rsidTr="0073304D">
        <w:trPr>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rPr>
                <w:sz w:val="18"/>
                <w:szCs w:val="18"/>
              </w:rPr>
            </w:pPr>
            <w:r>
              <w:rPr>
                <w:sz w:val="18"/>
                <w:szCs w:val="18"/>
              </w:rPr>
              <w:lastRenderedPageBreak/>
              <w:t xml:space="preserve">2.8 </w:t>
            </w:r>
            <w:r w:rsidRPr="00F11B13">
              <w:rPr>
                <w:sz w:val="20"/>
                <w:szCs w:val="20"/>
              </w:rPr>
              <w:t>Обеспечение доступной среды для людей с ограниченными возможностями</w:t>
            </w:r>
          </w:p>
        </w:tc>
        <w:tc>
          <w:tcPr>
            <w:tcW w:w="1416"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472798" w:rsidRDefault="006D1B1B" w:rsidP="006D1B1B">
            <w:pPr>
              <w:widowControl w:val="0"/>
              <w:snapToGrid w:val="0"/>
              <w:rPr>
                <w:sz w:val="20"/>
                <w:szCs w:val="20"/>
              </w:rPr>
            </w:pPr>
            <w:r w:rsidRPr="00030CE4">
              <w:rPr>
                <w:sz w:val="18"/>
                <w:szCs w:val="18"/>
              </w:rPr>
              <w:t>МБУК «ЛМПБ»</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F06851"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F06851"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F06851" w:rsidP="006D1B1B">
            <w:pPr>
              <w:pStyle w:val="ConsPlusNonformat"/>
              <w:widowControl/>
              <w:ind w:left="-84" w:firstLine="84"/>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B72515"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710" w:type="dxa"/>
            <w:gridSpan w:val="2"/>
            <w:tcBorders>
              <w:top w:val="single" w:sz="6" w:space="0" w:color="auto"/>
              <w:left w:val="single" w:sz="6" w:space="0" w:color="auto"/>
              <w:bottom w:val="single" w:sz="6" w:space="0" w:color="auto"/>
              <w:right w:val="single" w:sz="6" w:space="0" w:color="auto"/>
            </w:tcBorders>
          </w:tcPr>
          <w:p w:rsidR="006D1B1B" w:rsidRPr="0097733F" w:rsidRDefault="00B72515"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B72515"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2299" w:type="dxa"/>
            <w:gridSpan w:val="2"/>
            <w:tcBorders>
              <w:top w:val="single" w:sz="6" w:space="0" w:color="auto"/>
              <w:left w:val="single" w:sz="6" w:space="0" w:color="auto"/>
              <w:bottom w:val="single" w:sz="6" w:space="0" w:color="auto"/>
              <w:right w:val="single" w:sz="6" w:space="0" w:color="auto"/>
            </w:tcBorders>
          </w:tcPr>
          <w:p w:rsidR="006D1B1B" w:rsidRPr="00184B82" w:rsidRDefault="006D1B1B" w:rsidP="006D1B1B">
            <w:pPr>
              <w:pStyle w:val="ConsPlusCell"/>
              <w:widowControl/>
              <w:rPr>
                <w:rFonts w:ascii="Times New Roman" w:hAnsi="Times New Roman" w:cs="Times New Roman"/>
                <w:color w:val="000000" w:themeColor="text1"/>
                <w:sz w:val="18"/>
                <w:szCs w:val="18"/>
              </w:rPr>
            </w:pPr>
            <w:r w:rsidRPr="00184B82">
              <w:rPr>
                <w:rFonts w:ascii="Times New Roman" w:hAnsi="Times New Roman" w:cs="Times New Roman"/>
                <w:color w:val="000000" w:themeColor="text1"/>
                <w:sz w:val="18"/>
                <w:szCs w:val="18"/>
              </w:rPr>
              <w:t xml:space="preserve">Производится  библиотечное обслуживание на дому людей с ограниченными возможностями. </w:t>
            </w:r>
          </w:p>
          <w:p w:rsidR="006D1B1B" w:rsidRPr="00184B82" w:rsidRDefault="004C7E6F" w:rsidP="006D1B1B">
            <w:pPr>
              <w:pStyle w:val="ConsPlusCell"/>
              <w:widowControl/>
              <w:rPr>
                <w:rFonts w:ascii="Times New Roman" w:hAnsi="Times New Roman" w:cs="Times New Roman"/>
                <w:color w:val="000000" w:themeColor="text1"/>
                <w:sz w:val="18"/>
                <w:szCs w:val="18"/>
              </w:rPr>
            </w:pPr>
            <w:r w:rsidRPr="00184B82">
              <w:rPr>
                <w:rFonts w:ascii="Times New Roman" w:hAnsi="Times New Roman" w:cs="Times New Roman"/>
                <w:color w:val="000000" w:themeColor="text1"/>
                <w:sz w:val="18"/>
                <w:szCs w:val="18"/>
              </w:rPr>
              <w:t>За  9 месяцев</w:t>
            </w:r>
            <w:r w:rsidR="009B6F07" w:rsidRPr="00184B82">
              <w:rPr>
                <w:rFonts w:ascii="Times New Roman" w:hAnsi="Times New Roman" w:cs="Times New Roman"/>
                <w:color w:val="000000" w:themeColor="text1"/>
                <w:sz w:val="18"/>
                <w:szCs w:val="18"/>
              </w:rPr>
              <w:t xml:space="preserve"> </w:t>
            </w:r>
            <w:r w:rsidRPr="00184B82">
              <w:rPr>
                <w:rFonts w:ascii="Times New Roman" w:hAnsi="Times New Roman" w:cs="Times New Roman"/>
                <w:color w:val="000000" w:themeColor="text1"/>
                <w:sz w:val="18"/>
                <w:szCs w:val="18"/>
              </w:rPr>
              <w:t>2018 г. на   конкурс</w:t>
            </w:r>
            <w:r w:rsidR="006D1B1B" w:rsidRPr="00184B82">
              <w:rPr>
                <w:rFonts w:ascii="Times New Roman" w:hAnsi="Times New Roman" w:cs="Times New Roman"/>
                <w:color w:val="000000" w:themeColor="text1"/>
                <w:sz w:val="18"/>
                <w:szCs w:val="18"/>
              </w:rPr>
              <w:t xml:space="preserve"> ( предоставление</w:t>
            </w:r>
          </w:p>
          <w:p w:rsidR="006D1B1B" w:rsidRPr="00184B82" w:rsidRDefault="006D1B1B" w:rsidP="006D1B1B">
            <w:pPr>
              <w:pStyle w:val="ConsPlusCell"/>
              <w:widowControl/>
              <w:rPr>
                <w:rFonts w:ascii="Times New Roman" w:hAnsi="Times New Roman" w:cs="Times New Roman"/>
                <w:color w:val="000000" w:themeColor="text1"/>
                <w:sz w:val="18"/>
                <w:szCs w:val="18"/>
              </w:rPr>
            </w:pPr>
            <w:r w:rsidRPr="00184B82">
              <w:rPr>
                <w:rFonts w:ascii="Times New Roman" w:hAnsi="Times New Roman" w:cs="Times New Roman"/>
                <w:color w:val="000000" w:themeColor="text1"/>
                <w:sz w:val="18"/>
                <w:szCs w:val="18"/>
              </w:rPr>
              <w:t>субсидий бюджетам муниципальных образований</w:t>
            </w:r>
          </w:p>
          <w:p w:rsidR="006D1B1B" w:rsidRPr="00184B82" w:rsidRDefault="006D1B1B" w:rsidP="006D1B1B">
            <w:pPr>
              <w:pStyle w:val="ConsPlusCell"/>
              <w:widowControl/>
              <w:rPr>
                <w:rFonts w:ascii="Times New Roman" w:hAnsi="Times New Roman" w:cs="Times New Roman"/>
                <w:color w:val="000000" w:themeColor="text1"/>
                <w:sz w:val="18"/>
                <w:szCs w:val="18"/>
              </w:rPr>
            </w:pPr>
            <w:r w:rsidRPr="00184B82">
              <w:rPr>
                <w:rFonts w:ascii="Times New Roman" w:hAnsi="Times New Roman" w:cs="Times New Roman"/>
                <w:color w:val="000000" w:themeColor="text1"/>
                <w:sz w:val="18"/>
                <w:szCs w:val="18"/>
              </w:rPr>
              <w:t>Архангельской области на мероприятия по обеспечению</w:t>
            </w:r>
          </w:p>
          <w:p w:rsidR="006D1B1B" w:rsidRPr="00184B82" w:rsidRDefault="006D1B1B" w:rsidP="006D1B1B">
            <w:pPr>
              <w:pStyle w:val="ConsPlusCell"/>
              <w:widowControl/>
              <w:rPr>
                <w:rFonts w:ascii="Times New Roman" w:hAnsi="Times New Roman" w:cs="Times New Roman"/>
                <w:color w:val="000000" w:themeColor="text1"/>
                <w:sz w:val="18"/>
                <w:szCs w:val="18"/>
              </w:rPr>
            </w:pPr>
            <w:r w:rsidRPr="00184B82">
              <w:rPr>
                <w:rFonts w:ascii="Times New Roman" w:hAnsi="Times New Roman" w:cs="Times New Roman"/>
                <w:color w:val="000000" w:themeColor="text1"/>
                <w:sz w:val="18"/>
                <w:szCs w:val="18"/>
              </w:rPr>
              <w:t>в муниципальных учреждениях культуры муниципальных</w:t>
            </w:r>
          </w:p>
          <w:p w:rsidR="006D1B1B" w:rsidRPr="00184B82" w:rsidRDefault="006D1B1B" w:rsidP="006D1B1B">
            <w:pPr>
              <w:pStyle w:val="ConsPlusCell"/>
              <w:widowControl/>
              <w:rPr>
                <w:rFonts w:ascii="Times New Roman" w:hAnsi="Times New Roman" w:cs="Times New Roman"/>
                <w:color w:val="000000" w:themeColor="text1"/>
                <w:sz w:val="18"/>
                <w:szCs w:val="18"/>
              </w:rPr>
            </w:pPr>
            <w:r w:rsidRPr="00184B82">
              <w:rPr>
                <w:rFonts w:ascii="Times New Roman" w:hAnsi="Times New Roman" w:cs="Times New Roman"/>
                <w:color w:val="000000" w:themeColor="text1"/>
                <w:sz w:val="18"/>
                <w:szCs w:val="18"/>
              </w:rPr>
              <w:t xml:space="preserve">образований Архангельской области доступной среды для инвалидов) не заявлялись. </w:t>
            </w:r>
          </w:p>
        </w:tc>
      </w:tr>
      <w:tr w:rsidR="006D1B1B" w:rsidRPr="00030CE4" w:rsidTr="0073304D">
        <w:trPr>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3070FE" w:rsidRDefault="006D1B1B" w:rsidP="006D1B1B">
            <w:pPr>
              <w:widowControl w:val="0"/>
              <w:rPr>
                <w:sz w:val="20"/>
                <w:szCs w:val="20"/>
              </w:rPr>
            </w:pPr>
            <w:r>
              <w:rPr>
                <w:sz w:val="20"/>
                <w:szCs w:val="20"/>
              </w:rPr>
              <w:t xml:space="preserve">2.9 </w:t>
            </w:r>
            <w:r w:rsidRPr="003070FE">
              <w:rPr>
                <w:sz w:val="20"/>
                <w:szCs w:val="20"/>
              </w:rPr>
              <w:t>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w:t>
            </w:r>
          </w:p>
        </w:tc>
        <w:tc>
          <w:tcPr>
            <w:tcW w:w="1416" w:type="dxa"/>
            <w:tcBorders>
              <w:top w:val="single" w:sz="6" w:space="0" w:color="auto"/>
              <w:left w:val="single" w:sz="6" w:space="0" w:color="auto"/>
              <w:bottom w:val="single" w:sz="6" w:space="0" w:color="auto"/>
              <w:right w:val="single" w:sz="6" w:space="0" w:color="auto"/>
            </w:tcBorders>
          </w:tcPr>
          <w:p w:rsidR="006D1B1B" w:rsidRPr="003070FE" w:rsidRDefault="006D1B1B" w:rsidP="006D1B1B">
            <w:pPr>
              <w:rPr>
                <w:sz w:val="20"/>
                <w:szCs w:val="20"/>
              </w:rPr>
            </w:pPr>
            <w:r>
              <w:rPr>
                <w:sz w:val="20"/>
                <w:szCs w:val="20"/>
              </w:rPr>
              <w:t xml:space="preserve">Отдел по вопросам </w:t>
            </w:r>
            <w:r w:rsidRPr="003070FE">
              <w:rPr>
                <w:sz w:val="20"/>
                <w:szCs w:val="20"/>
              </w:rPr>
              <w:t>молодёжи, с</w:t>
            </w:r>
            <w:r>
              <w:rPr>
                <w:sz w:val="20"/>
                <w:szCs w:val="20"/>
              </w:rPr>
              <w:t xml:space="preserve">порта, НКО, культуры и туризма </w:t>
            </w:r>
            <w:r w:rsidRPr="003070FE">
              <w:rPr>
                <w:sz w:val="20"/>
                <w:szCs w:val="20"/>
              </w:rPr>
              <w:t>администрации МО «Ленский муниципальный район»</w:t>
            </w:r>
          </w:p>
          <w:p w:rsidR="006D1B1B" w:rsidRPr="003070FE" w:rsidRDefault="006D1B1B" w:rsidP="006D1B1B">
            <w:pPr>
              <w:rPr>
                <w:sz w:val="20"/>
                <w:szCs w:val="20"/>
              </w:rPr>
            </w:pPr>
            <w:r>
              <w:rPr>
                <w:sz w:val="20"/>
                <w:szCs w:val="20"/>
              </w:rPr>
              <w:t>МБУК «</w:t>
            </w:r>
            <w:r w:rsidRPr="003070FE">
              <w:rPr>
                <w:sz w:val="20"/>
                <w:szCs w:val="20"/>
              </w:rPr>
              <w:t>ЛМПБ»</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9B6F07">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3</w:t>
            </w:r>
            <w:r w:rsidR="009B6F07">
              <w:rPr>
                <w:rFonts w:ascii="Times New Roman" w:hAnsi="Times New Roman" w:cs="Times New Roman"/>
                <w:color w:val="000000" w:themeColor="text1"/>
                <w:sz w:val="18"/>
                <w:szCs w:val="18"/>
              </w:rPr>
              <w:t>2</w:t>
            </w:r>
            <w:r w:rsidRPr="0097733F">
              <w:rPr>
                <w:rFonts w:ascii="Times New Roman" w:hAnsi="Times New Roman" w:cs="Times New Roman"/>
                <w:color w:val="000000" w:themeColor="text1"/>
                <w:sz w:val="18"/>
                <w:szCs w:val="18"/>
              </w:rPr>
              <w:t>,0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B72515"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B72515"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9B6F07"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9B6F07" w:rsidP="006D1B1B">
            <w:pPr>
              <w:pStyle w:val="ConsPlusNonformat"/>
              <w:widowControl/>
              <w:ind w:left="-84" w:firstLine="84"/>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B72515"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710" w:type="dxa"/>
            <w:gridSpan w:val="2"/>
            <w:tcBorders>
              <w:top w:val="single" w:sz="6" w:space="0" w:color="auto"/>
              <w:left w:val="single" w:sz="6" w:space="0" w:color="auto"/>
              <w:bottom w:val="single" w:sz="6" w:space="0" w:color="auto"/>
              <w:right w:val="single" w:sz="6" w:space="0" w:color="auto"/>
            </w:tcBorders>
          </w:tcPr>
          <w:p w:rsidR="006D1B1B" w:rsidRPr="0097733F" w:rsidRDefault="00B72515"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B72515"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B72515"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32,0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229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rPr>
                <w:rFonts w:ascii="Times New Roman" w:hAnsi="Times New Roman" w:cs="Times New Roman"/>
                <w:color w:val="000000" w:themeColor="text1"/>
              </w:rPr>
            </w:pPr>
            <w:r w:rsidRPr="0097733F">
              <w:rPr>
                <w:rFonts w:ascii="Times New Roman" w:hAnsi="Times New Roman" w:cs="Times New Roman"/>
                <w:color w:val="000000" w:themeColor="text1"/>
              </w:rPr>
              <w:t>Участвовали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 Конкурсный отбор не прошли</w:t>
            </w:r>
          </w:p>
        </w:tc>
      </w:tr>
      <w:tr w:rsidR="006D1B1B" w:rsidRPr="00030CE4" w:rsidTr="0073304D">
        <w:trPr>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F97952" w:rsidRDefault="006D1B1B" w:rsidP="006D1B1B">
            <w:pPr>
              <w:rPr>
                <w:sz w:val="20"/>
                <w:szCs w:val="20"/>
              </w:rPr>
            </w:pPr>
            <w:r w:rsidRPr="00F97952">
              <w:rPr>
                <w:sz w:val="20"/>
                <w:szCs w:val="20"/>
                <w:lang w:val="en-US"/>
              </w:rPr>
              <w:t>3.1</w:t>
            </w:r>
            <w:r w:rsidRPr="00F97952">
              <w:rPr>
                <w:sz w:val="20"/>
                <w:szCs w:val="20"/>
              </w:rPr>
              <w:t>Ретро-конверсия карточного каталога</w:t>
            </w:r>
          </w:p>
        </w:tc>
        <w:tc>
          <w:tcPr>
            <w:tcW w:w="1416"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МБУК «ЛМПБ»</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229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rPr>
                <w:rFonts w:ascii="Times New Roman" w:hAnsi="Times New Roman" w:cs="Times New Roman"/>
                <w:color w:val="000000" w:themeColor="text1"/>
                <w:sz w:val="18"/>
                <w:szCs w:val="18"/>
              </w:rPr>
            </w:pPr>
            <w:r w:rsidRPr="0097733F">
              <w:rPr>
                <w:rFonts w:ascii="Times New Roman" w:hAnsi="Times New Roman" w:cs="Times New Roman"/>
                <w:color w:val="000000" w:themeColor="text1"/>
              </w:rPr>
              <w:t>Мероприятие выполняется, карточки читателей заносятся  в программу «Ирбис»</w:t>
            </w:r>
          </w:p>
        </w:tc>
      </w:tr>
      <w:tr w:rsidR="006D1B1B" w:rsidRPr="00030CE4" w:rsidTr="0073304D">
        <w:trPr>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8C1F16" w:rsidRDefault="006D1B1B" w:rsidP="006D1B1B">
            <w:r w:rsidRPr="008C1F16">
              <w:lastRenderedPageBreak/>
              <w:t>3.2 Приобретение МФУ А3 для Яренской библиотеки</w:t>
            </w:r>
          </w:p>
        </w:tc>
        <w:tc>
          <w:tcPr>
            <w:tcW w:w="1416"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МБУК «ЛМПБ»</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229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rPr>
                <w:rFonts w:ascii="Times New Roman" w:hAnsi="Times New Roman" w:cs="Times New Roman"/>
                <w:color w:val="000000" w:themeColor="text1"/>
                <w:sz w:val="24"/>
                <w:szCs w:val="24"/>
              </w:rPr>
            </w:pPr>
            <w:r w:rsidRPr="0097733F">
              <w:rPr>
                <w:rFonts w:ascii="Times New Roman" w:hAnsi="Times New Roman" w:cs="Times New Roman"/>
                <w:color w:val="000000" w:themeColor="text1"/>
                <w:sz w:val="24"/>
                <w:szCs w:val="24"/>
              </w:rPr>
              <w:t>В мае 2016 года,  приобретён сканер А-3 для Яренской библиотеки.</w:t>
            </w:r>
          </w:p>
        </w:tc>
      </w:tr>
      <w:tr w:rsidR="006D1B1B" w:rsidRPr="00030CE4" w:rsidTr="0073304D">
        <w:trPr>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8C1F16" w:rsidRDefault="006D1B1B" w:rsidP="006D1B1B">
            <w:r w:rsidRPr="008C1F16">
              <w:rPr>
                <w:color w:val="000000"/>
                <w:spacing w:val="-3"/>
              </w:rPr>
              <w:t xml:space="preserve">3.3 Подключение общедоступных библиотек Российской Федерации к сети </w:t>
            </w:r>
            <w:r w:rsidRPr="008C1F16">
              <w:rPr>
                <w:color w:val="000000"/>
              </w:rPr>
              <w:t>«Интернет» и развитие системы библиотечного дела с учетом задачи расширения информационных технологий и оцифровки</w:t>
            </w:r>
          </w:p>
        </w:tc>
        <w:tc>
          <w:tcPr>
            <w:tcW w:w="1416" w:type="dxa"/>
            <w:tcBorders>
              <w:top w:val="single" w:sz="6" w:space="0" w:color="auto"/>
              <w:left w:val="single" w:sz="6" w:space="0" w:color="auto"/>
              <w:bottom w:val="single" w:sz="6" w:space="0" w:color="auto"/>
              <w:right w:val="single" w:sz="6" w:space="0" w:color="auto"/>
            </w:tcBorders>
          </w:tcPr>
          <w:p w:rsidR="006D1B1B" w:rsidRPr="003F02A4" w:rsidRDefault="006D1B1B" w:rsidP="006D1B1B">
            <w:pPr>
              <w:rPr>
                <w:sz w:val="20"/>
                <w:szCs w:val="20"/>
              </w:rPr>
            </w:pPr>
            <w:r>
              <w:rPr>
                <w:sz w:val="20"/>
                <w:szCs w:val="20"/>
              </w:rPr>
              <w:t xml:space="preserve">Отдел по вопросам  молодёжи, спорта, НКО, культуры и туризма  </w:t>
            </w:r>
            <w:r w:rsidRPr="003F02A4">
              <w:rPr>
                <w:sz w:val="20"/>
                <w:szCs w:val="20"/>
              </w:rPr>
              <w:t>администрации МО «Ленский муниципальный район»</w:t>
            </w:r>
          </w:p>
          <w:p w:rsidR="006D1B1B" w:rsidRPr="00472798" w:rsidRDefault="006D1B1B" w:rsidP="006D1B1B">
            <w:pPr>
              <w:widowControl w:val="0"/>
              <w:snapToGrid w:val="0"/>
              <w:rPr>
                <w:sz w:val="20"/>
                <w:szCs w:val="20"/>
              </w:rPr>
            </w:pPr>
            <w:r w:rsidRPr="003F02A4">
              <w:rPr>
                <w:sz w:val="20"/>
                <w:szCs w:val="20"/>
              </w:rPr>
              <w:t>МБУК</w:t>
            </w:r>
            <w:r>
              <w:rPr>
                <w:sz w:val="20"/>
                <w:szCs w:val="20"/>
              </w:rPr>
              <w:t xml:space="preserve"> «</w:t>
            </w:r>
            <w:r w:rsidRPr="003F02A4">
              <w:rPr>
                <w:sz w:val="20"/>
                <w:szCs w:val="20"/>
              </w:rPr>
              <w:t xml:space="preserve"> ЛМПБ</w:t>
            </w:r>
            <w:r>
              <w:rPr>
                <w:sz w:val="20"/>
                <w:szCs w:val="20"/>
              </w:rPr>
              <w:t>»</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9B6F07"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54,9</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F97952"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9B6F07"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27,2</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9B6F07" w:rsidP="006D1B1B">
            <w:pPr>
              <w:pStyle w:val="ConsPlusNonformat"/>
              <w:widowControl/>
              <w:ind w:left="-84" w:firstLine="84"/>
              <w:jc w:val="center"/>
              <w:rPr>
                <w:rFonts w:ascii="Times New Roman" w:hAnsi="Times New Roman" w:cs="Times New Roman"/>
                <w:color w:val="000000" w:themeColor="text1"/>
              </w:rPr>
            </w:pPr>
            <w:r>
              <w:rPr>
                <w:rFonts w:ascii="Times New Roman" w:hAnsi="Times New Roman" w:cs="Times New Roman"/>
                <w:color w:val="000000" w:themeColor="text1"/>
              </w:rPr>
              <w:t>27,2</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9B6F07"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27,7</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F97952"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229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rPr>
                <w:rFonts w:ascii="Times New Roman" w:hAnsi="Times New Roman" w:cs="Times New Roman"/>
                <w:color w:val="000000" w:themeColor="text1"/>
                <w:sz w:val="22"/>
                <w:szCs w:val="22"/>
              </w:rPr>
            </w:pPr>
            <w:r w:rsidRPr="0097733F">
              <w:rPr>
                <w:rFonts w:ascii="Times New Roman" w:hAnsi="Times New Roman" w:cs="Times New Roman"/>
                <w:color w:val="000000" w:themeColor="text1"/>
                <w:sz w:val="22"/>
                <w:szCs w:val="22"/>
              </w:rPr>
              <w:t xml:space="preserve">В январе 2018 года приняли участие в конкурсе на </w:t>
            </w:r>
            <w:r w:rsidRPr="0097733F">
              <w:rPr>
                <w:rFonts w:ascii="Times New Roman" w:hAnsi="Times New Roman" w:cs="Times New Roman"/>
                <w:color w:val="000000" w:themeColor="text1"/>
                <w:spacing w:val="-3"/>
              </w:rPr>
              <w:t xml:space="preserve">подключение общедоступных библиотек Российской Федерации к сети </w:t>
            </w:r>
            <w:r w:rsidRPr="0097733F">
              <w:rPr>
                <w:rFonts w:ascii="Times New Roman" w:hAnsi="Times New Roman" w:cs="Times New Roman"/>
                <w:color w:val="000000" w:themeColor="text1"/>
              </w:rPr>
              <w:t>«Интернет» и развитие системы библиотечного дела с учетом задачи расширения информационных технологий и оцифровки. Прошли конкурсный отбор. Подали дополнительную заявку  на  конкурс.</w:t>
            </w:r>
          </w:p>
        </w:tc>
      </w:tr>
      <w:tr w:rsidR="006D1B1B" w:rsidRPr="00030CE4" w:rsidTr="0073304D">
        <w:trPr>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8C1F16" w:rsidRDefault="006D1B1B" w:rsidP="006D1B1B">
            <w:r w:rsidRPr="008C1F16">
              <w:lastRenderedPageBreak/>
              <w:t>4.1 Курсы повышения квалификации для работников библиотеки, подготовка по пожарной безопасности, проведение обучающих семинаров</w:t>
            </w:r>
          </w:p>
        </w:tc>
        <w:tc>
          <w:tcPr>
            <w:tcW w:w="1416"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МБУК «ЛМПБ»</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2299" w:type="dxa"/>
            <w:gridSpan w:val="2"/>
            <w:tcBorders>
              <w:top w:val="single" w:sz="6" w:space="0" w:color="auto"/>
              <w:left w:val="single" w:sz="6" w:space="0" w:color="auto"/>
              <w:bottom w:val="single" w:sz="6" w:space="0" w:color="auto"/>
              <w:right w:val="single" w:sz="6" w:space="0" w:color="auto"/>
            </w:tcBorders>
          </w:tcPr>
          <w:p w:rsidR="00F97952" w:rsidRDefault="00F97952" w:rsidP="00F97952">
            <w:pPr>
              <w:pStyle w:val="ConsPlusCell"/>
              <w:widowControl/>
              <w:rPr>
                <w:rFonts w:ascii="Times New Roman" w:hAnsi="Times New Roman" w:cs="Times New Roman"/>
                <w:color w:val="000000" w:themeColor="text1"/>
              </w:rPr>
            </w:pPr>
            <w:r w:rsidRPr="008D1CA8">
              <w:rPr>
                <w:rFonts w:ascii="Times New Roman" w:hAnsi="Times New Roman" w:cs="Times New Roman"/>
                <w:color w:val="000000" w:themeColor="text1"/>
              </w:rPr>
              <w:t xml:space="preserve">Обучение по пожарной безопасности </w:t>
            </w:r>
            <w:r>
              <w:rPr>
                <w:rFonts w:ascii="Times New Roman" w:hAnsi="Times New Roman" w:cs="Times New Roman"/>
                <w:color w:val="000000" w:themeColor="text1"/>
              </w:rPr>
              <w:t>за 9</w:t>
            </w:r>
            <w:r w:rsidRPr="008D1CA8">
              <w:rPr>
                <w:rFonts w:ascii="Times New Roman" w:hAnsi="Times New Roman" w:cs="Times New Roman"/>
                <w:color w:val="000000" w:themeColor="text1"/>
              </w:rPr>
              <w:t xml:space="preserve"> </w:t>
            </w:r>
            <w:r>
              <w:rPr>
                <w:rFonts w:ascii="Times New Roman" w:hAnsi="Times New Roman" w:cs="Times New Roman"/>
                <w:color w:val="000000" w:themeColor="text1"/>
              </w:rPr>
              <w:t>месяцев</w:t>
            </w:r>
            <w:r w:rsidRPr="008D1CA8">
              <w:rPr>
                <w:rFonts w:ascii="Times New Roman" w:hAnsi="Times New Roman" w:cs="Times New Roman"/>
                <w:color w:val="000000" w:themeColor="text1"/>
              </w:rPr>
              <w:t xml:space="preserve"> 2018г. не проводилось.</w:t>
            </w:r>
          </w:p>
          <w:p w:rsidR="00F97952" w:rsidRDefault="00F97952" w:rsidP="00F97952">
            <w:pPr>
              <w:pStyle w:val="ConsPlusCell"/>
              <w:widowControl/>
              <w:rPr>
                <w:rFonts w:ascii="Times New Roman" w:hAnsi="Times New Roman" w:cs="Times New Roman"/>
                <w:color w:val="000000" w:themeColor="text1"/>
              </w:rPr>
            </w:pPr>
            <w:r>
              <w:rPr>
                <w:rFonts w:ascii="Times New Roman" w:hAnsi="Times New Roman" w:cs="Times New Roman"/>
                <w:color w:val="000000" w:themeColor="text1"/>
              </w:rPr>
              <w:t xml:space="preserve">За истекший период было прослушано 20 вебинаров, в них </w:t>
            </w:r>
            <w:r w:rsidRPr="008D1CA8">
              <w:rPr>
                <w:rFonts w:ascii="Times New Roman" w:hAnsi="Times New Roman" w:cs="Times New Roman"/>
                <w:color w:val="000000" w:themeColor="text1"/>
              </w:rPr>
              <w:t xml:space="preserve">приняли участие </w:t>
            </w:r>
            <w:r>
              <w:rPr>
                <w:rFonts w:ascii="Times New Roman" w:hAnsi="Times New Roman" w:cs="Times New Roman"/>
                <w:color w:val="000000" w:themeColor="text1"/>
              </w:rPr>
              <w:t xml:space="preserve">10 чел.  </w:t>
            </w:r>
          </w:p>
          <w:p w:rsidR="00F97952" w:rsidRDefault="00F97952" w:rsidP="00F97952">
            <w:pPr>
              <w:pStyle w:val="ConsPlusCell"/>
              <w:widowControl/>
              <w:rPr>
                <w:rFonts w:ascii="Times New Roman" w:hAnsi="Times New Roman" w:cs="Times New Roman"/>
                <w:color w:val="000000" w:themeColor="text1"/>
              </w:rPr>
            </w:pPr>
            <w:r>
              <w:rPr>
                <w:rFonts w:ascii="Times New Roman" w:hAnsi="Times New Roman" w:cs="Times New Roman"/>
                <w:color w:val="000000" w:themeColor="text1"/>
              </w:rPr>
              <w:t>Вебинары:</w:t>
            </w:r>
          </w:p>
          <w:p w:rsidR="00F97952" w:rsidRPr="00A65931" w:rsidRDefault="00F97952" w:rsidP="00F97952">
            <w:pPr>
              <w:pStyle w:val="ConsPlusCell"/>
              <w:widowControl/>
              <w:rPr>
                <w:rFonts w:ascii="Times New Roman" w:hAnsi="Times New Roman" w:cs="Times New Roman"/>
                <w:color w:val="000000" w:themeColor="text1"/>
              </w:rPr>
            </w:pPr>
            <w:r>
              <w:rPr>
                <w:rFonts w:ascii="Times New Roman" w:hAnsi="Times New Roman" w:cs="Times New Roman"/>
                <w:color w:val="000000" w:themeColor="text1"/>
              </w:rPr>
              <w:t>Ц</w:t>
            </w:r>
            <w:r w:rsidRPr="00A65931">
              <w:rPr>
                <w:rFonts w:ascii="Times New Roman" w:hAnsi="Times New Roman" w:cs="Times New Roman"/>
                <w:color w:val="000000" w:themeColor="text1"/>
              </w:rPr>
              <w:t>икл вебинаров, посвященных возможностям использования системы автоматизации библиотек ИРБИС64</w:t>
            </w:r>
            <w:r>
              <w:rPr>
                <w:rFonts w:ascii="Times New Roman" w:hAnsi="Times New Roman" w:cs="Times New Roman"/>
                <w:color w:val="000000" w:themeColor="text1"/>
              </w:rPr>
              <w:t>,</w:t>
            </w:r>
          </w:p>
          <w:p w:rsidR="00F97952" w:rsidRPr="00A65931" w:rsidRDefault="00F97952" w:rsidP="00F97952">
            <w:pPr>
              <w:pStyle w:val="ConsPlusCell"/>
              <w:widowControl/>
              <w:rPr>
                <w:rFonts w:ascii="Times New Roman" w:hAnsi="Times New Roman" w:cs="Times New Roman"/>
                <w:color w:val="000000" w:themeColor="text1"/>
              </w:rPr>
            </w:pPr>
            <w:r w:rsidRPr="00A65931">
              <w:rPr>
                <w:rFonts w:ascii="Times New Roman" w:hAnsi="Times New Roman" w:cs="Times New Roman"/>
                <w:color w:val="000000" w:themeColor="text1"/>
              </w:rPr>
              <w:t>«Работа с порталом - итоги 2017 года, планы на 2018 год»</w:t>
            </w:r>
          </w:p>
          <w:p w:rsidR="00F97952" w:rsidRPr="00A65931" w:rsidRDefault="00F97952" w:rsidP="00F97952">
            <w:pPr>
              <w:pStyle w:val="ConsPlusCell"/>
              <w:widowControl/>
              <w:rPr>
                <w:rFonts w:ascii="Times New Roman" w:hAnsi="Times New Roman" w:cs="Times New Roman"/>
                <w:color w:val="000000" w:themeColor="text1"/>
              </w:rPr>
            </w:pPr>
            <w:r w:rsidRPr="00A65931">
              <w:rPr>
                <w:rFonts w:ascii="Times New Roman" w:hAnsi="Times New Roman" w:cs="Times New Roman"/>
                <w:color w:val="000000" w:themeColor="text1"/>
              </w:rPr>
              <w:t>«Персональные данные: новое в законодательстве»</w:t>
            </w:r>
          </w:p>
          <w:p w:rsidR="00F97952" w:rsidRPr="00A65931" w:rsidRDefault="00F97952" w:rsidP="00F97952">
            <w:pPr>
              <w:pStyle w:val="ConsPlusCell"/>
              <w:widowControl/>
              <w:rPr>
                <w:rFonts w:ascii="Times New Roman" w:hAnsi="Times New Roman" w:cs="Times New Roman"/>
                <w:color w:val="000000" w:themeColor="text1"/>
              </w:rPr>
            </w:pPr>
            <w:r w:rsidRPr="00A65931">
              <w:rPr>
                <w:rFonts w:ascii="Times New Roman" w:hAnsi="Times New Roman" w:cs="Times New Roman"/>
                <w:color w:val="000000" w:themeColor="text1"/>
              </w:rPr>
              <w:t>Цикл вебинаров по курсам повышения квалификации «Современная библиотека в меняющемся мире»</w:t>
            </w:r>
          </w:p>
          <w:p w:rsidR="006D1B1B" w:rsidRPr="0097733F" w:rsidRDefault="00F97952" w:rsidP="00F97952">
            <w:pPr>
              <w:pStyle w:val="ConsPlusCell"/>
              <w:widowControl/>
              <w:rPr>
                <w:rFonts w:ascii="Times New Roman" w:hAnsi="Times New Roman" w:cs="Times New Roman"/>
                <w:color w:val="000000" w:themeColor="text1"/>
                <w:sz w:val="22"/>
                <w:szCs w:val="22"/>
              </w:rPr>
            </w:pPr>
            <w:r w:rsidRPr="00A65931">
              <w:rPr>
                <w:rFonts w:ascii="Times New Roman" w:hAnsi="Times New Roman" w:cs="Times New Roman"/>
                <w:color w:val="000000" w:themeColor="text1"/>
              </w:rPr>
              <w:t>«Новая библиотека — новые возможности»</w:t>
            </w:r>
            <w:r>
              <w:rPr>
                <w:rFonts w:ascii="Times New Roman" w:hAnsi="Times New Roman" w:cs="Times New Roman"/>
                <w:color w:val="000000" w:themeColor="text1"/>
              </w:rPr>
              <w:t xml:space="preserve"> и т.д.</w:t>
            </w:r>
          </w:p>
        </w:tc>
      </w:tr>
      <w:tr w:rsidR="006D1B1B" w:rsidRPr="00030CE4" w:rsidTr="0073304D">
        <w:trPr>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rPr>
                <w:sz w:val="18"/>
                <w:szCs w:val="18"/>
              </w:rPr>
            </w:pPr>
            <w:r w:rsidRPr="00030CE4">
              <w:rPr>
                <w:sz w:val="18"/>
                <w:szCs w:val="18"/>
              </w:rPr>
              <w:t xml:space="preserve">4.2 </w:t>
            </w:r>
            <w:r w:rsidRPr="00FB55BE">
              <w:t>Ежегодный районный конкурс «Лучший работник культуры» (библиотеки)</w:t>
            </w:r>
          </w:p>
        </w:tc>
        <w:tc>
          <w:tcPr>
            <w:tcW w:w="1416"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МБУК «ЛМПБ»</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229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rPr>
                <w:color w:val="000000" w:themeColor="text1"/>
              </w:rPr>
            </w:pPr>
            <w:r w:rsidRPr="0097733F">
              <w:rPr>
                <w:color w:val="000000" w:themeColor="text1"/>
                <w:sz w:val="18"/>
                <w:szCs w:val="18"/>
              </w:rPr>
              <w:t>На 2018 год мероприятие не запланировано.</w:t>
            </w:r>
          </w:p>
        </w:tc>
      </w:tr>
      <w:tr w:rsidR="006D1B1B" w:rsidRPr="00030CE4" w:rsidTr="0073304D">
        <w:trPr>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rPr>
                <w:sz w:val="18"/>
                <w:szCs w:val="18"/>
              </w:rPr>
            </w:pPr>
            <w:r w:rsidRPr="00030CE4">
              <w:rPr>
                <w:sz w:val="18"/>
                <w:szCs w:val="18"/>
              </w:rPr>
              <w:lastRenderedPageBreak/>
              <w:t xml:space="preserve">4.3 </w:t>
            </w:r>
            <w:r w:rsidRPr="001A3217">
              <w:rPr>
                <w:color w:val="000000"/>
              </w:rPr>
              <w:t>Аттестация рабочих мест в МБУК «ЛМПБ»</w:t>
            </w:r>
          </w:p>
        </w:tc>
        <w:tc>
          <w:tcPr>
            <w:tcW w:w="1416"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МБУК «ЛМПБ»</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F97952"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3,1</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F97952"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3,1</w:t>
            </w:r>
          </w:p>
        </w:tc>
        <w:tc>
          <w:tcPr>
            <w:tcW w:w="229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F97952">
            <w:pPr>
              <w:rPr>
                <w:color w:val="000000" w:themeColor="text1"/>
              </w:rPr>
            </w:pPr>
            <w:r w:rsidRPr="0097733F">
              <w:rPr>
                <w:color w:val="000000" w:themeColor="text1"/>
                <w:sz w:val="18"/>
                <w:szCs w:val="18"/>
              </w:rPr>
              <w:t xml:space="preserve">Аттестация 3-х рабочих </w:t>
            </w:r>
            <w:r w:rsidR="007E1972">
              <w:rPr>
                <w:color w:val="000000" w:themeColor="text1"/>
                <w:sz w:val="18"/>
                <w:szCs w:val="18"/>
              </w:rPr>
              <w:t>мест</w:t>
            </w:r>
            <w:r w:rsidR="00F97952">
              <w:rPr>
                <w:color w:val="000000" w:themeColor="text1"/>
                <w:sz w:val="18"/>
                <w:szCs w:val="18"/>
              </w:rPr>
              <w:t>.</w:t>
            </w:r>
          </w:p>
        </w:tc>
      </w:tr>
      <w:tr w:rsidR="006D1B1B" w:rsidRPr="00030CE4" w:rsidTr="0073304D">
        <w:trPr>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rPr>
                <w:sz w:val="18"/>
                <w:szCs w:val="18"/>
              </w:rPr>
            </w:pPr>
            <w:r w:rsidRPr="00030CE4">
              <w:rPr>
                <w:color w:val="000000"/>
                <w:sz w:val="18"/>
                <w:szCs w:val="18"/>
              </w:rPr>
              <w:t>4.4</w:t>
            </w:r>
            <w:r>
              <w:rPr>
                <w:color w:val="000000"/>
                <w:sz w:val="18"/>
                <w:szCs w:val="18"/>
              </w:rPr>
              <w:t xml:space="preserve"> </w:t>
            </w:r>
            <w:r w:rsidRPr="00663F21">
              <w:rPr>
                <w:color w:val="000000"/>
              </w:rPr>
              <w:t>Частичное возмещение расходов по предоставлению мер социальной поддержки квалифицированным специалистам учреждений культуры</w:t>
            </w:r>
          </w:p>
        </w:tc>
        <w:tc>
          <w:tcPr>
            <w:tcW w:w="1416"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МБУК «ЛМПБ»</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120,4</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F97952"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91,2</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112,6</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112,6</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F97952"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83,4</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7,8</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9B6F07"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7,8</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F97952"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2299" w:type="dxa"/>
            <w:gridSpan w:val="2"/>
            <w:tcBorders>
              <w:top w:val="single" w:sz="6" w:space="0" w:color="auto"/>
              <w:left w:val="single" w:sz="6" w:space="0" w:color="auto"/>
              <w:bottom w:val="single" w:sz="6" w:space="0" w:color="auto"/>
              <w:right w:val="single" w:sz="6" w:space="0" w:color="auto"/>
            </w:tcBorders>
          </w:tcPr>
          <w:p w:rsidR="006D1B1B" w:rsidRPr="0097733F" w:rsidRDefault="005039CB" w:rsidP="005039CB">
            <w:pPr>
              <w:pStyle w:val="ConsPlusCell"/>
              <w:widowControl/>
              <w:rPr>
                <w:rFonts w:ascii="Times New Roman" w:hAnsi="Times New Roman" w:cs="Times New Roman"/>
                <w:color w:val="000000" w:themeColor="text1"/>
                <w:sz w:val="18"/>
                <w:szCs w:val="18"/>
              </w:rPr>
            </w:pPr>
            <w:r>
              <w:rPr>
                <w:rFonts w:ascii="Times New Roman" w:hAnsi="Times New Roman" w:cs="Times New Roman"/>
                <w:color w:val="000000" w:themeColor="text1"/>
              </w:rPr>
              <w:t>Частичное возмещение расходов по предоставлению м</w:t>
            </w:r>
            <w:r w:rsidR="006D1B1B" w:rsidRPr="0097733F">
              <w:rPr>
                <w:rFonts w:ascii="Times New Roman" w:hAnsi="Times New Roman" w:cs="Times New Roman"/>
                <w:color w:val="000000" w:themeColor="text1"/>
              </w:rPr>
              <w:t>ер</w:t>
            </w:r>
            <w:r>
              <w:rPr>
                <w:rFonts w:ascii="Times New Roman" w:hAnsi="Times New Roman" w:cs="Times New Roman"/>
                <w:color w:val="000000" w:themeColor="text1"/>
              </w:rPr>
              <w:t xml:space="preserve"> </w:t>
            </w:r>
            <w:r w:rsidR="006D1B1B" w:rsidRPr="0097733F">
              <w:rPr>
                <w:rFonts w:ascii="Times New Roman" w:hAnsi="Times New Roman" w:cs="Times New Roman"/>
                <w:color w:val="000000" w:themeColor="text1"/>
              </w:rPr>
              <w:t>социальной поддержки неработающим квалифицированным специалистам учреждений культуры</w:t>
            </w:r>
            <w:r>
              <w:rPr>
                <w:rFonts w:ascii="Times New Roman" w:hAnsi="Times New Roman" w:cs="Times New Roman"/>
                <w:color w:val="000000" w:themeColor="text1"/>
              </w:rPr>
              <w:t>.</w:t>
            </w:r>
          </w:p>
        </w:tc>
      </w:tr>
      <w:tr w:rsidR="006D1B1B" w:rsidRPr="00030CE4" w:rsidTr="0073304D">
        <w:trPr>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663F21" w:rsidRDefault="006D1B1B" w:rsidP="006D1B1B">
            <w:pPr>
              <w:rPr>
                <w:color w:val="000000"/>
              </w:rPr>
            </w:pPr>
            <w:r w:rsidRPr="00030CE4">
              <w:rPr>
                <w:color w:val="000000"/>
                <w:sz w:val="18"/>
                <w:szCs w:val="18"/>
              </w:rPr>
              <w:t xml:space="preserve">4.5 </w:t>
            </w:r>
            <w:r w:rsidRPr="00663F21">
              <w:rPr>
                <w:color w:val="000000"/>
              </w:rPr>
              <w:t>Государственная поддержка</w:t>
            </w:r>
          </w:p>
          <w:p w:rsidR="006D1B1B" w:rsidRPr="00030CE4" w:rsidRDefault="006D1B1B" w:rsidP="006D1B1B">
            <w:pPr>
              <w:rPr>
                <w:color w:val="000000"/>
                <w:sz w:val="18"/>
                <w:szCs w:val="18"/>
              </w:rPr>
            </w:pPr>
            <w:r w:rsidRPr="00663F21">
              <w:rPr>
                <w:color w:val="000000"/>
              </w:rPr>
              <w:t>лучших работников муниципальных учреждений культуры находящихся на территории сельских поселений.</w:t>
            </w:r>
          </w:p>
        </w:tc>
        <w:tc>
          <w:tcPr>
            <w:tcW w:w="1416"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МБУК «ЛМПБ»</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5039CB"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52,6</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F97952"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52,6</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5039CB"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45,0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F97952"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45,0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5039C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2,</w:t>
            </w:r>
            <w:r w:rsidR="005039CB">
              <w:rPr>
                <w:rFonts w:ascii="Times New Roman" w:hAnsi="Times New Roman" w:cs="Times New Roman"/>
                <w:color w:val="000000" w:themeColor="text1"/>
              </w:rPr>
              <w:t>6</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5039C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2,</w:t>
            </w:r>
            <w:r w:rsidR="005039CB">
              <w:rPr>
                <w:rFonts w:ascii="Times New Roman" w:hAnsi="Times New Roman" w:cs="Times New Roman"/>
                <w:color w:val="000000" w:themeColor="text1"/>
              </w:rPr>
              <w:t>6</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7B4898"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2,6</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5039CB"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5,0</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F97952"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5,0</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229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rPr>
                <w:rFonts w:ascii="Times New Roman" w:hAnsi="Times New Roman" w:cs="Times New Roman"/>
                <w:color w:val="000000" w:themeColor="text1"/>
                <w:sz w:val="18"/>
                <w:szCs w:val="18"/>
              </w:rPr>
            </w:pPr>
            <w:r w:rsidRPr="0097733F">
              <w:rPr>
                <w:rFonts w:ascii="Times New Roman" w:hAnsi="Times New Roman" w:cs="Times New Roman"/>
                <w:color w:val="000000" w:themeColor="text1"/>
              </w:rPr>
              <w:t xml:space="preserve">В январе 2018 г. приняли участие в конкурсе. Колесникова С.А. стала победителем конкурса. </w:t>
            </w:r>
          </w:p>
        </w:tc>
      </w:tr>
      <w:tr w:rsidR="006D1B1B" w:rsidRPr="00030CE4" w:rsidTr="0073304D">
        <w:trPr>
          <w:cantSplit/>
          <w:trHeight w:val="1668"/>
        </w:trPr>
        <w:tc>
          <w:tcPr>
            <w:tcW w:w="1982"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rPr>
                <w:color w:val="000000"/>
                <w:sz w:val="18"/>
                <w:szCs w:val="18"/>
              </w:rPr>
            </w:pPr>
            <w:r w:rsidRPr="00030CE4">
              <w:rPr>
                <w:color w:val="000000"/>
                <w:sz w:val="18"/>
                <w:szCs w:val="18"/>
              </w:rPr>
              <w:lastRenderedPageBreak/>
              <w:t xml:space="preserve">4.6 </w:t>
            </w:r>
            <w:r w:rsidRPr="00663F21">
              <w:rPr>
                <w:color w:val="000000"/>
                <w:spacing w:val="-1"/>
              </w:rPr>
              <w:t>Государственная поддержка муниципальных учреждений культуры.</w:t>
            </w:r>
          </w:p>
        </w:tc>
        <w:tc>
          <w:tcPr>
            <w:tcW w:w="1416"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МБУК «ЛМПБ»</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5039CB"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117,0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F97952"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117,0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5039CB"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F97952"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5039C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5,</w:t>
            </w:r>
            <w:r w:rsidR="005039CB">
              <w:rPr>
                <w:rFonts w:ascii="Times New Roman" w:hAnsi="Times New Roman" w:cs="Times New Roman"/>
                <w:color w:val="000000" w:themeColor="text1"/>
                <w:sz w:val="18"/>
                <w:szCs w:val="18"/>
              </w:rPr>
              <w:t>9</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5039C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5,</w:t>
            </w:r>
            <w:r w:rsidR="005039CB">
              <w:rPr>
                <w:rFonts w:ascii="Times New Roman" w:hAnsi="Times New Roman" w:cs="Times New Roman"/>
                <w:color w:val="000000" w:themeColor="text1"/>
                <w:sz w:val="18"/>
                <w:szCs w:val="18"/>
              </w:rPr>
              <w:t>9</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F97952"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5,9</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7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5039CB"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11,1</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F97952"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11,1</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229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rPr>
                <w:rFonts w:ascii="Times New Roman" w:hAnsi="Times New Roman" w:cs="Times New Roman"/>
                <w:color w:val="000000" w:themeColor="text1"/>
                <w:sz w:val="18"/>
                <w:szCs w:val="18"/>
              </w:rPr>
            </w:pPr>
            <w:r w:rsidRPr="0097733F">
              <w:rPr>
                <w:rFonts w:ascii="Times New Roman" w:hAnsi="Times New Roman" w:cs="Times New Roman"/>
                <w:color w:val="000000" w:themeColor="text1"/>
              </w:rPr>
              <w:t>В январе 2018 г. приняли участие в конкурсе. Конкурс выиграли.</w:t>
            </w:r>
          </w:p>
        </w:tc>
      </w:tr>
      <w:tr w:rsidR="006D1B1B" w:rsidRPr="00030CE4" w:rsidTr="0073304D">
        <w:trPr>
          <w:cantSplit/>
          <w:trHeight w:val="1668"/>
        </w:trPr>
        <w:tc>
          <w:tcPr>
            <w:tcW w:w="1982" w:type="dxa"/>
            <w:tcBorders>
              <w:top w:val="single" w:sz="6" w:space="0" w:color="auto"/>
              <w:left w:val="single" w:sz="6" w:space="0" w:color="auto"/>
              <w:bottom w:val="single" w:sz="6" w:space="0" w:color="auto"/>
              <w:right w:val="single" w:sz="6" w:space="0" w:color="auto"/>
            </w:tcBorders>
          </w:tcPr>
          <w:p w:rsidR="006D1B1B" w:rsidRPr="003070FE" w:rsidRDefault="006D1B1B" w:rsidP="006D1B1B">
            <w:pPr>
              <w:rPr>
                <w:sz w:val="20"/>
                <w:szCs w:val="20"/>
              </w:rPr>
            </w:pPr>
            <w:r>
              <w:rPr>
                <w:color w:val="000000"/>
                <w:sz w:val="20"/>
                <w:szCs w:val="20"/>
              </w:rPr>
              <w:t xml:space="preserve">5.1 </w:t>
            </w:r>
            <w:r w:rsidRPr="003070FE">
              <w:rPr>
                <w:color w:val="000000"/>
                <w:sz w:val="20"/>
                <w:szCs w:val="20"/>
              </w:rPr>
              <w:t>Повышение средней заработной платы работников муниципальных учреждений культуры в целях реализации Указа Президента Российской Федерац</w:t>
            </w:r>
            <w:r>
              <w:rPr>
                <w:color w:val="000000"/>
                <w:sz w:val="20"/>
                <w:szCs w:val="20"/>
              </w:rPr>
              <w:t xml:space="preserve">ии от 07 мая 2012 года № 597 «О </w:t>
            </w:r>
            <w:r w:rsidRPr="003070FE">
              <w:rPr>
                <w:color w:val="000000"/>
                <w:sz w:val="20"/>
                <w:szCs w:val="20"/>
              </w:rPr>
              <w:t>мероприятиях по реализации государственной социальной политики»</w:t>
            </w:r>
          </w:p>
        </w:tc>
        <w:tc>
          <w:tcPr>
            <w:tcW w:w="1416" w:type="dxa"/>
            <w:tcBorders>
              <w:top w:val="single" w:sz="6" w:space="0" w:color="auto"/>
              <w:left w:val="single" w:sz="6" w:space="0" w:color="auto"/>
              <w:bottom w:val="single" w:sz="6" w:space="0" w:color="auto"/>
              <w:right w:val="single" w:sz="6" w:space="0" w:color="auto"/>
            </w:tcBorders>
          </w:tcPr>
          <w:p w:rsidR="006D1B1B" w:rsidRPr="003070FE" w:rsidRDefault="006D1B1B" w:rsidP="006D1B1B">
            <w:pPr>
              <w:rPr>
                <w:color w:val="000000"/>
                <w:sz w:val="20"/>
                <w:szCs w:val="20"/>
              </w:rPr>
            </w:pPr>
            <w:r w:rsidRPr="003070FE">
              <w:rPr>
                <w:color w:val="000000"/>
                <w:sz w:val="20"/>
                <w:szCs w:val="20"/>
              </w:rPr>
              <w:t>Администрация МО «Ленский муниципальный район»</w:t>
            </w:r>
          </w:p>
          <w:p w:rsidR="006D1B1B" w:rsidRPr="003070FE" w:rsidRDefault="006D1B1B" w:rsidP="006D1B1B">
            <w:pPr>
              <w:rPr>
                <w:color w:val="000000"/>
                <w:sz w:val="20"/>
                <w:szCs w:val="20"/>
              </w:rPr>
            </w:pPr>
            <w:r w:rsidRPr="003070FE">
              <w:rPr>
                <w:color w:val="000000"/>
                <w:sz w:val="20"/>
                <w:szCs w:val="20"/>
              </w:rPr>
              <w:t xml:space="preserve">МБУК </w:t>
            </w:r>
            <w:r>
              <w:rPr>
                <w:color w:val="000000"/>
                <w:sz w:val="20"/>
                <w:szCs w:val="20"/>
              </w:rPr>
              <w:t>«</w:t>
            </w:r>
            <w:r w:rsidRPr="003070FE">
              <w:rPr>
                <w:color w:val="000000"/>
                <w:sz w:val="20"/>
                <w:szCs w:val="20"/>
              </w:rPr>
              <w:t>ЛМПБ</w:t>
            </w:r>
            <w:r>
              <w:rPr>
                <w:color w:val="000000"/>
                <w:sz w:val="20"/>
                <w:szCs w:val="20"/>
              </w:rPr>
              <w:t>»</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2257,4</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F97952"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1990,5</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6D9C"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6D9C"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225,7</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225,7</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F97952"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199,0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6D9C"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710" w:type="dxa"/>
            <w:gridSpan w:val="2"/>
            <w:tcBorders>
              <w:top w:val="single" w:sz="6" w:space="0" w:color="auto"/>
              <w:left w:val="single" w:sz="6" w:space="0" w:color="auto"/>
              <w:bottom w:val="single" w:sz="6" w:space="0" w:color="auto"/>
              <w:right w:val="single" w:sz="6" w:space="0" w:color="auto"/>
            </w:tcBorders>
          </w:tcPr>
          <w:p w:rsidR="006D1B1B" w:rsidRPr="0097733F" w:rsidRDefault="006D6D9C"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2031,7</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F97952"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1791,5</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6D6D9C"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6D9C"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2299" w:type="dxa"/>
            <w:gridSpan w:val="2"/>
            <w:tcBorders>
              <w:top w:val="single" w:sz="6" w:space="0" w:color="auto"/>
              <w:left w:val="single" w:sz="6" w:space="0" w:color="auto"/>
              <w:bottom w:val="single" w:sz="6" w:space="0" w:color="auto"/>
              <w:right w:val="single" w:sz="6" w:space="0" w:color="auto"/>
            </w:tcBorders>
          </w:tcPr>
          <w:p w:rsidR="006D1B1B" w:rsidRPr="0097733F" w:rsidRDefault="00F97952" w:rsidP="005039CB">
            <w:pPr>
              <w:pStyle w:val="ConsPlusCell"/>
              <w:widowControl/>
              <w:rPr>
                <w:rFonts w:ascii="Times New Roman" w:hAnsi="Times New Roman" w:cs="Times New Roman"/>
                <w:color w:val="000000" w:themeColor="text1"/>
              </w:rPr>
            </w:pPr>
            <w:r>
              <w:rPr>
                <w:rFonts w:ascii="Times New Roman" w:hAnsi="Times New Roman" w:cs="Times New Roman"/>
                <w:color w:val="000000" w:themeColor="text1"/>
              </w:rPr>
              <w:t>За 9 месяцев</w:t>
            </w:r>
            <w:r w:rsidR="005039CB">
              <w:rPr>
                <w:rFonts w:ascii="Times New Roman" w:hAnsi="Times New Roman" w:cs="Times New Roman"/>
                <w:color w:val="000000" w:themeColor="text1"/>
              </w:rPr>
              <w:t xml:space="preserve"> </w:t>
            </w:r>
            <w:r w:rsidR="00DC009E" w:rsidRPr="0097733F">
              <w:rPr>
                <w:rFonts w:ascii="Times New Roman" w:hAnsi="Times New Roman" w:cs="Times New Roman"/>
                <w:color w:val="000000" w:themeColor="text1"/>
              </w:rPr>
              <w:t xml:space="preserve">2018 г. </w:t>
            </w:r>
            <w:r w:rsidR="00DC009E">
              <w:rPr>
                <w:rFonts w:ascii="Times New Roman" w:hAnsi="Times New Roman" w:cs="Times New Roman"/>
                <w:color w:val="000000" w:themeColor="text1"/>
              </w:rPr>
              <w:t>повышение средней</w:t>
            </w:r>
            <w:r w:rsidR="00DC009E" w:rsidRPr="0097733F">
              <w:rPr>
                <w:rFonts w:ascii="Times New Roman" w:hAnsi="Times New Roman" w:cs="Times New Roman"/>
                <w:color w:val="000000" w:themeColor="text1"/>
              </w:rPr>
              <w:t xml:space="preserve"> заработной плата работников муниципального учреждения культуры </w:t>
            </w:r>
            <w:r w:rsidR="00DC009E">
              <w:rPr>
                <w:rFonts w:ascii="Times New Roman" w:hAnsi="Times New Roman" w:cs="Times New Roman"/>
                <w:color w:val="000000" w:themeColor="text1"/>
              </w:rPr>
              <w:t>до</w:t>
            </w:r>
            <w:r w:rsidR="00DC009E" w:rsidRPr="0097733F">
              <w:rPr>
                <w:rFonts w:ascii="Times New Roman" w:hAnsi="Times New Roman" w:cs="Times New Roman"/>
                <w:color w:val="000000" w:themeColor="text1"/>
              </w:rPr>
              <w:t xml:space="preserve"> 37714,06 руб.</w:t>
            </w:r>
          </w:p>
        </w:tc>
      </w:tr>
      <w:tr w:rsidR="006D1B1B" w:rsidRPr="00030CE4" w:rsidTr="0073304D">
        <w:trPr>
          <w:cantSplit/>
          <w:trHeight w:val="548"/>
        </w:trPr>
        <w:tc>
          <w:tcPr>
            <w:tcW w:w="1982"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b/>
                <w:bCs/>
                <w:sz w:val="18"/>
                <w:szCs w:val="18"/>
              </w:rPr>
            </w:pPr>
            <w:r w:rsidRPr="00030CE4">
              <w:rPr>
                <w:rFonts w:ascii="Times New Roman" w:hAnsi="Times New Roman" w:cs="Times New Roman"/>
                <w:b/>
                <w:bCs/>
                <w:sz w:val="18"/>
                <w:szCs w:val="18"/>
              </w:rPr>
              <w:t>Итого по подпрограмме № 1</w:t>
            </w:r>
          </w:p>
        </w:tc>
        <w:tc>
          <w:tcPr>
            <w:tcW w:w="1416" w:type="dxa"/>
            <w:tcBorders>
              <w:top w:val="single" w:sz="6" w:space="0" w:color="auto"/>
              <w:left w:val="single" w:sz="6" w:space="0" w:color="auto"/>
              <w:bottom w:val="single" w:sz="6" w:space="0" w:color="auto"/>
              <w:right w:val="single" w:sz="6" w:space="0" w:color="auto"/>
            </w:tcBorders>
          </w:tcPr>
          <w:p w:rsidR="006D1B1B" w:rsidRDefault="006D1B1B" w:rsidP="006D1B1B">
            <w:pPr>
              <w:pStyle w:val="ConsPlusCell"/>
              <w:widowControl/>
              <w:rPr>
                <w:rFonts w:ascii="Times New Roman" w:hAnsi="Times New Roman" w:cs="Times New Roman"/>
                <w:sz w:val="18"/>
                <w:szCs w:val="18"/>
              </w:rPr>
            </w:pPr>
          </w:p>
          <w:p w:rsidR="006D1B1B" w:rsidRDefault="006D1B1B" w:rsidP="006D1B1B">
            <w:pPr>
              <w:pStyle w:val="ConsPlusCell"/>
              <w:widowControl/>
              <w:rPr>
                <w:rFonts w:ascii="Times New Roman" w:hAnsi="Times New Roman" w:cs="Times New Roman"/>
                <w:sz w:val="18"/>
                <w:szCs w:val="18"/>
              </w:rPr>
            </w:pPr>
          </w:p>
          <w:p w:rsidR="006D1B1B" w:rsidRDefault="006D1B1B" w:rsidP="006D1B1B">
            <w:pPr>
              <w:pStyle w:val="ConsPlusCell"/>
              <w:widowControl/>
              <w:rPr>
                <w:rFonts w:ascii="Times New Roman" w:hAnsi="Times New Roman" w:cs="Times New Roman"/>
                <w:sz w:val="18"/>
                <w:szCs w:val="18"/>
              </w:rPr>
            </w:pPr>
          </w:p>
          <w:p w:rsidR="006D1B1B" w:rsidRDefault="006D1B1B" w:rsidP="006D1B1B">
            <w:pPr>
              <w:pStyle w:val="ConsPlusCell"/>
              <w:widowControl/>
              <w:rPr>
                <w:rFonts w:ascii="Times New Roman" w:hAnsi="Times New Roman" w:cs="Times New Roman"/>
                <w:sz w:val="18"/>
                <w:szCs w:val="18"/>
              </w:rPr>
            </w:pPr>
          </w:p>
          <w:p w:rsidR="006D1B1B" w:rsidRDefault="006D1B1B" w:rsidP="006D1B1B">
            <w:pPr>
              <w:pStyle w:val="ConsPlusCell"/>
              <w:widowControl/>
              <w:rPr>
                <w:rFonts w:ascii="Times New Roman" w:hAnsi="Times New Roman" w:cs="Times New Roman"/>
                <w:sz w:val="18"/>
                <w:szCs w:val="18"/>
              </w:rPr>
            </w:pPr>
          </w:p>
          <w:p w:rsidR="006D1B1B" w:rsidRPr="00030CE4" w:rsidRDefault="006D1B1B" w:rsidP="006D1B1B">
            <w:pPr>
              <w:pStyle w:val="ConsPlusCell"/>
              <w:widowControl/>
              <w:rPr>
                <w:rFonts w:ascii="Times New Roman" w:hAnsi="Times New Roman" w:cs="Times New Roman"/>
                <w:sz w:val="18"/>
                <w:szCs w:val="18"/>
              </w:rPr>
            </w:pP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FD1583"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13637,2</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FD1583"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10270,6</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FD1583"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151,8</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FD1583"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151,8</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FD1583"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11269,3</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FD1583"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11269,3</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FD1583"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8149,9</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b/>
                <w:bCs/>
                <w:color w:val="000000" w:themeColor="text1"/>
                <w:sz w:val="18"/>
                <w:szCs w:val="18"/>
              </w:rPr>
            </w:pPr>
            <w:r w:rsidRPr="0097733F">
              <w:rPr>
                <w:rFonts w:ascii="Times New Roman" w:hAnsi="Times New Roman" w:cs="Times New Roman"/>
                <w:b/>
                <w:bCs/>
                <w:color w:val="000000" w:themeColor="text1"/>
                <w:sz w:val="18"/>
                <w:szCs w:val="18"/>
              </w:rPr>
              <w:t>0</w:t>
            </w:r>
          </w:p>
        </w:tc>
        <w:tc>
          <w:tcPr>
            <w:tcW w:w="7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b/>
                <w:bCs/>
                <w:color w:val="000000" w:themeColor="text1"/>
                <w:sz w:val="18"/>
                <w:szCs w:val="18"/>
              </w:rPr>
            </w:pPr>
            <w:r w:rsidRPr="0097733F">
              <w:rPr>
                <w:rFonts w:ascii="Times New Roman" w:hAnsi="Times New Roman" w:cs="Times New Roman"/>
                <w:b/>
                <w:bCs/>
                <w:color w:val="000000" w:themeColor="text1"/>
                <w:sz w:val="18"/>
                <w:szCs w:val="18"/>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5039CB"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2084,1</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FD1583"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1816,2</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b/>
                <w:bCs/>
                <w:color w:val="000000" w:themeColor="text1"/>
                <w:sz w:val="18"/>
                <w:szCs w:val="18"/>
              </w:rPr>
            </w:pPr>
            <w:r w:rsidRPr="0097733F">
              <w:rPr>
                <w:rFonts w:ascii="Times New Roman" w:hAnsi="Times New Roman" w:cs="Times New Roman"/>
                <w:b/>
                <w:bCs/>
                <w:color w:val="000000" w:themeColor="text1"/>
                <w:sz w:val="18"/>
                <w:szCs w:val="18"/>
              </w:rPr>
              <w:t>132,0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FD1583"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152,7</w:t>
            </w:r>
          </w:p>
        </w:tc>
        <w:tc>
          <w:tcPr>
            <w:tcW w:w="229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rPr>
                <w:rFonts w:ascii="Times New Roman" w:hAnsi="Times New Roman" w:cs="Times New Roman"/>
                <w:b/>
                <w:bCs/>
                <w:color w:val="000000" w:themeColor="text1"/>
                <w:sz w:val="18"/>
                <w:szCs w:val="18"/>
              </w:rPr>
            </w:pPr>
          </w:p>
        </w:tc>
      </w:tr>
      <w:tr w:rsidR="006D1B1B" w:rsidRPr="00030CE4" w:rsidTr="0073304D">
        <w:trPr>
          <w:cantSplit/>
          <w:trHeight w:val="240"/>
        </w:trPr>
        <w:tc>
          <w:tcPr>
            <w:tcW w:w="15623" w:type="dxa"/>
            <w:gridSpan w:val="2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rPr>
                <w:rFonts w:ascii="Times New Roman" w:hAnsi="Times New Roman" w:cs="Times New Roman"/>
                <w:color w:val="000000" w:themeColor="text1"/>
                <w:sz w:val="18"/>
                <w:szCs w:val="18"/>
              </w:rPr>
            </w:pPr>
            <w:r w:rsidRPr="0097733F">
              <w:rPr>
                <w:rFonts w:ascii="Times New Roman" w:hAnsi="Times New Roman" w:cs="Times New Roman"/>
                <w:b/>
                <w:bCs/>
                <w:color w:val="000000" w:themeColor="text1"/>
                <w:sz w:val="18"/>
                <w:szCs w:val="18"/>
              </w:rPr>
              <w:t>Подпрограмма №2 « Организация досуга, туристских и культурно-развлекательных программ»</w:t>
            </w:r>
          </w:p>
        </w:tc>
      </w:tr>
      <w:tr w:rsidR="006D1B1B" w:rsidRPr="00030CE4" w:rsidTr="0073304D">
        <w:trPr>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rPr>
                <w:sz w:val="18"/>
                <w:szCs w:val="18"/>
              </w:rPr>
            </w:pPr>
            <w:r w:rsidRPr="00030CE4">
              <w:rPr>
                <w:sz w:val="18"/>
                <w:szCs w:val="18"/>
              </w:rPr>
              <w:lastRenderedPageBreak/>
              <w:t>1.1Организация туристских и культурно - развлекательных программ</w:t>
            </w:r>
          </w:p>
        </w:tc>
        <w:tc>
          <w:tcPr>
            <w:tcW w:w="1416"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МБУК «ЦНКТ»</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21781,2</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FD1583" w:rsidP="006D1B1B">
            <w:pPr>
              <w:pStyle w:val="ConsPlusCell"/>
              <w:widowControl/>
              <w:ind w:right="-7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15978,3</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20501,2</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20501,2</w:t>
            </w:r>
          </w:p>
        </w:tc>
        <w:tc>
          <w:tcPr>
            <w:tcW w:w="884" w:type="dxa"/>
            <w:gridSpan w:val="2"/>
            <w:tcBorders>
              <w:top w:val="single" w:sz="6" w:space="0" w:color="auto"/>
              <w:left w:val="single" w:sz="6" w:space="0" w:color="auto"/>
              <w:bottom w:val="single" w:sz="6" w:space="0" w:color="auto"/>
              <w:right w:val="single" w:sz="6" w:space="0" w:color="auto"/>
            </w:tcBorders>
          </w:tcPr>
          <w:p w:rsidR="006D1B1B" w:rsidRPr="0097733F" w:rsidRDefault="00FD1583"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14004,9</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77"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1280,0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FD1583" w:rsidP="006D1B1B">
            <w:pPr>
              <w:pStyle w:val="ConsPlusCell"/>
              <w:widowControl/>
              <w:ind w:right="-7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1973,4</w:t>
            </w:r>
          </w:p>
        </w:tc>
        <w:tc>
          <w:tcPr>
            <w:tcW w:w="2301"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rPr>
                <w:rFonts w:ascii="Times New Roman" w:hAnsi="Times New Roman" w:cs="Times New Roman"/>
                <w:color w:val="000000" w:themeColor="text1"/>
                <w:sz w:val="18"/>
                <w:szCs w:val="18"/>
              </w:rPr>
            </w:pPr>
            <w:r w:rsidRPr="0097733F">
              <w:rPr>
                <w:rFonts w:ascii="Times New Roman" w:hAnsi="Times New Roman" w:cs="Times New Roman"/>
                <w:color w:val="000000" w:themeColor="text1"/>
              </w:rPr>
              <w:t xml:space="preserve">Организация досуга населения. </w:t>
            </w:r>
            <w:r w:rsidRPr="0097733F">
              <w:rPr>
                <w:rFonts w:ascii="Times New Roman" w:hAnsi="Times New Roman"/>
                <w:color w:val="000000" w:themeColor="text1"/>
              </w:rPr>
              <w:t>Создание условий для туристской привлекательности Ленского района, увеличение посещаемости к 2020 году на 6,5% от уровня 2016 года.</w:t>
            </w:r>
          </w:p>
        </w:tc>
      </w:tr>
      <w:tr w:rsidR="006D1B1B" w:rsidRPr="00030CE4" w:rsidTr="0073304D">
        <w:trPr>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DB7F00" w:rsidRDefault="006D1B1B" w:rsidP="006D1B1B">
            <w:r>
              <w:t xml:space="preserve">1.2 </w:t>
            </w:r>
            <w:r w:rsidRPr="00DB7F00">
              <w:t xml:space="preserve">Строительство нового клуба в п. Сойга </w:t>
            </w:r>
          </w:p>
        </w:tc>
        <w:tc>
          <w:tcPr>
            <w:tcW w:w="1416" w:type="dxa"/>
            <w:tcBorders>
              <w:top w:val="single" w:sz="6" w:space="0" w:color="auto"/>
              <w:left w:val="single" w:sz="6" w:space="0" w:color="auto"/>
              <w:bottom w:val="single" w:sz="6" w:space="0" w:color="auto"/>
              <w:right w:val="single" w:sz="6" w:space="0" w:color="auto"/>
            </w:tcBorders>
          </w:tcPr>
          <w:p w:rsidR="006D1B1B" w:rsidRPr="00DB7F00" w:rsidRDefault="006D1B1B" w:rsidP="006D1B1B">
            <w:r>
              <w:t>А</w:t>
            </w:r>
            <w:r w:rsidRPr="00DB7F00">
              <w:t>дминистраци</w:t>
            </w:r>
            <w:r>
              <w:t>я</w:t>
            </w:r>
            <w:r w:rsidRPr="00DB7F00">
              <w:t xml:space="preserve"> МО «Ленский муниципальный район»</w:t>
            </w:r>
          </w:p>
          <w:p w:rsidR="006D1B1B" w:rsidRPr="00DB7F00" w:rsidRDefault="006D1B1B" w:rsidP="006D1B1B">
            <w:r w:rsidRPr="00DB7F00">
              <w:t>МБУК « ЦНКТ»</w:t>
            </w:r>
          </w:p>
        </w:tc>
        <w:tc>
          <w:tcPr>
            <w:tcW w:w="849" w:type="dxa"/>
            <w:tcBorders>
              <w:top w:val="single" w:sz="6" w:space="0" w:color="auto"/>
              <w:left w:val="single" w:sz="6" w:space="0" w:color="auto"/>
              <w:bottom w:val="single" w:sz="6" w:space="0" w:color="auto"/>
              <w:right w:val="single" w:sz="6" w:space="0" w:color="auto"/>
            </w:tcBorders>
          </w:tcPr>
          <w:p w:rsidR="006D1B1B" w:rsidRPr="009B11B8" w:rsidRDefault="006D1B1B" w:rsidP="006D1B1B">
            <w:pPr>
              <w:pStyle w:val="ConsPlusCell"/>
              <w:widowControl/>
              <w:jc w:val="center"/>
              <w:rPr>
                <w:rFonts w:ascii="Times New Roman" w:hAnsi="Times New Roman" w:cs="Times New Roman"/>
                <w:color w:val="000000" w:themeColor="text1"/>
                <w:sz w:val="18"/>
                <w:szCs w:val="18"/>
              </w:rPr>
            </w:pPr>
            <w:r w:rsidRPr="009B11B8">
              <w:rPr>
                <w:rFonts w:ascii="Times New Roman" w:hAnsi="Times New Roman" w:cs="Times New Roman"/>
                <w:color w:val="000000" w:themeColor="text1"/>
                <w:sz w:val="18"/>
                <w:szCs w:val="18"/>
              </w:rPr>
              <w:t>1000,0</w:t>
            </w:r>
          </w:p>
        </w:tc>
        <w:tc>
          <w:tcPr>
            <w:tcW w:w="711" w:type="dxa"/>
            <w:tcBorders>
              <w:top w:val="single" w:sz="6" w:space="0" w:color="auto"/>
              <w:left w:val="single" w:sz="6" w:space="0" w:color="auto"/>
              <w:bottom w:val="single" w:sz="6" w:space="0" w:color="auto"/>
              <w:right w:val="single" w:sz="6" w:space="0" w:color="auto"/>
            </w:tcBorders>
          </w:tcPr>
          <w:p w:rsidR="006D1B1B" w:rsidRPr="009B11B8" w:rsidRDefault="00FD1583"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589,0</w:t>
            </w:r>
          </w:p>
        </w:tc>
        <w:tc>
          <w:tcPr>
            <w:tcW w:w="601" w:type="dxa"/>
            <w:tcBorders>
              <w:top w:val="single" w:sz="6" w:space="0" w:color="auto"/>
              <w:left w:val="single" w:sz="6" w:space="0" w:color="auto"/>
              <w:bottom w:val="single" w:sz="6" w:space="0" w:color="auto"/>
              <w:right w:val="single" w:sz="6" w:space="0" w:color="auto"/>
            </w:tcBorders>
          </w:tcPr>
          <w:p w:rsidR="006D1B1B" w:rsidRPr="009B11B8" w:rsidRDefault="006D1B1B" w:rsidP="006D1B1B">
            <w:pPr>
              <w:pStyle w:val="ConsPlusNonformat"/>
              <w:widowControl/>
              <w:jc w:val="center"/>
              <w:rPr>
                <w:rFonts w:ascii="Times New Roman" w:hAnsi="Times New Roman" w:cs="Times New Roman"/>
                <w:color w:val="000000" w:themeColor="text1"/>
                <w:sz w:val="18"/>
                <w:szCs w:val="18"/>
              </w:rPr>
            </w:pPr>
            <w:r w:rsidRPr="009B11B8">
              <w:rPr>
                <w:rFonts w:ascii="Times New Roman" w:hAnsi="Times New Roman" w:cs="Times New Roman"/>
                <w:color w:val="000000" w:themeColor="text1"/>
                <w:sz w:val="18"/>
                <w:szCs w:val="18"/>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B11B8" w:rsidRDefault="006D1B1B" w:rsidP="006D1B1B">
            <w:pPr>
              <w:pStyle w:val="ConsPlusNonformat"/>
              <w:widowControl/>
              <w:jc w:val="center"/>
              <w:rPr>
                <w:rFonts w:ascii="Times New Roman" w:hAnsi="Times New Roman" w:cs="Times New Roman"/>
                <w:color w:val="000000" w:themeColor="text1"/>
                <w:sz w:val="18"/>
                <w:szCs w:val="18"/>
              </w:rPr>
            </w:pPr>
            <w:r w:rsidRPr="009B11B8">
              <w:rPr>
                <w:rFonts w:ascii="Times New Roman" w:hAnsi="Times New Roman" w:cs="Times New Roman"/>
                <w:color w:val="000000" w:themeColor="text1"/>
                <w:sz w:val="18"/>
                <w:szCs w:val="18"/>
              </w:rPr>
              <w:t>0</w:t>
            </w:r>
          </w:p>
        </w:tc>
        <w:tc>
          <w:tcPr>
            <w:tcW w:w="1141" w:type="dxa"/>
            <w:tcBorders>
              <w:top w:val="single" w:sz="6" w:space="0" w:color="auto"/>
              <w:left w:val="single" w:sz="6" w:space="0" w:color="auto"/>
              <w:bottom w:val="single" w:sz="6" w:space="0" w:color="auto"/>
              <w:right w:val="single" w:sz="6" w:space="0" w:color="auto"/>
            </w:tcBorders>
          </w:tcPr>
          <w:p w:rsidR="006D1B1B" w:rsidRPr="009B11B8" w:rsidRDefault="006D1B1B" w:rsidP="006D1B1B">
            <w:pPr>
              <w:pStyle w:val="ConsPlusNonformat"/>
              <w:widowControl/>
              <w:jc w:val="center"/>
              <w:rPr>
                <w:rFonts w:ascii="Times New Roman" w:hAnsi="Times New Roman" w:cs="Times New Roman"/>
                <w:color w:val="000000" w:themeColor="text1"/>
                <w:sz w:val="18"/>
                <w:szCs w:val="18"/>
              </w:rPr>
            </w:pPr>
            <w:r w:rsidRPr="009B11B8">
              <w:rPr>
                <w:rFonts w:ascii="Times New Roman" w:hAnsi="Times New Roman" w:cs="Times New Roman"/>
                <w:color w:val="000000" w:themeColor="text1"/>
                <w:sz w:val="18"/>
                <w:szCs w:val="18"/>
              </w:rPr>
              <w:t>0</w:t>
            </w:r>
          </w:p>
        </w:tc>
        <w:tc>
          <w:tcPr>
            <w:tcW w:w="848" w:type="dxa"/>
            <w:tcBorders>
              <w:top w:val="single" w:sz="6" w:space="0" w:color="auto"/>
              <w:left w:val="single" w:sz="6" w:space="0" w:color="auto"/>
              <w:bottom w:val="single" w:sz="6" w:space="0" w:color="auto"/>
              <w:right w:val="single" w:sz="6" w:space="0" w:color="auto"/>
            </w:tcBorders>
          </w:tcPr>
          <w:p w:rsidR="006D1B1B" w:rsidRPr="009B11B8" w:rsidRDefault="006D1B1B" w:rsidP="006D1B1B">
            <w:pPr>
              <w:pStyle w:val="ConsPlusNonformat"/>
              <w:widowControl/>
              <w:ind w:left="-84" w:firstLine="84"/>
              <w:jc w:val="center"/>
              <w:rPr>
                <w:rFonts w:ascii="Times New Roman" w:hAnsi="Times New Roman" w:cs="Times New Roman"/>
                <w:color w:val="000000" w:themeColor="text1"/>
                <w:sz w:val="18"/>
                <w:szCs w:val="18"/>
              </w:rPr>
            </w:pPr>
            <w:r w:rsidRPr="009B11B8">
              <w:rPr>
                <w:rFonts w:ascii="Times New Roman" w:hAnsi="Times New Roman" w:cs="Times New Roman"/>
                <w:color w:val="000000" w:themeColor="text1"/>
                <w:sz w:val="18"/>
                <w:szCs w:val="18"/>
              </w:rPr>
              <w:t>0</w:t>
            </w:r>
          </w:p>
        </w:tc>
        <w:tc>
          <w:tcPr>
            <w:tcW w:w="884" w:type="dxa"/>
            <w:gridSpan w:val="2"/>
            <w:tcBorders>
              <w:top w:val="single" w:sz="6" w:space="0" w:color="auto"/>
              <w:left w:val="single" w:sz="6" w:space="0" w:color="auto"/>
              <w:bottom w:val="single" w:sz="6" w:space="0" w:color="auto"/>
              <w:right w:val="single" w:sz="6" w:space="0" w:color="auto"/>
            </w:tcBorders>
          </w:tcPr>
          <w:p w:rsidR="006D1B1B" w:rsidRPr="009B11B8" w:rsidRDefault="006D1B1B" w:rsidP="006D1B1B">
            <w:pPr>
              <w:pStyle w:val="ConsPlusNonformat"/>
              <w:widowControl/>
              <w:jc w:val="center"/>
              <w:rPr>
                <w:rFonts w:ascii="Times New Roman" w:hAnsi="Times New Roman" w:cs="Times New Roman"/>
                <w:color w:val="000000" w:themeColor="text1"/>
                <w:sz w:val="18"/>
                <w:szCs w:val="18"/>
              </w:rPr>
            </w:pPr>
            <w:r w:rsidRPr="009B11B8">
              <w:rPr>
                <w:rFonts w:ascii="Times New Roman" w:hAnsi="Times New Roman" w:cs="Times New Roman"/>
                <w:color w:val="000000" w:themeColor="text1"/>
                <w:sz w:val="18"/>
                <w:szCs w:val="18"/>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B11B8" w:rsidRDefault="006D1B1B" w:rsidP="006D1B1B">
            <w:pPr>
              <w:pStyle w:val="ConsPlusNonformat"/>
              <w:widowControl/>
              <w:jc w:val="center"/>
              <w:rPr>
                <w:rFonts w:ascii="Times New Roman" w:hAnsi="Times New Roman" w:cs="Times New Roman"/>
                <w:color w:val="000000" w:themeColor="text1"/>
                <w:sz w:val="18"/>
                <w:szCs w:val="18"/>
              </w:rPr>
            </w:pPr>
            <w:r w:rsidRPr="009B11B8">
              <w:rPr>
                <w:rFonts w:ascii="Times New Roman" w:hAnsi="Times New Roman" w:cs="Times New Roman"/>
                <w:color w:val="000000" w:themeColor="text1"/>
                <w:sz w:val="18"/>
                <w:szCs w:val="18"/>
              </w:rPr>
              <w:t>0</w:t>
            </w:r>
          </w:p>
        </w:tc>
        <w:tc>
          <w:tcPr>
            <w:tcW w:w="677" w:type="dxa"/>
            <w:tcBorders>
              <w:top w:val="single" w:sz="6" w:space="0" w:color="auto"/>
              <w:left w:val="single" w:sz="6" w:space="0" w:color="auto"/>
              <w:bottom w:val="single" w:sz="6" w:space="0" w:color="auto"/>
              <w:right w:val="single" w:sz="6" w:space="0" w:color="auto"/>
            </w:tcBorders>
          </w:tcPr>
          <w:p w:rsidR="006D1B1B" w:rsidRPr="009B11B8" w:rsidRDefault="006D1B1B" w:rsidP="006D1B1B">
            <w:pPr>
              <w:pStyle w:val="ConsPlusNonformat"/>
              <w:widowControl/>
              <w:jc w:val="center"/>
              <w:rPr>
                <w:rFonts w:ascii="Times New Roman" w:hAnsi="Times New Roman" w:cs="Times New Roman"/>
                <w:color w:val="000000" w:themeColor="text1"/>
                <w:sz w:val="18"/>
                <w:szCs w:val="18"/>
              </w:rPr>
            </w:pPr>
            <w:r w:rsidRPr="009B11B8">
              <w:rPr>
                <w:rFonts w:ascii="Times New Roman" w:hAnsi="Times New Roman" w:cs="Times New Roman"/>
                <w:color w:val="000000" w:themeColor="text1"/>
                <w:sz w:val="18"/>
                <w:szCs w:val="18"/>
              </w:rPr>
              <w:t>0</w:t>
            </w:r>
          </w:p>
        </w:tc>
        <w:tc>
          <w:tcPr>
            <w:tcW w:w="675" w:type="dxa"/>
            <w:tcBorders>
              <w:top w:val="single" w:sz="6" w:space="0" w:color="auto"/>
              <w:left w:val="single" w:sz="6" w:space="0" w:color="auto"/>
              <w:bottom w:val="single" w:sz="6" w:space="0" w:color="auto"/>
              <w:right w:val="single" w:sz="6" w:space="0" w:color="auto"/>
            </w:tcBorders>
          </w:tcPr>
          <w:p w:rsidR="006D1B1B" w:rsidRPr="009B11B8" w:rsidRDefault="006D1B1B" w:rsidP="006D1B1B">
            <w:pPr>
              <w:pStyle w:val="ConsPlusNonformat"/>
              <w:widowControl/>
              <w:jc w:val="center"/>
              <w:rPr>
                <w:rFonts w:ascii="Times New Roman" w:hAnsi="Times New Roman" w:cs="Times New Roman"/>
                <w:color w:val="000000" w:themeColor="text1"/>
                <w:sz w:val="18"/>
                <w:szCs w:val="18"/>
              </w:rPr>
            </w:pPr>
            <w:r w:rsidRPr="009B11B8">
              <w:rPr>
                <w:rFonts w:ascii="Times New Roman" w:hAnsi="Times New Roman" w:cs="Times New Roman"/>
                <w:color w:val="000000" w:themeColor="text1"/>
                <w:sz w:val="18"/>
                <w:szCs w:val="18"/>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B11B8" w:rsidRDefault="006D1B1B" w:rsidP="006D1B1B">
            <w:pPr>
              <w:pStyle w:val="ConsPlusNonformat"/>
              <w:widowControl/>
              <w:jc w:val="center"/>
              <w:rPr>
                <w:rFonts w:ascii="Times New Roman" w:hAnsi="Times New Roman" w:cs="Times New Roman"/>
                <w:color w:val="000000" w:themeColor="text1"/>
                <w:sz w:val="18"/>
                <w:szCs w:val="18"/>
              </w:rPr>
            </w:pPr>
            <w:r w:rsidRPr="009B11B8">
              <w:rPr>
                <w:rFonts w:ascii="Times New Roman" w:hAnsi="Times New Roman" w:cs="Times New Roman"/>
                <w:color w:val="000000" w:themeColor="text1"/>
                <w:sz w:val="18"/>
                <w:szCs w:val="18"/>
              </w:rPr>
              <w:t>0</w:t>
            </w:r>
          </w:p>
        </w:tc>
        <w:tc>
          <w:tcPr>
            <w:tcW w:w="642" w:type="dxa"/>
            <w:tcBorders>
              <w:top w:val="single" w:sz="6" w:space="0" w:color="auto"/>
              <w:left w:val="single" w:sz="6" w:space="0" w:color="auto"/>
              <w:bottom w:val="single" w:sz="6" w:space="0" w:color="auto"/>
              <w:right w:val="single" w:sz="6" w:space="0" w:color="auto"/>
            </w:tcBorders>
          </w:tcPr>
          <w:p w:rsidR="006D1B1B" w:rsidRPr="009B11B8" w:rsidRDefault="006D1B1B" w:rsidP="006D1B1B">
            <w:pPr>
              <w:pStyle w:val="ConsPlusNonformat"/>
              <w:widowControl/>
              <w:jc w:val="center"/>
              <w:rPr>
                <w:rFonts w:ascii="Times New Roman" w:hAnsi="Times New Roman" w:cs="Times New Roman"/>
                <w:color w:val="000000" w:themeColor="text1"/>
                <w:sz w:val="18"/>
                <w:szCs w:val="18"/>
              </w:rPr>
            </w:pPr>
            <w:r w:rsidRPr="009B11B8">
              <w:rPr>
                <w:rFonts w:ascii="Times New Roman" w:hAnsi="Times New Roman" w:cs="Times New Roman"/>
                <w:color w:val="000000" w:themeColor="text1"/>
                <w:sz w:val="18"/>
                <w:szCs w:val="18"/>
              </w:rPr>
              <w:t>1000,0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B11B8" w:rsidRDefault="00FD1583" w:rsidP="006D1B1B">
            <w:pPr>
              <w:pStyle w:val="ConsPlusNonformat"/>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589,0</w:t>
            </w:r>
          </w:p>
        </w:tc>
        <w:tc>
          <w:tcPr>
            <w:tcW w:w="2301" w:type="dxa"/>
            <w:gridSpan w:val="2"/>
            <w:tcBorders>
              <w:top w:val="single" w:sz="6" w:space="0" w:color="auto"/>
              <w:left w:val="single" w:sz="6" w:space="0" w:color="auto"/>
              <w:bottom w:val="single" w:sz="6" w:space="0" w:color="auto"/>
              <w:right w:val="single" w:sz="6" w:space="0" w:color="auto"/>
            </w:tcBorders>
          </w:tcPr>
          <w:p w:rsidR="006D1B1B" w:rsidRDefault="00FD1583" w:rsidP="005039CB">
            <w:pPr>
              <w:pStyle w:val="ConsPlusCell"/>
              <w:widowControl/>
              <w:rPr>
                <w:rFonts w:ascii="Times New Roman" w:hAnsi="Times New Roman" w:cs="Times New Roman"/>
                <w:color w:val="000000" w:themeColor="text1"/>
              </w:rPr>
            </w:pPr>
            <w:r>
              <w:rPr>
                <w:rFonts w:ascii="Times New Roman" w:hAnsi="Times New Roman" w:cs="Times New Roman"/>
                <w:color w:val="000000" w:themeColor="text1"/>
              </w:rPr>
              <w:t>Подготовлена площадка под строительство клуба</w:t>
            </w:r>
          </w:p>
          <w:p w:rsidR="007E1972" w:rsidRPr="0097733F" w:rsidRDefault="007E1972" w:rsidP="005039CB">
            <w:pPr>
              <w:pStyle w:val="ConsPlusCell"/>
              <w:widowControl/>
              <w:rPr>
                <w:rFonts w:ascii="Times New Roman" w:hAnsi="Times New Roman" w:cs="Times New Roman"/>
                <w:color w:val="000000" w:themeColor="text1"/>
                <w:sz w:val="18"/>
                <w:szCs w:val="18"/>
              </w:rPr>
            </w:pPr>
            <w:r>
              <w:rPr>
                <w:rFonts w:ascii="Times New Roman" w:hAnsi="Times New Roman" w:cs="Times New Roman"/>
                <w:color w:val="000000" w:themeColor="text1"/>
              </w:rPr>
              <w:t>в п. Сойга.</w:t>
            </w:r>
          </w:p>
        </w:tc>
      </w:tr>
      <w:tr w:rsidR="006D1B1B" w:rsidRPr="00030CE4" w:rsidTr="0073304D">
        <w:trPr>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rPr>
                <w:sz w:val="18"/>
                <w:szCs w:val="18"/>
              </w:rPr>
            </w:pPr>
            <w:r w:rsidRPr="00030CE4">
              <w:rPr>
                <w:sz w:val="18"/>
                <w:szCs w:val="18"/>
              </w:rPr>
              <w:t>1.3</w:t>
            </w:r>
            <w:r w:rsidRPr="003455A7">
              <w:rPr>
                <w:sz w:val="20"/>
                <w:szCs w:val="20"/>
              </w:rPr>
              <w:t xml:space="preserve"> </w:t>
            </w:r>
            <w:r w:rsidRPr="00DB7F00">
              <w:t>Развитие и укрепление материально-технической базы МБУК «Центр народной культуры и туризма»</w:t>
            </w:r>
          </w:p>
        </w:tc>
        <w:tc>
          <w:tcPr>
            <w:tcW w:w="1416"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МБУК «ЦНКТ»</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F06851"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158,6</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5039CB"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287,2</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5039CB"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39,2</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5039CB"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39,2</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100,0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100,0</w:t>
            </w:r>
          </w:p>
        </w:tc>
        <w:tc>
          <w:tcPr>
            <w:tcW w:w="884" w:type="dxa"/>
            <w:gridSpan w:val="2"/>
            <w:tcBorders>
              <w:top w:val="single" w:sz="6" w:space="0" w:color="auto"/>
              <w:left w:val="single" w:sz="6" w:space="0" w:color="auto"/>
              <w:bottom w:val="single" w:sz="6" w:space="0" w:color="auto"/>
              <w:right w:val="single" w:sz="6" w:space="0" w:color="auto"/>
            </w:tcBorders>
          </w:tcPr>
          <w:p w:rsidR="006D1B1B" w:rsidRPr="0097733F" w:rsidRDefault="005039CB"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100,0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7"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5039CB"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4,4</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5039CB"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4,4</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15,0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5039CB"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143,6</w:t>
            </w:r>
          </w:p>
        </w:tc>
        <w:tc>
          <w:tcPr>
            <w:tcW w:w="2301" w:type="dxa"/>
            <w:gridSpan w:val="2"/>
            <w:tcBorders>
              <w:top w:val="single" w:sz="6" w:space="0" w:color="auto"/>
              <w:left w:val="single" w:sz="6" w:space="0" w:color="auto"/>
              <w:bottom w:val="single" w:sz="6" w:space="0" w:color="auto"/>
              <w:right w:val="single" w:sz="6" w:space="0" w:color="auto"/>
            </w:tcBorders>
          </w:tcPr>
          <w:p w:rsidR="006D1B1B" w:rsidRPr="0097733F" w:rsidRDefault="00FD1583" w:rsidP="006D1B1B">
            <w:pPr>
              <w:pStyle w:val="ConsPlusCell"/>
              <w:widowControl/>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Приняли</w:t>
            </w:r>
            <w:r w:rsidR="006D1B1B" w:rsidRPr="0097733F">
              <w:rPr>
                <w:rFonts w:ascii="Times New Roman" w:hAnsi="Times New Roman" w:cs="Times New Roman"/>
                <w:color w:val="000000" w:themeColor="text1"/>
                <w:sz w:val="18"/>
                <w:szCs w:val="18"/>
              </w:rPr>
              <w:t xml:space="preserve"> участ</w:t>
            </w:r>
            <w:r>
              <w:rPr>
                <w:rFonts w:ascii="Times New Roman" w:hAnsi="Times New Roman" w:cs="Times New Roman"/>
                <w:color w:val="000000" w:themeColor="text1"/>
                <w:sz w:val="18"/>
                <w:szCs w:val="18"/>
              </w:rPr>
              <w:t>ие</w:t>
            </w:r>
            <w:r w:rsidR="006D1B1B" w:rsidRPr="0097733F">
              <w:rPr>
                <w:rFonts w:ascii="Times New Roman" w:hAnsi="Times New Roman" w:cs="Times New Roman"/>
                <w:color w:val="000000" w:themeColor="text1"/>
                <w:sz w:val="18"/>
                <w:szCs w:val="18"/>
              </w:rPr>
              <w:t xml:space="preserve"> в конкурсе по предоставлению субсидий  бюджету МО Архангельской области из областного бюджета на  обеспечение развития, укрепление МТБ домов культуры в населенных пунктах с числом жителей до 50 тыс.человек. Конкурс выиграли. </w:t>
            </w:r>
          </w:p>
          <w:p w:rsidR="006D1B1B" w:rsidRPr="0097733F" w:rsidRDefault="00FD1583" w:rsidP="005039CB">
            <w:pPr>
              <w:pStyle w:val="ConsPlusCell"/>
              <w:widowControl/>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П</w:t>
            </w:r>
            <w:r w:rsidR="005039CB">
              <w:rPr>
                <w:rFonts w:ascii="Times New Roman" w:hAnsi="Times New Roman" w:cs="Times New Roman"/>
                <w:color w:val="000000" w:themeColor="text1"/>
                <w:sz w:val="18"/>
                <w:szCs w:val="18"/>
              </w:rPr>
              <w:t>риобретено музыкальное оборудование в Яренский ДК, Козьминский и Белопашинский клуб</w:t>
            </w:r>
            <w:r w:rsidR="006D1B1B" w:rsidRPr="0097733F">
              <w:rPr>
                <w:rFonts w:ascii="Times New Roman" w:hAnsi="Times New Roman" w:cs="Times New Roman"/>
                <w:color w:val="000000" w:themeColor="text1"/>
                <w:sz w:val="18"/>
                <w:szCs w:val="18"/>
              </w:rPr>
              <w:t>.</w:t>
            </w:r>
          </w:p>
          <w:p w:rsidR="006D1B1B" w:rsidRPr="0097733F" w:rsidRDefault="006D1B1B" w:rsidP="006D1B1B">
            <w:pPr>
              <w:pStyle w:val="ConsPlusCell"/>
              <w:widowControl/>
              <w:rPr>
                <w:rFonts w:ascii="Times New Roman" w:hAnsi="Times New Roman" w:cs="Times New Roman"/>
                <w:color w:val="000000" w:themeColor="text1"/>
                <w:sz w:val="18"/>
                <w:szCs w:val="18"/>
              </w:rPr>
            </w:pPr>
          </w:p>
        </w:tc>
      </w:tr>
      <w:tr w:rsidR="006D1B1B" w:rsidRPr="00030CE4" w:rsidTr="0073304D">
        <w:trPr>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rPr>
                <w:sz w:val="18"/>
                <w:szCs w:val="18"/>
              </w:rPr>
            </w:pPr>
            <w:r w:rsidRPr="00F44E5E">
              <w:rPr>
                <w:sz w:val="18"/>
                <w:szCs w:val="18"/>
              </w:rPr>
              <w:t>1</w:t>
            </w:r>
            <w:r w:rsidRPr="00030CE4">
              <w:rPr>
                <w:sz w:val="18"/>
                <w:szCs w:val="18"/>
              </w:rPr>
              <w:t>.4</w:t>
            </w:r>
            <w:r>
              <w:rPr>
                <w:sz w:val="18"/>
                <w:szCs w:val="18"/>
              </w:rPr>
              <w:t xml:space="preserve"> </w:t>
            </w:r>
            <w:r w:rsidRPr="00030CE4">
              <w:rPr>
                <w:sz w:val="18"/>
                <w:szCs w:val="18"/>
              </w:rPr>
              <w:t xml:space="preserve">Приобретение мебели </w:t>
            </w:r>
          </w:p>
        </w:tc>
        <w:tc>
          <w:tcPr>
            <w:tcW w:w="1416"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МБУК «ЦНКТ»</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84"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7"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2301"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rPr>
                <w:rFonts w:ascii="Times New Roman" w:hAnsi="Times New Roman" w:cs="Times New Roman"/>
                <w:color w:val="000000" w:themeColor="text1"/>
              </w:rPr>
            </w:pPr>
            <w:r w:rsidRPr="0097733F">
              <w:rPr>
                <w:rFonts w:ascii="Times New Roman" w:hAnsi="Times New Roman" w:cs="Times New Roman"/>
                <w:color w:val="000000" w:themeColor="text1"/>
              </w:rPr>
              <w:t>Нет исполнения, в связи с отсутствием финансирования</w:t>
            </w:r>
          </w:p>
          <w:p w:rsidR="006D1B1B" w:rsidRPr="0097733F" w:rsidRDefault="006D1B1B" w:rsidP="006D1B1B">
            <w:pPr>
              <w:pStyle w:val="ConsPlusCell"/>
              <w:widowControl/>
              <w:rPr>
                <w:rFonts w:ascii="Times New Roman" w:hAnsi="Times New Roman" w:cs="Times New Roman"/>
                <w:color w:val="000000" w:themeColor="text1"/>
                <w:sz w:val="18"/>
                <w:szCs w:val="18"/>
              </w:rPr>
            </w:pPr>
          </w:p>
        </w:tc>
      </w:tr>
      <w:tr w:rsidR="006D1B1B" w:rsidRPr="00030CE4" w:rsidTr="0073304D">
        <w:trPr>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rPr>
                <w:sz w:val="18"/>
                <w:szCs w:val="18"/>
              </w:rPr>
            </w:pPr>
            <w:r w:rsidRPr="00030CE4">
              <w:rPr>
                <w:sz w:val="18"/>
                <w:szCs w:val="18"/>
              </w:rPr>
              <w:lastRenderedPageBreak/>
              <w:t>1.5</w:t>
            </w:r>
            <w:r>
              <w:rPr>
                <w:sz w:val="18"/>
                <w:szCs w:val="18"/>
              </w:rPr>
              <w:t xml:space="preserve"> </w:t>
            </w:r>
            <w:r w:rsidRPr="00DB7F00">
              <w:t>Исполнение требований пожарной безопасности учреждениями культуры</w:t>
            </w:r>
          </w:p>
        </w:tc>
        <w:tc>
          <w:tcPr>
            <w:tcW w:w="1416" w:type="dxa"/>
            <w:tcBorders>
              <w:top w:val="single" w:sz="6" w:space="0" w:color="auto"/>
              <w:left w:val="single" w:sz="6" w:space="0" w:color="auto"/>
              <w:bottom w:val="single" w:sz="6" w:space="0" w:color="auto"/>
              <w:right w:val="single" w:sz="6" w:space="0" w:color="auto"/>
            </w:tcBorders>
          </w:tcPr>
          <w:p w:rsidR="006D1B1B" w:rsidRPr="00FC57C0" w:rsidRDefault="006D1B1B" w:rsidP="006D1B1B">
            <w:pPr>
              <w:widowControl w:val="0"/>
              <w:snapToGrid w:val="0"/>
              <w:rPr>
                <w:kern w:val="2"/>
                <w:sz w:val="16"/>
                <w:szCs w:val="16"/>
              </w:rPr>
            </w:pPr>
            <w:r w:rsidRPr="00FC57C0">
              <w:rPr>
                <w:sz w:val="16"/>
                <w:szCs w:val="16"/>
              </w:rPr>
              <w:t>Отдел по вопросам молодежи, спорта, НКО, культуры и туризма</w:t>
            </w:r>
            <w:r w:rsidRPr="00FC57C0">
              <w:rPr>
                <w:kern w:val="2"/>
                <w:sz w:val="16"/>
                <w:szCs w:val="16"/>
              </w:rPr>
              <w:t xml:space="preserve">, </w:t>
            </w:r>
          </w:p>
          <w:p w:rsidR="006D1B1B" w:rsidRPr="00FC57C0" w:rsidRDefault="006D1B1B" w:rsidP="006D1B1B">
            <w:pPr>
              <w:rPr>
                <w:sz w:val="16"/>
                <w:szCs w:val="16"/>
              </w:rPr>
            </w:pPr>
            <w:r w:rsidRPr="00FC57C0">
              <w:rPr>
                <w:sz w:val="16"/>
                <w:szCs w:val="16"/>
              </w:rPr>
              <w:t>администрации МО «Ленский муниципальный район»</w:t>
            </w:r>
          </w:p>
          <w:p w:rsidR="006D1B1B" w:rsidRPr="00FC57C0" w:rsidRDefault="006D1B1B" w:rsidP="006D1B1B">
            <w:pPr>
              <w:pStyle w:val="ConsPlusCell"/>
              <w:widowControl/>
              <w:rPr>
                <w:rFonts w:ascii="Times New Roman" w:hAnsi="Times New Roman" w:cs="Times New Roman"/>
                <w:sz w:val="16"/>
                <w:szCs w:val="16"/>
              </w:rPr>
            </w:pPr>
            <w:r w:rsidRPr="00FC57C0">
              <w:rPr>
                <w:rFonts w:ascii="Times New Roman" w:hAnsi="Times New Roman" w:cs="Times New Roman"/>
                <w:sz w:val="16"/>
                <w:szCs w:val="16"/>
              </w:rPr>
              <w:t>МБУК «ЦНКТ»</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26,0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FD1583"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27,0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84"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7"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26,0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CF54A2"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27,0</w:t>
            </w:r>
          </w:p>
        </w:tc>
        <w:tc>
          <w:tcPr>
            <w:tcW w:w="2301" w:type="dxa"/>
            <w:gridSpan w:val="2"/>
            <w:tcBorders>
              <w:top w:val="single" w:sz="6" w:space="0" w:color="auto"/>
              <w:left w:val="single" w:sz="6" w:space="0" w:color="auto"/>
              <w:bottom w:val="single" w:sz="6" w:space="0" w:color="auto"/>
              <w:right w:val="single" w:sz="6" w:space="0" w:color="auto"/>
            </w:tcBorders>
          </w:tcPr>
          <w:p w:rsidR="006D1B1B" w:rsidRDefault="00CF54A2" w:rsidP="006D1B1B">
            <w:pPr>
              <w:pStyle w:val="ConsPlusCell"/>
              <w:widowControl/>
              <w:rPr>
                <w:rFonts w:ascii="Times New Roman" w:hAnsi="Times New Roman" w:cs="Times New Roman"/>
                <w:color w:val="000000" w:themeColor="text1"/>
              </w:rPr>
            </w:pPr>
            <w:r>
              <w:rPr>
                <w:rFonts w:ascii="Times New Roman" w:hAnsi="Times New Roman" w:cs="Times New Roman"/>
                <w:color w:val="000000" w:themeColor="text1"/>
              </w:rPr>
              <w:t>За 9</w:t>
            </w:r>
            <w:r w:rsidR="007E1972">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месяцев </w:t>
            </w:r>
            <w:r w:rsidR="00F06851">
              <w:rPr>
                <w:rFonts w:ascii="Times New Roman" w:hAnsi="Times New Roman" w:cs="Times New Roman"/>
                <w:color w:val="000000" w:themeColor="text1"/>
              </w:rPr>
              <w:t xml:space="preserve"> </w:t>
            </w:r>
            <w:r w:rsidR="006D1B1B" w:rsidRPr="0097733F">
              <w:rPr>
                <w:rFonts w:ascii="Times New Roman" w:hAnsi="Times New Roman" w:cs="Times New Roman"/>
                <w:color w:val="000000" w:themeColor="text1"/>
              </w:rPr>
              <w:t>2018 г.оплачен  счет  за обслуживание пожарной сигнализации</w:t>
            </w:r>
            <w:r w:rsidR="006D1B1B">
              <w:rPr>
                <w:rFonts w:ascii="Times New Roman" w:hAnsi="Times New Roman" w:cs="Times New Roman"/>
                <w:color w:val="000000" w:themeColor="text1"/>
              </w:rPr>
              <w:t xml:space="preserve"> ООО «Патриот»Респ.КОМИ</w:t>
            </w:r>
            <w:r w:rsidR="006D1B1B" w:rsidRPr="0097733F">
              <w:rPr>
                <w:rFonts w:ascii="Times New Roman" w:hAnsi="Times New Roman" w:cs="Times New Roman"/>
                <w:color w:val="000000" w:themeColor="text1"/>
              </w:rPr>
              <w:t>.</w:t>
            </w:r>
          </w:p>
          <w:p w:rsidR="006D1B1B" w:rsidRDefault="006D1B1B" w:rsidP="006D1B1B">
            <w:pPr>
              <w:pStyle w:val="ConsPlusCell"/>
              <w:widowControl/>
              <w:rPr>
                <w:rFonts w:ascii="Times New Roman" w:hAnsi="Times New Roman" w:cs="Times New Roman"/>
                <w:color w:val="000000" w:themeColor="text1"/>
              </w:rPr>
            </w:pPr>
            <w:r>
              <w:rPr>
                <w:rFonts w:ascii="Times New Roman" w:hAnsi="Times New Roman" w:cs="Times New Roman"/>
                <w:color w:val="000000" w:themeColor="text1"/>
              </w:rPr>
              <w:t>Огнетушители проверены 31.01.2018г. ООО «ВДПО» г.Котлас.</w:t>
            </w:r>
          </w:p>
          <w:p w:rsidR="006D1B1B" w:rsidRPr="0097733F" w:rsidRDefault="006D1B1B" w:rsidP="006D1B1B">
            <w:pPr>
              <w:pStyle w:val="ConsPlusCell"/>
              <w:widowControl/>
              <w:rPr>
                <w:rFonts w:ascii="Times New Roman" w:hAnsi="Times New Roman" w:cs="Times New Roman"/>
                <w:b/>
                <w:color w:val="000000" w:themeColor="text1"/>
                <w:sz w:val="18"/>
                <w:szCs w:val="18"/>
              </w:rPr>
            </w:pPr>
            <w:r>
              <w:rPr>
                <w:rFonts w:ascii="Times New Roman" w:hAnsi="Times New Roman" w:cs="Times New Roman"/>
                <w:color w:val="000000" w:themeColor="text1"/>
              </w:rPr>
              <w:t>20,27,28.03.2018 г.в КДУ проведены  проверки работоспособности  средств пожарной сигнализации, системы оповещения и управления эвакуацией при пожаре ООО «Патриот»Респ.КОМИ.</w:t>
            </w:r>
          </w:p>
        </w:tc>
      </w:tr>
      <w:tr w:rsidR="006D1B1B" w:rsidRPr="00030CE4" w:rsidTr="0073304D">
        <w:trPr>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DB7F00" w:rsidRDefault="006D1B1B" w:rsidP="006D1B1B">
            <w:r w:rsidRPr="00030CE4">
              <w:rPr>
                <w:sz w:val="18"/>
                <w:szCs w:val="18"/>
              </w:rPr>
              <w:t>1.6</w:t>
            </w:r>
            <w:r>
              <w:rPr>
                <w:sz w:val="18"/>
                <w:szCs w:val="18"/>
              </w:rPr>
              <w:t xml:space="preserve"> </w:t>
            </w:r>
            <w:r w:rsidRPr="00DB7F00">
              <w:t>Приобретение огнетушителей для ЦНКТ</w:t>
            </w:r>
          </w:p>
          <w:p w:rsidR="006D1B1B" w:rsidRPr="00DB7F00" w:rsidRDefault="006D1B1B" w:rsidP="006D1B1B"/>
          <w:p w:rsidR="006D1B1B" w:rsidRPr="00030CE4" w:rsidRDefault="006D1B1B" w:rsidP="006D1B1B">
            <w:pPr>
              <w:rPr>
                <w:sz w:val="18"/>
                <w:szCs w:val="18"/>
              </w:rPr>
            </w:pPr>
          </w:p>
        </w:tc>
        <w:tc>
          <w:tcPr>
            <w:tcW w:w="1416" w:type="dxa"/>
            <w:tcBorders>
              <w:top w:val="single" w:sz="6" w:space="0" w:color="auto"/>
              <w:left w:val="single" w:sz="6" w:space="0" w:color="auto"/>
              <w:bottom w:val="single" w:sz="6" w:space="0" w:color="auto"/>
              <w:right w:val="single" w:sz="6" w:space="0" w:color="auto"/>
            </w:tcBorders>
          </w:tcPr>
          <w:p w:rsidR="006D1B1B" w:rsidRPr="00163E27" w:rsidRDefault="006D1B1B" w:rsidP="006D1B1B">
            <w:pPr>
              <w:widowControl w:val="0"/>
              <w:snapToGrid w:val="0"/>
              <w:rPr>
                <w:kern w:val="2"/>
                <w:sz w:val="18"/>
                <w:szCs w:val="18"/>
              </w:rPr>
            </w:pPr>
            <w:r w:rsidRPr="00163E27">
              <w:rPr>
                <w:sz w:val="18"/>
                <w:szCs w:val="18"/>
              </w:rPr>
              <w:t>Отдел по вопросам молодежи, спорта, НКО, культуры и туризма</w:t>
            </w:r>
            <w:r w:rsidRPr="00163E27">
              <w:rPr>
                <w:kern w:val="2"/>
                <w:sz w:val="18"/>
                <w:szCs w:val="18"/>
              </w:rPr>
              <w:t xml:space="preserve">, </w:t>
            </w:r>
          </w:p>
          <w:p w:rsidR="006D1B1B" w:rsidRPr="00163E27" w:rsidRDefault="006D1B1B" w:rsidP="006D1B1B">
            <w:pPr>
              <w:rPr>
                <w:sz w:val="18"/>
                <w:szCs w:val="18"/>
              </w:rPr>
            </w:pPr>
            <w:r w:rsidRPr="00163E27">
              <w:rPr>
                <w:sz w:val="18"/>
                <w:szCs w:val="18"/>
              </w:rPr>
              <w:t>администрации МО «Ленский муниципальный район»</w:t>
            </w:r>
          </w:p>
          <w:p w:rsidR="006D1B1B" w:rsidRPr="00163E27" w:rsidRDefault="006D1B1B" w:rsidP="006D1B1B">
            <w:pPr>
              <w:pStyle w:val="ConsPlusCell"/>
              <w:widowControl/>
              <w:rPr>
                <w:rFonts w:ascii="Times New Roman" w:hAnsi="Times New Roman" w:cs="Times New Roman"/>
                <w:sz w:val="18"/>
                <w:szCs w:val="18"/>
              </w:rPr>
            </w:pPr>
            <w:r w:rsidRPr="00163E27">
              <w:rPr>
                <w:rFonts w:ascii="Times New Roman" w:hAnsi="Times New Roman" w:cs="Times New Roman"/>
                <w:sz w:val="18"/>
                <w:szCs w:val="18"/>
              </w:rPr>
              <w:t>МБУК «ЦНКТ»</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84"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7"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2301" w:type="dxa"/>
            <w:gridSpan w:val="2"/>
            <w:tcBorders>
              <w:top w:val="single" w:sz="6" w:space="0" w:color="auto"/>
              <w:left w:val="single" w:sz="6" w:space="0" w:color="auto"/>
              <w:bottom w:val="single" w:sz="6" w:space="0" w:color="auto"/>
              <w:right w:val="single" w:sz="6" w:space="0" w:color="auto"/>
            </w:tcBorders>
          </w:tcPr>
          <w:p w:rsidR="006D1B1B" w:rsidRPr="0097733F" w:rsidRDefault="00CF54A2" w:rsidP="005039CB">
            <w:pPr>
              <w:pStyle w:val="ConsPlusCell"/>
              <w:widowControl/>
              <w:rPr>
                <w:rFonts w:ascii="Times New Roman" w:hAnsi="Times New Roman" w:cs="Times New Roman"/>
                <w:color w:val="000000" w:themeColor="text1"/>
                <w:sz w:val="18"/>
                <w:szCs w:val="18"/>
              </w:rPr>
            </w:pPr>
            <w:r>
              <w:rPr>
                <w:rFonts w:ascii="Times New Roman" w:hAnsi="Times New Roman" w:cs="Times New Roman"/>
                <w:color w:val="000000" w:themeColor="text1"/>
                <w:sz w:val="22"/>
                <w:szCs w:val="22"/>
              </w:rPr>
              <w:t>За 9 месяцев</w:t>
            </w:r>
            <w:r w:rsidR="006D1B1B">
              <w:rPr>
                <w:rFonts w:ascii="Times New Roman" w:hAnsi="Times New Roman" w:cs="Times New Roman"/>
                <w:color w:val="000000" w:themeColor="text1"/>
                <w:sz w:val="22"/>
                <w:szCs w:val="22"/>
              </w:rPr>
              <w:t xml:space="preserve"> 2018г. огнетушители не приобретались.</w:t>
            </w:r>
          </w:p>
        </w:tc>
      </w:tr>
      <w:tr w:rsidR="006D1B1B" w:rsidRPr="00030CE4" w:rsidTr="0073304D">
        <w:trPr>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rPr>
                <w:sz w:val="18"/>
                <w:szCs w:val="18"/>
              </w:rPr>
            </w:pPr>
            <w:r w:rsidRPr="005A7BCE">
              <w:rPr>
                <w:sz w:val="18"/>
                <w:szCs w:val="18"/>
              </w:rPr>
              <w:t>1</w:t>
            </w:r>
            <w:r w:rsidRPr="00030CE4">
              <w:rPr>
                <w:sz w:val="18"/>
                <w:szCs w:val="18"/>
              </w:rPr>
              <w:t>.7</w:t>
            </w:r>
            <w:r>
              <w:rPr>
                <w:sz w:val="18"/>
                <w:szCs w:val="18"/>
              </w:rPr>
              <w:t xml:space="preserve"> </w:t>
            </w:r>
            <w:r w:rsidRPr="00B119B0">
              <w:t>Замеры электрического сопротивления в</w:t>
            </w:r>
            <w:r w:rsidRPr="00B119B0">
              <w:rPr>
                <w:color w:val="FF0000"/>
              </w:rPr>
              <w:t xml:space="preserve"> </w:t>
            </w:r>
            <w:r w:rsidRPr="00B119B0">
              <w:t>МБУК ЦНКТ</w:t>
            </w:r>
            <w:r w:rsidRPr="00030CE4">
              <w:rPr>
                <w:sz w:val="18"/>
                <w:szCs w:val="18"/>
              </w:rPr>
              <w:t xml:space="preserve"> </w:t>
            </w:r>
          </w:p>
          <w:p w:rsidR="006D1B1B" w:rsidRPr="00030CE4" w:rsidRDefault="006D1B1B" w:rsidP="006D1B1B">
            <w:pPr>
              <w:rPr>
                <w:sz w:val="18"/>
                <w:szCs w:val="18"/>
              </w:rPr>
            </w:pPr>
          </w:p>
        </w:tc>
        <w:tc>
          <w:tcPr>
            <w:tcW w:w="1416" w:type="dxa"/>
            <w:tcBorders>
              <w:top w:val="single" w:sz="6" w:space="0" w:color="auto"/>
              <w:left w:val="single" w:sz="6" w:space="0" w:color="auto"/>
              <w:bottom w:val="single" w:sz="6" w:space="0" w:color="auto"/>
              <w:right w:val="single" w:sz="6" w:space="0" w:color="auto"/>
            </w:tcBorders>
          </w:tcPr>
          <w:p w:rsidR="006D1B1B" w:rsidRPr="00163E27" w:rsidRDefault="006D1B1B" w:rsidP="006D1B1B">
            <w:pPr>
              <w:rPr>
                <w:sz w:val="18"/>
                <w:szCs w:val="18"/>
              </w:rPr>
            </w:pPr>
            <w:r w:rsidRPr="00163E27">
              <w:rPr>
                <w:sz w:val="18"/>
                <w:szCs w:val="18"/>
              </w:rPr>
              <w:t>администрации МО «Ленский муниципальный район»</w:t>
            </w:r>
          </w:p>
          <w:p w:rsidR="006D1B1B" w:rsidRPr="00163E27" w:rsidRDefault="006D1B1B" w:rsidP="006D1B1B">
            <w:pPr>
              <w:pStyle w:val="ConsPlusCell"/>
              <w:widowControl/>
              <w:rPr>
                <w:rFonts w:ascii="Times New Roman" w:hAnsi="Times New Roman" w:cs="Times New Roman"/>
                <w:sz w:val="18"/>
                <w:szCs w:val="18"/>
              </w:rPr>
            </w:pPr>
            <w:r w:rsidRPr="00163E27">
              <w:rPr>
                <w:rFonts w:ascii="Times New Roman" w:hAnsi="Times New Roman" w:cs="Times New Roman"/>
                <w:sz w:val="18"/>
                <w:szCs w:val="18"/>
              </w:rPr>
              <w:t>МБУК «ЦНКТ»</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84"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7"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2301"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22"/>
                <w:szCs w:val="22"/>
              </w:rPr>
              <w:t>Мероприятие запланировано в течение года</w:t>
            </w:r>
          </w:p>
        </w:tc>
      </w:tr>
      <w:tr w:rsidR="006D1B1B" w:rsidRPr="00030CE4" w:rsidTr="0073304D">
        <w:trPr>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2D4B29" w:rsidRDefault="006D1B1B" w:rsidP="006D1B1B">
            <w:pPr>
              <w:rPr>
                <w:sz w:val="20"/>
                <w:szCs w:val="20"/>
              </w:rPr>
            </w:pPr>
            <w:r w:rsidRPr="002D4B29">
              <w:rPr>
                <w:sz w:val="20"/>
                <w:szCs w:val="20"/>
              </w:rPr>
              <w:lastRenderedPageBreak/>
              <w:t>2. 1</w:t>
            </w:r>
            <w:r>
              <w:rPr>
                <w:sz w:val="20"/>
                <w:szCs w:val="20"/>
              </w:rPr>
              <w:t xml:space="preserve"> </w:t>
            </w:r>
            <w:r w:rsidRPr="002D4B29">
              <w:rPr>
                <w:sz w:val="20"/>
                <w:szCs w:val="20"/>
              </w:rPr>
              <w:t>Межрегиональное мероприятие «Ивановская ярмарка»</w:t>
            </w:r>
          </w:p>
        </w:tc>
        <w:tc>
          <w:tcPr>
            <w:tcW w:w="1416" w:type="dxa"/>
            <w:tcBorders>
              <w:top w:val="single" w:sz="6" w:space="0" w:color="auto"/>
              <w:left w:val="single" w:sz="6" w:space="0" w:color="auto"/>
              <w:bottom w:val="single" w:sz="6" w:space="0" w:color="auto"/>
              <w:right w:val="single" w:sz="6" w:space="0" w:color="auto"/>
            </w:tcBorders>
          </w:tcPr>
          <w:p w:rsidR="006D1B1B" w:rsidRPr="00B119B0" w:rsidRDefault="006D1B1B" w:rsidP="006D1B1B">
            <w:r w:rsidRPr="00B119B0">
              <w:t>Отдел по вопросам  молодёжи, спорта, НКО, культуры и туризма  администрации МО «Ленский муниципальный район»</w:t>
            </w:r>
          </w:p>
          <w:p w:rsidR="006D1B1B" w:rsidRPr="00163E27" w:rsidRDefault="006D1B1B" w:rsidP="006D1B1B">
            <w:pPr>
              <w:pStyle w:val="ConsPlusCell"/>
              <w:widowControl/>
              <w:rPr>
                <w:rFonts w:ascii="Times New Roman" w:hAnsi="Times New Roman" w:cs="Times New Roman"/>
                <w:sz w:val="18"/>
                <w:szCs w:val="18"/>
              </w:rPr>
            </w:pPr>
            <w:r w:rsidRPr="00B119B0">
              <w:rPr>
                <w:rFonts w:ascii="Times New Roman" w:hAnsi="Times New Roman"/>
              </w:rPr>
              <w:t>МБУК « ЦНКТ»</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30,0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CF54A2"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84"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7"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30,0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CF54A2"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50,0</w:t>
            </w:r>
          </w:p>
        </w:tc>
        <w:tc>
          <w:tcPr>
            <w:tcW w:w="2301" w:type="dxa"/>
            <w:gridSpan w:val="2"/>
            <w:tcBorders>
              <w:top w:val="single" w:sz="6" w:space="0" w:color="auto"/>
              <w:left w:val="single" w:sz="6" w:space="0" w:color="auto"/>
              <w:bottom w:val="single" w:sz="6" w:space="0" w:color="auto"/>
              <w:right w:val="single" w:sz="6" w:space="0" w:color="auto"/>
            </w:tcBorders>
          </w:tcPr>
          <w:p w:rsidR="006D1B1B" w:rsidRPr="0097733F" w:rsidRDefault="00CF54A2" w:rsidP="006D1B1B">
            <w:pPr>
              <w:pStyle w:val="ConsPlusCell"/>
              <w:widowControl/>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06.07.2018 г. проведена Ивановская ярмарка, приняли участие более 700чел.</w:t>
            </w:r>
          </w:p>
        </w:tc>
      </w:tr>
      <w:tr w:rsidR="006D1B1B" w:rsidRPr="00030CE4" w:rsidTr="0073304D">
        <w:trPr>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rPr>
                <w:sz w:val="18"/>
                <w:szCs w:val="18"/>
              </w:rPr>
            </w:pPr>
            <w:r w:rsidRPr="00030CE4">
              <w:rPr>
                <w:sz w:val="18"/>
                <w:szCs w:val="18"/>
              </w:rPr>
              <w:t>2.2</w:t>
            </w:r>
            <w:r>
              <w:rPr>
                <w:sz w:val="18"/>
                <w:szCs w:val="18"/>
              </w:rPr>
              <w:t xml:space="preserve"> </w:t>
            </w:r>
            <w:r w:rsidRPr="00B119B0">
              <w:t>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w:t>
            </w:r>
          </w:p>
        </w:tc>
        <w:tc>
          <w:tcPr>
            <w:tcW w:w="1416" w:type="dxa"/>
            <w:tcBorders>
              <w:top w:val="single" w:sz="6" w:space="0" w:color="auto"/>
              <w:left w:val="single" w:sz="6" w:space="0" w:color="auto"/>
              <w:bottom w:val="single" w:sz="6" w:space="0" w:color="auto"/>
              <w:right w:val="single" w:sz="6" w:space="0" w:color="auto"/>
            </w:tcBorders>
          </w:tcPr>
          <w:p w:rsidR="006D1B1B" w:rsidRPr="00163E27" w:rsidRDefault="006D1B1B" w:rsidP="006D1B1B">
            <w:pPr>
              <w:widowControl w:val="0"/>
              <w:snapToGrid w:val="0"/>
              <w:rPr>
                <w:kern w:val="2"/>
                <w:sz w:val="18"/>
                <w:szCs w:val="18"/>
              </w:rPr>
            </w:pPr>
            <w:r w:rsidRPr="00163E27">
              <w:rPr>
                <w:sz w:val="18"/>
                <w:szCs w:val="18"/>
              </w:rPr>
              <w:t>Отдел по вопросам молодежи, спорта, НКО, культуры и туризма</w:t>
            </w:r>
            <w:r w:rsidRPr="00163E27">
              <w:rPr>
                <w:kern w:val="2"/>
                <w:sz w:val="18"/>
                <w:szCs w:val="18"/>
              </w:rPr>
              <w:t xml:space="preserve">, </w:t>
            </w:r>
          </w:p>
          <w:p w:rsidR="006D1B1B" w:rsidRPr="00163E27" w:rsidRDefault="006D1B1B" w:rsidP="006D1B1B">
            <w:pPr>
              <w:rPr>
                <w:sz w:val="18"/>
                <w:szCs w:val="18"/>
              </w:rPr>
            </w:pPr>
            <w:r w:rsidRPr="00163E27">
              <w:rPr>
                <w:sz w:val="18"/>
                <w:szCs w:val="18"/>
              </w:rPr>
              <w:t>администрации МО «Ленский муниципальный район»</w:t>
            </w:r>
          </w:p>
          <w:p w:rsidR="006D1B1B" w:rsidRPr="00163E27" w:rsidRDefault="006D1B1B" w:rsidP="006D1B1B">
            <w:pPr>
              <w:pStyle w:val="ConsPlusCell"/>
              <w:widowControl/>
              <w:rPr>
                <w:rFonts w:ascii="Times New Roman" w:hAnsi="Times New Roman" w:cs="Times New Roman"/>
                <w:sz w:val="18"/>
                <w:szCs w:val="18"/>
              </w:rPr>
            </w:pPr>
            <w:r w:rsidRPr="00163E27">
              <w:rPr>
                <w:rFonts w:ascii="Times New Roman" w:hAnsi="Times New Roman" w:cs="Times New Roman"/>
                <w:sz w:val="18"/>
                <w:szCs w:val="18"/>
              </w:rPr>
              <w:t>МБУК «ЦНКТ»</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5039CB"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97,0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5039CB"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5039CB" w:rsidP="006D1B1B">
            <w:pPr>
              <w:pStyle w:val="ConsPlusNonformat"/>
              <w:widowControl/>
              <w:ind w:left="-84" w:firstLine="84"/>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884"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7"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97,0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0,0</w:t>
            </w:r>
          </w:p>
        </w:tc>
        <w:tc>
          <w:tcPr>
            <w:tcW w:w="2301"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rPr>
                <w:rFonts w:ascii="Times New Roman" w:hAnsi="Times New Roman" w:cs="Times New Roman"/>
                <w:color w:val="000000" w:themeColor="text1"/>
                <w:sz w:val="18"/>
                <w:szCs w:val="18"/>
              </w:rPr>
            </w:pPr>
            <w:r w:rsidRPr="0097733F">
              <w:rPr>
                <w:rFonts w:ascii="Times New Roman" w:hAnsi="Times New Roman" w:cs="Times New Roman"/>
                <w:color w:val="000000" w:themeColor="text1"/>
              </w:rPr>
              <w:t>Участвовали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 Конкурсный отбор не прошли</w:t>
            </w:r>
          </w:p>
        </w:tc>
      </w:tr>
      <w:tr w:rsidR="006D1B1B" w:rsidRPr="00030CE4" w:rsidTr="0073304D">
        <w:trPr>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spacing w:line="240" w:lineRule="atLeast"/>
              <w:rPr>
                <w:sz w:val="18"/>
                <w:szCs w:val="18"/>
              </w:rPr>
            </w:pPr>
            <w:r w:rsidRPr="00030CE4">
              <w:rPr>
                <w:sz w:val="18"/>
                <w:szCs w:val="18"/>
              </w:rPr>
              <w:lastRenderedPageBreak/>
              <w:t>2.</w:t>
            </w:r>
            <w:r>
              <w:rPr>
                <w:sz w:val="18"/>
                <w:szCs w:val="18"/>
              </w:rPr>
              <w:t xml:space="preserve">3 </w:t>
            </w:r>
            <w:r w:rsidRPr="00B119B0">
              <w:t>Открытый районный фестиваль ветеранской песни «Поёт душа ветерана» им. Е.В. Петровой</w:t>
            </w:r>
            <w:r w:rsidRPr="00030CE4">
              <w:rPr>
                <w:sz w:val="18"/>
                <w:szCs w:val="18"/>
              </w:rPr>
              <w:t xml:space="preserve"> </w:t>
            </w:r>
          </w:p>
        </w:tc>
        <w:tc>
          <w:tcPr>
            <w:tcW w:w="1416" w:type="dxa"/>
            <w:tcBorders>
              <w:top w:val="single" w:sz="6" w:space="0" w:color="auto"/>
              <w:left w:val="single" w:sz="6" w:space="0" w:color="auto"/>
              <w:bottom w:val="single" w:sz="6" w:space="0" w:color="auto"/>
              <w:right w:val="single" w:sz="6" w:space="0" w:color="auto"/>
            </w:tcBorders>
          </w:tcPr>
          <w:p w:rsidR="006D1B1B" w:rsidRPr="00163E27" w:rsidRDefault="006D1B1B" w:rsidP="006D1B1B">
            <w:pPr>
              <w:widowControl w:val="0"/>
              <w:snapToGrid w:val="0"/>
              <w:rPr>
                <w:kern w:val="2"/>
                <w:sz w:val="18"/>
                <w:szCs w:val="18"/>
              </w:rPr>
            </w:pPr>
            <w:r w:rsidRPr="00163E27">
              <w:rPr>
                <w:sz w:val="18"/>
                <w:szCs w:val="18"/>
              </w:rPr>
              <w:t>Отдел по вопросам молодежи, спорта, НКО, культуры и туризма</w:t>
            </w:r>
            <w:r w:rsidRPr="00163E27">
              <w:rPr>
                <w:kern w:val="2"/>
                <w:sz w:val="18"/>
                <w:szCs w:val="18"/>
              </w:rPr>
              <w:t xml:space="preserve">, </w:t>
            </w:r>
          </w:p>
          <w:p w:rsidR="006D1B1B" w:rsidRPr="00163E27" w:rsidRDefault="006D1B1B" w:rsidP="006D1B1B">
            <w:pPr>
              <w:rPr>
                <w:sz w:val="18"/>
                <w:szCs w:val="18"/>
              </w:rPr>
            </w:pPr>
            <w:r w:rsidRPr="00163E27">
              <w:rPr>
                <w:sz w:val="18"/>
                <w:szCs w:val="18"/>
              </w:rPr>
              <w:t>администрации МО «Ленский муниципальный район»</w:t>
            </w:r>
          </w:p>
          <w:p w:rsidR="006D1B1B" w:rsidRPr="00163E27" w:rsidRDefault="006D1B1B" w:rsidP="006D1B1B">
            <w:pPr>
              <w:pStyle w:val="ConsPlusCell"/>
              <w:widowControl/>
              <w:rPr>
                <w:rFonts w:ascii="Times New Roman" w:hAnsi="Times New Roman" w:cs="Times New Roman"/>
                <w:sz w:val="18"/>
                <w:szCs w:val="18"/>
              </w:rPr>
            </w:pPr>
            <w:r w:rsidRPr="00163E27">
              <w:rPr>
                <w:rFonts w:ascii="Times New Roman" w:hAnsi="Times New Roman" w:cs="Times New Roman"/>
                <w:sz w:val="18"/>
                <w:szCs w:val="18"/>
              </w:rPr>
              <w:t>МБУК «ЦНКТ»</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5,0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5,0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84"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7"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5,0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5,0</w:t>
            </w:r>
          </w:p>
        </w:tc>
        <w:tc>
          <w:tcPr>
            <w:tcW w:w="2301"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Мероприятие проведено 25.02.2018</w:t>
            </w:r>
          </w:p>
          <w:p w:rsidR="006D1B1B" w:rsidRPr="0097733F" w:rsidRDefault="006D1B1B" w:rsidP="006D1B1B">
            <w:pPr>
              <w:pStyle w:val="ConsPlusCell"/>
              <w:widowControl/>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126 участников из Ленского района и Республики Коми.</w:t>
            </w:r>
          </w:p>
          <w:p w:rsidR="006D1B1B" w:rsidRPr="0097733F" w:rsidRDefault="006D1B1B" w:rsidP="006D1B1B">
            <w:pPr>
              <w:pStyle w:val="ConsPlusCell"/>
              <w:widowControl/>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Пошиты костюмы для участников хора ветеранов «Хор Яренского дома культуры»</w:t>
            </w:r>
          </w:p>
        </w:tc>
      </w:tr>
      <w:tr w:rsidR="006D1B1B" w:rsidRPr="00030CE4" w:rsidTr="0073304D">
        <w:trPr>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rPr>
                <w:sz w:val="18"/>
                <w:szCs w:val="18"/>
              </w:rPr>
            </w:pPr>
            <w:r w:rsidRPr="00030CE4">
              <w:rPr>
                <w:color w:val="000000"/>
                <w:sz w:val="18"/>
                <w:szCs w:val="18"/>
              </w:rPr>
              <w:t>2.4</w:t>
            </w:r>
            <w:r>
              <w:rPr>
                <w:color w:val="000000"/>
                <w:sz w:val="18"/>
                <w:szCs w:val="18"/>
              </w:rPr>
              <w:t xml:space="preserve"> </w:t>
            </w:r>
            <w:r w:rsidRPr="00B119B0">
              <w:t>Районный праздник песни, музыки и танца</w:t>
            </w:r>
          </w:p>
        </w:tc>
        <w:tc>
          <w:tcPr>
            <w:tcW w:w="1416" w:type="dxa"/>
            <w:tcBorders>
              <w:top w:val="single" w:sz="6" w:space="0" w:color="auto"/>
              <w:left w:val="single" w:sz="6" w:space="0" w:color="auto"/>
              <w:bottom w:val="single" w:sz="6" w:space="0" w:color="auto"/>
              <w:right w:val="single" w:sz="6" w:space="0" w:color="auto"/>
            </w:tcBorders>
          </w:tcPr>
          <w:p w:rsidR="006D1B1B" w:rsidRPr="00163E27" w:rsidRDefault="006D1B1B" w:rsidP="006D1B1B">
            <w:pPr>
              <w:widowControl w:val="0"/>
              <w:snapToGrid w:val="0"/>
              <w:rPr>
                <w:kern w:val="2"/>
                <w:sz w:val="18"/>
                <w:szCs w:val="18"/>
              </w:rPr>
            </w:pPr>
            <w:r w:rsidRPr="00163E27">
              <w:rPr>
                <w:sz w:val="18"/>
                <w:szCs w:val="18"/>
              </w:rPr>
              <w:t>Отдел по вопросам молодежи, спорта, НКО, культуры и туризма</w:t>
            </w:r>
            <w:r w:rsidRPr="00163E27">
              <w:rPr>
                <w:kern w:val="2"/>
                <w:sz w:val="18"/>
                <w:szCs w:val="18"/>
              </w:rPr>
              <w:t xml:space="preserve">, </w:t>
            </w:r>
          </w:p>
          <w:p w:rsidR="006D1B1B" w:rsidRPr="00163E27" w:rsidRDefault="006D1B1B" w:rsidP="006D1B1B">
            <w:pPr>
              <w:rPr>
                <w:sz w:val="18"/>
                <w:szCs w:val="18"/>
              </w:rPr>
            </w:pPr>
            <w:r w:rsidRPr="00163E27">
              <w:rPr>
                <w:sz w:val="18"/>
                <w:szCs w:val="18"/>
              </w:rPr>
              <w:t>администрации МО «Ленский муниципальный район»</w:t>
            </w:r>
          </w:p>
          <w:p w:rsidR="006D1B1B" w:rsidRPr="00163E27" w:rsidRDefault="006D1B1B" w:rsidP="006D1B1B">
            <w:pPr>
              <w:pStyle w:val="ConsPlusCell"/>
              <w:widowControl/>
              <w:rPr>
                <w:rFonts w:ascii="Times New Roman" w:hAnsi="Times New Roman" w:cs="Times New Roman"/>
                <w:sz w:val="18"/>
                <w:szCs w:val="18"/>
              </w:rPr>
            </w:pPr>
            <w:r w:rsidRPr="00163E27">
              <w:rPr>
                <w:rFonts w:ascii="Times New Roman" w:hAnsi="Times New Roman" w:cs="Times New Roman"/>
                <w:sz w:val="18"/>
                <w:szCs w:val="18"/>
              </w:rPr>
              <w:t>МБУК «ЦНКТ»</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2,0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5039CB"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84"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7"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2,0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5039CB"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2,0</w:t>
            </w:r>
          </w:p>
        </w:tc>
        <w:tc>
          <w:tcPr>
            <w:tcW w:w="2301" w:type="dxa"/>
            <w:gridSpan w:val="2"/>
            <w:tcBorders>
              <w:top w:val="single" w:sz="6" w:space="0" w:color="auto"/>
              <w:left w:val="single" w:sz="6" w:space="0" w:color="auto"/>
              <w:bottom w:val="single" w:sz="6" w:space="0" w:color="auto"/>
              <w:right w:val="single" w:sz="6" w:space="0" w:color="auto"/>
            </w:tcBorders>
          </w:tcPr>
          <w:p w:rsidR="006D1B1B" w:rsidRPr="0097733F" w:rsidRDefault="005039CB" w:rsidP="006D1B1B">
            <w:pPr>
              <w:rPr>
                <w:color w:val="000000" w:themeColor="text1"/>
                <w:sz w:val="20"/>
                <w:szCs w:val="20"/>
              </w:rPr>
            </w:pPr>
            <w:r>
              <w:rPr>
                <w:color w:val="000000" w:themeColor="text1"/>
                <w:sz w:val="18"/>
                <w:szCs w:val="18"/>
              </w:rPr>
              <w:t>12.06.18 прошел районный праздник песни, музыки и танца, 46 участников</w:t>
            </w:r>
          </w:p>
          <w:p w:rsidR="006D1B1B" w:rsidRPr="0097733F" w:rsidRDefault="006D1B1B" w:rsidP="006D1B1B">
            <w:pPr>
              <w:rPr>
                <w:color w:val="000000" w:themeColor="text1"/>
                <w:sz w:val="20"/>
                <w:szCs w:val="20"/>
              </w:rPr>
            </w:pPr>
          </w:p>
        </w:tc>
      </w:tr>
      <w:tr w:rsidR="006D1B1B" w:rsidRPr="00030CE4" w:rsidTr="0073304D">
        <w:trPr>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460497" w:rsidRDefault="006D1B1B" w:rsidP="006D1B1B">
            <w:pPr>
              <w:tabs>
                <w:tab w:val="left" w:pos="7065"/>
                <w:tab w:val="left" w:pos="8010"/>
              </w:tabs>
            </w:pPr>
            <w:r w:rsidRPr="00030CE4">
              <w:rPr>
                <w:color w:val="000000"/>
                <w:sz w:val="18"/>
                <w:szCs w:val="18"/>
              </w:rPr>
              <w:t>2.</w:t>
            </w:r>
            <w:r>
              <w:rPr>
                <w:color w:val="000000"/>
                <w:sz w:val="18"/>
                <w:szCs w:val="18"/>
              </w:rPr>
              <w:t xml:space="preserve">5 </w:t>
            </w:r>
            <w:r>
              <w:t xml:space="preserve">Празднование </w:t>
            </w:r>
            <w:r w:rsidRPr="00B119B0">
              <w:t>Д</w:t>
            </w:r>
            <w:r>
              <w:t>ня</w:t>
            </w:r>
            <w:r w:rsidRPr="00B119B0">
              <w:t xml:space="preserve"> Победы</w:t>
            </w:r>
            <w:r>
              <w:t xml:space="preserve"> </w:t>
            </w:r>
            <w:r w:rsidRPr="00460497">
              <w:t xml:space="preserve"> в Великой Отечественной войне </w:t>
            </w:r>
          </w:p>
          <w:p w:rsidR="006D1B1B" w:rsidRPr="00460497" w:rsidRDefault="006D1B1B" w:rsidP="006D1B1B">
            <w:pPr>
              <w:tabs>
                <w:tab w:val="left" w:pos="7065"/>
                <w:tab w:val="left" w:pos="8010"/>
              </w:tabs>
            </w:pPr>
            <w:r w:rsidRPr="00460497">
              <w:t xml:space="preserve">1941-1945 годов </w:t>
            </w:r>
          </w:p>
          <w:p w:rsidR="006D1B1B" w:rsidRPr="00030CE4" w:rsidRDefault="006D1B1B" w:rsidP="006D1B1B">
            <w:pPr>
              <w:rPr>
                <w:color w:val="000000"/>
                <w:sz w:val="18"/>
                <w:szCs w:val="18"/>
              </w:rPr>
            </w:pPr>
          </w:p>
        </w:tc>
        <w:tc>
          <w:tcPr>
            <w:tcW w:w="1416" w:type="dxa"/>
            <w:tcBorders>
              <w:top w:val="single" w:sz="6" w:space="0" w:color="auto"/>
              <w:left w:val="single" w:sz="6" w:space="0" w:color="auto"/>
              <w:bottom w:val="single" w:sz="6" w:space="0" w:color="auto"/>
              <w:right w:val="single" w:sz="6" w:space="0" w:color="auto"/>
            </w:tcBorders>
          </w:tcPr>
          <w:p w:rsidR="006D1B1B" w:rsidRPr="00163E27" w:rsidRDefault="006D1B1B" w:rsidP="006D1B1B">
            <w:pPr>
              <w:widowControl w:val="0"/>
              <w:snapToGrid w:val="0"/>
              <w:rPr>
                <w:kern w:val="2"/>
                <w:sz w:val="18"/>
                <w:szCs w:val="18"/>
              </w:rPr>
            </w:pPr>
            <w:r w:rsidRPr="00163E27">
              <w:rPr>
                <w:sz w:val="18"/>
                <w:szCs w:val="18"/>
              </w:rPr>
              <w:t>Отдел по вопросам молодежи, спорта, НКО, культуры и туризма</w:t>
            </w:r>
            <w:r w:rsidRPr="00163E27">
              <w:rPr>
                <w:kern w:val="2"/>
                <w:sz w:val="18"/>
                <w:szCs w:val="18"/>
              </w:rPr>
              <w:t xml:space="preserve">, </w:t>
            </w:r>
          </w:p>
          <w:p w:rsidR="006D1B1B" w:rsidRPr="00163E27" w:rsidRDefault="006D1B1B" w:rsidP="006D1B1B">
            <w:pPr>
              <w:rPr>
                <w:sz w:val="18"/>
                <w:szCs w:val="18"/>
              </w:rPr>
            </w:pPr>
            <w:r w:rsidRPr="00163E27">
              <w:rPr>
                <w:sz w:val="18"/>
                <w:szCs w:val="18"/>
              </w:rPr>
              <w:t>администрации МО «Ленский муниципальный район»</w:t>
            </w:r>
          </w:p>
          <w:p w:rsidR="006D1B1B" w:rsidRPr="00163E27" w:rsidRDefault="006D1B1B" w:rsidP="006D1B1B">
            <w:pPr>
              <w:pStyle w:val="ConsPlusCell"/>
              <w:widowControl/>
              <w:rPr>
                <w:rFonts w:ascii="Times New Roman" w:hAnsi="Times New Roman" w:cs="Times New Roman"/>
                <w:sz w:val="18"/>
                <w:szCs w:val="18"/>
              </w:rPr>
            </w:pPr>
            <w:r w:rsidRPr="00163E27">
              <w:rPr>
                <w:rFonts w:ascii="Times New Roman" w:hAnsi="Times New Roman" w:cs="Times New Roman"/>
                <w:sz w:val="18"/>
                <w:szCs w:val="18"/>
              </w:rPr>
              <w:t>МБУК «ЦНКТ»</w:t>
            </w:r>
          </w:p>
          <w:p w:rsidR="006D1B1B" w:rsidRPr="00163E27" w:rsidRDefault="006D1B1B" w:rsidP="006D1B1B">
            <w:pPr>
              <w:pStyle w:val="ConsPlusCell"/>
              <w:widowControl/>
              <w:rPr>
                <w:rFonts w:ascii="Times New Roman" w:hAnsi="Times New Roman" w:cs="Times New Roman"/>
                <w:sz w:val="18"/>
                <w:szCs w:val="18"/>
              </w:rPr>
            </w:pP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5039CB"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84"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7"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5039CB"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20,0</w:t>
            </w:r>
          </w:p>
        </w:tc>
        <w:tc>
          <w:tcPr>
            <w:tcW w:w="2301" w:type="dxa"/>
            <w:gridSpan w:val="2"/>
            <w:tcBorders>
              <w:top w:val="single" w:sz="6" w:space="0" w:color="auto"/>
              <w:left w:val="single" w:sz="6" w:space="0" w:color="auto"/>
              <w:bottom w:val="single" w:sz="6" w:space="0" w:color="auto"/>
              <w:right w:val="single" w:sz="6" w:space="0" w:color="auto"/>
            </w:tcBorders>
          </w:tcPr>
          <w:p w:rsidR="00CF54A2" w:rsidRDefault="00CF54A2" w:rsidP="00CF54A2">
            <w:pPr>
              <w:rPr>
                <w:color w:val="000000" w:themeColor="text1"/>
                <w:sz w:val="20"/>
                <w:szCs w:val="20"/>
              </w:rPr>
            </w:pPr>
            <w:r>
              <w:rPr>
                <w:color w:val="000000" w:themeColor="text1"/>
                <w:sz w:val="20"/>
                <w:szCs w:val="20"/>
              </w:rPr>
              <w:t>Проведены мероприятия 06-09 мая 2018 года:</w:t>
            </w:r>
          </w:p>
          <w:p w:rsidR="00CF54A2" w:rsidRDefault="00CF54A2" w:rsidP="00CF54A2">
            <w:pPr>
              <w:rPr>
                <w:color w:val="000000" w:themeColor="text1"/>
                <w:sz w:val="20"/>
                <w:szCs w:val="20"/>
              </w:rPr>
            </w:pPr>
            <w:r>
              <w:rPr>
                <w:color w:val="000000" w:themeColor="text1"/>
                <w:sz w:val="20"/>
                <w:szCs w:val="20"/>
              </w:rPr>
              <w:t>6 мая – спектакль «А зори здесь тихие»</w:t>
            </w:r>
          </w:p>
          <w:p w:rsidR="00CF54A2" w:rsidRDefault="00CF54A2" w:rsidP="00CF54A2">
            <w:pPr>
              <w:rPr>
                <w:color w:val="000000" w:themeColor="text1"/>
                <w:sz w:val="20"/>
                <w:szCs w:val="20"/>
              </w:rPr>
            </w:pPr>
            <w:r>
              <w:rPr>
                <w:color w:val="000000" w:themeColor="text1"/>
                <w:sz w:val="20"/>
                <w:szCs w:val="20"/>
              </w:rPr>
              <w:t>7,8 мая – Солдатская каша в детских садах</w:t>
            </w:r>
          </w:p>
          <w:p w:rsidR="00CF54A2" w:rsidRDefault="00CF54A2" w:rsidP="00CF54A2">
            <w:pPr>
              <w:rPr>
                <w:color w:val="000000" w:themeColor="text1"/>
                <w:sz w:val="20"/>
                <w:szCs w:val="20"/>
              </w:rPr>
            </w:pPr>
            <w:r>
              <w:rPr>
                <w:color w:val="000000" w:themeColor="text1"/>
                <w:sz w:val="20"/>
                <w:szCs w:val="20"/>
              </w:rPr>
              <w:t>8,9 мая – концертные, театрализованные  программы в клубах</w:t>
            </w:r>
          </w:p>
          <w:p w:rsidR="00CF54A2" w:rsidRDefault="00CF54A2" w:rsidP="00CF54A2">
            <w:pPr>
              <w:rPr>
                <w:color w:val="000000" w:themeColor="text1"/>
                <w:sz w:val="20"/>
                <w:szCs w:val="20"/>
              </w:rPr>
            </w:pPr>
            <w:r>
              <w:rPr>
                <w:color w:val="000000" w:themeColor="text1"/>
                <w:sz w:val="20"/>
                <w:szCs w:val="20"/>
              </w:rPr>
              <w:t>9 мая – митинги, концертные программы, акция «Вальс Победы»</w:t>
            </w:r>
          </w:p>
          <w:p w:rsidR="006D1B1B" w:rsidRPr="0097733F" w:rsidRDefault="00CF54A2" w:rsidP="00CF54A2">
            <w:pPr>
              <w:rPr>
                <w:color w:val="000000" w:themeColor="text1"/>
                <w:sz w:val="20"/>
                <w:szCs w:val="20"/>
              </w:rPr>
            </w:pPr>
            <w:r w:rsidRPr="00CF54A2">
              <w:rPr>
                <w:color w:val="000000" w:themeColor="text1"/>
                <w:sz w:val="20"/>
                <w:szCs w:val="20"/>
              </w:rPr>
              <w:t>Салют, венок, гирлянда, подарочные наборы детям войны 30шт., подарочные наборы ветеранам войны 5шт., чаепитие</w:t>
            </w:r>
            <w:r>
              <w:rPr>
                <w:color w:val="000000" w:themeColor="text1"/>
                <w:sz w:val="20"/>
                <w:szCs w:val="20"/>
              </w:rPr>
              <w:t>.</w:t>
            </w:r>
          </w:p>
        </w:tc>
      </w:tr>
      <w:tr w:rsidR="006D1B1B" w:rsidRPr="003228AF" w:rsidTr="0073304D">
        <w:trPr>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rPr>
                <w:color w:val="000000"/>
                <w:sz w:val="18"/>
                <w:szCs w:val="18"/>
              </w:rPr>
            </w:pPr>
            <w:r>
              <w:rPr>
                <w:color w:val="000000"/>
                <w:sz w:val="18"/>
                <w:szCs w:val="18"/>
              </w:rPr>
              <w:lastRenderedPageBreak/>
              <w:t xml:space="preserve">2.6 </w:t>
            </w:r>
            <w:r w:rsidRPr="00B119B0">
              <w:t>Районный конкурс детского творчества «Очаровашка»</w:t>
            </w:r>
          </w:p>
        </w:tc>
        <w:tc>
          <w:tcPr>
            <w:tcW w:w="1416" w:type="dxa"/>
            <w:tcBorders>
              <w:top w:val="single" w:sz="6" w:space="0" w:color="auto"/>
              <w:left w:val="single" w:sz="6" w:space="0" w:color="auto"/>
              <w:bottom w:val="single" w:sz="6" w:space="0" w:color="auto"/>
              <w:right w:val="single" w:sz="6" w:space="0" w:color="auto"/>
            </w:tcBorders>
          </w:tcPr>
          <w:p w:rsidR="006D1B1B" w:rsidRPr="00163E27" w:rsidRDefault="006D1B1B" w:rsidP="006D1B1B">
            <w:pPr>
              <w:widowControl w:val="0"/>
              <w:snapToGrid w:val="0"/>
              <w:rPr>
                <w:kern w:val="2"/>
                <w:sz w:val="20"/>
                <w:szCs w:val="20"/>
              </w:rPr>
            </w:pPr>
            <w:r w:rsidRPr="00163E27">
              <w:rPr>
                <w:sz w:val="20"/>
                <w:szCs w:val="20"/>
              </w:rPr>
              <w:t>Отдел по вопросам молодежи, спорта, НКО, культуры и туризма</w:t>
            </w:r>
            <w:r w:rsidRPr="00163E27">
              <w:rPr>
                <w:kern w:val="2"/>
                <w:sz w:val="20"/>
                <w:szCs w:val="20"/>
              </w:rPr>
              <w:t xml:space="preserve">, </w:t>
            </w:r>
          </w:p>
          <w:p w:rsidR="006D1B1B" w:rsidRPr="00163E27" w:rsidRDefault="006D1B1B" w:rsidP="006D1B1B">
            <w:pPr>
              <w:rPr>
                <w:sz w:val="20"/>
                <w:szCs w:val="20"/>
              </w:rPr>
            </w:pPr>
            <w:r w:rsidRPr="00163E27">
              <w:rPr>
                <w:sz w:val="20"/>
                <w:szCs w:val="20"/>
              </w:rPr>
              <w:t>администрации МО «Ленский муниципальный район»</w:t>
            </w:r>
          </w:p>
          <w:p w:rsidR="006D1B1B" w:rsidRPr="00163E27" w:rsidRDefault="006D1B1B" w:rsidP="006D1B1B">
            <w:pPr>
              <w:pStyle w:val="ConsPlusCell"/>
              <w:widowControl/>
              <w:rPr>
                <w:rFonts w:ascii="Times New Roman" w:hAnsi="Times New Roman" w:cs="Times New Roman"/>
              </w:rPr>
            </w:pPr>
            <w:r w:rsidRPr="00163E27">
              <w:rPr>
                <w:rFonts w:ascii="Times New Roman" w:hAnsi="Times New Roman" w:cs="Times New Roman"/>
              </w:rPr>
              <w:t>МБУК «ЦНКТ»</w:t>
            </w:r>
          </w:p>
          <w:p w:rsidR="006D1B1B" w:rsidRPr="00163E27" w:rsidRDefault="006D1B1B" w:rsidP="006D1B1B">
            <w:pPr>
              <w:rPr>
                <w:sz w:val="20"/>
                <w:szCs w:val="20"/>
              </w:rPr>
            </w:pP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5,0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487052"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84"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7"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5,0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487052"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5,0</w:t>
            </w:r>
          </w:p>
        </w:tc>
        <w:tc>
          <w:tcPr>
            <w:tcW w:w="2301" w:type="dxa"/>
            <w:gridSpan w:val="2"/>
            <w:tcBorders>
              <w:top w:val="single" w:sz="6" w:space="0" w:color="auto"/>
              <w:left w:val="single" w:sz="6" w:space="0" w:color="auto"/>
              <w:bottom w:val="single" w:sz="6" w:space="0" w:color="auto"/>
              <w:right w:val="single" w:sz="6" w:space="0" w:color="auto"/>
            </w:tcBorders>
          </w:tcPr>
          <w:p w:rsidR="006D1B1B" w:rsidRPr="0097733F" w:rsidRDefault="007D2499" w:rsidP="006D1B1B">
            <w:pPr>
              <w:pStyle w:val="ConsPlusCell"/>
              <w:widowControl/>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03.06.18 проведен районный конкурс детского творчества, количество участников -53</w:t>
            </w:r>
            <w:r w:rsidR="00CF54A2">
              <w:rPr>
                <w:rFonts w:ascii="Times New Roman" w:hAnsi="Times New Roman" w:cs="Times New Roman"/>
                <w:color w:val="000000" w:themeColor="text1"/>
                <w:sz w:val="18"/>
                <w:szCs w:val="18"/>
              </w:rPr>
              <w:t xml:space="preserve">, из них 7 </w:t>
            </w:r>
            <w:r w:rsidR="0073304D">
              <w:rPr>
                <w:rFonts w:ascii="Times New Roman" w:hAnsi="Times New Roman" w:cs="Times New Roman"/>
                <w:color w:val="000000" w:themeColor="text1"/>
                <w:sz w:val="18"/>
                <w:szCs w:val="18"/>
              </w:rPr>
              <w:t>конкурсантов</w:t>
            </w:r>
            <w:r w:rsidR="00CF54A2">
              <w:rPr>
                <w:rFonts w:ascii="Times New Roman" w:hAnsi="Times New Roman" w:cs="Times New Roman"/>
                <w:color w:val="000000" w:themeColor="text1"/>
                <w:sz w:val="18"/>
                <w:szCs w:val="18"/>
              </w:rPr>
              <w:t>.</w:t>
            </w:r>
          </w:p>
        </w:tc>
      </w:tr>
      <w:tr w:rsidR="006D1B1B" w:rsidRPr="00030CE4" w:rsidTr="0073304D">
        <w:trPr>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FC57C0" w:rsidRDefault="006D1B1B" w:rsidP="006D1B1B">
            <w:pPr>
              <w:rPr>
                <w:sz w:val="18"/>
                <w:szCs w:val="18"/>
              </w:rPr>
            </w:pPr>
            <w:r w:rsidRPr="00FC57C0">
              <w:rPr>
                <w:sz w:val="18"/>
                <w:szCs w:val="18"/>
              </w:rPr>
              <w:t xml:space="preserve">3.1 </w:t>
            </w:r>
            <w:r w:rsidRPr="00B119B0">
              <w:t>Курсы повышения квалификации для работников, подготовка по пожарной безопасности, проведение обучающих семинаров</w:t>
            </w:r>
          </w:p>
        </w:tc>
        <w:tc>
          <w:tcPr>
            <w:tcW w:w="1416" w:type="dxa"/>
            <w:tcBorders>
              <w:top w:val="single" w:sz="6" w:space="0" w:color="auto"/>
              <w:left w:val="single" w:sz="6" w:space="0" w:color="auto"/>
              <w:bottom w:val="single" w:sz="6" w:space="0" w:color="auto"/>
              <w:right w:val="single" w:sz="6" w:space="0" w:color="auto"/>
            </w:tcBorders>
          </w:tcPr>
          <w:p w:rsidR="006D1B1B" w:rsidRPr="00163E27" w:rsidRDefault="006D1B1B" w:rsidP="006D1B1B">
            <w:pPr>
              <w:widowControl w:val="0"/>
              <w:snapToGrid w:val="0"/>
              <w:rPr>
                <w:kern w:val="2"/>
                <w:sz w:val="20"/>
                <w:szCs w:val="20"/>
              </w:rPr>
            </w:pPr>
            <w:r w:rsidRPr="00163E27">
              <w:rPr>
                <w:sz w:val="20"/>
                <w:szCs w:val="20"/>
              </w:rPr>
              <w:t>Отдел по вопросам молодежи, спорта, НКО, культуры и туризма</w:t>
            </w:r>
            <w:r w:rsidRPr="00163E27">
              <w:rPr>
                <w:kern w:val="2"/>
                <w:sz w:val="20"/>
                <w:szCs w:val="20"/>
              </w:rPr>
              <w:t xml:space="preserve">, </w:t>
            </w:r>
          </w:p>
          <w:p w:rsidR="006D1B1B" w:rsidRPr="00163E27" w:rsidRDefault="006D1B1B" w:rsidP="006D1B1B">
            <w:pPr>
              <w:rPr>
                <w:sz w:val="20"/>
                <w:szCs w:val="20"/>
              </w:rPr>
            </w:pPr>
            <w:r w:rsidRPr="00163E27">
              <w:rPr>
                <w:sz w:val="20"/>
                <w:szCs w:val="20"/>
              </w:rPr>
              <w:t>администрации МО «Ленский муниципальный район»</w:t>
            </w:r>
          </w:p>
          <w:p w:rsidR="006D1B1B" w:rsidRPr="00163E27" w:rsidRDefault="006D1B1B" w:rsidP="006D1B1B">
            <w:pPr>
              <w:pStyle w:val="ConsPlusCell"/>
              <w:widowControl/>
              <w:rPr>
                <w:rFonts w:ascii="Times New Roman" w:hAnsi="Times New Roman" w:cs="Times New Roman"/>
              </w:rPr>
            </w:pPr>
            <w:r w:rsidRPr="00163E27">
              <w:rPr>
                <w:rFonts w:ascii="Times New Roman" w:hAnsi="Times New Roman" w:cs="Times New Roman"/>
              </w:rPr>
              <w:t>МБУК «ЦНКТ»</w:t>
            </w:r>
          </w:p>
          <w:p w:rsidR="006D1B1B" w:rsidRPr="00163E27" w:rsidRDefault="006D1B1B" w:rsidP="006D1B1B">
            <w:pPr>
              <w:pStyle w:val="ConsPlusCell"/>
              <w:widowControl/>
              <w:rPr>
                <w:rFonts w:ascii="Times New Roman" w:hAnsi="Times New Roman" w:cs="Times New Roman"/>
              </w:rPr>
            </w:pP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CF54A2"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84"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7"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CF54A2"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5,0</w:t>
            </w:r>
          </w:p>
        </w:tc>
        <w:tc>
          <w:tcPr>
            <w:tcW w:w="2301" w:type="dxa"/>
            <w:gridSpan w:val="2"/>
            <w:tcBorders>
              <w:top w:val="single" w:sz="6" w:space="0" w:color="auto"/>
              <w:left w:val="single" w:sz="6" w:space="0" w:color="auto"/>
              <w:bottom w:val="single" w:sz="6" w:space="0" w:color="auto"/>
              <w:right w:val="single" w:sz="6" w:space="0" w:color="auto"/>
            </w:tcBorders>
          </w:tcPr>
          <w:p w:rsidR="006D1B1B" w:rsidRPr="0097733F" w:rsidRDefault="00CF54A2" w:rsidP="006D1B1B">
            <w:pPr>
              <w:pStyle w:val="ConsPlusCell"/>
              <w:widowControl/>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За 9 месяцев приняли участие в 2 методических совещаниях.</w:t>
            </w:r>
          </w:p>
        </w:tc>
      </w:tr>
      <w:tr w:rsidR="006D1B1B" w:rsidRPr="00030CE4" w:rsidTr="0073304D">
        <w:trPr>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FC57C0" w:rsidRDefault="006D1B1B" w:rsidP="006D1B1B">
            <w:pPr>
              <w:rPr>
                <w:sz w:val="18"/>
                <w:szCs w:val="18"/>
              </w:rPr>
            </w:pPr>
            <w:r w:rsidRPr="00FC57C0">
              <w:rPr>
                <w:sz w:val="18"/>
                <w:szCs w:val="18"/>
              </w:rPr>
              <w:lastRenderedPageBreak/>
              <w:t xml:space="preserve">3.2 </w:t>
            </w:r>
            <w:r w:rsidRPr="00B119B0">
              <w:t>Ежегодный районный конкурс «Лучший работник культуры» (МБУК «ЦНКТ»)</w:t>
            </w:r>
          </w:p>
        </w:tc>
        <w:tc>
          <w:tcPr>
            <w:tcW w:w="1416" w:type="dxa"/>
            <w:tcBorders>
              <w:top w:val="single" w:sz="6" w:space="0" w:color="auto"/>
              <w:left w:val="single" w:sz="6" w:space="0" w:color="auto"/>
              <w:bottom w:val="single" w:sz="6" w:space="0" w:color="auto"/>
              <w:right w:val="single" w:sz="6" w:space="0" w:color="auto"/>
            </w:tcBorders>
          </w:tcPr>
          <w:p w:rsidR="006D1B1B" w:rsidRPr="00163E27" w:rsidRDefault="006D1B1B" w:rsidP="006D1B1B">
            <w:pPr>
              <w:widowControl w:val="0"/>
              <w:snapToGrid w:val="0"/>
              <w:rPr>
                <w:kern w:val="2"/>
                <w:sz w:val="20"/>
                <w:szCs w:val="20"/>
              </w:rPr>
            </w:pPr>
            <w:r w:rsidRPr="00163E27">
              <w:rPr>
                <w:sz w:val="20"/>
                <w:szCs w:val="20"/>
              </w:rPr>
              <w:t>Отдел по вопросам молодежи, спорта, НКО, культуры и туризма</w:t>
            </w:r>
            <w:r w:rsidRPr="00163E27">
              <w:rPr>
                <w:kern w:val="2"/>
                <w:sz w:val="20"/>
                <w:szCs w:val="20"/>
              </w:rPr>
              <w:t xml:space="preserve">, </w:t>
            </w:r>
          </w:p>
          <w:p w:rsidR="006D1B1B" w:rsidRPr="00163E27" w:rsidRDefault="006D1B1B" w:rsidP="006D1B1B">
            <w:pPr>
              <w:rPr>
                <w:sz w:val="20"/>
                <w:szCs w:val="20"/>
              </w:rPr>
            </w:pPr>
            <w:r w:rsidRPr="00163E27">
              <w:rPr>
                <w:sz w:val="20"/>
                <w:szCs w:val="20"/>
              </w:rPr>
              <w:t>администрации МО «Ленский муниципальный район»</w:t>
            </w:r>
          </w:p>
          <w:p w:rsidR="006D1B1B" w:rsidRPr="00163E27" w:rsidRDefault="006D1B1B" w:rsidP="006D1B1B">
            <w:pPr>
              <w:pStyle w:val="ConsPlusCell"/>
              <w:widowControl/>
              <w:rPr>
                <w:rFonts w:ascii="Times New Roman" w:hAnsi="Times New Roman" w:cs="Times New Roman"/>
              </w:rPr>
            </w:pPr>
            <w:r w:rsidRPr="00163E27">
              <w:rPr>
                <w:rFonts w:ascii="Times New Roman" w:hAnsi="Times New Roman" w:cs="Times New Roman"/>
              </w:rPr>
              <w:t>МБУК «ЦНКТ»</w:t>
            </w:r>
          </w:p>
          <w:p w:rsidR="006D1B1B" w:rsidRPr="00163E27" w:rsidRDefault="006D1B1B" w:rsidP="006D1B1B">
            <w:pPr>
              <w:pStyle w:val="ConsPlusCell"/>
              <w:widowControl/>
              <w:rPr>
                <w:rFonts w:ascii="Times New Roman" w:hAnsi="Times New Roman" w:cs="Times New Roman"/>
              </w:rPr>
            </w:pP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tabs>
                <w:tab w:val="center" w:pos="355"/>
              </w:tabs>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ab/>
              <w:t>10,0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84"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7"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10,0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2301" w:type="dxa"/>
            <w:gridSpan w:val="2"/>
            <w:tcBorders>
              <w:top w:val="single" w:sz="6" w:space="0" w:color="auto"/>
              <w:left w:val="single" w:sz="6" w:space="0" w:color="auto"/>
              <w:bottom w:val="single" w:sz="6" w:space="0" w:color="auto"/>
              <w:right w:val="single" w:sz="6" w:space="0" w:color="auto"/>
            </w:tcBorders>
          </w:tcPr>
          <w:p w:rsidR="006D1B1B" w:rsidRPr="0097733F" w:rsidRDefault="00C55D75" w:rsidP="007D2499">
            <w:pPr>
              <w:pStyle w:val="ConsPlusCell"/>
              <w:widowControl/>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Мероприятие </w:t>
            </w:r>
            <w:r w:rsidR="007D2499">
              <w:rPr>
                <w:rFonts w:ascii="Times New Roman" w:hAnsi="Times New Roman" w:cs="Times New Roman"/>
                <w:color w:val="000000" w:themeColor="text1"/>
                <w:sz w:val="18"/>
                <w:szCs w:val="18"/>
              </w:rPr>
              <w:t>на 2018 год не запланировано</w:t>
            </w:r>
          </w:p>
        </w:tc>
      </w:tr>
      <w:tr w:rsidR="006D1B1B" w:rsidRPr="00030CE4" w:rsidTr="0073304D">
        <w:trPr>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FC57C0" w:rsidRDefault="006D1B1B" w:rsidP="006D1B1B">
            <w:pPr>
              <w:rPr>
                <w:sz w:val="18"/>
                <w:szCs w:val="18"/>
              </w:rPr>
            </w:pPr>
            <w:r w:rsidRPr="00FC57C0">
              <w:rPr>
                <w:sz w:val="18"/>
                <w:szCs w:val="18"/>
              </w:rPr>
              <w:t xml:space="preserve">3.3 </w:t>
            </w:r>
            <w:r w:rsidRPr="00B119B0">
              <w:rPr>
                <w:color w:val="000000"/>
              </w:rPr>
              <w:t>Аттестация рабочих мест в МБУК «ЦНКТ»</w:t>
            </w:r>
          </w:p>
        </w:tc>
        <w:tc>
          <w:tcPr>
            <w:tcW w:w="1416" w:type="dxa"/>
            <w:tcBorders>
              <w:top w:val="single" w:sz="6" w:space="0" w:color="auto"/>
              <w:left w:val="single" w:sz="6" w:space="0" w:color="auto"/>
              <w:bottom w:val="single" w:sz="6" w:space="0" w:color="auto"/>
              <w:right w:val="single" w:sz="6" w:space="0" w:color="auto"/>
            </w:tcBorders>
          </w:tcPr>
          <w:p w:rsidR="006D1B1B" w:rsidRPr="00163E27" w:rsidRDefault="006D1B1B" w:rsidP="006D1B1B">
            <w:pPr>
              <w:widowControl w:val="0"/>
              <w:snapToGrid w:val="0"/>
              <w:rPr>
                <w:kern w:val="2"/>
                <w:sz w:val="20"/>
                <w:szCs w:val="20"/>
              </w:rPr>
            </w:pPr>
            <w:r w:rsidRPr="00163E27">
              <w:rPr>
                <w:sz w:val="20"/>
                <w:szCs w:val="20"/>
              </w:rPr>
              <w:t>Отдел по вопросам молодежи, спорта, НКО, культуры и туризма</w:t>
            </w:r>
            <w:r w:rsidRPr="00163E27">
              <w:rPr>
                <w:kern w:val="2"/>
                <w:sz w:val="20"/>
                <w:szCs w:val="20"/>
              </w:rPr>
              <w:t xml:space="preserve">, </w:t>
            </w:r>
          </w:p>
          <w:p w:rsidR="006D1B1B" w:rsidRPr="00163E27" w:rsidRDefault="006D1B1B" w:rsidP="006D1B1B">
            <w:pPr>
              <w:rPr>
                <w:sz w:val="20"/>
                <w:szCs w:val="20"/>
              </w:rPr>
            </w:pPr>
            <w:r w:rsidRPr="00163E27">
              <w:rPr>
                <w:sz w:val="20"/>
                <w:szCs w:val="20"/>
              </w:rPr>
              <w:t>администрации МО «Ленский муниципальный район»</w:t>
            </w:r>
          </w:p>
          <w:p w:rsidR="006D1B1B" w:rsidRPr="00163E27" w:rsidRDefault="006D1B1B" w:rsidP="006D1B1B">
            <w:pPr>
              <w:pStyle w:val="ConsPlusCell"/>
              <w:widowControl/>
              <w:rPr>
                <w:rFonts w:ascii="Times New Roman" w:hAnsi="Times New Roman" w:cs="Times New Roman"/>
              </w:rPr>
            </w:pPr>
            <w:r w:rsidRPr="00163E27">
              <w:rPr>
                <w:rFonts w:ascii="Times New Roman" w:hAnsi="Times New Roman" w:cs="Times New Roman"/>
              </w:rPr>
              <w:t>МБУК «ЦНКТ»</w:t>
            </w:r>
          </w:p>
          <w:p w:rsidR="006D1B1B" w:rsidRPr="00163E27" w:rsidRDefault="006D1B1B" w:rsidP="006D1B1B">
            <w:pPr>
              <w:pStyle w:val="ConsPlusCell"/>
              <w:widowControl/>
              <w:rPr>
                <w:rFonts w:ascii="Times New Roman" w:hAnsi="Times New Roman" w:cs="Times New Roman"/>
              </w:rPr>
            </w:pP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884"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7"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2301"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Мероприятие запланировано в течение года</w:t>
            </w:r>
          </w:p>
        </w:tc>
      </w:tr>
      <w:tr w:rsidR="006D1B1B" w:rsidRPr="00030CE4" w:rsidTr="0073304D">
        <w:trPr>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663F21" w:rsidRDefault="006D1B1B" w:rsidP="006D1B1B">
            <w:pPr>
              <w:rPr>
                <w:color w:val="000000"/>
              </w:rPr>
            </w:pPr>
            <w:r w:rsidRPr="008C1F16">
              <w:rPr>
                <w:sz w:val="22"/>
                <w:szCs w:val="22"/>
              </w:rPr>
              <w:lastRenderedPageBreak/>
              <w:t>3.</w:t>
            </w:r>
            <w:r>
              <w:rPr>
                <w:sz w:val="22"/>
                <w:szCs w:val="22"/>
              </w:rPr>
              <w:t xml:space="preserve">4 </w:t>
            </w:r>
            <w:r w:rsidRPr="00663F21">
              <w:rPr>
                <w:color w:val="000000"/>
              </w:rPr>
              <w:t>Государственная поддержка</w:t>
            </w:r>
          </w:p>
          <w:p w:rsidR="006D1B1B" w:rsidRPr="008C1F16" w:rsidRDefault="006D1B1B" w:rsidP="006D1B1B">
            <w:r w:rsidRPr="00663F21">
              <w:rPr>
                <w:color w:val="000000"/>
              </w:rPr>
              <w:t>лучших работников муниципальных учреждений культуры находящихся на территории сельских поселений.</w:t>
            </w:r>
          </w:p>
        </w:tc>
        <w:tc>
          <w:tcPr>
            <w:tcW w:w="1416" w:type="dxa"/>
            <w:tcBorders>
              <w:top w:val="single" w:sz="6" w:space="0" w:color="auto"/>
              <w:left w:val="single" w:sz="6" w:space="0" w:color="auto"/>
              <w:bottom w:val="single" w:sz="6" w:space="0" w:color="auto"/>
              <w:right w:val="single" w:sz="6" w:space="0" w:color="auto"/>
            </w:tcBorders>
          </w:tcPr>
          <w:p w:rsidR="006D1B1B" w:rsidRPr="00163E27" w:rsidRDefault="006D1B1B" w:rsidP="006D1B1B">
            <w:pPr>
              <w:widowControl w:val="0"/>
              <w:snapToGrid w:val="0"/>
              <w:rPr>
                <w:kern w:val="2"/>
                <w:sz w:val="20"/>
                <w:szCs w:val="20"/>
              </w:rPr>
            </w:pPr>
            <w:r w:rsidRPr="00163E27">
              <w:rPr>
                <w:sz w:val="20"/>
                <w:szCs w:val="20"/>
              </w:rPr>
              <w:t>Отдел по вопросам молодежи, спорта, НКО, культуры и туризма</w:t>
            </w:r>
            <w:r w:rsidRPr="00163E27">
              <w:rPr>
                <w:kern w:val="2"/>
                <w:sz w:val="20"/>
                <w:szCs w:val="20"/>
              </w:rPr>
              <w:t xml:space="preserve">, </w:t>
            </w:r>
          </w:p>
          <w:p w:rsidR="006D1B1B" w:rsidRPr="00163E27" w:rsidRDefault="006D1B1B" w:rsidP="006D1B1B">
            <w:pPr>
              <w:rPr>
                <w:sz w:val="20"/>
                <w:szCs w:val="20"/>
              </w:rPr>
            </w:pPr>
            <w:r w:rsidRPr="00163E27">
              <w:rPr>
                <w:sz w:val="20"/>
                <w:szCs w:val="20"/>
              </w:rPr>
              <w:t>администрации МО «Ленский муниципальный район»</w:t>
            </w:r>
          </w:p>
          <w:p w:rsidR="006D1B1B" w:rsidRPr="00163E27" w:rsidRDefault="006D1B1B" w:rsidP="006D1B1B">
            <w:pPr>
              <w:pStyle w:val="ConsPlusCell"/>
              <w:widowControl/>
              <w:rPr>
                <w:rFonts w:ascii="Times New Roman" w:hAnsi="Times New Roman" w:cs="Times New Roman"/>
              </w:rPr>
            </w:pPr>
            <w:r w:rsidRPr="00163E27">
              <w:rPr>
                <w:rFonts w:ascii="Times New Roman" w:hAnsi="Times New Roman" w:cs="Times New Roman"/>
              </w:rPr>
              <w:t>МБУК «ЦНКТ»</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84"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7"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2301"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rPr>
                <w:color w:val="000000" w:themeColor="text1"/>
              </w:rPr>
            </w:pPr>
            <w:r w:rsidRPr="0097733F">
              <w:rPr>
                <w:color w:val="000000" w:themeColor="text1"/>
              </w:rPr>
              <w:t>В 2018 году в конкурсе участия не принимали.</w:t>
            </w:r>
          </w:p>
        </w:tc>
      </w:tr>
      <w:tr w:rsidR="006D1B1B" w:rsidRPr="00871427" w:rsidTr="0073304D">
        <w:trPr>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8C1F16" w:rsidRDefault="006D1B1B" w:rsidP="006D1B1B">
            <w:r w:rsidRPr="008C1F16">
              <w:rPr>
                <w:sz w:val="22"/>
                <w:szCs w:val="22"/>
              </w:rPr>
              <w:t xml:space="preserve">3.5 </w:t>
            </w:r>
            <w:r w:rsidRPr="00663F21">
              <w:rPr>
                <w:color w:val="000000"/>
                <w:spacing w:val="-1"/>
              </w:rPr>
              <w:t>Государственная поддержка муниципальных учреждений культуры.</w:t>
            </w:r>
          </w:p>
        </w:tc>
        <w:tc>
          <w:tcPr>
            <w:tcW w:w="1416"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МБУК «ЦНКТ»</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7D2499"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116,9</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CF54A2"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116,9</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7D2499"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CF54A2"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7D2499">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5,</w:t>
            </w:r>
            <w:r w:rsidR="007D2499">
              <w:rPr>
                <w:rFonts w:ascii="Times New Roman" w:hAnsi="Times New Roman" w:cs="Times New Roman"/>
                <w:color w:val="000000" w:themeColor="text1"/>
                <w:sz w:val="18"/>
                <w:szCs w:val="18"/>
              </w:rPr>
              <w:t>8</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7D2499">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5,</w:t>
            </w:r>
            <w:r w:rsidR="007D2499">
              <w:rPr>
                <w:rFonts w:ascii="Times New Roman" w:hAnsi="Times New Roman" w:cs="Times New Roman"/>
                <w:color w:val="000000" w:themeColor="text1"/>
                <w:sz w:val="18"/>
                <w:szCs w:val="18"/>
              </w:rPr>
              <w:t>8</w:t>
            </w:r>
          </w:p>
        </w:tc>
        <w:tc>
          <w:tcPr>
            <w:tcW w:w="884" w:type="dxa"/>
            <w:gridSpan w:val="2"/>
            <w:tcBorders>
              <w:top w:val="single" w:sz="6" w:space="0" w:color="auto"/>
              <w:left w:val="single" w:sz="6" w:space="0" w:color="auto"/>
              <w:bottom w:val="single" w:sz="6" w:space="0" w:color="auto"/>
              <w:right w:val="single" w:sz="6" w:space="0" w:color="auto"/>
            </w:tcBorders>
          </w:tcPr>
          <w:p w:rsidR="006D1B1B" w:rsidRPr="0097733F" w:rsidRDefault="00676A07"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5,8</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77"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7D2499"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11,1</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CF54A2"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11,1</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2301" w:type="dxa"/>
            <w:gridSpan w:val="2"/>
            <w:tcBorders>
              <w:top w:val="single" w:sz="6" w:space="0" w:color="auto"/>
              <w:left w:val="single" w:sz="6" w:space="0" w:color="auto"/>
              <w:bottom w:val="single" w:sz="6" w:space="0" w:color="auto"/>
              <w:right w:val="single" w:sz="6" w:space="0" w:color="auto"/>
            </w:tcBorders>
          </w:tcPr>
          <w:p w:rsidR="00557020" w:rsidRDefault="00557020" w:rsidP="00557020">
            <w:pPr>
              <w:rPr>
                <w:color w:val="000000" w:themeColor="text1"/>
                <w:sz w:val="20"/>
                <w:szCs w:val="20"/>
              </w:rPr>
            </w:pPr>
            <w:r w:rsidRPr="008D1CA8">
              <w:rPr>
                <w:color w:val="000000" w:themeColor="text1"/>
                <w:sz w:val="20"/>
                <w:szCs w:val="20"/>
              </w:rPr>
              <w:t xml:space="preserve">В январе 2018 г. приняли участие в конкурсе. </w:t>
            </w:r>
            <w:r>
              <w:rPr>
                <w:color w:val="000000" w:themeColor="text1"/>
                <w:sz w:val="20"/>
                <w:szCs w:val="20"/>
              </w:rPr>
              <w:t>Выиграли грант на лучшее учреждение культуры-100,0 т.р.</w:t>
            </w:r>
          </w:p>
          <w:p w:rsidR="006D1B1B" w:rsidRPr="0097733F" w:rsidRDefault="00557020" w:rsidP="00557020">
            <w:pPr>
              <w:rPr>
                <w:color w:val="000000" w:themeColor="text1"/>
              </w:rPr>
            </w:pPr>
            <w:r>
              <w:rPr>
                <w:b/>
                <w:color w:val="000000" w:themeColor="text1"/>
                <w:sz w:val="28"/>
                <w:szCs w:val="28"/>
              </w:rPr>
              <w:t xml:space="preserve"> </w:t>
            </w:r>
            <w:r>
              <w:rPr>
                <w:color w:val="000000" w:themeColor="text1"/>
                <w:sz w:val="20"/>
                <w:szCs w:val="20"/>
              </w:rPr>
              <w:t>Приобретены стулья, ткань для пошива сценических костюмов, муз. колонки, обувь для танцевальной группы, вешала, микрофон.</w:t>
            </w:r>
          </w:p>
        </w:tc>
      </w:tr>
      <w:tr w:rsidR="006D1B1B" w:rsidRPr="00030CE4" w:rsidTr="0073304D">
        <w:trPr>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rPr>
                <w:sz w:val="18"/>
                <w:szCs w:val="18"/>
              </w:rPr>
            </w:pPr>
            <w:r w:rsidRPr="00030CE4">
              <w:rPr>
                <w:sz w:val="18"/>
                <w:szCs w:val="18"/>
              </w:rPr>
              <w:t>3.</w:t>
            </w:r>
            <w:r w:rsidRPr="00871427">
              <w:rPr>
                <w:sz w:val="18"/>
                <w:szCs w:val="18"/>
              </w:rPr>
              <w:t>6</w:t>
            </w:r>
            <w:r w:rsidRPr="00030CE4">
              <w:rPr>
                <w:sz w:val="18"/>
                <w:szCs w:val="18"/>
              </w:rPr>
              <w:t xml:space="preserve"> </w:t>
            </w:r>
            <w:r w:rsidRPr="00B119B0">
              <w:rPr>
                <w:color w:val="000000"/>
              </w:rPr>
              <w:t>Частичное возмещение расходов по предоставлению мер социальной поддержки квалифицированным специалистам учреждений культуры</w:t>
            </w:r>
          </w:p>
        </w:tc>
        <w:tc>
          <w:tcPr>
            <w:tcW w:w="1416"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МБУК «ЦНКТ»</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46,0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557020"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22,8</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46,0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46,0</w:t>
            </w:r>
          </w:p>
        </w:tc>
        <w:tc>
          <w:tcPr>
            <w:tcW w:w="884" w:type="dxa"/>
            <w:gridSpan w:val="2"/>
            <w:tcBorders>
              <w:top w:val="single" w:sz="6" w:space="0" w:color="auto"/>
              <w:left w:val="single" w:sz="6" w:space="0" w:color="auto"/>
              <w:bottom w:val="single" w:sz="6" w:space="0" w:color="auto"/>
              <w:right w:val="single" w:sz="6" w:space="0" w:color="auto"/>
            </w:tcBorders>
          </w:tcPr>
          <w:p w:rsidR="006D1B1B" w:rsidRPr="0097733F" w:rsidRDefault="00557020"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22,8</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7"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2301"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7D2499">
            <w:pPr>
              <w:rPr>
                <w:color w:val="000000" w:themeColor="text1"/>
              </w:rPr>
            </w:pPr>
            <w:r w:rsidRPr="0097733F">
              <w:rPr>
                <w:color w:val="000000" w:themeColor="text1"/>
              </w:rPr>
              <w:t xml:space="preserve">Меры социальной поддержки неработающим квалифицированным специалистам учреждений культуры.   </w:t>
            </w:r>
          </w:p>
        </w:tc>
      </w:tr>
      <w:tr w:rsidR="006D1B1B" w:rsidRPr="00030CE4" w:rsidTr="0073304D">
        <w:trPr>
          <w:cantSplit/>
          <w:trHeight w:val="876"/>
        </w:trPr>
        <w:tc>
          <w:tcPr>
            <w:tcW w:w="1982" w:type="dxa"/>
            <w:tcBorders>
              <w:top w:val="single" w:sz="6" w:space="0" w:color="auto"/>
              <w:left w:val="single" w:sz="6" w:space="0" w:color="auto"/>
              <w:bottom w:val="single" w:sz="6" w:space="0" w:color="auto"/>
              <w:right w:val="single" w:sz="6" w:space="0" w:color="auto"/>
            </w:tcBorders>
          </w:tcPr>
          <w:p w:rsidR="006D1B1B" w:rsidRPr="003070FE" w:rsidRDefault="006D1B1B" w:rsidP="006D1B1B">
            <w:pPr>
              <w:rPr>
                <w:color w:val="000000"/>
                <w:sz w:val="20"/>
                <w:szCs w:val="20"/>
              </w:rPr>
            </w:pPr>
            <w:r>
              <w:rPr>
                <w:color w:val="000000"/>
                <w:sz w:val="20"/>
                <w:szCs w:val="20"/>
              </w:rPr>
              <w:lastRenderedPageBreak/>
              <w:t xml:space="preserve">4.1 </w:t>
            </w:r>
            <w:r w:rsidRPr="003070FE">
              <w:rPr>
                <w:color w:val="000000"/>
                <w:sz w:val="20"/>
                <w:szCs w:val="20"/>
              </w:rPr>
              <w:t>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c>
          <w:tcPr>
            <w:tcW w:w="1416" w:type="dxa"/>
            <w:tcBorders>
              <w:top w:val="single" w:sz="6" w:space="0" w:color="auto"/>
              <w:left w:val="single" w:sz="6" w:space="0" w:color="auto"/>
              <w:bottom w:val="single" w:sz="6" w:space="0" w:color="auto"/>
              <w:right w:val="single" w:sz="6" w:space="0" w:color="auto"/>
            </w:tcBorders>
          </w:tcPr>
          <w:p w:rsidR="006D1B1B" w:rsidRPr="003070FE" w:rsidRDefault="006D1B1B" w:rsidP="006D1B1B">
            <w:pPr>
              <w:rPr>
                <w:color w:val="000000"/>
                <w:sz w:val="20"/>
                <w:szCs w:val="20"/>
              </w:rPr>
            </w:pPr>
            <w:r w:rsidRPr="003070FE">
              <w:rPr>
                <w:color w:val="000000"/>
                <w:sz w:val="20"/>
                <w:szCs w:val="20"/>
              </w:rPr>
              <w:t>Администрация МО «Ленский муниципальный район»</w:t>
            </w:r>
          </w:p>
          <w:p w:rsidR="006D1B1B" w:rsidRPr="003070FE" w:rsidRDefault="006D1B1B" w:rsidP="006D1B1B">
            <w:pPr>
              <w:rPr>
                <w:color w:val="000000"/>
                <w:sz w:val="20"/>
                <w:szCs w:val="20"/>
              </w:rPr>
            </w:pPr>
            <w:r>
              <w:rPr>
                <w:color w:val="000000"/>
                <w:sz w:val="20"/>
                <w:szCs w:val="20"/>
              </w:rPr>
              <w:t>МБУК «ЦНКТ»</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b/>
                <w:bCs/>
                <w:color w:val="000000" w:themeColor="text1"/>
                <w:sz w:val="18"/>
                <w:szCs w:val="18"/>
              </w:rPr>
            </w:pPr>
            <w:r w:rsidRPr="0097733F">
              <w:rPr>
                <w:rFonts w:ascii="Times New Roman" w:hAnsi="Times New Roman" w:cs="Times New Roman"/>
                <w:b/>
                <w:bCs/>
                <w:color w:val="000000" w:themeColor="text1"/>
                <w:sz w:val="18"/>
                <w:szCs w:val="18"/>
              </w:rPr>
              <w:t>4123,2</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557020" w:rsidP="006D1B1B">
            <w:pPr>
              <w:pStyle w:val="ConsPlusCell"/>
              <w:widowControl/>
              <w:ind w:right="-72"/>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3798,6</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C55D75"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C55D75"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b/>
                <w:bCs/>
                <w:color w:val="000000" w:themeColor="text1"/>
                <w:sz w:val="18"/>
                <w:szCs w:val="18"/>
              </w:rPr>
            </w:pPr>
            <w:r w:rsidRPr="0097733F">
              <w:rPr>
                <w:rFonts w:ascii="Times New Roman" w:hAnsi="Times New Roman" w:cs="Times New Roman"/>
                <w:b/>
                <w:bCs/>
                <w:color w:val="000000" w:themeColor="text1"/>
                <w:sz w:val="18"/>
                <w:szCs w:val="18"/>
              </w:rPr>
              <w:t>412,3</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b/>
                <w:bCs/>
                <w:color w:val="000000" w:themeColor="text1"/>
                <w:sz w:val="18"/>
                <w:szCs w:val="18"/>
              </w:rPr>
            </w:pPr>
            <w:r w:rsidRPr="0097733F">
              <w:rPr>
                <w:rFonts w:ascii="Times New Roman" w:hAnsi="Times New Roman" w:cs="Times New Roman"/>
                <w:b/>
                <w:bCs/>
                <w:color w:val="000000" w:themeColor="text1"/>
                <w:sz w:val="18"/>
                <w:szCs w:val="18"/>
              </w:rPr>
              <w:t>412,3</w:t>
            </w:r>
          </w:p>
        </w:tc>
        <w:tc>
          <w:tcPr>
            <w:tcW w:w="884" w:type="dxa"/>
            <w:gridSpan w:val="2"/>
            <w:tcBorders>
              <w:top w:val="single" w:sz="6" w:space="0" w:color="auto"/>
              <w:left w:val="single" w:sz="6" w:space="0" w:color="auto"/>
              <w:bottom w:val="single" w:sz="6" w:space="0" w:color="auto"/>
              <w:right w:val="single" w:sz="6" w:space="0" w:color="auto"/>
            </w:tcBorders>
          </w:tcPr>
          <w:p w:rsidR="006D1B1B" w:rsidRPr="0097733F" w:rsidRDefault="00557020"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379,9</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C55D75"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677" w:type="dxa"/>
            <w:tcBorders>
              <w:top w:val="single" w:sz="6" w:space="0" w:color="auto"/>
              <w:left w:val="single" w:sz="6" w:space="0" w:color="auto"/>
              <w:bottom w:val="single" w:sz="6" w:space="0" w:color="auto"/>
              <w:right w:val="single" w:sz="6" w:space="0" w:color="auto"/>
            </w:tcBorders>
          </w:tcPr>
          <w:p w:rsidR="006D1B1B" w:rsidRPr="0097733F" w:rsidRDefault="00C55D75"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b/>
                <w:bCs/>
                <w:color w:val="000000" w:themeColor="text1"/>
                <w:sz w:val="18"/>
                <w:szCs w:val="18"/>
              </w:rPr>
            </w:pPr>
            <w:r w:rsidRPr="0097733F">
              <w:rPr>
                <w:rFonts w:ascii="Times New Roman" w:hAnsi="Times New Roman" w:cs="Times New Roman"/>
                <w:b/>
                <w:bCs/>
                <w:color w:val="000000" w:themeColor="text1"/>
                <w:sz w:val="18"/>
                <w:szCs w:val="18"/>
              </w:rPr>
              <w:t>3710,9</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557020"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3418,7</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C55D75"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C55D75"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0</w:t>
            </w:r>
          </w:p>
        </w:tc>
        <w:tc>
          <w:tcPr>
            <w:tcW w:w="2301" w:type="dxa"/>
            <w:gridSpan w:val="2"/>
            <w:tcBorders>
              <w:top w:val="single" w:sz="6" w:space="0" w:color="auto"/>
              <w:left w:val="single" w:sz="6" w:space="0" w:color="auto"/>
              <w:bottom w:val="single" w:sz="6" w:space="0" w:color="auto"/>
              <w:right w:val="single" w:sz="6" w:space="0" w:color="auto"/>
            </w:tcBorders>
          </w:tcPr>
          <w:p w:rsidR="006D1B1B" w:rsidRPr="0097733F" w:rsidRDefault="00557020" w:rsidP="002801A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color w:val="000000" w:themeColor="text1"/>
              </w:rPr>
              <w:t>На</w:t>
            </w:r>
            <w:r w:rsidR="006D1B1B" w:rsidRPr="0097733F">
              <w:rPr>
                <w:rFonts w:ascii="Times New Roman" w:hAnsi="Times New Roman" w:cs="Times New Roman"/>
                <w:color w:val="000000" w:themeColor="text1"/>
              </w:rPr>
              <w:t xml:space="preserve"> </w:t>
            </w:r>
            <w:r w:rsidR="00DC009E">
              <w:rPr>
                <w:rFonts w:ascii="Times New Roman" w:hAnsi="Times New Roman" w:cs="Times New Roman"/>
                <w:color w:val="000000" w:themeColor="text1"/>
              </w:rPr>
              <w:t>повышение средней</w:t>
            </w:r>
            <w:r w:rsidR="006D1B1B" w:rsidRPr="0097733F">
              <w:rPr>
                <w:rFonts w:ascii="Times New Roman" w:hAnsi="Times New Roman" w:cs="Times New Roman"/>
                <w:color w:val="000000" w:themeColor="text1"/>
              </w:rPr>
              <w:t xml:space="preserve"> заработной плата работников муниципального учреждения культуры </w:t>
            </w:r>
            <w:r w:rsidR="00DC009E">
              <w:rPr>
                <w:rFonts w:ascii="Times New Roman" w:hAnsi="Times New Roman" w:cs="Times New Roman"/>
                <w:color w:val="000000" w:themeColor="text1"/>
              </w:rPr>
              <w:t>до</w:t>
            </w:r>
            <w:r w:rsidR="006D1B1B" w:rsidRPr="0097733F">
              <w:rPr>
                <w:rFonts w:ascii="Times New Roman" w:hAnsi="Times New Roman" w:cs="Times New Roman"/>
                <w:color w:val="000000" w:themeColor="text1"/>
              </w:rPr>
              <w:t xml:space="preserve"> 37714,06 руб.</w:t>
            </w:r>
          </w:p>
        </w:tc>
      </w:tr>
      <w:tr w:rsidR="006D1B1B" w:rsidRPr="00030CE4" w:rsidTr="0073304D">
        <w:trPr>
          <w:cantSplit/>
          <w:trHeight w:val="876"/>
        </w:trPr>
        <w:tc>
          <w:tcPr>
            <w:tcW w:w="1982" w:type="dxa"/>
            <w:tcBorders>
              <w:top w:val="single" w:sz="6" w:space="0" w:color="auto"/>
              <w:left w:val="single" w:sz="6" w:space="0" w:color="auto"/>
              <w:bottom w:val="single" w:sz="6" w:space="0" w:color="auto"/>
              <w:right w:val="single" w:sz="6" w:space="0" w:color="auto"/>
            </w:tcBorders>
          </w:tcPr>
          <w:p w:rsidR="006D1B1B" w:rsidRPr="00C55D75" w:rsidRDefault="006D1B1B" w:rsidP="006D1B1B">
            <w:pPr>
              <w:rPr>
                <w:sz w:val="20"/>
                <w:szCs w:val="20"/>
              </w:rPr>
            </w:pPr>
            <w:r w:rsidRPr="00C55D75">
              <w:rPr>
                <w:sz w:val="20"/>
                <w:szCs w:val="20"/>
              </w:rPr>
              <w:t>4.2 Субсидия на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c>
          <w:tcPr>
            <w:tcW w:w="1416" w:type="dxa"/>
            <w:tcBorders>
              <w:top w:val="single" w:sz="6" w:space="0" w:color="auto"/>
              <w:left w:val="single" w:sz="6" w:space="0" w:color="auto"/>
              <w:bottom w:val="single" w:sz="6" w:space="0" w:color="auto"/>
              <w:right w:val="single" w:sz="6" w:space="0" w:color="auto"/>
            </w:tcBorders>
          </w:tcPr>
          <w:p w:rsidR="006D1B1B" w:rsidRPr="003070FE" w:rsidRDefault="006D1B1B" w:rsidP="006D1B1B">
            <w:pPr>
              <w:rPr>
                <w:color w:val="000000"/>
                <w:sz w:val="20"/>
                <w:szCs w:val="20"/>
              </w:rPr>
            </w:pPr>
            <w:r w:rsidRPr="003070FE">
              <w:rPr>
                <w:color w:val="000000"/>
                <w:sz w:val="20"/>
                <w:szCs w:val="20"/>
              </w:rPr>
              <w:t>Администрация МО «Урдомское»</w:t>
            </w:r>
          </w:p>
          <w:p w:rsidR="006D1B1B" w:rsidRPr="003070FE" w:rsidRDefault="006D1B1B" w:rsidP="006D1B1B">
            <w:pPr>
              <w:rPr>
                <w:color w:val="000000"/>
                <w:sz w:val="20"/>
                <w:szCs w:val="20"/>
              </w:rPr>
            </w:pPr>
            <w:r w:rsidRPr="003070FE">
              <w:rPr>
                <w:color w:val="000000"/>
                <w:sz w:val="20"/>
                <w:szCs w:val="20"/>
              </w:rPr>
              <w:t>Финансовый отдел Администрации МО «Ленский муниципальный район»</w:t>
            </w:r>
          </w:p>
          <w:p w:rsidR="006D1B1B" w:rsidRPr="003070FE" w:rsidRDefault="006D1B1B" w:rsidP="006D1B1B">
            <w:pPr>
              <w:rPr>
                <w:color w:val="000000"/>
                <w:sz w:val="20"/>
                <w:szCs w:val="20"/>
              </w:rPr>
            </w:pPr>
            <w:r>
              <w:rPr>
                <w:color w:val="000000"/>
                <w:sz w:val="20"/>
                <w:szCs w:val="20"/>
              </w:rPr>
              <w:t xml:space="preserve">МБУ «Центр культуры и досуга» </w:t>
            </w:r>
            <w:r w:rsidRPr="003070FE">
              <w:rPr>
                <w:color w:val="000000"/>
                <w:sz w:val="20"/>
                <w:szCs w:val="20"/>
              </w:rPr>
              <w:t>МО «Урдомское»</w:t>
            </w:r>
          </w:p>
        </w:tc>
        <w:tc>
          <w:tcPr>
            <w:tcW w:w="849" w:type="dxa"/>
            <w:tcBorders>
              <w:top w:val="single" w:sz="6" w:space="0" w:color="auto"/>
              <w:left w:val="single" w:sz="6" w:space="0" w:color="auto"/>
              <w:bottom w:val="single" w:sz="6" w:space="0" w:color="auto"/>
              <w:right w:val="single" w:sz="6" w:space="0" w:color="auto"/>
            </w:tcBorders>
          </w:tcPr>
          <w:p w:rsidR="006D1B1B" w:rsidRPr="00C55D75" w:rsidRDefault="006D1B1B" w:rsidP="006D1B1B">
            <w:pPr>
              <w:pStyle w:val="ConsPlusCell"/>
              <w:widowControl/>
              <w:jc w:val="center"/>
              <w:rPr>
                <w:rFonts w:ascii="Times New Roman" w:hAnsi="Times New Roman" w:cs="Times New Roman"/>
                <w:b/>
                <w:bCs/>
                <w:color w:val="000000" w:themeColor="text1"/>
                <w:sz w:val="18"/>
                <w:szCs w:val="18"/>
              </w:rPr>
            </w:pPr>
            <w:r w:rsidRPr="00C55D75">
              <w:rPr>
                <w:rFonts w:ascii="Times New Roman" w:hAnsi="Times New Roman" w:cs="Times New Roman"/>
                <w:b/>
                <w:bCs/>
                <w:color w:val="000000" w:themeColor="text1"/>
                <w:sz w:val="18"/>
                <w:szCs w:val="18"/>
              </w:rPr>
              <w:t>1958,3</w:t>
            </w:r>
          </w:p>
        </w:tc>
        <w:tc>
          <w:tcPr>
            <w:tcW w:w="711" w:type="dxa"/>
            <w:tcBorders>
              <w:top w:val="single" w:sz="6" w:space="0" w:color="auto"/>
              <w:left w:val="single" w:sz="6" w:space="0" w:color="auto"/>
              <w:bottom w:val="single" w:sz="6" w:space="0" w:color="auto"/>
              <w:right w:val="single" w:sz="6" w:space="0" w:color="auto"/>
            </w:tcBorders>
          </w:tcPr>
          <w:p w:rsidR="006D1B1B" w:rsidRPr="00C55D75" w:rsidRDefault="00557020" w:rsidP="006D1B1B">
            <w:pPr>
              <w:pStyle w:val="ConsPlusCell"/>
              <w:widowControl/>
              <w:ind w:right="-72"/>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1605,8</w:t>
            </w:r>
          </w:p>
        </w:tc>
        <w:tc>
          <w:tcPr>
            <w:tcW w:w="601" w:type="dxa"/>
            <w:tcBorders>
              <w:top w:val="single" w:sz="6" w:space="0" w:color="auto"/>
              <w:left w:val="single" w:sz="6" w:space="0" w:color="auto"/>
              <w:bottom w:val="single" w:sz="6" w:space="0" w:color="auto"/>
              <w:right w:val="single" w:sz="6" w:space="0" w:color="auto"/>
            </w:tcBorders>
          </w:tcPr>
          <w:p w:rsidR="006D1B1B" w:rsidRPr="00C55D75" w:rsidRDefault="00C55D75" w:rsidP="006D1B1B">
            <w:pPr>
              <w:pStyle w:val="ConsPlusCell"/>
              <w:widowControl/>
              <w:jc w:val="center"/>
              <w:rPr>
                <w:rFonts w:ascii="Times New Roman" w:hAnsi="Times New Roman" w:cs="Times New Roman"/>
                <w:b/>
                <w:bCs/>
                <w:color w:val="000000" w:themeColor="text1"/>
                <w:sz w:val="18"/>
                <w:szCs w:val="18"/>
              </w:rPr>
            </w:pPr>
            <w:r w:rsidRPr="00C55D75">
              <w:rPr>
                <w:rFonts w:ascii="Times New Roman" w:hAnsi="Times New Roman" w:cs="Times New Roman"/>
                <w:b/>
                <w:bCs/>
                <w:color w:val="000000" w:themeColor="text1"/>
                <w:sz w:val="18"/>
                <w:szCs w:val="18"/>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C55D75" w:rsidRDefault="00C55D75" w:rsidP="006D1B1B">
            <w:pPr>
              <w:pStyle w:val="ConsPlusCell"/>
              <w:widowControl/>
              <w:jc w:val="center"/>
              <w:rPr>
                <w:rFonts w:ascii="Times New Roman" w:hAnsi="Times New Roman" w:cs="Times New Roman"/>
                <w:b/>
                <w:bCs/>
                <w:color w:val="000000" w:themeColor="text1"/>
                <w:sz w:val="18"/>
                <w:szCs w:val="18"/>
              </w:rPr>
            </w:pPr>
            <w:r w:rsidRPr="00C55D75">
              <w:rPr>
                <w:rFonts w:ascii="Times New Roman" w:hAnsi="Times New Roman" w:cs="Times New Roman"/>
                <w:b/>
                <w:bCs/>
                <w:color w:val="000000" w:themeColor="text1"/>
                <w:sz w:val="18"/>
                <w:szCs w:val="18"/>
              </w:rPr>
              <w:t>0</w:t>
            </w:r>
          </w:p>
        </w:tc>
        <w:tc>
          <w:tcPr>
            <w:tcW w:w="1141" w:type="dxa"/>
            <w:tcBorders>
              <w:top w:val="single" w:sz="6" w:space="0" w:color="auto"/>
              <w:left w:val="single" w:sz="6" w:space="0" w:color="auto"/>
              <w:bottom w:val="single" w:sz="6" w:space="0" w:color="auto"/>
              <w:right w:val="single" w:sz="6" w:space="0" w:color="auto"/>
            </w:tcBorders>
          </w:tcPr>
          <w:p w:rsidR="006D1B1B" w:rsidRPr="00C55D75" w:rsidRDefault="00C55D75" w:rsidP="006D1B1B">
            <w:pPr>
              <w:pStyle w:val="ConsPlusCell"/>
              <w:widowControl/>
              <w:jc w:val="center"/>
              <w:rPr>
                <w:rFonts w:ascii="Times New Roman" w:hAnsi="Times New Roman" w:cs="Times New Roman"/>
                <w:b/>
                <w:bCs/>
                <w:color w:val="000000" w:themeColor="text1"/>
                <w:sz w:val="18"/>
                <w:szCs w:val="18"/>
              </w:rPr>
            </w:pPr>
            <w:r w:rsidRPr="00C55D75">
              <w:rPr>
                <w:rFonts w:ascii="Times New Roman" w:hAnsi="Times New Roman" w:cs="Times New Roman"/>
                <w:b/>
                <w:bCs/>
                <w:color w:val="000000" w:themeColor="text1"/>
                <w:sz w:val="18"/>
                <w:szCs w:val="18"/>
              </w:rPr>
              <w:t>0</w:t>
            </w:r>
          </w:p>
        </w:tc>
        <w:tc>
          <w:tcPr>
            <w:tcW w:w="848" w:type="dxa"/>
            <w:tcBorders>
              <w:top w:val="single" w:sz="6" w:space="0" w:color="auto"/>
              <w:left w:val="single" w:sz="6" w:space="0" w:color="auto"/>
              <w:bottom w:val="single" w:sz="6" w:space="0" w:color="auto"/>
              <w:right w:val="single" w:sz="6" w:space="0" w:color="auto"/>
            </w:tcBorders>
          </w:tcPr>
          <w:p w:rsidR="006D1B1B" w:rsidRPr="00C55D75" w:rsidRDefault="00C55D75" w:rsidP="006D1B1B">
            <w:pPr>
              <w:pStyle w:val="ConsPlusCell"/>
              <w:widowControl/>
              <w:jc w:val="center"/>
              <w:rPr>
                <w:rFonts w:ascii="Times New Roman" w:hAnsi="Times New Roman" w:cs="Times New Roman"/>
                <w:b/>
                <w:bCs/>
                <w:color w:val="000000" w:themeColor="text1"/>
                <w:sz w:val="18"/>
                <w:szCs w:val="18"/>
              </w:rPr>
            </w:pPr>
            <w:r w:rsidRPr="00C55D75">
              <w:rPr>
                <w:rFonts w:ascii="Times New Roman" w:hAnsi="Times New Roman" w:cs="Times New Roman"/>
                <w:b/>
                <w:bCs/>
                <w:color w:val="000000" w:themeColor="text1"/>
                <w:sz w:val="18"/>
                <w:szCs w:val="18"/>
              </w:rPr>
              <w:t>0</w:t>
            </w:r>
          </w:p>
        </w:tc>
        <w:tc>
          <w:tcPr>
            <w:tcW w:w="884" w:type="dxa"/>
            <w:gridSpan w:val="2"/>
            <w:tcBorders>
              <w:top w:val="single" w:sz="6" w:space="0" w:color="auto"/>
              <w:left w:val="single" w:sz="6" w:space="0" w:color="auto"/>
              <w:bottom w:val="single" w:sz="6" w:space="0" w:color="auto"/>
              <w:right w:val="single" w:sz="6" w:space="0" w:color="auto"/>
            </w:tcBorders>
          </w:tcPr>
          <w:p w:rsidR="006D1B1B" w:rsidRPr="00C55D75" w:rsidRDefault="00C55D75" w:rsidP="006D1B1B">
            <w:pPr>
              <w:pStyle w:val="ConsPlusCell"/>
              <w:widowControl/>
              <w:jc w:val="center"/>
              <w:rPr>
                <w:rFonts w:ascii="Times New Roman" w:hAnsi="Times New Roman" w:cs="Times New Roman"/>
                <w:b/>
                <w:bCs/>
                <w:color w:val="000000" w:themeColor="text1"/>
                <w:sz w:val="18"/>
                <w:szCs w:val="18"/>
              </w:rPr>
            </w:pPr>
            <w:r w:rsidRPr="00C55D75">
              <w:rPr>
                <w:rFonts w:ascii="Times New Roman" w:hAnsi="Times New Roman" w:cs="Times New Roman"/>
                <w:b/>
                <w:bCs/>
                <w:color w:val="000000" w:themeColor="text1"/>
                <w:sz w:val="18"/>
                <w:szCs w:val="18"/>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C55D75" w:rsidRDefault="006D1B1B" w:rsidP="006D1B1B">
            <w:pPr>
              <w:pStyle w:val="ConsPlusNonformat"/>
              <w:widowControl/>
              <w:jc w:val="center"/>
              <w:rPr>
                <w:rFonts w:ascii="Times New Roman" w:hAnsi="Times New Roman" w:cs="Times New Roman"/>
                <w:sz w:val="18"/>
                <w:szCs w:val="18"/>
              </w:rPr>
            </w:pPr>
            <w:r w:rsidRPr="00C55D75">
              <w:rPr>
                <w:rFonts w:ascii="Times New Roman" w:hAnsi="Times New Roman" w:cs="Times New Roman"/>
                <w:sz w:val="18"/>
                <w:szCs w:val="18"/>
              </w:rPr>
              <w:t>195,9</w:t>
            </w:r>
          </w:p>
        </w:tc>
        <w:tc>
          <w:tcPr>
            <w:tcW w:w="677" w:type="dxa"/>
            <w:tcBorders>
              <w:top w:val="single" w:sz="6" w:space="0" w:color="auto"/>
              <w:left w:val="single" w:sz="6" w:space="0" w:color="auto"/>
              <w:bottom w:val="single" w:sz="6" w:space="0" w:color="auto"/>
              <w:right w:val="single" w:sz="6" w:space="0" w:color="auto"/>
            </w:tcBorders>
          </w:tcPr>
          <w:p w:rsidR="006D1B1B" w:rsidRPr="00C55D75" w:rsidRDefault="00557020" w:rsidP="006D1B1B">
            <w:pPr>
              <w:pStyle w:val="ConsPlusNonformat"/>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195,9</w:t>
            </w:r>
          </w:p>
        </w:tc>
        <w:tc>
          <w:tcPr>
            <w:tcW w:w="675" w:type="dxa"/>
            <w:tcBorders>
              <w:top w:val="single" w:sz="6" w:space="0" w:color="auto"/>
              <w:left w:val="single" w:sz="6" w:space="0" w:color="auto"/>
              <w:bottom w:val="single" w:sz="6" w:space="0" w:color="auto"/>
              <w:right w:val="single" w:sz="6" w:space="0" w:color="auto"/>
            </w:tcBorders>
          </w:tcPr>
          <w:p w:rsidR="006D1B1B" w:rsidRPr="00C55D75" w:rsidRDefault="006D1B1B" w:rsidP="006D1B1B">
            <w:pPr>
              <w:pStyle w:val="ConsPlusCell"/>
              <w:widowControl/>
              <w:jc w:val="center"/>
              <w:rPr>
                <w:rFonts w:ascii="Times New Roman" w:hAnsi="Times New Roman" w:cs="Times New Roman"/>
                <w:b/>
                <w:bCs/>
                <w:color w:val="000000" w:themeColor="text1"/>
                <w:sz w:val="18"/>
                <w:szCs w:val="18"/>
              </w:rPr>
            </w:pPr>
            <w:r w:rsidRPr="00C55D75">
              <w:rPr>
                <w:rFonts w:ascii="Times New Roman" w:hAnsi="Times New Roman" w:cs="Times New Roman"/>
                <w:b/>
                <w:bCs/>
                <w:color w:val="000000" w:themeColor="text1"/>
                <w:sz w:val="18"/>
                <w:szCs w:val="18"/>
              </w:rPr>
              <w:t>1762,4</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C55D75" w:rsidRDefault="00557020"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1409,9</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b/>
                <w:bCs/>
                <w:color w:val="000000" w:themeColor="text1"/>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b/>
                <w:bCs/>
                <w:color w:val="000000" w:themeColor="text1"/>
                <w:sz w:val="18"/>
                <w:szCs w:val="18"/>
              </w:rPr>
            </w:pPr>
          </w:p>
        </w:tc>
        <w:tc>
          <w:tcPr>
            <w:tcW w:w="2301" w:type="dxa"/>
            <w:gridSpan w:val="2"/>
            <w:tcBorders>
              <w:top w:val="single" w:sz="6" w:space="0" w:color="auto"/>
              <w:left w:val="single" w:sz="6" w:space="0" w:color="auto"/>
              <w:bottom w:val="single" w:sz="6" w:space="0" w:color="auto"/>
              <w:right w:val="single" w:sz="6" w:space="0" w:color="auto"/>
            </w:tcBorders>
          </w:tcPr>
          <w:p w:rsidR="006D1B1B" w:rsidRPr="0097733F" w:rsidRDefault="00557020" w:rsidP="002801A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color w:val="000000" w:themeColor="text1"/>
              </w:rPr>
              <w:t xml:space="preserve">На </w:t>
            </w:r>
            <w:r w:rsidR="00DC009E" w:rsidRPr="0097733F">
              <w:rPr>
                <w:rFonts w:ascii="Times New Roman" w:hAnsi="Times New Roman" w:cs="Times New Roman"/>
                <w:color w:val="000000" w:themeColor="text1"/>
              </w:rPr>
              <w:t xml:space="preserve"> </w:t>
            </w:r>
            <w:r w:rsidR="00DC009E">
              <w:rPr>
                <w:rFonts w:ascii="Times New Roman" w:hAnsi="Times New Roman" w:cs="Times New Roman"/>
                <w:color w:val="000000" w:themeColor="text1"/>
              </w:rPr>
              <w:t>повышение средней</w:t>
            </w:r>
            <w:r w:rsidR="00DC009E" w:rsidRPr="0097733F">
              <w:rPr>
                <w:rFonts w:ascii="Times New Roman" w:hAnsi="Times New Roman" w:cs="Times New Roman"/>
                <w:color w:val="000000" w:themeColor="text1"/>
              </w:rPr>
              <w:t xml:space="preserve"> заработной плата работников муниципального учреждения культуры </w:t>
            </w:r>
            <w:r w:rsidR="00DC009E">
              <w:rPr>
                <w:rFonts w:ascii="Times New Roman" w:hAnsi="Times New Roman" w:cs="Times New Roman"/>
                <w:color w:val="000000" w:themeColor="text1"/>
              </w:rPr>
              <w:t>до</w:t>
            </w:r>
            <w:r w:rsidR="00DC009E" w:rsidRPr="0097733F">
              <w:rPr>
                <w:rFonts w:ascii="Times New Roman" w:hAnsi="Times New Roman" w:cs="Times New Roman"/>
                <w:color w:val="000000" w:themeColor="text1"/>
              </w:rPr>
              <w:t xml:space="preserve"> 37714,06 руб.</w:t>
            </w:r>
          </w:p>
        </w:tc>
      </w:tr>
      <w:tr w:rsidR="006D1B1B" w:rsidRPr="00030CE4" w:rsidTr="0073304D">
        <w:trPr>
          <w:cantSplit/>
          <w:trHeight w:val="876"/>
        </w:trPr>
        <w:tc>
          <w:tcPr>
            <w:tcW w:w="1982" w:type="dxa"/>
            <w:tcBorders>
              <w:top w:val="single" w:sz="6" w:space="0" w:color="auto"/>
              <w:left w:val="single" w:sz="6" w:space="0" w:color="auto"/>
              <w:bottom w:val="single" w:sz="6" w:space="0" w:color="auto"/>
              <w:right w:val="single" w:sz="6" w:space="0" w:color="auto"/>
            </w:tcBorders>
          </w:tcPr>
          <w:p w:rsidR="006D1B1B" w:rsidRDefault="006D1B1B" w:rsidP="006D1B1B">
            <w:pPr>
              <w:pStyle w:val="ConsPlusCell"/>
              <w:widowControl/>
              <w:rPr>
                <w:rFonts w:ascii="Times New Roman" w:hAnsi="Times New Roman" w:cs="Times New Roman"/>
                <w:b/>
                <w:bCs/>
                <w:sz w:val="18"/>
                <w:szCs w:val="18"/>
              </w:rPr>
            </w:pPr>
            <w:r w:rsidRPr="00030CE4">
              <w:rPr>
                <w:rFonts w:ascii="Times New Roman" w:hAnsi="Times New Roman" w:cs="Times New Roman"/>
                <w:b/>
                <w:bCs/>
                <w:sz w:val="18"/>
                <w:szCs w:val="18"/>
              </w:rPr>
              <w:t>Итого по подпрограмме № 2</w:t>
            </w:r>
          </w:p>
          <w:p w:rsidR="006D1B1B" w:rsidRDefault="006D1B1B" w:rsidP="006D1B1B">
            <w:pPr>
              <w:pStyle w:val="ConsPlusCell"/>
              <w:widowControl/>
              <w:rPr>
                <w:rFonts w:ascii="Times New Roman" w:hAnsi="Times New Roman" w:cs="Times New Roman"/>
                <w:b/>
                <w:bCs/>
                <w:sz w:val="18"/>
                <w:szCs w:val="18"/>
              </w:rPr>
            </w:pPr>
          </w:p>
          <w:p w:rsidR="006D1B1B" w:rsidRDefault="006D1B1B" w:rsidP="006D1B1B">
            <w:pPr>
              <w:pStyle w:val="ConsPlusCell"/>
              <w:widowControl/>
              <w:rPr>
                <w:rFonts w:ascii="Times New Roman" w:hAnsi="Times New Roman" w:cs="Times New Roman"/>
                <w:b/>
                <w:bCs/>
                <w:sz w:val="18"/>
                <w:szCs w:val="18"/>
              </w:rPr>
            </w:pPr>
          </w:p>
          <w:p w:rsidR="006D1B1B" w:rsidRDefault="006D1B1B" w:rsidP="006D1B1B">
            <w:pPr>
              <w:pStyle w:val="ConsPlusCell"/>
              <w:widowControl/>
              <w:rPr>
                <w:rFonts w:ascii="Times New Roman" w:hAnsi="Times New Roman" w:cs="Times New Roman"/>
                <w:b/>
                <w:bCs/>
                <w:sz w:val="18"/>
                <w:szCs w:val="18"/>
              </w:rPr>
            </w:pPr>
          </w:p>
          <w:p w:rsidR="006D1B1B" w:rsidRDefault="006D1B1B" w:rsidP="006D1B1B">
            <w:pPr>
              <w:pStyle w:val="ConsPlusCell"/>
              <w:widowControl/>
              <w:rPr>
                <w:rFonts w:ascii="Times New Roman" w:hAnsi="Times New Roman" w:cs="Times New Roman"/>
                <w:b/>
                <w:bCs/>
                <w:sz w:val="18"/>
                <w:szCs w:val="18"/>
              </w:rPr>
            </w:pPr>
          </w:p>
          <w:p w:rsidR="006D1B1B" w:rsidRPr="00030CE4" w:rsidRDefault="006D1B1B" w:rsidP="006D1B1B">
            <w:pPr>
              <w:pStyle w:val="ConsPlusCell"/>
              <w:widowControl/>
              <w:rPr>
                <w:rFonts w:ascii="Times New Roman" w:hAnsi="Times New Roman" w:cs="Times New Roman"/>
                <w:b/>
                <w:bCs/>
                <w:sz w:val="18"/>
                <w:szCs w:val="18"/>
              </w:rPr>
            </w:pPr>
          </w:p>
        </w:tc>
        <w:tc>
          <w:tcPr>
            <w:tcW w:w="1416"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b/>
                <w:bCs/>
                <w:sz w:val="18"/>
                <w:szCs w:val="18"/>
              </w:rPr>
            </w:pPr>
          </w:p>
        </w:tc>
        <w:tc>
          <w:tcPr>
            <w:tcW w:w="849" w:type="dxa"/>
            <w:tcBorders>
              <w:top w:val="single" w:sz="6" w:space="0" w:color="auto"/>
              <w:left w:val="single" w:sz="6" w:space="0" w:color="auto"/>
              <w:bottom w:val="single" w:sz="6" w:space="0" w:color="auto"/>
              <w:right w:val="single" w:sz="6" w:space="0" w:color="auto"/>
            </w:tcBorders>
          </w:tcPr>
          <w:p w:rsidR="006D1B1B" w:rsidRPr="00C55D75" w:rsidRDefault="00557020"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29359,2</w:t>
            </w:r>
          </w:p>
        </w:tc>
        <w:tc>
          <w:tcPr>
            <w:tcW w:w="711" w:type="dxa"/>
            <w:tcBorders>
              <w:top w:val="single" w:sz="6" w:space="0" w:color="auto"/>
              <w:left w:val="single" w:sz="6" w:space="0" w:color="auto"/>
              <w:bottom w:val="single" w:sz="6" w:space="0" w:color="auto"/>
              <w:right w:val="single" w:sz="6" w:space="0" w:color="auto"/>
            </w:tcBorders>
          </w:tcPr>
          <w:p w:rsidR="006D1B1B" w:rsidRPr="00C55D75" w:rsidRDefault="00557020" w:rsidP="006D1B1B">
            <w:pPr>
              <w:pStyle w:val="ConsPlusCell"/>
              <w:widowControl/>
              <w:ind w:right="-72"/>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22512,6</w:t>
            </w:r>
          </w:p>
        </w:tc>
        <w:tc>
          <w:tcPr>
            <w:tcW w:w="601" w:type="dxa"/>
            <w:tcBorders>
              <w:top w:val="single" w:sz="6" w:space="0" w:color="auto"/>
              <w:left w:val="single" w:sz="6" w:space="0" w:color="auto"/>
              <w:bottom w:val="single" w:sz="6" w:space="0" w:color="auto"/>
              <w:right w:val="single" w:sz="6" w:space="0" w:color="auto"/>
            </w:tcBorders>
          </w:tcPr>
          <w:p w:rsidR="006D1B1B" w:rsidRPr="00C55D75" w:rsidRDefault="002801AB"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139,2</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C55D75" w:rsidRDefault="00557020"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139,2</w:t>
            </w:r>
          </w:p>
        </w:tc>
        <w:tc>
          <w:tcPr>
            <w:tcW w:w="1141" w:type="dxa"/>
            <w:tcBorders>
              <w:top w:val="single" w:sz="6" w:space="0" w:color="auto"/>
              <w:left w:val="single" w:sz="6" w:space="0" w:color="auto"/>
              <w:bottom w:val="single" w:sz="6" w:space="0" w:color="auto"/>
              <w:right w:val="single" w:sz="6" w:space="0" w:color="auto"/>
            </w:tcBorders>
          </w:tcPr>
          <w:p w:rsidR="006D1B1B" w:rsidRPr="00C55D75" w:rsidRDefault="002801AB"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21065,3</w:t>
            </w:r>
          </w:p>
        </w:tc>
        <w:tc>
          <w:tcPr>
            <w:tcW w:w="848" w:type="dxa"/>
            <w:tcBorders>
              <w:top w:val="single" w:sz="6" w:space="0" w:color="auto"/>
              <w:left w:val="single" w:sz="6" w:space="0" w:color="auto"/>
              <w:bottom w:val="single" w:sz="6" w:space="0" w:color="auto"/>
              <w:right w:val="single" w:sz="6" w:space="0" w:color="auto"/>
            </w:tcBorders>
          </w:tcPr>
          <w:p w:rsidR="006D1B1B" w:rsidRPr="00C55D75" w:rsidRDefault="002801AB" w:rsidP="00C55D75">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21065,3</w:t>
            </w:r>
          </w:p>
        </w:tc>
        <w:tc>
          <w:tcPr>
            <w:tcW w:w="884" w:type="dxa"/>
            <w:gridSpan w:val="2"/>
            <w:tcBorders>
              <w:top w:val="single" w:sz="6" w:space="0" w:color="auto"/>
              <w:left w:val="single" w:sz="6" w:space="0" w:color="auto"/>
              <w:bottom w:val="single" w:sz="6" w:space="0" w:color="auto"/>
              <w:right w:val="single" w:sz="6" w:space="0" w:color="auto"/>
            </w:tcBorders>
          </w:tcPr>
          <w:p w:rsidR="006D1B1B" w:rsidRPr="00C55D75" w:rsidRDefault="00557020"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14513,4</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C55D75" w:rsidRDefault="006D1B1B" w:rsidP="006D1B1B">
            <w:pPr>
              <w:pStyle w:val="ConsPlusNonformat"/>
              <w:widowControl/>
              <w:jc w:val="center"/>
              <w:rPr>
                <w:rFonts w:ascii="Times New Roman" w:hAnsi="Times New Roman" w:cs="Times New Roman"/>
                <w:b/>
                <w:color w:val="000000" w:themeColor="text1"/>
                <w:sz w:val="18"/>
                <w:szCs w:val="18"/>
              </w:rPr>
            </w:pPr>
            <w:r w:rsidRPr="00C55D75">
              <w:rPr>
                <w:rFonts w:ascii="Times New Roman" w:hAnsi="Times New Roman" w:cs="Times New Roman"/>
                <w:b/>
                <w:color w:val="000000" w:themeColor="text1"/>
                <w:sz w:val="18"/>
                <w:szCs w:val="18"/>
              </w:rPr>
              <w:t>195,9</w:t>
            </w:r>
          </w:p>
        </w:tc>
        <w:tc>
          <w:tcPr>
            <w:tcW w:w="677" w:type="dxa"/>
            <w:tcBorders>
              <w:top w:val="single" w:sz="6" w:space="0" w:color="auto"/>
              <w:left w:val="single" w:sz="6" w:space="0" w:color="auto"/>
              <w:bottom w:val="single" w:sz="6" w:space="0" w:color="auto"/>
              <w:right w:val="single" w:sz="6" w:space="0" w:color="auto"/>
            </w:tcBorders>
          </w:tcPr>
          <w:p w:rsidR="006D1B1B" w:rsidRPr="00C55D75" w:rsidRDefault="00557020" w:rsidP="006D1B1B">
            <w:pPr>
              <w:pStyle w:val="ConsPlusNonformat"/>
              <w:widowControl/>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195,9</w:t>
            </w:r>
          </w:p>
        </w:tc>
        <w:tc>
          <w:tcPr>
            <w:tcW w:w="675" w:type="dxa"/>
            <w:tcBorders>
              <w:top w:val="single" w:sz="6" w:space="0" w:color="auto"/>
              <w:left w:val="single" w:sz="6" w:space="0" w:color="auto"/>
              <w:bottom w:val="single" w:sz="6" w:space="0" w:color="auto"/>
              <w:right w:val="single" w:sz="6" w:space="0" w:color="auto"/>
            </w:tcBorders>
          </w:tcPr>
          <w:p w:rsidR="006D1B1B" w:rsidRPr="00C55D75" w:rsidRDefault="002801AB"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5488,8</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C55D75" w:rsidRDefault="00557020"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4844,1</w:t>
            </w:r>
          </w:p>
        </w:tc>
        <w:tc>
          <w:tcPr>
            <w:tcW w:w="642" w:type="dxa"/>
            <w:tcBorders>
              <w:top w:val="single" w:sz="6" w:space="0" w:color="auto"/>
              <w:left w:val="single" w:sz="6" w:space="0" w:color="auto"/>
              <w:bottom w:val="single" w:sz="6" w:space="0" w:color="auto"/>
              <w:right w:val="single" w:sz="6" w:space="0" w:color="auto"/>
            </w:tcBorders>
          </w:tcPr>
          <w:p w:rsidR="006D1B1B" w:rsidRPr="00C55D75" w:rsidRDefault="00C55D75"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2470,0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C55D75" w:rsidRDefault="00557020"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2820,0</w:t>
            </w:r>
          </w:p>
        </w:tc>
        <w:tc>
          <w:tcPr>
            <w:tcW w:w="2301"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b/>
                <w:bCs/>
                <w:color w:val="000000" w:themeColor="text1"/>
                <w:sz w:val="18"/>
                <w:szCs w:val="18"/>
              </w:rPr>
            </w:pPr>
          </w:p>
        </w:tc>
      </w:tr>
      <w:tr w:rsidR="006D1B1B" w:rsidRPr="00030CE4" w:rsidTr="0073304D">
        <w:trPr>
          <w:cantSplit/>
          <w:trHeight w:val="240"/>
        </w:trPr>
        <w:tc>
          <w:tcPr>
            <w:tcW w:w="15623" w:type="dxa"/>
            <w:gridSpan w:val="22"/>
            <w:tcBorders>
              <w:top w:val="single" w:sz="6" w:space="0" w:color="auto"/>
              <w:left w:val="single" w:sz="6" w:space="0" w:color="auto"/>
              <w:bottom w:val="single" w:sz="6" w:space="0" w:color="auto"/>
              <w:right w:val="single" w:sz="6" w:space="0" w:color="auto"/>
            </w:tcBorders>
          </w:tcPr>
          <w:p w:rsidR="0073304D" w:rsidRDefault="0073304D" w:rsidP="006D1B1B">
            <w:pPr>
              <w:pStyle w:val="ConsPlusCell"/>
              <w:widowControl/>
              <w:jc w:val="center"/>
              <w:rPr>
                <w:rFonts w:ascii="Times New Roman" w:hAnsi="Times New Roman" w:cs="Times New Roman"/>
                <w:b/>
                <w:bCs/>
                <w:color w:val="000000" w:themeColor="text1"/>
                <w:sz w:val="18"/>
                <w:szCs w:val="18"/>
              </w:rPr>
            </w:pPr>
          </w:p>
          <w:p w:rsidR="0073304D" w:rsidRDefault="0073304D" w:rsidP="006D1B1B">
            <w:pPr>
              <w:pStyle w:val="ConsPlusCell"/>
              <w:widowControl/>
              <w:jc w:val="center"/>
              <w:rPr>
                <w:rFonts w:ascii="Times New Roman" w:hAnsi="Times New Roman" w:cs="Times New Roman"/>
                <w:b/>
                <w:bCs/>
                <w:color w:val="000000" w:themeColor="text1"/>
                <w:sz w:val="18"/>
                <w:szCs w:val="18"/>
              </w:rPr>
            </w:pPr>
          </w:p>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b/>
                <w:bCs/>
                <w:color w:val="000000" w:themeColor="text1"/>
                <w:sz w:val="18"/>
                <w:szCs w:val="18"/>
              </w:rPr>
              <w:t>Подпрограмма №3 «Организация музейной деятельности»</w:t>
            </w:r>
          </w:p>
        </w:tc>
      </w:tr>
      <w:tr w:rsidR="006D1B1B" w:rsidRPr="00030CE4" w:rsidTr="0073304D">
        <w:trPr>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rPr>
                <w:sz w:val="18"/>
                <w:szCs w:val="18"/>
              </w:rPr>
            </w:pPr>
            <w:r w:rsidRPr="00030CE4">
              <w:rPr>
                <w:sz w:val="18"/>
                <w:szCs w:val="18"/>
                <w:lang w:val="en-US"/>
              </w:rPr>
              <w:t>1.1</w:t>
            </w:r>
            <w:r w:rsidRPr="00030CE4">
              <w:rPr>
                <w:sz w:val="18"/>
                <w:szCs w:val="18"/>
              </w:rPr>
              <w:t>Организация музейной деятельности</w:t>
            </w:r>
          </w:p>
        </w:tc>
        <w:tc>
          <w:tcPr>
            <w:tcW w:w="1416"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МБУК «Яренский краеведческий музей»</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3D4325"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5158,5</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83271"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3848,4</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83271"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4978,5</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83271"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4978,5</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83271"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3638,4</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8"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7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3"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180,0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83271"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210,0</w:t>
            </w:r>
          </w:p>
        </w:tc>
        <w:tc>
          <w:tcPr>
            <w:tcW w:w="2268" w:type="dxa"/>
            <w:tcBorders>
              <w:top w:val="single" w:sz="6" w:space="0" w:color="auto"/>
              <w:left w:val="single" w:sz="6" w:space="0" w:color="auto"/>
              <w:bottom w:val="single" w:sz="6" w:space="0" w:color="auto"/>
              <w:right w:val="single" w:sz="6" w:space="0" w:color="auto"/>
            </w:tcBorders>
          </w:tcPr>
          <w:p w:rsidR="006D1B1B" w:rsidRDefault="006D1B1B" w:rsidP="006D1B1B">
            <w:pPr>
              <w:pStyle w:val="ConsPlusCell"/>
              <w:widowControl/>
              <w:rPr>
                <w:rFonts w:ascii="Times New Roman" w:hAnsi="Times New Roman" w:cs="Times New Roman"/>
                <w:sz w:val="18"/>
                <w:szCs w:val="18"/>
              </w:rPr>
            </w:pPr>
            <w:r w:rsidRPr="00B37F9F">
              <w:rPr>
                <w:rFonts w:ascii="Times New Roman" w:hAnsi="Times New Roman"/>
              </w:rPr>
              <w:t xml:space="preserve">Создание условий для обеспечения сохранности фондов музея и доступности их для населения, увеличение посещаемости к 2020 году на </w:t>
            </w:r>
            <w:r>
              <w:rPr>
                <w:rFonts w:ascii="Times New Roman" w:hAnsi="Times New Roman"/>
              </w:rPr>
              <w:t>5</w:t>
            </w:r>
            <w:r w:rsidRPr="00B37F9F">
              <w:rPr>
                <w:rFonts w:ascii="Times New Roman" w:hAnsi="Times New Roman"/>
              </w:rPr>
              <w:t xml:space="preserve"> % от уровня 201</w:t>
            </w:r>
            <w:r>
              <w:rPr>
                <w:rFonts w:ascii="Times New Roman" w:hAnsi="Times New Roman"/>
              </w:rPr>
              <w:t>6</w:t>
            </w:r>
            <w:r w:rsidRPr="00B37F9F">
              <w:rPr>
                <w:rFonts w:ascii="Times New Roman" w:hAnsi="Times New Roman"/>
              </w:rPr>
              <w:t xml:space="preserve"> года.</w:t>
            </w:r>
          </w:p>
          <w:p w:rsidR="006D1B1B" w:rsidRDefault="006D1B1B" w:rsidP="006D1B1B">
            <w:pPr>
              <w:pStyle w:val="ConsPlusCell"/>
              <w:widowControl/>
              <w:rPr>
                <w:rFonts w:ascii="Times New Roman" w:hAnsi="Times New Roman" w:cs="Times New Roman"/>
                <w:sz w:val="18"/>
                <w:szCs w:val="18"/>
              </w:rPr>
            </w:pPr>
          </w:p>
          <w:p w:rsidR="006D1B1B" w:rsidRDefault="006D1B1B" w:rsidP="006D1B1B">
            <w:pPr>
              <w:pStyle w:val="ConsPlusCell"/>
              <w:widowControl/>
              <w:rPr>
                <w:rFonts w:ascii="Times New Roman" w:hAnsi="Times New Roman" w:cs="Times New Roman"/>
                <w:sz w:val="18"/>
                <w:szCs w:val="18"/>
              </w:rPr>
            </w:pPr>
          </w:p>
          <w:p w:rsidR="006D1B1B" w:rsidRDefault="006D1B1B" w:rsidP="006D1B1B">
            <w:pPr>
              <w:pStyle w:val="ConsPlusCell"/>
              <w:widowControl/>
              <w:rPr>
                <w:rFonts w:ascii="Times New Roman" w:hAnsi="Times New Roman" w:cs="Times New Roman"/>
                <w:sz w:val="18"/>
                <w:szCs w:val="18"/>
              </w:rPr>
            </w:pPr>
          </w:p>
          <w:p w:rsidR="006D1B1B" w:rsidRDefault="006D1B1B" w:rsidP="006D1B1B">
            <w:pPr>
              <w:pStyle w:val="ConsPlusCell"/>
              <w:widowControl/>
              <w:rPr>
                <w:rFonts w:ascii="Times New Roman" w:hAnsi="Times New Roman" w:cs="Times New Roman"/>
                <w:sz w:val="18"/>
                <w:szCs w:val="18"/>
              </w:rPr>
            </w:pPr>
          </w:p>
          <w:p w:rsidR="006D1B1B" w:rsidRDefault="006D1B1B" w:rsidP="006D1B1B">
            <w:pPr>
              <w:pStyle w:val="ConsPlusCell"/>
              <w:widowControl/>
              <w:rPr>
                <w:rFonts w:ascii="Times New Roman" w:hAnsi="Times New Roman" w:cs="Times New Roman"/>
                <w:sz w:val="18"/>
                <w:szCs w:val="18"/>
              </w:rPr>
            </w:pPr>
          </w:p>
          <w:p w:rsidR="006D1B1B" w:rsidRDefault="006D1B1B" w:rsidP="006D1B1B">
            <w:pPr>
              <w:pStyle w:val="ConsPlusCell"/>
              <w:widowControl/>
              <w:rPr>
                <w:rFonts w:ascii="Times New Roman" w:hAnsi="Times New Roman" w:cs="Times New Roman"/>
                <w:sz w:val="18"/>
                <w:szCs w:val="18"/>
              </w:rPr>
            </w:pPr>
          </w:p>
          <w:p w:rsidR="006D1B1B" w:rsidRDefault="006D1B1B" w:rsidP="006D1B1B">
            <w:pPr>
              <w:pStyle w:val="ConsPlusCell"/>
              <w:widowControl/>
              <w:rPr>
                <w:rFonts w:ascii="Times New Roman" w:hAnsi="Times New Roman" w:cs="Times New Roman"/>
                <w:sz w:val="18"/>
                <w:szCs w:val="18"/>
              </w:rPr>
            </w:pPr>
          </w:p>
          <w:p w:rsidR="006D1B1B" w:rsidRPr="00030CE4" w:rsidRDefault="006D1B1B" w:rsidP="006D1B1B">
            <w:pPr>
              <w:pStyle w:val="ConsPlusCell"/>
              <w:widowControl/>
              <w:rPr>
                <w:rFonts w:ascii="Times New Roman" w:hAnsi="Times New Roman" w:cs="Times New Roman"/>
                <w:sz w:val="18"/>
                <w:szCs w:val="18"/>
              </w:rPr>
            </w:pPr>
          </w:p>
        </w:tc>
      </w:tr>
      <w:tr w:rsidR="006D1B1B" w:rsidRPr="00030CE4" w:rsidTr="0073304D">
        <w:trPr>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rPr>
                <w:sz w:val="18"/>
                <w:szCs w:val="18"/>
              </w:rPr>
            </w:pPr>
            <w:r w:rsidRPr="00030CE4">
              <w:rPr>
                <w:sz w:val="18"/>
                <w:szCs w:val="18"/>
              </w:rPr>
              <w:t>1.2</w:t>
            </w:r>
            <w:r>
              <w:rPr>
                <w:sz w:val="18"/>
                <w:szCs w:val="18"/>
              </w:rPr>
              <w:t xml:space="preserve"> </w:t>
            </w:r>
            <w:r w:rsidRPr="00AD21DF">
              <w:t>Приобретение витрин в экспозицию</w:t>
            </w:r>
          </w:p>
        </w:tc>
        <w:tc>
          <w:tcPr>
            <w:tcW w:w="1416"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МБУК «Яренский краеведческий музей»</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10,0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0,0</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8"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7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3"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10,0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6D1B1B" w:rsidRPr="00036E0E" w:rsidRDefault="006D1B1B" w:rsidP="006D1B1B">
            <w:pPr>
              <w:pStyle w:val="ConsPlusCell"/>
              <w:widowControl/>
              <w:rPr>
                <w:rFonts w:ascii="Times New Roman" w:hAnsi="Times New Roman" w:cs="Times New Roman"/>
              </w:rPr>
            </w:pPr>
            <w:r>
              <w:rPr>
                <w:rFonts w:ascii="Times New Roman" w:hAnsi="Times New Roman" w:cs="Times New Roman"/>
              </w:rPr>
              <w:t>Мероприятие запланировано в течение года</w:t>
            </w:r>
          </w:p>
        </w:tc>
      </w:tr>
      <w:tr w:rsidR="006D1B1B" w:rsidRPr="00030CE4" w:rsidTr="0073304D">
        <w:trPr>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rPr>
                <w:sz w:val="18"/>
                <w:szCs w:val="18"/>
              </w:rPr>
            </w:pPr>
            <w:r w:rsidRPr="00030CE4">
              <w:rPr>
                <w:sz w:val="18"/>
                <w:szCs w:val="18"/>
              </w:rPr>
              <w:lastRenderedPageBreak/>
              <w:t>1.3</w:t>
            </w:r>
            <w:r>
              <w:rPr>
                <w:sz w:val="18"/>
                <w:szCs w:val="18"/>
              </w:rPr>
              <w:t xml:space="preserve"> </w:t>
            </w:r>
            <w:r w:rsidRPr="00AD21DF">
              <w:t>Реконструкция ограждения вокруг здания МБУК «Яренский краеведческий музей»</w:t>
            </w:r>
          </w:p>
        </w:tc>
        <w:tc>
          <w:tcPr>
            <w:tcW w:w="1416"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МБУК «Яренский краеведческий музей»</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300,0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8"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7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3"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300,0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6D1B1B" w:rsidRPr="00036E0E" w:rsidRDefault="006D1B1B" w:rsidP="006D1B1B">
            <w:pPr>
              <w:pStyle w:val="ConsPlusCell"/>
              <w:widowControl/>
              <w:rPr>
                <w:rFonts w:ascii="Times New Roman" w:hAnsi="Times New Roman" w:cs="Times New Roman"/>
              </w:rPr>
            </w:pPr>
            <w:r>
              <w:rPr>
                <w:rFonts w:ascii="Times New Roman" w:hAnsi="Times New Roman" w:cs="Times New Roman"/>
              </w:rPr>
              <w:t>Мероприятие запланировано в течение года</w:t>
            </w:r>
          </w:p>
        </w:tc>
      </w:tr>
      <w:tr w:rsidR="006D1B1B" w:rsidRPr="00030CE4" w:rsidTr="0073304D">
        <w:trPr>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256EBE" w:rsidRDefault="006D1B1B" w:rsidP="006D1B1B">
            <w:r>
              <w:t xml:space="preserve">2.1 </w:t>
            </w:r>
            <w:r w:rsidRPr="00256EBE">
              <w:t xml:space="preserve">Приобретение </w:t>
            </w:r>
          </w:p>
          <w:p w:rsidR="006D1B1B" w:rsidRPr="00B13D0A" w:rsidRDefault="006D1B1B" w:rsidP="006D1B1B">
            <w:pPr>
              <w:rPr>
                <w:highlight w:val="yellow"/>
              </w:rPr>
            </w:pPr>
            <w:r w:rsidRPr="00256EBE">
              <w:t xml:space="preserve">компьютерного и телекоммуникационного оборудования </w:t>
            </w:r>
          </w:p>
        </w:tc>
        <w:tc>
          <w:tcPr>
            <w:tcW w:w="1416"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МБУК «Яренский краеведческий музей»</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0,0</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8"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7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3"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2268"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r>
              <w:rPr>
                <w:rFonts w:ascii="Times New Roman" w:hAnsi="Times New Roman" w:cs="Times New Roman"/>
              </w:rPr>
              <w:t>Нет исполнения в связи с отсутствием финансирования.</w:t>
            </w:r>
          </w:p>
        </w:tc>
      </w:tr>
      <w:tr w:rsidR="006D1B1B" w:rsidRPr="00030CE4" w:rsidTr="0073304D">
        <w:trPr>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B13D0A" w:rsidRDefault="006D1B1B" w:rsidP="006D1B1B">
            <w:pPr>
              <w:rPr>
                <w:highlight w:val="yellow"/>
              </w:rPr>
            </w:pPr>
            <w:r>
              <w:t xml:space="preserve">2.2 </w:t>
            </w:r>
            <w:r w:rsidRPr="00AD21DF">
              <w:t>Комплектование музейных фондов</w:t>
            </w:r>
          </w:p>
        </w:tc>
        <w:tc>
          <w:tcPr>
            <w:tcW w:w="1416"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МБУК «Яренский краеведческий музей»</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2,0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8"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7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3"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2,0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2268"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r>
              <w:rPr>
                <w:rFonts w:ascii="Times New Roman" w:hAnsi="Times New Roman" w:cs="Times New Roman"/>
              </w:rPr>
              <w:t>Мероприятие запланировано в течение года</w:t>
            </w:r>
          </w:p>
        </w:tc>
      </w:tr>
      <w:tr w:rsidR="006D1B1B" w:rsidRPr="00030CE4" w:rsidTr="0073304D">
        <w:trPr>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C87E71" w:rsidRDefault="006D1B1B" w:rsidP="006D1B1B">
            <w:pPr>
              <w:rPr>
                <w:color w:val="000000" w:themeColor="text1"/>
              </w:rPr>
            </w:pPr>
            <w:r w:rsidRPr="00C87E71">
              <w:rPr>
                <w:color w:val="000000" w:themeColor="text1"/>
              </w:rPr>
              <w:lastRenderedPageBreak/>
              <w:t>2.3Исполнение требований пожарной безопасности учреждениями культуры (ТО сигнализации и огнетушителей, пропитка чердачных конструкций)</w:t>
            </w:r>
          </w:p>
        </w:tc>
        <w:tc>
          <w:tcPr>
            <w:tcW w:w="1416"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МБУК «Яренский краеведческий музей»</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7,0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83271"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5,4</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8"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7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3"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7,0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83271"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5,4</w:t>
            </w:r>
          </w:p>
        </w:tc>
        <w:tc>
          <w:tcPr>
            <w:tcW w:w="2268" w:type="dxa"/>
            <w:tcBorders>
              <w:top w:val="single" w:sz="6" w:space="0" w:color="auto"/>
              <w:left w:val="single" w:sz="6" w:space="0" w:color="auto"/>
              <w:bottom w:val="single" w:sz="6" w:space="0" w:color="auto"/>
              <w:right w:val="single" w:sz="6" w:space="0" w:color="auto"/>
            </w:tcBorders>
          </w:tcPr>
          <w:p w:rsidR="006D1B1B" w:rsidRDefault="00683271" w:rsidP="006D1B1B">
            <w:pPr>
              <w:pStyle w:val="ConsPlusCell"/>
              <w:widowControl/>
              <w:rPr>
                <w:rFonts w:ascii="Times New Roman" w:hAnsi="Times New Roman" w:cs="Times New Roman"/>
                <w:sz w:val="18"/>
                <w:szCs w:val="18"/>
              </w:rPr>
            </w:pPr>
            <w:r>
              <w:rPr>
                <w:rFonts w:ascii="Times New Roman" w:hAnsi="Times New Roman" w:cs="Times New Roman"/>
                <w:sz w:val="18"/>
                <w:szCs w:val="18"/>
              </w:rPr>
              <w:t>За 9 месяцев</w:t>
            </w:r>
            <w:r w:rsidR="006D1B1B">
              <w:rPr>
                <w:rFonts w:ascii="Times New Roman" w:hAnsi="Times New Roman" w:cs="Times New Roman"/>
                <w:sz w:val="18"/>
                <w:szCs w:val="18"/>
              </w:rPr>
              <w:t xml:space="preserve"> 2018 года проведена пропитка чердака здания </w:t>
            </w:r>
            <w:r w:rsidR="006D1B1B" w:rsidRPr="00C61024">
              <w:rPr>
                <w:rFonts w:ascii="Times New Roman" w:hAnsi="Times New Roman" w:cs="Times New Roman"/>
                <w:sz w:val="18"/>
                <w:szCs w:val="18"/>
              </w:rPr>
              <w:t>собора</w:t>
            </w:r>
            <w:r w:rsidR="006D1B1B">
              <w:rPr>
                <w:rFonts w:ascii="Times New Roman" w:hAnsi="Times New Roman" w:cs="Times New Roman"/>
                <w:sz w:val="18"/>
                <w:szCs w:val="18"/>
              </w:rPr>
              <w:t>.</w:t>
            </w:r>
          </w:p>
          <w:p w:rsidR="006D1B1B" w:rsidRPr="00030CE4" w:rsidRDefault="006D1B1B" w:rsidP="006D1B1B">
            <w:pPr>
              <w:pStyle w:val="ConsPlusCell"/>
              <w:widowControl/>
              <w:rPr>
                <w:rFonts w:ascii="Times New Roman" w:hAnsi="Times New Roman" w:cs="Times New Roman"/>
                <w:sz w:val="18"/>
                <w:szCs w:val="18"/>
              </w:rPr>
            </w:pPr>
            <w:r>
              <w:rPr>
                <w:rFonts w:ascii="Times New Roman" w:hAnsi="Times New Roman" w:cs="Times New Roman"/>
                <w:color w:val="000000" w:themeColor="text1"/>
              </w:rPr>
              <w:t>28.03.2018 г проведена  проверка работоспособности  средств пожарной сигнализации, системы оповещения и управления эвакуацией при пожаре ООО «Патриот»Респ.КОМИ</w:t>
            </w:r>
          </w:p>
        </w:tc>
      </w:tr>
      <w:tr w:rsidR="006D1B1B" w:rsidRPr="00030CE4" w:rsidTr="0073304D">
        <w:trPr>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rPr>
                <w:sz w:val="18"/>
                <w:szCs w:val="18"/>
              </w:rPr>
            </w:pPr>
            <w:r w:rsidRPr="004972F6">
              <w:rPr>
                <w:sz w:val="18"/>
                <w:szCs w:val="18"/>
              </w:rPr>
              <w:t>2.4</w:t>
            </w:r>
            <w:r>
              <w:rPr>
                <w:sz w:val="18"/>
                <w:szCs w:val="18"/>
              </w:rPr>
              <w:t xml:space="preserve">  </w:t>
            </w:r>
            <w:r w:rsidRPr="00B37F9F">
              <w:t xml:space="preserve">Составление энергетического паспорта на 2018 – </w:t>
            </w:r>
            <w:smartTag w:uri="urn:schemas-microsoft-com:office:smarttags" w:element="metricconverter">
              <w:smartTagPr>
                <w:attr w:name="ProductID" w:val="2023 г"/>
              </w:smartTagPr>
              <w:r w:rsidRPr="00B37F9F">
                <w:t>2023 г</w:t>
              </w:r>
            </w:smartTag>
            <w:r w:rsidRPr="00B37F9F">
              <w:t>.г</w:t>
            </w:r>
          </w:p>
        </w:tc>
        <w:tc>
          <w:tcPr>
            <w:tcW w:w="1416"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МБУК «Яренский краеведческий музей»</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8"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7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3"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2268"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r>
              <w:rPr>
                <w:rFonts w:ascii="Times New Roman" w:hAnsi="Times New Roman" w:cs="Times New Roman"/>
                <w:sz w:val="18"/>
                <w:szCs w:val="18"/>
              </w:rPr>
              <w:t>Мероприятие на 2018 г не запланировано.</w:t>
            </w:r>
          </w:p>
        </w:tc>
      </w:tr>
      <w:tr w:rsidR="006D1B1B" w:rsidRPr="006B5F55" w:rsidTr="0073304D">
        <w:trPr>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D71E80" w:rsidRDefault="006D1B1B" w:rsidP="006D1B1B">
            <w:pPr>
              <w:rPr>
                <w:sz w:val="18"/>
                <w:szCs w:val="18"/>
              </w:rPr>
            </w:pPr>
            <w:r>
              <w:rPr>
                <w:sz w:val="18"/>
                <w:szCs w:val="18"/>
              </w:rPr>
              <w:t xml:space="preserve">2.5  </w:t>
            </w:r>
            <w:r w:rsidRPr="00B37F9F">
              <w:t>Замеры электрического сопротивления</w:t>
            </w:r>
          </w:p>
        </w:tc>
        <w:tc>
          <w:tcPr>
            <w:tcW w:w="1416"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030CE4" w:rsidRDefault="006D1B1B" w:rsidP="006D1B1B">
            <w:pPr>
              <w:rPr>
                <w:sz w:val="18"/>
                <w:szCs w:val="18"/>
              </w:rPr>
            </w:pPr>
            <w:r w:rsidRPr="00030CE4">
              <w:rPr>
                <w:sz w:val="18"/>
                <w:szCs w:val="18"/>
              </w:rPr>
              <w:t>МБУК «Яренский краеведческий музей»</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8"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7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3"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2268" w:type="dxa"/>
            <w:tcBorders>
              <w:top w:val="single" w:sz="6" w:space="0" w:color="auto"/>
              <w:left w:val="single" w:sz="6" w:space="0" w:color="auto"/>
              <w:bottom w:val="single" w:sz="6" w:space="0" w:color="auto"/>
              <w:right w:val="single" w:sz="6" w:space="0" w:color="auto"/>
            </w:tcBorders>
          </w:tcPr>
          <w:p w:rsidR="006D1B1B" w:rsidRPr="006B5F55" w:rsidRDefault="006D1B1B" w:rsidP="006D1B1B">
            <w:pPr>
              <w:pStyle w:val="ConsPlusCell"/>
              <w:widowControl/>
              <w:rPr>
                <w:rFonts w:ascii="Times New Roman" w:hAnsi="Times New Roman" w:cs="Times New Roman"/>
                <w:color w:val="000000"/>
                <w:sz w:val="18"/>
                <w:szCs w:val="18"/>
              </w:rPr>
            </w:pPr>
            <w:r>
              <w:rPr>
                <w:rFonts w:ascii="Times New Roman" w:hAnsi="Times New Roman" w:cs="Times New Roman"/>
                <w:color w:val="FF0000"/>
                <w:sz w:val="18"/>
                <w:szCs w:val="18"/>
              </w:rPr>
              <w:t xml:space="preserve"> </w:t>
            </w:r>
            <w:r>
              <w:rPr>
                <w:rFonts w:ascii="Times New Roman" w:hAnsi="Times New Roman" w:cs="Times New Roman"/>
                <w:sz w:val="18"/>
                <w:szCs w:val="18"/>
              </w:rPr>
              <w:t>Мероприятие на 2018 г не запланировано.</w:t>
            </w:r>
          </w:p>
        </w:tc>
      </w:tr>
      <w:tr w:rsidR="006D1B1B" w:rsidRPr="00030CE4" w:rsidTr="0073304D">
        <w:trPr>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8B17BB" w:rsidRDefault="006D1B1B" w:rsidP="006D1B1B">
            <w:r w:rsidRPr="008B17BB">
              <w:rPr>
                <w:sz w:val="18"/>
                <w:szCs w:val="18"/>
              </w:rPr>
              <w:lastRenderedPageBreak/>
              <w:t>2.6 .</w:t>
            </w:r>
            <w:r w:rsidRPr="008B17BB">
              <w:t xml:space="preserve"> Проведение работ по реставрации коллекций икон </w:t>
            </w:r>
            <w:r w:rsidRPr="008B17BB">
              <w:rPr>
                <w:lang w:val="en-US"/>
              </w:rPr>
              <w:t>XVIII</w:t>
            </w:r>
            <w:r w:rsidRPr="008B17BB">
              <w:t xml:space="preserve"> в. находящиеся на хранении в МБУК «Яренский краеведческий музей»</w:t>
            </w:r>
          </w:p>
          <w:p w:rsidR="006D1B1B" w:rsidRPr="008B17BB" w:rsidRDefault="006D1B1B" w:rsidP="006D1B1B">
            <w:pPr>
              <w:rPr>
                <w:sz w:val="18"/>
                <w:szCs w:val="18"/>
              </w:rPr>
            </w:pPr>
            <w:r w:rsidRPr="008B17BB">
              <w:t>(оплата проживания, проезда 2 реставраторов)</w:t>
            </w:r>
          </w:p>
        </w:tc>
        <w:tc>
          <w:tcPr>
            <w:tcW w:w="1416" w:type="dxa"/>
            <w:tcBorders>
              <w:top w:val="single" w:sz="6" w:space="0" w:color="auto"/>
              <w:left w:val="single" w:sz="6" w:space="0" w:color="auto"/>
              <w:bottom w:val="single" w:sz="6" w:space="0" w:color="auto"/>
              <w:right w:val="single" w:sz="6" w:space="0" w:color="auto"/>
            </w:tcBorders>
          </w:tcPr>
          <w:p w:rsidR="006D1B1B" w:rsidRPr="008B17BB" w:rsidRDefault="006D1B1B" w:rsidP="006D1B1B">
            <w:pPr>
              <w:widowControl w:val="0"/>
              <w:snapToGrid w:val="0"/>
              <w:rPr>
                <w:kern w:val="2"/>
                <w:sz w:val="20"/>
                <w:szCs w:val="20"/>
              </w:rPr>
            </w:pPr>
            <w:r w:rsidRPr="008B17BB">
              <w:rPr>
                <w:sz w:val="20"/>
                <w:szCs w:val="20"/>
              </w:rPr>
              <w:t>Отдел по вопросам молодежи, спорта, НКО, культуры и туризма</w:t>
            </w:r>
            <w:r w:rsidRPr="008B17BB">
              <w:rPr>
                <w:kern w:val="2"/>
                <w:sz w:val="20"/>
                <w:szCs w:val="20"/>
              </w:rPr>
              <w:t xml:space="preserve">, </w:t>
            </w:r>
          </w:p>
          <w:p w:rsidR="006D1B1B" w:rsidRPr="008B17BB" w:rsidRDefault="006D1B1B" w:rsidP="006D1B1B">
            <w:pPr>
              <w:rPr>
                <w:sz w:val="18"/>
                <w:szCs w:val="18"/>
              </w:rPr>
            </w:pPr>
            <w:r w:rsidRPr="008B17BB">
              <w:rPr>
                <w:sz w:val="18"/>
                <w:szCs w:val="18"/>
              </w:rPr>
              <w:t>администрации МО «Ленский муниципальный район»</w:t>
            </w:r>
          </w:p>
          <w:p w:rsidR="006D1B1B" w:rsidRPr="008B17BB" w:rsidRDefault="006D1B1B" w:rsidP="006D1B1B">
            <w:pPr>
              <w:pStyle w:val="ConsPlusCell"/>
              <w:widowControl/>
              <w:rPr>
                <w:rFonts w:ascii="Times New Roman" w:hAnsi="Times New Roman" w:cs="Times New Roman"/>
                <w:sz w:val="18"/>
                <w:szCs w:val="18"/>
              </w:rPr>
            </w:pPr>
            <w:r w:rsidRPr="008B17BB">
              <w:rPr>
                <w:rFonts w:ascii="Times New Roman" w:hAnsi="Times New Roman" w:cs="Times New Roman"/>
                <w:sz w:val="18"/>
                <w:szCs w:val="18"/>
              </w:rPr>
              <w:t>МБУК «Яренский краеведческий музей»</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8"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7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3"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2268" w:type="dxa"/>
            <w:tcBorders>
              <w:top w:val="single" w:sz="6" w:space="0" w:color="auto"/>
              <w:left w:val="single" w:sz="6" w:space="0" w:color="auto"/>
              <w:bottom w:val="single" w:sz="6" w:space="0" w:color="auto"/>
              <w:right w:val="single" w:sz="6" w:space="0" w:color="auto"/>
            </w:tcBorders>
          </w:tcPr>
          <w:p w:rsidR="006D1B1B" w:rsidRDefault="00683271" w:rsidP="002801AB">
            <w:pPr>
              <w:pStyle w:val="ConsPlusCell"/>
              <w:widowControl/>
              <w:rPr>
                <w:rFonts w:ascii="Times New Roman" w:hAnsi="Times New Roman" w:cs="Times New Roman"/>
                <w:sz w:val="18"/>
                <w:szCs w:val="18"/>
              </w:rPr>
            </w:pPr>
            <w:r>
              <w:rPr>
                <w:rFonts w:ascii="Times New Roman" w:hAnsi="Times New Roman" w:cs="Times New Roman"/>
                <w:sz w:val="18"/>
                <w:szCs w:val="18"/>
              </w:rPr>
              <w:t>За 9 месяцев</w:t>
            </w:r>
            <w:r w:rsidR="006D1B1B">
              <w:rPr>
                <w:rFonts w:ascii="Times New Roman" w:hAnsi="Times New Roman" w:cs="Times New Roman"/>
                <w:sz w:val="18"/>
                <w:szCs w:val="18"/>
              </w:rPr>
              <w:t xml:space="preserve"> 2018 г. </w:t>
            </w:r>
            <w:r w:rsidR="002801AB">
              <w:rPr>
                <w:rFonts w:ascii="Times New Roman" w:hAnsi="Times New Roman" w:cs="Times New Roman"/>
                <w:sz w:val="18"/>
                <w:szCs w:val="18"/>
              </w:rPr>
              <w:t xml:space="preserve"> </w:t>
            </w:r>
            <w:r w:rsidR="003D4325">
              <w:rPr>
                <w:rFonts w:ascii="Times New Roman" w:hAnsi="Times New Roman" w:cs="Times New Roman"/>
                <w:sz w:val="18"/>
                <w:szCs w:val="18"/>
              </w:rPr>
              <w:t>направлена заявка</w:t>
            </w:r>
            <w:r w:rsidR="006D1B1B">
              <w:rPr>
                <w:rFonts w:ascii="Times New Roman" w:hAnsi="Times New Roman" w:cs="Times New Roman"/>
                <w:sz w:val="18"/>
                <w:szCs w:val="18"/>
              </w:rPr>
              <w:t xml:space="preserve"> на реставрацию</w:t>
            </w:r>
            <w:r w:rsidR="00457F78">
              <w:rPr>
                <w:rFonts w:ascii="Times New Roman" w:hAnsi="Times New Roman" w:cs="Times New Roman"/>
                <w:sz w:val="18"/>
                <w:szCs w:val="18"/>
              </w:rPr>
              <w:t xml:space="preserve"> 3 икон</w:t>
            </w:r>
            <w:r w:rsidR="006D1B1B">
              <w:rPr>
                <w:rFonts w:ascii="Times New Roman" w:hAnsi="Times New Roman" w:cs="Times New Roman"/>
                <w:sz w:val="18"/>
                <w:szCs w:val="18"/>
              </w:rPr>
              <w:t xml:space="preserve"> в ВХРНЦ им.академика И.Э.Грабаря</w:t>
            </w:r>
          </w:p>
          <w:p w:rsidR="002801AB" w:rsidRPr="00030CE4" w:rsidRDefault="00683271" w:rsidP="002801AB">
            <w:pPr>
              <w:pStyle w:val="ConsPlusCell"/>
              <w:widowControl/>
              <w:rPr>
                <w:rFonts w:ascii="Times New Roman" w:hAnsi="Times New Roman" w:cs="Times New Roman"/>
                <w:sz w:val="18"/>
                <w:szCs w:val="18"/>
              </w:rPr>
            </w:pPr>
            <w:r>
              <w:rPr>
                <w:rFonts w:ascii="Times New Roman" w:hAnsi="Times New Roman" w:cs="Times New Roman"/>
                <w:sz w:val="18"/>
                <w:szCs w:val="18"/>
              </w:rPr>
              <w:t>Г. М</w:t>
            </w:r>
            <w:r w:rsidR="002801AB">
              <w:rPr>
                <w:rFonts w:ascii="Times New Roman" w:hAnsi="Times New Roman" w:cs="Times New Roman"/>
                <w:sz w:val="18"/>
                <w:szCs w:val="18"/>
              </w:rPr>
              <w:t>осква</w:t>
            </w:r>
          </w:p>
        </w:tc>
      </w:tr>
      <w:tr w:rsidR="006D1B1B" w:rsidRPr="00030CE4" w:rsidTr="0073304D">
        <w:trPr>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8B17BB" w:rsidRDefault="006D1B1B" w:rsidP="006D1B1B">
            <w:pPr>
              <w:rPr>
                <w:sz w:val="20"/>
                <w:szCs w:val="20"/>
              </w:rPr>
            </w:pPr>
            <w:r w:rsidRPr="008B17BB">
              <w:rPr>
                <w:sz w:val="20"/>
                <w:szCs w:val="20"/>
              </w:rPr>
              <w:t>2.7 Обеспечение доступной среды для людей с ограниченными возможностями в рамках реализации государственной программы Архангельской области «Социальная поддержка граждан в Архангельской области (2013-2020 годы)».</w:t>
            </w:r>
          </w:p>
        </w:tc>
        <w:tc>
          <w:tcPr>
            <w:tcW w:w="1416" w:type="dxa"/>
            <w:tcBorders>
              <w:top w:val="single" w:sz="6" w:space="0" w:color="auto"/>
              <w:left w:val="single" w:sz="6" w:space="0" w:color="auto"/>
              <w:bottom w:val="single" w:sz="6" w:space="0" w:color="auto"/>
              <w:right w:val="single" w:sz="6" w:space="0" w:color="auto"/>
            </w:tcBorders>
          </w:tcPr>
          <w:p w:rsidR="006D1B1B" w:rsidRPr="008B17BB" w:rsidRDefault="006D1B1B" w:rsidP="006D1B1B">
            <w:pPr>
              <w:rPr>
                <w:sz w:val="20"/>
                <w:szCs w:val="20"/>
              </w:rPr>
            </w:pPr>
            <w:r w:rsidRPr="008B17BB">
              <w:rPr>
                <w:sz w:val="20"/>
                <w:szCs w:val="20"/>
              </w:rPr>
              <w:t>Отдел по вопросам молодёжи, спорта, НКО, культуры и туризма администрации МО «Ленский муниципальный район»</w:t>
            </w:r>
          </w:p>
          <w:p w:rsidR="006D1B1B" w:rsidRPr="008B17BB" w:rsidRDefault="006D1B1B" w:rsidP="006D1B1B">
            <w:pPr>
              <w:rPr>
                <w:sz w:val="20"/>
                <w:szCs w:val="20"/>
              </w:rPr>
            </w:pPr>
            <w:r w:rsidRPr="008B17BB">
              <w:rPr>
                <w:sz w:val="20"/>
                <w:szCs w:val="20"/>
              </w:rPr>
              <w:t>МБУК «Яренский краеведческий музей»</w:t>
            </w:r>
          </w:p>
          <w:p w:rsidR="006D1B1B" w:rsidRPr="008B17BB" w:rsidRDefault="006D1B1B" w:rsidP="006D1B1B">
            <w:pPr>
              <w:rPr>
                <w:sz w:val="20"/>
                <w:szCs w:val="20"/>
              </w:rPr>
            </w:pP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3,0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7A2F9F"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7A2F9F"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3,0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3,0</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7A2F9F"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710" w:type="dxa"/>
            <w:gridSpan w:val="2"/>
            <w:tcBorders>
              <w:top w:val="single" w:sz="6" w:space="0" w:color="auto"/>
              <w:left w:val="single" w:sz="6" w:space="0" w:color="auto"/>
              <w:bottom w:val="single" w:sz="6" w:space="0" w:color="auto"/>
              <w:right w:val="single" w:sz="6" w:space="0" w:color="auto"/>
            </w:tcBorders>
          </w:tcPr>
          <w:p w:rsidR="006D1B1B" w:rsidRPr="0097733F" w:rsidRDefault="007A2F9F"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708" w:type="dxa"/>
            <w:gridSpan w:val="2"/>
            <w:tcBorders>
              <w:top w:val="single" w:sz="6" w:space="0" w:color="auto"/>
              <w:left w:val="single" w:sz="6" w:space="0" w:color="auto"/>
              <w:bottom w:val="single" w:sz="6" w:space="0" w:color="auto"/>
              <w:right w:val="single" w:sz="6" w:space="0" w:color="auto"/>
            </w:tcBorders>
          </w:tcPr>
          <w:p w:rsidR="006D1B1B" w:rsidRPr="0097733F" w:rsidRDefault="007A2F9F"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779" w:type="dxa"/>
            <w:tcBorders>
              <w:top w:val="single" w:sz="6" w:space="0" w:color="auto"/>
              <w:left w:val="single" w:sz="6" w:space="0" w:color="auto"/>
              <w:bottom w:val="single" w:sz="6" w:space="0" w:color="auto"/>
              <w:right w:val="single" w:sz="6" w:space="0" w:color="auto"/>
            </w:tcBorders>
          </w:tcPr>
          <w:p w:rsidR="006D1B1B" w:rsidRPr="0097733F" w:rsidRDefault="007A2F9F"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673" w:type="dxa"/>
            <w:gridSpan w:val="2"/>
            <w:tcBorders>
              <w:top w:val="single" w:sz="6" w:space="0" w:color="auto"/>
              <w:left w:val="single" w:sz="6" w:space="0" w:color="auto"/>
              <w:bottom w:val="single" w:sz="6" w:space="0" w:color="auto"/>
              <w:right w:val="single" w:sz="6" w:space="0" w:color="auto"/>
            </w:tcBorders>
          </w:tcPr>
          <w:p w:rsidR="006D1B1B" w:rsidRPr="0097733F" w:rsidRDefault="007A2F9F"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7A2F9F"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2268" w:type="dxa"/>
            <w:tcBorders>
              <w:top w:val="single" w:sz="6" w:space="0" w:color="auto"/>
              <w:left w:val="single" w:sz="6" w:space="0" w:color="auto"/>
              <w:bottom w:val="single" w:sz="6" w:space="0" w:color="auto"/>
              <w:right w:val="single" w:sz="6" w:space="0" w:color="auto"/>
            </w:tcBorders>
          </w:tcPr>
          <w:p w:rsidR="006D1B1B" w:rsidRPr="00C61024" w:rsidRDefault="006D1B1B" w:rsidP="006D1B1B">
            <w:pPr>
              <w:pStyle w:val="ConsPlusCell"/>
              <w:widowControl/>
              <w:rPr>
                <w:rFonts w:ascii="Times New Roman" w:hAnsi="Times New Roman" w:cs="Times New Roman"/>
                <w:sz w:val="18"/>
                <w:szCs w:val="18"/>
              </w:rPr>
            </w:pPr>
            <w:r w:rsidRPr="00C61024">
              <w:rPr>
                <w:rFonts w:ascii="Times New Roman" w:hAnsi="Times New Roman" w:cs="Times New Roman"/>
                <w:sz w:val="18"/>
                <w:szCs w:val="18"/>
              </w:rPr>
              <w:t>Мероприятие запланировано в течение года</w:t>
            </w:r>
          </w:p>
        </w:tc>
      </w:tr>
      <w:tr w:rsidR="006D1B1B" w:rsidRPr="00030CE4" w:rsidTr="0073304D">
        <w:trPr>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457210" w:rsidRDefault="006D1B1B" w:rsidP="006D1B1B">
            <w:r w:rsidRPr="00030CE4">
              <w:rPr>
                <w:sz w:val="18"/>
                <w:szCs w:val="18"/>
              </w:rPr>
              <w:lastRenderedPageBreak/>
              <w:t>3</w:t>
            </w:r>
            <w:r>
              <w:rPr>
                <w:sz w:val="18"/>
                <w:szCs w:val="18"/>
              </w:rPr>
              <w:t xml:space="preserve">.1 </w:t>
            </w:r>
            <w:r w:rsidRPr="00457210">
              <w:t>Курсы повышения квалификации работников музея,</w:t>
            </w:r>
          </w:p>
          <w:p w:rsidR="006D1B1B" w:rsidRPr="00030CE4" w:rsidRDefault="006D1B1B" w:rsidP="006D1B1B">
            <w:pPr>
              <w:rPr>
                <w:sz w:val="18"/>
                <w:szCs w:val="18"/>
              </w:rPr>
            </w:pPr>
            <w:r w:rsidRPr="00457210">
              <w:t>обучение пожарно – техническому минимуму, охране труда</w:t>
            </w:r>
          </w:p>
        </w:tc>
        <w:tc>
          <w:tcPr>
            <w:tcW w:w="1416"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МБУК «Яренский краеведческий музей»</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8"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7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3"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6D1B1B" w:rsidRPr="00030CE4" w:rsidRDefault="006D1B1B" w:rsidP="00683271">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     </w:t>
            </w:r>
            <w:r w:rsidRPr="00CB658F">
              <w:rPr>
                <w:rFonts w:ascii="Times New Roman" w:hAnsi="Times New Roman" w:cs="Times New Roman"/>
              </w:rPr>
              <w:t>Обучение пожарно – техническому минимуму, охране труда на 2018 год не запланировано</w:t>
            </w:r>
            <w:r>
              <w:t>.</w:t>
            </w:r>
          </w:p>
        </w:tc>
      </w:tr>
      <w:tr w:rsidR="006D1B1B" w:rsidRPr="00816764" w:rsidTr="0073304D">
        <w:trPr>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Default="006D1B1B" w:rsidP="006D1B1B">
            <w:r>
              <w:rPr>
                <w:color w:val="000000"/>
              </w:rPr>
              <w:t xml:space="preserve">3.2 </w:t>
            </w:r>
            <w:r w:rsidRPr="00B45EE7">
              <w:rPr>
                <w:color w:val="000000"/>
              </w:rPr>
              <w:t>Частичное возмещение расходов по предоставлению мер социальной поддержки неработающим квалифицированным специалистам учреждений культуры</w:t>
            </w:r>
          </w:p>
        </w:tc>
        <w:tc>
          <w:tcPr>
            <w:tcW w:w="1416" w:type="dxa"/>
            <w:tcBorders>
              <w:top w:val="single" w:sz="6" w:space="0" w:color="auto"/>
              <w:left w:val="single" w:sz="6" w:space="0" w:color="auto"/>
              <w:bottom w:val="single" w:sz="6" w:space="0" w:color="auto"/>
              <w:right w:val="single" w:sz="6" w:space="0" w:color="auto"/>
            </w:tcBorders>
          </w:tcPr>
          <w:p w:rsidR="006D1B1B" w:rsidRDefault="006D1B1B" w:rsidP="006D1B1B">
            <w:r w:rsidRPr="00B45EE7">
              <w:rPr>
                <w:color w:val="000000"/>
              </w:rPr>
              <w:t>Частичное возмещение расходов по предоставлению мер социальной поддержки неработающим квалифицированным специалистам учреждений культуры</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rPr>
              <w:t>6,6</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6,6</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6,6</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8"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p w:rsidR="006D1B1B" w:rsidRPr="0097733F" w:rsidRDefault="006D1B1B" w:rsidP="006D1B1B">
            <w:pPr>
              <w:pStyle w:val="ConsPlusNonformat"/>
              <w:widowControl/>
              <w:jc w:val="center"/>
              <w:rPr>
                <w:rFonts w:ascii="Times New Roman" w:hAnsi="Times New Roman" w:cs="Times New Roman"/>
                <w:color w:val="000000" w:themeColor="text1"/>
              </w:rPr>
            </w:pPr>
          </w:p>
          <w:p w:rsidR="006D1B1B" w:rsidRPr="0097733F" w:rsidRDefault="006D1B1B" w:rsidP="006D1B1B">
            <w:pPr>
              <w:pStyle w:val="ConsPlusNonformat"/>
              <w:widowControl/>
              <w:jc w:val="center"/>
              <w:rPr>
                <w:rFonts w:ascii="Times New Roman" w:hAnsi="Times New Roman" w:cs="Times New Roman"/>
                <w:color w:val="000000" w:themeColor="text1"/>
              </w:rPr>
            </w:pPr>
          </w:p>
        </w:tc>
        <w:tc>
          <w:tcPr>
            <w:tcW w:w="77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3"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2268" w:type="dxa"/>
            <w:tcBorders>
              <w:top w:val="single" w:sz="6" w:space="0" w:color="auto"/>
              <w:left w:val="single" w:sz="6" w:space="0" w:color="auto"/>
              <w:bottom w:val="single" w:sz="6" w:space="0" w:color="auto"/>
              <w:right w:val="single" w:sz="6" w:space="0" w:color="auto"/>
            </w:tcBorders>
          </w:tcPr>
          <w:p w:rsidR="006D1B1B" w:rsidRPr="00CB658F" w:rsidRDefault="006D1B1B" w:rsidP="00683271">
            <w:pPr>
              <w:pStyle w:val="ConsPlusCell"/>
              <w:widowControl/>
              <w:rPr>
                <w:rFonts w:ascii="Times New Roman" w:hAnsi="Times New Roman" w:cs="Times New Roman"/>
                <w:sz w:val="18"/>
                <w:szCs w:val="18"/>
              </w:rPr>
            </w:pPr>
            <w:r>
              <w:rPr>
                <w:rFonts w:ascii="Times New Roman" w:hAnsi="Times New Roman" w:cs="Times New Roman"/>
                <w:color w:val="000000"/>
              </w:rPr>
              <w:t>М</w:t>
            </w:r>
            <w:r w:rsidRPr="00CB658F">
              <w:rPr>
                <w:rFonts w:ascii="Times New Roman" w:hAnsi="Times New Roman" w:cs="Times New Roman"/>
                <w:color w:val="000000"/>
              </w:rPr>
              <w:t>ер</w:t>
            </w:r>
            <w:r>
              <w:rPr>
                <w:rFonts w:ascii="Times New Roman" w:hAnsi="Times New Roman" w:cs="Times New Roman"/>
                <w:color w:val="000000"/>
              </w:rPr>
              <w:t>ы</w:t>
            </w:r>
            <w:r w:rsidRPr="00CB658F">
              <w:rPr>
                <w:rFonts w:ascii="Times New Roman" w:hAnsi="Times New Roman" w:cs="Times New Roman"/>
                <w:color w:val="000000"/>
              </w:rPr>
              <w:t xml:space="preserve"> социальной поддержки неработающим квалифицированным специалистам</w:t>
            </w:r>
            <w:r>
              <w:rPr>
                <w:rFonts w:ascii="Times New Roman" w:hAnsi="Times New Roman" w:cs="Times New Roman"/>
                <w:color w:val="000000"/>
              </w:rPr>
              <w:t xml:space="preserve"> </w:t>
            </w:r>
            <w:r w:rsidRPr="00CB658F">
              <w:rPr>
                <w:rFonts w:ascii="Times New Roman" w:hAnsi="Times New Roman" w:cs="Times New Roman"/>
                <w:color w:val="000000"/>
              </w:rPr>
              <w:t>учреждений культуры</w:t>
            </w:r>
            <w:r>
              <w:rPr>
                <w:rFonts w:ascii="Times New Roman" w:hAnsi="Times New Roman" w:cs="Times New Roman"/>
                <w:color w:val="000000"/>
              </w:rPr>
              <w:t xml:space="preserve"> в </w:t>
            </w:r>
            <w:r w:rsidR="00683271">
              <w:rPr>
                <w:rFonts w:ascii="Times New Roman" w:hAnsi="Times New Roman" w:cs="Times New Roman"/>
                <w:color w:val="000000"/>
              </w:rPr>
              <w:t>за 9 месяцев</w:t>
            </w:r>
            <w:r w:rsidR="002801AB">
              <w:rPr>
                <w:rFonts w:ascii="Times New Roman" w:hAnsi="Times New Roman" w:cs="Times New Roman"/>
                <w:color w:val="000000"/>
              </w:rPr>
              <w:t xml:space="preserve">  </w:t>
            </w:r>
            <w:r>
              <w:rPr>
                <w:rFonts w:ascii="Times New Roman" w:hAnsi="Times New Roman" w:cs="Times New Roman"/>
                <w:color w:val="000000"/>
              </w:rPr>
              <w:t xml:space="preserve">2018 г. не предоставлялись.   </w:t>
            </w:r>
          </w:p>
        </w:tc>
      </w:tr>
      <w:tr w:rsidR="006D1B1B" w:rsidRPr="00816764" w:rsidTr="0073304D">
        <w:trPr>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Default="006D1B1B" w:rsidP="006D1B1B">
            <w:pPr>
              <w:rPr>
                <w:color w:val="000000"/>
                <w:sz w:val="18"/>
                <w:szCs w:val="18"/>
              </w:rPr>
            </w:pPr>
            <w:r>
              <w:rPr>
                <w:color w:val="000000"/>
                <w:sz w:val="18"/>
                <w:szCs w:val="18"/>
              </w:rPr>
              <w:lastRenderedPageBreak/>
              <w:t xml:space="preserve">3.3 </w:t>
            </w:r>
            <w:r>
              <w:rPr>
                <w:color w:val="000000"/>
                <w:sz w:val="20"/>
                <w:szCs w:val="20"/>
              </w:rPr>
              <w:t>Государственная поддержка муниципальных учреждений культуры.</w:t>
            </w:r>
          </w:p>
        </w:tc>
        <w:tc>
          <w:tcPr>
            <w:tcW w:w="1416"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Pr>
                <w:sz w:val="18"/>
                <w:szCs w:val="18"/>
              </w:rPr>
              <w:t>а</w:t>
            </w:r>
            <w:r w:rsidRPr="00030CE4">
              <w:rPr>
                <w:sz w:val="18"/>
                <w:szCs w:val="18"/>
              </w:rPr>
              <w:t>дминистрации МО «Ленский муниципальный район»</w:t>
            </w:r>
          </w:p>
          <w:p w:rsidR="006D1B1B" w:rsidRPr="00472798" w:rsidRDefault="006D1B1B" w:rsidP="006D1B1B">
            <w:pPr>
              <w:widowControl w:val="0"/>
              <w:snapToGrid w:val="0"/>
              <w:rPr>
                <w:sz w:val="20"/>
                <w:szCs w:val="20"/>
              </w:rPr>
            </w:pPr>
            <w:r w:rsidRPr="00030CE4">
              <w:rPr>
                <w:sz w:val="18"/>
                <w:szCs w:val="18"/>
              </w:rPr>
              <w:t>МБУК «Яренский краеведческий музей»</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jc w:val="center"/>
              <w:rPr>
                <w:color w:val="000000" w:themeColor="text1"/>
              </w:rPr>
            </w:pPr>
            <w:r w:rsidRPr="0097733F">
              <w:rPr>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jc w:val="center"/>
              <w:rPr>
                <w:color w:val="000000" w:themeColor="text1"/>
              </w:rPr>
            </w:pPr>
            <w:r w:rsidRPr="0097733F">
              <w:rPr>
                <w:color w:val="000000" w:themeColor="text1"/>
                <w:sz w:val="18"/>
                <w:szCs w:val="18"/>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jc w:val="center"/>
              <w:rPr>
                <w:color w:val="000000" w:themeColor="text1"/>
              </w:rPr>
            </w:pPr>
            <w:r w:rsidRPr="0097733F">
              <w:rPr>
                <w:color w:val="000000" w:themeColor="text1"/>
                <w:sz w:val="18"/>
                <w:szCs w:val="18"/>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jc w:val="center"/>
              <w:rPr>
                <w:color w:val="000000" w:themeColor="text1"/>
              </w:rPr>
            </w:pPr>
            <w:r w:rsidRPr="0097733F">
              <w:rPr>
                <w:color w:val="000000" w:themeColor="text1"/>
                <w:sz w:val="18"/>
                <w:szCs w:val="18"/>
              </w:rPr>
              <w:t>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jc w:val="center"/>
              <w:rPr>
                <w:color w:val="000000" w:themeColor="text1"/>
              </w:rPr>
            </w:pPr>
            <w:r w:rsidRPr="0097733F">
              <w:rPr>
                <w:color w:val="000000" w:themeColor="text1"/>
                <w:sz w:val="18"/>
                <w:szCs w:val="18"/>
              </w:rPr>
              <w:t>0</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jc w:val="center"/>
              <w:rPr>
                <w:color w:val="000000" w:themeColor="text1"/>
              </w:rPr>
            </w:pPr>
            <w:r w:rsidRPr="0097733F">
              <w:rPr>
                <w:color w:val="000000" w:themeColor="text1"/>
                <w:sz w:val="18"/>
                <w:szCs w:val="18"/>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jc w:val="center"/>
              <w:rPr>
                <w:color w:val="000000" w:themeColor="text1"/>
              </w:rPr>
            </w:pPr>
            <w:r w:rsidRPr="0097733F">
              <w:rPr>
                <w:color w:val="000000" w:themeColor="text1"/>
                <w:sz w:val="18"/>
                <w:szCs w:val="18"/>
              </w:rPr>
              <w:t>0</w:t>
            </w:r>
          </w:p>
        </w:tc>
        <w:tc>
          <w:tcPr>
            <w:tcW w:w="7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jc w:val="center"/>
              <w:rPr>
                <w:color w:val="000000" w:themeColor="text1"/>
              </w:rPr>
            </w:pPr>
            <w:r w:rsidRPr="0097733F">
              <w:rPr>
                <w:color w:val="000000" w:themeColor="text1"/>
                <w:sz w:val="18"/>
                <w:szCs w:val="18"/>
              </w:rPr>
              <w:t>0</w:t>
            </w:r>
          </w:p>
        </w:tc>
        <w:tc>
          <w:tcPr>
            <w:tcW w:w="708"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jc w:val="center"/>
              <w:rPr>
                <w:color w:val="000000" w:themeColor="text1"/>
              </w:rPr>
            </w:pPr>
            <w:r w:rsidRPr="0097733F">
              <w:rPr>
                <w:color w:val="000000" w:themeColor="text1"/>
                <w:sz w:val="18"/>
                <w:szCs w:val="18"/>
              </w:rPr>
              <w:t>0</w:t>
            </w:r>
          </w:p>
        </w:tc>
        <w:tc>
          <w:tcPr>
            <w:tcW w:w="77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jc w:val="center"/>
              <w:rPr>
                <w:color w:val="000000" w:themeColor="text1"/>
              </w:rPr>
            </w:pPr>
            <w:r w:rsidRPr="0097733F">
              <w:rPr>
                <w:color w:val="000000" w:themeColor="text1"/>
                <w:sz w:val="18"/>
                <w:szCs w:val="18"/>
              </w:rPr>
              <w:t>0</w:t>
            </w:r>
          </w:p>
        </w:tc>
        <w:tc>
          <w:tcPr>
            <w:tcW w:w="673"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jc w:val="center"/>
              <w:rPr>
                <w:color w:val="000000" w:themeColor="text1"/>
              </w:rPr>
            </w:pPr>
            <w:r w:rsidRPr="0097733F">
              <w:rPr>
                <w:color w:val="000000" w:themeColor="text1"/>
                <w:sz w:val="18"/>
                <w:szCs w:val="18"/>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jc w:val="center"/>
              <w:rPr>
                <w:color w:val="000000" w:themeColor="text1"/>
              </w:rPr>
            </w:pPr>
            <w:r w:rsidRPr="0097733F">
              <w:rPr>
                <w:color w:val="000000" w:themeColor="text1"/>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6D1B1B" w:rsidRPr="00E336DB" w:rsidRDefault="006D1B1B" w:rsidP="006D1B1B">
            <w:pPr>
              <w:pStyle w:val="ConsPlusCell"/>
              <w:widowControl/>
              <w:rPr>
                <w:rFonts w:ascii="Times New Roman" w:hAnsi="Times New Roman" w:cs="Times New Roman"/>
                <w:color w:val="000000"/>
                <w:sz w:val="18"/>
                <w:szCs w:val="18"/>
              </w:rPr>
            </w:pPr>
            <w:r>
              <w:rPr>
                <w:rFonts w:ascii="Times New Roman" w:hAnsi="Times New Roman" w:cs="Times New Roman"/>
                <w:color w:val="000000"/>
                <w:sz w:val="18"/>
                <w:szCs w:val="18"/>
              </w:rPr>
              <w:t>В 2018 году в</w:t>
            </w:r>
            <w:r w:rsidRPr="00E336DB">
              <w:rPr>
                <w:rFonts w:ascii="Times New Roman" w:hAnsi="Times New Roman" w:cs="Times New Roman"/>
                <w:color w:val="000000"/>
                <w:sz w:val="18"/>
                <w:szCs w:val="18"/>
              </w:rPr>
              <w:t xml:space="preserve"> конкурсе  по </w:t>
            </w:r>
            <w:r w:rsidRPr="00E336DB">
              <w:rPr>
                <w:rFonts w:ascii="Times New Roman" w:hAnsi="Times New Roman" w:cs="Times New Roman"/>
                <w:color w:val="000000"/>
              </w:rPr>
              <w:t>государственной поддержке муниципальных учреждений культуры</w:t>
            </w:r>
            <w:r>
              <w:rPr>
                <w:rFonts w:ascii="Times New Roman" w:hAnsi="Times New Roman" w:cs="Times New Roman"/>
                <w:color w:val="000000"/>
              </w:rPr>
              <w:t xml:space="preserve"> не участвовали.</w:t>
            </w:r>
          </w:p>
        </w:tc>
      </w:tr>
      <w:tr w:rsidR="006D1B1B" w:rsidRPr="00030CE4" w:rsidTr="0073304D">
        <w:trPr>
          <w:cantSplit/>
          <w:trHeight w:val="240"/>
        </w:trPr>
        <w:tc>
          <w:tcPr>
            <w:tcW w:w="1982" w:type="dxa"/>
            <w:tcBorders>
              <w:top w:val="single" w:sz="6" w:space="0" w:color="auto"/>
              <w:left w:val="single" w:sz="6" w:space="0" w:color="auto"/>
              <w:bottom w:val="single" w:sz="4" w:space="0" w:color="auto"/>
              <w:right w:val="single" w:sz="6" w:space="0" w:color="auto"/>
            </w:tcBorders>
          </w:tcPr>
          <w:p w:rsidR="006D1B1B" w:rsidRPr="00663F21" w:rsidRDefault="006D1B1B" w:rsidP="006D1B1B">
            <w:pPr>
              <w:rPr>
                <w:color w:val="000000"/>
              </w:rPr>
            </w:pPr>
            <w:r>
              <w:rPr>
                <w:b/>
                <w:bCs/>
                <w:sz w:val="18"/>
                <w:szCs w:val="18"/>
              </w:rPr>
              <w:t>3.4</w:t>
            </w:r>
            <w:r w:rsidRPr="002A2D00">
              <w:rPr>
                <w:b/>
                <w:bCs/>
                <w:sz w:val="18"/>
                <w:szCs w:val="18"/>
              </w:rPr>
              <w:t xml:space="preserve"> </w:t>
            </w:r>
            <w:r w:rsidRPr="00663F21">
              <w:rPr>
                <w:color w:val="000000"/>
              </w:rPr>
              <w:t>Государственная поддержка</w:t>
            </w:r>
          </w:p>
          <w:p w:rsidR="006D1B1B" w:rsidRPr="002A2D00" w:rsidRDefault="006D1B1B" w:rsidP="006D1B1B">
            <w:pPr>
              <w:pStyle w:val="ConsPlusCell"/>
              <w:widowControl/>
              <w:rPr>
                <w:rFonts w:ascii="Times New Roman" w:hAnsi="Times New Roman" w:cs="Times New Roman"/>
                <w:b/>
                <w:bCs/>
                <w:sz w:val="18"/>
                <w:szCs w:val="18"/>
              </w:rPr>
            </w:pPr>
            <w:r w:rsidRPr="00663F21">
              <w:rPr>
                <w:rFonts w:ascii="Times New Roman" w:hAnsi="Times New Roman"/>
                <w:color w:val="000000"/>
              </w:rPr>
              <w:t>лучших работников муниципальных учреждений культуры находящихся на территории сельских поселений.</w:t>
            </w:r>
          </w:p>
        </w:tc>
        <w:tc>
          <w:tcPr>
            <w:tcW w:w="1416" w:type="dxa"/>
            <w:tcBorders>
              <w:top w:val="single" w:sz="6" w:space="0" w:color="auto"/>
              <w:left w:val="single" w:sz="6" w:space="0" w:color="auto"/>
              <w:bottom w:val="single" w:sz="4" w:space="0" w:color="auto"/>
              <w:right w:val="single" w:sz="6" w:space="0" w:color="auto"/>
            </w:tcBorders>
          </w:tcPr>
          <w:p w:rsidR="006D1B1B" w:rsidRPr="003F02A4" w:rsidRDefault="006D1B1B" w:rsidP="006D1B1B">
            <w:pPr>
              <w:rPr>
                <w:sz w:val="20"/>
                <w:szCs w:val="20"/>
              </w:rPr>
            </w:pPr>
            <w:r>
              <w:rPr>
                <w:sz w:val="20"/>
                <w:szCs w:val="20"/>
              </w:rPr>
              <w:t>А</w:t>
            </w:r>
            <w:r w:rsidRPr="003F02A4">
              <w:rPr>
                <w:sz w:val="20"/>
                <w:szCs w:val="20"/>
              </w:rPr>
              <w:t>дминистраци</w:t>
            </w:r>
            <w:r>
              <w:rPr>
                <w:sz w:val="20"/>
                <w:szCs w:val="20"/>
              </w:rPr>
              <w:t>я</w:t>
            </w:r>
            <w:r w:rsidRPr="003F02A4">
              <w:rPr>
                <w:sz w:val="20"/>
                <w:szCs w:val="20"/>
              </w:rPr>
              <w:t xml:space="preserve"> МО «Ленский муниципальный район»</w:t>
            </w:r>
          </w:p>
          <w:p w:rsidR="006D1B1B" w:rsidRDefault="006D1B1B" w:rsidP="006D1B1B">
            <w:pPr>
              <w:rPr>
                <w:sz w:val="20"/>
                <w:szCs w:val="20"/>
              </w:rPr>
            </w:pPr>
            <w:r w:rsidRPr="008F1E95">
              <w:rPr>
                <w:sz w:val="20"/>
                <w:szCs w:val="20"/>
              </w:rPr>
              <w:t>МБУК «Яренский краеведческий музей»</w:t>
            </w:r>
          </w:p>
          <w:p w:rsidR="006D1B1B" w:rsidRPr="00030CE4" w:rsidRDefault="006D1B1B" w:rsidP="006D1B1B">
            <w:pPr>
              <w:pStyle w:val="ConsPlusCell"/>
              <w:widowControl/>
              <w:rPr>
                <w:rFonts w:ascii="Times New Roman" w:hAnsi="Times New Roman" w:cs="Times New Roman"/>
                <w:b/>
                <w:bCs/>
                <w:sz w:val="18"/>
                <w:szCs w:val="18"/>
              </w:rPr>
            </w:pPr>
          </w:p>
        </w:tc>
        <w:tc>
          <w:tcPr>
            <w:tcW w:w="849" w:type="dxa"/>
            <w:tcBorders>
              <w:top w:val="single" w:sz="6" w:space="0" w:color="auto"/>
              <w:left w:val="single" w:sz="6" w:space="0" w:color="auto"/>
              <w:bottom w:val="single" w:sz="4"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0,0</w:t>
            </w:r>
          </w:p>
        </w:tc>
        <w:tc>
          <w:tcPr>
            <w:tcW w:w="711" w:type="dxa"/>
            <w:tcBorders>
              <w:top w:val="single" w:sz="6" w:space="0" w:color="auto"/>
              <w:left w:val="single" w:sz="6" w:space="0" w:color="auto"/>
              <w:bottom w:val="single" w:sz="4"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4" w:space="0" w:color="auto"/>
              <w:right w:val="single" w:sz="6" w:space="0" w:color="auto"/>
            </w:tcBorders>
          </w:tcPr>
          <w:p w:rsidR="006D1B1B" w:rsidRPr="0097733F" w:rsidRDefault="00AD54B4"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4" w:space="0" w:color="auto"/>
              <w:right w:val="single" w:sz="6" w:space="0" w:color="auto"/>
            </w:tcBorders>
          </w:tcPr>
          <w:p w:rsidR="006D1B1B" w:rsidRPr="0097733F" w:rsidRDefault="00AD54B4"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141" w:type="dxa"/>
            <w:tcBorders>
              <w:top w:val="single" w:sz="6" w:space="0" w:color="auto"/>
              <w:left w:val="single" w:sz="6" w:space="0" w:color="auto"/>
              <w:bottom w:val="single" w:sz="4"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0,0</w:t>
            </w:r>
          </w:p>
        </w:tc>
        <w:tc>
          <w:tcPr>
            <w:tcW w:w="848" w:type="dxa"/>
            <w:tcBorders>
              <w:top w:val="single" w:sz="6" w:space="0" w:color="auto"/>
              <w:left w:val="single" w:sz="6" w:space="0" w:color="auto"/>
              <w:bottom w:val="single" w:sz="4"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0,0</w:t>
            </w:r>
          </w:p>
        </w:tc>
        <w:tc>
          <w:tcPr>
            <w:tcW w:w="851" w:type="dxa"/>
            <w:tcBorders>
              <w:top w:val="single" w:sz="6" w:space="0" w:color="auto"/>
              <w:left w:val="single" w:sz="6" w:space="0" w:color="auto"/>
              <w:bottom w:val="single" w:sz="4"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567" w:type="dxa"/>
            <w:gridSpan w:val="2"/>
            <w:tcBorders>
              <w:top w:val="single" w:sz="6" w:space="0" w:color="auto"/>
              <w:left w:val="single" w:sz="6" w:space="0" w:color="auto"/>
              <w:bottom w:val="single" w:sz="4" w:space="0" w:color="auto"/>
              <w:right w:val="single" w:sz="6" w:space="0" w:color="auto"/>
            </w:tcBorders>
          </w:tcPr>
          <w:p w:rsidR="006D1B1B" w:rsidRPr="0097733F" w:rsidRDefault="00AD54B4"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710" w:type="dxa"/>
            <w:gridSpan w:val="2"/>
            <w:tcBorders>
              <w:top w:val="single" w:sz="6" w:space="0" w:color="auto"/>
              <w:left w:val="single" w:sz="6" w:space="0" w:color="auto"/>
              <w:bottom w:val="single" w:sz="4" w:space="0" w:color="auto"/>
              <w:right w:val="single" w:sz="6" w:space="0" w:color="auto"/>
            </w:tcBorders>
          </w:tcPr>
          <w:p w:rsidR="006D1B1B" w:rsidRPr="0097733F" w:rsidRDefault="00AD54B4"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708" w:type="dxa"/>
            <w:gridSpan w:val="2"/>
            <w:tcBorders>
              <w:top w:val="single" w:sz="6" w:space="0" w:color="auto"/>
              <w:left w:val="single" w:sz="6" w:space="0" w:color="auto"/>
              <w:bottom w:val="single" w:sz="4"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779" w:type="dxa"/>
            <w:tcBorders>
              <w:top w:val="single" w:sz="6" w:space="0" w:color="auto"/>
              <w:left w:val="single" w:sz="6" w:space="0" w:color="auto"/>
              <w:bottom w:val="single" w:sz="4"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3" w:type="dxa"/>
            <w:gridSpan w:val="2"/>
            <w:tcBorders>
              <w:top w:val="single" w:sz="6" w:space="0" w:color="auto"/>
              <w:left w:val="single" w:sz="6" w:space="0" w:color="auto"/>
              <w:bottom w:val="single" w:sz="4" w:space="0" w:color="auto"/>
              <w:right w:val="single" w:sz="6" w:space="0" w:color="auto"/>
            </w:tcBorders>
          </w:tcPr>
          <w:p w:rsidR="006D1B1B" w:rsidRPr="0097733F" w:rsidRDefault="00AD54B4"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0</w:t>
            </w:r>
          </w:p>
        </w:tc>
        <w:tc>
          <w:tcPr>
            <w:tcW w:w="709" w:type="dxa"/>
            <w:gridSpan w:val="2"/>
            <w:tcBorders>
              <w:top w:val="single" w:sz="6" w:space="0" w:color="auto"/>
              <w:left w:val="single" w:sz="6" w:space="0" w:color="auto"/>
              <w:bottom w:val="single" w:sz="4" w:space="0" w:color="auto"/>
              <w:right w:val="single" w:sz="6" w:space="0" w:color="auto"/>
            </w:tcBorders>
          </w:tcPr>
          <w:p w:rsidR="006D1B1B" w:rsidRPr="0097733F" w:rsidRDefault="00AD54B4"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0</w:t>
            </w:r>
          </w:p>
        </w:tc>
        <w:tc>
          <w:tcPr>
            <w:tcW w:w="2268" w:type="dxa"/>
            <w:tcBorders>
              <w:top w:val="single" w:sz="6" w:space="0" w:color="auto"/>
              <w:left w:val="single" w:sz="6" w:space="0" w:color="auto"/>
              <w:bottom w:val="single" w:sz="4" w:space="0" w:color="auto"/>
              <w:right w:val="single" w:sz="6" w:space="0" w:color="auto"/>
            </w:tcBorders>
          </w:tcPr>
          <w:p w:rsidR="006D1B1B" w:rsidRPr="00FE5181" w:rsidRDefault="006D1B1B" w:rsidP="006D1B1B">
            <w:pPr>
              <w:pStyle w:val="ConsPlusCell"/>
              <w:widowControl/>
              <w:rPr>
                <w:rFonts w:ascii="Times New Roman" w:hAnsi="Times New Roman" w:cs="Times New Roman"/>
                <w:b/>
                <w:bCs/>
                <w:sz w:val="18"/>
                <w:szCs w:val="18"/>
              </w:rPr>
            </w:pPr>
            <w:r>
              <w:rPr>
                <w:rFonts w:ascii="Times New Roman" w:hAnsi="Times New Roman" w:cs="Times New Roman"/>
                <w:color w:val="000000"/>
                <w:sz w:val="18"/>
                <w:szCs w:val="18"/>
              </w:rPr>
              <w:t>В 2018 году в</w:t>
            </w:r>
            <w:r w:rsidRPr="00E336DB">
              <w:rPr>
                <w:rFonts w:ascii="Times New Roman" w:hAnsi="Times New Roman" w:cs="Times New Roman"/>
                <w:color w:val="000000"/>
                <w:sz w:val="18"/>
                <w:szCs w:val="18"/>
              </w:rPr>
              <w:t xml:space="preserve"> конкурсе  по </w:t>
            </w:r>
            <w:r w:rsidRPr="00E336DB">
              <w:rPr>
                <w:rFonts w:ascii="Times New Roman" w:hAnsi="Times New Roman" w:cs="Times New Roman"/>
                <w:color w:val="000000"/>
              </w:rPr>
              <w:t xml:space="preserve">государственной поддержке </w:t>
            </w:r>
            <w:r w:rsidRPr="00663F21">
              <w:rPr>
                <w:rFonts w:ascii="Times New Roman" w:hAnsi="Times New Roman"/>
                <w:color w:val="000000"/>
              </w:rPr>
              <w:t>лучших работников муниципальных учреждений культуры находящихся н</w:t>
            </w:r>
            <w:r w:rsidR="002801AB">
              <w:rPr>
                <w:rFonts w:ascii="Times New Roman" w:hAnsi="Times New Roman"/>
                <w:color w:val="000000"/>
              </w:rPr>
              <w:t xml:space="preserve">а территории сельских поселений </w:t>
            </w:r>
            <w:r>
              <w:rPr>
                <w:rFonts w:ascii="Times New Roman" w:hAnsi="Times New Roman" w:cs="Times New Roman"/>
                <w:color w:val="000000"/>
              </w:rPr>
              <w:t>не участвовали.</w:t>
            </w:r>
          </w:p>
        </w:tc>
      </w:tr>
      <w:tr w:rsidR="006D1B1B" w:rsidRPr="00030CE4" w:rsidTr="0073304D">
        <w:trPr>
          <w:cantSplit/>
          <w:trHeight w:val="240"/>
        </w:trPr>
        <w:tc>
          <w:tcPr>
            <w:tcW w:w="1982" w:type="dxa"/>
            <w:tcBorders>
              <w:top w:val="single" w:sz="6" w:space="0" w:color="auto"/>
              <w:left w:val="single" w:sz="6" w:space="0" w:color="auto"/>
              <w:bottom w:val="single" w:sz="4" w:space="0" w:color="auto"/>
              <w:right w:val="single" w:sz="6" w:space="0" w:color="auto"/>
            </w:tcBorders>
          </w:tcPr>
          <w:p w:rsidR="006D1B1B" w:rsidRPr="003070FE" w:rsidRDefault="006D1B1B" w:rsidP="006D1B1B">
            <w:pPr>
              <w:rPr>
                <w:color w:val="000000"/>
                <w:sz w:val="20"/>
                <w:szCs w:val="20"/>
              </w:rPr>
            </w:pPr>
            <w:r>
              <w:rPr>
                <w:sz w:val="20"/>
                <w:szCs w:val="20"/>
              </w:rPr>
              <w:t>3.5.</w:t>
            </w:r>
            <w:r w:rsidRPr="003070FE">
              <w:rPr>
                <w:sz w:val="20"/>
                <w:szCs w:val="20"/>
              </w:rPr>
              <w:t>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w:t>
            </w:r>
          </w:p>
        </w:tc>
        <w:tc>
          <w:tcPr>
            <w:tcW w:w="1416" w:type="dxa"/>
            <w:tcBorders>
              <w:top w:val="single" w:sz="6" w:space="0" w:color="auto"/>
              <w:left w:val="single" w:sz="6" w:space="0" w:color="auto"/>
              <w:bottom w:val="single" w:sz="4" w:space="0" w:color="auto"/>
              <w:right w:val="single" w:sz="6" w:space="0" w:color="auto"/>
            </w:tcBorders>
          </w:tcPr>
          <w:p w:rsidR="006D1B1B" w:rsidRPr="003070FE" w:rsidRDefault="006D1B1B" w:rsidP="006D1B1B">
            <w:pPr>
              <w:rPr>
                <w:sz w:val="20"/>
                <w:szCs w:val="20"/>
              </w:rPr>
            </w:pPr>
            <w:r>
              <w:rPr>
                <w:sz w:val="20"/>
                <w:szCs w:val="20"/>
              </w:rPr>
              <w:t xml:space="preserve">Отдел по вопросам </w:t>
            </w:r>
            <w:r w:rsidRPr="003070FE">
              <w:rPr>
                <w:sz w:val="20"/>
                <w:szCs w:val="20"/>
              </w:rPr>
              <w:t>молодёжи, с</w:t>
            </w:r>
            <w:r>
              <w:rPr>
                <w:sz w:val="20"/>
                <w:szCs w:val="20"/>
              </w:rPr>
              <w:t xml:space="preserve">порта, НКО, культуры и туризма </w:t>
            </w:r>
            <w:r w:rsidRPr="003070FE">
              <w:rPr>
                <w:sz w:val="20"/>
                <w:szCs w:val="20"/>
              </w:rPr>
              <w:t>администрации МО «Ленский муниципальный район»</w:t>
            </w:r>
          </w:p>
          <w:p w:rsidR="006D1B1B" w:rsidRPr="003070FE" w:rsidRDefault="006D1B1B" w:rsidP="006D1B1B">
            <w:pPr>
              <w:rPr>
                <w:sz w:val="20"/>
                <w:szCs w:val="20"/>
              </w:rPr>
            </w:pPr>
            <w:r w:rsidRPr="003070FE">
              <w:rPr>
                <w:sz w:val="20"/>
                <w:szCs w:val="20"/>
              </w:rPr>
              <w:t>МБУК «Яренский краеведческий музей»</w:t>
            </w:r>
          </w:p>
          <w:p w:rsidR="006D1B1B" w:rsidRPr="003070FE" w:rsidRDefault="006D1B1B" w:rsidP="006D1B1B">
            <w:pPr>
              <w:rPr>
                <w:sz w:val="20"/>
                <w:szCs w:val="20"/>
              </w:rPr>
            </w:pPr>
          </w:p>
        </w:tc>
        <w:tc>
          <w:tcPr>
            <w:tcW w:w="849" w:type="dxa"/>
            <w:tcBorders>
              <w:top w:val="single" w:sz="6" w:space="0" w:color="auto"/>
              <w:left w:val="single" w:sz="6" w:space="0" w:color="auto"/>
              <w:bottom w:val="single" w:sz="4"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b/>
                <w:bCs/>
                <w:color w:val="000000" w:themeColor="text1"/>
                <w:sz w:val="18"/>
                <w:szCs w:val="18"/>
              </w:rPr>
            </w:pPr>
            <w:r w:rsidRPr="0097733F">
              <w:rPr>
                <w:rFonts w:ascii="Times New Roman" w:hAnsi="Times New Roman" w:cs="Times New Roman"/>
                <w:b/>
                <w:bCs/>
                <w:color w:val="000000" w:themeColor="text1"/>
                <w:sz w:val="18"/>
                <w:szCs w:val="18"/>
              </w:rPr>
              <w:t>28,0</w:t>
            </w:r>
          </w:p>
        </w:tc>
        <w:tc>
          <w:tcPr>
            <w:tcW w:w="711" w:type="dxa"/>
            <w:tcBorders>
              <w:top w:val="single" w:sz="6" w:space="0" w:color="auto"/>
              <w:left w:val="single" w:sz="6" w:space="0" w:color="auto"/>
              <w:bottom w:val="single" w:sz="4"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b/>
                <w:bCs/>
                <w:color w:val="000000" w:themeColor="text1"/>
                <w:sz w:val="18"/>
                <w:szCs w:val="18"/>
              </w:rPr>
            </w:pPr>
            <w:r w:rsidRPr="0097733F">
              <w:rPr>
                <w:rFonts w:ascii="Times New Roman" w:hAnsi="Times New Roman" w:cs="Times New Roman"/>
                <w:b/>
                <w:bCs/>
                <w:color w:val="000000" w:themeColor="text1"/>
                <w:sz w:val="18"/>
                <w:szCs w:val="18"/>
              </w:rPr>
              <w:t>0</w:t>
            </w:r>
          </w:p>
        </w:tc>
        <w:tc>
          <w:tcPr>
            <w:tcW w:w="601" w:type="dxa"/>
            <w:tcBorders>
              <w:top w:val="single" w:sz="6" w:space="0" w:color="auto"/>
              <w:left w:val="single" w:sz="6" w:space="0" w:color="auto"/>
              <w:bottom w:val="single" w:sz="4" w:space="0" w:color="auto"/>
              <w:right w:val="single" w:sz="6" w:space="0" w:color="auto"/>
            </w:tcBorders>
          </w:tcPr>
          <w:p w:rsidR="006D1B1B" w:rsidRPr="0097733F" w:rsidRDefault="00AD54B4"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4" w:space="0" w:color="auto"/>
              <w:right w:val="single" w:sz="6" w:space="0" w:color="auto"/>
            </w:tcBorders>
          </w:tcPr>
          <w:p w:rsidR="006D1B1B" w:rsidRPr="0097733F" w:rsidRDefault="00AD54B4"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141" w:type="dxa"/>
            <w:tcBorders>
              <w:top w:val="single" w:sz="6" w:space="0" w:color="auto"/>
              <w:left w:val="single" w:sz="6" w:space="0" w:color="auto"/>
              <w:bottom w:val="single" w:sz="4"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b/>
                <w:bCs/>
                <w:color w:val="000000" w:themeColor="text1"/>
                <w:sz w:val="18"/>
                <w:szCs w:val="18"/>
              </w:rPr>
            </w:pPr>
            <w:r w:rsidRPr="0097733F">
              <w:rPr>
                <w:rFonts w:ascii="Times New Roman" w:hAnsi="Times New Roman" w:cs="Times New Roman"/>
                <w:b/>
                <w:bCs/>
                <w:color w:val="000000" w:themeColor="text1"/>
                <w:sz w:val="18"/>
                <w:szCs w:val="18"/>
              </w:rPr>
              <w:t>5,2</w:t>
            </w:r>
          </w:p>
        </w:tc>
        <w:tc>
          <w:tcPr>
            <w:tcW w:w="848" w:type="dxa"/>
            <w:tcBorders>
              <w:top w:val="single" w:sz="6" w:space="0" w:color="auto"/>
              <w:left w:val="single" w:sz="6" w:space="0" w:color="auto"/>
              <w:bottom w:val="single" w:sz="4"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b/>
                <w:bCs/>
                <w:color w:val="000000" w:themeColor="text1"/>
                <w:sz w:val="18"/>
                <w:szCs w:val="18"/>
              </w:rPr>
            </w:pPr>
            <w:r w:rsidRPr="0097733F">
              <w:rPr>
                <w:rFonts w:ascii="Times New Roman" w:hAnsi="Times New Roman" w:cs="Times New Roman"/>
                <w:b/>
                <w:bCs/>
                <w:color w:val="000000" w:themeColor="text1"/>
                <w:sz w:val="18"/>
                <w:szCs w:val="18"/>
              </w:rPr>
              <w:t>5,2</w:t>
            </w:r>
          </w:p>
        </w:tc>
        <w:tc>
          <w:tcPr>
            <w:tcW w:w="851" w:type="dxa"/>
            <w:tcBorders>
              <w:top w:val="single" w:sz="6" w:space="0" w:color="auto"/>
              <w:left w:val="single" w:sz="6" w:space="0" w:color="auto"/>
              <w:bottom w:val="single" w:sz="4"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b/>
                <w:bCs/>
                <w:color w:val="000000" w:themeColor="text1"/>
                <w:sz w:val="18"/>
                <w:szCs w:val="18"/>
              </w:rPr>
            </w:pPr>
            <w:r w:rsidRPr="0097733F">
              <w:rPr>
                <w:rFonts w:ascii="Times New Roman" w:hAnsi="Times New Roman" w:cs="Times New Roman"/>
                <w:b/>
                <w:bCs/>
                <w:color w:val="000000" w:themeColor="text1"/>
                <w:sz w:val="18"/>
                <w:szCs w:val="18"/>
              </w:rPr>
              <w:t>0</w:t>
            </w:r>
          </w:p>
        </w:tc>
        <w:tc>
          <w:tcPr>
            <w:tcW w:w="567" w:type="dxa"/>
            <w:gridSpan w:val="2"/>
            <w:tcBorders>
              <w:top w:val="single" w:sz="6" w:space="0" w:color="auto"/>
              <w:left w:val="single" w:sz="6" w:space="0" w:color="auto"/>
              <w:bottom w:val="single" w:sz="4" w:space="0" w:color="auto"/>
              <w:right w:val="single" w:sz="6" w:space="0" w:color="auto"/>
            </w:tcBorders>
          </w:tcPr>
          <w:p w:rsidR="006D1B1B" w:rsidRPr="0097733F" w:rsidRDefault="00AD54B4"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710" w:type="dxa"/>
            <w:gridSpan w:val="2"/>
            <w:tcBorders>
              <w:top w:val="single" w:sz="6" w:space="0" w:color="auto"/>
              <w:left w:val="single" w:sz="6" w:space="0" w:color="auto"/>
              <w:bottom w:val="single" w:sz="4" w:space="0" w:color="auto"/>
              <w:right w:val="single" w:sz="6" w:space="0" w:color="auto"/>
            </w:tcBorders>
          </w:tcPr>
          <w:p w:rsidR="006D1B1B" w:rsidRPr="0097733F" w:rsidRDefault="00AD54B4"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708" w:type="dxa"/>
            <w:gridSpan w:val="2"/>
            <w:tcBorders>
              <w:top w:val="single" w:sz="6" w:space="0" w:color="auto"/>
              <w:left w:val="single" w:sz="6" w:space="0" w:color="auto"/>
              <w:bottom w:val="single" w:sz="4" w:space="0" w:color="auto"/>
              <w:right w:val="single" w:sz="6" w:space="0" w:color="auto"/>
            </w:tcBorders>
          </w:tcPr>
          <w:p w:rsidR="006D1B1B" w:rsidRPr="0097733F" w:rsidRDefault="00AD54B4"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779" w:type="dxa"/>
            <w:tcBorders>
              <w:top w:val="single" w:sz="6" w:space="0" w:color="auto"/>
              <w:left w:val="single" w:sz="6" w:space="0" w:color="auto"/>
              <w:bottom w:val="single" w:sz="4" w:space="0" w:color="auto"/>
              <w:right w:val="single" w:sz="6" w:space="0" w:color="auto"/>
            </w:tcBorders>
          </w:tcPr>
          <w:p w:rsidR="006D1B1B" w:rsidRPr="0097733F" w:rsidRDefault="00AD54B4" w:rsidP="006D1B1B">
            <w:pPr>
              <w:pStyle w:val="ConsPlusNonformat"/>
              <w:widowControl/>
              <w:ind w:left="-84" w:firstLine="84"/>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673" w:type="dxa"/>
            <w:gridSpan w:val="2"/>
            <w:tcBorders>
              <w:top w:val="single" w:sz="6" w:space="0" w:color="auto"/>
              <w:left w:val="single" w:sz="6" w:space="0" w:color="auto"/>
              <w:bottom w:val="single" w:sz="4"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b/>
                <w:bCs/>
                <w:color w:val="000000" w:themeColor="text1"/>
                <w:sz w:val="18"/>
                <w:szCs w:val="18"/>
              </w:rPr>
            </w:pPr>
            <w:r w:rsidRPr="0097733F">
              <w:rPr>
                <w:rFonts w:ascii="Times New Roman" w:hAnsi="Times New Roman" w:cs="Times New Roman"/>
                <w:b/>
                <w:bCs/>
                <w:color w:val="000000" w:themeColor="text1"/>
                <w:sz w:val="18"/>
                <w:szCs w:val="18"/>
              </w:rPr>
              <w:t>22,8</w:t>
            </w:r>
          </w:p>
        </w:tc>
        <w:tc>
          <w:tcPr>
            <w:tcW w:w="709" w:type="dxa"/>
            <w:gridSpan w:val="2"/>
            <w:tcBorders>
              <w:top w:val="single" w:sz="6" w:space="0" w:color="auto"/>
              <w:left w:val="single" w:sz="6" w:space="0" w:color="auto"/>
              <w:bottom w:val="single" w:sz="4"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b/>
                <w:bCs/>
                <w:color w:val="000000" w:themeColor="text1"/>
                <w:sz w:val="18"/>
                <w:szCs w:val="18"/>
              </w:rPr>
            </w:pPr>
            <w:r w:rsidRPr="0097733F">
              <w:rPr>
                <w:rFonts w:ascii="Times New Roman" w:hAnsi="Times New Roman" w:cs="Times New Roman"/>
                <w:b/>
                <w:bCs/>
                <w:color w:val="000000" w:themeColor="text1"/>
                <w:sz w:val="18"/>
                <w:szCs w:val="18"/>
              </w:rPr>
              <w:t>0</w:t>
            </w:r>
          </w:p>
        </w:tc>
        <w:tc>
          <w:tcPr>
            <w:tcW w:w="2268" w:type="dxa"/>
            <w:tcBorders>
              <w:top w:val="single" w:sz="6" w:space="0" w:color="auto"/>
              <w:left w:val="single" w:sz="6" w:space="0" w:color="auto"/>
              <w:bottom w:val="single" w:sz="4" w:space="0" w:color="auto"/>
              <w:right w:val="single" w:sz="6" w:space="0" w:color="auto"/>
            </w:tcBorders>
          </w:tcPr>
          <w:p w:rsidR="006D1B1B" w:rsidRPr="008F016C" w:rsidRDefault="006D1B1B" w:rsidP="006D1B1B">
            <w:pPr>
              <w:pStyle w:val="ConsPlusCell"/>
              <w:widowControl/>
              <w:rPr>
                <w:rFonts w:ascii="Times New Roman" w:hAnsi="Times New Roman" w:cs="Times New Roman"/>
                <w:b/>
                <w:bCs/>
                <w:sz w:val="18"/>
                <w:szCs w:val="18"/>
              </w:rPr>
            </w:pPr>
            <w:r w:rsidRPr="008F016C">
              <w:rPr>
                <w:rFonts w:ascii="Times New Roman" w:hAnsi="Times New Roman" w:cs="Times New Roman"/>
              </w:rPr>
              <w:t>Участ</w:t>
            </w:r>
            <w:r>
              <w:rPr>
                <w:rFonts w:ascii="Times New Roman" w:hAnsi="Times New Roman" w:cs="Times New Roman"/>
              </w:rPr>
              <w:t>вовали</w:t>
            </w:r>
            <w:r w:rsidRPr="008F016C">
              <w:rPr>
                <w:rFonts w:ascii="Times New Roman" w:hAnsi="Times New Roman" w:cs="Times New Roman"/>
              </w:rPr>
              <w:t xml:space="preserve">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w:t>
            </w:r>
            <w:r>
              <w:rPr>
                <w:rFonts w:ascii="Times New Roman" w:hAnsi="Times New Roman" w:cs="Times New Roman"/>
              </w:rPr>
              <w:t>. Конкурсный отбор не прошли.</w:t>
            </w:r>
          </w:p>
        </w:tc>
      </w:tr>
      <w:tr w:rsidR="006D1B1B" w:rsidRPr="00030CE4" w:rsidTr="0073304D">
        <w:trPr>
          <w:cantSplit/>
          <w:trHeight w:val="240"/>
        </w:trPr>
        <w:tc>
          <w:tcPr>
            <w:tcW w:w="1982" w:type="dxa"/>
            <w:tcBorders>
              <w:top w:val="single" w:sz="6" w:space="0" w:color="auto"/>
              <w:left w:val="single" w:sz="6" w:space="0" w:color="auto"/>
              <w:bottom w:val="single" w:sz="4" w:space="0" w:color="auto"/>
              <w:right w:val="single" w:sz="6" w:space="0" w:color="auto"/>
            </w:tcBorders>
          </w:tcPr>
          <w:p w:rsidR="006D1B1B" w:rsidRPr="003070FE" w:rsidRDefault="006D1B1B" w:rsidP="006D1B1B">
            <w:pPr>
              <w:rPr>
                <w:color w:val="000000"/>
                <w:sz w:val="20"/>
                <w:szCs w:val="20"/>
              </w:rPr>
            </w:pPr>
            <w:r>
              <w:rPr>
                <w:color w:val="000000"/>
                <w:sz w:val="20"/>
                <w:szCs w:val="20"/>
              </w:rPr>
              <w:lastRenderedPageBreak/>
              <w:t xml:space="preserve">4.1  </w:t>
            </w:r>
            <w:r w:rsidRPr="003070FE">
              <w:rPr>
                <w:color w:val="000000"/>
                <w:sz w:val="20"/>
                <w:szCs w:val="20"/>
              </w:rPr>
              <w:t>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c>
          <w:tcPr>
            <w:tcW w:w="1416" w:type="dxa"/>
            <w:tcBorders>
              <w:top w:val="single" w:sz="6" w:space="0" w:color="auto"/>
              <w:left w:val="single" w:sz="6" w:space="0" w:color="auto"/>
              <w:bottom w:val="single" w:sz="4" w:space="0" w:color="auto"/>
              <w:right w:val="single" w:sz="6" w:space="0" w:color="auto"/>
            </w:tcBorders>
          </w:tcPr>
          <w:p w:rsidR="006D1B1B" w:rsidRPr="003070FE" w:rsidRDefault="006D1B1B" w:rsidP="006D1B1B">
            <w:pPr>
              <w:rPr>
                <w:color w:val="000000"/>
                <w:sz w:val="20"/>
                <w:szCs w:val="20"/>
              </w:rPr>
            </w:pPr>
            <w:r w:rsidRPr="003070FE">
              <w:rPr>
                <w:color w:val="000000"/>
                <w:sz w:val="20"/>
                <w:szCs w:val="20"/>
              </w:rPr>
              <w:t>Администрация МО «Ленский муниципальный район»</w:t>
            </w:r>
          </w:p>
          <w:p w:rsidR="006D1B1B" w:rsidRPr="003070FE" w:rsidRDefault="006D1B1B" w:rsidP="006D1B1B">
            <w:pPr>
              <w:rPr>
                <w:color w:val="000000"/>
                <w:sz w:val="20"/>
                <w:szCs w:val="20"/>
              </w:rPr>
            </w:pPr>
            <w:r w:rsidRPr="003070FE">
              <w:rPr>
                <w:color w:val="000000"/>
                <w:sz w:val="20"/>
                <w:szCs w:val="20"/>
              </w:rPr>
              <w:t>МБУК «Яренский краеведческий музей»</w:t>
            </w:r>
          </w:p>
          <w:p w:rsidR="006D1B1B" w:rsidRPr="003070FE" w:rsidRDefault="006D1B1B" w:rsidP="006D1B1B">
            <w:pPr>
              <w:rPr>
                <w:color w:val="000000"/>
                <w:sz w:val="20"/>
                <w:szCs w:val="20"/>
              </w:rPr>
            </w:pPr>
          </w:p>
        </w:tc>
        <w:tc>
          <w:tcPr>
            <w:tcW w:w="849" w:type="dxa"/>
            <w:tcBorders>
              <w:top w:val="single" w:sz="6" w:space="0" w:color="auto"/>
              <w:left w:val="single" w:sz="6" w:space="0" w:color="auto"/>
              <w:bottom w:val="single" w:sz="4"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b/>
                <w:bCs/>
                <w:color w:val="000000" w:themeColor="text1"/>
                <w:sz w:val="18"/>
                <w:szCs w:val="18"/>
              </w:rPr>
            </w:pPr>
            <w:r w:rsidRPr="0097733F">
              <w:rPr>
                <w:rFonts w:ascii="Times New Roman" w:hAnsi="Times New Roman" w:cs="Times New Roman"/>
                <w:b/>
                <w:bCs/>
                <w:color w:val="000000" w:themeColor="text1"/>
                <w:sz w:val="18"/>
                <w:szCs w:val="18"/>
              </w:rPr>
              <w:t>969,0</w:t>
            </w:r>
          </w:p>
        </w:tc>
        <w:tc>
          <w:tcPr>
            <w:tcW w:w="711" w:type="dxa"/>
            <w:tcBorders>
              <w:top w:val="single" w:sz="6" w:space="0" w:color="auto"/>
              <w:left w:val="single" w:sz="6" w:space="0" w:color="auto"/>
              <w:bottom w:val="single" w:sz="4" w:space="0" w:color="auto"/>
              <w:right w:val="single" w:sz="6" w:space="0" w:color="auto"/>
            </w:tcBorders>
          </w:tcPr>
          <w:p w:rsidR="006D1B1B" w:rsidRPr="0097733F" w:rsidRDefault="00683271"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856,9</w:t>
            </w:r>
          </w:p>
        </w:tc>
        <w:tc>
          <w:tcPr>
            <w:tcW w:w="601" w:type="dxa"/>
            <w:tcBorders>
              <w:top w:val="single" w:sz="6" w:space="0" w:color="auto"/>
              <w:left w:val="single" w:sz="6" w:space="0" w:color="auto"/>
              <w:bottom w:val="single" w:sz="4" w:space="0" w:color="auto"/>
              <w:right w:val="single" w:sz="6" w:space="0" w:color="auto"/>
            </w:tcBorders>
          </w:tcPr>
          <w:p w:rsidR="006D1B1B" w:rsidRPr="0097733F" w:rsidRDefault="00AD54B4"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4" w:space="0" w:color="auto"/>
              <w:right w:val="single" w:sz="6" w:space="0" w:color="auto"/>
            </w:tcBorders>
          </w:tcPr>
          <w:p w:rsidR="006D1B1B" w:rsidRPr="0097733F" w:rsidRDefault="00AD54B4"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141" w:type="dxa"/>
            <w:tcBorders>
              <w:top w:val="single" w:sz="6" w:space="0" w:color="auto"/>
              <w:left w:val="single" w:sz="6" w:space="0" w:color="auto"/>
              <w:bottom w:val="single" w:sz="4"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b/>
                <w:bCs/>
                <w:color w:val="000000" w:themeColor="text1"/>
                <w:sz w:val="18"/>
                <w:szCs w:val="18"/>
              </w:rPr>
            </w:pPr>
            <w:r w:rsidRPr="0097733F">
              <w:rPr>
                <w:rFonts w:ascii="Times New Roman" w:hAnsi="Times New Roman" w:cs="Times New Roman"/>
                <w:b/>
                <w:bCs/>
                <w:color w:val="000000" w:themeColor="text1"/>
                <w:sz w:val="18"/>
                <w:szCs w:val="18"/>
              </w:rPr>
              <w:t>96,9</w:t>
            </w:r>
          </w:p>
        </w:tc>
        <w:tc>
          <w:tcPr>
            <w:tcW w:w="848" w:type="dxa"/>
            <w:tcBorders>
              <w:top w:val="single" w:sz="6" w:space="0" w:color="auto"/>
              <w:left w:val="single" w:sz="6" w:space="0" w:color="auto"/>
              <w:bottom w:val="single" w:sz="4"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b/>
                <w:bCs/>
                <w:color w:val="000000" w:themeColor="text1"/>
                <w:sz w:val="18"/>
                <w:szCs w:val="18"/>
              </w:rPr>
            </w:pPr>
            <w:r w:rsidRPr="0097733F">
              <w:rPr>
                <w:rFonts w:ascii="Times New Roman" w:hAnsi="Times New Roman" w:cs="Times New Roman"/>
                <w:b/>
                <w:bCs/>
                <w:color w:val="000000" w:themeColor="text1"/>
                <w:sz w:val="18"/>
                <w:szCs w:val="18"/>
              </w:rPr>
              <w:t>96,9</w:t>
            </w:r>
          </w:p>
        </w:tc>
        <w:tc>
          <w:tcPr>
            <w:tcW w:w="851" w:type="dxa"/>
            <w:tcBorders>
              <w:top w:val="single" w:sz="6" w:space="0" w:color="auto"/>
              <w:left w:val="single" w:sz="6" w:space="0" w:color="auto"/>
              <w:bottom w:val="single" w:sz="4" w:space="0" w:color="auto"/>
              <w:right w:val="single" w:sz="6" w:space="0" w:color="auto"/>
            </w:tcBorders>
          </w:tcPr>
          <w:p w:rsidR="006D1B1B" w:rsidRPr="0097733F" w:rsidRDefault="00683271"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85,7</w:t>
            </w:r>
          </w:p>
        </w:tc>
        <w:tc>
          <w:tcPr>
            <w:tcW w:w="567" w:type="dxa"/>
            <w:gridSpan w:val="2"/>
            <w:tcBorders>
              <w:top w:val="single" w:sz="6" w:space="0" w:color="auto"/>
              <w:left w:val="single" w:sz="6" w:space="0" w:color="auto"/>
              <w:bottom w:val="single" w:sz="4" w:space="0" w:color="auto"/>
              <w:right w:val="single" w:sz="6" w:space="0" w:color="auto"/>
            </w:tcBorders>
          </w:tcPr>
          <w:p w:rsidR="006D1B1B" w:rsidRPr="0097733F" w:rsidRDefault="00AD54B4"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710" w:type="dxa"/>
            <w:gridSpan w:val="2"/>
            <w:tcBorders>
              <w:top w:val="single" w:sz="6" w:space="0" w:color="auto"/>
              <w:left w:val="single" w:sz="6" w:space="0" w:color="auto"/>
              <w:bottom w:val="single" w:sz="4" w:space="0" w:color="auto"/>
              <w:right w:val="single" w:sz="6" w:space="0" w:color="auto"/>
            </w:tcBorders>
          </w:tcPr>
          <w:p w:rsidR="006D1B1B" w:rsidRPr="0097733F" w:rsidRDefault="00AD54B4"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708" w:type="dxa"/>
            <w:gridSpan w:val="2"/>
            <w:tcBorders>
              <w:top w:val="single" w:sz="6" w:space="0" w:color="auto"/>
              <w:left w:val="single" w:sz="6" w:space="0" w:color="auto"/>
              <w:bottom w:val="single" w:sz="4"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b/>
                <w:bCs/>
                <w:color w:val="000000" w:themeColor="text1"/>
                <w:sz w:val="18"/>
                <w:szCs w:val="18"/>
              </w:rPr>
              <w:t>872,1</w:t>
            </w:r>
          </w:p>
        </w:tc>
        <w:tc>
          <w:tcPr>
            <w:tcW w:w="779" w:type="dxa"/>
            <w:tcBorders>
              <w:top w:val="single" w:sz="6" w:space="0" w:color="auto"/>
              <w:left w:val="single" w:sz="6" w:space="0" w:color="auto"/>
              <w:bottom w:val="single" w:sz="4" w:space="0" w:color="auto"/>
              <w:right w:val="single" w:sz="6" w:space="0" w:color="auto"/>
            </w:tcBorders>
          </w:tcPr>
          <w:p w:rsidR="006D1B1B" w:rsidRPr="0097733F" w:rsidRDefault="00683271" w:rsidP="006D1B1B">
            <w:pPr>
              <w:pStyle w:val="ConsPlusNonformat"/>
              <w:widowControl/>
              <w:ind w:left="-84" w:firstLine="84"/>
              <w:jc w:val="center"/>
              <w:rPr>
                <w:rFonts w:ascii="Times New Roman" w:hAnsi="Times New Roman" w:cs="Times New Roman"/>
                <w:color w:val="000000" w:themeColor="text1"/>
              </w:rPr>
            </w:pPr>
            <w:r>
              <w:rPr>
                <w:rFonts w:ascii="Times New Roman" w:hAnsi="Times New Roman" w:cs="Times New Roman"/>
                <w:color w:val="000000" w:themeColor="text1"/>
              </w:rPr>
              <w:t>771,2</w:t>
            </w:r>
          </w:p>
        </w:tc>
        <w:tc>
          <w:tcPr>
            <w:tcW w:w="673" w:type="dxa"/>
            <w:gridSpan w:val="2"/>
            <w:tcBorders>
              <w:top w:val="single" w:sz="6" w:space="0" w:color="auto"/>
              <w:left w:val="single" w:sz="6" w:space="0" w:color="auto"/>
              <w:bottom w:val="single" w:sz="4" w:space="0" w:color="auto"/>
              <w:right w:val="single" w:sz="6" w:space="0" w:color="auto"/>
            </w:tcBorders>
          </w:tcPr>
          <w:p w:rsidR="006D1B1B" w:rsidRPr="0097733F" w:rsidRDefault="00FF2F59"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0</w:t>
            </w:r>
          </w:p>
        </w:tc>
        <w:tc>
          <w:tcPr>
            <w:tcW w:w="709" w:type="dxa"/>
            <w:gridSpan w:val="2"/>
            <w:tcBorders>
              <w:top w:val="single" w:sz="6" w:space="0" w:color="auto"/>
              <w:left w:val="single" w:sz="6" w:space="0" w:color="auto"/>
              <w:bottom w:val="single" w:sz="4" w:space="0" w:color="auto"/>
              <w:right w:val="single" w:sz="6" w:space="0" w:color="auto"/>
            </w:tcBorders>
          </w:tcPr>
          <w:p w:rsidR="006D1B1B" w:rsidRPr="0097733F" w:rsidRDefault="00FF2F59"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0</w:t>
            </w:r>
          </w:p>
        </w:tc>
        <w:tc>
          <w:tcPr>
            <w:tcW w:w="2268" w:type="dxa"/>
            <w:tcBorders>
              <w:top w:val="single" w:sz="6" w:space="0" w:color="auto"/>
              <w:left w:val="single" w:sz="6" w:space="0" w:color="auto"/>
              <w:bottom w:val="single" w:sz="4" w:space="0" w:color="auto"/>
              <w:right w:val="single" w:sz="6" w:space="0" w:color="auto"/>
            </w:tcBorders>
          </w:tcPr>
          <w:p w:rsidR="006D1B1B" w:rsidRPr="002613B6" w:rsidRDefault="00683271" w:rsidP="002801AB">
            <w:pPr>
              <w:pStyle w:val="ConsPlusCell"/>
              <w:widowControl/>
              <w:rPr>
                <w:rFonts w:ascii="Times New Roman" w:hAnsi="Times New Roman" w:cs="Times New Roman"/>
                <w:b/>
                <w:bCs/>
                <w:sz w:val="18"/>
                <w:szCs w:val="18"/>
              </w:rPr>
            </w:pPr>
            <w:r>
              <w:rPr>
                <w:rFonts w:ascii="Times New Roman" w:hAnsi="Times New Roman" w:cs="Times New Roman"/>
                <w:color w:val="000000" w:themeColor="text1"/>
              </w:rPr>
              <w:t xml:space="preserve">За 9  месяцев </w:t>
            </w:r>
            <w:r w:rsidR="00DC009E" w:rsidRPr="0097733F">
              <w:rPr>
                <w:rFonts w:ascii="Times New Roman" w:hAnsi="Times New Roman" w:cs="Times New Roman"/>
                <w:color w:val="000000" w:themeColor="text1"/>
              </w:rPr>
              <w:t xml:space="preserve"> 2018 г. </w:t>
            </w:r>
            <w:r w:rsidR="00DC009E">
              <w:rPr>
                <w:rFonts w:ascii="Times New Roman" w:hAnsi="Times New Roman" w:cs="Times New Roman"/>
                <w:color w:val="000000" w:themeColor="text1"/>
              </w:rPr>
              <w:t>повышение средней</w:t>
            </w:r>
            <w:r w:rsidR="00DC009E" w:rsidRPr="0097733F">
              <w:rPr>
                <w:rFonts w:ascii="Times New Roman" w:hAnsi="Times New Roman" w:cs="Times New Roman"/>
                <w:color w:val="000000" w:themeColor="text1"/>
              </w:rPr>
              <w:t xml:space="preserve"> заработной плата работников муниципального учреждения культуры </w:t>
            </w:r>
            <w:r w:rsidR="00DC009E">
              <w:rPr>
                <w:rFonts w:ascii="Times New Roman" w:hAnsi="Times New Roman" w:cs="Times New Roman"/>
                <w:color w:val="000000" w:themeColor="text1"/>
              </w:rPr>
              <w:t>до</w:t>
            </w:r>
            <w:r w:rsidR="00DC009E" w:rsidRPr="0097733F">
              <w:rPr>
                <w:rFonts w:ascii="Times New Roman" w:hAnsi="Times New Roman" w:cs="Times New Roman"/>
                <w:color w:val="000000" w:themeColor="text1"/>
              </w:rPr>
              <w:t xml:space="preserve"> 37714,06 руб.</w:t>
            </w:r>
          </w:p>
        </w:tc>
      </w:tr>
      <w:tr w:rsidR="006D1B1B" w:rsidRPr="00030CE4" w:rsidTr="0073304D">
        <w:trPr>
          <w:cantSplit/>
          <w:trHeight w:val="240"/>
        </w:trPr>
        <w:tc>
          <w:tcPr>
            <w:tcW w:w="1982" w:type="dxa"/>
            <w:tcBorders>
              <w:top w:val="single" w:sz="6" w:space="0" w:color="auto"/>
              <w:left w:val="single" w:sz="6" w:space="0" w:color="auto"/>
              <w:bottom w:val="single" w:sz="4" w:space="0" w:color="auto"/>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b/>
                <w:bCs/>
                <w:sz w:val="18"/>
                <w:szCs w:val="18"/>
              </w:rPr>
              <w:t>Итого  по  подпрограмме №3</w:t>
            </w:r>
          </w:p>
        </w:tc>
        <w:tc>
          <w:tcPr>
            <w:tcW w:w="1416" w:type="dxa"/>
            <w:tcBorders>
              <w:top w:val="single" w:sz="6" w:space="0" w:color="auto"/>
              <w:left w:val="single" w:sz="6" w:space="0" w:color="auto"/>
              <w:bottom w:val="single" w:sz="4" w:space="0" w:color="auto"/>
              <w:right w:val="single" w:sz="6" w:space="0" w:color="auto"/>
            </w:tcBorders>
          </w:tcPr>
          <w:p w:rsidR="006D1B1B" w:rsidRPr="00030CE4" w:rsidRDefault="006D1B1B" w:rsidP="006D1B1B">
            <w:pPr>
              <w:pStyle w:val="ConsPlusCell"/>
              <w:widowControl/>
              <w:rPr>
                <w:rFonts w:ascii="Times New Roman" w:hAnsi="Times New Roman" w:cs="Times New Roman"/>
                <w:b/>
                <w:bCs/>
                <w:sz w:val="18"/>
                <w:szCs w:val="18"/>
              </w:rPr>
            </w:pPr>
          </w:p>
        </w:tc>
        <w:tc>
          <w:tcPr>
            <w:tcW w:w="849" w:type="dxa"/>
            <w:tcBorders>
              <w:top w:val="single" w:sz="6" w:space="0" w:color="auto"/>
              <w:left w:val="single" w:sz="6" w:space="0" w:color="auto"/>
              <w:bottom w:val="single" w:sz="4" w:space="0" w:color="auto"/>
              <w:right w:val="single" w:sz="6" w:space="0" w:color="auto"/>
            </w:tcBorders>
          </w:tcPr>
          <w:p w:rsidR="006D1B1B" w:rsidRPr="005032A3" w:rsidRDefault="00683271"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6484,1</w:t>
            </w:r>
          </w:p>
        </w:tc>
        <w:tc>
          <w:tcPr>
            <w:tcW w:w="711" w:type="dxa"/>
            <w:tcBorders>
              <w:top w:val="single" w:sz="6" w:space="0" w:color="auto"/>
              <w:left w:val="single" w:sz="6" w:space="0" w:color="auto"/>
              <w:bottom w:val="single" w:sz="4" w:space="0" w:color="auto"/>
              <w:right w:val="single" w:sz="6" w:space="0" w:color="auto"/>
            </w:tcBorders>
          </w:tcPr>
          <w:p w:rsidR="006D1B1B" w:rsidRPr="005032A3" w:rsidRDefault="00683271"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4710,7</w:t>
            </w:r>
          </w:p>
        </w:tc>
        <w:tc>
          <w:tcPr>
            <w:tcW w:w="601" w:type="dxa"/>
            <w:tcBorders>
              <w:top w:val="single" w:sz="6" w:space="0" w:color="auto"/>
              <w:left w:val="single" w:sz="6" w:space="0" w:color="auto"/>
              <w:bottom w:val="single" w:sz="4" w:space="0" w:color="auto"/>
              <w:right w:val="single" w:sz="6" w:space="0" w:color="auto"/>
            </w:tcBorders>
          </w:tcPr>
          <w:p w:rsidR="006D1B1B" w:rsidRPr="005032A3" w:rsidRDefault="006D1B1B" w:rsidP="006D1B1B">
            <w:pPr>
              <w:pStyle w:val="ConsPlusNonformat"/>
              <w:widowControl/>
              <w:jc w:val="center"/>
              <w:rPr>
                <w:rFonts w:ascii="Times New Roman" w:hAnsi="Times New Roman" w:cs="Times New Roman"/>
                <w:b/>
                <w:color w:val="000000" w:themeColor="text1"/>
              </w:rPr>
            </w:pPr>
            <w:r w:rsidRPr="005032A3">
              <w:rPr>
                <w:rFonts w:ascii="Times New Roman" w:hAnsi="Times New Roman" w:cs="Times New Roman"/>
                <w:b/>
                <w:color w:val="000000" w:themeColor="text1"/>
              </w:rPr>
              <w:t>0</w:t>
            </w:r>
          </w:p>
        </w:tc>
        <w:tc>
          <w:tcPr>
            <w:tcW w:w="810" w:type="dxa"/>
            <w:gridSpan w:val="2"/>
            <w:tcBorders>
              <w:top w:val="single" w:sz="6" w:space="0" w:color="auto"/>
              <w:left w:val="single" w:sz="6" w:space="0" w:color="auto"/>
              <w:bottom w:val="single" w:sz="4" w:space="0" w:color="auto"/>
              <w:right w:val="single" w:sz="6" w:space="0" w:color="auto"/>
            </w:tcBorders>
          </w:tcPr>
          <w:p w:rsidR="006D1B1B" w:rsidRPr="005032A3" w:rsidRDefault="006D1B1B" w:rsidP="006D1B1B">
            <w:pPr>
              <w:pStyle w:val="ConsPlusNonformat"/>
              <w:widowControl/>
              <w:jc w:val="center"/>
              <w:rPr>
                <w:rFonts w:ascii="Times New Roman" w:hAnsi="Times New Roman" w:cs="Times New Roman"/>
                <w:b/>
                <w:color w:val="000000" w:themeColor="text1"/>
              </w:rPr>
            </w:pPr>
            <w:r w:rsidRPr="005032A3">
              <w:rPr>
                <w:rFonts w:ascii="Times New Roman" w:hAnsi="Times New Roman" w:cs="Times New Roman"/>
                <w:b/>
                <w:color w:val="000000" w:themeColor="text1"/>
              </w:rPr>
              <w:t>0</w:t>
            </w:r>
          </w:p>
        </w:tc>
        <w:tc>
          <w:tcPr>
            <w:tcW w:w="1141" w:type="dxa"/>
            <w:tcBorders>
              <w:top w:val="single" w:sz="6" w:space="0" w:color="auto"/>
              <w:left w:val="single" w:sz="6" w:space="0" w:color="auto"/>
              <w:bottom w:val="single" w:sz="4" w:space="0" w:color="auto"/>
              <w:right w:val="single" w:sz="6" w:space="0" w:color="auto"/>
            </w:tcBorders>
          </w:tcPr>
          <w:p w:rsidR="006D1B1B" w:rsidRPr="005032A3" w:rsidRDefault="00683271"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5090,2</w:t>
            </w:r>
          </w:p>
        </w:tc>
        <w:tc>
          <w:tcPr>
            <w:tcW w:w="848" w:type="dxa"/>
            <w:tcBorders>
              <w:top w:val="single" w:sz="6" w:space="0" w:color="auto"/>
              <w:left w:val="single" w:sz="6" w:space="0" w:color="auto"/>
              <w:bottom w:val="single" w:sz="4" w:space="0" w:color="auto"/>
              <w:right w:val="single" w:sz="6" w:space="0" w:color="auto"/>
            </w:tcBorders>
          </w:tcPr>
          <w:p w:rsidR="006D1B1B" w:rsidRPr="005032A3" w:rsidRDefault="00683271"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5090,2</w:t>
            </w:r>
          </w:p>
        </w:tc>
        <w:tc>
          <w:tcPr>
            <w:tcW w:w="851" w:type="dxa"/>
            <w:tcBorders>
              <w:top w:val="single" w:sz="6" w:space="0" w:color="auto"/>
              <w:left w:val="single" w:sz="6" w:space="0" w:color="auto"/>
              <w:bottom w:val="single" w:sz="4" w:space="0" w:color="auto"/>
              <w:right w:val="single" w:sz="6" w:space="0" w:color="auto"/>
            </w:tcBorders>
          </w:tcPr>
          <w:p w:rsidR="006D1B1B" w:rsidRPr="005032A3" w:rsidRDefault="00683271"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3724,1</w:t>
            </w:r>
          </w:p>
        </w:tc>
        <w:tc>
          <w:tcPr>
            <w:tcW w:w="567" w:type="dxa"/>
            <w:gridSpan w:val="2"/>
            <w:tcBorders>
              <w:top w:val="single" w:sz="6" w:space="0" w:color="auto"/>
              <w:left w:val="single" w:sz="6" w:space="0" w:color="auto"/>
              <w:bottom w:val="single" w:sz="4" w:space="0" w:color="auto"/>
              <w:right w:val="single" w:sz="6" w:space="0" w:color="auto"/>
            </w:tcBorders>
          </w:tcPr>
          <w:p w:rsidR="006D1B1B" w:rsidRPr="005032A3" w:rsidRDefault="006D1B1B" w:rsidP="006D1B1B">
            <w:pPr>
              <w:pStyle w:val="ConsPlusNonformat"/>
              <w:widowControl/>
              <w:jc w:val="center"/>
              <w:rPr>
                <w:rFonts w:ascii="Times New Roman" w:hAnsi="Times New Roman" w:cs="Times New Roman"/>
                <w:b/>
                <w:color w:val="000000" w:themeColor="text1"/>
              </w:rPr>
            </w:pPr>
            <w:r w:rsidRPr="005032A3">
              <w:rPr>
                <w:rFonts w:ascii="Times New Roman" w:hAnsi="Times New Roman" w:cs="Times New Roman"/>
                <w:b/>
                <w:color w:val="000000" w:themeColor="text1"/>
              </w:rPr>
              <w:t>0</w:t>
            </w:r>
          </w:p>
        </w:tc>
        <w:tc>
          <w:tcPr>
            <w:tcW w:w="710" w:type="dxa"/>
            <w:gridSpan w:val="2"/>
            <w:tcBorders>
              <w:top w:val="single" w:sz="6" w:space="0" w:color="auto"/>
              <w:left w:val="single" w:sz="6" w:space="0" w:color="auto"/>
              <w:bottom w:val="single" w:sz="4" w:space="0" w:color="auto"/>
              <w:right w:val="single" w:sz="6" w:space="0" w:color="auto"/>
            </w:tcBorders>
          </w:tcPr>
          <w:p w:rsidR="006D1B1B" w:rsidRPr="005032A3" w:rsidRDefault="006D1B1B" w:rsidP="006D1B1B">
            <w:pPr>
              <w:pStyle w:val="ConsPlusNonformat"/>
              <w:widowControl/>
              <w:jc w:val="center"/>
              <w:rPr>
                <w:rFonts w:ascii="Times New Roman" w:hAnsi="Times New Roman" w:cs="Times New Roman"/>
                <w:b/>
                <w:color w:val="000000" w:themeColor="text1"/>
              </w:rPr>
            </w:pPr>
            <w:r w:rsidRPr="005032A3">
              <w:rPr>
                <w:rFonts w:ascii="Times New Roman" w:hAnsi="Times New Roman" w:cs="Times New Roman"/>
                <w:b/>
                <w:color w:val="000000" w:themeColor="text1"/>
              </w:rPr>
              <w:t>0</w:t>
            </w:r>
          </w:p>
        </w:tc>
        <w:tc>
          <w:tcPr>
            <w:tcW w:w="708" w:type="dxa"/>
            <w:gridSpan w:val="2"/>
            <w:tcBorders>
              <w:top w:val="single" w:sz="6" w:space="0" w:color="auto"/>
              <w:left w:val="single" w:sz="6" w:space="0" w:color="auto"/>
              <w:bottom w:val="single" w:sz="4" w:space="0" w:color="auto"/>
              <w:right w:val="single" w:sz="6" w:space="0" w:color="auto"/>
            </w:tcBorders>
          </w:tcPr>
          <w:p w:rsidR="006D1B1B" w:rsidRPr="005032A3" w:rsidRDefault="006D1B1B" w:rsidP="006D1B1B">
            <w:pPr>
              <w:pStyle w:val="ConsPlusNonformat"/>
              <w:widowControl/>
              <w:jc w:val="center"/>
              <w:rPr>
                <w:rFonts w:ascii="Times New Roman" w:hAnsi="Times New Roman" w:cs="Times New Roman"/>
                <w:b/>
                <w:color w:val="000000" w:themeColor="text1"/>
              </w:rPr>
            </w:pPr>
            <w:r w:rsidRPr="005032A3">
              <w:rPr>
                <w:rFonts w:ascii="Times New Roman" w:hAnsi="Times New Roman" w:cs="Times New Roman"/>
                <w:b/>
                <w:color w:val="000000" w:themeColor="text1"/>
              </w:rPr>
              <w:t>872,1</w:t>
            </w:r>
          </w:p>
        </w:tc>
        <w:tc>
          <w:tcPr>
            <w:tcW w:w="779" w:type="dxa"/>
            <w:tcBorders>
              <w:top w:val="single" w:sz="6" w:space="0" w:color="auto"/>
              <w:left w:val="single" w:sz="6" w:space="0" w:color="auto"/>
              <w:bottom w:val="single" w:sz="4" w:space="0" w:color="auto"/>
              <w:right w:val="single" w:sz="6" w:space="0" w:color="auto"/>
            </w:tcBorders>
          </w:tcPr>
          <w:p w:rsidR="006D1B1B" w:rsidRPr="005032A3" w:rsidRDefault="00683271" w:rsidP="006D1B1B">
            <w:pPr>
              <w:pStyle w:val="ConsPlusNonformat"/>
              <w:widowControl/>
              <w:ind w:left="-84" w:firstLine="84"/>
              <w:jc w:val="center"/>
              <w:rPr>
                <w:rFonts w:ascii="Times New Roman" w:hAnsi="Times New Roman" w:cs="Times New Roman"/>
                <w:b/>
                <w:color w:val="000000" w:themeColor="text1"/>
              </w:rPr>
            </w:pPr>
            <w:r>
              <w:rPr>
                <w:rFonts w:ascii="Times New Roman" w:hAnsi="Times New Roman" w:cs="Times New Roman"/>
                <w:b/>
                <w:color w:val="000000" w:themeColor="text1"/>
              </w:rPr>
              <w:t>771,2</w:t>
            </w:r>
          </w:p>
        </w:tc>
        <w:tc>
          <w:tcPr>
            <w:tcW w:w="673" w:type="dxa"/>
            <w:gridSpan w:val="2"/>
            <w:tcBorders>
              <w:top w:val="single" w:sz="6" w:space="0" w:color="auto"/>
              <w:left w:val="single" w:sz="6" w:space="0" w:color="auto"/>
              <w:bottom w:val="single" w:sz="4" w:space="0" w:color="auto"/>
              <w:right w:val="single" w:sz="6" w:space="0" w:color="auto"/>
            </w:tcBorders>
          </w:tcPr>
          <w:p w:rsidR="006D1B1B" w:rsidRPr="005032A3" w:rsidRDefault="006D1B1B" w:rsidP="006D1B1B">
            <w:pPr>
              <w:pStyle w:val="ConsPlusCell"/>
              <w:widowControl/>
              <w:jc w:val="center"/>
              <w:rPr>
                <w:rFonts w:ascii="Times New Roman" w:hAnsi="Times New Roman" w:cs="Times New Roman"/>
                <w:b/>
                <w:bCs/>
                <w:color w:val="000000" w:themeColor="text1"/>
                <w:sz w:val="18"/>
                <w:szCs w:val="18"/>
              </w:rPr>
            </w:pPr>
            <w:r w:rsidRPr="005032A3">
              <w:rPr>
                <w:rFonts w:ascii="Times New Roman" w:hAnsi="Times New Roman" w:cs="Times New Roman"/>
                <w:b/>
                <w:bCs/>
                <w:color w:val="000000" w:themeColor="text1"/>
                <w:sz w:val="18"/>
                <w:szCs w:val="18"/>
              </w:rPr>
              <w:t>521,8</w:t>
            </w:r>
          </w:p>
        </w:tc>
        <w:tc>
          <w:tcPr>
            <w:tcW w:w="709" w:type="dxa"/>
            <w:gridSpan w:val="2"/>
            <w:tcBorders>
              <w:top w:val="single" w:sz="6" w:space="0" w:color="auto"/>
              <w:left w:val="single" w:sz="6" w:space="0" w:color="auto"/>
              <w:bottom w:val="single" w:sz="4" w:space="0" w:color="auto"/>
              <w:right w:val="single" w:sz="6" w:space="0" w:color="auto"/>
            </w:tcBorders>
          </w:tcPr>
          <w:p w:rsidR="006D1B1B" w:rsidRPr="005032A3" w:rsidRDefault="00683271"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215,4</w:t>
            </w:r>
          </w:p>
        </w:tc>
        <w:tc>
          <w:tcPr>
            <w:tcW w:w="2268" w:type="dxa"/>
            <w:tcBorders>
              <w:top w:val="single" w:sz="6" w:space="0" w:color="auto"/>
              <w:left w:val="single" w:sz="6" w:space="0" w:color="auto"/>
              <w:bottom w:val="single" w:sz="4" w:space="0" w:color="auto"/>
              <w:right w:val="single" w:sz="6" w:space="0" w:color="auto"/>
            </w:tcBorders>
          </w:tcPr>
          <w:p w:rsidR="006D1B1B" w:rsidRPr="00030CE4" w:rsidRDefault="006D1B1B" w:rsidP="006D1B1B">
            <w:pPr>
              <w:pStyle w:val="ConsPlusCell"/>
              <w:widowControl/>
              <w:rPr>
                <w:rFonts w:ascii="Times New Roman" w:hAnsi="Times New Roman" w:cs="Times New Roman"/>
                <w:b/>
                <w:bCs/>
                <w:sz w:val="18"/>
                <w:szCs w:val="18"/>
              </w:rPr>
            </w:pPr>
          </w:p>
        </w:tc>
      </w:tr>
      <w:tr w:rsidR="006D1B1B" w:rsidRPr="00030CE4" w:rsidTr="0073304D">
        <w:trPr>
          <w:cantSplit/>
          <w:trHeight w:val="240"/>
        </w:trPr>
        <w:tc>
          <w:tcPr>
            <w:tcW w:w="1982"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b/>
                <w:bCs/>
                <w:sz w:val="18"/>
                <w:szCs w:val="18"/>
              </w:rPr>
            </w:pPr>
            <w:r w:rsidRPr="00CF2925">
              <w:rPr>
                <w:rFonts w:ascii="Times New Roman" w:hAnsi="Times New Roman" w:cs="Times New Roman"/>
                <w:b/>
                <w:bCs/>
              </w:rPr>
              <w:t xml:space="preserve">Итого по   </w:t>
            </w:r>
            <w:r w:rsidRPr="00CF2925">
              <w:rPr>
                <w:rFonts w:ascii="Times New Roman" w:hAnsi="Times New Roman" w:cs="Times New Roman"/>
                <w:b/>
                <w:bCs/>
              </w:rPr>
              <w:br/>
              <w:t xml:space="preserve">Программе  </w:t>
            </w:r>
          </w:p>
        </w:tc>
        <w:tc>
          <w:tcPr>
            <w:tcW w:w="1416"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b/>
                <w:bCs/>
                <w:sz w:val="18"/>
                <w:szCs w:val="18"/>
              </w:rPr>
            </w:pPr>
          </w:p>
        </w:tc>
        <w:tc>
          <w:tcPr>
            <w:tcW w:w="849" w:type="dxa"/>
            <w:tcBorders>
              <w:top w:val="single" w:sz="6" w:space="0" w:color="auto"/>
              <w:left w:val="single" w:sz="6" w:space="0" w:color="auto"/>
              <w:bottom w:val="single" w:sz="6" w:space="0" w:color="auto"/>
              <w:right w:val="single" w:sz="6" w:space="0" w:color="auto"/>
            </w:tcBorders>
          </w:tcPr>
          <w:p w:rsidR="006D1B1B" w:rsidRPr="00FF2F59" w:rsidRDefault="00683271"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49480,5</w:t>
            </w:r>
          </w:p>
        </w:tc>
        <w:tc>
          <w:tcPr>
            <w:tcW w:w="711" w:type="dxa"/>
            <w:tcBorders>
              <w:top w:val="single" w:sz="6" w:space="0" w:color="auto"/>
              <w:left w:val="single" w:sz="6" w:space="0" w:color="auto"/>
              <w:bottom w:val="single" w:sz="6" w:space="0" w:color="auto"/>
              <w:right w:val="single" w:sz="6" w:space="0" w:color="auto"/>
            </w:tcBorders>
          </w:tcPr>
          <w:p w:rsidR="006D1B1B" w:rsidRPr="00FF2F59" w:rsidRDefault="00683271" w:rsidP="00FF2F59">
            <w:pPr>
              <w:pStyle w:val="ConsPlusCell"/>
              <w:widowControl/>
              <w:ind w:right="-70"/>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37493,9</w:t>
            </w:r>
          </w:p>
        </w:tc>
        <w:tc>
          <w:tcPr>
            <w:tcW w:w="601" w:type="dxa"/>
            <w:tcBorders>
              <w:top w:val="single" w:sz="6" w:space="0" w:color="auto"/>
              <w:left w:val="single" w:sz="6" w:space="0" w:color="auto"/>
              <w:bottom w:val="single" w:sz="6" w:space="0" w:color="auto"/>
              <w:right w:val="single" w:sz="6" w:space="0" w:color="auto"/>
            </w:tcBorders>
          </w:tcPr>
          <w:p w:rsidR="006D1B1B" w:rsidRPr="00FF2F59" w:rsidRDefault="002801AB" w:rsidP="006D1B1B">
            <w:pPr>
              <w:pStyle w:val="ConsPlusNonformat"/>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291,0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FF2F59" w:rsidRDefault="00683271" w:rsidP="006D1B1B">
            <w:pPr>
              <w:pStyle w:val="ConsPlusNonformat"/>
              <w:widowControl/>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291,0</w:t>
            </w:r>
          </w:p>
        </w:tc>
        <w:tc>
          <w:tcPr>
            <w:tcW w:w="1141" w:type="dxa"/>
            <w:tcBorders>
              <w:top w:val="single" w:sz="6" w:space="0" w:color="auto"/>
              <w:left w:val="single" w:sz="6" w:space="0" w:color="auto"/>
              <w:bottom w:val="single" w:sz="6" w:space="0" w:color="auto"/>
              <w:right w:val="single" w:sz="6" w:space="0" w:color="auto"/>
            </w:tcBorders>
          </w:tcPr>
          <w:p w:rsidR="006D1B1B" w:rsidRPr="00FF2F59" w:rsidRDefault="001259C0"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37424,8</w:t>
            </w:r>
          </w:p>
        </w:tc>
        <w:tc>
          <w:tcPr>
            <w:tcW w:w="848" w:type="dxa"/>
            <w:tcBorders>
              <w:top w:val="single" w:sz="6" w:space="0" w:color="auto"/>
              <w:left w:val="single" w:sz="6" w:space="0" w:color="auto"/>
              <w:bottom w:val="single" w:sz="6" w:space="0" w:color="auto"/>
              <w:right w:val="single" w:sz="6" w:space="0" w:color="auto"/>
            </w:tcBorders>
          </w:tcPr>
          <w:p w:rsidR="006D1B1B" w:rsidRPr="001259C0" w:rsidRDefault="001259C0" w:rsidP="006D1B1B">
            <w:pPr>
              <w:pStyle w:val="ConsPlusCell"/>
              <w:widowControl/>
              <w:jc w:val="center"/>
              <w:rPr>
                <w:rFonts w:ascii="Times New Roman" w:hAnsi="Times New Roman" w:cs="Times New Roman"/>
                <w:b/>
                <w:bCs/>
                <w:color w:val="000000" w:themeColor="text1"/>
                <w:sz w:val="18"/>
                <w:szCs w:val="18"/>
                <w:lang w:val="en-US"/>
              </w:rPr>
            </w:pPr>
            <w:r>
              <w:rPr>
                <w:rFonts w:ascii="Times New Roman" w:hAnsi="Times New Roman" w:cs="Times New Roman"/>
                <w:b/>
                <w:bCs/>
                <w:color w:val="000000" w:themeColor="text1"/>
                <w:sz w:val="18"/>
                <w:szCs w:val="18"/>
              </w:rPr>
              <w:t>37424,8</w:t>
            </w:r>
          </w:p>
        </w:tc>
        <w:tc>
          <w:tcPr>
            <w:tcW w:w="851" w:type="dxa"/>
            <w:tcBorders>
              <w:top w:val="single" w:sz="6" w:space="0" w:color="auto"/>
              <w:left w:val="single" w:sz="6" w:space="0" w:color="auto"/>
              <w:bottom w:val="single" w:sz="6" w:space="0" w:color="auto"/>
              <w:right w:val="single" w:sz="6" w:space="0" w:color="auto"/>
            </w:tcBorders>
          </w:tcPr>
          <w:p w:rsidR="006D1B1B" w:rsidRPr="00FF2F59" w:rsidRDefault="00683271"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26387,4</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FF2F59" w:rsidRDefault="006D1B1B" w:rsidP="006D1B1B">
            <w:pPr>
              <w:pStyle w:val="ConsPlusNonformat"/>
              <w:widowControl/>
              <w:jc w:val="center"/>
              <w:rPr>
                <w:rFonts w:ascii="Times New Roman" w:hAnsi="Times New Roman" w:cs="Times New Roman"/>
                <w:b/>
                <w:color w:val="000000" w:themeColor="text1"/>
                <w:sz w:val="18"/>
                <w:szCs w:val="18"/>
              </w:rPr>
            </w:pPr>
            <w:r w:rsidRPr="00FF2F59">
              <w:rPr>
                <w:rFonts w:ascii="Times New Roman" w:hAnsi="Times New Roman" w:cs="Times New Roman"/>
                <w:b/>
                <w:color w:val="000000" w:themeColor="text1"/>
                <w:sz w:val="18"/>
                <w:szCs w:val="18"/>
              </w:rPr>
              <w:t>195,9</w:t>
            </w:r>
          </w:p>
        </w:tc>
        <w:tc>
          <w:tcPr>
            <w:tcW w:w="710" w:type="dxa"/>
            <w:gridSpan w:val="2"/>
            <w:tcBorders>
              <w:top w:val="single" w:sz="6" w:space="0" w:color="auto"/>
              <w:left w:val="single" w:sz="6" w:space="0" w:color="auto"/>
              <w:bottom w:val="single" w:sz="6" w:space="0" w:color="auto"/>
              <w:right w:val="single" w:sz="6" w:space="0" w:color="auto"/>
            </w:tcBorders>
          </w:tcPr>
          <w:p w:rsidR="006D1B1B" w:rsidRPr="00FF2F59" w:rsidRDefault="00683271" w:rsidP="006D1B1B">
            <w:pPr>
              <w:pStyle w:val="ConsPlusNonformat"/>
              <w:widowControl/>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195,9</w:t>
            </w:r>
          </w:p>
        </w:tc>
        <w:tc>
          <w:tcPr>
            <w:tcW w:w="708" w:type="dxa"/>
            <w:gridSpan w:val="2"/>
            <w:tcBorders>
              <w:top w:val="single" w:sz="6" w:space="0" w:color="auto"/>
              <w:left w:val="single" w:sz="6" w:space="0" w:color="auto"/>
              <w:bottom w:val="single" w:sz="6" w:space="0" w:color="auto"/>
              <w:right w:val="single" w:sz="6" w:space="0" w:color="auto"/>
            </w:tcBorders>
          </w:tcPr>
          <w:p w:rsidR="006D1B1B" w:rsidRPr="00FF2F59" w:rsidRDefault="002801AB"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8445,0</w:t>
            </w:r>
          </w:p>
        </w:tc>
        <w:tc>
          <w:tcPr>
            <w:tcW w:w="779" w:type="dxa"/>
            <w:tcBorders>
              <w:top w:val="single" w:sz="6" w:space="0" w:color="auto"/>
              <w:left w:val="single" w:sz="6" w:space="0" w:color="auto"/>
              <w:bottom w:val="single" w:sz="6" w:space="0" w:color="auto"/>
              <w:right w:val="single" w:sz="6" w:space="0" w:color="auto"/>
            </w:tcBorders>
          </w:tcPr>
          <w:p w:rsidR="006D1B1B" w:rsidRPr="00FF2F59" w:rsidRDefault="00683271"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7431,5</w:t>
            </w:r>
          </w:p>
        </w:tc>
        <w:tc>
          <w:tcPr>
            <w:tcW w:w="673" w:type="dxa"/>
            <w:gridSpan w:val="2"/>
            <w:tcBorders>
              <w:top w:val="single" w:sz="6" w:space="0" w:color="auto"/>
              <w:left w:val="single" w:sz="6" w:space="0" w:color="auto"/>
              <w:bottom w:val="single" w:sz="6" w:space="0" w:color="auto"/>
              <w:right w:val="single" w:sz="6" w:space="0" w:color="auto"/>
            </w:tcBorders>
          </w:tcPr>
          <w:p w:rsidR="006D1B1B" w:rsidRPr="00FF2F59" w:rsidRDefault="006D1B1B" w:rsidP="006D1B1B">
            <w:pPr>
              <w:pStyle w:val="ConsPlusCell"/>
              <w:widowControl/>
              <w:jc w:val="center"/>
              <w:rPr>
                <w:rFonts w:ascii="Times New Roman" w:hAnsi="Times New Roman" w:cs="Times New Roman"/>
                <w:b/>
                <w:bCs/>
                <w:color w:val="000000" w:themeColor="text1"/>
                <w:sz w:val="18"/>
                <w:szCs w:val="18"/>
              </w:rPr>
            </w:pPr>
            <w:r w:rsidRPr="00FF2F59">
              <w:rPr>
                <w:rFonts w:ascii="Times New Roman" w:hAnsi="Times New Roman" w:cs="Times New Roman"/>
                <w:b/>
                <w:bCs/>
                <w:color w:val="000000" w:themeColor="text1"/>
                <w:sz w:val="18"/>
                <w:szCs w:val="18"/>
              </w:rPr>
              <w:t>3123,8</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FF2F59" w:rsidRDefault="00683271"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3188,1</w:t>
            </w:r>
          </w:p>
        </w:tc>
        <w:tc>
          <w:tcPr>
            <w:tcW w:w="2268"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b/>
                <w:bCs/>
                <w:sz w:val="18"/>
                <w:szCs w:val="18"/>
              </w:rPr>
            </w:pPr>
          </w:p>
        </w:tc>
      </w:tr>
    </w:tbl>
    <w:p w:rsidR="0092142D" w:rsidRDefault="0092142D" w:rsidP="00C703C6">
      <w:pPr>
        <w:jc w:val="center"/>
        <w:rPr>
          <w:b/>
          <w:bCs/>
          <w:color w:val="7030A0"/>
          <w:sz w:val="20"/>
          <w:szCs w:val="20"/>
        </w:rPr>
      </w:pPr>
    </w:p>
    <w:p w:rsidR="00E22289" w:rsidRDefault="00E22289" w:rsidP="003E3CA9">
      <w:pPr>
        <w:ind w:left="-851"/>
        <w:jc w:val="center"/>
        <w:rPr>
          <w:b/>
          <w:bCs/>
          <w:sz w:val="22"/>
          <w:szCs w:val="22"/>
        </w:rPr>
      </w:pPr>
    </w:p>
    <w:p w:rsidR="00E22289" w:rsidRDefault="00E22289" w:rsidP="003E3CA9">
      <w:pPr>
        <w:ind w:left="-851"/>
        <w:jc w:val="center"/>
        <w:rPr>
          <w:b/>
          <w:bCs/>
          <w:sz w:val="22"/>
          <w:szCs w:val="22"/>
        </w:rPr>
      </w:pPr>
    </w:p>
    <w:p w:rsidR="0092142D" w:rsidRDefault="0092142D" w:rsidP="003E3CA9">
      <w:pPr>
        <w:ind w:left="-851"/>
        <w:jc w:val="center"/>
        <w:rPr>
          <w:sz w:val="20"/>
          <w:szCs w:val="20"/>
        </w:rPr>
      </w:pPr>
      <w:r w:rsidRPr="009F2534">
        <w:rPr>
          <w:b/>
          <w:bCs/>
          <w:sz w:val="22"/>
          <w:szCs w:val="22"/>
        </w:rPr>
        <w:t>«Совершенствование муниципального управления в МО «Ленский муниципальный район» на 201</w:t>
      </w:r>
      <w:r w:rsidR="00862000" w:rsidRPr="009F2534">
        <w:rPr>
          <w:b/>
          <w:bCs/>
          <w:sz w:val="22"/>
          <w:szCs w:val="22"/>
        </w:rPr>
        <w:t>8–2020</w:t>
      </w:r>
      <w:r w:rsidRPr="009F2534">
        <w:rPr>
          <w:b/>
          <w:bCs/>
          <w:sz w:val="22"/>
          <w:szCs w:val="22"/>
        </w:rPr>
        <w:t xml:space="preserve"> годы</w:t>
      </w:r>
      <w:r w:rsidRPr="009F2534">
        <w:rPr>
          <w:sz w:val="20"/>
          <w:szCs w:val="20"/>
        </w:rPr>
        <w:t>»</w:t>
      </w:r>
    </w:p>
    <w:p w:rsidR="00632A15" w:rsidRDefault="00632A15" w:rsidP="003E3CA9">
      <w:pPr>
        <w:ind w:left="-851"/>
        <w:jc w:val="center"/>
        <w:rPr>
          <w:sz w:val="20"/>
          <w:szCs w:val="20"/>
        </w:rPr>
      </w:pPr>
    </w:p>
    <w:tbl>
      <w:tblPr>
        <w:tblW w:w="15644" w:type="dxa"/>
        <w:tblInd w:w="-68" w:type="dxa"/>
        <w:tblLayout w:type="fixed"/>
        <w:tblCellMar>
          <w:left w:w="70" w:type="dxa"/>
          <w:right w:w="70" w:type="dxa"/>
        </w:tblCellMar>
        <w:tblLook w:val="0000"/>
      </w:tblPr>
      <w:tblGrid>
        <w:gridCol w:w="3257"/>
        <w:gridCol w:w="1134"/>
        <w:gridCol w:w="867"/>
        <w:gridCol w:w="888"/>
        <w:gridCol w:w="668"/>
        <w:gridCol w:w="746"/>
        <w:gridCol w:w="64"/>
        <w:gridCol w:w="790"/>
        <w:gridCol w:w="851"/>
        <w:gridCol w:w="9"/>
        <w:gridCol w:w="841"/>
        <w:gridCol w:w="675"/>
        <w:gridCol w:w="601"/>
        <w:gridCol w:w="709"/>
        <w:gridCol w:w="709"/>
        <w:gridCol w:w="568"/>
        <w:gridCol w:w="424"/>
        <w:gridCol w:w="1843"/>
      </w:tblGrid>
      <w:tr w:rsidR="0092142D" w:rsidRPr="00F50BE6" w:rsidTr="007C68BB">
        <w:trPr>
          <w:cantSplit/>
          <w:trHeight w:val="240"/>
        </w:trPr>
        <w:tc>
          <w:tcPr>
            <w:tcW w:w="3257" w:type="dxa"/>
            <w:vMerge w:val="restart"/>
            <w:tcBorders>
              <w:top w:val="single" w:sz="6" w:space="0" w:color="auto"/>
              <w:left w:val="single" w:sz="6" w:space="0" w:color="auto"/>
              <w:bottom w:val="nil"/>
              <w:right w:val="single" w:sz="6" w:space="0" w:color="auto"/>
            </w:tcBorders>
          </w:tcPr>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t>Номер  и наименование</w:t>
            </w:r>
            <w:r w:rsidRPr="00F50BE6">
              <w:rPr>
                <w:rFonts w:ascii="Times New Roman" w:hAnsi="Times New Roman" w:cs="Times New Roman"/>
              </w:rPr>
              <w:br/>
              <w:t>мероприятия</w:t>
            </w:r>
            <w:r w:rsidRPr="00F50BE6">
              <w:rPr>
                <w:rFonts w:ascii="Times New Roman" w:hAnsi="Times New Roman" w:cs="Times New Roman"/>
              </w:rPr>
              <w:br/>
              <w:t xml:space="preserve">Программы </w:t>
            </w:r>
          </w:p>
        </w:tc>
        <w:tc>
          <w:tcPr>
            <w:tcW w:w="1134" w:type="dxa"/>
            <w:vMerge w:val="restart"/>
            <w:tcBorders>
              <w:top w:val="single" w:sz="6" w:space="0" w:color="auto"/>
              <w:left w:val="single" w:sz="6" w:space="0" w:color="auto"/>
              <w:bottom w:val="nil"/>
              <w:right w:val="single" w:sz="6" w:space="0" w:color="auto"/>
            </w:tcBorders>
          </w:tcPr>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t>Ответственный исполнитель</w:t>
            </w:r>
          </w:p>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t>соисполнитель</w:t>
            </w:r>
          </w:p>
        </w:tc>
        <w:tc>
          <w:tcPr>
            <w:tcW w:w="1755" w:type="dxa"/>
            <w:gridSpan w:val="2"/>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p>
        </w:tc>
        <w:tc>
          <w:tcPr>
            <w:tcW w:w="1478" w:type="dxa"/>
            <w:gridSpan w:val="3"/>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p>
        </w:tc>
        <w:tc>
          <w:tcPr>
            <w:tcW w:w="6177" w:type="dxa"/>
            <w:gridSpan w:val="10"/>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t xml:space="preserve">Объемы финансирования (тыс. руб.)                    </w:t>
            </w:r>
          </w:p>
        </w:tc>
        <w:tc>
          <w:tcPr>
            <w:tcW w:w="1843" w:type="dxa"/>
            <w:vMerge w:val="restart"/>
            <w:tcBorders>
              <w:top w:val="single" w:sz="6" w:space="0" w:color="auto"/>
              <w:left w:val="single" w:sz="6" w:space="0" w:color="auto"/>
              <w:bottom w:val="nil"/>
              <w:right w:val="single" w:sz="6" w:space="0" w:color="auto"/>
            </w:tcBorders>
          </w:tcPr>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t xml:space="preserve">Фактический </w:t>
            </w:r>
            <w:r w:rsidRPr="00F50BE6">
              <w:rPr>
                <w:rFonts w:ascii="Times New Roman" w:hAnsi="Times New Roman" w:cs="Times New Roman"/>
              </w:rPr>
              <w:br/>
              <w:t xml:space="preserve">результат  </w:t>
            </w:r>
            <w:r w:rsidRPr="00F50BE6">
              <w:rPr>
                <w:rFonts w:ascii="Times New Roman" w:hAnsi="Times New Roman" w:cs="Times New Roman"/>
              </w:rPr>
              <w:br/>
              <w:t xml:space="preserve">выполнения </w:t>
            </w:r>
            <w:r w:rsidRPr="00F50BE6">
              <w:rPr>
                <w:rFonts w:ascii="Times New Roman" w:hAnsi="Times New Roman" w:cs="Times New Roman"/>
              </w:rPr>
              <w:br/>
              <w:t xml:space="preserve">мероприятия </w:t>
            </w:r>
            <w:r w:rsidRPr="00F50BE6">
              <w:rPr>
                <w:rFonts w:ascii="Times New Roman" w:hAnsi="Times New Roman" w:cs="Times New Roman"/>
              </w:rPr>
              <w:br/>
              <w:t xml:space="preserve">с указанием </w:t>
            </w:r>
            <w:r w:rsidRPr="00F50BE6">
              <w:rPr>
                <w:rFonts w:ascii="Times New Roman" w:hAnsi="Times New Roman" w:cs="Times New Roman"/>
              </w:rPr>
              <w:br/>
              <w:t xml:space="preserve">причин   </w:t>
            </w:r>
            <w:r w:rsidRPr="00F50BE6">
              <w:rPr>
                <w:rFonts w:ascii="Times New Roman" w:hAnsi="Times New Roman" w:cs="Times New Roman"/>
              </w:rPr>
              <w:br/>
              <w:t>невыполнения</w:t>
            </w:r>
          </w:p>
        </w:tc>
      </w:tr>
      <w:tr w:rsidR="0092142D" w:rsidRPr="00F50BE6" w:rsidTr="007C68BB">
        <w:trPr>
          <w:cantSplit/>
          <w:trHeight w:val="360"/>
        </w:trPr>
        <w:tc>
          <w:tcPr>
            <w:tcW w:w="3257" w:type="dxa"/>
            <w:vMerge/>
            <w:tcBorders>
              <w:top w:val="nil"/>
              <w:left w:val="single" w:sz="6" w:space="0" w:color="auto"/>
              <w:bottom w:val="nil"/>
              <w:right w:val="single" w:sz="6" w:space="0" w:color="auto"/>
            </w:tcBorders>
          </w:tcPr>
          <w:p w:rsidR="0092142D" w:rsidRPr="00F50BE6" w:rsidRDefault="0092142D" w:rsidP="00B13A09">
            <w:pPr>
              <w:pStyle w:val="ConsPlusCell"/>
              <w:widowControl/>
              <w:rPr>
                <w:rFonts w:ascii="Times New Roman" w:hAnsi="Times New Roman" w:cs="Times New Roman"/>
              </w:rPr>
            </w:pPr>
          </w:p>
        </w:tc>
        <w:tc>
          <w:tcPr>
            <w:tcW w:w="1134" w:type="dxa"/>
            <w:vMerge/>
            <w:tcBorders>
              <w:top w:val="nil"/>
              <w:left w:val="single" w:sz="6" w:space="0" w:color="auto"/>
              <w:bottom w:val="nil"/>
              <w:right w:val="single" w:sz="6" w:space="0" w:color="auto"/>
            </w:tcBorders>
          </w:tcPr>
          <w:p w:rsidR="0092142D" w:rsidRPr="00F50BE6" w:rsidRDefault="0092142D" w:rsidP="00B13A09">
            <w:pPr>
              <w:pStyle w:val="ConsPlusCell"/>
              <w:widowControl/>
              <w:rPr>
                <w:rFonts w:ascii="Times New Roman" w:hAnsi="Times New Roman" w:cs="Times New Roman"/>
              </w:rPr>
            </w:pPr>
          </w:p>
        </w:tc>
        <w:tc>
          <w:tcPr>
            <w:tcW w:w="1755" w:type="dxa"/>
            <w:gridSpan w:val="2"/>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t xml:space="preserve">всего  </w:t>
            </w:r>
          </w:p>
        </w:tc>
        <w:tc>
          <w:tcPr>
            <w:tcW w:w="1478" w:type="dxa"/>
            <w:gridSpan w:val="3"/>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t>федеральный</w:t>
            </w:r>
            <w:r w:rsidRPr="00F50BE6">
              <w:rPr>
                <w:rFonts w:ascii="Times New Roman" w:hAnsi="Times New Roman" w:cs="Times New Roman"/>
              </w:rPr>
              <w:br/>
              <w:t xml:space="preserve">бюджет   </w:t>
            </w:r>
          </w:p>
        </w:tc>
        <w:tc>
          <w:tcPr>
            <w:tcW w:w="2491" w:type="dxa"/>
            <w:gridSpan w:val="4"/>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t xml:space="preserve">бюджет МО «Ленский муниципальный район»      </w:t>
            </w:r>
          </w:p>
        </w:tc>
        <w:tc>
          <w:tcPr>
            <w:tcW w:w="1276" w:type="dxa"/>
            <w:gridSpan w:val="2"/>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t>Бюджеты поселений</w:t>
            </w:r>
          </w:p>
        </w:tc>
        <w:tc>
          <w:tcPr>
            <w:tcW w:w="1418" w:type="dxa"/>
            <w:gridSpan w:val="2"/>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t xml:space="preserve">областной  </w:t>
            </w:r>
            <w:r w:rsidRPr="00F50BE6">
              <w:rPr>
                <w:rFonts w:ascii="Times New Roman" w:hAnsi="Times New Roman" w:cs="Times New Roman"/>
              </w:rPr>
              <w:br/>
              <w:t xml:space="preserve">бюджет  </w:t>
            </w:r>
          </w:p>
        </w:tc>
        <w:tc>
          <w:tcPr>
            <w:tcW w:w="992" w:type="dxa"/>
            <w:gridSpan w:val="2"/>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t>внебюджетные</w:t>
            </w:r>
            <w:r w:rsidRPr="00F50BE6">
              <w:rPr>
                <w:rFonts w:ascii="Times New Roman" w:hAnsi="Times New Roman" w:cs="Times New Roman"/>
              </w:rPr>
              <w:br/>
              <w:t xml:space="preserve">источники  </w:t>
            </w:r>
          </w:p>
        </w:tc>
        <w:tc>
          <w:tcPr>
            <w:tcW w:w="1843" w:type="dxa"/>
            <w:vMerge/>
            <w:tcBorders>
              <w:top w:val="nil"/>
              <w:left w:val="single" w:sz="6" w:space="0" w:color="auto"/>
              <w:bottom w:val="nil"/>
              <w:right w:val="single" w:sz="6" w:space="0" w:color="auto"/>
            </w:tcBorders>
          </w:tcPr>
          <w:p w:rsidR="0092142D" w:rsidRPr="00F50BE6" w:rsidRDefault="0092142D" w:rsidP="00B13A09">
            <w:pPr>
              <w:pStyle w:val="ConsPlusCell"/>
              <w:widowControl/>
              <w:rPr>
                <w:rFonts w:ascii="Times New Roman" w:hAnsi="Times New Roman" w:cs="Times New Roman"/>
              </w:rPr>
            </w:pPr>
          </w:p>
        </w:tc>
      </w:tr>
      <w:tr w:rsidR="0092142D" w:rsidRPr="00F50BE6" w:rsidTr="007C68BB">
        <w:trPr>
          <w:cantSplit/>
          <w:trHeight w:val="720"/>
        </w:trPr>
        <w:tc>
          <w:tcPr>
            <w:tcW w:w="3257" w:type="dxa"/>
            <w:vMerge/>
            <w:tcBorders>
              <w:top w:val="nil"/>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p>
        </w:tc>
        <w:tc>
          <w:tcPr>
            <w:tcW w:w="1134" w:type="dxa"/>
            <w:vMerge/>
            <w:tcBorders>
              <w:top w:val="nil"/>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p>
        </w:tc>
        <w:tc>
          <w:tcPr>
            <w:tcW w:w="867"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t>План</w:t>
            </w:r>
          </w:p>
        </w:tc>
        <w:tc>
          <w:tcPr>
            <w:tcW w:w="888"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t>Факт</w:t>
            </w:r>
          </w:p>
        </w:tc>
        <w:tc>
          <w:tcPr>
            <w:tcW w:w="668"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t xml:space="preserve">план </w:t>
            </w:r>
          </w:p>
        </w:tc>
        <w:tc>
          <w:tcPr>
            <w:tcW w:w="810" w:type="dxa"/>
            <w:gridSpan w:val="2"/>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t xml:space="preserve">факт </w:t>
            </w:r>
          </w:p>
        </w:tc>
        <w:tc>
          <w:tcPr>
            <w:tcW w:w="790"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t xml:space="preserve">предусмотрено </w:t>
            </w:r>
            <w:r w:rsidRPr="00F50BE6">
              <w:rPr>
                <w:rFonts w:ascii="Times New Roman" w:hAnsi="Times New Roman" w:cs="Times New Roman"/>
              </w:rPr>
              <w:br/>
              <w:t xml:space="preserve">постановлением о </w:t>
            </w:r>
            <w:r w:rsidRPr="00F50BE6">
              <w:rPr>
                <w:rFonts w:ascii="Times New Roman" w:hAnsi="Times New Roman" w:cs="Times New Roman"/>
              </w:rPr>
              <w:br/>
              <w:t>Программе</w:t>
            </w:r>
          </w:p>
        </w:tc>
        <w:tc>
          <w:tcPr>
            <w:tcW w:w="860" w:type="dxa"/>
            <w:gridSpan w:val="2"/>
            <w:tcBorders>
              <w:top w:val="single" w:sz="6" w:space="0" w:color="auto"/>
              <w:left w:val="single" w:sz="6" w:space="0" w:color="auto"/>
              <w:bottom w:val="single" w:sz="6" w:space="0" w:color="auto"/>
              <w:right w:val="single" w:sz="6" w:space="0" w:color="auto"/>
            </w:tcBorders>
          </w:tcPr>
          <w:p w:rsidR="0092142D" w:rsidRPr="00F50BE6" w:rsidRDefault="0092142D" w:rsidP="00094C05">
            <w:pPr>
              <w:pStyle w:val="ConsPlusCell"/>
              <w:widowControl/>
              <w:rPr>
                <w:rFonts w:ascii="Times New Roman" w:hAnsi="Times New Roman" w:cs="Times New Roman"/>
              </w:rPr>
            </w:pPr>
            <w:r w:rsidRPr="00F50BE6">
              <w:rPr>
                <w:rFonts w:ascii="Times New Roman" w:hAnsi="Times New Roman" w:cs="Times New Roman"/>
              </w:rPr>
              <w:t>утверждено</w:t>
            </w:r>
            <w:r w:rsidRPr="00F50BE6">
              <w:rPr>
                <w:rFonts w:ascii="Times New Roman" w:hAnsi="Times New Roman" w:cs="Times New Roman"/>
              </w:rPr>
              <w:br/>
              <w:t>решением о</w:t>
            </w:r>
            <w:r w:rsidRPr="00F50BE6">
              <w:rPr>
                <w:rFonts w:ascii="Times New Roman" w:hAnsi="Times New Roman" w:cs="Times New Roman"/>
              </w:rPr>
              <w:br/>
              <w:t xml:space="preserve">бюджете  </w:t>
            </w:r>
            <w:r w:rsidRPr="00F50BE6">
              <w:rPr>
                <w:rFonts w:ascii="Times New Roman" w:hAnsi="Times New Roman" w:cs="Times New Roman"/>
              </w:rPr>
              <w:br/>
              <w:t>на 201</w:t>
            </w:r>
            <w:r w:rsidR="00094C05">
              <w:rPr>
                <w:rFonts w:ascii="Times New Roman" w:hAnsi="Times New Roman" w:cs="Times New Roman"/>
              </w:rPr>
              <w:t>8</w:t>
            </w:r>
            <w:r w:rsidRPr="00F50BE6">
              <w:rPr>
                <w:rFonts w:ascii="Times New Roman" w:hAnsi="Times New Roman" w:cs="Times New Roman"/>
              </w:rPr>
              <w:t xml:space="preserve"> год</w:t>
            </w:r>
          </w:p>
        </w:tc>
        <w:tc>
          <w:tcPr>
            <w:tcW w:w="841"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t>факти-</w:t>
            </w:r>
            <w:r w:rsidRPr="00F50BE6">
              <w:rPr>
                <w:rFonts w:ascii="Times New Roman" w:hAnsi="Times New Roman" w:cs="Times New Roman"/>
              </w:rPr>
              <w:br/>
              <w:t xml:space="preserve">чески </w:t>
            </w:r>
            <w:r w:rsidRPr="00F50BE6">
              <w:rPr>
                <w:rFonts w:ascii="Times New Roman" w:hAnsi="Times New Roman" w:cs="Times New Roman"/>
              </w:rPr>
              <w:br/>
              <w:t>профи-</w:t>
            </w:r>
            <w:r w:rsidRPr="00F50BE6">
              <w:rPr>
                <w:rFonts w:ascii="Times New Roman" w:hAnsi="Times New Roman" w:cs="Times New Roman"/>
              </w:rPr>
              <w:br/>
              <w:t>нанси-</w:t>
            </w:r>
            <w:r w:rsidRPr="00F50BE6">
              <w:rPr>
                <w:rFonts w:ascii="Times New Roman" w:hAnsi="Times New Roman" w:cs="Times New Roman"/>
              </w:rPr>
              <w:br/>
              <w:t>ровано</w:t>
            </w:r>
          </w:p>
        </w:tc>
        <w:tc>
          <w:tcPr>
            <w:tcW w:w="675"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t>план</w:t>
            </w:r>
          </w:p>
        </w:tc>
        <w:tc>
          <w:tcPr>
            <w:tcW w:w="601"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t xml:space="preserve">факт </w:t>
            </w:r>
          </w:p>
        </w:tc>
        <w:tc>
          <w:tcPr>
            <w:tcW w:w="709"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t>план</w:t>
            </w:r>
          </w:p>
        </w:tc>
        <w:tc>
          <w:tcPr>
            <w:tcW w:w="709"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t xml:space="preserve">факт </w:t>
            </w:r>
          </w:p>
        </w:tc>
        <w:tc>
          <w:tcPr>
            <w:tcW w:w="568"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t xml:space="preserve">план </w:t>
            </w:r>
          </w:p>
        </w:tc>
        <w:tc>
          <w:tcPr>
            <w:tcW w:w="424"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t xml:space="preserve">Факт </w:t>
            </w:r>
          </w:p>
        </w:tc>
        <w:tc>
          <w:tcPr>
            <w:tcW w:w="1843" w:type="dxa"/>
            <w:vMerge/>
            <w:tcBorders>
              <w:top w:val="nil"/>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p>
        </w:tc>
      </w:tr>
      <w:tr w:rsidR="0092142D" w:rsidRPr="00F50BE6" w:rsidTr="007C68BB">
        <w:trPr>
          <w:cantSplit/>
          <w:trHeight w:val="240"/>
        </w:trPr>
        <w:tc>
          <w:tcPr>
            <w:tcW w:w="3257"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t xml:space="preserve">1     </w:t>
            </w:r>
          </w:p>
        </w:tc>
        <w:tc>
          <w:tcPr>
            <w:tcW w:w="1134"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jc w:val="center"/>
              <w:rPr>
                <w:rFonts w:ascii="Times New Roman" w:hAnsi="Times New Roman" w:cs="Times New Roman"/>
              </w:rPr>
            </w:pPr>
            <w:r w:rsidRPr="00F50BE6">
              <w:rPr>
                <w:rFonts w:ascii="Times New Roman" w:hAnsi="Times New Roman" w:cs="Times New Roman"/>
              </w:rPr>
              <w:t>2</w:t>
            </w:r>
          </w:p>
        </w:tc>
        <w:tc>
          <w:tcPr>
            <w:tcW w:w="867"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jc w:val="center"/>
              <w:rPr>
                <w:rFonts w:ascii="Times New Roman" w:hAnsi="Times New Roman" w:cs="Times New Roman"/>
              </w:rPr>
            </w:pPr>
            <w:r w:rsidRPr="00F50BE6">
              <w:rPr>
                <w:rFonts w:ascii="Times New Roman" w:hAnsi="Times New Roman" w:cs="Times New Roman"/>
              </w:rPr>
              <w:t>3</w:t>
            </w:r>
          </w:p>
        </w:tc>
        <w:tc>
          <w:tcPr>
            <w:tcW w:w="888"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jc w:val="center"/>
              <w:rPr>
                <w:rFonts w:ascii="Times New Roman" w:hAnsi="Times New Roman" w:cs="Times New Roman"/>
              </w:rPr>
            </w:pPr>
            <w:r w:rsidRPr="00F50BE6">
              <w:rPr>
                <w:rFonts w:ascii="Times New Roman" w:hAnsi="Times New Roman" w:cs="Times New Roman"/>
              </w:rPr>
              <w:t>4</w:t>
            </w:r>
          </w:p>
        </w:tc>
        <w:tc>
          <w:tcPr>
            <w:tcW w:w="668"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jc w:val="center"/>
              <w:rPr>
                <w:rFonts w:ascii="Times New Roman" w:hAnsi="Times New Roman" w:cs="Times New Roman"/>
              </w:rPr>
            </w:pPr>
            <w:r w:rsidRPr="00F50BE6">
              <w:rPr>
                <w:rFonts w:ascii="Times New Roman" w:hAnsi="Times New Roman" w:cs="Times New Roman"/>
              </w:rPr>
              <w:t>5</w:t>
            </w:r>
          </w:p>
        </w:tc>
        <w:tc>
          <w:tcPr>
            <w:tcW w:w="810" w:type="dxa"/>
            <w:gridSpan w:val="2"/>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jc w:val="center"/>
              <w:rPr>
                <w:rFonts w:ascii="Times New Roman" w:hAnsi="Times New Roman" w:cs="Times New Roman"/>
              </w:rPr>
            </w:pPr>
            <w:r w:rsidRPr="00F50BE6">
              <w:rPr>
                <w:rFonts w:ascii="Times New Roman" w:hAnsi="Times New Roman" w:cs="Times New Roman"/>
              </w:rPr>
              <w:t>6</w:t>
            </w:r>
          </w:p>
        </w:tc>
        <w:tc>
          <w:tcPr>
            <w:tcW w:w="790"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jc w:val="center"/>
              <w:rPr>
                <w:rFonts w:ascii="Times New Roman" w:hAnsi="Times New Roman" w:cs="Times New Roman"/>
              </w:rPr>
            </w:pPr>
            <w:r w:rsidRPr="00F50BE6">
              <w:rPr>
                <w:rFonts w:ascii="Times New Roman" w:hAnsi="Times New Roman" w:cs="Times New Roman"/>
              </w:rPr>
              <w:t>7</w:t>
            </w:r>
          </w:p>
        </w:tc>
        <w:tc>
          <w:tcPr>
            <w:tcW w:w="860" w:type="dxa"/>
            <w:gridSpan w:val="2"/>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jc w:val="center"/>
              <w:rPr>
                <w:rFonts w:ascii="Times New Roman" w:hAnsi="Times New Roman" w:cs="Times New Roman"/>
              </w:rPr>
            </w:pPr>
            <w:r w:rsidRPr="00F50BE6">
              <w:rPr>
                <w:rFonts w:ascii="Times New Roman" w:hAnsi="Times New Roman" w:cs="Times New Roman"/>
              </w:rPr>
              <w:t>8</w:t>
            </w:r>
          </w:p>
        </w:tc>
        <w:tc>
          <w:tcPr>
            <w:tcW w:w="841"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jc w:val="center"/>
              <w:rPr>
                <w:rFonts w:ascii="Times New Roman" w:hAnsi="Times New Roman" w:cs="Times New Roman"/>
              </w:rPr>
            </w:pPr>
            <w:r w:rsidRPr="00F50BE6">
              <w:rPr>
                <w:rFonts w:ascii="Times New Roman" w:hAnsi="Times New Roman" w:cs="Times New Roman"/>
              </w:rPr>
              <w:t>9</w:t>
            </w:r>
          </w:p>
        </w:tc>
        <w:tc>
          <w:tcPr>
            <w:tcW w:w="675"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jc w:val="center"/>
              <w:rPr>
                <w:rFonts w:ascii="Times New Roman" w:hAnsi="Times New Roman" w:cs="Times New Roman"/>
              </w:rPr>
            </w:pPr>
            <w:r w:rsidRPr="00F50BE6">
              <w:rPr>
                <w:rFonts w:ascii="Times New Roman" w:hAnsi="Times New Roman" w:cs="Times New Roman"/>
              </w:rPr>
              <w:t>10</w:t>
            </w:r>
          </w:p>
        </w:tc>
        <w:tc>
          <w:tcPr>
            <w:tcW w:w="601"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jc w:val="center"/>
              <w:rPr>
                <w:rFonts w:ascii="Times New Roman" w:hAnsi="Times New Roman" w:cs="Times New Roman"/>
              </w:rPr>
            </w:pPr>
            <w:r w:rsidRPr="00F50BE6">
              <w:rPr>
                <w:rFonts w:ascii="Times New Roman" w:hAnsi="Times New Roman" w:cs="Times New Roman"/>
              </w:rPr>
              <w:t>11</w:t>
            </w:r>
          </w:p>
        </w:tc>
        <w:tc>
          <w:tcPr>
            <w:tcW w:w="709"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jc w:val="center"/>
              <w:rPr>
                <w:rFonts w:ascii="Times New Roman" w:hAnsi="Times New Roman" w:cs="Times New Roman"/>
              </w:rPr>
            </w:pPr>
            <w:r w:rsidRPr="00F50BE6">
              <w:rPr>
                <w:rFonts w:ascii="Times New Roman" w:hAnsi="Times New Roman" w:cs="Times New Roman"/>
              </w:rPr>
              <w:t>12</w:t>
            </w:r>
          </w:p>
        </w:tc>
        <w:tc>
          <w:tcPr>
            <w:tcW w:w="709"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jc w:val="center"/>
              <w:rPr>
                <w:rFonts w:ascii="Times New Roman" w:hAnsi="Times New Roman" w:cs="Times New Roman"/>
              </w:rPr>
            </w:pPr>
            <w:r w:rsidRPr="00F50BE6">
              <w:rPr>
                <w:rFonts w:ascii="Times New Roman" w:hAnsi="Times New Roman" w:cs="Times New Roman"/>
              </w:rPr>
              <w:t>13</w:t>
            </w:r>
          </w:p>
        </w:tc>
        <w:tc>
          <w:tcPr>
            <w:tcW w:w="568"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jc w:val="center"/>
              <w:rPr>
                <w:rFonts w:ascii="Times New Roman" w:hAnsi="Times New Roman" w:cs="Times New Roman"/>
              </w:rPr>
            </w:pPr>
            <w:r w:rsidRPr="00F50BE6">
              <w:rPr>
                <w:rFonts w:ascii="Times New Roman" w:hAnsi="Times New Roman" w:cs="Times New Roman"/>
              </w:rPr>
              <w:t>14</w:t>
            </w:r>
          </w:p>
        </w:tc>
        <w:tc>
          <w:tcPr>
            <w:tcW w:w="424"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jc w:val="center"/>
              <w:rPr>
                <w:rFonts w:ascii="Times New Roman" w:hAnsi="Times New Roman" w:cs="Times New Roman"/>
              </w:rPr>
            </w:pPr>
            <w:r w:rsidRPr="00F50BE6">
              <w:rPr>
                <w:rFonts w:ascii="Times New Roman" w:hAnsi="Times New Roman" w:cs="Times New Roman"/>
              </w:rPr>
              <w:t>15</w:t>
            </w:r>
          </w:p>
        </w:tc>
        <w:tc>
          <w:tcPr>
            <w:tcW w:w="1843"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jc w:val="center"/>
              <w:rPr>
                <w:rFonts w:ascii="Times New Roman" w:hAnsi="Times New Roman" w:cs="Times New Roman"/>
              </w:rPr>
            </w:pPr>
            <w:r w:rsidRPr="00F50BE6">
              <w:rPr>
                <w:rFonts w:ascii="Times New Roman" w:hAnsi="Times New Roman" w:cs="Times New Roman"/>
              </w:rPr>
              <w:t>16</w:t>
            </w:r>
          </w:p>
        </w:tc>
      </w:tr>
      <w:tr w:rsidR="0092142D" w:rsidRPr="00F50BE6" w:rsidTr="007C68BB">
        <w:trPr>
          <w:cantSplit/>
          <w:trHeight w:val="240"/>
        </w:trPr>
        <w:tc>
          <w:tcPr>
            <w:tcW w:w="15644" w:type="dxa"/>
            <w:gridSpan w:val="18"/>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t>1.         Подпрограмма №1 «Обеспечение деятельности Администрации МО «Ленский муниципальный район»</w:t>
            </w:r>
          </w:p>
        </w:tc>
      </w:tr>
      <w:tr w:rsidR="0092142D" w:rsidRPr="00F50BE6" w:rsidTr="007C68BB">
        <w:trPr>
          <w:cantSplit/>
          <w:trHeight w:val="240"/>
        </w:trPr>
        <w:tc>
          <w:tcPr>
            <w:tcW w:w="3257"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lastRenderedPageBreak/>
              <w:t xml:space="preserve">      1.1.Обеспечение выполнения функций и задач  Администрации МО «Ленский муниципальный район»</w:t>
            </w:r>
          </w:p>
        </w:tc>
        <w:tc>
          <w:tcPr>
            <w:tcW w:w="1134"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rPr>
                <w:rFonts w:ascii="Times New Roman" w:hAnsi="Times New Roman" w:cs="Times New Roman"/>
              </w:rPr>
            </w:pPr>
            <w:r w:rsidRPr="00F50BE6">
              <w:rPr>
                <w:rFonts w:ascii="Times New Roman" w:hAnsi="Times New Roman" w:cs="Times New Roman"/>
              </w:rPr>
              <w:t>Отделы Администрации</w:t>
            </w:r>
          </w:p>
        </w:tc>
        <w:tc>
          <w:tcPr>
            <w:tcW w:w="867" w:type="dxa"/>
            <w:tcBorders>
              <w:top w:val="single" w:sz="6" w:space="0" w:color="auto"/>
              <w:left w:val="single" w:sz="6" w:space="0" w:color="auto"/>
              <w:bottom w:val="single" w:sz="6" w:space="0" w:color="auto"/>
              <w:right w:val="single" w:sz="6" w:space="0" w:color="auto"/>
            </w:tcBorders>
          </w:tcPr>
          <w:p w:rsidR="0092142D" w:rsidRPr="00436531" w:rsidRDefault="00765A2B" w:rsidP="00B13A09">
            <w:pPr>
              <w:pStyle w:val="ac"/>
              <w:jc w:val="center"/>
              <w:rPr>
                <w:rFonts w:ascii="Times New Roman" w:hAnsi="Times New Roman" w:cs="Times New Roman"/>
                <w:color w:val="FF0000"/>
                <w:sz w:val="20"/>
                <w:szCs w:val="20"/>
              </w:rPr>
            </w:pPr>
            <w:r>
              <w:rPr>
                <w:rFonts w:ascii="Times New Roman" w:hAnsi="Times New Roman" w:cs="Times New Roman"/>
                <w:color w:val="FF0000"/>
                <w:sz w:val="20"/>
                <w:szCs w:val="20"/>
              </w:rPr>
              <w:t>29020,1</w:t>
            </w:r>
          </w:p>
        </w:tc>
        <w:tc>
          <w:tcPr>
            <w:tcW w:w="888" w:type="dxa"/>
            <w:tcBorders>
              <w:top w:val="single" w:sz="6" w:space="0" w:color="auto"/>
              <w:left w:val="single" w:sz="6" w:space="0" w:color="auto"/>
              <w:bottom w:val="single" w:sz="6" w:space="0" w:color="auto"/>
              <w:right w:val="single" w:sz="6" w:space="0" w:color="auto"/>
            </w:tcBorders>
          </w:tcPr>
          <w:p w:rsidR="0092142D" w:rsidRPr="007A260B" w:rsidRDefault="00765A2B" w:rsidP="00B13A09">
            <w:pPr>
              <w:pStyle w:val="ac"/>
              <w:jc w:val="center"/>
              <w:rPr>
                <w:rFonts w:ascii="Times New Roman" w:hAnsi="Times New Roman" w:cs="Times New Roman"/>
                <w:sz w:val="20"/>
                <w:szCs w:val="20"/>
              </w:rPr>
            </w:pPr>
            <w:r>
              <w:rPr>
                <w:rFonts w:ascii="Times New Roman" w:hAnsi="Times New Roman" w:cs="Times New Roman"/>
                <w:sz w:val="20"/>
                <w:szCs w:val="20"/>
              </w:rPr>
              <w:t>20109,3</w:t>
            </w:r>
          </w:p>
        </w:tc>
        <w:tc>
          <w:tcPr>
            <w:tcW w:w="668" w:type="dxa"/>
            <w:tcBorders>
              <w:top w:val="single" w:sz="6" w:space="0" w:color="auto"/>
              <w:left w:val="single" w:sz="6" w:space="0" w:color="auto"/>
              <w:bottom w:val="single" w:sz="6" w:space="0" w:color="auto"/>
              <w:right w:val="single" w:sz="6" w:space="0" w:color="auto"/>
            </w:tcBorders>
          </w:tcPr>
          <w:p w:rsidR="0092142D" w:rsidRPr="007A260B" w:rsidRDefault="0092142D" w:rsidP="00B13A09">
            <w:pPr>
              <w:jc w:val="center"/>
            </w:pPr>
            <w:r w:rsidRPr="007A260B">
              <w:t>0</w:t>
            </w:r>
          </w:p>
        </w:tc>
        <w:tc>
          <w:tcPr>
            <w:tcW w:w="746" w:type="dxa"/>
            <w:tcBorders>
              <w:top w:val="single" w:sz="6" w:space="0" w:color="auto"/>
              <w:left w:val="single" w:sz="6" w:space="0" w:color="auto"/>
              <w:bottom w:val="single" w:sz="6" w:space="0" w:color="auto"/>
              <w:right w:val="single" w:sz="6" w:space="0" w:color="auto"/>
            </w:tcBorders>
          </w:tcPr>
          <w:p w:rsidR="0092142D" w:rsidRPr="007A260B" w:rsidRDefault="0092142D" w:rsidP="00B13A09">
            <w:pPr>
              <w:jc w:val="center"/>
            </w:pPr>
            <w:r w:rsidRPr="007A260B">
              <w:t>0</w:t>
            </w:r>
          </w:p>
        </w:tc>
        <w:tc>
          <w:tcPr>
            <w:tcW w:w="854" w:type="dxa"/>
            <w:gridSpan w:val="2"/>
            <w:tcBorders>
              <w:top w:val="single" w:sz="6" w:space="0" w:color="auto"/>
              <w:left w:val="single" w:sz="6" w:space="0" w:color="auto"/>
              <w:bottom w:val="single" w:sz="6" w:space="0" w:color="auto"/>
              <w:right w:val="single" w:sz="6" w:space="0" w:color="auto"/>
            </w:tcBorders>
          </w:tcPr>
          <w:p w:rsidR="0092142D" w:rsidRPr="00436531" w:rsidRDefault="00765A2B" w:rsidP="00B13A09">
            <w:pPr>
              <w:rPr>
                <w:color w:val="FF0000"/>
              </w:rPr>
            </w:pPr>
            <w:r>
              <w:rPr>
                <w:color w:val="FF0000"/>
                <w:sz w:val="20"/>
                <w:szCs w:val="20"/>
              </w:rPr>
              <w:t>29020,1</w:t>
            </w:r>
          </w:p>
        </w:tc>
        <w:tc>
          <w:tcPr>
            <w:tcW w:w="860" w:type="dxa"/>
            <w:gridSpan w:val="2"/>
            <w:tcBorders>
              <w:top w:val="single" w:sz="6" w:space="0" w:color="auto"/>
              <w:left w:val="single" w:sz="6" w:space="0" w:color="auto"/>
              <w:bottom w:val="single" w:sz="6" w:space="0" w:color="auto"/>
              <w:right w:val="single" w:sz="6" w:space="0" w:color="auto"/>
            </w:tcBorders>
          </w:tcPr>
          <w:p w:rsidR="0092142D" w:rsidRPr="009C494B" w:rsidRDefault="00765A2B" w:rsidP="00B13A09">
            <w:r>
              <w:rPr>
                <w:sz w:val="20"/>
                <w:szCs w:val="20"/>
              </w:rPr>
              <w:t>29020,1</w:t>
            </w:r>
          </w:p>
        </w:tc>
        <w:tc>
          <w:tcPr>
            <w:tcW w:w="841" w:type="dxa"/>
            <w:tcBorders>
              <w:top w:val="single" w:sz="6" w:space="0" w:color="auto"/>
              <w:left w:val="single" w:sz="6" w:space="0" w:color="auto"/>
              <w:bottom w:val="single" w:sz="6" w:space="0" w:color="auto"/>
              <w:right w:val="single" w:sz="6" w:space="0" w:color="auto"/>
            </w:tcBorders>
          </w:tcPr>
          <w:p w:rsidR="0092142D" w:rsidRPr="007A260B" w:rsidRDefault="00765A2B" w:rsidP="00F81D40">
            <w:pPr>
              <w:pStyle w:val="ac"/>
              <w:ind w:right="-52"/>
              <w:jc w:val="center"/>
              <w:rPr>
                <w:rFonts w:ascii="Times New Roman" w:hAnsi="Times New Roman" w:cs="Times New Roman"/>
                <w:sz w:val="20"/>
                <w:szCs w:val="20"/>
              </w:rPr>
            </w:pPr>
            <w:r>
              <w:rPr>
                <w:rFonts w:ascii="Times New Roman" w:hAnsi="Times New Roman" w:cs="Times New Roman"/>
                <w:sz w:val="20"/>
                <w:szCs w:val="20"/>
              </w:rPr>
              <w:t>20109,3</w:t>
            </w:r>
          </w:p>
        </w:tc>
        <w:tc>
          <w:tcPr>
            <w:tcW w:w="675" w:type="dxa"/>
            <w:tcBorders>
              <w:top w:val="single" w:sz="6" w:space="0" w:color="auto"/>
              <w:left w:val="single" w:sz="6" w:space="0" w:color="auto"/>
              <w:bottom w:val="single" w:sz="6" w:space="0" w:color="auto"/>
              <w:right w:val="single" w:sz="6" w:space="0" w:color="auto"/>
            </w:tcBorders>
          </w:tcPr>
          <w:p w:rsidR="0092142D" w:rsidRPr="007A260B" w:rsidRDefault="0092142D" w:rsidP="00B13A09">
            <w:pPr>
              <w:jc w:val="center"/>
            </w:pPr>
            <w:r w:rsidRPr="007A260B">
              <w:t>0</w:t>
            </w:r>
          </w:p>
        </w:tc>
        <w:tc>
          <w:tcPr>
            <w:tcW w:w="601" w:type="dxa"/>
            <w:tcBorders>
              <w:top w:val="single" w:sz="6" w:space="0" w:color="auto"/>
              <w:left w:val="single" w:sz="6" w:space="0" w:color="auto"/>
              <w:bottom w:val="single" w:sz="6" w:space="0" w:color="auto"/>
              <w:right w:val="single" w:sz="6" w:space="0" w:color="auto"/>
            </w:tcBorders>
          </w:tcPr>
          <w:p w:rsidR="0092142D" w:rsidRDefault="0092142D" w:rsidP="00B13A09">
            <w:pPr>
              <w:jc w:val="center"/>
            </w:pPr>
            <w:r w:rsidRPr="00894682">
              <w:t>0</w:t>
            </w:r>
          </w:p>
        </w:tc>
        <w:tc>
          <w:tcPr>
            <w:tcW w:w="709" w:type="dxa"/>
            <w:tcBorders>
              <w:top w:val="single" w:sz="6" w:space="0" w:color="auto"/>
              <w:left w:val="single" w:sz="6" w:space="0" w:color="auto"/>
              <w:bottom w:val="single" w:sz="6" w:space="0" w:color="auto"/>
              <w:right w:val="single" w:sz="6" w:space="0" w:color="auto"/>
            </w:tcBorders>
          </w:tcPr>
          <w:p w:rsidR="0092142D" w:rsidRDefault="0092142D" w:rsidP="00B13A09">
            <w:pPr>
              <w:jc w:val="center"/>
            </w:pPr>
            <w:r w:rsidRPr="00894682">
              <w:t>0</w:t>
            </w:r>
          </w:p>
        </w:tc>
        <w:tc>
          <w:tcPr>
            <w:tcW w:w="709" w:type="dxa"/>
            <w:tcBorders>
              <w:top w:val="single" w:sz="6" w:space="0" w:color="auto"/>
              <w:left w:val="single" w:sz="6" w:space="0" w:color="auto"/>
              <w:bottom w:val="single" w:sz="6" w:space="0" w:color="auto"/>
              <w:right w:val="single" w:sz="6" w:space="0" w:color="auto"/>
            </w:tcBorders>
          </w:tcPr>
          <w:p w:rsidR="0092142D" w:rsidRDefault="0092142D" w:rsidP="00B13A09">
            <w:pPr>
              <w:jc w:val="center"/>
            </w:pPr>
            <w:r w:rsidRPr="00894682">
              <w:t>0</w:t>
            </w:r>
          </w:p>
        </w:tc>
        <w:tc>
          <w:tcPr>
            <w:tcW w:w="568" w:type="dxa"/>
            <w:tcBorders>
              <w:top w:val="single" w:sz="6" w:space="0" w:color="auto"/>
              <w:left w:val="single" w:sz="6" w:space="0" w:color="auto"/>
              <w:bottom w:val="single" w:sz="6" w:space="0" w:color="auto"/>
              <w:right w:val="single" w:sz="6" w:space="0" w:color="auto"/>
            </w:tcBorders>
          </w:tcPr>
          <w:p w:rsidR="0092142D" w:rsidRDefault="0092142D" w:rsidP="00B13A09">
            <w:pPr>
              <w:jc w:val="center"/>
            </w:pPr>
            <w:r w:rsidRPr="00894682">
              <w:t>0</w:t>
            </w:r>
          </w:p>
        </w:tc>
        <w:tc>
          <w:tcPr>
            <w:tcW w:w="424" w:type="dxa"/>
            <w:tcBorders>
              <w:top w:val="single" w:sz="6" w:space="0" w:color="auto"/>
              <w:left w:val="single" w:sz="6" w:space="0" w:color="auto"/>
              <w:bottom w:val="single" w:sz="6" w:space="0" w:color="auto"/>
              <w:right w:val="single" w:sz="6" w:space="0" w:color="auto"/>
            </w:tcBorders>
          </w:tcPr>
          <w:p w:rsidR="0092142D" w:rsidRDefault="0092142D" w:rsidP="00B13A09">
            <w:pPr>
              <w:jc w:val="center"/>
            </w:pPr>
            <w:r w:rsidRPr="00894682">
              <w:t>0</w:t>
            </w:r>
          </w:p>
        </w:tc>
        <w:tc>
          <w:tcPr>
            <w:tcW w:w="1843"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ac"/>
              <w:rPr>
                <w:rFonts w:ascii="Times New Roman" w:hAnsi="Times New Roman" w:cs="Times New Roman"/>
                <w:sz w:val="20"/>
                <w:szCs w:val="20"/>
              </w:rPr>
            </w:pPr>
            <w:r w:rsidRPr="00F50BE6">
              <w:rPr>
                <w:rFonts w:ascii="Times New Roman" w:hAnsi="Times New Roman" w:cs="Times New Roman"/>
                <w:sz w:val="20"/>
                <w:szCs w:val="20"/>
              </w:rPr>
              <w:t>Финансирование функций и задач, поставленных перед Администрацией</w:t>
            </w:r>
          </w:p>
        </w:tc>
      </w:tr>
      <w:tr w:rsidR="00F81D40" w:rsidRPr="00F50BE6" w:rsidTr="007C68BB">
        <w:trPr>
          <w:cantSplit/>
          <w:trHeight w:val="240"/>
        </w:trPr>
        <w:tc>
          <w:tcPr>
            <w:tcW w:w="3257" w:type="dxa"/>
            <w:tcBorders>
              <w:top w:val="single" w:sz="6" w:space="0" w:color="auto"/>
              <w:left w:val="single" w:sz="6" w:space="0" w:color="auto"/>
              <w:bottom w:val="single" w:sz="6" w:space="0" w:color="auto"/>
              <w:right w:val="single" w:sz="6" w:space="0" w:color="auto"/>
            </w:tcBorders>
          </w:tcPr>
          <w:p w:rsidR="00F81D40" w:rsidRPr="00F50BE6" w:rsidRDefault="00F81D40" w:rsidP="00B13A09">
            <w:pPr>
              <w:pStyle w:val="ConsPlusCell"/>
              <w:widowControl/>
              <w:rPr>
                <w:rFonts w:ascii="Times New Roman" w:hAnsi="Times New Roman" w:cs="Times New Roman"/>
              </w:rPr>
            </w:pPr>
            <w:r>
              <w:rPr>
                <w:rFonts w:ascii="Times New Roman" w:hAnsi="Times New Roman" w:cs="Times New Roman"/>
              </w:rPr>
              <w:t xml:space="preserve">      1.2</w:t>
            </w:r>
            <w:r w:rsidRPr="00F50BE6">
              <w:rPr>
                <w:rFonts w:ascii="Times New Roman" w:hAnsi="Times New Roman" w:cs="Times New Roman"/>
              </w:rPr>
              <w:t>.Обеспечение выполнения функций и задач  Администрации МО «Ленский муниципальный район»</w:t>
            </w:r>
          </w:p>
        </w:tc>
        <w:tc>
          <w:tcPr>
            <w:tcW w:w="1134" w:type="dxa"/>
            <w:tcBorders>
              <w:top w:val="single" w:sz="6" w:space="0" w:color="auto"/>
              <w:left w:val="single" w:sz="6" w:space="0" w:color="auto"/>
              <w:bottom w:val="single" w:sz="6" w:space="0" w:color="auto"/>
              <w:right w:val="single" w:sz="6" w:space="0" w:color="auto"/>
            </w:tcBorders>
          </w:tcPr>
          <w:p w:rsidR="00F81D40" w:rsidRPr="00F50BE6" w:rsidRDefault="00F81D40" w:rsidP="00B13A09">
            <w:pPr>
              <w:pStyle w:val="ConsPlusCell"/>
              <w:rPr>
                <w:rFonts w:ascii="Times New Roman" w:hAnsi="Times New Roman" w:cs="Times New Roman"/>
              </w:rPr>
            </w:pPr>
            <w:r w:rsidRPr="00F50BE6">
              <w:rPr>
                <w:rFonts w:ascii="Times New Roman" w:hAnsi="Times New Roman" w:cs="Times New Roman"/>
              </w:rPr>
              <w:t>Отделы Администрации</w:t>
            </w:r>
          </w:p>
        </w:tc>
        <w:tc>
          <w:tcPr>
            <w:tcW w:w="867" w:type="dxa"/>
            <w:tcBorders>
              <w:top w:val="single" w:sz="6" w:space="0" w:color="auto"/>
              <w:left w:val="single" w:sz="6" w:space="0" w:color="auto"/>
              <w:bottom w:val="single" w:sz="6" w:space="0" w:color="auto"/>
              <w:right w:val="single" w:sz="6" w:space="0" w:color="auto"/>
            </w:tcBorders>
          </w:tcPr>
          <w:p w:rsidR="00F81D40" w:rsidRPr="009D3AED" w:rsidRDefault="00765A2B" w:rsidP="00B13A09">
            <w:pPr>
              <w:pStyle w:val="ac"/>
              <w:jc w:val="center"/>
              <w:rPr>
                <w:rFonts w:ascii="Times New Roman" w:hAnsi="Times New Roman" w:cs="Times New Roman"/>
                <w:color w:val="FF0000"/>
                <w:sz w:val="18"/>
                <w:szCs w:val="18"/>
              </w:rPr>
            </w:pPr>
            <w:r>
              <w:rPr>
                <w:rFonts w:ascii="Times New Roman" w:hAnsi="Times New Roman" w:cs="Times New Roman"/>
                <w:color w:val="FF0000"/>
                <w:sz w:val="18"/>
                <w:szCs w:val="18"/>
              </w:rPr>
              <w:t>512,1</w:t>
            </w:r>
          </w:p>
        </w:tc>
        <w:tc>
          <w:tcPr>
            <w:tcW w:w="888" w:type="dxa"/>
            <w:tcBorders>
              <w:top w:val="single" w:sz="6" w:space="0" w:color="auto"/>
              <w:left w:val="single" w:sz="6" w:space="0" w:color="auto"/>
              <w:bottom w:val="single" w:sz="6" w:space="0" w:color="auto"/>
              <w:right w:val="single" w:sz="6" w:space="0" w:color="auto"/>
            </w:tcBorders>
          </w:tcPr>
          <w:p w:rsidR="00F81D40" w:rsidRPr="009D3AED" w:rsidRDefault="00765A2B" w:rsidP="00B13A09">
            <w:pPr>
              <w:pStyle w:val="ac"/>
              <w:jc w:val="center"/>
              <w:rPr>
                <w:rFonts w:ascii="Times New Roman" w:hAnsi="Times New Roman" w:cs="Times New Roman"/>
                <w:sz w:val="18"/>
                <w:szCs w:val="18"/>
              </w:rPr>
            </w:pPr>
            <w:r>
              <w:rPr>
                <w:rFonts w:ascii="Times New Roman" w:hAnsi="Times New Roman" w:cs="Times New Roman"/>
                <w:sz w:val="18"/>
                <w:szCs w:val="18"/>
              </w:rPr>
              <w:t>381,7</w:t>
            </w:r>
          </w:p>
        </w:tc>
        <w:tc>
          <w:tcPr>
            <w:tcW w:w="668" w:type="dxa"/>
            <w:tcBorders>
              <w:top w:val="single" w:sz="6" w:space="0" w:color="auto"/>
              <w:left w:val="single" w:sz="6" w:space="0" w:color="auto"/>
              <w:bottom w:val="single" w:sz="6" w:space="0" w:color="auto"/>
              <w:right w:val="single" w:sz="6" w:space="0" w:color="auto"/>
            </w:tcBorders>
          </w:tcPr>
          <w:p w:rsidR="00F81D40" w:rsidRPr="009D3AED" w:rsidRDefault="009D3AED" w:rsidP="00B13A09">
            <w:pPr>
              <w:jc w:val="center"/>
              <w:rPr>
                <w:sz w:val="18"/>
                <w:szCs w:val="18"/>
              </w:rPr>
            </w:pPr>
            <w:r w:rsidRPr="009D3AED">
              <w:rPr>
                <w:sz w:val="18"/>
                <w:szCs w:val="18"/>
              </w:rPr>
              <w:t>0</w:t>
            </w:r>
          </w:p>
        </w:tc>
        <w:tc>
          <w:tcPr>
            <w:tcW w:w="746" w:type="dxa"/>
            <w:tcBorders>
              <w:top w:val="single" w:sz="6" w:space="0" w:color="auto"/>
              <w:left w:val="single" w:sz="6" w:space="0" w:color="auto"/>
              <w:bottom w:val="single" w:sz="6" w:space="0" w:color="auto"/>
              <w:right w:val="single" w:sz="6" w:space="0" w:color="auto"/>
            </w:tcBorders>
          </w:tcPr>
          <w:p w:rsidR="00F81D40" w:rsidRPr="009D3AED" w:rsidRDefault="009D3AED" w:rsidP="00B13A09">
            <w:pPr>
              <w:jc w:val="center"/>
              <w:rPr>
                <w:sz w:val="18"/>
                <w:szCs w:val="18"/>
              </w:rPr>
            </w:pPr>
            <w:r w:rsidRPr="009D3AED">
              <w:rPr>
                <w:sz w:val="18"/>
                <w:szCs w:val="18"/>
              </w:rPr>
              <w:t>0</w:t>
            </w:r>
          </w:p>
        </w:tc>
        <w:tc>
          <w:tcPr>
            <w:tcW w:w="854" w:type="dxa"/>
            <w:gridSpan w:val="2"/>
            <w:tcBorders>
              <w:top w:val="single" w:sz="6" w:space="0" w:color="auto"/>
              <w:left w:val="single" w:sz="6" w:space="0" w:color="auto"/>
              <w:bottom w:val="single" w:sz="6" w:space="0" w:color="auto"/>
              <w:right w:val="single" w:sz="6" w:space="0" w:color="auto"/>
            </w:tcBorders>
          </w:tcPr>
          <w:p w:rsidR="00F81D40" w:rsidRPr="009D3AED" w:rsidRDefault="009D3AED" w:rsidP="00B13A09">
            <w:pPr>
              <w:rPr>
                <w:color w:val="FF0000"/>
                <w:sz w:val="18"/>
                <w:szCs w:val="18"/>
              </w:rPr>
            </w:pPr>
            <w:r w:rsidRPr="009D3AED">
              <w:rPr>
                <w:color w:val="FF0000"/>
                <w:sz w:val="18"/>
                <w:szCs w:val="18"/>
              </w:rPr>
              <w:t>0</w:t>
            </w:r>
          </w:p>
        </w:tc>
        <w:tc>
          <w:tcPr>
            <w:tcW w:w="860" w:type="dxa"/>
            <w:gridSpan w:val="2"/>
            <w:tcBorders>
              <w:top w:val="single" w:sz="6" w:space="0" w:color="auto"/>
              <w:left w:val="single" w:sz="6" w:space="0" w:color="auto"/>
              <w:bottom w:val="single" w:sz="6" w:space="0" w:color="auto"/>
              <w:right w:val="single" w:sz="6" w:space="0" w:color="auto"/>
            </w:tcBorders>
          </w:tcPr>
          <w:p w:rsidR="00F81D40" w:rsidRPr="009D3AED" w:rsidRDefault="009D3AED" w:rsidP="00B13A09">
            <w:pPr>
              <w:rPr>
                <w:sz w:val="18"/>
                <w:szCs w:val="18"/>
              </w:rPr>
            </w:pPr>
            <w:r w:rsidRPr="009D3AED">
              <w:rPr>
                <w:sz w:val="18"/>
                <w:szCs w:val="18"/>
              </w:rPr>
              <w:t>0</w:t>
            </w:r>
          </w:p>
        </w:tc>
        <w:tc>
          <w:tcPr>
            <w:tcW w:w="841" w:type="dxa"/>
            <w:tcBorders>
              <w:top w:val="single" w:sz="6" w:space="0" w:color="auto"/>
              <w:left w:val="single" w:sz="6" w:space="0" w:color="auto"/>
              <w:bottom w:val="single" w:sz="6" w:space="0" w:color="auto"/>
              <w:right w:val="single" w:sz="6" w:space="0" w:color="auto"/>
            </w:tcBorders>
          </w:tcPr>
          <w:p w:rsidR="00F81D40" w:rsidRPr="009D3AED" w:rsidRDefault="009D3AED" w:rsidP="00F81D40">
            <w:pPr>
              <w:pStyle w:val="ac"/>
              <w:ind w:right="-52"/>
              <w:jc w:val="center"/>
              <w:rPr>
                <w:rFonts w:ascii="Times New Roman" w:hAnsi="Times New Roman" w:cs="Times New Roman"/>
                <w:sz w:val="18"/>
                <w:szCs w:val="18"/>
              </w:rPr>
            </w:pPr>
            <w:r w:rsidRPr="009D3AED">
              <w:rPr>
                <w:rFonts w:ascii="Times New Roman" w:hAnsi="Times New Roman" w:cs="Times New Roman"/>
                <w:sz w:val="18"/>
                <w:szCs w:val="18"/>
              </w:rPr>
              <w:t>0</w:t>
            </w:r>
          </w:p>
        </w:tc>
        <w:tc>
          <w:tcPr>
            <w:tcW w:w="675" w:type="dxa"/>
            <w:tcBorders>
              <w:top w:val="single" w:sz="6" w:space="0" w:color="auto"/>
              <w:left w:val="single" w:sz="6" w:space="0" w:color="auto"/>
              <w:bottom w:val="single" w:sz="6" w:space="0" w:color="auto"/>
              <w:right w:val="single" w:sz="6" w:space="0" w:color="auto"/>
            </w:tcBorders>
          </w:tcPr>
          <w:p w:rsidR="00F81D40" w:rsidRPr="009D3AED" w:rsidRDefault="009D3AED" w:rsidP="00B13A09">
            <w:pPr>
              <w:jc w:val="center"/>
              <w:rPr>
                <w:sz w:val="18"/>
                <w:szCs w:val="18"/>
              </w:rPr>
            </w:pPr>
            <w:r w:rsidRPr="009D3AED">
              <w:rPr>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F81D40" w:rsidRPr="009D3AED" w:rsidRDefault="009D3AED" w:rsidP="00B13A09">
            <w:pPr>
              <w:jc w:val="center"/>
              <w:rPr>
                <w:sz w:val="18"/>
                <w:szCs w:val="18"/>
              </w:rPr>
            </w:pPr>
            <w:r w:rsidRPr="009D3AED">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F81D40" w:rsidRPr="009D3AED" w:rsidRDefault="00765A2B" w:rsidP="00B13A09">
            <w:pPr>
              <w:jc w:val="center"/>
              <w:rPr>
                <w:sz w:val="18"/>
                <w:szCs w:val="18"/>
              </w:rPr>
            </w:pPr>
            <w:r>
              <w:rPr>
                <w:sz w:val="18"/>
                <w:szCs w:val="18"/>
              </w:rPr>
              <w:t>512,1</w:t>
            </w:r>
          </w:p>
        </w:tc>
        <w:tc>
          <w:tcPr>
            <w:tcW w:w="709" w:type="dxa"/>
            <w:tcBorders>
              <w:top w:val="single" w:sz="6" w:space="0" w:color="auto"/>
              <w:left w:val="single" w:sz="6" w:space="0" w:color="auto"/>
              <w:bottom w:val="single" w:sz="6" w:space="0" w:color="auto"/>
              <w:right w:val="single" w:sz="6" w:space="0" w:color="auto"/>
            </w:tcBorders>
          </w:tcPr>
          <w:p w:rsidR="00F81D40" w:rsidRPr="009D3AED" w:rsidRDefault="00765A2B" w:rsidP="00B13A09">
            <w:pPr>
              <w:jc w:val="center"/>
              <w:rPr>
                <w:sz w:val="18"/>
                <w:szCs w:val="18"/>
              </w:rPr>
            </w:pPr>
            <w:r>
              <w:rPr>
                <w:sz w:val="18"/>
                <w:szCs w:val="18"/>
              </w:rPr>
              <w:t>381,7</w:t>
            </w:r>
          </w:p>
        </w:tc>
        <w:tc>
          <w:tcPr>
            <w:tcW w:w="568" w:type="dxa"/>
            <w:tcBorders>
              <w:top w:val="single" w:sz="6" w:space="0" w:color="auto"/>
              <w:left w:val="single" w:sz="6" w:space="0" w:color="auto"/>
              <w:bottom w:val="single" w:sz="6" w:space="0" w:color="auto"/>
              <w:right w:val="single" w:sz="6" w:space="0" w:color="auto"/>
            </w:tcBorders>
          </w:tcPr>
          <w:p w:rsidR="00F81D40" w:rsidRPr="009D3AED" w:rsidRDefault="009D3AED" w:rsidP="00B13A09">
            <w:pPr>
              <w:jc w:val="center"/>
              <w:rPr>
                <w:sz w:val="18"/>
                <w:szCs w:val="18"/>
              </w:rPr>
            </w:pPr>
            <w:r w:rsidRPr="009D3AED">
              <w:rPr>
                <w:sz w:val="18"/>
                <w:szCs w:val="18"/>
              </w:rPr>
              <w:t>0</w:t>
            </w:r>
          </w:p>
        </w:tc>
        <w:tc>
          <w:tcPr>
            <w:tcW w:w="424" w:type="dxa"/>
            <w:tcBorders>
              <w:top w:val="single" w:sz="6" w:space="0" w:color="auto"/>
              <w:left w:val="single" w:sz="6" w:space="0" w:color="auto"/>
              <w:bottom w:val="single" w:sz="6" w:space="0" w:color="auto"/>
              <w:right w:val="single" w:sz="6" w:space="0" w:color="auto"/>
            </w:tcBorders>
          </w:tcPr>
          <w:p w:rsidR="00F81D40" w:rsidRPr="00894682" w:rsidRDefault="009D3AED" w:rsidP="00B13A09">
            <w:pPr>
              <w:jc w:val="center"/>
            </w:pPr>
            <w:r>
              <w:t>0</w:t>
            </w:r>
          </w:p>
        </w:tc>
        <w:tc>
          <w:tcPr>
            <w:tcW w:w="1843" w:type="dxa"/>
            <w:tcBorders>
              <w:top w:val="single" w:sz="6" w:space="0" w:color="auto"/>
              <w:left w:val="single" w:sz="6" w:space="0" w:color="auto"/>
              <w:bottom w:val="single" w:sz="6" w:space="0" w:color="auto"/>
              <w:right w:val="single" w:sz="6" w:space="0" w:color="auto"/>
            </w:tcBorders>
          </w:tcPr>
          <w:p w:rsidR="00F81D40" w:rsidRPr="00F50BE6" w:rsidRDefault="009D3AED" w:rsidP="00B13A09">
            <w:pPr>
              <w:pStyle w:val="ac"/>
              <w:rPr>
                <w:rFonts w:ascii="Times New Roman" w:hAnsi="Times New Roman" w:cs="Times New Roman"/>
                <w:sz w:val="20"/>
                <w:szCs w:val="20"/>
              </w:rPr>
            </w:pPr>
            <w:r w:rsidRPr="00F50BE6">
              <w:rPr>
                <w:rFonts w:ascii="Times New Roman" w:hAnsi="Times New Roman" w:cs="Times New Roman"/>
                <w:sz w:val="20"/>
                <w:szCs w:val="20"/>
              </w:rPr>
              <w:t>Финансирование функций и задач, поставленных перед Администрацией</w:t>
            </w:r>
          </w:p>
        </w:tc>
      </w:tr>
      <w:tr w:rsidR="0092142D" w:rsidRPr="00F50BE6" w:rsidTr="007C68BB">
        <w:trPr>
          <w:cantSplit/>
          <w:trHeight w:val="240"/>
        </w:trPr>
        <w:tc>
          <w:tcPr>
            <w:tcW w:w="3257"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ac"/>
              <w:rPr>
                <w:rFonts w:ascii="Times New Roman" w:hAnsi="Times New Roman" w:cs="Times New Roman"/>
                <w:sz w:val="20"/>
                <w:szCs w:val="20"/>
              </w:rPr>
            </w:pPr>
            <w:r w:rsidRPr="00F50BE6">
              <w:rPr>
                <w:rFonts w:ascii="Times New Roman" w:hAnsi="Times New Roman" w:cs="Times New Roman"/>
                <w:sz w:val="20"/>
                <w:szCs w:val="20"/>
              </w:rPr>
              <w:t>2.1. Укрепление материально-технической базы</w:t>
            </w:r>
          </w:p>
        </w:tc>
        <w:tc>
          <w:tcPr>
            <w:tcW w:w="1134"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Nonformat"/>
              <w:rPr>
                <w:rFonts w:ascii="Times New Roman" w:hAnsi="Times New Roman" w:cs="Times New Roman"/>
              </w:rPr>
            </w:pPr>
            <w:r w:rsidRPr="00F50BE6">
              <w:rPr>
                <w:rFonts w:ascii="Times New Roman" w:hAnsi="Times New Roman" w:cs="Times New Roman"/>
              </w:rPr>
              <w:t>Отдел бухгалтерского учёта и отчётности</w:t>
            </w:r>
          </w:p>
        </w:tc>
        <w:tc>
          <w:tcPr>
            <w:tcW w:w="867" w:type="dxa"/>
            <w:tcBorders>
              <w:top w:val="single" w:sz="6" w:space="0" w:color="auto"/>
              <w:left w:val="single" w:sz="6" w:space="0" w:color="auto"/>
              <w:bottom w:val="single" w:sz="6" w:space="0" w:color="auto"/>
              <w:right w:val="single" w:sz="6" w:space="0" w:color="auto"/>
            </w:tcBorders>
          </w:tcPr>
          <w:p w:rsidR="0092142D" w:rsidRDefault="00632A15" w:rsidP="00B13A09">
            <w:pPr>
              <w:jc w:val="center"/>
            </w:pPr>
            <w:r>
              <w:t>0</w:t>
            </w:r>
          </w:p>
        </w:tc>
        <w:tc>
          <w:tcPr>
            <w:tcW w:w="888" w:type="dxa"/>
            <w:tcBorders>
              <w:top w:val="single" w:sz="6" w:space="0" w:color="auto"/>
              <w:left w:val="single" w:sz="6" w:space="0" w:color="auto"/>
              <w:bottom w:val="single" w:sz="6" w:space="0" w:color="auto"/>
              <w:right w:val="single" w:sz="6" w:space="0" w:color="auto"/>
            </w:tcBorders>
          </w:tcPr>
          <w:p w:rsidR="0092142D" w:rsidRDefault="0092142D" w:rsidP="00B13A09">
            <w:pPr>
              <w:jc w:val="center"/>
            </w:pPr>
            <w:r w:rsidRPr="006253FF">
              <w:t>0</w:t>
            </w:r>
          </w:p>
        </w:tc>
        <w:tc>
          <w:tcPr>
            <w:tcW w:w="668" w:type="dxa"/>
            <w:tcBorders>
              <w:top w:val="single" w:sz="6" w:space="0" w:color="auto"/>
              <w:left w:val="single" w:sz="6" w:space="0" w:color="auto"/>
              <w:bottom w:val="single" w:sz="6" w:space="0" w:color="auto"/>
              <w:right w:val="single" w:sz="6" w:space="0" w:color="auto"/>
            </w:tcBorders>
          </w:tcPr>
          <w:p w:rsidR="0092142D" w:rsidRDefault="0092142D" w:rsidP="00B13A09">
            <w:pPr>
              <w:jc w:val="center"/>
            </w:pPr>
            <w:r w:rsidRPr="006253FF">
              <w:t>0</w:t>
            </w:r>
          </w:p>
        </w:tc>
        <w:tc>
          <w:tcPr>
            <w:tcW w:w="746" w:type="dxa"/>
            <w:tcBorders>
              <w:top w:val="single" w:sz="6" w:space="0" w:color="auto"/>
              <w:left w:val="single" w:sz="6" w:space="0" w:color="auto"/>
              <w:bottom w:val="single" w:sz="6" w:space="0" w:color="auto"/>
              <w:right w:val="single" w:sz="6" w:space="0" w:color="auto"/>
            </w:tcBorders>
          </w:tcPr>
          <w:p w:rsidR="0092142D" w:rsidRDefault="003D00AE" w:rsidP="00B13A09">
            <w:pPr>
              <w:jc w:val="center"/>
            </w:pPr>
            <w:r>
              <w:t>0</w:t>
            </w:r>
          </w:p>
        </w:tc>
        <w:tc>
          <w:tcPr>
            <w:tcW w:w="854" w:type="dxa"/>
            <w:gridSpan w:val="2"/>
            <w:tcBorders>
              <w:top w:val="single" w:sz="6" w:space="0" w:color="auto"/>
              <w:left w:val="single" w:sz="6" w:space="0" w:color="auto"/>
              <w:bottom w:val="single" w:sz="6" w:space="0" w:color="auto"/>
              <w:right w:val="single" w:sz="6" w:space="0" w:color="auto"/>
            </w:tcBorders>
          </w:tcPr>
          <w:p w:rsidR="0092142D" w:rsidRDefault="00632A15" w:rsidP="00B13A09">
            <w:pPr>
              <w:jc w:val="center"/>
            </w:pPr>
            <w:r>
              <w:t>0</w:t>
            </w:r>
          </w:p>
        </w:tc>
        <w:tc>
          <w:tcPr>
            <w:tcW w:w="860" w:type="dxa"/>
            <w:gridSpan w:val="2"/>
            <w:tcBorders>
              <w:top w:val="single" w:sz="6" w:space="0" w:color="auto"/>
              <w:left w:val="single" w:sz="6" w:space="0" w:color="auto"/>
              <w:bottom w:val="single" w:sz="6" w:space="0" w:color="auto"/>
              <w:right w:val="single" w:sz="6" w:space="0" w:color="auto"/>
            </w:tcBorders>
          </w:tcPr>
          <w:p w:rsidR="0092142D" w:rsidRDefault="00632A15" w:rsidP="00B13A09">
            <w:pPr>
              <w:jc w:val="center"/>
            </w:pPr>
            <w:r>
              <w:t>0</w:t>
            </w:r>
          </w:p>
        </w:tc>
        <w:tc>
          <w:tcPr>
            <w:tcW w:w="841"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jc w:val="center"/>
              <w:rPr>
                <w:rFonts w:ascii="Times New Roman" w:hAnsi="Times New Roman" w:cs="Times New Roman"/>
              </w:rPr>
            </w:pPr>
            <w:r>
              <w:rPr>
                <w:rFonts w:ascii="Times New Roman" w:hAnsi="Times New Roman" w:cs="Times New Roman"/>
              </w:rPr>
              <w:t>0</w:t>
            </w:r>
          </w:p>
        </w:tc>
        <w:tc>
          <w:tcPr>
            <w:tcW w:w="675" w:type="dxa"/>
            <w:tcBorders>
              <w:top w:val="single" w:sz="6" w:space="0" w:color="auto"/>
              <w:left w:val="single" w:sz="6" w:space="0" w:color="auto"/>
              <w:bottom w:val="single" w:sz="6" w:space="0" w:color="auto"/>
              <w:right w:val="single" w:sz="6" w:space="0" w:color="auto"/>
            </w:tcBorders>
          </w:tcPr>
          <w:p w:rsidR="0092142D" w:rsidRPr="00F50BE6" w:rsidRDefault="00632A15" w:rsidP="00B13A09">
            <w:pPr>
              <w:pStyle w:val="ConsPlusCell"/>
              <w:widowControl/>
              <w:jc w:val="center"/>
              <w:rPr>
                <w:rFonts w:ascii="Times New Roman" w:hAnsi="Times New Roman" w:cs="Times New Roman"/>
              </w:rPr>
            </w:pPr>
            <w:r>
              <w:rPr>
                <w:rFonts w:ascii="Times New Roman" w:hAnsi="Times New Roman" w:cs="Times New Roman"/>
              </w:rPr>
              <w:t>0</w:t>
            </w:r>
          </w:p>
        </w:tc>
        <w:tc>
          <w:tcPr>
            <w:tcW w:w="601" w:type="dxa"/>
            <w:tcBorders>
              <w:top w:val="single" w:sz="6" w:space="0" w:color="auto"/>
              <w:left w:val="single" w:sz="6" w:space="0" w:color="auto"/>
              <w:bottom w:val="single" w:sz="6" w:space="0" w:color="auto"/>
              <w:right w:val="single" w:sz="6" w:space="0" w:color="auto"/>
            </w:tcBorders>
          </w:tcPr>
          <w:p w:rsidR="0092142D" w:rsidRPr="00F50BE6" w:rsidRDefault="00632A15" w:rsidP="00B13A09">
            <w:pPr>
              <w:pStyle w:val="ConsPlusCell"/>
              <w:widowControl/>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92142D" w:rsidRPr="00F50BE6" w:rsidRDefault="00632A15" w:rsidP="00B13A09">
            <w:pPr>
              <w:pStyle w:val="ConsPlusCell"/>
              <w:widowControl/>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92142D" w:rsidRPr="00F50BE6" w:rsidRDefault="00632A15" w:rsidP="00B13A09">
            <w:pPr>
              <w:pStyle w:val="ConsPlusCell"/>
              <w:widowControl/>
              <w:jc w:val="center"/>
              <w:rPr>
                <w:rFonts w:ascii="Times New Roman" w:hAnsi="Times New Roman" w:cs="Times New Roman"/>
              </w:rPr>
            </w:pPr>
            <w:r>
              <w:rPr>
                <w:rFonts w:ascii="Times New Roman" w:hAnsi="Times New Roman" w:cs="Times New Roman"/>
              </w:rPr>
              <w:t>0</w:t>
            </w:r>
          </w:p>
        </w:tc>
        <w:tc>
          <w:tcPr>
            <w:tcW w:w="568" w:type="dxa"/>
            <w:tcBorders>
              <w:top w:val="single" w:sz="6" w:space="0" w:color="auto"/>
              <w:left w:val="single" w:sz="6" w:space="0" w:color="auto"/>
              <w:bottom w:val="single" w:sz="6" w:space="0" w:color="auto"/>
              <w:right w:val="single" w:sz="6" w:space="0" w:color="auto"/>
            </w:tcBorders>
          </w:tcPr>
          <w:p w:rsidR="0092142D" w:rsidRPr="00F50BE6" w:rsidRDefault="00632A15" w:rsidP="00B13A09">
            <w:pPr>
              <w:pStyle w:val="ConsPlusCell"/>
              <w:widowControl/>
              <w:jc w:val="center"/>
              <w:rPr>
                <w:rFonts w:ascii="Times New Roman" w:hAnsi="Times New Roman" w:cs="Times New Roman"/>
              </w:rPr>
            </w:pPr>
            <w:r>
              <w:rPr>
                <w:rFonts w:ascii="Times New Roman" w:hAnsi="Times New Roman" w:cs="Times New Roman"/>
              </w:rPr>
              <w:t>0</w:t>
            </w:r>
          </w:p>
        </w:tc>
        <w:tc>
          <w:tcPr>
            <w:tcW w:w="424" w:type="dxa"/>
            <w:tcBorders>
              <w:top w:val="single" w:sz="6" w:space="0" w:color="auto"/>
              <w:left w:val="single" w:sz="6" w:space="0" w:color="auto"/>
              <w:bottom w:val="single" w:sz="6" w:space="0" w:color="auto"/>
              <w:right w:val="single" w:sz="6" w:space="0" w:color="auto"/>
            </w:tcBorders>
          </w:tcPr>
          <w:p w:rsidR="0092142D" w:rsidRPr="00F50BE6" w:rsidRDefault="00632A15" w:rsidP="00B13A09">
            <w:pPr>
              <w:pStyle w:val="ConsPlusCell"/>
              <w:widowControl/>
              <w:jc w:val="center"/>
              <w:rPr>
                <w:rFonts w:ascii="Times New Roman" w:hAnsi="Times New Roman" w:cs="Times New Roman"/>
              </w:rPr>
            </w:pPr>
            <w:r>
              <w:rPr>
                <w:rFonts w:ascii="Times New Roman" w:hAnsi="Times New Roman" w:cs="Times New Roman"/>
              </w:rPr>
              <w:t>0</w:t>
            </w:r>
          </w:p>
        </w:tc>
        <w:tc>
          <w:tcPr>
            <w:tcW w:w="1843"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t>Нет исполнения из-за отсутствия финансирования</w:t>
            </w:r>
          </w:p>
        </w:tc>
      </w:tr>
      <w:tr w:rsidR="0092142D" w:rsidRPr="00F50BE6" w:rsidTr="007C68BB">
        <w:trPr>
          <w:cantSplit/>
          <w:trHeight w:val="240"/>
        </w:trPr>
        <w:tc>
          <w:tcPr>
            <w:tcW w:w="3257"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rPr>
                <w:rFonts w:ascii="Times New Roman" w:hAnsi="Times New Roman" w:cs="Times New Roman"/>
              </w:rPr>
            </w:pPr>
            <w:r w:rsidRPr="00F50BE6">
              <w:rPr>
                <w:rFonts w:ascii="Times New Roman" w:hAnsi="Times New Roman" w:cs="Times New Roman"/>
              </w:rPr>
              <w:t>3.1.Проведение специальной оценки условий труда в Администрации</w:t>
            </w:r>
          </w:p>
        </w:tc>
        <w:tc>
          <w:tcPr>
            <w:tcW w:w="1134"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Nonformat"/>
              <w:rPr>
                <w:rFonts w:ascii="Times New Roman" w:hAnsi="Times New Roman" w:cs="Times New Roman"/>
              </w:rPr>
            </w:pPr>
            <w:r w:rsidRPr="00F50BE6">
              <w:rPr>
                <w:rFonts w:ascii="Times New Roman" w:hAnsi="Times New Roman" w:cs="Times New Roman"/>
              </w:rPr>
              <w:t>Отдел бухгалтерского учёта и отчётности,</w:t>
            </w:r>
          </w:p>
          <w:p w:rsidR="0092142D" w:rsidRPr="00F50BE6" w:rsidRDefault="0092142D" w:rsidP="00B13A09">
            <w:pPr>
              <w:pStyle w:val="ConsPlusNonformat"/>
              <w:rPr>
                <w:rFonts w:ascii="Times New Roman" w:hAnsi="Times New Roman" w:cs="Times New Roman"/>
              </w:rPr>
            </w:pPr>
            <w:r w:rsidRPr="00F50BE6">
              <w:rPr>
                <w:rFonts w:ascii="Times New Roman" w:hAnsi="Times New Roman" w:cs="Times New Roman"/>
              </w:rPr>
              <w:t>МКУ «Эксплуатационная служба»</w:t>
            </w:r>
          </w:p>
        </w:tc>
        <w:tc>
          <w:tcPr>
            <w:tcW w:w="867" w:type="dxa"/>
            <w:tcBorders>
              <w:top w:val="single" w:sz="6" w:space="0" w:color="auto"/>
              <w:left w:val="single" w:sz="6" w:space="0" w:color="auto"/>
              <w:bottom w:val="single" w:sz="6" w:space="0" w:color="auto"/>
              <w:right w:val="single" w:sz="6" w:space="0" w:color="auto"/>
            </w:tcBorders>
          </w:tcPr>
          <w:p w:rsidR="0092142D" w:rsidRDefault="0092142D" w:rsidP="00B13A09">
            <w:pPr>
              <w:jc w:val="center"/>
            </w:pPr>
            <w:r w:rsidRPr="006253FF">
              <w:t>0</w:t>
            </w:r>
          </w:p>
        </w:tc>
        <w:tc>
          <w:tcPr>
            <w:tcW w:w="888" w:type="dxa"/>
            <w:tcBorders>
              <w:top w:val="single" w:sz="6" w:space="0" w:color="auto"/>
              <w:left w:val="single" w:sz="6" w:space="0" w:color="auto"/>
              <w:bottom w:val="single" w:sz="6" w:space="0" w:color="auto"/>
              <w:right w:val="single" w:sz="6" w:space="0" w:color="auto"/>
            </w:tcBorders>
          </w:tcPr>
          <w:p w:rsidR="0092142D" w:rsidRDefault="0092142D" w:rsidP="00B13A09">
            <w:pPr>
              <w:jc w:val="center"/>
            </w:pPr>
            <w:r w:rsidRPr="006253FF">
              <w:t>0</w:t>
            </w:r>
          </w:p>
        </w:tc>
        <w:tc>
          <w:tcPr>
            <w:tcW w:w="668" w:type="dxa"/>
            <w:tcBorders>
              <w:top w:val="single" w:sz="6" w:space="0" w:color="auto"/>
              <w:left w:val="single" w:sz="6" w:space="0" w:color="auto"/>
              <w:bottom w:val="single" w:sz="6" w:space="0" w:color="auto"/>
              <w:right w:val="single" w:sz="6" w:space="0" w:color="auto"/>
            </w:tcBorders>
          </w:tcPr>
          <w:p w:rsidR="0092142D" w:rsidRDefault="0092142D" w:rsidP="00B13A09">
            <w:pPr>
              <w:jc w:val="center"/>
            </w:pPr>
            <w:r w:rsidRPr="006253FF">
              <w:t>0</w:t>
            </w:r>
          </w:p>
        </w:tc>
        <w:tc>
          <w:tcPr>
            <w:tcW w:w="746" w:type="dxa"/>
            <w:tcBorders>
              <w:top w:val="single" w:sz="6" w:space="0" w:color="auto"/>
              <w:left w:val="single" w:sz="6" w:space="0" w:color="auto"/>
              <w:bottom w:val="single" w:sz="6" w:space="0" w:color="auto"/>
              <w:right w:val="single" w:sz="6" w:space="0" w:color="auto"/>
            </w:tcBorders>
          </w:tcPr>
          <w:p w:rsidR="0092142D" w:rsidRDefault="0092142D" w:rsidP="00B13A09">
            <w:pPr>
              <w:jc w:val="center"/>
            </w:pPr>
            <w:r w:rsidRPr="006253FF">
              <w:t>0</w:t>
            </w:r>
          </w:p>
        </w:tc>
        <w:tc>
          <w:tcPr>
            <w:tcW w:w="854" w:type="dxa"/>
            <w:gridSpan w:val="2"/>
            <w:tcBorders>
              <w:top w:val="single" w:sz="6" w:space="0" w:color="auto"/>
              <w:left w:val="single" w:sz="6" w:space="0" w:color="auto"/>
              <w:bottom w:val="single" w:sz="6" w:space="0" w:color="auto"/>
              <w:right w:val="single" w:sz="6" w:space="0" w:color="auto"/>
            </w:tcBorders>
          </w:tcPr>
          <w:p w:rsidR="0092142D" w:rsidRDefault="0092142D" w:rsidP="00B13A09">
            <w:pPr>
              <w:jc w:val="center"/>
            </w:pPr>
            <w:r w:rsidRPr="006253FF">
              <w:t>0</w:t>
            </w:r>
          </w:p>
        </w:tc>
        <w:tc>
          <w:tcPr>
            <w:tcW w:w="860" w:type="dxa"/>
            <w:gridSpan w:val="2"/>
            <w:tcBorders>
              <w:top w:val="single" w:sz="6" w:space="0" w:color="auto"/>
              <w:left w:val="single" w:sz="6" w:space="0" w:color="auto"/>
              <w:bottom w:val="single" w:sz="6" w:space="0" w:color="auto"/>
              <w:right w:val="single" w:sz="6" w:space="0" w:color="auto"/>
            </w:tcBorders>
          </w:tcPr>
          <w:p w:rsidR="0092142D" w:rsidRDefault="0092142D" w:rsidP="00B13A09">
            <w:pPr>
              <w:jc w:val="center"/>
            </w:pPr>
            <w:r w:rsidRPr="006253FF">
              <w:t>0</w:t>
            </w:r>
          </w:p>
        </w:tc>
        <w:tc>
          <w:tcPr>
            <w:tcW w:w="841"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92142D" w:rsidRPr="00F50BE6" w:rsidRDefault="00632A15"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01" w:type="dxa"/>
            <w:tcBorders>
              <w:top w:val="single" w:sz="6" w:space="0" w:color="auto"/>
              <w:left w:val="single" w:sz="6" w:space="0" w:color="auto"/>
              <w:bottom w:val="single" w:sz="6" w:space="0" w:color="auto"/>
              <w:right w:val="single" w:sz="6" w:space="0" w:color="auto"/>
            </w:tcBorders>
          </w:tcPr>
          <w:p w:rsidR="0092142D" w:rsidRPr="00F50BE6" w:rsidRDefault="00632A15"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2142D" w:rsidRPr="00F50BE6" w:rsidRDefault="00632A15"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2142D" w:rsidRPr="00F50BE6" w:rsidRDefault="00632A15"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68" w:type="dxa"/>
            <w:tcBorders>
              <w:top w:val="single" w:sz="6" w:space="0" w:color="auto"/>
              <w:left w:val="single" w:sz="6" w:space="0" w:color="auto"/>
              <w:bottom w:val="single" w:sz="6" w:space="0" w:color="auto"/>
              <w:right w:val="single" w:sz="6" w:space="0" w:color="auto"/>
            </w:tcBorders>
          </w:tcPr>
          <w:p w:rsidR="0092142D" w:rsidRPr="00F50BE6" w:rsidRDefault="00632A15"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424" w:type="dxa"/>
            <w:tcBorders>
              <w:top w:val="single" w:sz="6" w:space="0" w:color="auto"/>
              <w:left w:val="single" w:sz="6" w:space="0" w:color="auto"/>
              <w:bottom w:val="single" w:sz="6" w:space="0" w:color="auto"/>
              <w:right w:val="single" w:sz="6" w:space="0" w:color="auto"/>
            </w:tcBorders>
          </w:tcPr>
          <w:p w:rsidR="0092142D" w:rsidRPr="00F50BE6" w:rsidRDefault="00632A15"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tcBorders>
              <w:top w:val="single" w:sz="6" w:space="0" w:color="auto"/>
              <w:left w:val="single" w:sz="6" w:space="0" w:color="auto"/>
              <w:bottom w:val="single" w:sz="6" w:space="0" w:color="auto"/>
              <w:right w:val="single" w:sz="6" w:space="0" w:color="auto"/>
            </w:tcBorders>
          </w:tcPr>
          <w:p w:rsidR="0092142D" w:rsidRPr="007967BF" w:rsidRDefault="0092142D" w:rsidP="00B13A09">
            <w:pPr>
              <w:pStyle w:val="ac"/>
              <w:rPr>
                <w:rFonts w:ascii="Times New Roman" w:hAnsi="Times New Roman" w:cs="Times New Roman"/>
                <w:sz w:val="22"/>
                <w:szCs w:val="22"/>
              </w:rPr>
            </w:pPr>
            <w:r w:rsidRPr="007967BF">
              <w:rPr>
                <w:rFonts w:ascii="Times New Roman" w:hAnsi="Times New Roman" w:cs="Times New Roman"/>
                <w:sz w:val="22"/>
                <w:szCs w:val="22"/>
              </w:rPr>
              <w:t>Нет исполнения из-за отсутствия финансирования</w:t>
            </w:r>
          </w:p>
        </w:tc>
      </w:tr>
      <w:tr w:rsidR="0092142D" w:rsidRPr="00F50BE6" w:rsidTr="007C68BB">
        <w:trPr>
          <w:cantSplit/>
          <w:trHeight w:val="1369"/>
        </w:trPr>
        <w:tc>
          <w:tcPr>
            <w:tcW w:w="3257"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Nonformat"/>
              <w:rPr>
                <w:rFonts w:ascii="Times New Roman" w:hAnsi="Times New Roman" w:cs="Times New Roman"/>
              </w:rPr>
            </w:pPr>
            <w:r w:rsidRPr="00F50BE6">
              <w:rPr>
                <w:rFonts w:ascii="Times New Roman" w:hAnsi="Times New Roman" w:cs="Times New Roman"/>
              </w:rPr>
              <w:t>4.1.МКУ «Эксплуатационная служба»</w:t>
            </w:r>
          </w:p>
        </w:tc>
        <w:tc>
          <w:tcPr>
            <w:tcW w:w="1134"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Nonformat"/>
              <w:rPr>
                <w:rFonts w:ascii="Times New Roman" w:hAnsi="Times New Roman" w:cs="Times New Roman"/>
              </w:rPr>
            </w:pPr>
            <w:r w:rsidRPr="00F50BE6">
              <w:rPr>
                <w:rFonts w:ascii="Times New Roman" w:hAnsi="Times New Roman" w:cs="Times New Roman"/>
              </w:rPr>
              <w:t>Подведомственное учреждение</w:t>
            </w:r>
          </w:p>
        </w:tc>
        <w:tc>
          <w:tcPr>
            <w:tcW w:w="867" w:type="dxa"/>
            <w:tcBorders>
              <w:top w:val="single" w:sz="6" w:space="0" w:color="auto"/>
              <w:left w:val="single" w:sz="6" w:space="0" w:color="auto"/>
              <w:bottom w:val="single" w:sz="6" w:space="0" w:color="auto"/>
              <w:right w:val="single" w:sz="6" w:space="0" w:color="auto"/>
            </w:tcBorders>
          </w:tcPr>
          <w:p w:rsidR="0092142D" w:rsidRPr="00632A15" w:rsidRDefault="00765A2B" w:rsidP="00B13A09">
            <w:pPr>
              <w:pStyle w:val="ConsPlusCell"/>
              <w:widowControl/>
              <w:jc w:val="center"/>
              <w:rPr>
                <w:rFonts w:ascii="Times New Roman" w:hAnsi="Times New Roman" w:cs="Times New Roman"/>
              </w:rPr>
            </w:pPr>
            <w:r>
              <w:rPr>
                <w:rFonts w:ascii="Times New Roman" w:hAnsi="Times New Roman" w:cs="Times New Roman"/>
              </w:rPr>
              <w:t>4259,4</w:t>
            </w:r>
          </w:p>
        </w:tc>
        <w:tc>
          <w:tcPr>
            <w:tcW w:w="888" w:type="dxa"/>
            <w:tcBorders>
              <w:top w:val="single" w:sz="6" w:space="0" w:color="auto"/>
              <w:left w:val="single" w:sz="6" w:space="0" w:color="auto"/>
              <w:bottom w:val="single" w:sz="6" w:space="0" w:color="auto"/>
              <w:right w:val="single" w:sz="6" w:space="0" w:color="auto"/>
            </w:tcBorders>
          </w:tcPr>
          <w:p w:rsidR="0092142D" w:rsidRPr="00632A15" w:rsidRDefault="00765A2B" w:rsidP="00B13A09">
            <w:pPr>
              <w:pStyle w:val="ConsPlusCell"/>
              <w:widowControl/>
              <w:jc w:val="center"/>
              <w:rPr>
                <w:rFonts w:ascii="Times New Roman" w:hAnsi="Times New Roman" w:cs="Times New Roman"/>
              </w:rPr>
            </w:pPr>
            <w:r>
              <w:rPr>
                <w:rFonts w:ascii="Times New Roman" w:hAnsi="Times New Roman" w:cs="Times New Roman"/>
              </w:rPr>
              <w:t>2968,5</w:t>
            </w:r>
          </w:p>
        </w:tc>
        <w:tc>
          <w:tcPr>
            <w:tcW w:w="668" w:type="dxa"/>
            <w:tcBorders>
              <w:top w:val="single" w:sz="6" w:space="0" w:color="auto"/>
              <w:left w:val="single" w:sz="6" w:space="0" w:color="auto"/>
              <w:bottom w:val="single" w:sz="6" w:space="0" w:color="auto"/>
              <w:right w:val="single" w:sz="6" w:space="0" w:color="auto"/>
            </w:tcBorders>
          </w:tcPr>
          <w:p w:rsidR="0092142D" w:rsidRPr="00632A15" w:rsidRDefault="0092142D" w:rsidP="00B13A09">
            <w:pPr>
              <w:jc w:val="center"/>
              <w:rPr>
                <w:sz w:val="20"/>
                <w:szCs w:val="20"/>
              </w:rPr>
            </w:pPr>
            <w:r w:rsidRPr="00632A15">
              <w:rPr>
                <w:sz w:val="20"/>
                <w:szCs w:val="20"/>
              </w:rPr>
              <w:t>0</w:t>
            </w:r>
          </w:p>
        </w:tc>
        <w:tc>
          <w:tcPr>
            <w:tcW w:w="746" w:type="dxa"/>
            <w:tcBorders>
              <w:top w:val="single" w:sz="6" w:space="0" w:color="auto"/>
              <w:left w:val="single" w:sz="6" w:space="0" w:color="auto"/>
              <w:bottom w:val="single" w:sz="6" w:space="0" w:color="auto"/>
              <w:right w:val="single" w:sz="6" w:space="0" w:color="auto"/>
            </w:tcBorders>
          </w:tcPr>
          <w:p w:rsidR="0092142D" w:rsidRPr="00632A15" w:rsidRDefault="0092142D" w:rsidP="00B13A09">
            <w:pPr>
              <w:jc w:val="center"/>
              <w:rPr>
                <w:sz w:val="20"/>
                <w:szCs w:val="20"/>
              </w:rPr>
            </w:pPr>
            <w:r w:rsidRPr="00632A15">
              <w:rPr>
                <w:sz w:val="20"/>
                <w:szCs w:val="20"/>
              </w:rPr>
              <w:t>0</w:t>
            </w:r>
          </w:p>
        </w:tc>
        <w:tc>
          <w:tcPr>
            <w:tcW w:w="854" w:type="dxa"/>
            <w:gridSpan w:val="2"/>
            <w:tcBorders>
              <w:top w:val="single" w:sz="6" w:space="0" w:color="auto"/>
              <w:left w:val="single" w:sz="6" w:space="0" w:color="auto"/>
              <w:bottom w:val="single" w:sz="6" w:space="0" w:color="auto"/>
              <w:right w:val="single" w:sz="6" w:space="0" w:color="auto"/>
            </w:tcBorders>
          </w:tcPr>
          <w:p w:rsidR="0092142D" w:rsidRPr="00632A15" w:rsidRDefault="00765A2B" w:rsidP="00B13A09">
            <w:pPr>
              <w:rPr>
                <w:sz w:val="20"/>
                <w:szCs w:val="20"/>
              </w:rPr>
            </w:pPr>
            <w:r>
              <w:rPr>
                <w:sz w:val="20"/>
                <w:szCs w:val="20"/>
              </w:rPr>
              <w:t>4259,4</w:t>
            </w:r>
          </w:p>
        </w:tc>
        <w:tc>
          <w:tcPr>
            <w:tcW w:w="860" w:type="dxa"/>
            <w:gridSpan w:val="2"/>
            <w:tcBorders>
              <w:top w:val="single" w:sz="6" w:space="0" w:color="auto"/>
              <w:left w:val="single" w:sz="6" w:space="0" w:color="auto"/>
              <w:bottom w:val="single" w:sz="6" w:space="0" w:color="auto"/>
              <w:right w:val="single" w:sz="6" w:space="0" w:color="auto"/>
            </w:tcBorders>
          </w:tcPr>
          <w:p w:rsidR="0092142D" w:rsidRPr="00632A15" w:rsidRDefault="00765A2B" w:rsidP="00B13A09">
            <w:pPr>
              <w:rPr>
                <w:sz w:val="20"/>
                <w:szCs w:val="20"/>
              </w:rPr>
            </w:pPr>
            <w:r>
              <w:rPr>
                <w:sz w:val="20"/>
                <w:szCs w:val="20"/>
              </w:rPr>
              <w:t>4259,4</w:t>
            </w:r>
          </w:p>
        </w:tc>
        <w:tc>
          <w:tcPr>
            <w:tcW w:w="841" w:type="dxa"/>
            <w:tcBorders>
              <w:top w:val="single" w:sz="6" w:space="0" w:color="auto"/>
              <w:left w:val="single" w:sz="6" w:space="0" w:color="auto"/>
              <w:bottom w:val="single" w:sz="6" w:space="0" w:color="auto"/>
              <w:right w:val="single" w:sz="6" w:space="0" w:color="auto"/>
            </w:tcBorders>
          </w:tcPr>
          <w:p w:rsidR="0092142D" w:rsidRPr="00632A15" w:rsidRDefault="00765A2B" w:rsidP="00B13A09">
            <w:pPr>
              <w:pStyle w:val="ConsPlusCell"/>
              <w:widowControl/>
              <w:jc w:val="center"/>
              <w:rPr>
                <w:rFonts w:ascii="Times New Roman" w:hAnsi="Times New Roman" w:cs="Times New Roman"/>
              </w:rPr>
            </w:pPr>
            <w:r>
              <w:rPr>
                <w:rFonts w:ascii="Times New Roman" w:hAnsi="Times New Roman" w:cs="Times New Roman"/>
              </w:rPr>
              <w:t>2968,5</w:t>
            </w:r>
          </w:p>
        </w:tc>
        <w:tc>
          <w:tcPr>
            <w:tcW w:w="675" w:type="dxa"/>
            <w:tcBorders>
              <w:top w:val="single" w:sz="6" w:space="0" w:color="auto"/>
              <w:left w:val="single" w:sz="6" w:space="0" w:color="auto"/>
              <w:bottom w:val="single" w:sz="6" w:space="0" w:color="auto"/>
              <w:right w:val="single" w:sz="6" w:space="0" w:color="auto"/>
            </w:tcBorders>
          </w:tcPr>
          <w:p w:rsidR="0092142D" w:rsidRPr="00632A15" w:rsidRDefault="0092142D" w:rsidP="00B13A09">
            <w:pPr>
              <w:jc w:val="center"/>
              <w:rPr>
                <w:sz w:val="20"/>
                <w:szCs w:val="20"/>
              </w:rPr>
            </w:pPr>
            <w:r w:rsidRPr="00632A15">
              <w:rPr>
                <w:sz w:val="20"/>
                <w:szCs w:val="20"/>
              </w:rPr>
              <w:t>0</w:t>
            </w:r>
          </w:p>
        </w:tc>
        <w:tc>
          <w:tcPr>
            <w:tcW w:w="601" w:type="dxa"/>
            <w:tcBorders>
              <w:top w:val="single" w:sz="6" w:space="0" w:color="auto"/>
              <w:left w:val="single" w:sz="6" w:space="0" w:color="auto"/>
              <w:bottom w:val="single" w:sz="6" w:space="0" w:color="auto"/>
              <w:right w:val="single" w:sz="6" w:space="0" w:color="auto"/>
            </w:tcBorders>
          </w:tcPr>
          <w:p w:rsidR="0092142D" w:rsidRPr="00632A15" w:rsidRDefault="0092142D" w:rsidP="00B13A09">
            <w:pPr>
              <w:jc w:val="center"/>
              <w:rPr>
                <w:sz w:val="20"/>
                <w:szCs w:val="20"/>
              </w:rPr>
            </w:pPr>
            <w:r w:rsidRPr="00632A15">
              <w:rPr>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2142D" w:rsidRPr="00632A15" w:rsidRDefault="0092142D" w:rsidP="00B13A09">
            <w:pPr>
              <w:jc w:val="center"/>
              <w:rPr>
                <w:sz w:val="20"/>
                <w:szCs w:val="20"/>
              </w:rPr>
            </w:pPr>
            <w:r w:rsidRPr="00632A15">
              <w:rPr>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2142D" w:rsidRPr="00632A15" w:rsidRDefault="0092142D" w:rsidP="00B13A09">
            <w:pPr>
              <w:jc w:val="center"/>
              <w:rPr>
                <w:sz w:val="20"/>
                <w:szCs w:val="20"/>
              </w:rPr>
            </w:pPr>
            <w:r w:rsidRPr="00632A15">
              <w:rPr>
                <w:sz w:val="20"/>
                <w:szCs w:val="20"/>
              </w:rPr>
              <w:t>0</w:t>
            </w:r>
          </w:p>
        </w:tc>
        <w:tc>
          <w:tcPr>
            <w:tcW w:w="568" w:type="dxa"/>
            <w:tcBorders>
              <w:top w:val="single" w:sz="6" w:space="0" w:color="auto"/>
              <w:left w:val="single" w:sz="6" w:space="0" w:color="auto"/>
              <w:bottom w:val="single" w:sz="6" w:space="0" w:color="auto"/>
              <w:right w:val="single" w:sz="6" w:space="0" w:color="auto"/>
            </w:tcBorders>
          </w:tcPr>
          <w:p w:rsidR="0092142D" w:rsidRPr="00632A15" w:rsidRDefault="0092142D" w:rsidP="00B13A09">
            <w:pPr>
              <w:jc w:val="center"/>
              <w:rPr>
                <w:sz w:val="20"/>
                <w:szCs w:val="20"/>
              </w:rPr>
            </w:pPr>
            <w:r w:rsidRPr="00632A15">
              <w:rPr>
                <w:sz w:val="20"/>
                <w:szCs w:val="20"/>
              </w:rPr>
              <w:t>0</w:t>
            </w:r>
          </w:p>
        </w:tc>
        <w:tc>
          <w:tcPr>
            <w:tcW w:w="424" w:type="dxa"/>
            <w:tcBorders>
              <w:top w:val="single" w:sz="6" w:space="0" w:color="auto"/>
              <w:left w:val="single" w:sz="6" w:space="0" w:color="auto"/>
              <w:bottom w:val="single" w:sz="6" w:space="0" w:color="auto"/>
              <w:right w:val="single" w:sz="6" w:space="0" w:color="auto"/>
            </w:tcBorders>
          </w:tcPr>
          <w:p w:rsidR="0092142D" w:rsidRDefault="0092142D" w:rsidP="00B13A09">
            <w:pPr>
              <w:jc w:val="center"/>
            </w:pPr>
            <w:r w:rsidRPr="0031717A">
              <w:t>0</w:t>
            </w:r>
          </w:p>
        </w:tc>
        <w:tc>
          <w:tcPr>
            <w:tcW w:w="1843" w:type="dxa"/>
            <w:tcBorders>
              <w:top w:val="single" w:sz="6" w:space="0" w:color="auto"/>
              <w:left w:val="single" w:sz="6" w:space="0" w:color="auto"/>
              <w:bottom w:val="single" w:sz="6" w:space="0" w:color="auto"/>
              <w:right w:val="single" w:sz="6" w:space="0" w:color="auto"/>
            </w:tcBorders>
          </w:tcPr>
          <w:p w:rsidR="0092142D" w:rsidRPr="007967BF" w:rsidRDefault="0092142D" w:rsidP="00B13A09">
            <w:pPr>
              <w:pStyle w:val="ConsPlusCell"/>
              <w:widowControl/>
              <w:rPr>
                <w:rFonts w:ascii="Times New Roman" w:hAnsi="Times New Roman" w:cs="Times New Roman"/>
                <w:sz w:val="22"/>
                <w:szCs w:val="22"/>
              </w:rPr>
            </w:pPr>
            <w:r w:rsidRPr="007967BF">
              <w:rPr>
                <w:rFonts w:ascii="Times New Roman" w:hAnsi="Times New Roman" w:cs="Times New Roman"/>
                <w:sz w:val="22"/>
                <w:szCs w:val="22"/>
              </w:rPr>
              <w:t xml:space="preserve">Финансирование обеспечения деятельности </w:t>
            </w:r>
          </w:p>
          <w:p w:rsidR="0092142D" w:rsidRPr="007967BF" w:rsidRDefault="0092142D" w:rsidP="00B13A09">
            <w:pPr>
              <w:pStyle w:val="ConsPlusCell"/>
              <w:widowControl/>
              <w:rPr>
                <w:rFonts w:ascii="Times New Roman" w:hAnsi="Times New Roman" w:cs="Times New Roman"/>
                <w:sz w:val="22"/>
                <w:szCs w:val="22"/>
              </w:rPr>
            </w:pPr>
            <w:r w:rsidRPr="007967BF">
              <w:rPr>
                <w:rFonts w:ascii="Times New Roman" w:hAnsi="Times New Roman" w:cs="Times New Roman"/>
                <w:sz w:val="22"/>
                <w:szCs w:val="22"/>
              </w:rPr>
              <w:t>МКУ</w:t>
            </w:r>
            <w:r w:rsidR="00632A15" w:rsidRPr="00F50BE6">
              <w:rPr>
                <w:rFonts w:ascii="Times New Roman" w:hAnsi="Times New Roman" w:cs="Times New Roman"/>
              </w:rPr>
              <w:t>«Эксплуатационная служба»</w:t>
            </w:r>
          </w:p>
        </w:tc>
      </w:tr>
      <w:tr w:rsidR="009D3AED" w:rsidRPr="00F50BE6" w:rsidTr="007C68BB">
        <w:trPr>
          <w:cantSplit/>
          <w:trHeight w:val="1369"/>
        </w:trPr>
        <w:tc>
          <w:tcPr>
            <w:tcW w:w="3257" w:type="dxa"/>
            <w:tcBorders>
              <w:top w:val="single" w:sz="6" w:space="0" w:color="auto"/>
              <w:left w:val="single" w:sz="6" w:space="0" w:color="auto"/>
              <w:bottom w:val="single" w:sz="6" w:space="0" w:color="auto"/>
              <w:right w:val="single" w:sz="6" w:space="0" w:color="auto"/>
            </w:tcBorders>
          </w:tcPr>
          <w:p w:rsidR="009D3AED" w:rsidRPr="00F50BE6" w:rsidRDefault="009D3AED" w:rsidP="00205CA0">
            <w:pPr>
              <w:pStyle w:val="ConsPlusNonformat"/>
              <w:rPr>
                <w:rFonts w:ascii="Times New Roman" w:hAnsi="Times New Roman" w:cs="Times New Roman"/>
              </w:rPr>
            </w:pPr>
            <w:r>
              <w:rPr>
                <w:rFonts w:ascii="Times New Roman" w:hAnsi="Times New Roman" w:cs="Times New Roman"/>
              </w:rPr>
              <w:t>4.2</w:t>
            </w:r>
            <w:r w:rsidRPr="00F50BE6">
              <w:rPr>
                <w:rFonts w:ascii="Times New Roman" w:hAnsi="Times New Roman" w:cs="Times New Roman"/>
              </w:rPr>
              <w:t>.МКУ «Эксплуатационная служба»</w:t>
            </w:r>
          </w:p>
        </w:tc>
        <w:tc>
          <w:tcPr>
            <w:tcW w:w="1134" w:type="dxa"/>
            <w:tcBorders>
              <w:top w:val="single" w:sz="6" w:space="0" w:color="auto"/>
              <w:left w:val="single" w:sz="6" w:space="0" w:color="auto"/>
              <w:bottom w:val="single" w:sz="6" w:space="0" w:color="auto"/>
              <w:right w:val="single" w:sz="6" w:space="0" w:color="auto"/>
            </w:tcBorders>
          </w:tcPr>
          <w:p w:rsidR="009D3AED" w:rsidRPr="00F50BE6" w:rsidRDefault="009D3AED" w:rsidP="00205CA0">
            <w:pPr>
              <w:pStyle w:val="ConsPlusNonformat"/>
              <w:rPr>
                <w:rFonts w:ascii="Times New Roman" w:hAnsi="Times New Roman" w:cs="Times New Roman"/>
              </w:rPr>
            </w:pPr>
            <w:r w:rsidRPr="00F50BE6">
              <w:rPr>
                <w:rFonts w:ascii="Times New Roman" w:hAnsi="Times New Roman" w:cs="Times New Roman"/>
              </w:rPr>
              <w:t>Подведомственное учреждение</w:t>
            </w:r>
          </w:p>
        </w:tc>
        <w:tc>
          <w:tcPr>
            <w:tcW w:w="867" w:type="dxa"/>
            <w:tcBorders>
              <w:top w:val="single" w:sz="6" w:space="0" w:color="auto"/>
              <w:left w:val="single" w:sz="6" w:space="0" w:color="auto"/>
              <w:bottom w:val="single" w:sz="6" w:space="0" w:color="auto"/>
              <w:right w:val="single" w:sz="6" w:space="0" w:color="auto"/>
            </w:tcBorders>
          </w:tcPr>
          <w:p w:rsidR="009D3AED" w:rsidRPr="009D3AED" w:rsidRDefault="00765A2B" w:rsidP="00205CA0">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1074,2</w:t>
            </w:r>
          </w:p>
        </w:tc>
        <w:tc>
          <w:tcPr>
            <w:tcW w:w="888" w:type="dxa"/>
            <w:tcBorders>
              <w:top w:val="single" w:sz="6" w:space="0" w:color="auto"/>
              <w:left w:val="single" w:sz="6" w:space="0" w:color="auto"/>
              <w:bottom w:val="single" w:sz="6" w:space="0" w:color="auto"/>
              <w:right w:val="single" w:sz="6" w:space="0" w:color="auto"/>
            </w:tcBorders>
          </w:tcPr>
          <w:p w:rsidR="009D3AED" w:rsidRPr="009D3AED" w:rsidRDefault="00765A2B" w:rsidP="00205CA0">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656,4</w:t>
            </w:r>
          </w:p>
        </w:tc>
        <w:tc>
          <w:tcPr>
            <w:tcW w:w="668" w:type="dxa"/>
            <w:tcBorders>
              <w:top w:val="single" w:sz="6" w:space="0" w:color="auto"/>
              <w:left w:val="single" w:sz="6" w:space="0" w:color="auto"/>
              <w:bottom w:val="single" w:sz="6" w:space="0" w:color="auto"/>
              <w:right w:val="single" w:sz="6" w:space="0" w:color="auto"/>
            </w:tcBorders>
          </w:tcPr>
          <w:p w:rsidR="009D3AED" w:rsidRPr="009D3AED" w:rsidRDefault="009D3AED" w:rsidP="00205CA0">
            <w:pPr>
              <w:jc w:val="center"/>
              <w:rPr>
                <w:sz w:val="18"/>
                <w:szCs w:val="18"/>
              </w:rPr>
            </w:pPr>
            <w:r w:rsidRPr="009D3AED">
              <w:rPr>
                <w:sz w:val="18"/>
                <w:szCs w:val="18"/>
              </w:rPr>
              <w:t>0</w:t>
            </w:r>
          </w:p>
        </w:tc>
        <w:tc>
          <w:tcPr>
            <w:tcW w:w="746" w:type="dxa"/>
            <w:tcBorders>
              <w:top w:val="single" w:sz="6" w:space="0" w:color="auto"/>
              <w:left w:val="single" w:sz="6" w:space="0" w:color="auto"/>
              <w:bottom w:val="single" w:sz="6" w:space="0" w:color="auto"/>
              <w:right w:val="single" w:sz="6" w:space="0" w:color="auto"/>
            </w:tcBorders>
          </w:tcPr>
          <w:p w:rsidR="009D3AED" w:rsidRPr="009D3AED" w:rsidRDefault="009D3AED" w:rsidP="00205CA0">
            <w:pPr>
              <w:jc w:val="center"/>
              <w:rPr>
                <w:sz w:val="18"/>
                <w:szCs w:val="18"/>
              </w:rPr>
            </w:pPr>
            <w:r w:rsidRPr="009D3AED">
              <w:rPr>
                <w:sz w:val="18"/>
                <w:szCs w:val="18"/>
              </w:rPr>
              <w:t>0</w:t>
            </w:r>
          </w:p>
        </w:tc>
        <w:tc>
          <w:tcPr>
            <w:tcW w:w="854" w:type="dxa"/>
            <w:gridSpan w:val="2"/>
            <w:tcBorders>
              <w:top w:val="single" w:sz="6" w:space="0" w:color="auto"/>
              <w:left w:val="single" w:sz="6" w:space="0" w:color="auto"/>
              <w:bottom w:val="single" w:sz="6" w:space="0" w:color="auto"/>
              <w:right w:val="single" w:sz="6" w:space="0" w:color="auto"/>
            </w:tcBorders>
          </w:tcPr>
          <w:p w:rsidR="009D3AED" w:rsidRPr="009D3AED" w:rsidRDefault="009D3AED" w:rsidP="00205CA0">
            <w:pPr>
              <w:rPr>
                <w:sz w:val="18"/>
                <w:szCs w:val="18"/>
              </w:rPr>
            </w:pPr>
            <w:r w:rsidRPr="009D3AED">
              <w:rPr>
                <w:sz w:val="18"/>
                <w:szCs w:val="18"/>
              </w:rPr>
              <w:t>0</w:t>
            </w:r>
          </w:p>
        </w:tc>
        <w:tc>
          <w:tcPr>
            <w:tcW w:w="860" w:type="dxa"/>
            <w:gridSpan w:val="2"/>
            <w:tcBorders>
              <w:top w:val="single" w:sz="6" w:space="0" w:color="auto"/>
              <w:left w:val="single" w:sz="6" w:space="0" w:color="auto"/>
              <w:bottom w:val="single" w:sz="6" w:space="0" w:color="auto"/>
              <w:right w:val="single" w:sz="6" w:space="0" w:color="auto"/>
            </w:tcBorders>
          </w:tcPr>
          <w:p w:rsidR="009D3AED" w:rsidRPr="009D3AED" w:rsidRDefault="009D3AED" w:rsidP="00205CA0">
            <w:pPr>
              <w:rPr>
                <w:sz w:val="18"/>
                <w:szCs w:val="18"/>
              </w:rPr>
            </w:pPr>
            <w:r w:rsidRPr="009D3AED">
              <w:rPr>
                <w:sz w:val="18"/>
                <w:szCs w:val="18"/>
              </w:rPr>
              <w:t>0</w:t>
            </w:r>
          </w:p>
        </w:tc>
        <w:tc>
          <w:tcPr>
            <w:tcW w:w="841" w:type="dxa"/>
            <w:tcBorders>
              <w:top w:val="single" w:sz="6" w:space="0" w:color="auto"/>
              <w:left w:val="single" w:sz="6" w:space="0" w:color="auto"/>
              <w:bottom w:val="single" w:sz="6" w:space="0" w:color="auto"/>
              <w:right w:val="single" w:sz="6" w:space="0" w:color="auto"/>
            </w:tcBorders>
          </w:tcPr>
          <w:p w:rsidR="009D3AED" w:rsidRPr="009D3AED" w:rsidRDefault="009D3AED" w:rsidP="00205CA0">
            <w:pPr>
              <w:pStyle w:val="ConsPlusCell"/>
              <w:widowControl/>
              <w:jc w:val="center"/>
              <w:rPr>
                <w:rFonts w:ascii="Times New Roman" w:hAnsi="Times New Roman" w:cs="Times New Roman"/>
                <w:sz w:val="18"/>
                <w:szCs w:val="18"/>
              </w:rPr>
            </w:pPr>
            <w:r w:rsidRPr="009D3AED">
              <w:rPr>
                <w:rFonts w:ascii="Times New Roman" w:hAnsi="Times New Roman" w:cs="Times New Roman"/>
                <w:sz w:val="18"/>
                <w:szCs w:val="18"/>
              </w:rPr>
              <w:t>0</w:t>
            </w:r>
          </w:p>
        </w:tc>
        <w:tc>
          <w:tcPr>
            <w:tcW w:w="675" w:type="dxa"/>
            <w:tcBorders>
              <w:top w:val="single" w:sz="6" w:space="0" w:color="auto"/>
              <w:left w:val="single" w:sz="6" w:space="0" w:color="auto"/>
              <w:bottom w:val="single" w:sz="6" w:space="0" w:color="auto"/>
              <w:right w:val="single" w:sz="6" w:space="0" w:color="auto"/>
            </w:tcBorders>
          </w:tcPr>
          <w:p w:rsidR="009D3AED" w:rsidRPr="009D3AED" w:rsidRDefault="009D3AED" w:rsidP="00205CA0">
            <w:pPr>
              <w:jc w:val="center"/>
              <w:rPr>
                <w:sz w:val="18"/>
                <w:szCs w:val="18"/>
              </w:rPr>
            </w:pPr>
            <w:r w:rsidRPr="009D3AED">
              <w:rPr>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9D3AED" w:rsidRPr="009D3AED" w:rsidRDefault="009D3AED" w:rsidP="00205CA0">
            <w:pPr>
              <w:jc w:val="center"/>
              <w:rPr>
                <w:sz w:val="18"/>
                <w:szCs w:val="18"/>
              </w:rPr>
            </w:pPr>
            <w:r w:rsidRPr="009D3AED">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D3AED" w:rsidRPr="009D3AED" w:rsidRDefault="00765A2B" w:rsidP="009D3AED">
            <w:pPr>
              <w:ind w:left="-70" w:right="-70"/>
              <w:rPr>
                <w:sz w:val="18"/>
                <w:szCs w:val="18"/>
              </w:rPr>
            </w:pPr>
            <w:r>
              <w:rPr>
                <w:sz w:val="18"/>
                <w:szCs w:val="18"/>
              </w:rPr>
              <w:t>1074,2</w:t>
            </w:r>
          </w:p>
        </w:tc>
        <w:tc>
          <w:tcPr>
            <w:tcW w:w="709" w:type="dxa"/>
            <w:tcBorders>
              <w:top w:val="single" w:sz="6" w:space="0" w:color="auto"/>
              <w:left w:val="single" w:sz="6" w:space="0" w:color="auto"/>
              <w:bottom w:val="single" w:sz="6" w:space="0" w:color="auto"/>
              <w:right w:val="single" w:sz="6" w:space="0" w:color="auto"/>
            </w:tcBorders>
          </w:tcPr>
          <w:p w:rsidR="009D3AED" w:rsidRPr="009D3AED" w:rsidRDefault="00765A2B" w:rsidP="00205CA0">
            <w:pPr>
              <w:jc w:val="center"/>
              <w:rPr>
                <w:sz w:val="18"/>
                <w:szCs w:val="18"/>
              </w:rPr>
            </w:pPr>
            <w:r>
              <w:rPr>
                <w:sz w:val="18"/>
                <w:szCs w:val="18"/>
              </w:rPr>
              <w:t>656,4</w:t>
            </w:r>
          </w:p>
        </w:tc>
        <w:tc>
          <w:tcPr>
            <w:tcW w:w="568" w:type="dxa"/>
            <w:tcBorders>
              <w:top w:val="single" w:sz="6" w:space="0" w:color="auto"/>
              <w:left w:val="single" w:sz="6" w:space="0" w:color="auto"/>
              <w:bottom w:val="single" w:sz="6" w:space="0" w:color="auto"/>
              <w:right w:val="single" w:sz="6" w:space="0" w:color="auto"/>
            </w:tcBorders>
          </w:tcPr>
          <w:p w:rsidR="009D3AED" w:rsidRPr="009D3AED" w:rsidRDefault="009D3AED" w:rsidP="00205CA0">
            <w:pPr>
              <w:jc w:val="center"/>
              <w:rPr>
                <w:sz w:val="18"/>
                <w:szCs w:val="18"/>
              </w:rPr>
            </w:pPr>
            <w:r w:rsidRPr="009D3AED">
              <w:rPr>
                <w:sz w:val="18"/>
                <w:szCs w:val="18"/>
              </w:rPr>
              <w:t>0</w:t>
            </w:r>
          </w:p>
        </w:tc>
        <w:tc>
          <w:tcPr>
            <w:tcW w:w="424" w:type="dxa"/>
            <w:tcBorders>
              <w:top w:val="single" w:sz="6" w:space="0" w:color="auto"/>
              <w:left w:val="single" w:sz="6" w:space="0" w:color="auto"/>
              <w:bottom w:val="single" w:sz="6" w:space="0" w:color="auto"/>
              <w:right w:val="single" w:sz="6" w:space="0" w:color="auto"/>
            </w:tcBorders>
          </w:tcPr>
          <w:p w:rsidR="009D3AED" w:rsidRPr="009D3AED" w:rsidRDefault="009D3AED" w:rsidP="00205CA0">
            <w:pPr>
              <w:jc w:val="center"/>
              <w:rPr>
                <w:sz w:val="18"/>
                <w:szCs w:val="18"/>
              </w:rPr>
            </w:pPr>
            <w:r w:rsidRPr="009D3AED">
              <w:rPr>
                <w:sz w:val="18"/>
                <w:szCs w:val="18"/>
              </w:rPr>
              <w:t>0</w:t>
            </w:r>
          </w:p>
        </w:tc>
        <w:tc>
          <w:tcPr>
            <w:tcW w:w="1843" w:type="dxa"/>
            <w:tcBorders>
              <w:top w:val="single" w:sz="6" w:space="0" w:color="auto"/>
              <w:left w:val="single" w:sz="6" w:space="0" w:color="auto"/>
              <w:bottom w:val="single" w:sz="6" w:space="0" w:color="auto"/>
              <w:right w:val="single" w:sz="6" w:space="0" w:color="auto"/>
            </w:tcBorders>
          </w:tcPr>
          <w:p w:rsidR="009D3AED" w:rsidRPr="007967BF" w:rsidRDefault="009D3AED" w:rsidP="00205CA0">
            <w:pPr>
              <w:pStyle w:val="ConsPlusCell"/>
              <w:widowControl/>
              <w:rPr>
                <w:rFonts w:ascii="Times New Roman" w:hAnsi="Times New Roman" w:cs="Times New Roman"/>
                <w:sz w:val="22"/>
                <w:szCs w:val="22"/>
              </w:rPr>
            </w:pPr>
            <w:r w:rsidRPr="007967BF">
              <w:rPr>
                <w:rFonts w:ascii="Times New Roman" w:hAnsi="Times New Roman" w:cs="Times New Roman"/>
                <w:sz w:val="22"/>
                <w:szCs w:val="22"/>
              </w:rPr>
              <w:t xml:space="preserve">Финансирование обеспечения деятельности </w:t>
            </w:r>
          </w:p>
          <w:p w:rsidR="009D3AED" w:rsidRPr="007967BF" w:rsidRDefault="009D3AED" w:rsidP="00205CA0">
            <w:pPr>
              <w:pStyle w:val="ConsPlusCell"/>
              <w:widowControl/>
              <w:rPr>
                <w:rFonts w:ascii="Times New Roman" w:hAnsi="Times New Roman" w:cs="Times New Roman"/>
                <w:sz w:val="22"/>
                <w:szCs w:val="22"/>
              </w:rPr>
            </w:pPr>
            <w:r w:rsidRPr="007967BF">
              <w:rPr>
                <w:rFonts w:ascii="Times New Roman" w:hAnsi="Times New Roman" w:cs="Times New Roman"/>
                <w:sz w:val="22"/>
                <w:szCs w:val="22"/>
              </w:rPr>
              <w:t>МКУ</w:t>
            </w:r>
            <w:r w:rsidRPr="00F50BE6">
              <w:rPr>
                <w:rFonts w:ascii="Times New Roman" w:hAnsi="Times New Roman" w:cs="Times New Roman"/>
              </w:rPr>
              <w:t>«Эксплуатационная служба»</w:t>
            </w:r>
          </w:p>
        </w:tc>
      </w:tr>
      <w:tr w:rsidR="009D3AED" w:rsidRPr="00F50BE6" w:rsidTr="007C68BB">
        <w:trPr>
          <w:cantSplit/>
          <w:trHeight w:val="240"/>
        </w:trPr>
        <w:tc>
          <w:tcPr>
            <w:tcW w:w="3257"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rPr>
                <w:rFonts w:ascii="Times New Roman" w:hAnsi="Times New Roman" w:cs="Times New Roman"/>
              </w:rPr>
            </w:pPr>
            <w:r w:rsidRPr="00F50BE6">
              <w:rPr>
                <w:rFonts w:ascii="Times New Roman" w:hAnsi="Times New Roman" w:cs="Times New Roman"/>
              </w:rPr>
              <w:t>5.1.Приобретение транспортных средств</w:t>
            </w:r>
          </w:p>
        </w:tc>
        <w:tc>
          <w:tcPr>
            <w:tcW w:w="1134"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Nonformat"/>
              <w:rPr>
                <w:rFonts w:ascii="Times New Roman" w:hAnsi="Times New Roman" w:cs="Times New Roman"/>
              </w:rPr>
            </w:pPr>
            <w:r w:rsidRPr="00F50BE6">
              <w:rPr>
                <w:rFonts w:ascii="Times New Roman" w:hAnsi="Times New Roman" w:cs="Times New Roman"/>
              </w:rPr>
              <w:t>Подведомственное учреждение</w:t>
            </w:r>
          </w:p>
        </w:tc>
        <w:tc>
          <w:tcPr>
            <w:tcW w:w="867" w:type="dxa"/>
            <w:tcBorders>
              <w:top w:val="single" w:sz="6" w:space="0" w:color="auto"/>
              <w:left w:val="single" w:sz="6" w:space="0" w:color="auto"/>
              <w:bottom w:val="single" w:sz="6" w:space="0" w:color="auto"/>
              <w:right w:val="single" w:sz="6" w:space="0" w:color="auto"/>
            </w:tcBorders>
          </w:tcPr>
          <w:p w:rsidR="009D3AED" w:rsidRPr="00632A15"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888" w:type="dxa"/>
            <w:tcBorders>
              <w:top w:val="single" w:sz="6" w:space="0" w:color="auto"/>
              <w:left w:val="single" w:sz="6" w:space="0" w:color="auto"/>
              <w:bottom w:val="single" w:sz="6" w:space="0" w:color="auto"/>
              <w:right w:val="single" w:sz="6" w:space="0" w:color="auto"/>
            </w:tcBorders>
          </w:tcPr>
          <w:p w:rsidR="009D3AED" w:rsidRPr="00632A15" w:rsidRDefault="009D3AED" w:rsidP="00B13A09">
            <w:pPr>
              <w:pStyle w:val="ConsPlusCell"/>
              <w:widowControl/>
              <w:jc w:val="center"/>
              <w:rPr>
                <w:rFonts w:ascii="Times New Roman" w:hAnsi="Times New Roman" w:cs="Times New Roman"/>
              </w:rPr>
            </w:pPr>
            <w:r w:rsidRPr="00632A15">
              <w:rPr>
                <w:rFonts w:ascii="Times New Roman" w:hAnsi="Times New Roman" w:cs="Times New Roman"/>
              </w:rPr>
              <w:t>0</w:t>
            </w:r>
          </w:p>
        </w:tc>
        <w:tc>
          <w:tcPr>
            <w:tcW w:w="668" w:type="dxa"/>
            <w:tcBorders>
              <w:top w:val="single" w:sz="6" w:space="0" w:color="auto"/>
              <w:left w:val="single" w:sz="6" w:space="0" w:color="auto"/>
              <w:bottom w:val="single" w:sz="6" w:space="0" w:color="auto"/>
              <w:right w:val="single" w:sz="6" w:space="0" w:color="auto"/>
            </w:tcBorders>
          </w:tcPr>
          <w:p w:rsidR="009D3AED" w:rsidRPr="00632A15"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746" w:type="dxa"/>
            <w:tcBorders>
              <w:top w:val="single" w:sz="6" w:space="0" w:color="auto"/>
              <w:left w:val="single" w:sz="6" w:space="0" w:color="auto"/>
              <w:bottom w:val="single" w:sz="6" w:space="0" w:color="auto"/>
              <w:right w:val="single" w:sz="6" w:space="0" w:color="auto"/>
            </w:tcBorders>
          </w:tcPr>
          <w:p w:rsidR="009D3AED" w:rsidRPr="00632A15"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854" w:type="dxa"/>
            <w:gridSpan w:val="2"/>
            <w:tcBorders>
              <w:top w:val="single" w:sz="6" w:space="0" w:color="auto"/>
              <w:left w:val="single" w:sz="6" w:space="0" w:color="auto"/>
              <w:bottom w:val="single" w:sz="6" w:space="0" w:color="auto"/>
              <w:right w:val="single" w:sz="6" w:space="0" w:color="auto"/>
            </w:tcBorders>
          </w:tcPr>
          <w:p w:rsidR="009D3AED" w:rsidRPr="00632A15"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860" w:type="dxa"/>
            <w:gridSpan w:val="2"/>
            <w:tcBorders>
              <w:top w:val="single" w:sz="6" w:space="0" w:color="auto"/>
              <w:left w:val="single" w:sz="6" w:space="0" w:color="auto"/>
              <w:bottom w:val="single" w:sz="6" w:space="0" w:color="auto"/>
              <w:right w:val="single" w:sz="6" w:space="0" w:color="auto"/>
            </w:tcBorders>
          </w:tcPr>
          <w:p w:rsidR="009D3AED" w:rsidRPr="00632A15"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841" w:type="dxa"/>
            <w:tcBorders>
              <w:top w:val="single" w:sz="6" w:space="0" w:color="auto"/>
              <w:left w:val="single" w:sz="6" w:space="0" w:color="auto"/>
              <w:bottom w:val="single" w:sz="6" w:space="0" w:color="auto"/>
              <w:right w:val="single" w:sz="6" w:space="0" w:color="auto"/>
            </w:tcBorders>
          </w:tcPr>
          <w:p w:rsidR="009D3AED" w:rsidRPr="00632A15"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675" w:type="dxa"/>
            <w:tcBorders>
              <w:top w:val="single" w:sz="6" w:space="0" w:color="auto"/>
              <w:left w:val="single" w:sz="6" w:space="0" w:color="auto"/>
              <w:bottom w:val="single" w:sz="6" w:space="0" w:color="auto"/>
              <w:right w:val="single" w:sz="6" w:space="0" w:color="auto"/>
            </w:tcBorders>
          </w:tcPr>
          <w:p w:rsidR="009D3AED" w:rsidRPr="00632A15"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601" w:type="dxa"/>
            <w:tcBorders>
              <w:top w:val="single" w:sz="6" w:space="0" w:color="auto"/>
              <w:left w:val="single" w:sz="6" w:space="0" w:color="auto"/>
              <w:bottom w:val="single" w:sz="6" w:space="0" w:color="auto"/>
              <w:right w:val="single" w:sz="6" w:space="0" w:color="auto"/>
            </w:tcBorders>
          </w:tcPr>
          <w:p w:rsidR="009D3AED" w:rsidRPr="00632A15"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9D3AED" w:rsidRPr="00632A15"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9D3AED" w:rsidRPr="00632A15"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568" w:type="dxa"/>
            <w:tcBorders>
              <w:top w:val="single" w:sz="6" w:space="0" w:color="auto"/>
              <w:left w:val="single" w:sz="6" w:space="0" w:color="auto"/>
              <w:bottom w:val="single" w:sz="6" w:space="0" w:color="auto"/>
              <w:right w:val="single" w:sz="6" w:space="0" w:color="auto"/>
            </w:tcBorders>
          </w:tcPr>
          <w:p w:rsidR="009D3AED" w:rsidRPr="00632A15"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424"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1843" w:type="dxa"/>
            <w:tcBorders>
              <w:top w:val="single" w:sz="6" w:space="0" w:color="auto"/>
              <w:left w:val="single" w:sz="6" w:space="0" w:color="auto"/>
              <w:bottom w:val="single" w:sz="6" w:space="0" w:color="auto"/>
              <w:right w:val="single" w:sz="6" w:space="0" w:color="auto"/>
            </w:tcBorders>
          </w:tcPr>
          <w:p w:rsidR="009D3AED" w:rsidRPr="007967BF" w:rsidRDefault="009D3AED" w:rsidP="00B13A09">
            <w:pPr>
              <w:pStyle w:val="ConsPlusCell"/>
              <w:widowControl/>
              <w:rPr>
                <w:rFonts w:ascii="Times New Roman" w:hAnsi="Times New Roman" w:cs="Times New Roman"/>
                <w:sz w:val="22"/>
                <w:szCs w:val="22"/>
              </w:rPr>
            </w:pPr>
            <w:r w:rsidRPr="007967BF">
              <w:rPr>
                <w:rFonts w:ascii="Times New Roman" w:hAnsi="Times New Roman" w:cs="Times New Roman"/>
                <w:sz w:val="22"/>
                <w:szCs w:val="22"/>
              </w:rPr>
              <w:t>Нет исполнения из-за отсутствия финансирования</w:t>
            </w:r>
          </w:p>
        </w:tc>
      </w:tr>
      <w:tr w:rsidR="009D3AED" w:rsidRPr="00F50BE6" w:rsidTr="007C68BB">
        <w:trPr>
          <w:cantSplit/>
          <w:trHeight w:val="240"/>
        </w:trPr>
        <w:tc>
          <w:tcPr>
            <w:tcW w:w="3257"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rPr>
                <w:rFonts w:ascii="Times New Roman" w:hAnsi="Times New Roman" w:cs="Times New Roman"/>
              </w:rPr>
            </w:pPr>
            <w:r w:rsidRPr="00F50BE6">
              <w:rPr>
                <w:rFonts w:ascii="Times New Roman" w:hAnsi="Times New Roman" w:cs="Times New Roman"/>
              </w:rPr>
              <w:lastRenderedPageBreak/>
              <w:t>Итого по подпрограмме</w:t>
            </w:r>
          </w:p>
        </w:tc>
        <w:tc>
          <w:tcPr>
            <w:tcW w:w="1134"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Nonformat"/>
              <w:rPr>
                <w:rFonts w:ascii="Times New Roman" w:hAnsi="Times New Roman" w:cs="Times New Roman"/>
                <w:b/>
                <w:bCs/>
              </w:rPr>
            </w:pPr>
          </w:p>
        </w:tc>
        <w:tc>
          <w:tcPr>
            <w:tcW w:w="867" w:type="dxa"/>
            <w:tcBorders>
              <w:top w:val="single" w:sz="6" w:space="0" w:color="auto"/>
              <w:left w:val="single" w:sz="6" w:space="0" w:color="auto"/>
              <w:bottom w:val="single" w:sz="6" w:space="0" w:color="auto"/>
              <w:right w:val="single" w:sz="6" w:space="0" w:color="auto"/>
            </w:tcBorders>
          </w:tcPr>
          <w:p w:rsidR="009D3AED" w:rsidRPr="003D7B67" w:rsidRDefault="00765A2B" w:rsidP="00B13A09">
            <w:pPr>
              <w:pStyle w:val="ConsPlusCell"/>
              <w:widowControl/>
              <w:jc w:val="center"/>
              <w:rPr>
                <w:rFonts w:ascii="Times New Roman" w:hAnsi="Times New Roman" w:cs="Times New Roman"/>
                <w:b/>
              </w:rPr>
            </w:pPr>
            <w:r>
              <w:rPr>
                <w:rFonts w:ascii="Times New Roman" w:hAnsi="Times New Roman" w:cs="Times New Roman"/>
                <w:b/>
              </w:rPr>
              <w:t>34865,8</w:t>
            </w:r>
          </w:p>
        </w:tc>
        <w:tc>
          <w:tcPr>
            <w:tcW w:w="888" w:type="dxa"/>
            <w:tcBorders>
              <w:top w:val="single" w:sz="6" w:space="0" w:color="auto"/>
              <w:left w:val="single" w:sz="6" w:space="0" w:color="auto"/>
              <w:bottom w:val="single" w:sz="6" w:space="0" w:color="auto"/>
              <w:right w:val="single" w:sz="6" w:space="0" w:color="auto"/>
            </w:tcBorders>
          </w:tcPr>
          <w:p w:rsidR="009D3AED" w:rsidRPr="003D7B67" w:rsidRDefault="00765A2B" w:rsidP="00B13A09">
            <w:pPr>
              <w:pStyle w:val="ConsPlusCell"/>
              <w:widowControl/>
              <w:jc w:val="center"/>
              <w:rPr>
                <w:rFonts w:ascii="Times New Roman" w:hAnsi="Times New Roman" w:cs="Times New Roman"/>
                <w:b/>
              </w:rPr>
            </w:pPr>
            <w:r>
              <w:rPr>
                <w:rFonts w:ascii="Times New Roman" w:hAnsi="Times New Roman" w:cs="Times New Roman"/>
                <w:b/>
              </w:rPr>
              <w:t>24115,9</w:t>
            </w:r>
          </w:p>
        </w:tc>
        <w:tc>
          <w:tcPr>
            <w:tcW w:w="668"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pStyle w:val="ConsPlusCell"/>
              <w:widowControl/>
              <w:jc w:val="center"/>
              <w:rPr>
                <w:rFonts w:ascii="Times New Roman" w:hAnsi="Times New Roman" w:cs="Times New Roman"/>
                <w:b/>
              </w:rPr>
            </w:pPr>
            <w:r w:rsidRPr="003D7B67">
              <w:rPr>
                <w:rFonts w:ascii="Times New Roman" w:hAnsi="Times New Roman" w:cs="Times New Roman"/>
                <w:b/>
              </w:rPr>
              <w:t>0</w:t>
            </w:r>
          </w:p>
        </w:tc>
        <w:tc>
          <w:tcPr>
            <w:tcW w:w="746"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pStyle w:val="ConsPlusCell"/>
              <w:widowControl/>
              <w:jc w:val="center"/>
              <w:rPr>
                <w:rFonts w:ascii="Times New Roman" w:hAnsi="Times New Roman" w:cs="Times New Roman"/>
                <w:b/>
              </w:rPr>
            </w:pPr>
            <w:r w:rsidRPr="003D7B67">
              <w:rPr>
                <w:rFonts w:ascii="Times New Roman" w:hAnsi="Times New Roman" w:cs="Times New Roman"/>
                <w:b/>
              </w:rPr>
              <w:t>0</w:t>
            </w:r>
          </w:p>
        </w:tc>
        <w:tc>
          <w:tcPr>
            <w:tcW w:w="854" w:type="dxa"/>
            <w:gridSpan w:val="2"/>
            <w:tcBorders>
              <w:top w:val="single" w:sz="6" w:space="0" w:color="auto"/>
              <w:left w:val="single" w:sz="6" w:space="0" w:color="auto"/>
              <w:bottom w:val="single" w:sz="6" w:space="0" w:color="auto"/>
              <w:right w:val="single" w:sz="6" w:space="0" w:color="auto"/>
            </w:tcBorders>
          </w:tcPr>
          <w:p w:rsidR="009D3AED" w:rsidRPr="003D7B67" w:rsidRDefault="00765A2B" w:rsidP="00B13A09">
            <w:pPr>
              <w:rPr>
                <w:b/>
                <w:sz w:val="20"/>
                <w:szCs w:val="20"/>
              </w:rPr>
            </w:pPr>
            <w:r>
              <w:rPr>
                <w:b/>
                <w:sz w:val="20"/>
                <w:szCs w:val="20"/>
              </w:rPr>
              <w:t>33279,5</w:t>
            </w:r>
          </w:p>
        </w:tc>
        <w:tc>
          <w:tcPr>
            <w:tcW w:w="860" w:type="dxa"/>
            <w:gridSpan w:val="2"/>
            <w:tcBorders>
              <w:top w:val="single" w:sz="6" w:space="0" w:color="auto"/>
              <w:left w:val="single" w:sz="6" w:space="0" w:color="auto"/>
              <w:bottom w:val="single" w:sz="6" w:space="0" w:color="auto"/>
              <w:right w:val="single" w:sz="6" w:space="0" w:color="auto"/>
            </w:tcBorders>
          </w:tcPr>
          <w:p w:rsidR="009D3AED" w:rsidRPr="003D7B67" w:rsidRDefault="00765A2B" w:rsidP="00B13A09">
            <w:pPr>
              <w:rPr>
                <w:b/>
                <w:sz w:val="20"/>
                <w:szCs w:val="20"/>
              </w:rPr>
            </w:pPr>
            <w:r>
              <w:rPr>
                <w:b/>
                <w:sz w:val="20"/>
                <w:szCs w:val="20"/>
              </w:rPr>
              <w:t>33279,5</w:t>
            </w:r>
          </w:p>
        </w:tc>
        <w:tc>
          <w:tcPr>
            <w:tcW w:w="841" w:type="dxa"/>
            <w:tcBorders>
              <w:top w:val="single" w:sz="6" w:space="0" w:color="auto"/>
              <w:left w:val="single" w:sz="6" w:space="0" w:color="auto"/>
              <w:bottom w:val="single" w:sz="6" w:space="0" w:color="auto"/>
              <w:right w:val="single" w:sz="6" w:space="0" w:color="auto"/>
            </w:tcBorders>
          </w:tcPr>
          <w:p w:rsidR="009D3AED" w:rsidRPr="003D7B67" w:rsidRDefault="00765A2B" w:rsidP="00F23BCC">
            <w:pPr>
              <w:pStyle w:val="ConsPlusCell"/>
              <w:widowControl/>
              <w:ind w:right="-28"/>
              <w:jc w:val="center"/>
              <w:rPr>
                <w:rFonts w:ascii="Times New Roman" w:hAnsi="Times New Roman" w:cs="Times New Roman"/>
                <w:b/>
              </w:rPr>
            </w:pPr>
            <w:r>
              <w:rPr>
                <w:rFonts w:ascii="Times New Roman" w:hAnsi="Times New Roman" w:cs="Times New Roman"/>
                <w:b/>
              </w:rPr>
              <w:t>23077,8</w:t>
            </w:r>
          </w:p>
        </w:tc>
        <w:tc>
          <w:tcPr>
            <w:tcW w:w="675"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pStyle w:val="ConsPlusCell"/>
              <w:widowControl/>
              <w:jc w:val="center"/>
              <w:rPr>
                <w:rFonts w:ascii="Times New Roman" w:hAnsi="Times New Roman" w:cs="Times New Roman"/>
                <w:b/>
              </w:rPr>
            </w:pPr>
            <w:r w:rsidRPr="003D7B67">
              <w:rPr>
                <w:rFonts w:ascii="Times New Roman" w:hAnsi="Times New Roman" w:cs="Times New Roman"/>
                <w:b/>
              </w:rPr>
              <w:t>0</w:t>
            </w:r>
          </w:p>
        </w:tc>
        <w:tc>
          <w:tcPr>
            <w:tcW w:w="601"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pStyle w:val="ConsPlusCell"/>
              <w:widowControl/>
              <w:jc w:val="center"/>
              <w:rPr>
                <w:rFonts w:ascii="Times New Roman" w:hAnsi="Times New Roman" w:cs="Times New Roman"/>
                <w:b/>
              </w:rPr>
            </w:pPr>
            <w:r w:rsidRPr="003D7B67">
              <w:rPr>
                <w:rFonts w:ascii="Times New Roman" w:hAnsi="Times New Roman" w:cs="Times New Roman"/>
                <w:b/>
              </w:rPr>
              <w:t>0</w:t>
            </w:r>
          </w:p>
        </w:tc>
        <w:tc>
          <w:tcPr>
            <w:tcW w:w="709" w:type="dxa"/>
            <w:tcBorders>
              <w:top w:val="single" w:sz="6" w:space="0" w:color="auto"/>
              <w:left w:val="single" w:sz="6" w:space="0" w:color="auto"/>
              <w:bottom w:val="single" w:sz="6" w:space="0" w:color="auto"/>
              <w:right w:val="single" w:sz="6" w:space="0" w:color="auto"/>
            </w:tcBorders>
          </w:tcPr>
          <w:p w:rsidR="009D3AED" w:rsidRPr="003D7B67" w:rsidRDefault="00765A2B" w:rsidP="00605020">
            <w:pPr>
              <w:pStyle w:val="ConsPlusCell"/>
              <w:widowControl/>
              <w:ind w:left="-70" w:right="-70"/>
              <w:jc w:val="center"/>
              <w:rPr>
                <w:rFonts w:ascii="Times New Roman" w:hAnsi="Times New Roman" w:cs="Times New Roman"/>
                <w:b/>
              </w:rPr>
            </w:pPr>
            <w:r>
              <w:rPr>
                <w:rFonts w:ascii="Times New Roman" w:hAnsi="Times New Roman" w:cs="Times New Roman"/>
                <w:b/>
              </w:rPr>
              <w:t>1586,3</w:t>
            </w:r>
          </w:p>
        </w:tc>
        <w:tc>
          <w:tcPr>
            <w:tcW w:w="709" w:type="dxa"/>
            <w:tcBorders>
              <w:top w:val="single" w:sz="6" w:space="0" w:color="auto"/>
              <w:left w:val="single" w:sz="6" w:space="0" w:color="auto"/>
              <w:bottom w:val="single" w:sz="6" w:space="0" w:color="auto"/>
              <w:right w:val="single" w:sz="6" w:space="0" w:color="auto"/>
            </w:tcBorders>
          </w:tcPr>
          <w:p w:rsidR="009D3AED" w:rsidRPr="003D7B67" w:rsidRDefault="00765A2B" w:rsidP="00605020">
            <w:pPr>
              <w:pStyle w:val="ConsPlusCell"/>
              <w:widowControl/>
              <w:ind w:right="-71"/>
              <w:jc w:val="center"/>
              <w:rPr>
                <w:rFonts w:ascii="Times New Roman" w:hAnsi="Times New Roman" w:cs="Times New Roman"/>
                <w:b/>
              </w:rPr>
            </w:pPr>
            <w:r>
              <w:rPr>
                <w:rFonts w:ascii="Times New Roman" w:hAnsi="Times New Roman" w:cs="Times New Roman"/>
                <w:b/>
              </w:rPr>
              <w:t>1038,1</w:t>
            </w:r>
          </w:p>
        </w:tc>
        <w:tc>
          <w:tcPr>
            <w:tcW w:w="568"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pStyle w:val="ConsPlusCell"/>
              <w:widowControl/>
              <w:jc w:val="center"/>
              <w:rPr>
                <w:rFonts w:ascii="Times New Roman" w:hAnsi="Times New Roman" w:cs="Times New Roman"/>
                <w:b/>
              </w:rPr>
            </w:pPr>
            <w:r w:rsidRPr="003D7B67">
              <w:rPr>
                <w:rFonts w:ascii="Times New Roman" w:hAnsi="Times New Roman" w:cs="Times New Roman"/>
                <w:b/>
              </w:rPr>
              <w:t>0</w:t>
            </w:r>
          </w:p>
        </w:tc>
        <w:tc>
          <w:tcPr>
            <w:tcW w:w="424"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pStyle w:val="ConsPlusCell"/>
              <w:widowControl/>
              <w:jc w:val="center"/>
              <w:rPr>
                <w:rFonts w:ascii="Times New Roman" w:hAnsi="Times New Roman" w:cs="Times New Roman"/>
                <w:b/>
              </w:rPr>
            </w:pPr>
            <w:r w:rsidRPr="003D7B67">
              <w:rPr>
                <w:rFonts w:ascii="Times New Roman" w:hAnsi="Times New Roman" w:cs="Times New Roman"/>
                <w:b/>
              </w:rPr>
              <w:t>0</w:t>
            </w:r>
          </w:p>
        </w:tc>
        <w:tc>
          <w:tcPr>
            <w:tcW w:w="184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rPr>
                <w:rFonts w:ascii="Times New Roman" w:hAnsi="Times New Roman" w:cs="Times New Roman"/>
              </w:rPr>
            </w:pPr>
          </w:p>
        </w:tc>
      </w:tr>
      <w:tr w:rsidR="009D3AED" w:rsidRPr="00F50BE6" w:rsidTr="007C68BB">
        <w:trPr>
          <w:cantSplit/>
          <w:trHeight w:val="240"/>
        </w:trPr>
        <w:tc>
          <w:tcPr>
            <w:tcW w:w="15644" w:type="dxa"/>
            <w:gridSpan w:val="18"/>
            <w:tcBorders>
              <w:top w:val="single" w:sz="6" w:space="0" w:color="auto"/>
              <w:left w:val="single" w:sz="6" w:space="0" w:color="auto"/>
              <w:bottom w:val="single" w:sz="6" w:space="0" w:color="auto"/>
              <w:right w:val="single" w:sz="6" w:space="0" w:color="auto"/>
            </w:tcBorders>
          </w:tcPr>
          <w:p w:rsidR="009D3AED" w:rsidRPr="00F50BE6" w:rsidRDefault="009D3AED" w:rsidP="00DE30C0">
            <w:pPr>
              <w:pStyle w:val="ConsPlusCell"/>
              <w:widowControl/>
              <w:jc w:val="center"/>
              <w:rPr>
                <w:rFonts w:ascii="Times New Roman" w:hAnsi="Times New Roman" w:cs="Times New Roman"/>
              </w:rPr>
            </w:pPr>
            <w:r w:rsidRPr="00F50BE6">
              <w:rPr>
                <w:rFonts w:ascii="Times New Roman" w:hAnsi="Times New Roman" w:cs="Times New Roman"/>
                <w:b/>
                <w:bCs/>
              </w:rPr>
              <w:t xml:space="preserve">Подпрограмма №2 «Совершенствование системы  муниципальной службы  в  муниципальном  образовании «Ленский  муниципальный район» </w:t>
            </w:r>
          </w:p>
        </w:tc>
      </w:tr>
      <w:tr w:rsidR="009D3AED" w:rsidRPr="00F50BE6" w:rsidTr="007C68BB">
        <w:trPr>
          <w:cantSplit/>
          <w:trHeight w:val="360"/>
        </w:trPr>
        <w:tc>
          <w:tcPr>
            <w:tcW w:w="3257"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rPr>
                <w:sz w:val="20"/>
                <w:szCs w:val="20"/>
              </w:rPr>
            </w:pPr>
            <w:r w:rsidRPr="003D7B67">
              <w:rPr>
                <w:sz w:val="20"/>
                <w:szCs w:val="20"/>
              </w:rPr>
              <w:t>1.2. Проведение мониторинга и экспертизы муниципальных правовых актов по вопросам  кадровой политики и муниципальной службы</w:t>
            </w:r>
            <w:r w:rsidRPr="003D7B67">
              <w:rPr>
                <w:color w:val="000000"/>
                <w:sz w:val="20"/>
                <w:szCs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autoSpaceDE w:val="0"/>
              <w:autoSpaceDN w:val="0"/>
              <w:adjustRightInd w:val="0"/>
              <w:rPr>
                <w:sz w:val="20"/>
                <w:szCs w:val="20"/>
              </w:rPr>
            </w:pPr>
            <w:r w:rsidRPr="003D7B67">
              <w:rPr>
                <w:sz w:val="20"/>
                <w:szCs w:val="20"/>
              </w:rPr>
              <w:t xml:space="preserve">- отдел юридический </w:t>
            </w:r>
          </w:p>
        </w:tc>
        <w:tc>
          <w:tcPr>
            <w:tcW w:w="867"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6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4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424"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rPr>
                <w:rFonts w:ascii="Times New Roman" w:hAnsi="Times New Roman" w:cs="Times New Roman"/>
                <w:sz w:val="20"/>
                <w:szCs w:val="20"/>
              </w:rPr>
            </w:pPr>
            <w:r w:rsidRPr="00F50BE6">
              <w:rPr>
                <w:rFonts w:ascii="Times New Roman" w:hAnsi="Times New Roman" w:cs="Times New Roman"/>
                <w:sz w:val="20"/>
                <w:szCs w:val="20"/>
              </w:rPr>
              <w:t>Не проводилась из-за отсутствия необходимости</w:t>
            </w:r>
            <w:r>
              <w:rPr>
                <w:rFonts w:ascii="Times New Roman" w:hAnsi="Times New Roman" w:cs="Times New Roman"/>
                <w:sz w:val="20"/>
                <w:szCs w:val="20"/>
              </w:rPr>
              <w:t>.</w:t>
            </w:r>
          </w:p>
        </w:tc>
      </w:tr>
      <w:tr w:rsidR="009D3AED" w:rsidRPr="00F50BE6" w:rsidTr="007C68BB">
        <w:trPr>
          <w:cantSplit/>
          <w:trHeight w:val="360"/>
        </w:trPr>
        <w:tc>
          <w:tcPr>
            <w:tcW w:w="3257" w:type="dxa"/>
            <w:tcBorders>
              <w:top w:val="single" w:sz="6" w:space="0" w:color="auto"/>
              <w:left w:val="single" w:sz="6" w:space="0" w:color="auto"/>
              <w:bottom w:val="single" w:sz="6" w:space="0" w:color="auto"/>
              <w:right w:val="single" w:sz="6" w:space="0" w:color="auto"/>
            </w:tcBorders>
          </w:tcPr>
          <w:p w:rsidR="009D3AED" w:rsidRPr="003D7B67" w:rsidRDefault="009D3AED" w:rsidP="009F2534">
            <w:pPr>
              <w:rPr>
                <w:sz w:val="20"/>
                <w:szCs w:val="20"/>
              </w:rPr>
            </w:pPr>
            <w:r w:rsidRPr="003D7B67">
              <w:rPr>
                <w:color w:val="000000"/>
                <w:sz w:val="20"/>
                <w:szCs w:val="20"/>
              </w:rPr>
              <w:t xml:space="preserve">2.2.Проведение  мониторинга  </w:t>
            </w:r>
            <w:r w:rsidR="009F2534">
              <w:rPr>
                <w:color w:val="000000"/>
                <w:sz w:val="20"/>
                <w:szCs w:val="20"/>
              </w:rPr>
              <w:t>общественного мнения об уровне престижности муниципальной службы муниципального образования (раз в год)</w:t>
            </w:r>
            <w:r w:rsidRPr="003D7B67">
              <w:rPr>
                <w:color w:val="000000"/>
                <w:sz w:val="20"/>
                <w:szCs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autoSpaceDE w:val="0"/>
              <w:autoSpaceDN w:val="0"/>
              <w:adjustRightInd w:val="0"/>
              <w:rPr>
                <w:sz w:val="20"/>
                <w:szCs w:val="20"/>
              </w:rPr>
            </w:pPr>
            <w:r w:rsidRPr="003D7B67">
              <w:rPr>
                <w:sz w:val="20"/>
                <w:szCs w:val="20"/>
              </w:rPr>
              <w:t xml:space="preserve">- общий отдел </w:t>
            </w:r>
          </w:p>
          <w:p w:rsidR="009D3AED" w:rsidRPr="003D7B67" w:rsidRDefault="009D3AED" w:rsidP="00B13A09">
            <w:pPr>
              <w:autoSpaceDE w:val="0"/>
              <w:autoSpaceDN w:val="0"/>
              <w:adjustRightInd w:val="0"/>
              <w:rPr>
                <w:sz w:val="20"/>
                <w:szCs w:val="20"/>
              </w:rPr>
            </w:pPr>
          </w:p>
        </w:tc>
        <w:tc>
          <w:tcPr>
            <w:tcW w:w="867"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6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4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424"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tcBorders>
              <w:top w:val="single" w:sz="6" w:space="0" w:color="auto"/>
              <w:left w:val="single" w:sz="6" w:space="0" w:color="auto"/>
              <w:bottom w:val="single" w:sz="6" w:space="0" w:color="auto"/>
              <w:right w:val="single" w:sz="6" w:space="0" w:color="auto"/>
            </w:tcBorders>
          </w:tcPr>
          <w:p w:rsidR="009D3AED" w:rsidRPr="00CF0F85" w:rsidRDefault="009D3AED" w:rsidP="00B13A09">
            <w:pPr>
              <w:pStyle w:val="ac"/>
              <w:rPr>
                <w:rFonts w:ascii="Times New Roman" w:hAnsi="Times New Roman" w:cs="Times New Roman"/>
                <w:sz w:val="18"/>
                <w:szCs w:val="18"/>
              </w:rPr>
            </w:pPr>
            <w:r w:rsidRPr="007967BF">
              <w:rPr>
                <w:rFonts w:ascii="Times New Roman" w:hAnsi="Times New Roman" w:cs="Times New Roman"/>
                <w:sz w:val="22"/>
                <w:szCs w:val="22"/>
              </w:rPr>
              <w:t>Мероприятия не проводились.</w:t>
            </w:r>
          </w:p>
        </w:tc>
      </w:tr>
      <w:tr w:rsidR="009D3AED" w:rsidRPr="00F50BE6" w:rsidTr="007C68BB">
        <w:trPr>
          <w:cantSplit/>
          <w:trHeight w:val="360"/>
        </w:trPr>
        <w:tc>
          <w:tcPr>
            <w:tcW w:w="3257"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rPr>
                <w:sz w:val="20"/>
                <w:szCs w:val="20"/>
              </w:rPr>
            </w:pPr>
            <w:r w:rsidRPr="003D7B67">
              <w:rPr>
                <w:sz w:val="20"/>
                <w:szCs w:val="20"/>
              </w:rPr>
              <w:t xml:space="preserve">3.2. Разработка и принятие обновленных муниципальных правовых актов по вопросам муниципальной службы и </w:t>
            </w:r>
          </w:p>
          <w:p w:rsidR="009D3AED" w:rsidRPr="003D7B67" w:rsidRDefault="009D3AED" w:rsidP="000B67B6">
            <w:pPr>
              <w:rPr>
                <w:sz w:val="20"/>
                <w:szCs w:val="20"/>
              </w:rPr>
            </w:pPr>
            <w:r w:rsidRPr="003D7B67">
              <w:rPr>
                <w:color w:val="000000"/>
                <w:sz w:val="20"/>
                <w:szCs w:val="20"/>
              </w:rPr>
              <w:t xml:space="preserve">кадровому делопроизводству </w:t>
            </w:r>
          </w:p>
        </w:tc>
        <w:tc>
          <w:tcPr>
            <w:tcW w:w="1134"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autoSpaceDE w:val="0"/>
              <w:autoSpaceDN w:val="0"/>
              <w:adjustRightInd w:val="0"/>
              <w:rPr>
                <w:sz w:val="20"/>
                <w:szCs w:val="20"/>
              </w:rPr>
            </w:pPr>
            <w:r w:rsidRPr="003D7B67">
              <w:rPr>
                <w:sz w:val="20"/>
                <w:szCs w:val="20"/>
              </w:rPr>
              <w:t>- отдел юридический;</w:t>
            </w:r>
          </w:p>
          <w:p w:rsidR="009D3AED" w:rsidRPr="003D7B67" w:rsidRDefault="009D3AED" w:rsidP="00B13A09">
            <w:pPr>
              <w:autoSpaceDE w:val="0"/>
              <w:autoSpaceDN w:val="0"/>
              <w:adjustRightInd w:val="0"/>
              <w:rPr>
                <w:sz w:val="20"/>
                <w:szCs w:val="20"/>
              </w:rPr>
            </w:pPr>
            <w:r w:rsidRPr="003D7B67">
              <w:rPr>
                <w:sz w:val="20"/>
                <w:szCs w:val="20"/>
              </w:rPr>
              <w:t>- общий отдел</w:t>
            </w:r>
          </w:p>
          <w:p w:rsidR="009D3AED" w:rsidRPr="003D7B67" w:rsidRDefault="009D3AED" w:rsidP="00B13A09">
            <w:pPr>
              <w:autoSpaceDE w:val="0"/>
              <w:autoSpaceDN w:val="0"/>
              <w:adjustRightInd w:val="0"/>
              <w:rPr>
                <w:sz w:val="20"/>
                <w:szCs w:val="20"/>
              </w:rPr>
            </w:pPr>
            <w:r w:rsidRPr="003D7B67">
              <w:rPr>
                <w:sz w:val="20"/>
                <w:szCs w:val="20"/>
              </w:rPr>
              <w:t xml:space="preserve"> </w:t>
            </w:r>
          </w:p>
          <w:p w:rsidR="009D3AED" w:rsidRPr="003D7B67" w:rsidRDefault="009D3AED" w:rsidP="00B13A09">
            <w:pPr>
              <w:autoSpaceDE w:val="0"/>
              <w:autoSpaceDN w:val="0"/>
              <w:adjustRightInd w:val="0"/>
              <w:jc w:val="center"/>
              <w:rPr>
                <w:sz w:val="20"/>
                <w:szCs w:val="20"/>
              </w:rPr>
            </w:pPr>
          </w:p>
        </w:tc>
        <w:tc>
          <w:tcPr>
            <w:tcW w:w="867"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6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4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424"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tcBorders>
              <w:top w:val="single" w:sz="6" w:space="0" w:color="auto"/>
              <w:left w:val="single" w:sz="6" w:space="0" w:color="auto"/>
              <w:bottom w:val="single" w:sz="6" w:space="0" w:color="auto"/>
              <w:right w:val="single" w:sz="6" w:space="0" w:color="auto"/>
            </w:tcBorders>
          </w:tcPr>
          <w:p w:rsidR="009D3AED" w:rsidRPr="00F50BE6" w:rsidRDefault="00DB3EC5" w:rsidP="00B13A09">
            <w:pPr>
              <w:pStyle w:val="ac"/>
              <w:rPr>
                <w:rFonts w:ascii="Times New Roman" w:hAnsi="Times New Roman" w:cs="Times New Roman"/>
                <w:sz w:val="20"/>
                <w:szCs w:val="20"/>
              </w:rPr>
            </w:pPr>
            <w:r>
              <w:rPr>
                <w:rFonts w:ascii="Times New Roman" w:hAnsi="Times New Roman" w:cs="Times New Roman"/>
                <w:sz w:val="20"/>
                <w:szCs w:val="20"/>
              </w:rPr>
              <w:t>Проведен мониторинг правовых актов в сфере коррупции с целью внесения изменений в действующие акты либо издания в новой редакции</w:t>
            </w:r>
          </w:p>
        </w:tc>
      </w:tr>
      <w:tr w:rsidR="009D3AED" w:rsidRPr="00F50BE6" w:rsidTr="007C68BB">
        <w:trPr>
          <w:cantSplit/>
          <w:trHeight w:val="360"/>
        </w:trPr>
        <w:tc>
          <w:tcPr>
            <w:tcW w:w="3257"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rPr>
                <w:sz w:val="20"/>
                <w:szCs w:val="20"/>
              </w:rPr>
            </w:pPr>
            <w:r w:rsidRPr="003D7B67">
              <w:rPr>
                <w:sz w:val="20"/>
                <w:szCs w:val="20"/>
              </w:rPr>
              <w:t xml:space="preserve">4.2.Проведение  и участие муниципальных служащих в семинарах, круглых столах, в том числе в режиме видеоконференцсвязи, проведение консультаций по вопросам развития системы                муниципальной службы </w:t>
            </w:r>
          </w:p>
        </w:tc>
        <w:tc>
          <w:tcPr>
            <w:tcW w:w="1134"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autoSpaceDE w:val="0"/>
              <w:autoSpaceDN w:val="0"/>
              <w:adjustRightInd w:val="0"/>
              <w:rPr>
                <w:sz w:val="20"/>
                <w:szCs w:val="20"/>
              </w:rPr>
            </w:pPr>
            <w:r w:rsidRPr="003D7B67">
              <w:rPr>
                <w:sz w:val="20"/>
                <w:szCs w:val="20"/>
              </w:rPr>
              <w:t xml:space="preserve">- общий отдел; </w:t>
            </w:r>
          </w:p>
          <w:p w:rsidR="009D3AED" w:rsidRPr="003D7B67" w:rsidRDefault="009D3AED" w:rsidP="00B13A09">
            <w:pPr>
              <w:autoSpaceDE w:val="0"/>
              <w:autoSpaceDN w:val="0"/>
              <w:adjustRightInd w:val="0"/>
              <w:rPr>
                <w:sz w:val="20"/>
                <w:szCs w:val="20"/>
              </w:rPr>
            </w:pPr>
            <w:r w:rsidRPr="003D7B67">
              <w:rPr>
                <w:sz w:val="20"/>
                <w:szCs w:val="20"/>
              </w:rPr>
              <w:t>- отдел юридический;</w:t>
            </w:r>
          </w:p>
        </w:tc>
        <w:tc>
          <w:tcPr>
            <w:tcW w:w="867"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79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86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84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424"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1843" w:type="dxa"/>
            <w:tcBorders>
              <w:top w:val="single" w:sz="6" w:space="0" w:color="auto"/>
              <w:left w:val="single" w:sz="6" w:space="0" w:color="auto"/>
              <w:bottom w:val="single" w:sz="6" w:space="0" w:color="auto"/>
              <w:right w:val="single" w:sz="6" w:space="0" w:color="auto"/>
            </w:tcBorders>
          </w:tcPr>
          <w:p w:rsidR="009D3AED" w:rsidRPr="00524975" w:rsidRDefault="009D3AED" w:rsidP="00DB3EC5">
            <w:pPr>
              <w:pStyle w:val="ConsPlusCell"/>
              <w:widowControl/>
              <w:rPr>
                <w:rFonts w:ascii="Times New Roman" w:hAnsi="Times New Roman" w:cs="Times New Roman"/>
              </w:rPr>
            </w:pPr>
            <w:r w:rsidRPr="00524975">
              <w:rPr>
                <w:rFonts w:ascii="Times New Roman" w:hAnsi="Times New Roman" w:cs="Times New Roman"/>
              </w:rPr>
              <w:t xml:space="preserve">За </w:t>
            </w:r>
            <w:r w:rsidR="00DB3EC5">
              <w:rPr>
                <w:rFonts w:ascii="Times New Roman" w:hAnsi="Times New Roman" w:cs="Times New Roman"/>
              </w:rPr>
              <w:t>9 месяцев</w:t>
            </w:r>
            <w:r w:rsidR="00A6573B">
              <w:rPr>
                <w:rFonts w:ascii="Times New Roman" w:hAnsi="Times New Roman" w:cs="Times New Roman"/>
              </w:rPr>
              <w:t xml:space="preserve"> </w:t>
            </w:r>
            <w:r w:rsidRPr="00524975">
              <w:rPr>
                <w:rFonts w:ascii="Times New Roman" w:hAnsi="Times New Roman" w:cs="Times New Roman"/>
              </w:rPr>
              <w:t>при</w:t>
            </w:r>
            <w:r>
              <w:rPr>
                <w:rFonts w:ascii="Times New Roman" w:hAnsi="Times New Roman" w:cs="Times New Roman"/>
              </w:rPr>
              <w:t>н</w:t>
            </w:r>
            <w:r w:rsidRPr="00524975">
              <w:rPr>
                <w:rFonts w:ascii="Times New Roman" w:hAnsi="Times New Roman" w:cs="Times New Roman"/>
              </w:rPr>
              <w:t xml:space="preserve">яли участие в круглых столах, обучающихся семинарах, совещаниях, в т.ч. в вкс- </w:t>
            </w:r>
            <w:r w:rsidR="00DB3EC5">
              <w:rPr>
                <w:rFonts w:ascii="Times New Roman" w:hAnsi="Times New Roman" w:cs="Times New Roman"/>
              </w:rPr>
              <w:t>14</w:t>
            </w:r>
            <w:r w:rsidRPr="00524975">
              <w:rPr>
                <w:rFonts w:ascii="Times New Roman" w:hAnsi="Times New Roman" w:cs="Times New Roman"/>
              </w:rPr>
              <w:t xml:space="preserve"> чел.</w:t>
            </w:r>
          </w:p>
        </w:tc>
      </w:tr>
      <w:tr w:rsidR="009D3AED" w:rsidRPr="00F50BE6" w:rsidTr="007C68BB">
        <w:trPr>
          <w:cantSplit/>
          <w:trHeight w:val="360"/>
        </w:trPr>
        <w:tc>
          <w:tcPr>
            <w:tcW w:w="3257"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rPr>
                <w:sz w:val="20"/>
                <w:szCs w:val="20"/>
              </w:rPr>
            </w:pPr>
            <w:r w:rsidRPr="003D7B67">
              <w:rPr>
                <w:sz w:val="20"/>
                <w:szCs w:val="20"/>
              </w:rPr>
              <w:t>5.2. Совершенствование системы конкурсного замещения вакантных должностей муниципальной службы, и замещение должностей муниципальной службы из кадрового резерва</w:t>
            </w:r>
          </w:p>
        </w:tc>
        <w:tc>
          <w:tcPr>
            <w:tcW w:w="1134"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autoSpaceDE w:val="0"/>
              <w:autoSpaceDN w:val="0"/>
              <w:adjustRightInd w:val="0"/>
              <w:rPr>
                <w:sz w:val="20"/>
                <w:szCs w:val="20"/>
              </w:rPr>
            </w:pPr>
            <w:r w:rsidRPr="003D7B67">
              <w:rPr>
                <w:sz w:val="20"/>
                <w:szCs w:val="20"/>
              </w:rPr>
              <w:t>- общий отдел</w:t>
            </w:r>
          </w:p>
          <w:p w:rsidR="009D3AED" w:rsidRPr="003D7B67" w:rsidRDefault="009D3AED" w:rsidP="00B13A09">
            <w:pPr>
              <w:autoSpaceDE w:val="0"/>
              <w:autoSpaceDN w:val="0"/>
              <w:adjustRightInd w:val="0"/>
              <w:rPr>
                <w:sz w:val="20"/>
                <w:szCs w:val="20"/>
              </w:rPr>
            </w:pPr>
          </w:p>
        </w:tc>
        <w:tc>
          <w:tcPr>
            <w:tcW w:w="867"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88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6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79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86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84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424"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1843" w:type="dxa"/>
            <w:tcBorders>
              <w:top w:val="single" w:sz="6" w:space="0" w:color="auto"/>
              <w:left w:val="single" w:sz="6" w:space="0" w:color="auto"/>
              <w:bottom w:val="single" w:sz="6" w:space="0" w:color="auto"/>
              <w:right w:val="single" w:sz="6" w:space="0" w:color="auto"/>
            </w:tcBorders>
          </w:tcPr>
          <w:p w:rsidR="009D3AED" w:rsidRPr="00524975" w:rsidRDefault="009D3AED" w:rsidP="00B13A09">
            <w:pPr>
              <w:pStyle w:val="ConsPlusCell"/>
              <w:widowControl/>
              <w:rPr>
                <w:rFonts w:ascii="Times New Roman" w:hAnsi="Times New Roman" w:cs="Times New Roman"/>
              </w:rPr>
            </w:pPr>
            <w:r w:rsidRPr="00524975">
              <w:rPr>
                <w:rFonts w:ascii="Times New Roman" w:hAnsi="Times New Roman" w:cs="Times New Roman"/>
              </w:rPr>
              <w:t>Мероприятия не проводились.</w:t>
            </w:r>
          </w:p>
        </w:tc>
      </w:tr>
      <w:tr w:rsidR="009D3AED" w:rsidRPr="00951796" w:rsidTr="007C68BB">
        <w:trPr>
          <w:cantSplit/>
          <w:trHeight w:val="360"/>
        </w:trPr>
        <w:tc>
          <w:tcPr>
            <w:tcW w:w="3257"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rPr>
                <w:sz w:val="20"/>
                <w:szCs w:val="20"/>
              </w:rPr>
            </w:pPr>
            <w:r w:rsidRPr="003D7B67">
              <w:rPr>
                <w:sz w:val="20"/>
                <w:szCs w:val="20"/>
              </w:rPr>
              <w:t>6.2.Разработка профессиональных тестов и практических заданий по оценке профессионального потенциала муниципальных служащих</w:t>
            </w:r>
          </w:p>
        </w:tc>
        <w:tc>
          <w:tcPr>
            <w:tcW w:w="1134"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autoSpaceDE w:val="0"/>
              <w:autoSpaceDN w:val="0"/>
              <w:adjustRightInd w:val="0"/>
              <w:rPr>
                <w:sz w:val="20"/>
                <w:szCs w:val="20"/>
              </w:rPr>
            </w:pPr>
            <w:r w:rsidRPr="003D7B67">
              <w:rPr>
                <w:sz w:val="20"/>
                <w:szCs w:val="20"/>
              </w:rPr>
              <w:t>общий отдел</w:t>
            </w:r>
          </w:p>
        </w:tc>
        <w:tc>
          <w:tcPr>
            <w:tcW w:w="867"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6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4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424"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tcBorders>
              <w:top w:val="single" w:sz="6" w:space="0" w:color="auto"/>
              <w:left w:val="single" w:sz="6" w:space="0" w:color="auto"/>
              <w:bottom w:val="single" w:sz="6" w:space="0" w:color="auto"/>
              <w:right w:val="single" w:sz="6" w:space="0" w:color="auto"/>
            </w:tcBorders>
          </w:tcPr>
          <w:p w:rsidR="009D3AED" w:rsidRPr="00524975" w:rsidRDefault="009D3AED" w:rsidP="00B13A09">
            <w:pPr>
              <w:pStyle w:val="ac"/>
              <w:rPr>
                <w:rFonts w:ascii="Times New Roman" w:hAnsi="Times New Roman" w:cs="Times New Roman"/>
                <w:sz w:val="20"/>
                <w:szCs w:val="20"/>
              </w:rPr>
            </w:pPr>
            <w:r w:rsidRPr="00524975">
              <w:rPr>
                <w:rFonts w:ascii="Times New Roman" w:hAnsi="Times New Roman" w:cs="Times New Roman"/>
                <w:sz w:val="20"/>
                <w:szCs w:val="20"/>
              </w:rPr>
              <w:t>Мероприятия не проводились в связи с отсутствием вакансий.</w:t>
            </w:r>
          </w:p>
        </w:tc>
      </w:tr>
      <w:tr w:rsidR="009D3AED" w:rsidRPr="00951796" w:rsidTr="007C68BB">
        <w:trPr>
          <w:cantSplit/>
          <w:trHeight w:val="360"/>
        </w:trPr>
        <w:tc>
          <w:tcPr>
            <w:tcW w:w="3257" w:type="dxa"/>
            <w:tcBorders>
              <w:top w:val="single" w:sz="6" w:space="0" w:color="auto"/>
              <w:left w:val="single" w:sz="6" w:space="0" w:color="auto"/>
              <w:bottom w:val="single" w:sz="6" w:space="0" w:color="auto"/>
              <w:right w:val="single" w:sz="6" w:space="0" w:color="auto"/>
            </w:tcBorders>
          </w:tcPr>
          <w:p w:rsidR="009D3AED" w:rsidRPr="003D7B67" w:rsidRDefault="009D3AED" w:rsidP="007F3626">
            <w:pPr>
              <w:rPr>
                <w:sz w:val="20"/>
                <w:szCs w:val="20"/>
              </w:rPr>
            </w:pPr>
            <w:r w:rsidRPr="003D7B67">
              <w:rPr>
                <w:sz w:val="20"/>
                <w:szCs w:val="20"/>
              </w:rPr>
              <w:lastRenderedPageBreak/>
              <w:t xml:space="preserve">7.2.Приведение должностных инструкций муниципальных служащих </w:t>
            </w:r>
          </w:p>
          <w:p w:rsidR="009D3AED" w:rsidRPr="003D7B67" w:rsidRDefault="009D3AED" w:rsidP="007F3626">
            <w:pPr>
              <w:rPr>
                <w:sz w:val="20"/>
                <w:szCs w:val="20"/>
              </w:rPr>
            </w:pPr>
            <w:r w:rsidRPr="003D7B67">
              <w:rPr>
                <w:sz w:val="20"/>
                <w:szCs w:val="20"/>
              </w:rPr>
              <w:t>в соответствие с установленными требованиями</w:t>
            </w:r>
          </w:p>
        </w:tc>
        <w:tc>
          <w:tcPr>
            <w:tcW w:w="1134"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autoSpaceDE w:val="0"/>
              <w:autoSpaceDN w:val="0"/>
              <w:adjustRightInd w:val="0"/>
              <w:rPr>
                <w:sz w:val="20"/>
                <w:szCs w:val="20"/>
              </w:rPr>
            </w:pPr>
            <w:r w:rsidRPr="003D7B67">
              <w:rPr>
                <w:sz w:val="20"/>
                <w:szCs w:val="20"/>
              </w:rPr>
              <w:t>общий отдел</w:t>
            </w:r>
          </w:p>
        </w:tc>
        <w:tc>
          <w:tcPr>
            <w:tcW w:w="867"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6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4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424"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tcBorders>
              <w:top w:val="single" w:sz="6" w:space="0" w:color="auto"/>
              <w:left w:val="single" w:sz="6" w:space="0" w:color="auto"/>
              <w:bottom w:val="single" w:sz="6" w:space="0" w:color="auto"/>
              <w:right w:val="single" w:sz="6" w:space="0" w:color="auto"/>
            </w:tcBorders>
          </w:tcPr>
          <w:p w:rsidR="009D3AED" w:rsidRPr="007967BF" w:rsidRDefault="00DB3EC5" w:rsidP="00B13A09">
            <w:pPr>
              <w:pStyle w:val="ac"/>
              <w:rPr>
                <w:rFonts w:ascii="Times New Roman" w:hAnsi="Times New Roman" w:cs="Times New Roman"/>
                <w:sz w:val="22"/>
                <w:szCs w:val="22"/>
              </w:rPr>
            </w:pPr>
            <w:r>
              <w:rPr>
                <w:rFonts w:ascii="Times New Roman" w:hAnsi="Times New Roman" w:cs="Times New Roman"/>
                <w:sz w:val="22"/>
                <w:szCs w:val="22"/>
              </w:rPr>
              <w:t>Должностные инструкции разработаны.</w:t>
            </w:r>
          </w:p>
        </w:tc>
      </w:tr>
      <w:tr w:rsidR="009D3AED" w:rsidRPr="00E85786" w:rsidTr="007C68BB">
        <w:trPr>
          <w:cantSplit/>
          <w:trHeight w:val="360"/>
        </w:trPr>
        <w:tc>
          <w:tcPr>
            <w:tcW w:w="3257"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spacing w:line="232" w:lineRule="auto"/>
              <w:rPr>
                <w:sz w:val="20"/>
                <w:szCs w:val="20"/>
              </w:rPr>
            </w:pPr>
            <w:r w:rsidRPr="003D7B67">
              <w:rPr>
                <w:sz w:val="20"/>
                <w:szCs w:val="20"/>
              </w:rPr>
              <w:t>8.2.Ведение на официальном сайте Администрации раздела по вопросам организации и прохождения муниципальной службы в органах местного самоуправления (постоянно</w:t>
            </w:r>
          </w:p>
        </w:tc>
        <w:tc>
          <w:tcPr>
            <w:tcW w:w="1134"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autoSpaceDE w:val="0"/>
              <w:autoSpaceDN w:val="0"/>
              <w:adjustRightInd w:val="0"/>
              <w:rPr>
                <w:sz w:val="20"/>
                <w:szCs w:val="20"/>
              </w:rPr>
            </w:pPr>
            <w:r w:rsidRPr="003D7B67">
              <w:rPr>
                <w:sz w:val="20"/>
                <w:szCs w:val="20"/>
              </w:rPr>
              <w:t>общий отдел</w:t>
            </w:r>
          </w:p>
        </w:tc>
        <w:tc>
          <w:tcPr>
            <w:tcW w:w="867"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6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4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424"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tcBorders>
              <w:top w:val="single" w:sz="6" w:space="0" w:color="auto"/>
              <w:left w:val="single" w:sz="6" w:space="0" w:color="auto"/>
              <w:bottom w:val="single" w:sz="6" w:space="0" w:color="auto"/>
              <w:right w:val="single" w:sz="6" w:space="0" w:color="auto"/>
            </w:tcBorders>
          </w:tcPr>
          <w:p w:rsidR="009D3AED" w:rsidRPr="007967BF" w:rsidRDefault="009D3AED" w:rsidP="00B13A09">
            <w:pPr>
              <w:pStyle w:val="ac"/>
              <w:rPr>
                <w:rFonts w:ascii="Times New Roman" w:hAnsi="Times New Roman" w:cs="Times New Roman"/>
                <w:color w:val="000000"/>
                <w:sz w:val="22"/>
                <w:szCs w:val="22"/>
              </w:rPr>
            </w:pPr>
            <w:r>
              <w:rPr>
                <w:rFonts w:ascii="Times New Roman" w:hAnsi="Times New Roman" w:cs="Times New Roman"/>
                <w:color w:val="000000"/>
                <w:sz w:val="22"/>
                <w:szCs w:val="22"/>
              </w:rPr>
              <w:t>Раздел ведется на официальном сайте и обновляется по мере необходимости.</w:t>
            </w:r>
          </w:p>
        </w:tc>
      </w:tr>
      <w:tr w:rsidR="009D3AED" w:rsidRPr="00F50BE6" w:rsidTr="007C68BB">
        <w:trPr>
          <w:cantSplit/>
          <w:trHeight w:val="360"/>
        </w:trPr>
        <w:tc>
          <w:tcPr>
            <w:tcW w:w="3257" w:type="dxa"/>
            <w:tcBorders>
              <w:top w:val="single" w:sz="6" w:space="0" w:color="auto"/>
              <w:left w:val="single" w:sz="6" w:space="0" w:color="auto"/>
              <w:bottom w:val="single" w:sz="6" w:space="0" w:color="auto"/>
              <w:right w:val="single" w:sz="6" w:space="0" w:color="auto"/>
            </w:tcBorders>
          </w:tcPr>
          <w:p w:rsidR="009D3AED" w:rsidRPr="003D7B67" w:rsidRDefault="009D3AED" w:rsidP="00EB373A">
            <w:pPr>
              <w:rPr>
                <w:sz w:val="20"/>
                <w:szCs w:val="20"/>
              </w:rPr>
            </w:pPr>
            <w:r w:rsidRPr="003D7B67">
              <w:rPr>
                <w:sz w:val="20"/>
                <w:szCs w:val="20"/>
              </w:rPr>
              <w:t xml:space="preserve">9.2. Повышение квалификации и профессиональная  переподготовка муниципальных служащих в том числе с использованием дистанционных технологий обучения </w:t>
            </w:r>
          </w:p>
        </w:tc>
        <w:tc>
          <w:tcPr>
            <w:tcW w:w="1134" w:type="dxa"/>
            <w:tcBorders>
              <w:top w:val="single" w:sz="6" w:space="0" w:color="auto"/>
              <w:left w:val="single" w:sz="6" w:space="0" w:color="auto"/>
              <w:bottom w:val="single" w:sz="6" w:space="0" w:color="auto"/>
              <w:right w:val="single" w:sz="6" w:space="0" w:color="auto"/>
            </w:tcBorders>
          </w:tcPr>
          <w:p w:rsidR="009D3AED" w:rsidRPr="003D7B67" w:rsidRDefault="009D3AED" w:rsidP="00EB373A">
            <w:pPr>
              <w:autoSpaceDE w:val="0"/>
              <w:autoSpaceDN w:val="0"/>
              <w:adjustRightInd w:val="0"/>
              <w:rPr>
                <w:sz w:val="20"/>
                <w:szCs w:val="20"/>
              </w:rPr>
            </w:pPr>
            <w:r w:rsidRPr="003D7B67">
              <w:rPr>
                <w:sz w:val="20"/>
                <w:szCs w:val="20"/>
              </w:rPr>
              <w:t xml:space="preserve">  Общий отдел,</w:t>
            </w:r>
          </w:p>
          <w:p w:rsidR="009D3AED" w:rsidRPr="003D7B67" w:rsidRDefault="009D3AED" w:rsidP="00EB373A">
            <w:pPr>
              <w:autoSpaceDE w:val="0"/>
              <w:autoSpaceDN w:val="0"/>
              <w:adjustRightInd w:val="0"/>
              <w:rPr>
                <w:sz w:val="20"/>
                <w:szCs w:val="20"/>
              </w:rPr>
            </w:pPr>
            <w:r w:rsidRPr="003D7B67">
              <w:rPr>
                <w:sz w:val="20"/>
                <w:szCs w:val="20"/>
              </w:rPr>
              <w:t>Отдел бухгалтерского учёта и отчетности</w:t>
            </w:r>
          </w:p>
          <w:p w:rsidR="009D3AED" w:rsidRPr="003D7B67" w:rsidRDefault="009D3AED" w:rsidP="00EB373A">
            <w:pPr>
              <w:autoSpaceDE w:val="0"/>
              <w:autoSpaceDN w:val="0"/>
              <w:adjustRightInd w:val="0"/>
              <w:jc w:val="center"/>
              <w:rPr>
                <w:sz w:val="20"/>
                <w:szCs w:val="20"/>
              </w:rPr>
            </w:pPr>
          </w:p>
          <w:p w:rsidR="009D3AED" w:rsidRPr="003D7B67" w:rsidRDefault="009D3AED" w:rsidP="00EB373A">
            <w:pPr>
              <w:autoSpaceDE w:val="0"/>
              <w:autoSpaceDN w:val="0"/>
              <w:adjustRightInd w:val="0"/>
              <w:jc w:val="center"/>
              <w:rPr>
                <w:b/>
                <w:sz w:val="20"/>
                <w:szCs w:val="20"/>
              </w:rPr>
            </w:pPr>
          </w:p>
          <w:p w:rsidR="009D3AED" w:rsidRPr="003D7B67" w:rsidRDefault="009D3AED" w:rsidP="00EB373A">
            <w:pPr>
              <w:autoSpaceDE w:val="0"/>
              <w:autoSpaceDN w:val="0"/>
              <w:adjustRightInd w:val="0"/>
              <w:rPr>
                <w:b/>
                <w:sz w:val="20"/>
                <w:szCs w:val="20"/>
              </w:rPr>
            </w:pPr>
            <w:r w:rsidRPr="003D7B67">
              <w:rPr>
                <w:b/>
                <w:sz w:val="20"/>
                <w:szCs w:val="20"/>
              </w:rPr>
              <w:t xml:space="preserve"> </w:t>
            </w:r>
          </w:p>
        </w:tc>
        <w:tc>
          <w:tcPr>
            <w:tcW w:w="867"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6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4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424"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tcBorders>
              <w:top w:val="single" w:sz="6" w:space="0" w:color="auto"/>
              <w:left w:val="single" w:sz="6" w:space="0" w:color="auto"/>
              <w:bottom w:val="single" w:sz="6" w:space="0" w:color="auto"/>
              <w:right w:val="single" w:sz="6" w:space="0" w:color="auto"/>
            </w:tcBorders>
          </w:tcPr>
          <w:p w:rsidR="000E21FC" w:rsidRDefault="009D3AED" w:rsidP="000E21FC">
            <w:pPr>
              <w:pStyle w:val="ac"/>
              <w:rPr>
                <w:rFonts w:ascii="Times New Roman" w:hAnsi="Times New Roman" w:cs="Times New Roman"/>
                <w:sz w:val="20"/>
                <w:szCs w:val="20"/>
              </w:rPr>
            </w:pPr>
            <w:r>
              <w:rPr>
                <w:rFonts w:ascii="Times New Roman" w:hAnsi="Times New Roman" w:cs="Times New Roman"/>
                <w:sz w:val="20"/>
                <w:szCs w:val="20"/>
              </w:rPr>
              <w:t xml:space="preserve">За </w:t>
            </w:r>
            <w:r w:rsidR="000E21FC">
              <w:rPr>
                <w:rFonts w:ascii="Times New Roman" w:hAnsi="Times New Roman" w:cs="Times New Roman"/>
                <w:sz w:val="20"/>
                <w:szCs w:val="20"/>
              </w:rPr>
              <w:t>9 месяцев</w:t>
            </w:r>
          </w:p>
          <w:p w:rsidR="009D3AED" w:rsidRPr="00F50BE6" w:rsidRDefault="009D3AED" w:rsidP="000E21FC">
            <w:pPr>
              <w:pStyle w:val="ac"/>
              <w:rPr>
                <w:rFonts w:ascii="Times New Roman" w:hAnsi="Times New Roman" w:cs="Times New Roman"/>
                <w:sz w:val="20"/>
                <w:szCs w:val="20"/>
              </w:rPr>
            </w:pPr>
            <w:r>
              <w:rPr>
                <w:rFonts w:ascii="Times New Roman" w:hAnsi="Times New Roman" w:cs="Times New Roman"/>
                <w:sz w:val="20"/>
                <w:szCs w:val="20"/>
              </w:rPr>
              <w:t>2018 курсовую подготовку прошли -4 чел.</w:t>
            </w:r>
          </w:p>
        </w:tc>
      </w:tr>
      <w:tr w:rsidR="009D3AED" w:rsidRPr="00F50BE6" w:rsidTr="007C68BB">
        <w:trPr>
          <w:cantSplit/>
          <w:trHeight w:val="360"/>
        </w:trPr>
        <w:tc>
          <w:tcPr>
            <w:tcW w:w="3257" w:type="dxa"/>
            <w:tcBorders>
              <w:top w:val="single" w:sz="6" w:space="0" w:color="auto"/>
              <w:left w:val="single" w:sz="6" w:space="0" w:color="auto"/>
              <w:bottom w:val="single" w:sz="6" w:space="0" w:color="auto"/>
              <w:right w:val="single" w:sz="6" w:space="0" w:color="auto"/>
            </w:tcBorders>
          </w:tcPr>
          <w:p w:rsidR="009D3AED" w:rsidRPr="003D7B67" w:rsidRDefault="009D3AED" w:rsidP="00EB373A">
            <w:pPr>
              <w:autoSpaceDE w:val="0"/>
              <w:autoSpaceDN w:val="0"/>
              <w:adjustRightInd w:val="0"/>
              <w:rPr>
                <w:sz w:val="20"/>
                <w:szCs w:val="20"/>
              </w:rPr>
            </w:pPr>
            <w:r w:rsidRPr="003D7B67">
              <w:rPr>
                <w:sz w:val="20"/>
                <w:szCs w:val="20"/>
              </w:rPr>
              <w:t>10.2. Организация поступления на муниципальную службу на конкурсной основе</w:t>
            </w:r>
          </w:p>
        </w:tc>
        <w:tc>
          <w:tcPr>
            <w:tcW w:w="1134" w:type="dxa"/>
            <w:tcBorders>
              <w:top w:val="single" w:sz="6" w:space="0" w:color="auto"/>
              <w:left w:val="single" w:sz="6" w:space="0" w:color="auto"/>
              <w:bottom w:val="single" w:sz="6" w:space="0" w:color="auto"/>
              <w:right w:val="single" w:sz="6" w:space="0" w:color="auto"/>
            </w:tcBorders>
          </w:tcPr>
          <w:p w:rsidR="009D3AED" w:rsidRPr="003D7B67" w:rsidRDefault="009D3AED" w:rsidP="00EB373A">
            <w:pPr>
              <w:autoSpaceDE w:val="0"/>
              <w:autoSpaceDN w:val="0"/>
              <w:adjustRightInd w:val="0"/>
              <w:rPr>
                <w:sz w:val="20"/>
                <w:szCs w:val="20"/>
              </w:rPr>
            </w:pPr>
            <w:r w:rsidRPr="003D7B67">
              <w:rPr>
                <w:sz w:val="20"/>
                <w:szCs w:val="20"/>
              </w:rPr>
              <w:t xml:space="preserve"> Общий отдел</w:t>
            </w:r>
          </w:p>
          <w:p w:rsidR="009D3AED" w:rsidRPr="003D7B67" w:rsidRDefault="009D3AED" w:rsidP="00EB373A">
            <w:pPr>
              <w:autoSpaceDE w:val="0"/>
              <w:autoSpaceDN w:val="0"/>
              <w:adjustRightInd w:val="0"/>
              <w:rPr>
                <w:sz w:val="20"/>
                <w:szCs w:val="20"/>
              </w:rPr>
            </w:pPr>
          </w:p>
        </w:tc>
        <w:tc>
          <w:tcPr>
            <w:tcW w:w="867"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88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6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79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86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84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424"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1843" w:type="dxa"/>
            <w:tcBorders>
              <w:top w:val="single" w:sz="6" w:space="0" w:color="auto"/>
              <w:left w:val="single" w:sz="6" w:space="0" w:color="auto"/>
              <w:bottom w:val="single" w:sz="6" w:space="0" w:color="auto"/>
              <w:right w:val="single" w:sz="6" w:space="0" w:color="auto"/>
            </w:tcBorders>
          </w:tcPr>
          <w:p w:rsidR="009D3AED" w:rsidRPr="00F50BE6" w:rsidRDefault="009D3AED" w:rsidP="007C68BB">
            <w:pPr>
              <w:pStyle w:val="ConsPlusCell"/>
              <w:widowControl/>
              <w:rPr>
                <w:rFonts w:ascii="Times New Roman" w:hAnsi="Times New Roman" w:cs="Times New Roman"/>
              </w:rPr>
            </w:pPr>
            <w:r>
              <w:rPr>
                <w:rFonts w:ascii="Times New Roman" w:hAnsi="Times New Roman" w:cs="Times New Roman"/>
              </w:rPr>
              <w:t>За</w:t>
            </w:r>
            <w:r w:rsidR="00A6573B">
              <w:rPr>
                <w:rFonts w:ascii="Times New Roman" w:hAnsi="Times New Roman" w:cs="Times New Roman"/>
              </w:rPr>
              <w:t xml:space="preserve"> </w:t>
            </w:r>
            <w:r w:rsidR="007C68BB">
              <w:rPr>
                <w:rFonts w:ascii="Times New Roman" w:hAnsi="Times New Roman" w:cs="Times New Roman"/>
              </w:rPr>
              <w:t>9 месяцев</w:t>
            </w:r>
            <w:r>
              <w:rPr>
                <w:rFonts w:ascii="Times New Roman" w:hAnsi="Times New Roman" w:cs="Times New Roman"/>
              </w:rPr>
              <w:t xml:space="preserve"> 2018 года конкурс не проводился</w:t>
            </w:r>
            <w:r w:rsidRPr="00F50BE6">
              <w:rPr>
                <w:rFonts w:ascii="Times New Roman" w:hAnsi="Times New Roman" w:cs="Times New Roman"/>
              </w:rPr>
              <w:t xml:space="preserve"> </w:t>
            </w:r>
            <w:r>
              <w:rPr>
                <w:rFonts w:ascii="Times New Roman" w:hAnsi="Times New Roman" w:cs="Times New Roman"/>
              </w:rPr>
              <w:t>в связи с отсутствием вакансий</w:t>
            </w:r>
          </w:p>
        </w:tc>
      </w:tr>
      <w:tr w:rsidR="009D3AED" w:rsidRPr="00951796" w:rsidTr="007C68BB">
        <w:trPr>
          <w:cantSplit/>
          <w:trHeight w:val="360"/>
        </w:trPr>
        <w:tc>
          <w:tcPr>
            <w:tcW w:w="3257" w:type="dxa"/>
            <w:tcBorders>
              <w:top w:val="single" w:sz="6" w:space="0" w:color="auto"/>
              <w:left w:val="single" w:sz="6" w:space="0" w:color="auto"/>
              <w:bottom w:val="single" w:sz="6" w:space="0" w:color="auto"/>
              <w:right w:val="single" w:sz="6" w:space="0" w:color="auto"/>
            </w:tcBorders>
          </w:tcPr>
          <w:p w:rsidR="009D3AED" w:rsidRPr="003D7B67" w:rsidRDefault="009D3AED" w:rsidP="007F3626">
            <w:pPr>
              <w:autoSpaceDE w:val="0"/>
              <w:autoSpaceDN w:val="0"/>
              <w:adjustRightInd w:val="0"/>
              <w:rPr>
                <w:sz w:val="20"/>
                <w:szCs w:val="20"/>
              </w:rPr>
            </w:pPr>
            <w:r w:rsidRPr="003D7B67">
              <w:rPr>
                <w:sz w:val="20"/>
                <w:szCs w:val="20"/>
              </w:rPr>
              <w:t xml:space="preserve">11.2. Организация прохождения практики студентами высших учебных заведений в Администрации и ее структурных подразделениях </w:t>
            </w:r>
          </w:p>
        </w:tc>
        <w:tc>
          <w:tcPr>
            <w:tcW w:w="1134" w:type="dxa"/>
            <w:tcBorders>
              <w:top w:val="single" w:sz="6" w:space="0" w:color="auto"/>
              <w:left w:val="single" w:sz="6" w:space="0" w:color="auto"/>
              <w:bottom w:val="single" w:sz="6" w:space="0" w:color="auto"/>
              <w:right w:val="single" w:sz="6" w:space="0" w:color="auto"/>
            </w:tcBorders>
          </w:tcPr>
          <w:p w:rsidR="009D3AED" w:rsidRPr="003D7B67" w:rsidRDefault="009D3AED" w:rsidP="00EB373A">
            <w:pPr>
              <w:autoSpaceDE w:val="0"/>
              <w:autoSpaceDN w:val="0"/>
              <w:adjustRightInd w:val="0"/>
              <w:rPr>
                <w:sz w:val="20"/>
                <w:szCs w:val="20"/>
              </w:rPr>
            </w:pPr>
            <w:r w:rsidRPr="003D7B67">
              <w:rPr>
                <w:sz w:val="20"/>
                <w:szCs w:val="20"/>
              </w:rPr>
              <w:t xml:space="preserve"> Общий отдел</w:t>
            </w:r>
          </w:p>
          <w:p w:rsidR="009D3AED" w:rsidRPr="003D7B67" w:rsidRDefault="009D3AED" w:rsidP="00EB373A">
            <w:pPr>
              <w:autoSpaceDE w:val="0"/>
              <w:autoSpaceDN w:val="0"/>
              <w:adjustRightInd w:val="0"/>
              <w:rPr>
                <w:b/>
                <w:sz w:val="20"/>
                <w:szCs w:val="20"/>
              </w:rPr>
            </w:pPr>
          </w:p>
        </w:tc>
        <w:tc>
          <w:tcPr>
            <w:tcW w:w="867"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rsidRPr="00104CAB">
              <w:rPr>
                <w:sz w:val="20"/>
                <w:szCs w:val="20"/>
              </w:rPr>
              <w:t>0</w:t>
            </w:r>
          </w:p>
        </w:tc>
        <w:tc>
          <w:tcPr>
            <w:tcW w:w="88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66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790"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86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84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424" w:type="dxa"/>
            <w:tcBorders>
              <w:top w:val="single" w:sz="6" w:space="0" w:color="auto"/>
              <w:left w:val="single" w:sz="6" w:space="0" w:color="auto"/>
              <w:bottom w:val="single" w:sz="6" w:space="0" w:color="auto"/>
              <w:right w:val="single" w:sz="6" w:space="0" w:color="auto"/>
            </w:tcBorders>
          </w:tcPr>
          <w:p w:rsidR="009D3AED" w:rsidRPr="00A77AF4"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tcBorders>
              <w:top w:val="single" w:sz="6" w:space="0" w:color="auto"/>
              <w:left w:val="single" w:sz="6" w:space="0" w:color="auto"/>
              <w:bottom w:val="single" w:sz="6" w:space="0" w:color="auto"/>
              <w:right w:val="single" w:sz="6" w:space="0" w:color="auto"/>
            </w:tcBorders>
          </w:tcPr>
          <w:p w:rsidR="009D3AED" w:rsidRPr="00951796" w:rsidRDefault="009D3AED" w:rsidP="007C68BB">
            <w:pPr>
              <w:pStyle w:val="ac"/>
              <w:ind w:right="-44"/>
              <w:rPr>
                <w:rFonts w:ascii="Times New Roman" w:hAnsi="Times New Roman" w:cs="Times New Roman"/>
                <w:sz w:val="20"/>
                <w:szCs w:val="20"/>
              </w:rPr>
            </w:pPr>
            <w:r>
              <w:rPr>
                <w:rFonts w:ascii="Times New Roman" w:hAnsi="Times New Roman" w:cs="Times New Roman"/>
                <w:sz w:val="20"/>
                <w:szCs w:val="20"/>
              </w:rPr>
              <w:t xml:space="preserve">За </w:t>
            </w:r>
            <w:r w:rsidR="007C68BB">
              <w:rPr>
                <w:rFonts w:ascii="Times New Roman" w:hAnsi="Times New Roman" w:cs="Times New Roman"/>
                <w:sz w:val="20"/>
                <w:szCs w:val="20"/>
              </w:rPr>
              <w:t>9 месяцев</w:t>
            </w:r>
            <w:r>
              <w:rPr>
                <w:rFonts w:ascii="Times New Roman" w:hAnsi="Times New Roman" w:cs="Times New Roman"/>
                <w:sz w:val="20"/>
                <w:szCs w:val="20"/>
              </w:rPr>
              <w:t xml:space="preserve"> 2018 года заявлений на прохождение практики не поступало</w:t>
            </w:r>
            <w:r w:rsidR="007C68BB">
              <w:rPr>
                <w:rFonts w:ascii="Times New Roman" w:hAnsi="Times New Roman" w:cs="Times New Roman"/>
                <w:sz w:val="20"/>
                <w:szCs w:val="20"/>
              </w:rPr>
              <w:t>.</w:t>
            </w:r>
          </w:p>
        </w:tc>
      </w:tr>
      <w:tr w:rsidR="009D3AED" w:rsidRPr="00F50BE6" w:rsidTr="007C68BB">
        <w:trPr>
          <w:cantSplit/>
          <w:trHeight w:val="360"/>
        </w:trPr>
        <w:tc>
          <w:tcPr>
            <w:tcW w:w="3257" w:type="dxa"/>
            <w:tcBorders>
              <w:top w:val="single" w:sz="6" w:space="0" w:color="auto"/>
              <w:left w:val="single" w:sz="6" w:space="0" w:color="auto"/>
              <w:bottom w:val="single" w:sz="6" w:space="0" w:color="auto"/>
              <w:right w:val="single" w:sz="6" w:space="0" w:color="auto"/>
            </w:tcBorders>
          </w:tcPr>
          <w:p w:rsidR="009D3AED" w:rsidRPr="003D7B67" w:rsidRDefault="009D3AED" w:rsidP="007F3626">
            <w:pPr>
              <w:jc w:val="both"/>
              <w:rPr>
                <w:color w:val="000000"/>
                <w:sz w:val="20"/>
                <w:szCs w:val="20"/>
              </w:rPr>
            </w:pPr>
            <w:r w:rsidRPr="003D7B67">
              <w:rPr>
                <w:color w:val="000000"/>
                <w:sz w:val="20"/>
                <w:szCs w:val="20"/>
              </w:rPr>
              <w:t xml:space="preserve">12.2.Организация и проведение аттестации муниципальных служащих </w:t>
            </w:r>
          </w:p>
        </w:tc>
        <w:tc>
          <w:tcPr>
            <w:tcW w:w="1134" w:type="dxa"/>
            <w:tcBorders>
              <w:top w:val="single" w:sz="6" w:space="0" w:color="auto"/>
              <w:left w:val="single" w:sz="6" w:space="0" w:color="auto"/>
              <w:bottom w:val="single" w:sz="6" w:space="0" w:color="auto"/>
              <w:right w:val="single" w:sz="6" w:space="0" w:color="auto"/>
            </w:tcBorders>
          </w:tcPr>
          <w:p w:rsidR="009D3AED" w:rsidRPr="003D7B67" w:rsidRDefault="009D3AED" w:rsidP="00EB373A">
            <w:pPr>
              <w:autoSpaceDE w:val="0"/>
              <w:autoSpaceDN w:val="0"/>
              <w:adjustRightInd w:val="0"/>
              <w:rPr>
                <w:sz w:val="20"/>
                <w:szCs w:val="20"/>
              </w:rPr>
            </w:pPr>
            <w:r w:rsidRPr="003D7B67">
              <w:rPr>
                <w:sz w:val="20"/>
                <w:szCs w:val="20"/>
              </w:rPr>
              <w:t xml:space="preserve"> Общий отдел</w:t>
            </w:r>
          </w:p>
        </w:tc>
        <w:tc>
          <w:tcPr>
            <w:tcW w:w="867"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rsidRPr="00104CAB">
              <w:rPr>
                <w:sz w:val="20"/>
                <w:szCs w:val="20"/>
              </w:rPr>
              <w:t>0</w:t>
            </w:r>
          </w:p>
        </w:tc>
        <w:tc>
          <w:tcPr>
            <w:tcW w:w="88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66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790"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86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84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424"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rPr>
                <w:rFonts w:ascii="Times New Roman" w:hAnsi="Times New Roman" w:cs="Times New Roman"/>
                <w:sz w:val="20"/>
                <w:szCs w:val="20"/>
              </w:rPr>
            </w:pPr>
            <w:r>
              <w:rPr>
                <w:rFonts w:ascii="Times New Roman" w:hAnsi="Times New Roman" w:cs="Times New Roman"/>
                <w:sz w:val="20"/>
                <w:szCs w:val="20"/>
              </w:rPr>
              <w:t>Аттестация муниципальных служащих проведена в 2017 году.</w:t>
            </w:r>
          </w:p>
        </w:tc>
      </w:tr>
      <w:tr w:rsidR="009D3AED" w:rsidRPr="00F50BE6" w:rsidTr="007C68BB">
        <w:trPr>
          <w:cantSplit/>
          <w:trHeight w:val="360"/>
        </w:trPr>
        <w:tc>
          <w:tcPr>
            <w:tcW w:w="3257" w:type="dxa"/>
            <w:tcBorders>
              <w:top w:val="single" w:sz="6" w:space="0" w:color="auto"/>
              <w:left w:val="single" w:sz="6" w:space="0" w:color="auto"/>
              <w:bottom w:val="single" w:sz="6" w:space="0" w:color="auto"/>
              <w:right w:val="single" w:sz="6" w:space="0" w:color="auto"/>
            </w:tcBorders>
          </w:tcPr>
          <w:p w:rsidR="009D3AED" w:rsidRPr="003D7B67" w:rsidRDefault="009D3AED" w:rsidP="007F3626">
            <w:pPr>
              <w:autoSpaceDE w:val="0"/>
              <w:autoSpaceDN w:val="0"/>
              <w:adjustRightInd w:val="0"/>
              <w:rPr>
                <w:color w:val="000000"/>
                <w:sz w:val="20"/>
                <w:szCs w:val="20"/>
              </w:rPr>
            </w:pPr>
            <w:r w:rsidRPr="003D7B67">
              <w:rPr>
                <w:color w:val="000000"/>
                <w:sz w:val="20"/>
                <w:szCs w:val="20"/>
              </w:rPr>
              <w:lastRenderedPageBreak/>
              <w:t xml:space="preserve">13.2.Оказание органам местного  самоуправления  сельских  поселений практической помощи: </w:t>
            </w:r>
            <w:r w:rsidRPr="003D7B67">
              <w:rPr>
                <w:color w:val="000000"/>
                <w:sz w:val="20"/>
                <w:szCs w:val="20"/>
              </w:rPr>
              <w:br/>
              <w:t xml:space="preserve">- в организации проведения аттестаций,              </w:t>
            </w:r>
            <w:r w:rsidRPr="003D7B67">
              <w:rPr>
                <w:color w:val="000000"/>
                <w:sz w:val="20"/>
                <w:szCs w:val="20"/>
              </w:rPr>
              <w:br/>
              <w:t xml:space="preserve">муниципальных   служащих;            </w:t>
            </w:r>
            <w:r w:rsidRPr="003D7B67">
              <w:rPr>
                <w:color w:val="000000"/>
                <w:sz w:val="20"/>
                <w:szCs w:val="20"/>
              </w:rPr>
              <w:br/>
              <w:t>-    в    организации проведения, оформления  заседаний комиссий  по</w:t>
            </w:r>
            <w:r w:rsidRPr="003D7B67">
              <w:rPr>
                <w:color w:val="000000"/>
                <w:sz w:val="20"/>
                <w:szCs w:val="20"/>
              </w:rPr>
              <w:br/>
              <w:t xml:space="preserve">урегулированию   конфликта   интересов на   муниципальной службе  в  разработке проектов  муниципальных правовых актов </w:t>
            </w:r>
          </w:p>
        </w:tc>
        <w:tc>
          <w:tcPr>
            <w:tcW w:w="1134" w:type="dxa"/>
            <w:tcBorders>
              <w:top w:val="single" w:sz="6" w:space="0" w:color="auto"/>
              <w:left w:val="single" w:sz="6" w:space="0" w:color="auto"/>
              <w:bottom w:val="single" w:sz="6" w:space="0" w:color="auto"/>
              <w:right w:val="single" w:sz="6" w:space="0" w:color="auto"/>
            </w:tcBorders>
          </w:tcPr>
          <w:p w:rsidR="009D3AED" w:rsidRPr="003D7B67" w:rsidRDefault="009D3AED" w:rsidP="00EB373A">
            <w:pPr>
              <w:autoSpaceDE w:val="0"/>
              <w:autoSpaceDN w:val="0"/>
              <w:adjustRightInd w:val="0"/>
              <w:rPr>
                <w:sz w:val="20"/>
                <w:szCs w:val="20"/>
              </w:rPr>
            </w:pPr>
            <w:r w:rsidRPr="003D7B67">
              <w:rPr>
                <w:sz w:val="20"/>
                <w:szCs w:val="20"/>
              </w:rPr>
              <w:t xml:space="preserve"> Общий отдел</w:t>
            </w:r>
          </w:p>
        </w:tc>
        <w:tc>
          <w:tcPr>
            <w:tcW w:w="867"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6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4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424"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rPr>
                <w:rFonts w:ascii="Times New Roman" w:hAnsi="Times New Roman" w:cs="Times New Roman"/>
                <w:sz w:val="20"/>
                <w:szCs w:val="20"/>
              </w:rPr>
            </w:pPr>
            <w:r>
              <w:rPr>
                <w:rFonts w:ascii="Times New Roman" w:hAnsi="Times New Roman" w:cs="Times New Roman"/>
                <w:sz w:val="20"/>
                <w:szCs w:val="20"/>
              </w:rPr>
              <w:t>Оказывается по мере необходимости</w:t>
            </w:r>
          </w:p>
        </w:tc>
      </w:tr>
      <w:tr w:rsidR="009D3AED" w:rsidRPr="00951796" w:rsidTr="007C68BB">
        <w:trPr>
          <w:cantSplit/>
          <w:trHeight w:val="360"/>
        </w:trPr>
        <w:tc>
          <w:tcPr>
            <w:tcW w:w="3257" w:type="dxa"/>
            <w:tcBorders>
              <w:top w:val="single" w:sz="6" w:space="0" w:color="auto"/>
              <w:left w:val="single" w:sz="6" w:space="0" w:color="auto"/>
              <w:bottom w:val="single" w:sz="6" w:space="0" w:color="auto"/>
              <w:right w:val="single" w:sz="6" w:space="0" w:color="auto"/>
            </w:tcBorders>
          </w:tcPr>
          <w:p w:rsidR="009D3AED" w:rsidRPr="003D7B67" w:rsidRDefault="009D3AED" w:rsidP="007F3626">
            <w:pPr>
              <w:autoSpaceDE w:val="0"/>
              <w:autoSpaceDN w:val="0"/>
              <w:adjustRightInd w:val="0"/>
              <w:rPr>
                <w:sz w:val="20"/>
                <w:szCs w:val="20"/>
              </w:rPr>
            </w:pPr>
            <w:r w:rsidRPr="003D7B67">
              <w:rPr>
                <w:sz w:val="20"/>
                <w:szCs w:val="20"/>
              </w:rPr>
              <w:t xml:space="preserve">14.2. Ведение реестра кадрового резерва на должности муниципальной службы </w:t>
            </w:r>
          </w:p>
        </w:tc>
        <w:tc>
          <w:tcPr>
            <w:tcW w:w="1134" w:type="dxa"/>
            <w:tcBorders>
              <w:top w:val="single" w:sz="6" w:space="0" w:color="auto"/>
              <w:left w:val="single" w:sz="6" w:space="0" w:color="auto"/>
              <w:bottom w:val="single" w:sz="6" w:space="0" w:color="auto"/>
              <w:right w:val="single" w:sz="6" w:space="0" w:color="auto"/>
            </w:tcBorders>
          </w:tcPr>
          <w:p w:rsidR="009D3AED" w:rsidRPr="003D7B67" w:rsidRDefault="009D3AED" w:rsidP="00EB373A">
            <w:pPr>
              <w:autoSpaceDE w:val="0"/>
              <w:autoSpaceDN w:val="0"/>
              <w:adjustRightInd w:val="0"/>
              <w:rPr>
                <w:b/>
                <w:sz w:val="20"/>
                <w:szCs w:val="20"/>
              </w:rPr>
            </w:pPr>
            <w:r w:rsidRPr="003D7B67">
              <w:rPr>
                <w:sz w:val="20"/>
                <w:szCs w:val="20"/>
              </w:rPr>
              <w:t xml:space="preserve"> Общий отдел</w:t>
            </w:r>
          </w:p>
        </w:tc>
        <w:tc>
          <w:tcPr>
            <w:tcW w:w="867"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6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4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424"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tcBorders>
              <w:top w:val="single" w:sz="6" w:space="0" w:color="auto"/>
              <w:left w:val="single" w:sz="6" w:space="0" w:color="auto"/>
              <w:bottom w:val="single" w:sz="6" w:space="0" w:color="auto"/>
              <w:right w:val="single" w:sz="6" w:space="0" w:color="auto"/>
            </w:tcBorders>
          </w:tcPr>
          <w:p w:rsidR="009D3AED" w:rsidRPr="00951796" w:rsidRDefault="009D3AED" w:rsidP="00B13A09">
            <w:pPr>
              <w:pStyle w:val="ac"/>
              <w:rPr>
                <w:rFonts w:ascii="Times New Roman" w:hAnsi="Times New Roman" w:cs="Times New Roman"/>
                <w:sz w:val="20"/>
                <w:szCs w:val="20"/>
              </w:rPr>
            </w:pPr>
            <w:r>
              <w:rPr>
                <w:rFonts w:ascii="Times New Roman" w:hAnsi="Times New Roman" w:cs="Times New Roman"/>
                <w:sz w:val="20"/>
                <w:szCs w:val="20"/>
              </w:rPr>
              <w:t>Реестр ведется.</w:t>
            </w:r>
          </w:p>
        </w:tc>
      </w:tr>
      <w:tr w:rsidR="009D3AED" w:rsidRPr="00951796" w:rsidTr="007C68BB">
        <w:trPr>
          <w:cantSplit/>
          <w:trHeight w:val="360"/>
        </w:trPr>
        <w:tc>
          <w:tcPr>
            <w:tcW w:w="3257" w:type="dxa"/>
            <w:tcBorders>
              <w:top w:val="single" w:sz="6" w:space="0" w:color="auto"/>
              <w:left w:val="single" w:sz="6" w:space="0" w:color="auto"/>
              <w:bottom w:val="single" w:sz="6" w:space="0" w:color="auto"/>
              <w:right w:val="single" w:sz="6" w:space="0" w:color="auto"/>
            </w:tcBorders>
          </w:tcPr>
          <w:p w:rsidR="009D3AED" w:rsidRPr="003D7B67" w:rsidRDefault="009D3AED" w:rsidP="00EB373A">
            <w:pPr>
              <w:autoSpaceDE w:val="0"/>
              <w:autoSpaceDN w:val="0"/>
              <w:adjustRightInd w:val="0"/>
              <w:rPr>
                <w:sz w:val="20"/>
                <w:szCs w:val="20"/>
              </w:rPr>
            </w:pPr>
            <w:r w:rsidRPr="003D7B67">
              <w:rPr>
                <w:sz w:val="20"/>
                <w:szCs w:val="20"/>
              </w:rPr>
              <w:t>15. 2. Организация и проведение конкурса «Лучший муниципальный служащий года»</w:t>
            </w:r>
          </w:p>
        </w:tc>
        <w:tc>
          <w:tcPr>
            <w:tcW w:w="1134" w:type="dxa"/>
            <w:tcBorders>
              <w:top w:val="single" w:sz="6" w:space="0" w:color="auto"/>
              <w:left w:val="single" w:sz="6" w:space="0" w:color="auto"/>
              <w:bottom w:val="single" w:sz="6" w:space="0" w:color="auto"/>
              <w:right w:val="single" w:sz="6" w:space="0" w:color="auto"/>
            </w:tcBorders>
          </w:tcPr>
          <w:p w:rsidR="009D3AED" w:rsidRPr="003D7B67" w:rsidRDefault="009D3AED" w:rsidP="00EB373A">
            <w:pPr>
              <w:autoSpaceDE w:val="0"/>
              <w:autoSpaceDN w:val="0"/>
              <w:adjustRightInd w:val="0"/>
              <w:rPr>
                <w:b/>
                <w:sz w:val="20"/>
                <w:szCs w:val="20"/>
              </w:rPr>
            </w:pPr>
            <w:r w:rsidRPr="003D7B67">
              <w:rPr>
                <w:sz w:val="20"/>
                <w:szCs w:val="20"/>
              </w:rPr>
              <w:t xml:space="preserve"> Общий отдел</w:t>
            </w:r>
          </w:p>
        </w:tc>
        <w:tc>
          <w:tcPr>
            <w:tcW w:w="867"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6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4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424"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tcBorders>
              <w:top w:val="single" w:sz="6" w:space="0" w:color="auto"/>
              <w:left w:val="single" w:sz="6" w:space="0" w:color="auto"/>
              <w:bottom w:val="single" w:sz="6" w:space="0" w:color="auto"/>
              <w:right w:val="single" w:sz="6" w:space="0" w:color="auto"/>
            </w:tcBorders>
          </w:tcPr>
          <w:p w:rsidR="009D3AED" w:rsidRPr="00951796" w:rsidRDefault="009D3AED" w:rsidP="00B13A09">
            <w:pPr>
              <w:pStyle w:val="ac"/>
              <w:rPr>
                <w:rFonts w:ascii="Times New Roman" w:hAnsi="Times New Roman" w:cs="Times New Roman"/>
                <w:sz w:val="20"/>
                <w:szCs w:val="20"/>
              </w:rPr>
            </w:pPr>
            <w:r>
              <w:rPr>
                <w:rFonts w:ascii="Times New Roman" w:hAnsi="Times New Roman" w:cs="Times New Roman"/>
                <w:sz w:val="20"/>
                <w:szCs w:val="20"/>
              </w:rPr>
              <w:t>Нет исполнения из-за отсутствия финансирования</w:t>
            </w:r>
          </w:p>
        </w:tc>
      </w:tr>
      <w:tr w:rsidR="009D3AED" w:rsidRPr="00F50BE6" w:rsidTr="007C68BB">
        <w:trPr>
          <w:cantSplit/>
          <w:trHeight w:val="360"/>
        </w:trPr>
        <w:tc>
          <w:tcPr>
            <w:tcW w:w="3257" w:type="dxa"/>
            <w:tcBorders>
              <w:top w:val="single" w:sz="6" w:space="0" w:color="auto"/>
              <w:left w:val="single" w:sz="6" w:space="0" w:color="auto"/>
              <w:bottom w:val="single" w:sz="6" w:space="0" w:color="auto"/>
              <w:right w:val="single" w:sz="6" w:space="0" w:color="auto"/>
            </w:tcBorders>
          </w:tcPr>
          <w:p w:rsidR="009D3AED" w:rsidRPr="003D7B67" w:rsidRDefault="009D3AED" w:rsidP="00EB373A">
            <w:pPr>
              <w:autoSpaceDE w:val="0"/>
              <w:autoSpaceDN w:val="0"/>
              <w:adjustRightInd w:val="0"/>
              <w:rPr>
                <w:sz w:val="20"/>
                <w:szCs w:val="20"/>
              </w:rPr>
            </w:pPr>
            <w:r w:rsidRPr="003D7B67">
              <w:rPr>
                <w:sz w:val="20"/>
                <w:szCs w:val="20"/>
              </w:rPr>
              <w:t>16.2.Установление и выплата ежемесячной доплаты к государственной пенсии за выслугу лет на муниципальной службе</w:t>
            </w:r>
          </w:p>
        </w:tc>
        <w:tc>
          <w:tcPr>
            <w:tcW w:w="1134" w:type="dxa"/>
            <w:tcBorders>
              <w:top w:val="single" w:sz="6" w:space="0" w:color="auto"/>
              <w:left w:val="single" w:sz="6" w:space="0" w:color="auto"/>
              <w:bottom w:val="single" w:sz="6" w:space="0" w:color="auto"/>
              <w:right w:val="single" w:sz="6" w:space="0" w:color="auto"/>
            </w:tcBorders>
          </w:tcPr>
          <w:p w:rsidR="009D3AED" w:rsidRPr="003D7B67" w:rsidRDefault="009D3AED" w:rsidP="00EB373A">
            <w:pPr>
              <w:autoSpaceDE w:val="0"/>
              <w:autoSpaceDN w:val="0"/>
              <w:adjustRightInd w:val="0"/>
              <w:rPr>
                <w:sz w:val="20"/>
                <w:szCs w:val="20"/>
              </w:rPr>
            </w:pPr>
            <w:r w:rsidRPr="003D7B67">
              <w:rPr>
                <w:sz w:val="20"/>
                <w:szCs w:val="20"/>
              </w:rPr>
              <w:t xml:space="preserve"> Общий отдел,</w:t>
            </w:r>
          </w:p>
          <w:p w:rsidR="009D3AED" w:rsidRPr="003D7B67" w:rsidRDefault="009D3AED" w:rsidP="00EB373A">
            <w:pPr>
              <w:autoSpaceDE w:val="0"/>
              <w:autoSpaceDN w:val="0"/>
              <w:adjustRightInd w:val="0"/>
              <w:rPr>
                <w:sz w:val="20"/>
                <w:szCs w:val="20"/>
              </w:rPr>
            </w:pPr>
            <w:r w:rsidRPr="003D7B67">
              <w:rPr>
                <w:sz w:val="20"/>
                <w:szCs w:val="20"/>
              </w:rPr>
              <w:t>Отдел бухгалтерского учёта и отчетности</w:t>
            </w:r>
          </w:p>
          <w:p w:rsidR="009D3AED" w:rsidRPr="003D7B67" w:rsidRDefault="009D3AED" w:rsidP="00EB373A">
            <w:pPr>
              <w:autoSpaceDE w:val="0"/>
              <w:autoSpaceDN w:val="0"/>
              <w:adjustRightInd w:val="0"/>
              <w:rPr>
                <w:sz w:val="20"/>
                <w:szCs w:val="20"/>
              </w:rPr>
            </w:pPr>
          </w:p>
        </w:tc>
        <w:tc>
          <w:tcPr>
            <w:tcW w:w="867" w:type="dxa"/>
            <w:tcBorders>
              <w:top w:val="single" w:sz="6" w:space="0" w:color="auto"/>
              <w:left w:val="single" w:sz="6" w:space="0" w:color="auto"/>
              <w:bottom w:val="single" w:sz="6" w:space="0" w:color="auto"/>
              <w:right w:val="single" w:sz="6" w:space="0" w:color="auto"/>
            </w:tcBorders>
          </w:tcPr>
          <w:p w:rsidR="009D3AED" w:rsidRPr="00F50BE6" w:rsidRDefault="00205CA0" w:rsidP="00B13A09">
            <w:pPr>
              <w:pStyle w:val="ConsPlusCell"/>
              <w:widowControl/>
              <w:jc w:val="center"/>
              <w:rPr>
                <w:rFonts w:ascii="Times New Roman" w:hAnsi="Times New Roman" w:cs="Times New Roman"/>
              </w:rPr>
            </w:pPr>
            <w:r>
              <w:rPr>
                <w:rFonts w:ascii="Times New Roman" w:hAnsi="Times New Roman" w:cs="Times New Roman"/>
              </w:rPr>
              <w:t>2672,1</w:t>
            </w:r>
          </w:p>
        </w:tc>
        <w:tc>
          <w:tcPr>
            <w:tcW w:w="888" w:type="dxa"/>
            <w:tcBorders>
              <w:top w:val="single" w:sz="6" w:space="0" w:color="auto"/>
              <w:left w:val="single" w:sz="6" w:space="0" w:color="auto"/>
              <w:bottom w:val="single" w:sz="6" w:space="0" w:color="auto"/>
              <w:right w:val="single" w:sz="6" w:space="0" w:color="auto"/>
            </w:tcBorders>
          </w:tcPr>
          <w:p w:rsidR="009D3AED" w:rsidRPr="00F50BE6" w:rsidRDefault="00254EB9" w:rsidP="00B13A09">
            <w:pPr>
              <w:pStyle w:val="ConsPlusCell"/>
              <w:widowControl/>
              <w:jc w:val="center"/>
              <w:rPr>
                <w:rFonts w:ascii="Times New Roman" w:hAnsi="Times New Roman" w:cs="Times New Roman"/>
              </w:rPr>
            </w:pPr>
            <w:r>
              <w:rPr>
                <w:rFonts w:ascii="Times New Roman" w:hAnsi="Times New Roman" w:cs="Times New Roman"/>
              </w:rPr>
              <w:t>2093,1</w:t>
            </w:r>
          </w:p>
        </w:tc>
        <w:tc>
          <w:tcPr>
            <w:tcW w:w="6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790" w:type="dxa"/>
            <w:tcBorders>
              <w:top w:val="single" w:sz="6" w:space="0" w:color="auto"/>
              <w:left w:val="single" w:sz="6" w:space="0" w:color="auto"/>
              <w:bottom w:val="single" w:sz="6" w:space="0" w:color="auto"/>
              <w:right w:val="single" w:sz="6" w:space="0" w:color="auto"/>
            </w:tcBorders>
          </w:tcPr>
          <w:p w:rsidR="009D3AED" w:rsidRPr="00F50BE6" w:rsidRDefault="00205CA0" w:rsidP="00B13A09">
            <w:pPr>
              <w:pStyle w:val="ConsPlusCell"/>
              <w:widowControl/>
              <w:jc w:val="center"/>
              <w:rPr>
                <w:rFonts w:ascii="Times New Roman" w:hAnsi="Times New Roman" w:cs="Times New Roman"/>
              </w:rPr>
            </w:pPr>
            <w:r>
              <w:rPr>
                <w:rFonts w:ascii="Times New Roman" w:hAnsi="Times New Roman" w:cs="Times New Roman"/>
              </w:rPr>
              <w:t>2672,1</w:t>
            </w:r>
          </w:p>
        </w:tc>
        <w:tc>
          <w:tcPr>
            <w:tcW w:w="860" w:type="dxa"/>
            <w:gridSpan w:val="2"/>
            <w:tcBorders>
              <w:top w:val="single" w:sz="6" w:space="0" w:color="auto"/>
              <w:left w:val="single" w:sz="6" w:space="0" w:color="auto"/>
              <w:bottom w:val="single" w:sz="6" w:space="0" w:color="auto"/>
              <w:right w:val="single" w:sz="6" w:space="0" w:color="auto"/>
            </w:tcBorders>
          </w:tcPr>
          <w:p w:rsidR="009D3AED" w:rsidRPr="00F50BE6" w:rsidRDefault="00205CA0" w:rsidP="00B13A09">
            <w:pPr>
              <w:pStyle w:val="ConsPlusCell"/>
              <w:widowControl/>
              <w:jc w:val="center"/>
              <w:rPr>
                <w:rFonts w:ascii="Times New Roman" w:hAnsi="Times New Roman" w:cs="Times New Roman"/>
              </w:rPr>
            </w:pPr>
            <w:r>
              <w:rPr>
                <w:rFonts w:ascii="Times New Roman" w:hAnsi="Times New Roman" w:cs="Times New Roman"/>
              </w:rPr>
              <w:t>2672,1</w:t>
            </w:r>
          </w:p>
        </w:tc>
        <w:tc>
          <w:tcPr>
            <w:tcW w:w="841" w:type="dxa"/>
            <w:tcBorders>
              <w:top w:val="single" w:sz="6" w:space="0" w:color="auto"/>
              <w:left w:val="single" w:sz="6" w:space="0" w:color="auto"/>
              <w:bottom w:val="single" w:sz="6" w:space="0" w:color="auto"/>
              <w:right w:val="single" w:sz="6" w:space="0" w:color="auto"/>
            </w:tcBorders>
          </w:tcPr>
          <w:p w:rsidR="009D3AED" w:rsidRPr="00F50BE6" w:rsidRDefault="00254EB9" w:rsidP="00B13A09">
            <w:pPr>
              <w:pStyle w:val="ConsPlusCell"/>
              <w:widowControl/>
              <w:jc w:val="center"/>
              <w:rPr>
                <w:rFonts w:ascii="Times New Roman" w:hAnsi="Times New Roman" w:cs="Times New Roman"/>
              </w:rPr>
            </w:pPr>
            <w:r>
              <w:rPr>
                <w:rFonts w:ascii="Times New Roman" w:hAnsi="Times New Roman" w:cs="Times New Roman"/>
              </w:rPr>
              <w:t>2093,1</w:t>
            </w: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424"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1843" w:type="dxa"/>
            <w:tcBorders>
              <w:top w:val="single" w:sz="6" w:space="0" w:color="auto"/>
              <w:left w:val="single" w:sz="6" w:space="0" w:color="auto"/>
              <w:bottom w:val="single" w:sz="6" w:space="0" w:color="auto"/>
              <w:right w:val="single" w:sz="6" w:space="0" w:color="auto"/>
            </w:tcBorders>
          </w:tcPr>
          <w:p w:rsidR="009D3AED" w:rsidRPr="00C64B44" w:rsidRDefault="009D3AED" w:rsidP="00B13A09">
            <w:pPr>
              <w:pStyle w:val="ConsPlusCell"/>
              <w:widowControl/>
              <w:rPr>
                <w:rFonts w:ascii="Times New Roman" w:hAnsi="Times New Roman" w:cs="Times New Roman"/>
              </w:rPr>
            </w:pPr>
            <w:r>
              <w:rPr>
                <w:rFonts w:ascii="Times New Roman" w:hAnsi="Times New Roman" w:cs="Times New Roman"/>
              </w:rPr>
              <w:t>В</w:t>
            </w:r>
            <w:r w:rsidRPr="00C64B44">
              <w:rPr>
                <w:rFonts w:ascii="Times New Roman" w:hAnsi="Times New Roman" w:cs="Times New Roman"/>
              </w:rPr>
              <w:t>ыплата ежемесячной доплаты к государственной пенсии за выслугу лет на муниципальной службе</w:t>
            </w:r>
            <w:r>
              <w:rPr>
                <w:rFonts w:ascii="Times New Roman" w:hAnsi="Times New Roman" w:cs="Times New Roman"/>
              </w:rPr>
              <w:t xml:space="preserve"> осуществляется согласно положению.</w:t>
            </w:r>
          </w:p>
        </w:tc>
      </w:tr>
      <w:tr w:rsidR="009D3AED" w:rsidRPr="00F50BE6" w:rsidTr="007C68BB">
        <w:trPr>
          <w:cantSplit/>
          <w:trHeight w:val="360"/>
        </w:trPr>
        <w:tc>
          <w:tcPr>
            <w:tcW w:w="3257" w:type="dxa"/>
            <w:tcBorders>
              <w:top w:val="single" w:sz="6" w:space="0" w:color="auto"/>
              <w:left w:val="single" w:sz="6" w:space="0" w:color="auto"/>
              <w:bottom w:val="single" w:sz="6" w:space="0" w:color="auto"/>
              <w:right w:val="single" w:sz="6" w:space="0" w:color="auto"/>
            </w:tcBorders>
          </w:tcPr>
          <w:p w:rsidR="009D3AED" w:rsidRPr="003D7B67" w:rsidRDefault="009D3AED" w:rsidP="00EB373A">
            <w:pPr>
              <w:autoSpaceDE w:val="0"/>
              <w:autoSpaceDN w:val="0"/>
              <w:adjustRightInd w:val="0"/>
              <w:rPr>
                <w:sz w:val="20"/>
                <w:szCs w:val="20"/>
              </w:rPr>
            </w:pPr>
            <w:r w:rsidRPr="003D7B67">
              <w:rPr>
                <w:sz w:val="20"/>
                <w:szCs w:val="20"/>
              </w:rPr>
              <w:t xml:space="preserve">17.2.Выплата единовременного поощрения за выслугу лет в связи с выходом на пенсию </w:t>
            </w:r>
          </w:p>
        </w:tc>
        <w:tc>
          <w:tcPr>
            <w:tcW w:w="1134" w:type="dxa"/>
            <w:tcBorders>
              <w:top w:val="single" w:sz="6" w:space="0" w:color="auto"/>
              <w:left w:val="single" w:sz="6" w:space="0" w:color="auto"/>
              <w:bottom w:val="single" w:sz="6" w:space="0" w:color="auto"/>
              <w:right w:val="single" w:sz="6" w:space="0" w:color="auto"/>
            </w:tcBorders>
          </w:tcPr>
          <w:p w:rsidR="009D3AED" w:rsidRPr="003D7B67" w:rsidRDefault="009D3AED" w:rsidP="00EB373A">
            <w:pPr>
              <w:autoSpaceDE w:val="0"/>
              <w:autoSpaceDN w:val="0"/>
              <w:adjustRightInd w:val="0"/>
              <w:rPr>
                <w:sz w:val="20"/>
                <w:szCs w:val="20"/>
              </w:rPr>
            </w:pPr>
            <w:r w:rsidRPr="003D7B67">
              <w:rPr>
                <w:sz w:val="20"/>
                <w:szCs w:val="20"/>
              </w:rPr>
              <w:t>Отдел бухгалтерского учета и отчетности</w:t>
            </w:r>
          </w:p>
        </w:tc>
        <w:tc>
          <w:tcPr>
            <w:tcW w:w="867"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6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4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424"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tcBorders>
              <w:top w:val="single" w:sz="6" w:space="0" w:color="auto"/>
              <w:left w:val="single" w:sz="6" w:space="0" w:color="auto"/>
              <w:bottom w:val="single" w:sz="6" w:space="0" w:color="auto"/>
              <w:right w:val="single" w:sz="6" w:space="0" w:color="auto"/>
            </w:tcBorders>
          </w:tcPr>
          <w:p w:rsidR="009D3AED" w:rsidRPr="00C17691" w:rsidRDefault="009D3AED" w:rsidP="00B13A09">
            <w:pPr>
              <w:pStyle w:val="ac"/>
              <w:rPr>
                <w:rFonts w:ascii="Times New Roman" w:hAnsi="Times New Roman" w:cs="Times New Roman"/>
                <w:sz w:val="18"/>
                <w:szCs w:val="18"/>
              </w:rPr>
            </w:pPr>
            <w:r>
              <w:rPr>
                <w:rFonts w:ascii="Times New Roman" w:hAnsi="Times New Roman" w:cs="Times New Roman"/>
                <w:sz w:val="18"/>
                <w:szCs w:val="18"/>
              </w:rPr>
              <w:t>Осуществляется в соответствии с областным законом</w:t>
            </w:r>
          </w:p>
        </w:tc>
      </w:tr>
      <w:tr w:rsidR="009D3AED" w:rsidRPr="00F50BE6" w:rsidTr="007C68BB">
        <w:trPr>
          <w:cantSplit/>
          <w:trHeight w:val="360"/>
        </w:trPr>
        <w:tc>
          <w:tcPr>
            <w:tcW w:w="3257" w:type="dxa"/>
            <w:tcBorders>
              <w:top w:val="single" w:sz="6" w:space="0" w:color="auto"/>
              <w:left w:val="single" w:sz="6" w:space="0" w:color="auto"/>
              <w:bottom w:val="single" w:sz="6" w:space="0" w:color="auto"/>
              <w:right w:val="single" w:sz="6" w:space="0" w:color="auto"/>
            </w:tcBorders>
          </w:tcPr>
          <w:p w:rsidR="009D3AED" w:rsidRPr="003D7B67" w:rsidRDefault="009D3AED" w:rsidP="00EB373A">
            <w:pPr>
              <w:rPr>
                <w:sz w:val="20"/>
                <w:szCs w:val="20"/>
              </w:rPr>
            </w:pPr>
            <w:r w:rsidRPr="003D7B67">
              <w:rPr>
                <w:color w:val="000000"/>
                <w:sz w:val="20"/>
                <w:szCs w:val="20"/>
              </w:rPr>
              <w:lastRenderedPageBreak/>
              <w:t>18.2.Расширение   практики использования  испытательного срока при приеме на работу в органы МСУ</w:t>
            </w:r>
          </w:p>
        </w:tc>
        <w:tc>
          <w:tcPr>
            <w:tcW w:w="1134" w:type="dxa"/>
            <w:tcBorders>
              <w:top w:val="single" w:sz="6" w:space="0" w:color="auto"/>
              <w:left w:val="single" w:sz="6" w:space="0" w:color="auto"/>
              <w:bottom w:val="single" w:sz="6" w:space="0" w:color="auto"/>
              <w:right w:val="single" w:sz="6" w:space="0" w:color="auto"/>
            </w:tcBorders>
          </w:tcPr>
          <w:p w:rsidR="009D3AED" w:rsidRPr="003D7B67" w:rsidRDefault="009D3AED" w:rsidP="00EB373A">
            <w:pPr>
              <w:autoSpaceDE w:val="0"/>
              <w:autoSpaceDN w:val="0"/>
              <w:adjustRightInd w:val="0"/>
              <w:rPr>
                <w:sz w:val="20"/>
                <w:szCs w:val="20"/>
              </w:rPr>
            </w:pPr>
            <w:r w:rsidRPr="003D7B67">
              <w:rPr>
                <w:sz w:val="20"/>
                <w:szCs w:val="20"/>
              </w:rPr>
              <w:t xml:space="preserve"> Общий отдел</w:t>
            </w:r>
          </w:p>
          <w:p w:rsidR="009D3AED" w:rsidRPr="003D7B67" w:rsidRDefault="009D3AED" w:rsidP="00EB373A">
            <w:pPr>
              <w:autoSpaceDE w:val="0"/>
              <w:autoSpaceDN w:val="0"/>
              <w:adjustRightInd w:val="0"/>
              <w:rPr>
                <w:sz w:val="20"/>
                <w:szCs w:val="20"/>
              </w:rPr>
            </w:pPr>
          </w:p>
        </w:tc>
        <w:tc>
          <w:tcPr>
            <w:tcW w:w="867"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rsidRPr="0063741C">
              <w:rPr>
                <w:sz w:val="20"/>
                <w:szCs w:val="20"/>
              </w:rPr>
              <w:t>0</w:t>
            </w:r>
          </w:p>
        </w:tc>
        <w:tc>
          <w:tcPr>
            <w:tcW w:w="88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66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790"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86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841"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424"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rPr>
                <w:rFonts w:ascii="Times New Roman" w:hAnsi="Times New Roman" w:cs="Times New Roman"/>
                <w:sz w:val="20"/>
                <w:szCs w:val="20"/>
              </w:rPr>
            </w:pPr>
            <w:r>
              <w:rPr>
                <w:rFonts w:ascii="Times New Roman" w:hAnsi="Times New Roman" w:cs="Times New Roman"/>
                <w:sz w:val="20"/>
                <w:szCs w:val="20"/>
              </w:rPr>
              <w:t>При приеме на работу испытательный срок устанавливается в соответствии с действующим законодательством</w:t>
            </w:r>
          </w:p>
        </w:tc>
      </w:tr>
      <w:tr w:rsidR="009D3AED" w:rsidRPr="00951796" w:rsidTr="007C68BB">
        <w:trPr>
          <w:cantSplit/>
          <w:trHeight w:val="360"/>
        </w:trPr>
        <w:tc>
          <w:tcPr>
            <w:tcW w:w="3257" w:type="dxa"/>
            <w:tcBorders>
              <w:top w:val="single" w:sz="6" w:space="0" w:color="auto"/>
              <w:left w:val="single" w:sz="6" w:space="0" w:color="auto"/>
              <w:bottom w:val="single" w:sz="6" w:space="0" w:color="auto"/>
              <w:right w:val="single" w:sz="6" w:space="0" w:color="auto"/>
            </w:tcBorders>
          </w:tcPr>
          <w:p w:rsidR="009D3AED" w:rsidRPr="003D7B67" w:rsidRDefault="009D3AED" w:rsidP="00EB373A">
            <w:pPr>
              <w:rPr>
                <w:color w:val="000000"/>
                <w:sz w:val="20"/>
                <w:szCs w:val="20"/>
              </w:rPr>
            </w:pPr>
            <w:r w:rsidRPr="003D7B67">
              <w:rPr>
                <w:color w:val="000000"/>
                <w:sz w:val="20"/>
                <w:szCs w:val="20"/>
              </w:rPr>
              <w:t>19.2.Проведение комплекса мероприятий, проводимых с целью сохранения и укрепления физического и психического здоровья, а также определения рисков развития заболеваний, муниципального служащего (диспансеризация – раз в год)</w:t>
            </w:r>
          </w:p>
        </w:tc>
        <w:tc>
          <w:tcPr>
            <w:tcW w:w="1134" w:type="dxa"/>
            <w:tcBorders>
              <w:top w:val="single" w:sz="6" w:space="0" w:color="auto"/>
              <w:left w:val="single" w:sz="6" w:space="0" w:color="auto"/>
              <w:bottom w:val="single" w:sz="6" w:space="0" w:color="auto"/>
              <w:right w:val="single" w:sz="6" w:space="0" w:color="auto"/>
            </w:tcBorders>
          </w:tcPr>
          <w:p w:rsidR="009D3AED" w:rsidRPr="003D7B67" w:rsidRDefault="009D3AED" w:rsidP="00EB373A">
            <w:pPr>
              <w:autoSpaceDE w:val="0"/>
              <w:autoSpaceDN w:val="0"/>
              <w:adjustRightInd w:val="0"/>
              <w:rPr>
                <w:sz w:val="20"/>
                <w:szCs w:val="20"/>
              </w:rPr>
            </w:pPr>
            <w:r w:rsidRPr="003D7B67">
              <w:rPr>
                <w:sz w:val="20"/>
                <w:szCs w:val="20"/>
              </w:rPr>
              <w:t xml:space="preserve"> Общий отдел</w:t>
            </w:r>
          </w:p>
          <w:p w:rsidR="009D3AED" w:rsidRPr="003D7B67" w:rsidRDefault="009D3AED" w:rsidP="00EB373A">
            <w:pPr>
              <w:autoSpaceDE w:val="0"/>
              <w:autoSpaceDN w:val="0"/>
              <w:adjustRightInd w:val="0"/>
              <w:rPr>
                <w:sz w:val="20"/>
                <w:szCs w:val="20"/>
              </w:rPr>
            </w:pPr>
          </w:p>
        </w:tc>
        <w:tc>
          <w:tcPr>
            <w:tcW w:w="867"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6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4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424"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tcBorders>
              <w:top w:val="single" w:sz="6" w:space="0" w:color="auto"/>
              <w:left w:val="single" w:sz="6" w:space="0" w:color="auto"/>
              <w:bottom w:val="single" w:sz="6" w:space="0" w:color="auto"/>
              <w:right w:val="single" w:sz="6" w:space="0" w:color="auto"/>
            </w:tcBorders>
          </w:tcPr>
          <w:p w:rsidR="009D3AED" w:rsidRPr="00951796" w:rsidRDefault="009D3AED" w:rsidP="00B13A09">
            <w:pPr>
              <w:pStyle w:val="ac"/>
              <w:rPr>
                <w:rFonts w:ascii="Times New Roman" w:hAnsi="Times New Roman" w:cs="Times New Roman"/>
                <w:sz w:val="20"/>
                <w:szCs w:val="20"/>
              </w:rPr>
            </w:pPr>
            <w:r w:rsidRPr="00951796">
              <w:rPr>
                <w:rFonts w:ascii="Times New Roman" w:hAnsi="Times New Roman" w:cs="Times New Roman"/>
                <w:sz w:val="20"/>
                <w:szCs w:val="20"/>
              </w:rPr>
              <w:t>Мероприятия не проводились</w:t>
            </w:r>
          </w:p>
        </w:tc>
      </w:tr>
      <w:tr w:rsidR="009D3AED" w:rsidRPr="00F50BE6" w:rsidTr="007C68BB">
        <w:trPr>
          <w:cantSplit/>
          <w:trHeight w:val="360"/>
        </w:trPr>
        <w:tc>
          <w:tcPr>
            <w:tcW w:w="3257" w:type="dxa"/>
            <w:tcBorders>
              <w:top w:val="single" w:sz="6" w:space="0" w:color="auto"/>
              <w:left w:val="single" w:sz="6" w:space="0" w:color="auto"/>
              <w:bottom w:val="single" w:sz="6" w:space="0" w:color="auto"/>
              <w:right w:val="single" w:sz="6" w:space="0" w:color="auto"/>
            </w:tcBorders>
          </w:tcPr>
          <w:p w:rsidR="009D3AED" w:rsidRPr="003D7B67" w:rsidRDefault="009D3AED" w:rsidP="00EB373A">
            <w:pPr>
              <w:rPr>
                <w:sz w:val="20"/>
                <w:szCs w:val="20"/>
              </w:rPr>
            </w:pPr>
            <w:r w:rsidRPr="003D7B67">
              <w:rPr>
                <w:sz w:val="20"/>
                <w:szCs w:val="20"/>
              </w:rPr>
              <w:t>20.2.Внедрение информационных технологий в систему управления кадровыми ресурсами и в кадровое делопроизводство</w:t>
            </w:r>
          </w:p>
          <w:p w:rsidR="009D3AED" w:rsidRPr="003D7B67" w:rsidRDefault="009D3AED" w:rsidP="00EB373A">
            <w:pPr>
              <w:autoSpaceDE w:val="0"/>
              <w:autoSpaceDN w:val="0"/>
              <w:adjustRightInd w:val="0"/>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9D3AED" w:rsidRPr="003D7B67" w:rsidRDefault="009D3AED" w:rsidP="00EB373A">
            <w:pPr>
              <w:autoSpaceDE w:val="0"/>
              <w:autoSpaceDN w:val="0"/>
              <w:adjustRightInd w:val="0"/>
              <w:rPr>
                <w:sz w:val="20"/>
                <w:szCs w:val="20"/>
              </w:rPr>
            </w:pPr>
            <w:r w:rsidRPr="003D7B67">
              <w:rPr>
                <w:sz w:val="20"/>
                <w:szCs w:val="20"/>
              </w:rPr>
              <w:t>Общий отдел,</w:t>
            </w:r>
          </w:p>
          <w:p w:rsidR="009D3AED" w:rsidRPr="003D7B67" w:rsidRDefault="009D3AED" w:rsidP="00EB373A">
            <w:pPr>
              <w:autoSpaceDE w:val="0"/>
              <w:autoSpaceDN w:val="0"/>
              <w:adjustRightInd w:val="0"/>
              <w:rPr>
                <w:sz w:val="20"/>
                <w:szCs w:val="20"/>
              </w:rPr>
            </w:pPr>
            <w:r w:rsidRPr="003D7B67">
              <w:rPr>
                <w:sz w:val="20"/>
                <w:szCs w:val="20"/>
              </w:rPr>
              <w:t>Отдел информационных технологий.</w:t>
            </w:r>
          </w:p>
          <w:p w:rsidR="009D3AED" w:rsidRPr="003D7B67" w:rsidRDefault="009D3AED" w:rsidP="00EB373A">
            <w:pPr>
              <w:autoSpaceDE w:val="0"/>
              <w:autoSpaceDN w:val="0"/>
              <w:adjustRightInd w:val="0"/>
              <w:jc w:val="center"/>
              <w:rPr>
                <w:sz w:val="20"/>
                <w:szCs w:val="20"/>
              </w:rPr>
            </w:pPr>
            <w:r w:rsidRPr="003D7B67">
              <w:rPr>
                <w:sz w:val="20"/>
                <w:szCs w:val="20"/>
              </w:rPr>
              <w:t xml:space="preserve"> </w:t>
            </w:r>
          </w:p>
        </w:tc>
        <w:tc>
          <w:tcPr>
            <w:tcW w:w="867"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88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6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79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86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84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424"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184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rPr>
                <w:rFonts w:ascii="Times New Roman" w:hAnsi="Times New Roman" w:cs="Times New Roman"/>
              </w:rPr>
            </w:pPr>
            <w:r>
              <w:rPr>
                <w:rFonts w:ascii="Times New Roman" w:hAnsi="Times New Roman" w:cs="Times New Roman"/>
              </w:rPr>
              <w:t>Мероприятия не проводились</w:t>
            </w:r>
          </w:p>
        </w:tc>
      </w:tr>
      <w:tr w:rsidR="009D3AED" w:rsidRPr="00F50BE6" w:rsidTr="007C68BB">
        <w:trPr>
          <w:cantSplit/>
          <w:trHeight w:val="360"/>
        </w:trPr>
        <w:tc>
          <w:tcPr>
            <w:tcW w:w="3257"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pStyle w:val="ConsPlusCell"/>
              <w:widowControl/>
              <w:rPr>
                <w:rFonts w:ascii="Times New Roman" w:hAnsi="Times New Roman" w:cs="Times New Roman"/>
              </w:rPr>
            </w:pPr>
          </w:p>
          <w:p w:rsidR="009D3AED" w:rsidRPr="00814A4C" w:rsidRDefault="009D3AED" w:rsidP="00B13A09">
            <w:pPr>
              <w:pStyle w:val="ConsPlusCell"/>
              <w:widowControl/>
              <w:rPr>
                <w:rFonts w:ascii="Times New Roman" w:hAnsi="Times New Roman" w:cs="Times New Roman"/>
                <w:b/>
              </w:rPr>
            </w:pPr>
            <w:r w:rsidRPr="00814A4C">
              <w:rPr>
                <w:rFonts w:ascii="Times New Roman" w:hAnsi="Times New Roman" w:cs="Times New Roman"/>
                <w:b/>
              </w:rPr>
              <w:t>Итого по подпрограмме</w:t>
            </w:r>
          </w:p>
        </w:tc>
        <w:tc>
          <w:tcPr>
            <w:tcW w:w="1134"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pStyle w:val="ConsPlusCell"/>
              <w:widowControl/>
              <w:rPr>
                <w:rFonts w:ascii="Times New Roman" w:hAnsi="Times New Roman" w:cs="Times New Roman"/>
              </w:rPr>
            </w:pPr>
          </w:p>
        </w:tc>
        <w:tc>
          <w:tcPr>
            <w:tcW w:w="867" w:type="dxa"/>
            <w:tcBorders>
              <w:top w:val="single" w:sz="6" w:space="0" w:color="auto"/>
              <w:left w:val="single" w:sz="6" w:space="0" w:color="auto"/>
              <w:bottom w:val="single" w:sz="6" w:space="0" w:color="auto"/>
              <w:right w:val="single" w:sz="6" w:space="0" w:color="auto"/>
            </w:tcBorders>
          </w:tcPr>
          <w:p w:rsidR="009D3AED" w:rsidRPr="00814A4C" w:rsidRDefault="00205CA0" w:rsidP="00B13A09">
            <w:pPr>
              <w:pStyle w:val="ConsPlusCell"/>
              <w:widowControl/>
              <w:jc w:val="center"/>
              <w:rPr>
                <w:rFonts w:ascii="Times New Roman" w:hAnsi="Times New Roman" w:cs="Times New Roman"/>
                <w:b/>
              </w:rPr>
            </w:pPr>
            <w:r>
              <w:rPr>
                <w:rFonts w:ascii="Times New Roman" w:hAnsi="Times New Roman" w:cs="Times New Roman"/>
                <w:b/>
              </w:rPr>
              <w:t>2672,1</w:t>
            </w:r>
          </w:p>
        </w:tc>
        <w:tc>
          <w:tcPr>
            <w:tcW w:w="888" w:type="dxa"/>
            <w:tcBorders>
              <w:top w:val="single" w:sz="6" w:space="0" w:color="auto"/>
              <w:left w:val="single" w:sz="6" w:space="0" w:color="auto"/>
              <w:bottom w:val="single" w:sz="6" w:space="0" w:color="auto"/>
              <w:right w:val="single" w:sz="6" w:space="0" w:color="auto"/>
            </w:tcBorders>
          </w:tcPr>
          <w:p w:rsidR="009D3AED" w:rsidRPr="00814A4C" w:rsidRDefault="00254EB9" w:rsidP="00B13A09">
            <w:pPr>
              <w:pStyle w:val="ConsPlusCell"/>
              <w:widowControl/>
              <w:jc w:val="center"/>
              <w:rPr>
                <w:rFonts w:ascii="Times New Roman" w:hAnsi="Times New Roman" w:cs="Times New Roman"/>
                <w:b/>
              </w:rPr>
            </w:pPr>
            <w:r>
              <w:rPr>
                <w:rFonts w:ascii="Times New Roman" w:hAnsi="Times New Roman" w:cs="Times New Roman"/>
                <w:b/>
              </w:rPr>
              <w:t>2093,1</w:t>
            </w:r>
          </w:p>
          <w:p w:rsidR="009D3AED" w:rsidRPr="00814A4C" w:rsidRDefault="009D3AED" w:rsidP="00B13A09">
            <w:pPr>
              <w:pStyle w:val="ConsPlusCell"/>
              <w:widowControl/>
              <w:jc w:val="center"/>
              <w:rPr>
                <w:rFonts w:ascii="Times New Roman" w:hAnsi="Times New Roman" w:cs="Times New Roman"/>
                <w:b/>
              </w:rPr>
            </w:pPr>
          </w:p>
        </w:tc>
        <w:tc>
          <w:tcPr>
            <w:tcW w:w="668" w:type="dxa"/>
            <w:tcBorders>
              <w:top w:val="single" w:sz="6" w:space="0" w:color="auto"/>
              <w:left w:val="single" w:sz="6" w:space="0" w:color="auto"/>
              <w:bottom w:val="single" w:sz="6" w:space="0" w:color="auto"/>
              <w:right w:val="single" w:sz="6" w:space="0" w:color="auto"/>
            </w:tcBorders>
          </w:tcPr>
          <w:p w:rsidR="009D3AED" w:rsidRPr="00814A4C" w:rsidRDefault="009D3AED" w:rsidP="00B13A09">
            <w:pPr>
              <w:pStyle w:val="ConsPlusCell"/>
              <w:widowControl/>
              <w:jc w:val="center"/>
              <w:rPr>
                <w:rFonts w:ascii="Times New Roman" w:hAnsi="Times New Roman" w:cs="Times New Roman"/>
                <w:b/>
              </w:rPr>
            </w:pPr>
            <w:r w:rsidRPr="00814A4C">
              <w:rPr>
                <w:rFonts w:ascii="Times New Roman" w:hAnsi="Times New Roman" w:cs="Times New Roman"/>
                <w:b/>
              </w:rP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Pr="00814A4C" w:rsidRDefault="009D3AED" w:rsidP="00B13A09">
            <w:pPr>
              <w:pStyle w:val="ConsPlusCell"/>
              <w:widowControl/>
              <w:jc w:val="center"/>
              <w:rPr>
                <w:rFonts w:ascii="Times New Roman" w:hAnsi="Times New Roman" w:cs="Times New Roman"/>
                <w:b/>
              </w:rPr>
            </w:pPr>
            <w:r w:rsidRPr="00814A4C">
              <w:rPr>
                <w:rFonts w:ascii="Times New Roman" w:hAnsi="Times New Roman" w:cs="Times New Roman"/>
                <w:b/>
              </w:rPr>
              <w:t>0</w:t>
            </w:r>
          </w:p>
        </w:tc>
        <w:tc>
          <w:tcPr>
            <w:tcW w:w="790" w:type="dxa"/>
            <w:tcBorders>
              <w:top w:val="single" w:sz="6" w:space="0" w:color="auto"/>
              <w:left w:val="single" w:sz="6" w:space="0" w:color="auto"/>
              <w:bottom w:val="single" w:sz="6" w:space="0" w:color="auto"/>
              <w:right w:val="single" w:sz="6" w:space="0" w:color="auto"/>
            </w:tcBorders>
          </w:tcPr>
          <w:p w:rsidR="009D3AED" w:rsidRPr="00814A4C" w:rsidRDefault="00205CA0" w:rsidP="00B13A09">
            <w:pPr>
              <w:pStyle w:val="ConsPlusCell"/>
              <w:widowControl/>
              <w:jc w:val="center"/>
              <w:rPr>
                <w:rFonts w:ascii="Times New Roman" w:hAnsi="Times New Roman" w:cs="Times New Roman"/>
                <w:b/>
              </w:rPr>
            </w:pPr>
            <w:r>
              <w:rPr>
                <w:rFonts w:ascii="Times New Roman" w:hAnsi="Times New Roman" w:cs="Times New Roman"/>
                <w:b/>
              </w:rPr>
              <w:t>2672,1</w:t>
            </w:r>
          </w:p>
        </w:tc>
        <w:tc>
          <w:tcPr>
            <w:tcW w:w="860" w:type="dxa"/>
            <w:gridSpan w:val="2"/>
            <w:tcBorders>
              <w:top w:val="single" w:sz="6" w:space="0" w:color="auto"/>
              <w:left w:val="single" w:sz="6" w:space="0" w:color="auto"/>
              <w:bottom w:val="single" w:sz="6" w:space="0" w:color="auto"/>
              <w:right w:val="single" w:sz="6" w:space="0" w:color="auto"/>
            </w:tcBorders>
          </w:tcPr>
          <w:p w:rsidR="009D3AED" w:rsidRPr="00814A4C" w:rsidRDefault="00205CA0" w:rsidP="00B13A09">
            <w:pPr>
              <w:pStyle w:val="ConsPlusCell"/>
              <w:widowControl/>
              <w:jc w:val="center"/>
              <w:rPr>
                <w:rFonts w:ascii="Times New Roman" w:hAnsi="Times New Roman" w:cs="Times New Roman"/>
                <w:b/>
              </w:rPr>
            </w:pPr>
            <w:r>
              <w:rPr>
                <w:rFonts w:ascii="Times New Roman" w:hAnsi="Times New Roman" w:cs="Times New Roman"/>
                <w:b/>
              </w:rPr>
              <w:t>2672,1</w:t>
            </w:r>
          </w:p>
        </w:tc>
        <w:tc>
          <w:tcPr>
            <w:tcW w:w="841" w:type="dxa"/>
            <w:tcBorders>
              <w:top w:val="single" w:sz="6" w:space="0" w:color="auto"/>
              <w:left w:val="single" w:sz="6" w:space="0" w:color="auto"/>
              <w:bottom w:val="single" w:sz="6" w:space="0" w:color="auto"/>
              <w:right w:val="single" w:sz="6" w:space="0" w:color="auto"/>
            </w:tcBorders>
          </w:tcPr>
          <w:p w:rsidR="009D3AED" w:rsidRPr="00814A4C" w:rsidRDefault="00254EB9" w:rsidP="00B13A09">
            <w:pPr>
              <w:pStyle w:val="ConsPlusCell"/>
              <w:widowControl/>
              <w:jc w:val="center"/>
              <w:rPr>
                <w:rFonts w:ascii="Times New Roman" w:hAnsi="Times New Roman" w:cs="Times New Roman"/>
                <w:b/>
              </w:rPr>
            </w:pPr>
            <w:r>
              <w:rPr>
                <w:rFonts w:ascii="Times New Roman" w:hAnsi="Times New Roman" w:cs="Times New Roman"/>
                <w:b/>
              </w:rPr>
              <w:t>2093,1</w:t>
            </w:r>
          </w:p>
          <w:p w:rsidR="009D3AED" w:rsidRPr="00814A4C" w:rsidRDefault="009D3AED" w:rsidP="00B13A09">
            <w:pPr>
              <w:pStyle w:val="ConsPlusCell"/>
              <w:widowControl/>
              <w:jc w:val="center"/>
              <w:rPr>
                <w:rFonts w:ascii="Times New Roman" w:hAnsi="Times New Roman" w:cs="Times New Roman"/>
                <w:b/>
                <w:sz w:val="18"/>
                <w:szCs w:val="18"/>
              </w:rPr>
            </w:pPr>
          </w:p>
        </w:tc>
        <w:tc>
          <w:tcPr>
            <w:tcW w:w="675" w:type="dxa"/>
            <w:tcBorders>
              <w:top w:val="single" w:sz="6" w:space="0" w:color="auto"/>
              <w:left w:val="single" w:sz="6" w:space="0" w:color="auto"/>
              <w:bottom w:val="single" w:sz="6" w:space="0" w:color="auto"/>
              <w:right w:val="single" w:sz="6" w:space="0" w:color="auto"/>
            </w:tcBorders>
          </w:tcPr>
          <w:p w:rsidR="009D3AED" w:rsidRPr="00814A4C" w:rsidRDefault="009D3AED" w:rsidP="00B13A09">
            <w:pPr>
              <w:pStyle w:val="ConsPlusNonformat"/>
              <w:widowControl/>
              <w:jc w:val="center"/>
              <w:rPr>
                <w:rFonts w:ascii="Times New Roman" w:hAnsi="Times New Roman" w:cs="Times New Roman"/>
                <w:b/>
              </w:rPr>
            </w:pPr>
            <w:r w:rsidRPr="00814A4C">
              <w:rPr>
                <w:rFonts w:ascii="Times New Roman" w:hAnsi="Times New Roman" w:cs="Times New Roman"/>
                <w:b/>
              </w:rPr>
              <w:t>0</w:t>
            </w:r>
          </w:p>
        </w:tc>
        <w:tc>
          <w:tcPr>
            <w:tcW w:w="601" w:type="dxa"/>
            <w:tcBorders>
              <w:top w:val="single" w:sz="6" w:space="0" w:color="auto"/>
              <w:left w:val="single" w:sz="6" w:space="0" w:color="auto"/>
              <w:bottom w:val="single" w:sz="6" w:space="0" w:color="auto"/>
              <w:right w:val="single" w:sz="6" w:space="0" w:color="auto"/>
            </w:tcBorders>
          </w:tcPr>
          <w:p w:rsidR="009D3AED" w:rsidRPr="00814A4C" w:rsidRDefault="009D3AED" w:rsidP="00B13A09">
            <w:pPr>
              <w:pStyle w:val="ConsPlusNonformat"/>
              <w:widowControl/>
              <w:jc w:val="center"/>
              <w:rPr>
                <w:rFonts w:ascii="Times New Roman" w:hAnsi="Times New Roman" w:cs="Times New Roman"/>
                <w:b/>
              </w:rPr>
            </w:pPr>
            <w:r w:rsidRPr="00814A4C">
              <w:rPr>
                <w:rFonts w:ascii="Times New Roman" w:hAnsi="Times New Roman" w:cs="Times New Roman"/>
                <w:b/>
              </w:rPr>
              <w:t>0</w:t>
            </w:r>
          </w:p>
        </w:tc>
        <w:tc>
          <w:tcPr>
            <w:tcW w:w="709" w:type="dxa"/>
            <w:tcBorders>
              <w:top w:val="single" w:sz="6" w:space="0" w:color="auto"/>
              <w:left w:val="single" w:sz="6" w:space="0" w:color="auto"/>
              <w:bottom w:val="single" w:sz="6" w:space="0" w:color="auto"/>
              <w:right w:val="single" w:sz="6" w:space="0" w:color="auto"/>
            </w:tcBorders>
          </w:tcPr>
          <w:p w:rsidR="009D3AED" w:rsidRPr="00814A4C" w:rsidRDefault="009D3AED" w:rsidP="00B13A09">
            <w:pPr>
              <w:pStyle w:val="ConsPlusNonformat"/>
              <w:widowControl/>
              <w:jc w:val="center"/>
              <w:rPr>
                <w:rFonts w:ascii="Times New Roman" w:hAnsi="Times New Roman" w:cs="Times New Roman"/>
                <w:b/>
              </w:rPr>
            </w:pPr>
            <w:r w:rsidRPr="00814A4C">
              <w:rPr>
                <w:rFonts w:ascii="Times New Roman" w:hAnsi="Times New Roman" w:cs="Times New Roman"/>
                <w:b/>
              </w:rPr>
              <w:t>0</w:t>
            </w:r>
          </w:p>
        </w:tc>
        <w:tc>
          <w:tcPr>
            <w:tcW w:w="709" w:type="dxa"/>
            <w:tcBorders>
              <w:top w:val="single" w:sz="6" w:space="0" w:color="auto"/>
              <w:left w:val="single" w:sz="6" w:space="0" w:color="auto"/>
              <w:bottom w:val="single" w:sz="6" w:space="0" w:color="auto"/>
              <w:right w:val="single" w:sz="6" w:space="0" w:color="auto"/>
            </w:tcBorders>
          </w:tcPr>
          <w:p w:rsidR="009D3AED" w:rsidRPr="00814A4C" w:rsidRDefault="009D3AED" w:rsidP="00B13A09">
            <w:pPr>
              <w:pStyle w:val="ConsPlusNonformat"/>
              <w:widowControl/>
              <w:ind w:left="-84" w:firstLine="84"/>
              <w:jc w:val="center"/>
              <w:rPr>
                <w:rFonts w:ascii="Times New Roman" w:hAnsi="Times New Roman" w:cs="Times New Roman"/>
                <w:b/>
              </w:rPr>
            </w:pPr>
            <w:r w:rsidRPr="00814A4C">
              <w:rPr>
                <w:rFonts w:ascii="Times New Roman" w:hAnsi="Times New Roman" w:cs="Times New Roman"/>
                <w:b/>
              </w:rPr>
              <w:t>0</w:t>
            </w:r>
          </w:p>
        </w:tc>
        <w:tc>
          <w:tcPr>
            <w:tcW w:w="568" w:type="dxa"/>
            <w:tcBorders>
              <w:top w:val="single" w:sz="6" w:space="0" w:color="auto"/>
              <w:left w:val="single" w:sz="6" w:space="0" w:color="auto"/>
              <w:bottom w:val="single" w:sz="6" w:space="0" w:color="auto"/>
              <w:right w:val="single" w:sz="6" w:space="0" w:color="auto"/>
            </w:tcBorders>
          </w:tcPr>
          <w:p w:rsidR="009D3AED" w:rsidRPr="00814A4C" w:rsidRDefault="009D3AED" w:rsidP="00B13A09">
            <w:pPr>
              <w:pStyle w:val="ConsPlusNonformat"/>
              <w:widowControl/>
              <w:jc w:val="center"/>
              <w:rPr>
                <w:rFonts w:ascii="Times New Roman" w:hAnsi="Times New Roman" w:cs="Times New Roman"/>
                <w:b/>
              </w:rPr>
            </w:pPr>
            <w:r w:rsidRPr="00814A4C">
              <w:rPr>
                <w:rFonts w:ascii="Times New Roman" w:hAnsi="Times New Roman" w:cs="Times New Roman"/>
                <w:b/>
              </w:rPr>
              <w:t>0</w:t>
            </w:r>
          </w:p>
        </w:tc>
        <w:tc>
          <w:tcPr>
            <w:tcW w:w="424" w:type="dxa"/>
            <w:tcBorders>
              <w:top w:val="single" w:sz="6" w:space="0" w:color="auto"/>
              <w:left w:val="single" w:sz="6" w:space="0" w:color="auto"/>
              <w:bottom w:val="single" w:sz="6" w:space="0" w:color="auto"/>
              <w:right w:val="single" w:sz="6" w:space="0" w:color="auto"/>
            </w:tcBorders>
          </w:tcPr>
          <w:p w:rsidR="009D3AED" w:rsidRPr="00814A4C" w:rsidRDefault="009D3AED" w:rsidP="00B13A09">
            <w:pPr>
              <w:pStyle w:val="ConsPlusNonformat"/>
              <w:widowControl/>
              <w:jc w:val="center"/>
              <w:rPr>
                <w:rFonts w:ascii="Times New Roman" w:hAnsi="Times New Roman" w:cs="Times New Roman"/>
                <w:b/>
              </w:rPr>
            </w:pPr>
            <w:r w:rsidRPr="00814A4C">
              <w:rPr>
                <w:rFonts w:ascii="Times New Roman" w:hAnsi="Times New Roman" w:cs="Times New Roman"/>
                <w:b/>
              </w:rPr>
              <w:t>0</w:t>
            </w:r>
          </w:p>
        </w:tc>
        <w:tc>
          <w:tcPr>
            <w:tcW w:w="184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rPr>
                <w:rFonts w:ascii="Times New Roman" w:hAnsi="Times New Roman" w:cs="Times New Roman"/>
              </w:rPr>
            </w:pPr>
          </w:p>
        </w:tc>
      </w:tr>
      <w:tr w:rsidR="009D3AED" w:rsidRPr="00F50BE6" w:rsidTr="007C68BB">
        <w:trPr>
          <w:cantSplit/>
          <w:trHeight w:val="360"/>
        </w:trPr>
        <w:tc>
          <w:tcPr>
            <w:tcW w:w="15644" w:type="dxa"/>
            <w:gridSpan w:val="18"/>
            <w:tcBorders>
              <w:top w:val="single" w:sz="6" w:space="0" w:color="auto"/>
              <w:left w:val="single" w:sz="6" w:space="0" w:color="auto"/>
              <w:bottom w:val="single" w:sz="6" w:space="0" w:color="auto"/>
              <w:right w:val="single" w:sz="6" w:space="0" w:color="auto"/>
            </w:tcBorders>
          </w:tcPr>
          <w:p w:rsidR="009D3AED" w:rsidRPr="003D7B67" w:rsidRDefault="009D3AED" w:rsidP="00B13A09">
            <w:pPr>
              <w:jc w:val="center"/>
              <w:rPr>
                <w:b/>
                <w:bCs/>
                <w:sz w:val="20"/>
                <w:szCs w:val="20"/>
              </w:rPr>
            </w:pPr>
            <w:r w:rsidRPr="003D7B67">
              <w:rPr>
                <w:b/>
                <w:bCs/>
                <w:sz w:val="20"/>
                <w:szCs w:val="20"/>
              </w:rPr>
              <w:t>Подпрограмма №3 «Обеспечение доступности и качества предоставления государственных и муниципальных услуг»</w:t>
            </w:r>
          </w:p>
          <w:p w:rsidR="009D3AED" w:rsidRPr="003D7B67" w:rsidRDefault="009D3AED" w:rsidP="00B13A09">
            <w:pPr>
              <w:pStyle w:val="ConsPlusCell"/>
              <w:widowControl/>
              <w:jc w:val="center"/>
              <w:rPr>
                <w:rFonts w:ascii="Times New Roman" w:hAnsi="Times New Roman" w:cs="Times New Roman"/>
              </w:rPr>
            </w:pPr>
          </w:p>
        </w:tc>
      </w:tr>
      <w:tr w:rsidR="009D3AED" w:rsidRPr="00F50BE6" w:rsidTr="007C68BB">
        <w:trPr>
          <w:cantSplit/>
          <w:trHeight w:val="360"/>
        </w:trPr>
        <w:tc>
          <w:tcPr>
            <w:tcW w:w="3257"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rPr>
                <w:sz w:val="20"/>
                <w:szCs w:val="20"/>
              </w:rPr>
            </w:pPr>
            <w:r w:rsidRPr="003D7B67">
              <w:rPr>
                <w:sz w:val="20"/>
                <w:szCs w:val="20"/>
              </w:rPr>
              <w:t>1.3.  Своевременная разработка и утверждение административных регламентов предоставления государственных  и муниципальных услуг и размещение их на соответствующих сайтах</w:t>
            </w:r>
          </w:p>
        </w:tc>
        <w:tc>
          <w:tcPr>
            <w:tcW w:w="1134"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rPr>
                <w:sz w:val="20"/>
                <w:szCs w:val="20"/>
              </w:rPr>
            </w:pPr>
            <w:r w:rsidRPr="003D7B67">
              <w:rPr>
                <w:sz w:val="20"/>
                <w:szCs w:val="20"/>
              </w:rPr>
              <w:t xml:space="preserve">- специалисты Администрации оказывающие услуги, </w:t>
            </w:r>
          </w:p>
          <w:p w:rsidR="009D3AED" w:rsidRPr="003D7B67" w:rsidRDefault="009D3AED" w:rsidP="00B13A09">
            <w:pPr>
              <w:rPr>
                <w:sz w:val="20"/>
                <w:szCs w:val="20"/>
              </w:rPr>
            </w:pPr>
            <w:r w:rsidRPr="003D7B67">
              <w:rPr>
                <w:sz w:val="20"/>
                <w:szCs w:val="20"/>
              </w:rPr>
              <w:t xml:space="preserve">- отдел юридический </w:t>
            </w:r>
          </w:p>
          <w:p w:rsidR="009D3AED" w:rsidRPr="003D7B67" w:rsidRDefault="009D3AED" w:rsidP="00B13A09">
            <w:pPr>
              <w:rPr>
                <w:sz w:val="20"/>
                <w:szCs w:val="20"/>
              </w:rPr>
            </w:pPr>
          </w:p>
        </w:tc>
        <w:tc>
          <w:tcPr>
            <w:tcW w:w="867"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81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9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86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84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424"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rsidR="009D3AED" w:rsidRDefault="009D3AED" w:rsidP="00B13A09">
            <w:pPr>
              <w:pStyle w:val="ac"/>
              <w:rPr>
                <w:rFonts w:ascii="Times New Roman" w:hAnsi="Times New Roman" w:cs="Times New Roman"/>
                <w:sz w:val="20"/>
                <w:szCs w:val="20"/>
              </w:rPr>
            </w:pPr>
            <w:r>
              <w:rPr>
                <w:rFonts w:ascii="Times New Roman" w:hAnsi="Times New Roman" w:cs="Times New Roman"/>
                <w:sz w:val="20"/>
                <w:szCs w:val="20"/>
              </w:rPr>
              <w:t>Все р</w:t>
            </w:r>
            <w:r w:rsidRPr="00F50BE6">
              <w:rPr>
                <w:rFonts w:ascii="Times New Roman" w:hAnsi="Times New Roman" w:cs="Times New Roman"/>
                <w:sz w:val="20"/>
                <w:szCs w:val="20"/>
              </w:rPr>
              <w:t>егламенты разработаны</w:t>
            </w:r>
            <w:r>
              <w:rPr>
                <w:rFonts w:ascii="Times New Roman" w:hAnsi="Times New Roman" w:cs="Times New Roman"/>
                <w:sz w:val="20"/>
                <w:szCs w:val="20"/>
              </w:rPr>
              <w:t xml:space="preserve"> и размещены на сайте Администрации МО «Ленский муниципальный район»</w:t>
            </w:r>
          </w:p>
          <w:p w:rsidR="009D3AED" w:rsidRDefault="009D3AED" w:rsidP="00B13A09">
            <w:pPr>
              <w:pStyle w:val="ac"/>
              <w:rPr>
                <w:rFonts w:ascii="Times New Roman" w:hAnsi="Times New Roman" w:cs="Times New Roman"/>
                <w:sz w:val="20"/>
                <w:szCs w:val="20"/>
              </w:rPr>
            </w:pPr>
          </w:p>
          <w:p w:rsidR="009D3AED" w:rsidRDefault="009D3AED" w:rsidP="00B13A09">
            <w:pPr>
              <w:pStyle w:val="ac"/>
              <w:rPr>
                <w:rFonts w:ascii="Times New Roman" w:hAnsi="Times New Roman" w:cs="Times New Roman"/>
                <w:sz w:val="20"/>
                <w:szCs w:val="20"/>
              </w:rPr>
            </w:pPr>
          </w:p>
          <w:p w:rsidR="009D3AED" w:rsidRPr="00F50BE6" w:rsidRDefault="009D3AED" w:rsidP="00B13A09">
            <w:pPr>
              <w:pStyle w:val="ac"/>
              <w:rPr>
                <w:rFonts w:ascii="Times New Roman" w:hAnsi="Times New Roman" w:cs="Times New Roman"/>
                <w:sz w:val="20"/>
                <w:szCs w:val="20"/>
              </w:rPr>
            </w:pPr>
          </w:p>
        </w:tc>
      </w:tr>
      <w:tr w:rsidR="009D3AED" w:rsidRPr="00F65B50" w:rsidTr="007C68BB">
        <w:trPr>
          <w:cantSplit/>
          <w:trHeight w:val="360"/>
        </w:trPr>
        <w:tc>
          <w:tcPr>
            <w:tcW w:w="3257"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rPr>
                <w:sz w:val="20"/>
                <w:szCs w:val="20"/>
              </w:rPr>
            </w:pPr>
            <w:r w:rsidRPr="003D7B67">
              <w:rPr>
                <w:sz w:val="20"/>
                <w:szCs w:val="20"/>
              </w:rPr>
              <w:lastRenderedPageBreak/>
              <w:t>2.3. Внесение изменений в административные регламенты муниципальных услуг</w:t>
            </w:r>
          </w:p>
        </w:tc>
        <w:tc>
          <w:tcPr>
            <w:tcW w:w="1134"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rPr>
                <w:sz w:val="20"/>
                <w:szCs w:val="20"/>
              </w:rPr>
            </w:pPr>
            <w:r w:rsidRPr="003D7B67">
              <w:rPr>
                <w:sz w:val="20"/>
                <w:szCs w:val="20"/>
              </w:rPr>
              <w:t>отдел юридической поддержки;</w:t>
            </w:r>
          </w:p>
          <w:p w:rsidR="009D3AED" w:rsidRPr="003D7B67" w:rsidRDefault="009D3AED" w:rsidP="00B13A09">
            <w:pPr>
              <w:rPr>
                <w:sz w:val="20"/>
                <w:szCs w:val="20"/>
              </w:rPr>
            </w:pPr>
            <w:r w:rsidRPr="003D7B67">
              <w:rPr>
                <w:sz w:val="20"/>
                <w:szCs w:val="20"/>
              </w:rPr>
              <w:t xml:space="preserve"> - специалисты Администрации, оказывающие услуги, </w:t>
            </w:r>
          </w:p>
        </w:tc>
        <w:tc>
          <w:tcPr>
            <w:tcW w:w="867"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81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9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86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84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424"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rsidR="009D3AED" w:rsidRDefault="009D3AED" w:rsidP="00B13A09">
            <w:pPr>
              <w:pStyle w:val="ac"/>
              <w:rPr>
                <w:rFonts w:ascii="Times New Roman" w:hAnsi="Times New Roman" w:cs="Times New Roman"/>
                <w:sz w:val="20"/>
                <w:szCs w:val="20"/>
              </w:rPr>
            </w:pPr>
            <w:r>
              <w:rPr>
                <w:rFonts w:ascii="Times New Roman" w:hAnsi="Times New Roman" w:cs="Times New Roman"/>
                <w:sz w:val="20"/>
                <w:szCs w:val="20"/>
              </w:rPr>
              <w:t xml:space="preserve">За </w:t>
            </w:r>
            <w:r w:rsidR="007C68BB">
              <w:rPr>
                <w:rFonts w:ascii="Times New Roman" w:hAnsi="Times New Roman" w:cs="Times New Roman"/>
                <w:sz w:val="20"/>
                <w:szCs w:val="20"/>
              </w:rPr>
              <w:t>9 месяцев</w:t>
            </w:r>
            <w:r>
              <w:rPr>
                <w:rFonts w:ascii="Times New Roman" w:hAnsi="Times New Roman" w:cs="Times New Roman"/>
                <w:sz w:val="20"/>
                <w:szCs w:val="20"/>
              </w:rPr>
              <w:t xml:space="preserve"> внесены изменения в 3 административных регламента</w:t>
            </w:r>
          </w:p>
          <w:p w:rsidR="009D3AED" w:rsidRDefault="009D3AED" w:rsidP="00B13A09">
            <w:pPr>
              <w:pStyle w:val="ac"/>
              <w:rPr>
                <w:rFonts w:ascii="Times New Roman" w:hAnsi="Times New Roman" w:cs="Times New Roman"/>
                <w:sz w:val="20"/>
                <w:szCs w:val="20"/>
              </w:rPr>
            </w:pPr>
          </w:p>
          <w:p w:rsidR="009D3AED" w:rsidRDefault="009D3AED" w:rsidP="00B13A09">
            <w:pPr>
              <w:pStyle w:val="ac"/>
              <w:rPr>
                <w:rFonts w:ascii="Times New Roman" w:hAnsi="Times New Roman" w:cs="Times New Roman"/>
                <w:sz w:val="20"/>
                <w:szCs w:val="20"/>
              </w:rPr>
            </w:pPr>
          </w:p>
          <w:p w:rsidR="009D3AED" w:rsidRDefault="009D3AED" w:rsidP="00B13A09">
            <w:pPr>
              <w:pStyle w:val="ac"/>
              <w:rPr>
                <w:rFonts w:ascii="Times New Roman" w:hAnsi="Times New Roman" w:cs="Times New Roman"/>
                <w:sz w:val="20"/>
                <w:szCs w:val="20"/>
              </w:rPr>
            </w:pPr>
          </w:p>
          <w:p w:rsidR="009D3AED" w:rsidRDefault="009D3AED" w:rsidP="00B13A09">
            <w:pPr>
              <w:pStyle w:val="ac"/>
              <w:rPr>
                <w:rFonts w:ascii="Times New Roman" w:hAnsi="Times New Roman" w:cs="Times New Roman"/>
                <w:sz w:val="20"/>
                <w:szCs w:val="20"/>
              </w:rPr>
            </w:pPr>
          </w:p>
          <w:p w:rsidR="009D3AED" w:rsidRDefault="009D3AED" w:rsidP="00B13A09">
            <w:pPr>
              <w:pStyle w:val="ac"/>
              <w:rPr>
                <w:rFonts w:ascii="Times New Roman" w:hAnsi="Times New Roman" w:cs="Times New Roman"/>
                <w:sz w:val="20"/>
                <w:szCs w:val="20"/>
              </w:rPr>
            </w:pPr>
          </w:p>
          <w:p w:rsidR="009D3AED" w:rsidRDefault="009D3AED" w:rsidP="00B13A09">
            <w:pPr>
              <w:pStyle w:val="ac"/>
              <w:rPr>
                <w:rFonts w:ascii="Times New Roman" w:hAnsi="Times New Roman" w:cs="Times New Roman"/>
                <w:sz w:val="20"/>
                <w:szCs w:val="20"/>
              </w:rPr>
            </w:pPr>
          </w:p>
          <w:p w:rsidR="009D3AED" w:rsidRDefault="009D3AED" w:rsidP="00B13A09">
            <w:pPr>
              <w:pStyle w:val="ac"/>
              <w:rPr>
                <w:rFonts w:ascii="Times New Roman" w:hAnsi="Times New Roman" w:cs="Times New Roman"/>
                <w:sz w:val="20"/>
                <w:szCs w:val="20"/>
              </w:rPr>
            </w:pPr>
          </w:p>
          <w:p w:rsidR="009D3AED" w:rsidRDefault="009D3AED" w:rsidP="00B13A09">
            <w:pPr>
              <w:pStyle w:val="ac"/>
              <w:rPr>
                <w:rFonts w:ascii="Times New Roman" w:hAnsi="Times New Roman" w:cs="Times New Roman"/>
                <w:sz w:val="20"/>
                <w:szCs w:val="20"/>
              </w:rPr>
            </w:pPr>
          </w:p>
          <w:p w:rsidR="009D3AED" w:rsidRDefault="009D3AED" w:rsidP="00B13A09">
            <w:pPr>
              <w:pStyle w:val="ac"/>
              <w:rPr>
                <w:rFonts w:ascii="Times New Roman" w:hAnsi="Times New Roman" w:cs="Times New Roman"/>
                <w:sz w:val="20"/>
                <w:szCs w:val="20"/>
              </w:rPr>
            </w:pPr>
          </w:p>
          <w:p w:rsidR="009D3AED" w:rsidRDefault="009D3AED" w:rsidP="00B13A09">
            <w:pPr>
              <w:pStyle w:val="ac"/>
              <w:rPr>
                <w:rFonts w:ascii="Times New Roman" w:hAnsi="Times New Roman" w:cs="Times New Roman"/>
                <w:sz w:val="20"/>
                <w:szCs w:val="20"/>
              </w:rPr>
            </w:pPr>
          </w:p>
          <w:p w:rsidR="009D3AED" w:rsidRPr="00F65B50" w:rsidRDefault="009D3AED" w:rsidP="00B13A09">
            <w:pPr>
              <w:pStyle w:val="ac"/>
              <w:rPr>
                <w:rFonts w:ascii="Times New Roman" w:hAnsi="Times New Roman" w:cs="Times New Roman"/>
                <w:sz w:val="20"/>
                <w:szCs w:val="20"/>
              </w:rPr>
            </w:pPr>
          </w:p>
        </w:tc>
      </w:tr>
      <w:tr w:rsidR="009D3AED" w:rsidRPr="00F50BE6" w:rsidTr="007C68BB">
        <w:trPr>
          <w:cantSplit/>
          <w:trHeight w:val="360"/>
        </w:trPr>
        <w:tc>
          <w:tcPr>
            <w:tcW w:w="3257"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rPr>
                <w:sz w:val="20"/>
                <w:szCs w:val="20"/>
              </w:rPr>
            </w:pPr>
            <w:r w:rsidRPr="003D7B67">
              <w:rPr>
                <w:sz w:val="20"/>
                <w:szCs w:val="20"/>
              </w:rPr>
              <w:t xml:space="preserve">3.3. Разработка необходимых нормативных документов регламентирующих предоставление государственных и муниципальных услуг, размещение их, иной информации об оказании услуг на сайте Администрации </w:t>
            </w:r>
          </w:p>
        </w:tc>
        <w:tc>
          <w:tcPr>
            <w:tcW w:w="1134"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rPr>
                <w:sz w:val="20"/>
                <w:szCs w:val="20"/>
              </w:rPr>
            </w:pPr>
            <w:r w:rsidRPr="003D7B67">
              <w:rPr>
                <w:sz w:val="20"/>
                <w:szCs w:val="20"/>
              </w:rPr>
              <w:t>- специалисты Администрации, - отдел информационных технологий;</w:t>
            </w:r>
          </w:p>
          <w:p w:rsidR="009D3AED" w:rsidRPr="003D7B67" w:rsidRDefault="009D3AED" w:rsidP="00B13A09">
            <w:pPr>
              <w:rPr>
                <w:sz w:val="20"/>
                <w:szCs w:val="20"/>
              </w:rPr>
            </w:pPr>
            <w:r w:rsidRPr="003D7B67">
              <w:rPr>
                <w:sz w:val="20"/>
                <w:szCs w:val="20"/>
              </w:rPr>
              <w:t xml:space="preserve">- отдел юридический </w:t>
            </w:r>
          </w:p>
        </w:tc>
        <w:tc>
          <w:tcPr>
            <w:tcW w:w="867"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81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9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86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84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424"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rsidR="009D3AED" w:rsidRDefault="009D3AED" w:rsidP="00B13A09">
            <w:pPr>
              <w:pStyle w:val="ac"/>
              <w:rPr>
                <w:rFonts w:ascii="Times New Roman" w:hAnsi="Times New Roman" w:cs="Times New Roman"/>
                <w:sz w:val="20"/>
                <w:szCs w:val="20"/>
              </w:rPr>
            </w:pPr>
            <w:r w:rsidRPr="00F50BE6">
              <w:rPr>
                <w:rFonts w:ascii="Times New Roman" w:hAnsi="Times New Roman" w:cs="Times New Roman"/>
                <w:sz w:val="20"/>
                <w:szCs w:val="20"/>
              </w:rPr>
              <w:t>Разработан и утвержден Порядок формирования и ведения реестра муниципальных услуг</w:t>
            </w:r>
            <w:r>
              <w:rPr>
                <w:rFonts w:ascii="Times New Roman" w:hAnsi="Times New Roman" w:cs="Times New Roman"/>
                <w:sz w:val="20"/>
                <w:szCs w:val="20"/>
              </w:rPr>
              <w:t>. Необходимые НПА разработаны ранее.</w:t>
            </w:r>
          </w:p>
          <w:p w:rsidR="009D3AED" w:rsidRDefault="009D3AED" w:rsidP="00B13A09">
            <w:pPr>
              <w:pStyle w:val="ac"/>
              <w:rPr>
                <w:rFonts w:ascii="Times New Roman" w:hAnsi="Times New Roman" w:cs="Times New Roman"/>
                <w:sz w:val="20"/>
                <w:szCs w:val="20"/>
              </w:rPr>
            </w:pPr>
          </w:p>
          <w:p w:rsidR="009D3AED" w:rsidRPr="00F50BE6" w:rsidRDefault="009D3AED" w:rsidP="00B13A09">
            <w:pPr>
              <w:pStyle w:val="ac"/>
              <w:rPr>
                <w:rFonts w:ascii="Times New Roman" w:hAnsi="Times New Roman" w:cs="Times New Roman"/>
                <w:sz w:val="20"/>
                <w:szCs w:val="20"/>
              </w:rPr>
            </w:pPr>
          </w:p>
        </w:tc>
      </w:tr>
      <w:tr w:rsidR="009D3AED" w:rsidRPr="00F50BE6" w:rsidTr="007C68BB">
        <w:trPr>
          <w:cantSplit/>
          <w:trHeight w:val="360"/>
        </w:trPr>
        <w:tc>
          <w:tcPr>
            <w:tcW w:w="3257"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rPr>
                <w:sz w:val="20"/>
                <w:szCs w:val="20"/>
              </w:rPr>
            </w:pPr>
            <w:r w:rsidRPr="003D7B67">
              <w:rPr>
                <w:sz w:val="20"/>
                <w:szCs w:val="20"/>
              </w:rPr>
              <w:lastRenderedPageBreak/>
              <w:t>4.3.Внесение и корректировка информации об услугах на портале государственных и муниципальных услуг</w:t>
            </w:r>
          </w:p>
        </w:tc>
        <w:tc>
          <w:tcPr>
            <w:tcW w:w="1134"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rPr>
                <w:sz w:val="20"/>
                <w:szCs w:val="20"/>
              </w:rPr>
            </w:pPr>
            <w:r w:rsidRPr="003D7B67">
              <w:rPr>
                <w:sz w:val="20"/>
                <w:szCs w:val="20"/>
              </w:rPr>
              <w:t>- специалисты Администрации, - отдел информационных технологий;</w:t>
            </w:r>
          </w:p>
          <w:p w:rsidR="009D3AED" w:rsidRPr="003D7B67" w:rsidRDefault="009D3AED" w:rsidP="00B13A09">
            <w:pPr>
              <w:rPr>
                <w:sz w:val="20"/>
                <w:szCs w:val="20"/>
              </w:rPr>
            </w:pPr>
            <w:r w:rsidRPr="003D7B67">
              <w:rPr>
                <w:sz w:val="20"/>
                <w:szCs w:val="20"/>
              </w:rPr>
              <w:t xml:space="preserve">- отдел юридический </w:t>
            </w:r>
          </w:p>
        </w:tc>
        <w:tc>
          <w:tcPr>
            <w:tcW w:w="867"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81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9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86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84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424"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rsidR="009D3AED" w:rsidRPr="00527D43" w:rsidRDefault="009D3AED" w:rsidP="00B13A09">
            <w:pPr>
              <w:pStyle w:val="ac"/>
              <w:rPr>
                <w:rFonts w:ascii="Times New Roman" w:hAnsi="Times New Roman" w:cs="Times New Roman"/>
                <w:sz w:val="20"/>
                <w:szCs w:val="20"/>
              </w:rPr>
            </w:pPr>
            <w:r w:rsidRPr="00527D43">
              <w:rPr>
                <w:rFonts w:ascii="Times New Roman" w:hAnsi="Times New Roman" w:cs="Times New Roman"/>
                <w:sz w:val="20"/>
                <w:szCs w:val="20"/>
              </w:rPr>
              <w:t>Информация вносится и корректируется в РГУ АО.</w:t>
            </w:r>
          </w:p>
          <w:p w:rsidR="009D3AED" w:rsidRPr="00527D43" w:rsidRDefault="009D3AED" w:rsidP="00B13A09">
            <w:pPr>
              <w:pStyle w:val="ac"/>
              <w:rPr>
                <w:rFonts w:ascii="Times New Roman" w:hAnsi="Times New Roman" w:cs="Times New Roman"/>
                <w:sz w:val="20"/>
                <w:szCs w:val="20"/>
              </w:rPr>
            </w:pPr>
          </w:p>
          <w:p w:rsidR="009D3AED" w:rsidRPr="004C2CC0" w:rsidRDefault="009D3AED" w:rsidP="00B13A09">
            <w:pPr>
              <w:pStyle w:val="ac"/>
              <w:rPr>
                <w:rFonts w:ascii="Times New Roman" w:hAnsi="Times New Roman" w:cs="Times New Roman"/>
                <w:sz w:val="18"/>
                <w:szCs w:val="18"/>
              </w:rPr>
            </w:pPr>
          </w:p>
          <w:p w:rsidR="009D3AED" w:rsidRPr="004C2CC0" w:rsidRDefault="009D3AED" w:rsidP="00B13A09">
            <w:pPr>
              <w:pStyle w:val="ac"/>
              <w:rPr>
                <w:rFonts w:ascii="Times New Roman" w:hAnsi="Times New Roman" w:cs="Times New Roman"/>
                <w:sz w:val="18"/>
                <w:szCs w:val="18"/>
              </w:rPr>
            </w:pPr>
          </w:p>
          <w:p w:rsidR="009D3AED" w:rsidRPr="004C2CC0" w:rsidRDefault="009D3AED" w:rsidP="00B13A09">
            <w:pPr>
              <w:pStyle w:val="ac"/>
              <w:rPr>
                <w:rFonts w:ascii="Times New Roman" w:hAnsi="Times New Roman" w:cs="Times New Roman"/>
                <w:sz w:val="18"/>
                <w:szCs w:val="18"/>
              </w:rPr>
            </w:pPr>
          </w:p>
          <w:p w:rsidR="009D3AED" w:rsidRPr="004C2CC0" w:rsidRDefault="009D3AED" w:rsidP="00B13A09">
            <w:pPr>
              <w:pStyle w:val="ac"/>
              <w:rPr>
                <w:rFonts w:ascii="Times New Roman" w:hAnsi="Times New Roman" w:cs="Times New Roman"/>
                <w:sz w:val="18"/>
                <w:szCs w:val="18"/>
              </w:rPr>
            </w:pPr>
          </w:p>
          <w:p w:rsidR="009D3AED" w:rsidRPr="004C2CC0" w:rsidRDefault="009D3AED" w:rsidP="00B13A09">
            <w:pPr>
              <w:pStyle w:val="ac"/>
              <w:rPr>
                <w:rFonts w:ascii="Times New Roman" w:hAnsi="Times New Roman" w:cs="Times New Roman"/>
                <w:sz w:val="18"/>
                <w:szCs w:val="18"/>
              </w:rPr>
            </w:pPr>
          </w:p>
          <w:p w:rsidR="009D3AED" w:rsidRPr="004C2CC0" w:rsidRDefault="009D3AED" w:rsidP="00B13A09">
            <w:pPr>
              <w:pStyle w:val="ac"/>
              <w:rPr>
                <w:rFonts w:ascii="Times New Roman" w:hAnsi="Times New Roman" w:cs="Times New Roman"/>
                <w:sz w:val="18"/>
                <w:szCs w:val="18"/>
              </w:rPr>
            </w:pPr>
          </w:p>
        </w:tc>
      </w:tr>
      <w:tr w:rsidR="009D3AED" w:rsidRPr="00F50BE6" w:rsidTr="007C68BB">
        <w:trPr>
          <w:cantSplit/>
          <w:trHeight w:val="505"/>
        </w:trPr>
        <w:tc>
          <w:tcPr>
            <w:tcW w:w="3257"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rPr>
                <w:sz w:val="20"/>
                <w:szCs w:val="20"/>
              </w:rPr>
            </w:pPr>
            <w:r w:rsidRPr="003D7B67">
              <w:rPr>
                <w:sz w:val="20"/>
                <w:szCs w:val="20"/>
              </w:rPr>
              <w:t xml:space="preserve">5.3.Формирование и актуализация перечней услуг, предоставляемых Администрацией района, </w:t>
            </w:r>
          </w:p>
          <w:p w:rsidR="009D3AED" w:rsidRPr="003D7B67" w:rsidRDefault="009D3AED" w:rsidP="00B13A09">
            <w:pPr>
              <w:rPr>
                <w:sz w:val="20"/>
                <w:szCs w:val="20"/>
              </w:rPr>
            </w:pPr>
          </w:p>
          <w:p w:rsidR="009D3AED" w:rsidRPr="003D7B67" w:rsidRDefault="009D3AED" w:rsidP="00B13A09">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rPr>
                <w:sz w:val="20"/>
                <w:szCs w:val="20"/>
              </w:rPr>
            </w:pPr>
            <w:r w:rsidRPr="003D7B67">
              <w:rPr>
                <w:sz w:val="20"/>
                <w:szCs w:val="20"/>
              </w:rPr>
              <w:t>Отдел юридической поддержки</w:t>
            </w:r>
          </w:p>
        </w:tc>
        <w:tc>
          <w:tcPr>
            <w:tcW w:w="867"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81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9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86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84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424"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rsidR="009D3AED" w:rsidRPr="00527D43" w:rsidRDefault="009D3AED" w:rsidP="00B13A09">
            <w:pPr>
              <w:pStyle w:val="ac"/>
              <w:rPr>
                <w:rFonts w:ascii="Times New Roman" w:hAnsi="Times New Roman" w:cs="Times New Roman"/>
                <w:sz w:val="20"/>
                <w:szCs w:val="20"/>
              </w:rPr>
            </w:pPr>
            <w:r w:rsidRPr="00527D43">
              <w:rPr>
                <w:rFonts w:ascii="Times New Roman" w:hAnsi="Times New Roman" w:cs="Times New Roman"/>
                <w:sz w:val="20"/>
                <w:szCs w:val="20"/>
              </w:rPr>
              <w:t>Актуализировать нет необходимости.</w:t>
            </w:r>
          </w:p>
          <w:p w:rsidR="009D3AED" w:rsidRPr="00527D43" w:rsidRDefault="009D3AED" w:rsidP="00B13A09">
            <w:pPr>
              <w:pStyle w:val="ac"/>
              <w:rPr>
                <w:rFonts w:ascii="Times New Roman" w:hAnsi="Times New Roman" w:cs="Times New Roman"/>
                <w:sz w:val="20"/>
                <w:szCs w:val="20"/>
              </w:rPr>
            </w:pPr>
          </w:p>
          <w:p w:rsidR="009D3AED" w:rsidRPr="004C2CC0" w:rsidRDefault="009D3AED" w:rsidP="00B13A09">
            <w:pPr>
              <w:pStyle w:val="ac"/>
              <w:rPr>
                <w:rFonts w:ascii="Times New Roman" w:hAnsi="Times New Roman" w:cs="Times New Roman"/>
                <w:sz w:val="18"/>
                <w:szCs w:val="18"/>
              </w:rPr>
            </w:pPr>
          </w:p>
          <w:p w:rsidR="009D3AED" w:rsidRPr="004C2CC0" w:rsidRDefault="009D3AED" w:rsidP="00B13A09">
            <w:pPr>
              <w:pStyle w:val="ac"/>
              <w:rPr>
                <w:rFonts w:ascii="Times New Roman" w:hAnsi="Times New Roman" w:cs="Times New Roman"/>
                <w:sz w:val="18"/>
                <w:szCs w:val="18"/>
              </w:rPr>
            </w:pPr>
          </w:p>
        </w:tc>
      </w:tr>
      <w:tr w:rsidR="009D3AED" w:rsidRPr="00F50BE6" w:rsidTr="007C68BB">
        <w:trPr>
          <w:cantSplit/>
          <w:trHeight w:val="360"/>
        </w:trPr>
        <w:tc>
          <w:tcPr>
            <w:tcW w:w="3257"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rPr>
                <w:sz w:val="20"/>
                <w:szCs w:val="20"/>
              </w:rPr>
            </w:pPr>
            <w:r w:rsidRPr="003D7B67">
              <w:rPr>
                <w:sz w:val="20"/>
                <w:szCs w:val="20"/>
              </w:rPr>
              <w:t>6.3. Проведение мониторинга качества и доступности предоставляемых услуг (в т.ч. по принципу «одного окна»)</w:t>
            </w:r>
          </w:p>
        </w:tc>
        <w:tc>
          <w:tcPr>
            <w:tcW w:w="1134"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rPr>
                <w:sz w:val="20"/>
                <w:szCs w:val="20"/>
              </w:rPr>
            </w:pPr>
            <w:r w:rsidRPr="003D7B67">
              <w:rPr>
                <w:sz w:val="20"/>
                <w:szCs w:val="20"/>
              </w:rPr>
              <w:t>- отдел юридической поддержки</w:t>
            </w:r>
          </w:p>
        </w:tc>
        <w:tc>
          <w:tcPr>
            <w:tcW w:w="867"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81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9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86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84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424"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rsidR="009D3AED" w:rsidRPr="00527D43" w:rsidRDefault="009D3AED" w:rsidP="00B13A09">
            <w:pPr>
              <w:pStyle w:val="ac"/>
              <w:rPr>
                <w:rFonts w:ascii="Times New Roman" w:hAnsi="Times New Roman" w:cs="Times New Roman"/>
                <w:sz w:val="20"/>
                <w:szCs w:val="20"/>
              </w:rPr>
            </w:pPr>
            <w:r w:rsidRPr="00527D43">
              <w:rPr>
                <w:rFonts w:ascii="Times New Roman" w:hAnsi="Times New Roman" w:cs="Times New Roman"/>
                <w:sz w:val="20"/>
                <w:szCs w:val="20"/>
              </w:rPr>
              <w:t>Мониторинг проводится ежемесячно через систему КИАС</w:t>
            </w:r>
          </w:p>
          <w:p w:rsidR="009D3AED" w:rsidRPr="004C2CC0" w:rsidRDefault="009D3AED" w:rsidP="00B13A09">
            <w:pPr>
              <w:pStyle w:val="ac"/>
              <w:rPr>
                <w:rFonts w:ascii="Times New Roman" w:hAnsi="Times New Roman" w:cs="Times New Roman"/>
                <w:sz w:val="18"/>
                <w:szCs w:val="18"/>
              </w:rPr>
            </w:pPr>
          </w:p>
        </w:tc>
      </w:tr>
      <w:tr w:rsidR="009D3AED" w:rsidRPr="00F50BE6" w:rsidTr="007C68BB">
        <w:trPr>
          <w:cantSplit/>
          <w:trHeight w:val="360"/>
        </w:trPr>
        <w:tc>
          <w:tcPr>
            <w:tcW w:w="3257"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rPr>
                <w:sz w:val="20"/>
                <w:szCs w:val="20"/>
              </w:rPr>
            </w:pPr>
            <w:r w:rsidRPr="003D7B67">
              <w:rPr>
                <w:sz w:val="20"/>
                <w:szCs w:val="20"/>
              </w:rPr>
              <w:t>7.3. Проведение обучающих семинаров, консультаций  для специалистов предоставляющих услуги</w:t>
            </w:r>
          </w:p>
        </w:tc>
        <w:tc>
          <w:tcPr>
            <w:tcW w:w="1134"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rPr>
                <w:sz w:val="20"/>
                <w:szCs w:val="20"/>
              </w:rPr>
            </w:pPr>
            <w:r w:rsidRPr="003D7B67">
              <w:rPr>
                <w:sz w:val="20"/>
                <w:szCs w:val="20"/>
              </w:rPr>
              <w:t xml:space="preserve">- отдел юридический </w:t>
            </w:r>
          </w:p>
          <w:p w:rsidR="009D3AED" w:rsidRPr="003D7B67" w:rsidRDefault="009D3AED" w:rsidP="00B13A09">
            <w:pPr>
              <w:rPr>
                <w:sz w:val="20"/>
                <w:szCs w:val="20"/>
              </w:rPr>
            </w:pPr>
            <w:r w:rsidRPr="003D7B67">
              <w:rPr>
                <w:sz w:val="20"/>
                <w:szCs w:val="20"/>
              </w:rPr>
              <w:t>- отдел информационных технологий</w:t>
            </w:r>
          </w:p>
        </w:tc>
        <w:tc>
          <w:tcPr>
            <w:tcW w:w="867"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rsidRPr="00FF1328">
              <w:t>0</w:t>
            </w:r>
          </w:p>
        </w:tc>
        <w:tc>
          <w:tcPr>
            <w:tcW w:w="88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66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1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790"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6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41"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424"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rsidR="009D3AED" w:rsidRDefault="009D3AED" w:rsidP="00B13A09">
            <w:pPr>
              <w:pStyle w:val="ac"/>
              <w:rPr>
                <w:rFonts w:ascii="Times New Roman" w:hAnsi="Times New Roman" w:cs="Times New Roman"/>
                <w:sz w:val="20"/>
                <w:szCs w:val="20"/>
              </w:rPr>
            </w:pPr>
            <w:r w:rsidRPr="00F50BE6">
              <w:rPr>
                <w:rFonts w:ascii="Times New Roman" w:hAnsi="Times New Roman" w:cs="Times New Roman"/>
                <w:sz w:val="20"/>
                <w:szCs w:val="20"/>
              </w:rPr>
              <w:t>Проводились консультации</w:t>
            </w:r>
            <w:r>
              <w:rPr>
                <w:rFonts w:ascii="Times New Roman" w:hAnsi="Times New Roman" w:cs="Times New Roman"/>
                <w:sz w:val="20"/>
                <w:szCs w:val="20"/>
              </w:rPr>
              <w:t>.</w:t>
            </w:r>
          </w:p>
          <w:p w:rsidR="009D3AED" w:rsidRDefault="009D3AED" w:rsidP="00B13A09">
            <w:pPr>
              <w:pStyle w:val="ac"/>
              <w:rPr>
                <w:rFonts w:ascii="Times New Roman" w:hAnsi="Times New Roman" w:cs="Times New Roman"/>
                <w:sz w:val="20"/>
                <w:szCs w:val="20"/>
              </w:rPr>
            </w:pPr>
          </w:p>
          <w:p w:rsidR="009D3AED" w:rsidRDefault="009D3AED" w:rsidP="00B13A09">
            <w:pPr>
              <w:pStyle w:val="ac"/>
              <w:rPr>
                <w:rFonts w:ascii="Times New Roman" w:hAnsi="Times New Roman" w:cs="Times New Roman"/>
                <w:sz w:val="20"/>
                <w:szCs w:val="20"/>
              </w:rPr>
            </w:pPr>
          </w:p>
          <w:p w:rsidR="009D3AED" w:rsidRDefault="009D3AED" w:rsidP="00B13A09">
            <w:pPr>
              <w:pStyle w:val="ac"/>
              <w:rPr>
                <w:rFonts w:ascii="Times New Roman" w:hAnsi="Times New Roman" w:cs="Times New Roman"/>
                <w:sz w:val="20"/>
                <w:szCs w:val="20"/>
              </w:rPr>
            </w:pPr>
          </w:p>
          <w:p w:rsidR="009D3AED" w:rsidRDefault="009D3AED" w:rsidP="00B13A09">
            <w:pPr>
              <w:pStyle w:val="ac"/>
              <w:rPr>
                <w:rFonts w:ascii="Times New Roman" w:hAnsi="Times New Roman" w:cs="Times New Roman"/>
                <w:sz w:val="20"/>
                <w:szCs w:val="20"/>
              </w:rPr>
            </w:pPr>
          </w:p>
          <w:p w:rsidR="009D3AED" w:rsidRPr="00F50BE6" w:rsidRDefault="009D3AED" w:rsidP="00B13A09">
            <w:pPr>
              <w:pStyle w:val="ac"/>
              <w:rPr>
                <w:rFonts w:ascii="Times New Roman" w:hAnsi="Times New Roman" w:cs="Times New Roman"/>
                <w:sz w:val="20"/>
                <w:szCs w:val="20"/>
              </w:rPr>
            </w:pPr>
          </w:p>
        </w:tc>
      </w:tr>
      <w:tr w:rsidR="009D3AED" w:rsidRPr="00F50BE6" w:rsidTr="007C68BB">
        <w:trPr>
          <w:cantSplit/>
          <w:trHeight w:val="360"/>
        </w:trPr>
        <w:tc>
          <w:tcPr>
            <w:tcW w:w="3257"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rPr>
                <w:sz w:val="20"/>
                <w:szCs w:val="20"/>
              </w:rPr>
            </w:pPr>
            <w:r>
              <w:rPr>
                <w:sz w:val="20"/>
                <w:szCs w:val="20"/>
              </w:rPr>
              <w:t>8</w:t>
            </w:r>
            <w:r w:rsidRPr="00F50BE6">
              <w:rPr>
                <w:sz w:val="20"/>
                <w:szCs w:val="20"/>
              </w:rPr>
              <w:t>.3.Подготовка и размещение информации в СМИ (печатные СМИ, электронные СМИ и интернет, радио и телевидение)</w:t>
            </w:r>
          </w:p>
        </w:tc>
        <w:tc>
          <w:tcPr>
            <w:tcW w:w="1134"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rPr>
                <w:sz w:val="20"/>
                <w:szCs w:val="20"/>
              </w:rPr>
            </w:pPr>
            <w:r w:rsidRPr="00F50BE6">
              <w:rPr>
                <w:sz w:val="20"/>
                <w:szCs w:val="20"/>
              </w:rPr>
              <w:t>- отдел юридическ</w:t>
            </w:r>
            <w:r>
              <w:rPr>
                <w:sz w:val="20"/>
                <w:szCs w:val="20"/>
              </w:rPr>
              <w:t>и</w:t>
            </w:r>
            <w:r w:rsidRPr="00F50BE6">
              <w:rPr>
                <w:sz w:val="20"/>
                <w:szCs w:val="20"/>
              </w:rPr>
              <w:t xml:space="preserve">й </w:t>
            </w:r>
          </w:p>
          <w:p w:rsidR="009D3AED" w:rsidRPr="00F50BE6" w:rsidRDefault="009D3AED" w:rsidP="00B13A09">
            <w:pPr>
              <w:rPr>
                <w:sz w:val="20"/>
                <w:szCs w:val="20"/>
              </w:rPr>
            </w:pPr>
          </w:p>
        </w:tc>
        <w:tc>
          <w:tcPr>
            <w:tcW w:w="867"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rsidRPr="00FF1328">
              <w:t>0</w:t>
            </w:r>
          </w:p>
        </w:tc>
        <w:tc>
          <w:tcPr>
            <w:tcW w:w="88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66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1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790"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6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41"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p>
        </w:tc>
        <w:tc>
          <w:tcPr>
            <w:tcW w:w="424"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9D3AED" w:rsidRDefault="009D3AED" w:rsidP="00B13A09">
            <w:pPr>
              <w:pStyle w:val="ConsPlusCell"/>
              <w:widowControl/>
              <w:rPr>
                <w:rFonts w:ascii="Times New Roman" w:hAnsi="Times New Roman" w:cs="Times New Roman"/>
              </w:rPr>
            </w:pPr>
            <w:r>
              <w:rPr>
                <w:rFonts w:ascii="Times New Roman" w:hAnsi="Times New Roman" w:cs="Times New Roman"/>
              </w:rPr>
              <w:t>Информация в СМИ не размещалась.</w:t>
            </w:r>
          </w:p>
          <w:p w:rsidR="009D3AED" w:rsidRDefault="009D3AED" w:rsidP="00B13A09">
            <w:pPr>
              <w:pStyle w:val="ConsPlusCell"/>
              <w:widowControl/>
              <w:rPr>
                <w:rFonts w:ascii="Times New Roman" w:hAnsi="Times New Roman" w:cs="Times New Roman"/>
              </w:rPr>
            </w:pPr>
          </w:p>
          <w:p w:rsidR="009D3AED" w:rsidRPr="00F50BE6" w:rsidRDefault="009D3AED" w:rsidP="00B13A09">
            <w:pPr>
              <w:pStyle w:val="ConsPlusCell"/>
              <w:widowControl/>
              <w:rPr>
                <w:rFonts w:ascii="Times New Roman" w:hAnsi="Times New Roman" w:cs="Times New Roman"/>
              </w:rPr>
            </w:pPr>
          </w:p>
        </w:tc>
      </w:tr>
      <w:tr w:rsidR="009D3AED" w:rsidRPr="00F50BE6" w:rsidTr="007C68BB">
        <w:trPr>
          <w:cantSplit/>
          <w:trHeight w:val="360"/>
        </w:trPr>
        <w:tc>
          <w:tcPr>
            <w:tcW w:w="3257"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rPr>
                <w:rFonts w:ascii="Times New Roman" w:hAnsi="Times New Roman" w:cs="Times New Roman"/>
              </w:rPr>
            </w:pPr>
            <w:r w:rsidRPr="00F50BE6">
              <w:rPr>
                <w:rFonts w:ascii="Times New Roman" w:hAnsi="Times New Roman" w:cs="Times New Roman"/>
              </w:rPr>
              <w:t>Итого по подпрограмме</w:t>
            </w:r>
          </w:p>
        </w:tc>
        <w:tc>
          <w:tcPr>
            <w:tcW w:w="1134"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rPr>
                <w:rFonts w:ascii="Times New Roman" w:hAnsi="Times New Roman" w:cs="Times New Roman"/>
              </w:rPr>
            </w:pPr>
          </w:p>
        </w:tc>
        <w:tc>
          <w:tcPr>
            <w:tcW w:w="867"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rsidRPr="006603CB">
              <w:t>0</w:t>
            </w:r>
          </w:p>
        </w:tc>
        <w:tc>
          <w:tcPr>
            <w:tcW w:w="88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rsidRPr="006603CB">
              <w:t>0</w:t>
            </w:r>
          </w:p>
        </w:tc>
        <w:tc>
          <w:tcPr>
            <w:tcW w:w="66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rsidRPr="006603CB">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r w:rsidRPr="006603CB">
              <w:t>0</w:t>
            </w:r>
          </w:p>
        </w:tc>
        <w:tc>
          <w:tcPr>
            <w:tcW w:w="790"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rsidRPr="006603CB">
              <w:t>0</w:t>
            </w:r>
          </w:p>
        </w:tc>
        <w:tc>
          <w:tcPr>
            <w:tcW w:w="86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r w:rsidRPr="006603CB">
              <w:t>0</w:t>
            </w:r>
          </w:p>
        </w:tc>
        <w:tc>
          <w:tcPr>
            <w:tcW w:w="841"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rsidRPr="006603CB">
              <w:t>0</w:t>
            </w: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sidRPr="00F50BE6">
              <w:rPr>
                <w:rFonts w:ascii="Times New Roman" w:hAnsi="Times New Roman" w:cs="Times New Roman"/>
              </w:rPr>
              <w:t>0</w:t>
            </w: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sidRPr="00F50BE6">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sidRPr="00F50BE6">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sidRPr="00F50BE6">
              <w:rPr>
                <w:rFonts w:ascii="Times New Roman" w:hAnsi="Times New Roman" w:cs="Times New Roman"/>
              </w:rPr>
              <w:t>0</w:t>
            </w: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p>
        </w:tc>
        <w:tc>
          <w:tcPr>
            <w:tcW w:w="424"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rPr>
                <w:rFonts w:ascii="Times New Roman" w:hAnsi="Times New Roman" w:cs="Times New Roman"/>
              </w:rPr>
            </w:pPr>
          </w:p>
        </w:tc>
      </w:tr>
      <w:tr w:rsidR="009D3AED" w:rsidRPr="00F50BE6" w:rsidTr="007C68BB">
        <w:trPr>
          <w:cantSplit/>
          <w:trHeight w:val="360"/>
        </w:trPr>
        <w:tc>
          <w:tcPr>
            <w:tcW w:w="15644" w:type="dxa"/>
            <w:gridSpan w:val="18"/>
            <w:tcBorders>
              <w:top w:val="single" w:sz="6" w:space="0" w:color="auto"/>
              <w:left w:val="single" w:sz="6" w:space="0" w:color="auto"/>
              <w:bottom w:val="single" w:sz="6" w:space="0" w:color="auto"/>
              <w:right w:val="single" w:sz="6" w:space="0" w:color="auto"/>
            </w:tcBorders>
          </w:tcPr>
          <w:p w:rsidR="009D3AED" w:rsidRPr="00624625" w:rsidRDefault="009D3AED" w:rsidP="00DE30C0">
            <w:pPr>
              <w:pStyle w:val="ConsPlusCell"/>
              <w:widowControl/>
              <w:jc w:val="center"/>
              <w:rPr>
                <w:rFonts w:ascii="Times New Roman" w:hAnsi="Times New Roman" w:cs="Times New Roman"/>
              </w:rPr>
            </w:pPr>
            <w:r w:rsidRPr="00624625">
              <w:rPr>
                <w:rFonts w:ascii="Times New Roman" w:hAnsi="Times New Roman" w:cs="Times New Roman"/>
                <w:b/>
                <w:bCs/>
              </w:rPr>
              <w:t xml:space="preserve">Подпрограмма №4 «Информатизация органов местного самоуправления Муниципального образования «Ленский муниципальный район» </w:t>
            </w:r>
          </w:p>
        </w:tc>
      </w:tr>
      <w:tr w:rsidR="009D3AED" w:rsidRPr="00F50BE6" w:rsidTr="007C68BB">
        <w:trPr>
          <w:cantSplit/>
          <w:trHeight w:val="360"/>
        </w:trPr>
        <w:tc>
          <w:tcPr>
            <w:tcW w:w="3257" w:type="dxa"/>
            <w:tcBorders>
              <w:top w:val="single" w:sz="6" w:space="0" w:color="auto"/>
              <w:left w:val="single" w:sz="6" w:space="0" w:color="auto"/>
              <w:bottom w:val="single" w:sz="6" w:space="0" w:color="auto"/>
              <w:right w:val="single" w:sz="6" w:space="0" w:color="auto"/>
            </w:tcBorders>
          </w:tcPr>
          <w:p w:rsidR="009D3AED" w:rsidRPr="00527D43" w:rsidRDefault="009D3AED" w:rsidP="00EB373A">
            <w:pPr>
              <w:shd w:val="clear" w:color="auto" w:fill="FFFFFF"/>
              <w:rPr>
                <w:bCs/>
                <w:sz w:val="20"/>
                <w:szCs w:val="20"/>
              </w:rPr>
            </w:pPr>
            <w:r w:rsidRPr="00527D43">
              <w:rPr>
                <w:bCs/>
                <w:sz w:val="20"/>
                <w:szCs w:val="20"/>
              </w:rPr>
              <w:lastRenderedPageBreak/>
              <w:t>1.1. Переход на современные технологии ВОЛС (оптоволокно) с большей скоростью Интернета</w:t>
            </w:r>
          </w:p>
        </w:tc>
        <w:tc>
          <w:tcPr>
            <w:tcW w:w="1134" w:type="dxa"/>
            <w:tcBorders>
              <w:top w:val="single" w:sz="6" w:space="0" w:color="auto"/>
              <w:left w:val="single" w:sz="6" w:space="0" w:color="auto"/>
              <w:bottom w:val="single" w:sz="6" w:space="0" w:color="auto"/>
              <w:right w:val="single" w:sz="6" w:space="0" w:color="auto"/>
            </w:tcBorders>
          </w:tcPr>
          <w:p w:rsidR="009D3AED" w:rsidRPr="00527D43" w:rsidRDefault="009D3AED" w:rsidP="00EB373A">
            <w:pPr>
              <w:rPr>
                <w:bCs/>
                <w:sz w:val="20"/>
                <w:szCs w:val="20"/>
              </w:rPr>
            </w:pPr>
            <w:r w:rsidRPr="00527D43">
              <w:rPr>
                <w:bCs/>
                <w:sz w:val="20"/>
                <w:szCs w:val="20"/>
              </w:rPr>
              <w:t>Отдел информационных технологий</w:t>
            </w:r>
          </w:p>
        </w:tc>
        <w:tc>
          <w:tcPr>
            <w:tcW w:w="867" w:type="dxa"/>
            <w:tcBorders>
              <w:top w:val="single" w:sz="6" w:space="0" w:color="auto"/>
              <w:left w:val="single" w:sz="6" w:space="0" w:color="auto"/>
              <w:bottom w:val="single" w:sz="6" w:space="0" w:color="auto"/>
              <w:right w:val="single" w:sz="6" w:space="0" w:color="auto"/>
            </w:tcBorders>
          </w:tcPr>
          <w:p w:rsidR="009D3AED" w:rsidRPr="001E741A" w:rsidRDefault="009D3AED" w:rsidP="00B13A09">
            <w:pPr>
              <w:jc w:val="center"/>
            </w:pPr>
            <w:r>
              <w:t>0</w:t>
            </w:r>
          </w:p>
        </w:tc>
        <w:tc>
          <w:tcPr>
            <w:tcW w:w="888" w:type="dxa"/>
            <w:tcBorders>
              <w:top w:val="single" w:sz="6" w:space="0" w:color="auto"/>
              <w:left w:val="single" w:sz="6" w:space="0" w:color="auto"/>
              <w:bottom w:val="single" w:sz="6" w:space="0" w:color="auto"/>
              <w:right w:val="single" w:sz="6" w:space="0" w:color="auto"/>
            </w:tcBorders>
          </w:tcPr>
          <w:p w:rsidR="009D3AED" w:rsidRPr="001E741A" w:rsidRDefault="009D3AED" w:rsidP="00B13A09">
            <w:pPr>
              <w:jc w:val="center"/>
            </w:pPr>
            <w:r>
              <w:t>0</w:t>
            </w:r>
          </w:p>
        </w:tc>
        <w:tc>
          <w:tcPr>
            <w:tcW w:w="668" w:type="dxa"/>
            <w:tcBorders>
              <w:top w:val="single" w:sz="6" w:space="0" w:color="auto"/>
              <w:left w:val="single" w:sz="6" w:space="0" w:color="auto"/>
              <w:bottom w:val="single" w:sz="6" w:space="0" w:color="auto"/>
              <w:right w:val="single" w:sz="6" w:space="0" w:color="auto"/>
            </w:tcBorders>
          </w:tcPr>
          <w:p w:rsidR="009D3AED" w:rsidRPr="001E741A" w:rsidRDefault="009D3AED" w:rsidP="00B13A09">
            <w:pPr>
              <w:jc w:val="center"/>
            </w:pPr>
            <w: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Pr="001E741A" w:rsidRDefault="009D3AED" w:rsidP="00B13A09">
            <w:pPr>
              <w:jc w:val="center"/>
            </w:pPr>
            <w:r>
              <w:t>0</w:t>
            </w:r>
          </w:p>
        </w:tc>
        <w:tc>
          <w:tcPr>
            <w:tcW w:w="790" w:type="dxa"/>
            <w:tcBorders>
              <w:top w:val="single" w:sz="6" w:space="0" w:color="auto"/>
              <w:left w:val="single" w:sz="6" w:space="0" w:color="auto"/>
              <w:bottom w:val="single" w:sz="6" w:space="0" w:color="auto"/>
              <w:right w:val="single" w:sz="6" w:space="0" w:color="auto"/>
            </w:tcBorders>
          </w:tcPr>
          <w:p w:rsidR="009D3AED" w:rsidRPr="001E741A" w:rsidRDefault="009D3AED" w:rsidP="00B13A09">
            <w:pPr>
              <w:jc w:val="center"/>
            </w:pPr>
            <w:r>
              <w:t>0</w:t>
            </w:r>
          </w:p>
        </w:tc>
        <w:tc>
          <w:tcPr>
            <w:tcW w:w="851" w:type="dxa"/>
            <w:tcBorders>
              <w:top w:val="single" w:sz="6" w:space="0" w:color="auto"/>
              <w:left w:val="single" w:sz="6" w:space="0" w:color="auto"/>
              <w:bottom w:val="single" w:sz="6" w:space="0" w:color="auto"/>
              <w:right w:val="single" w:sz="6" w:space="0" w:color="auto"/>
            </w:tcBorders>
          </w:tcPr>
          <w:p w:rsidR="009D3AED" w:rsidRPr="001E741A" w:rsidRDefault="009D3AED" w:rsidP="00B13A09">
            <w:pPr>
              <w:jc w:val="center"/>
            </w:pPr>
            <w:r>
              <w:t>0</w:t>
            </w:r>
          </w:p>
        </w:tc>
        <w:tc>
          <w:tcPr>
            <w:tcW w:w="85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424"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tcBorders>
              <w:top w:val="single" w:sz="6" w:space="0" w:color="auto"/>
              <w:left w:val="single" w:sz="6" w:space="0" w:color="auto"/>
              <w:bottom w:val="single" w:sz="6" w:space="0" w:color="auto"/>
              <w:right w:val="single" w:sz="6" w:space="0" w:color="auto"/>
            </w:tcBorders>
          </w:tcPr>
          <w:p w:rsidR="009D3AED" w:rsidRPr="00F50BE6" w:rsidRDefault="00785BFB" w:rsidP="00B13A09">
            <w:pPr>
              <w:pStyle w:val="ac"/>
              <w:rPr>
                <w:rFonts w:ascii="Times New Roman" w:hAnsi="Times New Roman" w:cs="Times New Roman"/>
                <w:sz w:val="20"/>
                <w:szCs w:val="20"/>
              </w:rPr>
            </w:pPr>
            <w:r>
              <w:rPr>
                <w:rFonts w:ascii="Times New Roman" w:hAnsi="Times New Roman" w:cs="Times New Roman"/>
                <w:sz w:val="20"/>
                <w:szCs w:val="20"/>
              </w:rPr>
              <w:t>Осуществлен переход интернета Администрации на оптоволокно 22.03.2018</w:t>
            </w:r>
          </w:p>
        </w:tc>
      </w:tr>
      <w:tr w:rsidR="009D3AED" w:rsidRPr="00F50BE6" w:rsidTr="007C68BB">
        <w:trPr>
          <w:cantSplit/>
          <w:trHeight w:val="360"/>
        </w:trPr>
        <w:tc>
          <w:tcPr>
            <w:tcW w:w="3257" w:type="dxa"/>
            <w:tcBorders>
              <w:top w:val="single" w:sz="6" w:space="0" w:color="auto"/>
              <w:left w:val="single" w:sz="6" w:space="0" w:color="auto"/>
              <w:bottom w:val="single" w:sz="6" w:space="0" w:color="auto"/>
              <w:right w:val="single" w:sz="6" w:space="0" w:color="auto"/>
            </w:tcBorders>
          </w:tcPr>
          <w:p w:rsidR="009D3AED" w:rsidRPr="00527D43" w:rsidRDefault="009D3AED" w:rsidP="00DE30C0">
            <w:pPr>
              <w:shd w:val="clear" w:color="auto" w:fill="FFFFFF"/>
              <w:rPr>
                <w:sz w:val="20"/>
                <w:szCs w:val="20"/>
              </w:rPr>
            </w:pPr>
            <w:r w:rsidRPr="00527D43">
              <w:rPr>
                <w:bCs/>
                <w:sz w:val="20"/>
                <w:szCs w:val="20"/>
              </w:rPr>
              <w:t>1.2. Закупка МФУ для рабочих мест где предоставляются услуги (для сканирования входящих документов и внесения их в систему исполнения регламентов)</w:t>
            </w:r>
          </w:p>
        </w:tc>
        <w:tc>
          <w:tcPr>
            <w:tcW w:w="1134" w:type="dxa"/>
            <w:tcBorders>
              <w:top w:val="single" w:sz="6" w:space="0" w:color="auto"/>
              <w:left w:val="single" w:sz="6" w:space="0" w:color="auto"/>
              <w:bottom w:val="single" w:sz="6" w:space="0" w:color="auto"/>
              <w:right w:val="single" w:sz="6" w:space="0" w:color="auto"/>
            </w:tcBorders>
          </w:tcPr>
          <w:p w:rsidR="009D3AED" w:rsidRPr="00527D43" w:rsidRDefault="009D3AED" w:rsidP="00B13A09">
            <w:pPr>
              <w:rPr>
                <w:sz w:val="20"/>
                <w:szCs w:val="20"/>
              </w:rPr>
            </w:pPr>
            <w:r w:rsidRPr="00527D43">
              <w:rPr>
                <w:bCs/>
                <w:sz w:val="20"/>
                <w:szCs w:val="20"/>
              </w:rPr>
              <w:t>Отдел информационных технологий</w:t>
            </w:r>
          </w:p>
        </w:tc>
        <w:tc>
          <w:tcPr>
            <w:tcW w:w="867" w:type="dxa"/>
            <w:tcBorders>
              <w:top w:val="single" w:sz="6" w:space="0" w:color="auto"/>
              <w:left w:val="single" w:sz="6" w:space="0" w:color="auto"/>
              <w:bottom w:val="single" w:sz="6" w:space="0" w:color="auto"/>
              <w:right w:val="single" w:sz="6" w:space="0" w:color="auto"/>
            </w:tcBorders>
          </w:tcPr>
          <w:p w:rsidR="009D3AED" w:rsidRPr="001E741A" w:rsidRDefault="009D3AED" w:rsidP="00B13A09">
            <w:pPr>
              <w:jc w:val="center"/>
            </w:pPr>
            <w:r>
              <w:t>0</w:t>
            </w:r>
          </w:p>
        </w:tc>
        <w:tc>
          <w:tcPr>
            <w:tcW w:w="888" w:type="dxa"/>
            <w:tcBorders>
              <w:top w:val="single" w:sz="6" w:space="0" w:color="auto"/>
              <w:left w:val="single" w:sz="6" w:space="0" w:color="auto"/>
              <w:bottom w:val="single" w:sz="6" w:space="0" w:color="auto"/>
              <w:right w:val="single" w:sz="6" w:space="0" w:color="auto"/>
            </w:tcBorders>
          </w:tcPr>
          <w:p w:rsidR="009D3AED" w:rsidRPr="001E741A" w:rsidRDefault="009D3AED" w:rsidP="00B13A09">
            <w:pPr>
              <w:jc w:val="center"/>
            </w:pPr>
            <w:r>
              <w:t>0</w:t>
            </w:r>
          </w:p>
        </w:tc>
        <w:tc>
          <w:tcPr>
            <w:tcW w:w="668" w:type="dxa"/>
            <w:tcBorders>
              <w:top w:val="single" w:sz="6" w:space="0" w:color="auto"/>
              <w:left w:val="single" w:sz="6" w:space="0" w:color="auto"/>
              <w:bottom w:val="single" w:sz="6" w:space="0" w:color="auto"/>
              <w:right w:val="single" w:sz="6" w:space="0" w:color="auto"/>
            </w:tcBorders>
          </w:tcPr>
          <w:p w:rsidR="009D3AED" w:rsidRPr="001E741A" w:rsidRDefault="009D3AED" w:rsidP="00B13A09">
            <w:pPr>
              <w:jc w:val="center"/>
            </w:pPr>
            <w: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Pr="001E741A" w:rsidRDefault="009D3AED" w:rsidP="00B13A09">
            <w:pPr>
              <w:jc w:val="center"/>
            </w:pPr>
            <w:r>
              <w:t>0</w:t>
            </w:r>
          </w:p>
        </w:tc>
        <w:tc>
          <w:tcPr>
            <w:tcW w:w="790" w:type="dxa"/>
            <w:tcBorders>
              <w:top w:val="single" w:sz="6" w:space="0" w:color="auto"/>
              <w:left w:val="single" w:sz="6" w:space="0" w:color="auto"/>
              <w:bottom w:val="single" w:sz="6" w:space="0" w:color="auto"/>
              <w:right w:val="single" w:sz="6" w:space="0" w:color="auto"/>
            </w:tcBorders>
          </w:tcPr>
          <w:p w:rsidR="009D3AED" w:rsidRPr="001E741A" w:rsidRDefault="009D3AED" w:rsidP="00B13A09">
            <w:pPr>
              <w:jc w:val="center"/>
            </w:pPr>
            <w:r>
              <w:t>0</w:t>
            </w:r>
          </w:p>
        </w:tc>
        <w:tc>
          <w:tcPr>
            <w:tcW w:w="851" w:type="dxa"/>
            <w:tcBorders>
              <w:top w:val="single" w:sz="6" w:space="0" w:color="auto"/>
              <w:left w:val="single" w:sz="6" w:space="0" w:color="auto"/>
              <w:bottom w:val="single" w:sz="6" w:space="0" w:color="auto"/>
              <w:right w:val="single" w:sz="6" w:space="0" w:color="auto"/>
            </w:tcBorders>
          </w:tcPr>
          <w:p w:rsidR="009D3AED" w:rsidRPr="001E741A" w:rsidRDefault="009D3AED" w:rsidP="00B13A09">
            <w:pPr>
              <w:jc w:val="center"/>
            </w:pPr>
            <w:r>
              <w:t>0</w:t>
            </w:r>
          </w:p>
        </w:tc>
        <w:tc>
          <w:tcPr>
            <w:tcW w:w="85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424"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rPr>
                <w:rFonts w:ascii="Times New Roman" w:hAnsi="Times New Roman" w:cs="Times New Roman"/>
                <w:sz w:val="20"/>
                <w:szCs w:val="20"/>
              </w:rPr>
            </w:pPr>
            <w:r w:rsidRPr="00F50BE6">
              <w:rPr>
                <w:rFonts w:ascii="Times New Roman" w:hAnsi="Times New Roman" w:cs="Times New Roman"/>
                <w:sz w:val="20"/>
                <w:szCs w:val="20"/>
              </w:rPr>
              <w:t>Нет исполнения из-за отсутствия финансирования</w:t>
            </w:r>
          </w:p>
        </w:tc>
      </w:tr>
      <w:tr w:rsidR="009D3AED" w:rsidRPr="00F50BE6" w:rsidTr="007C68BB">
        <w:trPr>
          <w:cantSplit/>
          <w:trHeight w:val="360"/>
        </w:trPr>
        <w:tc>
          <w:tcPr>
            <w:tcW w:w="3257" w:type="dxa"/>
            <w:tcBorders>
              <w:top w:val="single" w:sz="6" w:space="0" w:color="auto"/>
              <w:left w:val="single" w:sz="6" w:space="0" w:color="auto"/>
              <w:bottom w:val="single" w:sz="6" w:space="0" w:color="auto"/>
              <w:right w:val="single" w:sz="6" w:space="0" w:color="auto"/>
            </w:tcBorders>
          </w:tcPr>
          <w:p w:rsidR="009D3AED" w:rsidRPr="00527D43" w:rsidRDefault="009D3AED" w:rsidP="00B13A09">
            <w:pPr>
              <w:shd w:val="clear" w:color="auto" w:fill="FFFFFF"/>
              <w:rPr>
                <w:sz w:val="20"/>
                <w:szCs w:val="20"/>
              </w:rPr>
            </w:pPr>
            <w:r w:rsidRPr="00527D43">
              <w:rPr>
                <w:sz w:val="20"/>
                <w:szCs w:val="20"/>
              </w:rPr>
              <w:t xml:space="preserve">2.1 Приобретение  и установка </w:t>
            </w:r>
            <w:r w:rsidRPr="00527D43">
              <w:rPr>
                <w:sz w:val="20"/>
                <w:szCs w:val="20"/>
                <w:lang w:val="en-US"/>
              </w:rPr>
              <w:t>VIPNet</w:t>
            </w:r>
            <w:r w:rsidRPr="00527D43">
              <w:rPr>
                <w:sz w:val="20"/>
                <w:szCs w:val="20"/>
              </w:rPr>
              <w:t xml:space="preserve"> координатора, настройка сетевого оборудования и настройка рабочих мест</w:t>
            </w:r>
          </w:p>
        </w:tc>
        <w:tc>
          <w:tcPr>
            <w:tcW w:w="1134" w:type="dxa"/>
            <w:tcBorders>
              <w:top w:val="single" w:sz="6" w:space="0" w:color="auto"/>
              <w:left w:val="single" w:sz="6" w:space="0" w:color="auto"/>
              <w:bottom w:val="single" w:sz="6" w:space="0" w:color="auto"/>
              <w:right w:val="single" w:sz="6" w:space="0" w:color="auto"/>
            </w:tcBorders>
          </w:tcPr>
          <w:p w:rsidR="009D3AED" w:rsidRPr="00527D43" w:rsidRDefault="009D3AED" w:rsidP="00B13A09">
            <w:pPr>
              <w:rPr>
                <w:sz w:val="20"/>
                <w:szCs w:val="20"/>
              </w:rPr>
            </w:pPr>
            <w:r w:rsidRPr="00527D43">
              <w:rPr>
                <w:sz w:val="20"/>
                <w:szCs w:val="20"/>
              </w:rPr>
              <w:t>- отдел информационных технологий;</w:t>
            </w:r>
          </w:p>
          <w:p w:rsidR="009D3AED" w:rsidRPr="00527D43" w:rsidRDefault="009D3AED" w:rsidP="00B13A09">
            <w:pPr>
              <w:rPr>
                <w:sz w:val="20"/>
                <w:szCs w:val="20"/>
              </w:rPr>
            </w:pPr>
            <w:r w:rsidRPr="00527D43">
              <w:rPr>
                <w:sz w:val="20"/>
                <w:szCs w:val="20"/>
              </w:rPr>
              <w:t xml:space="preserve"> - отдел бухгалтерского учёта и отчётности</w:t>
            </w:r>
          </w:p>
        </w:tc>
        <w:tc>
          <w:tcPr>
            <w:tcW w:w="867"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88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66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790"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851"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85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424"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rPr>
                <w:rFonts w:ascii="Times New Roman" w:hAnsi="Times New Roman" w:cs="Times New Roman"/>
                <w:sz w:val="20"/>
                <w:szCs w:val="20"/>
              </w:rPr>
            </w:pPr>
            <w:r w:rsidRPr="00F50BE6">
              <w:rPr>
                <w:rFonts w:ascii="Times New Roman" w:hAnsi="Times New Roman" w:cs="Times New Roman"/>
                <w:sz w:val="20"/>
                <w:szCs w:val="20"/>
              </w:rPr>
              <w:t>Нет исполнения из-за отсутствия финансирования</w:t>
            </w:r>
          </w:p>
        </w:tc>
      </w:tr>
      <w:tr w:rsidR="009D3AED" w:rsidRPr="00F50BE6" w:rsidTr="007C68BB">
        <w:trPr>
          <w:cantSplit/>
          <w:trHeight w:val="360"/>
        </w:trPr>
        <w:tc>
          <w:tcPr>
            <w:tcW w:w="3257" w:type="dxa"/>
            <w:tcBorders>
              <w:top w:val="single" w:sz="6" w:space="0" w:color="auto"/>
              <w:left w:val="single" w:sz="6" w:space="0" w:color="auto"/>
              <w:bottom w:val="single" w:sz="6" w:space="0" w:color="auto"/>
              <w:right w:val="single" w:sz="6" w:space="0" w:color="auto"/>
            </w:tcBorders>
          </w:tcPr>
          <w:p w:rsidR="009D3AED" w:rsidRPr="00527D43" w:rsidRDefault="009D3AED" w:rsidP="00EB373A">
            <w:pPr>
              <w:shd w:val="clear" w:color="auto" w:fill="FFFFFF"/>
              <w:rPr>
                <w:bCs/>
                <w:sz w:val="20"/>
                <w:szCs w:val="20"/>
              </w:rPr>
            </w:pPr>
            <w:r w:rsidRPr="00527D43">
              <w:rPr>
                <w:bCs/>
                <w:sz w:val="20"/>
                <w:szCs w:val="20"/>
              </w:rPr>
              <w:t>2.2. Покупка и установка программного обеспечения (программный firewall), предназначенного для организации безопасного доступа в Интернет, защиты сети, фильтрации сайтов и учета трафика</w:t>
            </w:r>
          </w:p>
          <w:p w:rsidR="009D3AED" w:rsidRPr="00527D43" w:rsidRDefault="009D3AED" w:rsidP="00EB373A">
            <w:pPr>
              <w:shd w:val="clear" w:color="auto" w:fill="FFFFFF"/>
              <w:rPr>
                <w:bCs/>
                <w:sz w:val="20"/>
                <w:szCs w:val="20"/>
              </w:rPr>
            </w:pPr>
          </w:p>
        </w:tc>
        <w:tc>
          <w:tcPr>
            <w:tcW w:w="1134" w:type="dxa"/>
            <w:tcBorders>
              <w:top w:val="single" w:sz="6" w:space="0" w:color="auto"/>
              <w:left w:val="single" w:sz="6" w:space="0" w:color="auto"/>
              <w:bottom w:val="single" w:sz="6" w:space="0" w:color="auto"/>
              <w:right w:val="single" w:sz="6" w:space="0" w:color="auto"/>
            </w:tcBorders>
          </w:tcPr>
          <w:p w:rsidR="009D3AED" w:rsidRPr="00647B77" w:rsidRDefault="009D3AED" w:rsidP="00EB373A">
            <w:pPr>
              <w:rPr>
                <w:bCs/>
              </w:rPr>
            </w:pPr>
            <w:r w:rsidRPr="00647B77">
              <w:rPr>
                <w:bCs/>
              </w:rPr>
              <w:t>Отдел информационных технологий</w:t>
            </w:r>
          </w:p>
        </w:tc>
        <w:tc>
          <w:tcPr>
            <w:tcW w:w="867"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rsidRPr="001E741A">
              <w:t>0</w:t>
            </w:r>
          </w:p>
        </w:tc>
        <w:tc>
          <w:tcPr>
            <w:tcW w:w="88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66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790"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851"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85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424"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184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rPr>
                <w:rFonts w:ascii="Times New Roman" w:hAnsi="Times New Roman" w:cs="Times New Roman"/>
              </w:rPr>
            </w:pPr>
            <w:r w:rsidRPr="00F50BE6">
              <w:rPr>
                <w:rFonts w:ascii="Times New Roman" w:hAnsi="Times New Roman" w:cs="Times New Roman"/>
              </w:rPr>
              <w:t>Нет исполнения из-за отсутствия финансирования</w:t>
            </w:r>
          </w:p>
        </w:tc>
      </w:tr>
      <w:tr w:rsidR="009D3AED" w:rsidRPr="00F50BE6" w:rsidTr="007C68BB">
        <w:trPr>
          <w:cantSplit/>
          <w:trHeight w:val="360"/>
        </w:trPr>
        <w:tc>
          <w:tcPr>
            <w:tcW w:w="3257" w:type="dxa"/>
            <w:tcBorders>
              <w:top w:val="single" w:sz="6" w:space="0" w:color="auto"/>
              <w:left w:val="single" w:sz="6" w:space="0" w:color="auto"/>
              <w:bottom w:val="single" w:sz="6" w:space="0" w:color="auto"/>
              <w:right w:val="single" w:sz="6" w:space="0" w:color="auto"/>
            </w:tcBorders>
          </w:tcPr>
          <w:p w:rsidR="009D3AED" w:rsidRPr="00527D43" w:rsidRDefault="009D3AED" w:rsidP="00EB373A">
            <w:pPr>
              <w:shd w:val="clear" w:color="auto" w:fill="FFFFFF"/>
              <w:rPr>
                <w:bCs/>
                <w:sz w:val="20"/>
                <w:szCs w:val="20"/>
              </w:rPr>
            </w:pPr>
            <w:r w:rsidRPr="00527D43">
              <w:rPr>
                <w:bCs/>
                <w:sz w:val="20"/>
                <w:szCs w:val="20"/>
              </w:rPr>
              <w:t>2.3. Антивирусное подпрограммное обеспечение (ежегодное продление антивируса Касперского)</w:t>
            </w:r>
          </w:p>
        </w:tc>
        <w:tc>
          <w:tcPr>
            <w:tcW w:w="1134" w:type="dxa"/>
            <w:tcBorders>
              <w:top w:val="single" w:sz="6" w:space="0" w:color="auto"/>
              <w:left w:val="single" w:sz="6" w:space="0" w:color="auto"/>
              <w:bottom w:val="single" w:sz="6" w:space="0" w:color="auto"/>
              <w:right w:val="single" w:sz="6" w:space="0" w:color="auto"/>
            </w:tcBorders>
          </w:tcPr>
          <w:p w:rsidR="009D3AED" w:rsidRPr="00647B77" w:rsidRDefault="009D3AED" w:rsidP="00EB373A">
            <w:pPr>
              <w:rPr>
                <w:bCs/>
              </w:rPr>
            </w:pPr>
            <w:r w:rsidRPr="00647B77">
              <w:rPr>
                <w:bCs/>
              </w:rPr>
              <w:t>Отдел информационных технологий</w:t>
            </w:r>
          </w:p>
        </w:tc>
        <w:tc>
          <w:tcPr>
            <w:tcW w:w="867"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20,0</w:t>
            </w:r>
          </w:p>
        </w:tc>
        <w:tc>
          <w:tcPr>
            <w:tcW w:w="88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rsidRPr="001E741A">
              <w:t>0</w:t>
            </w:r>
          </w:p>
        </w:tc>
        <w:tc>
          <w:tcPr>
            <w:tcW w:w="66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rsidRPr="001E741A">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r w:rsidRPr="001E741A">
              <w:t>0</w:t>
            </w:r>
          </w:p>
        </w:tc>
        <w:tc>
          <w:tcPr>
            <w:tcW w:w="790"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20,0</w:t>
            </w:r>
          </w:p>
        </w:tc>
        <w:tc>
          <w:tcPr>
            <w:tcW w:w="851"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20,0</w:t>
            </w:r>
          </w:p>
        </w:tc>
        <w:tc>
          <w:tcPr>
            <w:tcW w:w="85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424"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1843" w:type="dxa"/>
            <w:tcBorders>
              <w:top w:val="single" w:sz="6" w:space="0" w:color="auto"/>
              <w:left w:val="single" w:sz="6" w:space="0" w:color="auto"/>
              <w:bottom w:val="single" w:sz="6" w:space="0" w:color="auto"/>
              <w:right w:val="single" w:sz="6" w:space="0" w:color="auto"/>
            </w:tcBorders>
          </w:tcPr>
          <w:p w:rsidR="009D3AED" w:rsidRPr="00527D43" w:rsidRDefault="009D3AED" w:rsidP="00B13A09">
            <w:pPr>
              <w:pStyle w:val="ConsPlusCell"/>
              <w:widowControl/>
              <w:rPr>
                <w:rFonts w:ascii="Times New Roman" w:hAnsi="Times New Roman" w:cs="Times New Roman"/>
              </w:rPr>
            </w:pPr>
            <w:r>
              <w:rPr>
                <w:rFonts w:ascii="Times New Roman" w:hAnsi="Times New Roman" w:cs="Times New Roman"/>
                <w:bCs/>
              </w:rPr>
              <w:t>Е</w:t>
            </w:r>
            <w:r w:rsidRPr="00527D43">
              <w:rPr>
                <w:rFonts w:ascii="Times New Roman" w:hAnsi="Times New Roman" w:cs="Times New Roman"/>
                <w:bCs/>
              </w:rPr>
              <w:t>жегодное продление антивируса Касперского</w:t>
            </w:r>
          </w:p>
        </w:tc>
      </w:tr>
      <w:tr w:rsidR="009D3AED" w:rsidRPr="00F50BE6" w:rsidTr="007C68BB">
        <w:trPr>
          <w:cantSplit/>
          <w:trHeight w:val="360"/>
        </w:trPr>
        <w:tc>
          <w:tcPr>
            <w:tcW w:w="3257" w:type="dxa"/>
            <w:tcBorders>
              <w:top w:val="single" w:sz="6" w:space="0" w:color="auto"/>
              <w:left w:val="single" w:sz="6" w:space="0" w:color="auto"/>
              <w:bottom w:val="single" w:sz="6" w:space="0" w:color="auto"/>
              <w:right w:val="single" w:sz="6" w:space="0" w:color="auto"/>
            </w:tcBorders>
          </w:tcPr>
          <w:p w:rsidR="009D3AED" w:rsidRPr="00527D43" w:rsidRDefault="009D3AED" w:rsidP="002A730B">
            <w:pPr>
              <w:shd w:val="clear" w:color="auto" w:fill="FFFFFF"/>
              <w:rPr>
                <w:bCs/>
                <w:sz w:val="20"/>
                <w:szCs w:val="20"/>
              </w:rPr>
            </w:pPr>
            <w:r w:rsidRPr="00527D43">
              <w:rPr>
                <w:bCs/>
                <w:sz w:val="20"/>
                <w:szCs w:val="20"/>
              </w:rPr>
              <w:t>3.1. Мероприятия по переводу приема заявлений на муниципальные услуги через МФЦ</w:t>
            </w:r>
          </w:p>
        </w:tc>
        <w:tc>
          <w:tcPr>
            <w:tcW w:w="1134" w:type="dxa"/>
            <w:tcBorders>
              <w:top w:val="single" w:sz="6" w:space="0" w:color="auto"/>
              <w:left w:val="single" w:sz="6" w:space="0" w:color="auto"/>
              <w:bottom w:val="single" w:sz="6" w:space="0" w:color="auto"/>
              <w:right w:val="single" w:sz="6" w:space="0" w:color="auto"/>
            </w:tcBorders>
          </w:tcPr>
          <w:p w:rsidR="009D3AED" w:rsidRPr="00647B77" w:rsidRDefault="009D3AED" w:rsidP="002A730B">
            <w:pPr>
              <w:rPr>
                <w:bCs/>
              </w:rPr>
            </w:pPr>
            <w:r w:rsidRPr="00647B77">
              <w:rPr>
                <w:bCs/>
              </w:rPr>
              <w:t>Отдел информационных технологий</w:t>
            </w:r>
          </w:p>
        </w:tc>
        <w:tc>
          <w:tcPr>
            <w:tcW w:w="867"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rsidRPr="001E741A">
              <w:t>0</w:t>
            </w:r>
          </w:p>
        </w:tc>
        <w:tc>
          <w:tcPr>
            <w:tcW w:w="88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66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1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790"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51"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5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424"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rsidR="009D3AED" w:rsidRPr="007C68BB" w:rsidRDefault="00785BFB" w:rsidP="00B13A09">
            <w:pPr>
              <w:pStyle w:val="ac"/>
              <w:rPr>
                <w:rFonts w:ascii="Times New Roman" w:hAnsi="Times New Roman" w:cs="Times New Roman"/>
                <w:sz w:val="18"/>
                <w:szCs w:val="18"/>
              </w:rPr>
            </w:pPr>
            <w:r w:rsidRPr="007C68BB">
              <w:rPr>
                <w:rFonts w:ascii="Times New Roman" w:hAnsi="Times New Roman" w:cs="Times New Roman"/>
                <w:bCs/>
                <w:sz w:val="18"/>
                <w:szCs w:val="18"/>
              </w:rPr>
              <w:t>Отделом архитектуры, строительства и капитальных ремонтов разработана ТС по выдаче градостроительных планов</w:t>
            </w:r>
          </w:p>
        </w:tc>
      </w:tr>
      <w:tr w:rsidR="009D3AED" w:rsidRPr="00F50BE6" w:rsidTr="007C68BB">
        <w:trPr>
          <w:cantSplit/>
          <w:trHeight w:val="360"/>
        </w:trPr>
        <w:tc>
          <w:tcPr>
            <w:tcW w:w="3257" w:type="dxa"/>
            <w:tcBorders>
              <w:top w:val="single" w:sz="6" w:space="0" w:color="auto"/>
              <w:left w:val="single" w:sz="6" w:space="0" w:color="auto"/>
              <w:bottom w:val="single" w:sz="6" w:space="0" w:color="auto"/>
              <w:right w:val="single" w:sz="6" w:space="0" w:color="auto"/>
            </w:tcBorders>
          </w:tcPr>
          <w:p w:rsidR="009D3AED" w:rsidRPr="00527D43" w:rsidRDefault="009D3AED" w:rsidP="002A730B">
            <w:pPr>
              <w:shd w:val="clear" w:color="auto" w:fill="FFFFFF"/>
              <w:rPr>
                <w:bCs/>
                <w:sz w:val="20"/>
                <w:szCs w:val="20"/>
              </w:rPr>
            </w:pPr>
            <w:r w:rsidRPr="00527D43">
              <w:rPr>
                <w:bCs/>
                <w:sz w:val="20"/>
                <w:szCs w:val="20"/>
              </w:rPr>
              <w:lastRenderedPageBreak/>
              <w:t>3.2. Мероприятия по организации информационного обмена между участниками межведомственного взаимодействия</w:t>
            </w:r>
          </w:p>
        </w:tc>
        <w:tc>
          <w:tcPr>
            <w:tcW w:w="1134" w:type="dxa"/>
            <w:tcBorders>
              <w:top w:val="single" w:sz="6" w:space="0" w:color="auto"/>
              <w:left w:val="single" w:sz="6" w:space="0" w:color="auto"/>
              <w:bottom w:val="single" w:sz="6" w:space="0" w:color="auto"/>
              <w:right w:val="single" w:sz="6" w:space="0" w:color="auto"/>
            </w:tcBorders>
          </w:tcPr>
          <w:p w:rsidR="009D3AED" w:rsidRPr="00647B77" w:rsidRDefault="009D3AED" w:rsidP="002A730B">
            <w:pPr>
              <w:rPr>
                <w:bCs/>
              </w:rPr>
            </w:pPr>
            <w:r w:rsidRPr="00647B77">
              <w:rPr>
                <w:bCs/>
              </w:rPr>
              <w:t>Отдел информационных технологий</w:t>
            </w:r>
          </w:p>
        </w:tc>
        <w:tc>
          <w:tcPr>
            <w:tcW w:w="867"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rsidRPr="001E741A">
              <w:t>0</w:t>
            </w:r>
          </w:p>
        </w:tc>
        <w:tc>
          <w:tcPr>
            <w:tcW w:w="88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66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1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790"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51"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5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424" w:type="dxa"/>
            <w:tcBorders>
              <w:top w:val="single" w:sz="6" w:space="0" w:color="auto"/>
              <w:left w:val="single" w:sz="6" w:space="0" w:color="auto"/>
              <w:bottom w:val="single" w:sz="6" w:space="0" w:color="auto"/>
              <w:right w:val="single" w:sz="6" w:space="0" w:color="auto"/>
            </w:tcBorders>
          </w:tcPr>
          <w:p w:rsidR="009D3AED" w:rsidRPr="00C17691" w:rsidRDefault="009D3AED" w:rsidP="00B13A09">
            <w:pPr>
              <w:pStyle w:val="ac"/>
              <w:jc w:val="center"/>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9D3AED" w:rsidRPr="00C17691" w:rsidRDefault="009D3AED" w:rsidP="00CB7409">
            <w:pPr>
              <w:pStyle w:val="ac"/>
              <w:rPr>
                <w:rFonts w:ascii="Times New Roman" w:hAnsi="Times New Roman" w:cs="Times New Roman"/>
              </w:rPr>
            </w:pPr>
            <w:r>
              <w:rPr>
                <w:rFonts w:ascii="Times New Roman" w:hAnsi="Times New Roman" w:cs="Times New Roman"/>
                <w:sz w:val="20"/>
                <w:szCs w:val="20"/>
              </w:rPr>
              <w:t>Мероприятие запланировано в течение года</w:t>
            </w:r>
          </w:p>
        </w:tc>
      </w:tr>
      <w:tr w:rsidR="009D3AED" w:rsidRPr="00F50BE6" w:rsidTr="007C68BB">
        <w:trPr>
          <w:cantSplit/>
          <w:trHeight w:val="360"/>
        </w:trPr>
        <w:tc>
          <w:tcPr>
            <w:tcW w:w="3257" w:type="dxa"/>
            <w:tcBorders>
              <w:top w:val="single" w:sz="6" w:space="0" w:color="auto"/>
              <w:left w:val="single" w:sz="6" w:space="0" w:color="auto"/>
              <w:bottom w:val="single" w:sz="6" w:space="0" w:color="auto"/>
              <w:right w:val="single" w:sz="6" w:space="0" w:color="auto"/>
            </w:tcBorders>
          </w:tcPr>
          <w:p w:rsidR="009D3AED" w:rsidRPr="00527D43" w:rsidRDefault="009D3AED" w:rsidP="002A730B">
            <w:pPr>
              <w:shd w:val="clear" w:color="auto" w:fill="FFFFFF"/>
              <w:rPr>
                <w:bCs/>
                <w:sz w:val="20"/>
                <w:szCs w:val="20"/>
              </w:rPr>
            </w:pPr>
            <w:r w:rsidRPr="00527D43">
              <w:rPr>
                <w:bCs/>
                <w:sz w:val="20"/>
                <w:szCs w:val="20"/>
              </w:rPr>
              <w:t>4.1. Покупка ИБП для коммутаторов и свитчей локальной сети</w:t>
            </w:r>
          </w:p>
        </w:tc>
        <w:tc>
          <w:tcPr>
            <w:tcW w:w="1134" w:type="dxa"/>
            <w:tcBorders>
              <w:top w:val="single" w:sz="6" w:space="0" w:color="auto"/>
              <w:left w:val="single" w:sz="6" w:space="0" w:color="auto"/>
              <w:bottom w:val="single" w:sz="6" w:space="0" w:color="auto"/>
              <w:right w:val="single" w:sz="6" w:space="0" w:color="auto"/>
            </w:tcBorders>
          </w:tcPr>
          <w:p w:rsidR="009D3AED" w:rsidRPr="00647B77" w:rsidRDefault="009D3AED" w:rsidP="002A730B">
            <w:pPr>
              <w:rPr>
                <w:bCs/>
              </w:rPr>
            </w:pPr>
            <w:r w:rsidRPr="00647B77">
              <w:rPr>
                <w:bCs/>
              </w:rPr>
              <w:t>Отдел информационных технологий</w:t>
            </w:r>
          </w:p>
        </w:tc>
        <w:tc>
          <w:tcPr>
            <w:tcW w:w="867"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88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66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1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790"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51"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5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424"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rsidR="009D3AED" w:rsidRPr="007B67AC" w:rsidRDefault="009D3AED" w:rsidP="00B13A09">
            <w:pPr>
              <w:pStyle w:val="ac"/>
              <w:rPr>
                <w:rFonts w:ascii="Times New Roman" w:hAnsi="Times New Roman" w:cs="Times New Roman"/>
                <w:sz w:val="20"/>
                <w:szCs w:val="20"/>
              </w:rPr>
            </w:pPr>
            <w:r w:rsidRPr="007B67AC">
              <w:rPr>
                <w:rFonts w:ascii="Times New Roman" w:hAnsi="Times New Roman" w:cs="Times New Roman"/>
                <w:sz w:val="20"/>
                <w:szCs w:val="20"/>
              </w:rPr>
              <w:t>Нет исполнения из-за отсутствия финансирования</w:t>
            </w:r>
          </w:p>
        </w:tc>
      </w:tr>
      <w:tr w:rsidR="009D3AED" w:rsidRPr="00F50BE6" w:rsidTr="007C68BB">
        <w:trPr>
          <w:cantSplit/>
          <w:trHeight w:val="360"/>
        </w:trPr>
        <w:tc>
          <w:tcPr>
            <w:tcW w:w="3257" w:type="dxa"/>
            <w:tcBorders>
              <w:top w:val="single" w:sz="6" w:space="0" w:color="auto"/>
              <w:left w:val="single" w:sz="6" w:space="0" w:color="auto"/>
              <w:bottom w:val="single" w:sz="6" w:space="0" w:color="auto"/>
              <w:right w:val="single" w:sz="6" w:space="0" w:color="auto"/>
            </w:tcBorders>
          </w:tcPr>
          <w:p w:rsidR="009D3AED" w:rsidRPr="00527D43" w:rsidRDefault="009D3AED" w:rsidP="002A730B">
            <w:pPr>
              <w:shd w:val="clear" w:color="auto" w:fill="FFFFFF"/>
              <w:rPr>
                <w:bCs/>
                <w:sz w:val="20"/>
                <w:szCs w:val="20"/>
              </w:rPr>
            </w:pPr>
            <w:r w:rsidRPr="00527D43">
              <w:rPr>
                <w:bCs/>
                <w:sz w:val="20"/>
                <w:szCs w:val="20"/>
              </w:rPr>
              <w:t xml:space="preserve">4.2. Покупка и установка ИБП для серверов </w:t>
            </w:r>
          </w:p>
        </w:tc>
        <w:tc>
          <w:tcPr>
            <w:tcW w:w="1134" w:type="dxa"/>
            <w:tcBorders>
              <w:top w:val="single" w:sz="6" w:space="0" w:color="auto"/>
              <w:left w:val="single" w:sz="6" w:space="0" w:color="auto"/>
              <w:bottom w:val="single" w:sz="6" w:space="0" w:color="auto"/>
              <w:right w:val="single" w:sz="6" w:space="0" w:color="auto"/>
            </w:tcBorders>
          </w:tcPr>
          <w:p w:rsidR="009D3AED" w:rsidRPr="00647B77" w:rsidRDefault="009D3AED" w:rsidP="002A730B">
            <w:pPr>
              <w:rPr>
                <w:bCs/>
              </w:rPr>
            </w:pPr>
            <w:r w:rsidRPr="00647B77">
              <w:rPr>
                <w:bCs/>
              </w:rPr>
              <w:t>Отдел информационных технологий</w:t>
            </w:r>
          </w:p>
        </w:tc>
        <w:tc>
          <w:tcPr>
            <w:tcW w:w="867"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rsidRPr="001E741A">
              <w:t>0</w:t>
            </w:r>
          </w:p>
        </w:tc>
        <w:tc>
          <w:tcPr>
            <w:tcW w:w="88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66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1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790"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51"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5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424"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rsidR="009D3AED" w:rsidRPr="00F50BE6" w:rsidRDefault="00785BFB" w:rsidP="00B13A09">
            <w:pPr>
              <w:pStyle w:val="ac"/>
              <w:rPr>
                <w:rFonts w:ascii="Times New Roman" w:hAnsi="Times New Roman" w:cs="Times New Roman"/>
                <w:sz w:val="20"/>
                <w:szCs w:val="20"/>
              </w:rPr>
            </w:pPr>
            <w:r>
              <w:rPr>
                <w:rFonts w:ascii="Times New Roman" w:hAnsi="Times New Roman" w:cs="Times New Roman"/>
                <w:sz w:val="20"/>
                <w:szCs w:val="20"/>
              </w:rPr>
              <w:t>Мероприятие выполнено</w:t>
            </w:r>
            <w:r w:rsidR="00205CA0">
              <w:rPr>
                <w:rFonts w:ascii="Times New Roman" w:hAnsi="Times New Roman" w:cs="Times New Roman"/>
                <w:sz w:val="20"/>
                <w:szCs w:val="20"/>
              </w:rPr>
              <w:t xml:space="preserve"> в 2017 году</w:t>
            </w:r>
          </w:p>
        </w:tc>
      </w:tr>
      <w:tr w:rsidR="009D3AED" w:rsidRPr="00F50BE6" w:rsidTr="007C68BB">
        <w:trPr>
          <w:cantSplit/>
          <w:trHeight w:val="360"/>
        </w:trPr>
        <w:tc>
          <w:tcPr>
            <w:tcW w:w="3257" w:type="dxa"/>
            <w:tcBorders>
              <w:top w:val="single" w:sz="6" w:space="0" w:color="auto"/>
              <w:left w:val="single" w:sz="6" w:space="0" w:color="auto"/>
              <w:bottom w:val="single" w:sz="6" w:space="0" w:color="auto"/>
              <w:right w:val="single" w:sz="6" w:space="0" w:color="auto"/>
            </w:tcBorders>
          </w:tcPr>
          <w:p w:rsidR="009D3AED" w:rsidRPr="00527D43" w:rsidRDefault="009D3AED" w:rsidP="002A730B">
            <w:pPr>
              <w:shd w:val="clear" w:color="auto" w:fill="FFFFFF"/>
              <w:rPr>
                <w:bCs/>
                <w:sz w:val="20"/>
                <w:szCs w:val="20"/>
              </w:rPr>
            </w:pPr>
            <w:r w:rsidRPr="00527D43">
              <w:rPr>
                <w:bCs/>
                <w:sz w:val="20"/>
                <w:szCs w:val="20"/>
              </w:rPr>
              <w:t>4.3. Покупка и установка средств резервного копирования информации</w:t>
            </w:r>
          </w:p>
        </w:tc>
        <w:tc>
          <w:tcPr>
            <w:tcW w:w="1134" w:type="dxa"/>
            <w:tcBorders>
              <w:top w:val="single" w:sz="6" w:space="0" w:color="auto"/>
              <w:left w:val="single" w:sz="6" w:space="0" w:color="auto"/>
              <w:bottom w:val="single" w:sz="6" w:space="0" w:color="auto"/>
              <w:right w:val="single" w:sz="6" w:space="0" w:color="auto"/>
            </w:tcBorders>
          </w:tcPr>
          <w:p w:rsidR="009D3AED" w:rsidRPr="00647B77" w:rsidRDefault="009D3AED" w:rsidP="002A730B">
            <w:pPr>
              <w:rPr>
                <w:bCs/>
              </w:rPr>
            </w:pPr>
            <w:r w:rsidRPr="00647B77">
              <w:rPr>
                <w:bCs/>
              </w:rPr>
              <w:t>Отдел информационных технологий</w:t>
            </w:r>
          </w:p>
        </w:tc>
        <w:tc>
          <w:tcPr>
            <w:tcW w:w="867"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rsidRPr="001E741A">
              <w:t>0</w:t>
            </w:r>
          </w:p>
        </w:tc>
        <w:tc>
          <w:tcPr>
            <w:tcW w:w="88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66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1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790"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51"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5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424"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rPr>
                <w:rFonts w:ascii="Times New Roman" w:hAnsi="Times New Roman" w:cs="Times New Roman"/>
                <w:sz w:val="20"/>
                <w:szCs w:val="20"/>
              </w:rPr>
            </w:pPr>
            <w:r w:rsidRPr="00F50BE6">
              <w:rPr>
                <w:rFonts w:ascii="Times New Roman" w:hAnsi="Times New Roman" w:cs="Times New Roman"/>
                <w:sz w:val="20"/>
                <w:szCs w:val="20"/>
              </w:rPr>
              <w:t>Нет исполнения из-за отсутствия финансирования</w:t>
            </w:r>
          </w:p>
        </w:tc>
      </w:tr>
      <w:tr w:rsidR="009D3AED" w:rsidRPr="00F50BE6" w:rsidTr="007C68BB">
        <w:trPr>
          <w:cantSplit/>
          <w:trHeight w:val="360"/>
        </w:trPr>
        <w:tc>
          <w:tcPr>
            <w:tcW w:w="3257" w:type="dxa"/>
            <w:tcBorders>
              <w:top w:val="single" w:sz="6" w:space="0" w:color="auto"/>
              <w:left w:val="single" w:sz="6" w:space="0" w:color="auto"/>
              <w:bottom w:val="single" w:sz="6" w:space="0" w:color="auto"/>
              <w:right w:val="single" w:sz="6" w:space="0" w:color="auto"/>
            </w:tcBorders>
          </w:tcPr>
          <w:p w:rsidR="009D3AED" w:rsidRPr="00527D43" w:rsidRDefault="009D3AED" w:rsidP="002A730B">
            <w:pPr>
              <w:shd w:val="clear" w:color="auto" w:fill="FFFFFF"/>
              <w:rPr>
                <w:bCs/>
                <w:sz w:val="20"/>
                <w:szCs w:val="20"/>
              </w:rPr>
            </w:pPr>
            <w:r w:rsidRPr="00527D43">
              <w:rPr>
                <w:bCs/>
                <w:sz w:val="20"/>
                <w:szCs w:val="20"/>
              </w:rPr>
              <w:t>4.4. Покупка и установка дополнительного сервера локальной сети Администрации с ОС</w:t>
            </w:r>
          </w:p>
        </w:tc>
        <w:tc>
          <w:tcPr>
            <w:tcW w:w="1134" w:type="dxa"/>
            <w:tcBorders>
              <w:top w:val="single" w:sz="6" w:space="0" w:color="auto"/>
              <w:left w:val="single" w:sz="6" w:space="0" w:color="auto"/>
              <w:bottom w:val="single" w:sz="6" w:space="0" w:color="auto"/>
              <w:right w:val="single" w:sz="6" w:space="0" w:color="auto"/>
            </w:tcBorders>
          </w:tcPr>
          <w:p w:rsidR="009D3AED" w:rsidRPr="00647B77" w:rsidRDefault="009D3AED" w:rsidP="002A730B">
            <w:pPr>
              <w:rPr>
                <w:bCs/>
              </w:rPr>
            </w:pPr>
            <w:r w:rsidRPr="00647B77">
              <w:rPr>
                <w:bCs/>
              </w:rPr>
              <w:t>Отдел информационных технологий</w:t>
            </w:r>
          </w:p>
        </w:tc>
        <w:tc>
          <w:tcPr>
            <w:tcW w:w="867"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rsidRPr="001E741A">
              <w:t>0</w:t>
            </w:r>
          </w:p>
        </w:tc>
        <w:tc>
          <w:tcPr>
            <w:tcW w:w="88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66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1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790"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51"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5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424"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rPr>
                <w:rFonts w:ascii="Times New Roman" w:hAnsi="Times New Roman" w:cs="Times New Roman"/>
                <w:sz w:val="20"/>
                <w:szCs w:val="20"/>
              </w:rPr>
            </w:pPr>
            <w:r w:rsidRPr="00F50BE6">
              <w:rPr>
                <w:rFonts w:ascii="Times New Roman" w:hAnsi="Times New Roman" w:cs="Times New Roman"/>
                <w:sz w:val="20"/>
                <w:szCs w:val="20"/>
              </w:rPr>
              <w:t>Нет исполнения из-за отсутствия финансирования</w:t>
            </w:r>
          </w:p>
        </w:tc>
      </w:tr>
      <w:tr w:rsidR="009D3AED" w:rsidRPr="00F50BE6" w:rsidTr="007C68BB">
        <w:trPr>
          <w:cantSplit/>
          <w:trHeight w:val="360"/>
        </w:trPr>
        <w:tc>
          <w:tcPr>
            <w:tcW w:w="3257" w:type="dxa"/>
            <w:tcBorders>
              <w:top w:val="single" w:sz="6" w:space="0" w:color="auto"/>
              <w:left w:val="single" w:sz="6" w:space="0" w:color="auto"/>
              <w:bottom w:val="single" w:sz="6" w:space="0" w:color="auto"/>
              <w:right w:val="single" w:sz="6" w:space="0" w:color="auto"/>
            </w:tcBorders>
          </w:tcPr>
          <w:p w:rsidR="009D3AED" w:rsidRPr="00527D43" w:rsidRDefault="007C68BB" w:rsidP="002A730B">
            <w:pPr>
              <w:shd w:val="clear" w:color="auto" w:fill="FFFFFF"/>
              <w:rPr>
                <w:bCs/>
                <w:sz w:val="20"/>
                <w:szCs w:val="20"/>
              </w:rPr>
            </w:pPr>
            <w:r>
              <w:rPr>
                <w:bCs/>
                <w:sz w:val="20"/>
                <w:szCs w:val="20"/>
              </w:rPr>
              <w:t>4.5. П</w:t>
            </w:r>
            <w:r w:rsidR="009D3AED" w:rsidRPr="00527D43">
              <w:rPr>
                <w:bCs/>
                <w:sz w:val="20"/>
                <w:szCs w:val="20"/>
              </w:rPr>
              <w:t>окупка и установка кондиционера в серверную</w:t>
            </w:r>
          </w:p>
        </w:tc>
        <w:tc>
          <w:tcPr>
            <w:tcW w:w="1134" w:type="dxa"/>
            <w:tcBorders>
              <w:top w:val="single" w:sz="6" w:space="0" w:color="auto"/>
              <w:left w:val="single" w:sz="6" w:space="0" w:color="auto"/>
              <w:bottom w:val="single" w:sz="6" w:space="0" w:color="auto"/>
              <w:right w:val="single" w:sz="6" w:space="0" w:color="auto"/>
            </w:tcBorders>
          </w:tcPr>
          <w:p w:rsidR="009D3AED" w:rsidRPr="00647B77" w:rsidRDefault="009D3AED" w:rsidP="002A730B">
            <w:pPr>
              <w:rPr>
                <w:bCs/>
              </w:rPr>
            </w:pPr>
            <w:r w:rsidRPr="00647B77">
              <w:rPr>
                <w:bCs/>
              </w:rPr>
              <w:t>Отдел информационных технологий</w:t>
            </w:r>
          </w:p>
        </w:tc>
        <w:tc>
          <w:tcPr>
            <w:tcW w:w="867"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rsidRPr="001E741A">
              <w:t>0</w:t>
            </w:r>
          </w:p>
        </w:tc>
        <w:tc>
          <w:tcPr>
            <w:tcW w:w="88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66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1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790"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51"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5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424"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rsidR="009D3AED" w:rsidRPr="00F50BE6" w:rsidRDefault="007C68BB" w:rsidP="00B13A09">
            <w:pPr>
              <w:pStyle w:val="ac"/>
              <w:rPr>
                <w:rFonts w:ascii="Times New Roman" w:hAnsi="Times New Roman" w:cs="Times New Roman"/>
                <w:sz w:val="20"/>
                <w:szCs w:val="20"/>
              </w:rPr>
            </w:pPr>
            <w:r w:rsidRPr="00F50BE6">
              <w:rPr>
                <w:rFonts w:ascii="Times New Roman" w:hAnsi="Times New Roman" w:cs="Times New Roman"/>
                <w:sz w:val="20"/>
                <w:szCs w:val="20"/>
              </w:rPr>
              <w:t>Нет исполнения из-за отсутствия финансирования</w:t>
            </w:r>
          </w:p>
        </w:tc>
      </w:tr>
      <w:tr w:rsidR="005D343D" w:rsidRPr="00F50BE6" w:rsidTr="007C68BB">
        <w:trPr>
          <w:cantSplit/>
          <w:trHeight w:val="360"/>
        </w:trPr>
        <w:tc>
          <w:tcPr>
            <w:tcW w:w="3257" w:type="dxa"/>
            <w:tcBorders>
              <w:top w:val="single" w:sz="6" w:space="0" w:color="auto"/>
              <w:left w:val="single" w:sz="6" w:space="0" w:color="auto"/>
              <w:bottom w:val="single" w:sz="6" w:space="0" w:color="auto"/>
              <w:right w:val="single" w:sz="6" w:space="0" w:color="auto"/>
            </w:tcBorders>
          </w:tcPr>
          <w:p w:rsidR="005D343D" w:rsidRPr="003036B3" w:rsidRDefault="005D343D" w:rsidP="002D40DB">
            <w:pPr>
              <w:shd w:val="clear" w:color="auto" w:fill="FFFFFF"/>
              <w:tabs>
                <w:tab w:val="left" w:pos="588"/>
              </w:tabs>
              <w:rPr>
                <w:sz w:val="20"/>
                <w:szCs w:val="20"/>
              </w:rPr>
            </w:pPr>
            <w:r w:rsidRPr="003036B3">
              <w:rPr>
                <w:sz w:val="20"/>
                <w:szCs w:val="20"/>
              </w:rPr>
              <w:lastRenderedPageBreak/>
              <w:t xml:space="preserve">5.1. </w:t>
            </w:r>
            <w:r>
              <w:rPr>
                <w:sz w:val="20"/>
                <w:szCs w:val="20"/>
              </w:rPr>
              <w:t>Ежегодное продление программы для управления официальным сайтом Администрации МО «Ленский муниципальный район» «1 С -Битрикс</w:t>
            </w:r>
            <w:r w:rsidRPr="00AB4AAB">
              <w:rPr>
                <w:sz w:val="20"/>
                <w:szCs w:val="20"/>
              </w:rPr>
              <w:t>:</w:t>
            </w:r>
            <w:r>
              <w:rPr>
                <w:sz w:val="20"/>
                <w:szCs w:val="20"/>
              </w:rPr>
              <w:t xml:space="preserve"> Управление сайтом».</w:t>
            </w:r>
          </w:p>
        </w:tc>
        <w:tc>
          <w:tcPr>
            <w:tcW w:w="1134" w:type="dxa"/>
            <w:tcBorders>
              <w:top w:val="single" w:sz="6" w:space="0" w:color="auto"/>
              <w:left w:val="single" w:sz="6" w:space="0" w:color="auto"/>
              <w:bottom w:val="single" w:sz="6" w:space="0" w:color="auto"/>
              <w:right w:val="single" w:sz="6" w:space="0" w:color="auto"/>
            </w:tcBorders>
          </w:tcPr>
          <w:p w:rsidR="005D343D" w:rsidRPr="003036B3" w:rsidRDefault="005D343D" w:rsidP="002D40DB">
            <w:pPr>
              <w:tabs>
                <w:tab w:val="left" w:pos="588"/>
              </w:tabs>
              <w:rPr>
                <w:bCs/>
                <w:sz w:val="20"/>
                <w:szCs w:val="20"/>
              </w:rPr>
            </w:pPr>
            <w:r w:rsidRPr="003036B3">
              <w:rPr>
                <w:bCs/>
                <w:sz w:val="20"/>
                <w:szCs w:val="20"/>
              </w:rPr>
              <w:t>Отдел информационных технологий</w:t>
            </w:r>
          </w:p>
        </w:tc>
        <w:tc>
          <w:tcPr>
            <w:tcW w:w="867" w:type="dxa"/>
            <w:tcBorders>
              <w:top w:val="single" w:sz="6" w:space="0" w:color="auto"/>
              <w:left w:val="single" w:sz="6" w:space="0" w:color="auto"/>
              <w:bottom w:val="single" w:sz="6" w:space="0" w:color="auto"/>
              <w:right w:val="single" w:sz="6" w:space="0" w:color="auto"/>
            </w:tcBorders>
          </w:tcPr>
          <w:p w:rsidR="005D343D" w:rsidRPr="003036B3" w:rsidRDefault="005D343D" w:rsidP="002D40DB">
            <w:pPr>
              <w:tabs>
                <w:tab w:val="left" w:pos="588"/>
              </w:tabs>
              <w:rPr>
                <w:bCs/>
                <w:sz w:val="20"/>
                <w:szCs w:val="20"/>
              </w:rPr>
            </w:pPr>
            <w:r>
              <w:rPr>
                <w:bCs/>
                <w:sz w:val="20"/>
                <w:szCs w:val="20"/>
              </w:rPr>
              <w:t>11,6</w:t>
            </w:r>
          </w:p>
        </w:tc>
        <w:tc>
          <w:tcPr>
            <w:tcW w:w="888" w:type="dxa"/>
            <w:tcBorders>
              <w:top w:val="single" w:sz="6" w:space="0" w:color="auto"/>
              <w:left w:val="single" w:sz="6" w:space="0" w:color="auto"/>
              <w:bottom w:val="single" w:sz="6" w:space="0" w:color="auto"/>
              <w:right w:val="single" w:sz="6" w:space="0" w:color="auto"/>
            </w:tcBorders>
          </w:tcPr>
          <w:p w:rsidR="005D343D" w:rsidRPr="003036B3" w:rsidRDefault="005D343D" w:rsidP="002D40DB">
            <w:pPr>
              <w:tabs>
                <w:tab w:val="left" w:pos="588"/>
              </w:tabs>
              <w:rPr>
                <w:bCs/>
                <w:sz w:val="20"/>
                <w:szCs w:val="20"/>
              </w:rPr>
            </w:pPr>
            <w:r>
              <w:rPr>
                <w:bCs/>
                <w:sz w:val="20"/>
                <w:szCs w:val="20"/>
              </w:rPr>
              <w:t>11,6</w:t>
            </w:r>
          </w:p>
        </w:tc>
        <w:tc>
          <w:tcPr>
            <w:tcW w:w="668" w:type="dxa"/>
            <w:tcBorders>
              <w:top w:val="single" w:sz="6" w:space="0" w:color="auto"/>
              <w:left w:val="single" w:sz="6" w:space="0" w:color="auto"/>
              <w:bottom w:val="single" w:sz="6" w:space="0" w:color="auto"/>
              <w:right w:val="single" w:sz="6" w:space="0" w:color="auto"/>
            </w:tcBorders>
          </w:tcPr>
          <w:p w:rsidR="005D343D" w:rsidRPr="003036B3" w:rsidRDefault="005D343D" w:rsidP="002D40DB">
            <w:pPr>
              <w:tabs>
                <w:tab w:val="left" w:pos="588"/>
              </w:tabs>
              <w:rPr>
                <w:bCs/>
                <w:sz w:val="20"/>
                <w:szCs w:val="20"/>
              </w:rPr>
            </w:pPr>
          </w:p>
        </w:tc>
        <w:tc>
          <w:tcPr>
            <w:tcW w:w="810" w:type="dxa"/>
            <w:gridSpan w:val="2"/>
            <w:tcBorders>
              <w:top w:val="single" w:sz="6" w:space="0" w:color="auto"/>
              <w:left w:val="single" w:sz="6" w:space="0" w:color="auto"/>
              <w:bottom w:val="single" w:sz="6" w:space="0" w:color="auto"/>
              <w:right w:val="single" w:sz="6" w:space="0" w:color="auto"/>
            </w:tcBorders>
          </w:tcPr>
          <w:p w:rsidR="005D343D" w:rsidRPr="003036B3" w:rsidRDefault="005D343D" w:rsidP="002D40DB">
            <w:pPr>
              <w:tabs>
                <w:tab w:val="left" w:pos="588"/>
              </w:tabs>
              <w:rPr>
                <w:bCs/>
                <w:sz w:val="20"/>
                <w:szCs w:val="20"/>
              </w:rPr>
            </w:pPr>
          </w:p>
        </w:tc>
        <w:tc>
          <w:tcPr>
            <w:tcW w:w="790" w:type="dxa"/>
            <w:tcBorders>
              <w:top w:val="single" w:sz="6" w:space="0" w:color="auto"/>
              <w:left w:val="single" w:sz="6" w:space="0" w:color="auto"/>
              <w:bottom w:val="single" w:sz="6" w:space="0" w:color="auto"/>
              <w:right w:val="single" w:sz="6" w:space="0" w:color="auto"/>
            </w:tcBorders>
          </w:tcPr>
          <w:p w:rsidR="005D343D" w:rsidRPr="003036B3" w:rsidRDefault="005D343D" w:rsidP="002D40DB">
            <w:pPr>
              <w:tabs>
                <w:tab w:val="left" w:pos="588"/>
              </w:tabs>
              <w:rPr>
                <w:bCs/>
                <w:sz w:val="20"/>
                <w:szCs w:val="20"/>
              </w:rPr>
            </w:pPr>
            <w:r>
              <w:rPr>
                <w:bCs/>
                <w:sz w:val="20"/>
                <w:szCs w:val="20"/>
              </w:rPr>
              <w:t>11,6</w:t>
            </w:r>
          </w:p>
        </w:tc>
        <w:tc>
          <w:tcPr>
            <w:tcW w:w="851" w:type="dxa"/>
            <w:tcBorders>
              <w:top w:val="single" w:sz="6" w:space="0" w:color="auto"/>
              <w:left w:val="single" w:sz="6" w:space="0" w:color="auto"/>
              <w:bottom w:val="single" w:sz="6" w:space="0" w:color="auto"/>
              <w:right w:val="single" w:sz="6" w:space="0" w:color="auto"/>
            </w:tcBorders>
          </w:tcPr>
          <w:p w:rsidR="005D343D" w:rsidRPr="003036B3" w:rsidRDefault="005D343D" w:rsidP="002D40DB">
            <w:pPr>
              <w:tabs>
                <w:tab w:val="left" w:pos="588"/>
              </w:tabs>
              <w:rPr>
                <w:bCs/>
                <w:sz w:val="20"/>
                <w:szCs w:val="20"/>
              </w:rPr>
            </w:pPr>
            <w:r>
              <w:rPr>
                <w:bCs/>
                <w:sz w:val="20"/>
                <w:szCs w:val="20"/>
              </w:rPr>
              <w:t>11,6</w:t>
            </w:r>
          </w:p>
        </w:tc>
        <w:tc>
          <w:tcPr>
            <w:tcW w:w="850" w:type="dxa"/>
            <w:gridSpan w:val="2"/>
            <w:tcBorders>
              <w:top w:val="single" w:sz="6" w:space="0" w:color="auto"/>
              <w:left w:val="single" w:sz="6" w:space="0" w:color="auto"/>
              <w:bottom w:val="single" w:sz="6" w:space="0" w:color="auto"/>
              <w:right w:val="single" w:sz="6" w:space="0" w:color="auto"/>
            </w:tcBorders>
          </w:tcPr>
          <w:p w:rsidR="005D343D" w:rsidRDefault="005D343D" w:rsidP="002D40DB">
            <w:pPr>
              <w:pStyle w:val="ac"/>
              <w:rPr>
                <w:rFonts w:ascii="Times New Roman" w:hAnsi="Times New Roman" w:cs="Times New Roman"/>
                <w:sz w:val="24"/>
                <w:szCs w:val="24"/>
              </w:rPr>
            </w:pPr>
            <w:r>
              <w:rPr>
                <w:rFonts w:ascii="Times New Roman" w:hAnsi="Times New Roman" w:cs="Times New Roman"/>
                <w:sz w:val="24"/>
                <w:szCs w:val="24"/>
              </w:rPr>
              <w:t>11,6</w:t>
            </w:r>
          </w:p>
        </w:tc>
        <w:tc>
          <w:tcPr>
            <w:tcW w:w="675" w:type="dxa"/>
            <w:tcBorders>
              <w:top w:val="single" w:sz="6" w:space="0" w:color="auto"/>
              <w:left w:val="single" w:sz="6" w:space="0" w:color="auto"/>
              <w:bottom w:val="single" w:sz="6" w:space="0" w:color="auto"/>
              <w:right w:val="single" w:sz="6" w:space="0" w:color="auto"/>
            </w:tcBorders>
          </w:tcPr>
          <w:p w:rsidR="005D343D" w:rsidRDefault="005D343D" w:rsidP="002D40DB">
            <w:pPr>
              <w:pStyle w:val="ac"/>
              <w:rPr>
                <w:rFonts w:ascii="Times New Roman" w:hAnsi="Times New Roman" w:cs="Times New Roman"/>
                <w:sz w:val="24"/>
                <w:szCs w:val="24"/>
              </w:rPr>
            </w:pPr>
          </w:p>
        </w:tc>
        <w:tc>
          <w:tcPr>
            <w:tcW w:w="601" w:type="dxa"/>
            <w:tcBorders>
              <w:top w:val="single" w:sz="6" w:space="0" w:color="auto"/>
              <w:left w:val="single" w:sz="6" w:space="0" w:color="auto"/>
              <w:bottom w:val="single" w:sz="6" w:space="0" w:color="auto"/>
              <w:right w:val="single" w:sz="6" w:space="0" w:color="auto"/>
            </w:tcBorders>
          </w:tcPr>
          <w:p w:rsidR="005D343D" w:rsidRDefault="005D343D" w:rsidP="002D40DB">
            <w:pPr>
              <w:pStyle w:val="ac"/>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5D343D" w:rsidRDefault="005D343D" w:rsidP="002D40DB">
            <w:pPr>
              <w:pStyle w:val="ac"/>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5D343D" w:rsidRDefault="005D343D" w:rsidP="002D40DB">
            <w:pPr>
              <w:pStyle w:val="ac"/>
              <w:rPr>
                <w:rFonts w:ascii="Times New Roman" w:hAnsi="Times New Roman" w:cs="Times New Roman"/>
                <w:sz w:val="24"/>
                <w:szCs w:val="24"/>
              </w:rPr>
            </w:pPr>
          </w:p>
        </w:tc>
        <w:tc>
          <w:tcPr>
            <w:tcW w:w="568" w:type="dxa"/>
            <w:tcBorders>
              <w:top w:val="single" w:sz="6" w:space="0" w:color="auto"/>
              <w:left w:val="single" w:sz="6" w:space="0" w:color="auto"/>
              <w:bottom w:val="single" w:sz="6" w:space="0" w:color="auto"/>
              <w:right w:val="single" w:sz="6" w:space="0" w:color="auto"/>
            </w:tcBorders>
          </w:tcPr>
          <w:p w:rsidR="005D343D" w:rsidRDefault="005D343D" w:rsidP="002D40DB">
            <w:pPr>
              <w:pStyle w:val="ac"/>
              <w:rPr>
                <w:rFonts w:ascii="Times New Roman" w:hAnsi="Times New Roman" w:cs="Times New Roman"/>
                <w:sz w:val="24"/>
                <w:szCs w:val="24"/>
              </w:rPr>
            </w:pPr>
          </w:p>
        </w:tc>
        <w:tc>
          <w:tcPr>
            <w:tcW w:w="424" w:type="dxa"/>
            <w:tcBorders>
              <w:top w:val="single" w:sz="6" w:space="0" w:color="auto"/>
              <w:left w:val="single" w:sz="6" w:space="0" w:color="auto"/>
              <w:bottom w:val="single" w:sz="6" w:space="0" w:color="auto"/>
              <w:right w:val="single" w:sz="6" w:space="0" w:color="auto"/>
            </w:tcBorders>
          </w:tcPr>
          <w:p w:rsidR="005D343D" w:rsidRDefault="005D343D" w:rsidP="002D40DB">
            <w:pPr>
              <w:pStyle w:val="ac"/>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5D343D" w:rsidRPr="007D160F" w:rsidRDefault="005D343D" w:rsidP="002D40DB">
            <w:pPr>
              <w:pStyle w:val="ac"/>
              <w:rPr>
                <w:rFonts w:ascii="Times New Roman" w:hAnsi="Times New Roman" w:cs="Times New Roman"/>
                <w:sz w:val="24"/>
                <w:szCs w:val="24"/>
              </w:rPr>
            </w:pPr>
            <w:r w:rsidRPr="007D160F">
              <w:rPr>
                <w:rFonts w:ascii="Times New Roman" w:hAnsi="Times New Roman" w:cs="Times New Roman"/>
                <w:bCs/>
                <w:sz w:val="20"/>
                <w:szCs w:val="20"/>
              </w:rPr>
              <w:t>Распределение прав по ответственным лицам на соответствующие разделы сайта</w:t>
            </w:r>
          </w:p>
        </w:tc>
      </w:tr>
      <w:tr w:rsidR="005D343D" w:rsidRPr="00F50BE6" w:rsidTr="007C68BB">
        <w:trPr>
          <w:cantSplit/>
          <w:trHeight w:val="360"/>
        </w:trPr>
        <w:tc>
          <w:tcPr>
            <w:tcW w:w="3257" w:type="dxa"/>
            <w:tcBorders>
              <w:top w:val="single" w:sz="6" w:space="0" w:color="auto"/>
              <w:left w:val="single" w:sz="6" w:space="0" w:color="auto"/>
              <w:bottom w:val="single" w:sz="6" w:space="0" w:color="auto"/>
              <w:right w:val="single" w:sz="6" w:space="0" w:color="auto"/>
            </w:tcBorders>
          </w:tcPr>
          <w:p w:rsidR="005D343D" w:rsidRPr="003036B3" w:rsidRDefault="005D343D" w:rsidP="002D40DB">
            <w:pPr>
              <w:shd w:val="clear" w:color="auto" w:fill="FFFFFF"/>
              <w:tabs>
                <w:tab w:val="left" w:pos="588"/>
              </w:tabs>
              <w:rPr>
                <w:sz w:val="20"/>
                <w:szCs w:val="20"/>
              </w:rPr>
            </w:pPr>
            <w:r>
              <w:rPr>
                <w:sz w:val="20"/>
                <w:szCs w:val="20"/>
              </w:rPr>
              <w:t>5.2 Обслуживание сайта Администрации</w:t>
            </w:r>
          </w:p>
        </w:tc>
        <w:tc>
          <w:tcPr>
            <w:tcW w:w="1134" w:type="dxa"/>
            <w:tcBorders>
              <w:top w:val="single" w:sz="6" w:space="0" w:color="auto"/>
              <w:left w:val="single" w:sz="6" w:space="0" w:color="auto"/>
              <w:bottom w:val="single" w:sz="6" w:space="0" w:color="auto"/>
              <w:right w:val="single" w:sz="6" w:space="0" w:color="auto"/>
            </w:tcBorders>
          </w:tcPr>
          <w:p w:rsidR="005D343D" w:rsidRPr="003036B3" w:rsidRDefault="005D343D" w:rsidP="002D40DB">
            <w:pPr>
              <w:tabs>
                <w:tab w:val="left" w:pos="588"/>
              </w:tabs>
              <w:rPr>
                <w:bCs/>
                <w:sz w:val="20"/>
                <w:szCs w:val="20"/>
              </w:rPr>
            </w:pPr>
            <w:r w:rsidRPr="003036B3">
              <w:rPr>
                <w:bCs/>
                <w:sz w:val="20"/>
                <w:szCs w:val="20"/>
              </w:rPr>
              <w:t>Отдел информационных технологий</w:t>
            </w:r>
          </w:p>
        </w:tc>
        <w:tc>
          <w:tcPr>
            <w:tcW w:w="867" w:type="dxa"/>
            <w:tcBorders>
              <w:top w:val="single" w:sz="6" w:space="0" w:color="auto"/>
              <w:left w:val="single" w:sz="6" w:space="0" w:color="auto"/>
              <w:bottom w:val="single" w:sz="6" w:space="0" w:color="auto"/>
              <w:right w:val="single" w:sz="6" w:space="0" w:color="auto"/>
            </w:tcBorders>
          </w:tcPr>
          <w:p w:rsidR="005D343D" w:rsidRPr="003036B3" w:rsidRDefault="005D343D" w:rsidP="007C68BB">
            <w:pPr>
              <w:tabs>
                <w:tab w:val="left" w:pos="588"/>
              </w:tabs>
              <w:jc w:val="center"/>
              <w:rPr>
                <w:bCs/>
                <w:sz w:val="20"/>
                <w:szCs w:val="20"/>
              </w:rPr>
            </w:pPr>
            <w:r>
              <w:rPr>
                <w:bCs/>
                <w:sz w:val="20"/>
                <w:szCs w:val="20"/>
              </w:rPr>
              <w:t>0</w:t>
            </w:r>
          </w:p>
        </w:tc>
        <w:tc>
          <w:tcPr>
            <w:tcW w:w="888" w:type="dxa"/>
            <w:tcBorders>
              <w:top w:val="single" w:sz="6" w:space="0" w:color="auto"/>
              <w:left w:val="single" w:sz="6" w:space="0" w:color="auto"/>
              <w:bottom w:val="single" w:sz="6" w:space="0" w:color="auto"/>
              <w:right w:val="single" w:sz="6" w:space="0" w:color="auto"/>
            </w:tcBorders>
          </w:tcPr>
          <w:p w:rsidR="005D343D" w:rsidRDefault="005D343D" w:rsidP="002D40DB">
            <w:pPr>
              <w:tabs>
                <w:tab w:val="left" w:pos="588"/>
              </w:tabs>
              <w:rPr>
                <w:bCs/>
                <w:sz w:val="20"/>
                <w:szCs w:val="20"/>
              </w:rPr>
            </w:pPr>
          </w:p>
        </w:tc>
        <w:tc>
          <w:tcPr>
            <w:tcW w:w="668" w:type="dxa"/>
            <w:tcBorders>
              <w:top w:val="single" w:sz="6" w:space="0" w:color="auto"/>
              <w:left w:val="single" w:sz="6" w:space="0" w:color="auto"/>
              <w:bottom w:val="single" w:sz="6" w:space="0" w:color="auto"/>
              <w:right w:val="single" w:sz="6" w:space="0" w:color="auto"/>
            </w:tcBorders>
          </w:tcPr>
          <w:p w:rsidR="005D343D" w:rsidRPr="003036B3" w:rsidRDefault="005D343D" w:rsidP="002D40DB">
            <w:pPr>
              <w:tabs>
                <w:tab w:val="left" w:pos="588"/>
              </w:tabs>
              <w:rPr>
                <w:bCs/>
                <w:sz w:val="20"/>
                <w:szCs w:val="20"/>
              </w:rPr>
            </w:pPr>
          </w:p>
        </w:tc>
        <w:tc>
          <w:tcPr>
            <w:tcW w:w="810" w:type="dxa"/>
            <w:gridSpan w:val="2"/>
            <w:tcBorders>
              <w:top w:val="single" w:sz="6" w:space="0" w:color="auto"/>
              <w:left w:val="single" w:sz="6" w:space="0" w:color="auto"/>
              <w:bottom w:val="single" w:sz="6" w:space="0" w:color="auto"/>
              <w:right w:val="single" w:sz="6" w:space="0" w:color="auto"/>
            </w:tcBorders>
          </w:tcPr>
          <w:p w:rsidR="005D343D" w:rsidRDefault="005D343D" w:rsidP="002D40DB">
            <w:pPr>
              <w:tabs>
                <w:tab w:val="left" w:pos="588"/>
              </w:tabs>
              <w:rPr>
                <w:bCs/>
                <w:sz w:val="20"/>
                <w:szCs w:val="20"/>
              </w:rPr>
            </w:pPr>
          </w:p>
        </w:tc>
        <w:tc>
          <w:tcPr>
            <w:tcW w:w="790" w:type="dxa"/>
            <w:tcBorders>
              <w:top w:val="single" w:sz="6" w:space="0" w:color="auto"/>
              <w:left w:val="single" w:sz="6" w:space="0" w:color="auto"/>
              <w:bottom w:val="single" w:sz="6" w:space="0" w:color="auto"/>
              <w:right w:val="single" w:sz="6" w:space="0" w:color="auto"/>
            </w:tcBorders>
          </w:tcPr>
          <w:p w:rsidR="005D343D" w:rsidRDefault="005D343D" w:rsidP="002D40DB">
            <w:pPr>
              <w:tabs>
                <w:tab w:val="left" w:pos="588"/>
              </w:tabs>
              <w:rPr>
                <w:bCs/>
                <w:sz w:val="20"/>
                <w:szCs w:val="20"/>
              </w:rPr>
            </w:pPr>
          </w:p>
        </w:tc>
        <w:tc>
          <w:tcPr>
            <w:tcW w:w="851" w:type="dxa"/>
            <w:tcBorders>
              <w:top w:val="single" w:sz="6" w:space="0" w:color="auto"/>
              <w:left w:val="single" w:sz="6" w:space="0" w:color="auto"/>
              <w:bottom w:val="single" w:sz="6" w:space="0" w:color="auto"/>
              <w:right w:val="single" w:sz="6" w:space="0" w:color="auto"/>
            </w:tcBorders>
          </w:tcPr>
          <w:p w:rsidR="005D343D" w:rsidRPr="003036B3" w:rsidRDefault="005D343D" w:rsidP="002D40DB">
            <w:pPr>
              <w:tabs>
                <w:tab w:val="left" w:pos="588"/>
              </w:tabs>
              <w:rPr>
                <w:bCs/>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5D343D" w:rsidRDefault="005D343D" w:rsidP="002D40DB">
            <w:pPr>
              <w:pStyle w:val="ac"/>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5D343D" w:rsidRDefault="005D343D" w:rsidP="002D40DB">
            <w:pPr>
              <w:pStyle w:val="ac"/>
              <w:rPr>
                <w:rFonts w:ascii="Times New Roman" w:hAnsi="Times New Roman" w:cs="Times New Roman"/>
                <w:sz w:val="24"/>
                <w:szCs w:val="24"/>
              </w:rPr>
            </w:pPr>
          </w:p>
        </w:tc>
        <w:tc>
          <w:tcPr>
            <w:tcW w:w="601" w:type="dxa"/>
            <w:tcBorders>
              <w:top w:val="single" w:sz="6" w:space="0" w:color="auto"/>
              <w:left w:val="single" w:sz="6" w:space="0" w:color="auto"/>
              <w:bottom w:val="single" w:sz="6" w:space="0" w:color="auto"/>
              <w:right w:val="single" w:sz="6" w:space="0" w:color="auto"/>
            </w:tcBorders>
          </w:tcPr>
          <w:p w:rsidR="005D343D" w:rsidRDefault="005D343D" w:rsidP="002D40DB">
            <w:pPr>
              <w:pStyle w:val="ac"/>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5D343D" w:rsidRDefault="005D343D" w:rsidP="002D40DB">
            <w:pPr>
              <w:pStyle w:val="ac"/>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5D343D" w:rsidRDefault="005D343D" w:rsidP="002D40DB">
            <w:pPr>
              <w:pStyle w:val="ac"/>
              <w:rPr>
                <w:rFonts w:ascii="Times New Roman" w:hAnsi="Times New Roman" w:cs="Times New Roman"/>
                <w:sz w:val="24"/>
                <w:szCs w:val="24"/>
              </w:rPr>
            </w:pPr>
          </w:p>
        </w:tc>
        <w:tc>
          <w:tcPr>
            <w:tcW w:w="568" w:type="dxa"/>
            <w:tcBorders>
              <w:top w:val="single" w:sz="6" w:space="0" w:color="auto"/>
              <w:left w:val="single" w:sz="6" w:space="0" w:color="auto"/>
              <w:bottom w:val="single" w:sz="6" w:space="0" w:color="auto"/>
              <w:right w:val="single" w:sz="6" w:space="0" w:color="auto"/>
            </w:tcBorders>
          </w:tcPr>
          <w:p w:rsidR="005D343D" w:rsidRDefault="005D343D" w:rsidP="002D40DB">
            <w:pPr>
              <w:pStyle w:val="ac"/>
              <w:rPr>
                <w:rFonts w:ascii="Times New Roman" w:hAnsi="Times New Roman" w:cs="Times New Roman"/>
                <w:sz w:val="24"/>
                <w:szCs w:val="24"/>
              </w:rPr>
            </w:pPr>
          </w:p>
        </w:tc>
        <w:tc>
          <w:tcPr>
            <w:tcW w:w="424" w:type="dxa"/>
            <w:tcBorders>
              <w:top w:val="single" w:sz="6" w:space="0" w:color="auto"/>
              <w:left w:val="single" w:sz="6" w:space="0" w:color="auto"/>
              <w:bottom w:val="single" w:sz="6" w:space="0" w:color="auto"/>
              <w:right w:val="single" w:sz="6" w:space="0" w:color="auto"/>
            </w:tcBorders>
          </w:tcPr>
          <w:p w:rsidR="005D343D" w:rsidRDefault="005D343D" w:rsidP="002D40DB">
            <w:pPr>
              <w:pStyle w:val="ac"/>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5D343D" w:rsidRPr="005D343D" w:rsidRDefault="005D343D" w:rsidP="002D40DB">
            <w:pPr>
              <w:pStyle w:val="ac"/>
              <w:rPr>
                <w:rFonts w:ascii="Times New Roman" w:hAnsi="Times New Roman" w:cs="Times New Roman"/>
                <w:bCs/>
                <w:sz w:val="20"/>
                <w:szCs w:val="20"/>
              </w:rPr>
            </w:pPr>
            <w:r w:rsidRPr="005D343D">
              <w:rPr>
                <w:rFonts w:ascii="Times New Roman" w:hAnsi="Times New Roman" w:cs="Times New Roman"/>
                <w:sz w:val="20"/>
                <w:szCs w:val="20"/>
              </w:rPr>
              <w:t xml:space="preserve">Обслуживание </w:t>
            </w:r>
            <w:r>
              <w:rPr>
                <w:rFonts w:ascii="Times New Roman" w:hAnsi="Times New Roman" w:cs="Times New Roman"/>
                <w:sz w:val="20"/>
                <w:szCs w:val="20"/>
              </w:rPr>
              <w:t xml:space="preserve">официального </w:t>
            </w:r>
            <w:r w:rsidRPr="005D343D">
              <w:rPr>
                <w:rFonts w:ascii="Times New Roman" w:hAnsi="Times New Roman" w:cs="Times New Roman"/>
                <w:sz w:val="20"/>
                <w:szCs w:val="20"/>
              </w:rPr>
              <w:t>сайта Администрации</w:t>
            </w:r>
          </w:p>
        </w:tc>
      </w:tr>
      <w:tr w:rsidR="009D3AED" w:rsidRPr="00F50BE6" w:rsidTr="007C68BB">
        <w:trPr>
          <w:cantSplit/>
          <w:trHeight w:val="360"/>
        </w:trPr>
        <w:tc>
          <w:tcPr>
            <w:tcW w:w="3257" w:type="dxa"/>
            <w:tcBorders>
              <w:top w:val="single" w:sz="6" w:space="0" w:color="auto"/>
              <w:left w:val="single" w:sz="6" w:space="0" w:color="auto"/>
              <w:bottom w:val="single" w:sz="6" w:space="0" w:color="auto"/>
              <w:right w:val="single" w:sz="6" w:space="0" w:color="auto"/>
            </w:tcBorders>
          </w:tcPr>
          <w:p w:rsidR="009D3AED" w:rsidRPr="00527D43" w:rsidRDefault="009D3AED" w:rsidP="002A730B">
            <w:pPr>
              <w:shd w:val="clear" w:color="auto" w:fill="FFFFFF"/>
              <w:rPr>
                <w:bCs/>
                <w:sz w:val="20"/>
                <w:szCs w:val="20"/>
              </w:rPr>
            </w:pPr>
            <w:r w:rsidRPr="00527D43">
              <w:rPr>
                <w:bCs/>
                <w:sz w:val="20"/>
                <w:szCs w:val="20"/>
              </w:rPr>
              <w:t>6.1. Автоматизация деятельности некоторых подразделений Администрации МО «Ленский муниципальный район» (внедрение новых информационных систем в деятельность подразделений Администрации МО «Ленский муниципальный район»)</w:t>
            </w:r>
          </w:p>
        </w:tc>
        <w:tc>
          <w:tcPr>
            <w:tcW w:w="1134" w:type="dxa"/>
            <w:tcBorders>
              <w:top w:val="single" w:sz="6" w:space="0" w:color="auto"/>
              <w:left w:val="single" w:sz="6" w:space="0" w:color="auto"/>
              <w:bottom w:val="single" w:sz="6" w:space="0" w:color="auto"/>
              <w:right w:val="single" w:sz="6" w:space="0" w:color="auto"/>
            </w:tcBorders>
          </w:tcPr>
          <w:p w:rsidR="009D3AED" w:rsidRPr="00647B77" w:rsidRDefault="009D3AED" w:rsidP="002A730B">
            <w:pPr>
              <w:rPr>
                <w:bCs/>
              </w:rPr>
            </w:pPr>
            <w:r w:rsidRPr="00647B77">
              <w:rPr>
                <w:bCs/>
              </w:rPr>
              <w:t>Отдел информационных технологий</w:t>
            </w:r>
          </w:p>
        </w:tc>
        <w:tc>
          <w:tcPr>
            <w:tcW w:w="867" w:type="dxa"/>
            <w:tcBorders>
              <w:top w:val="single" w:sz="6" w:space="0" w:color="auto"/>
              <w:left w:val="single" w:sz="6" w:space="0" w:color="auto"/>
              <w:bottom w:val="single" w:sz="6" w:space="0" w:color="auto"/>
              <w:right w:val="single" w:sz="6" w:space="0" w:color="auto"/>
            </w:tcBorders>
          </w:tcPr>
          <w:p w:rsidR="009D3AED" w:rsidRDefault="009D3AED" w:rsidP="007C68BB">
            <w:pPr>
              <w:jc w:val="center"/>
            </w:pPr>
            <w:r w:rsidRPr="001E741A">
              <w:t>0</w:t>
            </w:r>
          </w:p>
        </w:tc>
        <w:tc>
          <w:tcPr>
            <w:tcW w:w="88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66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1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790"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51"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5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424"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rPr>
                <w:rFonts w:ascii="Times New Roman" w:hAnsi="Times New Roman" w:cs="Times New Roman"/>
                <w:sz w:val="20"/>
                <w:szCs w:val="20"/>
              </w:rPr>
            </w:pPr>
            <w:r>
              <w:rPr>
                <w:rFonts w:ascii="Times New Roman" w:hAnsi="Times New Roman" w:cs="Times New Roman"/>
                <w:sz w:val="20"/>
                <w:szCs w:val="20"/>
              </w:rPr>
              <w:t>Мероприятие запланировано в течение года</w:t>
            </w:r>
          </w:p>
        </w:tc>
      </w:tr>
      <w:tr w:rsidR="009D3AED" w:rsidRPr="00F50BE6" w:rsidTr="007C68BB">
        <w:trPr>
          <w:cantSplit/>
          <w:trHeight w:val="360"/>
        </w:trPr>
        <w:tc>
          <w:tcPr>
            <w:tcW w:w="3257" w:type="dxa"/>
            <w:tcBorders>
              <w:top w:val="single" w:sz="6" w:space="0" w:color="auto"/>
              <w:left w:val="single" w:sz="6" w:space="0" w:color="auto"/>
              <w:bottom w:val="single" w:sz="6" w:space="0" w:color="auto"/>
              <w:right w:val="single" w:sz="6" w:space="0" w:color="auto"/>
            </w:tcBorders>
          </w:tcPr>
          <w:p w:rsidR="009D3AED" w:rsidRPr="00527D43" w:rsidRDefault="009D3AED" w:rsidP="002A730B">
            <w:pPr>
              <w:shd w:val="clear" w:color="auto" w:fill="FFFFFF"/>
              <w:rPr>
                <w:bCs/>
                <w:sz w:val="20"/>
                <w:szCs w:val="20"/>
              </w:rPr>
            </w:pPr>
            <w:r w:rsidRPr="00527D43">
              <w:rPr>
                <w:bCs/>
                <w:sz w:val="20"/>
                <w:szCs w:val="20"/>
              </w:rPr>
              <w:t>6.2. Приобретение дополнительных баз для информационно-правовой системы «Консультант +» (Эксперт приложение, Комментарии законодательства, Судебная практика)</w:t>
            </w:r>
          </w:p>
        </w:tc>
        <w:tc>
          <w:tcPr>
            <w:tcW w:w="1134" w:type="dxa"/>
            <w:tcBorders>
              <w:top w:val="single" w:sz="6" w:space="0" w:color="auto"/>
              <w:left w:val="single" w:sz="6" w:space="0" w:color="auto"/>
              <w:bottom w:val="single" w:sz="6" w:space="0" w:color="auto"/>
              <w:right w:val="single" w:sz="6" w:space="0" w:color="auto"/>
            </w:tcBorders>
          </w:tcPr>
          <w:p w:rsidR="009D3AED" w:rsidRPr="00647B77" w:rsidRDefault="009D3AED" w:rsidP="002A730B">
            <w:pPr>
              <w:rPr>
                <w:bCs/>
              </w:rPr>
            </w:pPr>
            <w:r w:rsidRPr="00647B77">
              <w:rPr>
                <w:bCs/>
              </w:rPr>
              <w:t>Отдел информационных технологий</w:t>
            </w:r>
          </w:p>
        </w:tc>
        <w:tc>
          <w:tcPr>
            <w:tcW w:w="867" w:type="dxa"/>
            <w:tcBorders>
              <w:top w:val="single" w:sz="6" w:space="0" w:color="auto"/>
              <w:left w:val="single" w:sz="6" w:space="0" w:color="auto"/>
              <w:bottom w:val="single" w:sz="6" w:space="0" w:color="auto"/>
              <w:right w:val="single" w:sz="6" w:space="0" w:color="auto"/>
            </w:tcBorders>
          </w:tcPr>
          <w:p w:rsidR="009D3AED" w:rsidRDefault="009D3AED" w:rsidP="007C68BB">
            <w:pPr>
              <w:jc w:val="center"/>
            </w:pPr>
            <w:r>
              <w:t>0</w:t>
            </w:r>
          </w:p>
        </w:tc>
        <w:tc>
          <w:tcPr>
            <w:tcW w:w="88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66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1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790"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51"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5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424"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rPr>
                <w:rFonts w:ascii="Times New Roman" w:hAnsi="Times New Roman" w:cs="Times New Roman"/>
                <w:sz w:val="20"/>
                <w:szCs w:val="20"/>
              </w:rPr>
            </w:pPr>
            <w:r>
              <w:rPr>
                <w:rFonts w:ascii="Times New Roman" w:hAnsi="Times New Roman" w:cs="Times New Roman"/>
                <w:sz w:val="20"/>
                <w:szCs w:val="20"/>
              </w:rPr>
              <w:t>Мероприятие запланировано в течение года</w:t>
            </w:r>
          </w:p>
        </w:tc>
      </w:tr>
      <w:tr w:rsidR="009D3AED" w:rsidRPr="00F50BE6" w:rsidTr="007C68BB">
        <w:trPr>
          <w:cantSplit/>
          <w:trHeight w:val="360"/>
        </w:trPr>
        <w:tc>
          <w:tcPr>
            <w:tcW w:w="3257" w:type="dxa"/>
            <w:tcBorders>
              <w:top w:val="single" w:sz="6" w:space="0" w:color="auto"/>
              <w:left w:val="single" w:sz="6" w:space="0" w:color="auto"/>
              <w:bottom w:val="single" w:sz="6" w:space="0" w:color="auto"/>
              <w:right w:val="single" w:sz="6" w:space="0" w:color="auto"/>
            </w:tcBorders>
          </w:tcPr>
          <w:p w:rsidR="009D3AED" w:rsidRPr="00527D43" w:rsidRDefault="009D3AED" w:rsidP="002A730B">
            <w:pPr>
              <w:shd w:val="clear" w:color="auto" w:fill="FFFFFF"/>
              <w:rPr>
                <w:bCs/>
                <w:sz w:val="20"/>
                <w:szCs w:val="20"/>
              </w:rPr>
            </w:pPr>
            <w:r w:rsidRPr="00527D43">
              <w:rPr>
                <w:bCs/>
                <w:sz w:val="20"/>
                <w:szCs w:val="20"/>
              </w:rPr>
              <w:t>6.3</w:t>
            </w:r>
            <w:r w:rsidRPr="002E7AC2">
              <w:rPr>
                <w:bCs/>
                <w:sz w:val="20"/>
                <w:szCs w:val="20"/>
              </w:rPr>
              <w:t>. Приобретение средств вычислительной техники</w:t>
            </w:r>
            <w:r w:rsidRPr="00527D43">
              <w:rPr>
                <w:bCs/>
                <w:sz w:val="20"/>
                <w:szCs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9D3AED" w:rsidRPr="00647B77" w:rsidRDefault="009D3AED" w:rsidP="002A730B">
            <w:pPr>
              <w:rPr>
                <w:bCs/>
              </w:rPr>
            </w:pPr>
            <w:r w:rsidRPr="00647B77">
              <w:rPr>
                <w:bCs/>
              </w:rPr>
              <w:t>Отдел информационных технологий</w:t>
            </w:r>
          </w:p>
        </w:tc>
        <w:tc>
          <w:tcPr>
            <w:tcW w:w="867" w:type="dxa"/>
            <w:tcBorders>
              <w:top w:val="single" w:sz="6" w:space="0" w:color="auto"/>
              <w:left w:val="single" w:sz="6" w:space="0" w:color="auto"/>
              <w:bottom w:val="single" w:sz="6" w:space="0" w:color="auto"/>
              <w:right w:val="single" w:sz="6" w:space="0" w:color="auto"/>
            </w:tcBorders>
          </w:tcPr>
          <w:p w:rsidR="009D3AED" w:rsidRPr="0055017D" w:rsidRDefault="005D343D" w:rsidP="00B13A09">
            <w:pPr>
              <w:jc w:val="center"/>
              <w:rPr>
                <w:sz w:val="20"/>
                <w:szCs w:val="20"/>
              </w:rPr>
            </w:pPr>
            <w:r>
              <w:rPr>
                <w:sz w:val="20"/>
                <w:szCs w:val="20"/>
              </w:rPr>
              <w:t>97,5</w:t>
            </w:r>
          </w:p>
        </w:tc>
        <w:tc>
          <w:tcPr>
            <w:tcW w:w="888" w:type="dxa"/>
            <w:tcBorders>
              <w:top w:val="single" w:sz="6" w:space="0" w:color="auto"/>
              <w:left w:val="single" w:sz="6" w:space="0" w:color="auto"/>
              <w:bottom w:val="single" w:sz="6" w:space="0" w:color="auto"/>
              <w:right w:val="single" w:sz="6" w:space="0" w:color="auto"/>
            </w:tcBorders>
          </w:tcPr>
          <w:p w:rsidR="009D3AED" w:rsidRPr="0055017D" w:rsidRDefault="005D343D" w:rsidP="00B13A09">
            <w:pPr>
              <w:jc w:val="center"/>
              <w:rPr>
                <w:sz w:val="20"/>
                <w:szCs w:val="20"/>
              </w:rPr>
            </w:pPr>
            <w:r>
              <w:rPr>
                <w:sz w:val="20"/>
                <w:szCs w:val="20"/>
              </w:rPr>
              <w:t>59,7</w:t>
            </w:r>
          </w:p>
        </w:tc>
        <w:tc>
          <w:tcPr>
            <w:tcW w:w="668" w:type="dxa"/>
            <w:tcBorders>
              <w:top w:val="single" w:sz="6" w:space="0" w:color="auto"/>
              <w:left w:val="single" w:sz="6" w:space="0" w:color="auto"/>
              <w:bottom w:val="single" w:sz="6" w:space="0" w:color="auto"/>
              <w:right w:val="single" w:sz="6" w:space="0" w:color="auto"/>
            </w:tcBorders>
          </w:tcPr>
          <w:p w:rsidR="009D3AED" w:rsidRPr="0055017D" w:rsidRDefault="009D3AED" w:rsidP="00B13A09">
            <w:pPr>
              <w:jc w:val="center"/>
              <w:rPr>
                <w:sz w:val="20"/>
                <w:szCs w:val="20"/>
              </w:rPr>
            </w:pPr>
            <w:r w:rsidRPr="0055017D">
              <w:rPr>
                <w:sz w:val="20"/>
                <w:szCs w:val="20"/>
              </w:rP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Pr="0055017D" w:rsidRDefault="009D3AED" w:rsidP="00B13A09">
            <w:pPr>
              <w:jc w:val="center"/>
              <w:rPr>
                <w:sz w:val="20"/>
                <w:szCs w:val="20"/>
              </w:rPr>
            </w:pPr>
            <w:r w:rsidRPr="0055017D">
              <w:rPr>
                <w:sz w:val="20"/>
                <w:szCs w:val="20"/>
              </w:rPr>
              <w:t>0</w:t>
            </w:r>
          </w:p>
        </w:tc>
        <w:tc>
          <w:tcPr>
            <w:tcW w:w="790" w:type="dxa"/>
            <w:tcBorders>
              <w:top w:val="single" w:sz="6" w:space="0" w:color="auto"/>
              <w:left w:val="single" w:sz="6" w:space="0" w:color="auto"/>
              <w:bottom w:val="single" w:sz="6" w:space="0" w:color="auto"/>
              <w:right w:val="single" w:sz="6" w:space="0" w:color="auto"/>
            </w:tcBorders>
          </w:tcPr>
          <w:p w:rsidR="009D3AED" w:rsidRPr="0055017D" w:rsidRDefault="005D343D" w:rsidP="00B13A09">
            <w:pPr>
              <w:jc w:val="center"/>
              <w:rPr>
                <w:sz w:val="20"/>
                <w:szCs w:val="20"/>
              </w:rPr>
            </w:pPr>
            <w:r>
              <w:rPr>
                <w:sz w:val="20"/>
                <w:szCs w:val="20"/>
              </w:rPr>
              <w:t>97,5</w:t>
            </w:r>
          </w:p>
        </w:tc>
        <w:tc>
          <w:tcPr>
            <w:tcW w:w="851" w:type="dxa"/>
            <w:tcBorders>
              <w:top w:val="single" w:sz="6" w:space="0" w:color="auto"/>
              <w:left w:val="single" w:sz="6" w:space="0" w:color="auto"/>
              <w:bottom w:val="single" w:sz="6" w:space="0" w:color="auto"/>
              <w:right w:val="single" w:sz="6" w:space="0" w:color="auto"/>
            </w:tcBorders>
          </w:tcPr>
          <w:p w:rsidR="009D3AED" w:rsidRPr="0055017D" w:rsidRDefault="005D343D" w:rsidP="00B13A09">
            <w:pPr>
              <w:jc w:val="center"/>
              <w:rPr>
                <w:sz w:val="20"/>
                <w:szCs w:val="20"/>
              </w:rPr>
            </w:pPr>
            <w:r>
              <w:rPr>
                <w:sz w:val="20"/>
                <w:szCs w:val="20"/>
              </w:rPr>
              <w:t>97,5</w:t>
            </w:r>
          </w:p>
        </w:tc>
        <w:tc>
          <w:tcPr>
            <w:tcW w:w="850" w:type="dxa"/>
            <w:gridSpan w:val="2"/>
            <w:tcBorders>
              <w:top w:val="single" w:sz="6" w:space="0" w:color="auto"/>
              <w:left w:val="single" w:sz="6" w:space="0" w:color="auto"/>
              <w:bottom w:val="single" w:sz="6" w:space="0" w:color="auto"/>
              <w:right w:val="single" w:sz="6" w:space="0" w:color="auto"/>
            </w:tcBorders>
          </w:tcPr>
          <w:p w:rsidR="009D3AED" w:rsidRPr="0055017D" w:rsidRDefault="005D343D" w:rsidP="00B13A09">
            <w:pPr>
              <w:pStyle w:val="ac"/>
              <w:jc w:val="center"/>
              <w:rPr>
                <w:rFonts w:ascii="Times New Roman" w:hAnsi="Times New Roman" w:cs="Times New Roman"/>
                <w:sz w:val="20"/>
                <w:szCs w:val="20"/>
              </w:rPr>
            </w:pPr>
            <w:r>
              <w:rPr>
                <w:rFonts w:ascii="Times New Roman" w:hAnsi="Times New Roman" w:cs="Times New Roman"/>
                <w:sz w:val="20"/>
                <w:szCs w:val="20"/>
              </w:rPr>
              <w:t>59,7</w:t>
            </w:r>
          </w:p>
        </w:tc>
        <w:tc>
          <w:tcPr>
            <w:tcW w:w="675" w:type="dxa"/>
            <w:tcBorders>
              <w:top w:val="single" w:sz="6" w:space="0" w:color="auto"/>
              <w:left w:val="single" w:sz="6" w:space="0" w:color="auto"/>
              <w:bottom w:val="single" w:sz="6" w:space="0" w:color="auto"/>
              <w:right w:val="single" w:sz="6" w:space="0" w:color="auto"/>
            </w:tcBorders>
          </w:tcPr>
          <w:p w:rsidR="009D3AED" w:rsidRPr="0055017D" w:rsidRDefault="009D3AED" w:rsidP="00B13A09">
            <w:pPr>
              <w:pStyle w:val="ac"/>
              <w:jc w:val="center"/>
              <w:rPr>
                <w:rFonts w:ascii="Times New Roman" w:hAnsi="Times New Roman" w:cs="Times New Roman"/>
                <w:sz w:val="20"/>
                <w:szCs w:val="20"/>
              </w:rPr>
            </w:pPr>
            <w:r w:rsidRPr="0055017D">
              <w:rPr>
                <w:rFonts w:ascii="Times New Roman" w:hAnsi="Times New Roman" w:cs="Times New Roman"/>
                <w:sz w:val="20"/>
                <w:szCs w:val="20"/>
              </w:rPr>
              <w:t>0</w:t>
            </w:r>
          </w:p>
        </w:tc>
        <w:tc>
          <w:tcPr>
            <w:tcW w:w="601" w:type="dxa"/>
            <w:tcBorders>
              <w:top w:val="single" w:sz="6" w:space="0" w:color="auto"/>
              <w:left w:val="single" w:sz="6" w:space="0" w:color="auto"/>
              <w:bottom w:val="single" w:sz="6" w:space="0" w:color="auto"/>
              <w:right w:val="single" w:sz="6" w:space="0" w:color="auto"/>
            </w:tcBorders>
          </w:tcPr>
          <w:p w:rsidR="009D3AED" w:rsidRPr="0055017D" w:rsidRDefault="009D3AED" w:rsidP="00B13A09">
            <w:pPr>
              <w:pStyle w:val="ac"/>
              <w:jc w:val="center"/>
              <w:rPr>
                <w:rFonts w:ascii="Times New Roman" w:hAnsi="Times New Roman" w:cs="Times New Roman"/>
                <w:sz w:val="20"/>
                <w:szCs w:val="20"/>
              </w:rPr>
            </w:pPr>
            <w:r w:rsidRPr="0055017D">
              <w:rPr>
                <w:rFonts w:ascii="Times New Roman" w:hAnsi="Times New Roman" w:cs="Times New Roman"/>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D3AED" w:rsidRPr="0055017D" w:rsidRDefault="009D3AED" w:rsidP="00B13A09">
            <w:pPr>
              <w:pStyle w:val="ac"/>
              <w:jc w:val="center"/>
              <w:rPr>
                <w:rFonts w:ascii="Times New Roman" w:hAnsi="Times New Roman" w:cs="Times New Roman"/>
                <w:sz w:val="20"/>
                <w:szCs w:val="20"/>
              </w:rPr>
            </w:pPr>
            <w:r w:rsidRPr="0055017D">
              <w:rPr>
                <w:rFonts w:ascii="Times New Roman" w:hAnsi="Times New Roman" w:cs="Times New Roman"/>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D3AED" w:rsidRPr="0055017D" w:rsidRDefault="009D3AED" w:rsidP="00B13A09">
            <w:pPr>
              <w:pStyle w:val="ac"/>
              <w:jc w:val="center"/>
              <w:rPr>
                <w:rFonts w:ascii="Times New Roman" w:hAnsi="Times New Roman" w:cs="Times New Roman"/>
                <w:sz w:val="20"/>
                <w:szCs w:val="20"/>
              </w:rPr>
            </w:pPr>
            <w:r w:rsidRPr="0055017D">
              <w:rPr>
                <w:rFonts w:ascii="Times New Roman" w:hAnsi="Times New Roman" w:cs="Times New Roman"/>
                <w:sz w:val="20"/>
                <w:szCs w:val="20"/>
              </w:rPr>
              <w:t>0</w:t>
            </w:r>
          </w:p>
        </w:tc>
        <w:tc>
          <w:tcPr>
            <w:tcW w:w="568" w:type="dxa"/>
            <w:tcBorders>
              <w:top w:val="single" w:sz="6" w:space="0" w:color="auto"/>
              <w:left w:val="single" w:sz="6" w:space="0" w:color="auto"/>
              <w:bottom w:val="single" w:sz="6" w:space="0" w:color="auto"/>
              <w:right w:val="single" w:sz="6" w:space="0" w:color="auto"/>
            </w:tcBorders>
          </w:tcPr>
          <w:p w:rsidR="009D3AED" w:rsidRPr="0055017D" w:rsidRDefault="009D3AED" w:rsidP="00B13A09">
            <w:pPr>
              <w:pStyle w:val="ac"/>
              <w:jc w:val="center"/>
              <w:rPr>
                <w:rFonts w:ascii="Times New Roman" w:hAnsi="Times New Roman" w:cs="Times New Roman"/>
                <w:sz w:val="20"/>
                <w:szCs w:val="20"/>
              </w:rPr>
            </w:pPr>
            <w:r w:rsidRPr="0055017D">
              <w:rPr>
                <w:rFonts w:ascii="Times New Roman" w:hAnsi="Times New Roman" w:cs="Times New Roman"/>
                <w:sz w:val="20"/>
                <w:szCs w:val="20"/>
              </w:rPr>
              <w:t>0</w:t>
            </w:r>
          </w:p>
        </w:tc>
        <w:tc>
          <w:tcPr>
            <w:tcW w:w="424" w:type="dxa"/>
            <w:tcBorders>
              <w:top w:val="single" w:sz="6" w:space="0" w:color="auto"/>
              <w:left w:val="single" w:sz="6" w:space="0" w:color="auto"/>
              <w:bottom w:val="single" w:sz="6" w:space="0" w:color="auto"/>
              <w:right w:val="single" w:sz="6" w:space="0" w:color="auto"/>
            </w:tcBorders>
          </w:tcPr>
          <w:p w:rsidR="009D3AED" w:rsidRPr="0055017D" w:rsidRDefault="009D3AED" w:rsidP="00B13A09">
            <w:pPr>
              <w:pStyle w:val="ac"/>
              <w:jc w:val="center"/>
              <w:rPr>
                <w:rFonts w:ascii="Times New Roman" w:hAnsi="Times New Roman" w:cs="Times New Roman"/>
                <w:sz w:val="20"/>
                <w:szCs w:val="20"/>
              </w:rPr>
            </w:pPr>
            <w:r w:rsidRPr="0055017D">
              <w:rPr>
                <w:rFonts w:ascii="Times New Roman" w:hAnsi="Times New Roman" w:cs="Times New Roman"/>
                <w:sz w:val="20"/>
                <w:szCs w:val="20"/>
              </w:rPr>
              <w:t>0</w:t>
            </w:r>
          </w:p>
        </w:tc>
        <w:tc>
          <w:tcPr>
            <w:tcW w:w="1843" w:type="dxa"/>
            <w:tcBorders>
              <w:top w:val="single" w:sz="6" w:space="0" w:color="auto"/>
              <w:left w:val="single" w:sz="6" w:space="0" w:color="auto"/>
              <w:bottom w:val="single" w:sz="6" w:space="0" w:color="auto"/>
              <w:right w:val="single" w:sz="6" w:space="0" w:color="auto"/>
            </w:tcBorders>
          </w:tcPr>
          <w:p w:rsidR="009D3AED" w:rsidRPr="0055017D" w:rsidRDefault="009D3AED" w:rsidP="00B13A09">
            <w:pPr>
              <w:pStyle w:val="ac"/>
              <w:rPr>
                <w:rFonts w:ascii="Times New Roman" w:hAnsi="Times New Roman" w:cs="Times New Roman"/>
                <w:sz w:val="20"/>
                <w:szCs w:val="20"/>
              </w:rPr>
            </w:pPr>
            <w:r>
              <w:rPr>
                <w:rFonts w:ascii="Times New Roman" w:hAnsi="Times New Roman" w:cs="Times New Roman"/>
                <w:sz w:val="20"/>
                <w:szCs w:val="20"/>
              </w:rPr>
              <w:t xml:space="preserve">Приобритены </w:t>
            </w:r>
            <w:r w:rsidRPr="0055017D">
              <w:rPr>
                <w:rFonts w:ascii="Times New Roman" w:hAnsi="Times New Roman" w:cs="Times New Roman"/>
                <w:sz w:val="20"/>
                <w:szCs w:val="20"/>
              </w:rPr>
              <w:t>:</w:t>
            </w:r>
          </w:p>
          <w:p w:rsidR="009D3AED" w:rsidRDefault="009D3AED" w:rsidP="0055017D">
            <w:pPr>
              <w:pStyle w:val="ac"/>
              <w:rPr>
                <w:rFonts w:ascii="Times New Roman" w:hAnsi="Times New Roman" w:cs="Times New Roman"/>
                <w:sz w:val="20"/>
                <w:szCs w:val="20"/>
              </w:rPr>
            </w:pPr>
            <w:r w:rsidRPr="0055017D">
              <w:rPr>
                <w:rFonts w:ascii="Times New Roman" w:hAnsi="Times New Roman" w:cs="Times New Roman"/>
                <w:sz w:val="20"/>
                <w:szCs w:val="20"/>
              </w:rPr>
              <w:t>-</w:t>
            </w:r>
            <w:r>
              <w:rPr>
                <w:rFonts w:ascii="Times New Roman" w:hAnsi="Times New Roman" w:cs="Times New Roman"/>
                <w:sz w:val="20"/>
                <w:szCs w:val="20"/>
              </w:rPr>
              <w:t>МФУ-2,</w:t>
            </w:r>
          </w:p>
          <w:p w:rsidR="009D3AED" w:rsidRPr="0055017D" w:rsidRDefault="009D3AED" w:rsidP="00AF7DBD">
            <w:pPr>
              <w:pStyle w:val="ac"/>
              <w:rPr>
                <w:rFonts w:ascii="Times New Roman" w:hAnsi="Times New Roman" w:cs="Times New Roman"/>
                <w:sz w:val="20"/>
                <w:szCs w:val="20"/>
              </w:rPr>
            </w:pPr>
            <w:r>
              <w:rPr>
                <w:rFonts w:ascii="Times New Roman" w:hAnsi="Times New Roman" w:cs="Times New Roman"/>
                <w:sz w:val="20"/>
                <w:szCs w:val="20"/>
              </w:rPr>
              <w:t>-принтер-2, тонер-картридж-</w:t>
            </w:r>
            <w:r w:rsidR="00AF7DBD">
              <w:rPr>
                <w:rFonts w:ascii="Times New Roman" w:hAnsi="Times New Roman" w:cs="Times New Roman"/>
                <w:sz w:val="20"/>
                <w:szCs w:val="20"/>
              </w:rPr>
              <w:t>6</w:t>
            </w:r>
          </w:p>
        </w:tc>
      </w:tr>
      <w:tr w:rsidR="009D3AED" w:rsidRPr="00F50BE6" w:rsidTr="007C68BB">
        <w:trPr>
          <w:cantSplit/>
          <w:trHeight w:val="360"/>
        </w:trPr>
        <w:tc>
          <w:tcPr>
            <w:tcW w:w="3257" w:type="dxa"/>
            <w:tcBorders>
              <w:top w:val="single" w:sz="6" w:space="0" w:color="auto"/>
              <w:left w:val="single" w:sz="6" w:space="0" w:color="auto"/>
              <w:bottom w:val="single" w:sz="6" w:space="0" w:color="auto"/>
              <w:right w:val="single" w:sz="6" w:space="0" w:color="auto"/>
            </w:tcBorders>
          </w:tcPr>
          <w:p w:rsidR="009D3AED" w:rsidRPr="00527D43" w:rsidRDefault="009D3AED" w:rsidP="002A730B">
            <w:pPr>
              <w:shd w:val="clear" w:color="auto" w:fill="FFFFFF"/>
              <w:rPr>
                <w:bCs/>
                <w:sz w:val="20"/>
                <w:szCs w:val="20"/>
              </w:rPr>
            </w:pPr>
            <w:r w:rsidRPr="00527D43">
              <w:rPr>
                <w:bCs/>
                <w:sz w:val="20"/>
                <w:szCs w:val="20"/>
              </w:rPr>
              <w:t xml:space="preserve">6.4. Оснащение  зала заседаний Администрации презентационным оборудованием. </w:t>
            </w:r>
          </w:p>
        </w:tc>
        <w:tc>
          <w:tcPr>
            <w:tcW w:w="1134" w:type="dxa"/>
            <w:tcBorders>
              <w:top w:val="single" w:sz="6" w:space="0" w:color="auto"/>
              <w:left w:val="single" w:sz="6" w:space="0" w:color="auto"/>
              <w:bottom w:val="single" w:sz="6" w:space="0" w:color="auto"/>
              <w:right w:val="single" w:sz="6" w:space="0" w:color="auto"/>
            </w:tcBorders>
          </w:tcPr>
          <w:p w:rsidR="009D3AED" w:rsidRPr="00647B77" w:rsidRDefault="009D3AED" w:rsidP="002A730B">
            <w:pPr>
              <w:rPr>
                <w:bCs/>
              </w:rPr>
            </w:pPr>
            <w:r w:rsidRPr="00647B77">
              <w:rPr>
                <w:bCs/>
              </w:rPr>
              <w:t>Отдел информационных технологий</w:t>
            </w:r>
          </w:p>
        </w:tc>
        <w:tc>
          <w:tcPr>
            <w:tcW w:w="867"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rsidRPr="001E741A">
              <w:t>0</w:t>
            </w:r>
          </w:p>
        </w:tc>
        <w:tc>
          <w:tcPr>
            <w:tcW w:w="88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66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1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790"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51"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5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424"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rPr>
                <w:rFonts w:ascii="Times New Roman" w:hAnsi="Times New Roman" w:cs="Times New Roman"/>
                <w:sz w:val="20"/>
                <w:szCs w:val="20"/>
              </w:rPr>
            </w:pPr>
            <w:r w:rsidRPr="00F50BE6">
              <w:rPr>
                <w:rFonts w:ascii="Times New Roman" w:hAnsi="Times New Roman" w:cs="Times New Roman"/>
                <w:sz w:val="20"/>
                <w:szCs w:val="20"/>
              </w:rPr>
              <w:t>Нет исполнения из-за отсутствия финансирования</w:t>
            </w:r>
          </w:p>
        </w:tc>
      </w:tr>
      <w:tr w:rsidR="009D3AED" w:rsidRPr="00F50BE6" w:rsidTr="007C68BB">
        <w:trPr>
          <w:cantSplit/>
          <w:trHeight w:val="360"/>
        </w:trPr>
        <w:tc>
          <w:tcPr>
            <w:tcW w:w="3257" w:type="dxa"/>
            <w:tcBorders>
              <w:top w:val="single" w:sz="6" w:space="0" w:color="auto"/>
              <w:left w:val="single" w:sz="6" w:space="0" w:color="auto"/>
              <w:bottom w:val="single" w:sz="6" w:space="0" w:color="auto"/>
              <w:right w:val="single" w:sz="6" w:space="0" w:color="auto"/>
            </w:tcBorders>
          </w:tcPr>
          <w:p w:rsidR="009D3AED" w:rsidRPr="00527D43" w:rsidRDefault="009D3AED" w:rsidP="002A730B">
            <w:pPr>
              <w:shd w:val="clear" w:color="auto" w:fill="FFFFFF"/>
              <w:rPr>
                <w:sz w:val="20"/>
                <w:szCs w:val="20"/>
              </w:rPr>
            </w:pPr>
            <w:r w:rsidRPr="00527D43">
              <w:rPr>
                <w:sz w:val="20"/>
                <w:szCs w:val="20"/>
              </w:rPr>
              <w:lastRenderedPageBreak/>
              <w:t>7.1. Покупка и внедрение подпрограммы «Дело». В 2016 году необходимо докупить дополнительный модуль для реализации 210-ФЗ</w:t>
            </w:r>
          </w:p>
        </w:tc>
        <w:tc>
          <w:tcPr>
            <w:tcW w:w="1134" w:type="dxa"/>
            <w:tcBorders>
              <w:top w:val="single" w:sz="6" w:space="0" w:color="auto"/>
              <w:left w:val="single" w:sz="6" w:space="0" w:color="auto"/>
              <w:bottom w:val="single" w:sz="6" w:space="0" w:color="auto"/>
              <w:right w:val="single" w:sz="6" w:space="0" w:color="auto"/>
            </w:tcBorders>
          </w:tcPr>
          <w:p w:rsidR="009D3AED" w:rsidRPr="00647B77" w:rsidRDefault="009D3AED" w:rsidP="002A730B">
            <w:pPr>
              <w:rPr>
                <w:bCs/>
              </w:rPr>
            </w:pPr>
            <w:r w:rsidRPr="00647B77">
              <w:rPr>
                <w:bCs/>
              </w:rPr>
              <w:t>Отдел информационных технологий</w:t>
            </w:r>
          </w:p>
        </w:tc>
        <w:tc>
          <w:tcPr>
            <w:tcW w:w="867"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rsidRPr="001E741A">
              <w:t>0</w:t>
            </w:r>
          </w:p>
        </w:tc>
        <w:tc>
          <w:tcPr>
            <w:tcW w:w="88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66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1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790"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51"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5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424"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rPr>
                <w:rFonts w:ascii="Times New Roman" w:hAnsi="Times New Roman" w:cs="Times New Roman"/>
                <w:sz w:val="20"/>
                <w:szCs w:val="20"/>
              </w:rPr>
            </w:pPr>
            <w:r w:rsidRPr="00F50BE6">
              <w:rPr>
                <w:rFonts w:ascii="Times New Roman" w:hAnsi="Times New Roman" w:cs="Times New Roman"/>
                <w:sz w:val="20"/>
                <w:szCs w:val="20"/>
              </w:rPr>
              <w:t>Нет исполнения из-за отсутствия финансирования</w:t>
            </w:r>
          </w:p>
        </w:tc>
      </w:tr>
      <w:tr w:rsidR="009D3AED" w:rsidRPr="00F50BE6" w:rsidTr="007C68BB">
        <w:trPr>
          <w:cantSplit/>
          <w:trHeight w:val="360"/>
        </w:trPr>
        <w:tc>
          <w:tcPr>
            <w:tcW w:w="3257" w:type="dxa"/>
            <w:tcBorders>
              <w:top w:val="single" w:sz="6" w:space="0" w:color="auto"/>
              <w:left w:val="single" w:sz="6" w:space="0" w:color="auto"/>
              <w:bottom w:val="single" w:sz="6" w:space="0" w:color="auto"/>
              <w:right w:val="single" w:sz="6" w:space="0" w:color="auto"/>
            </w:tcBorders>
          </w:tcPr>
          <w:p w:rsidR="009D3AED" w:rsidRPr="00527D43" w:rsidRDefault="009D3AED" w:rsidP="002A730B">
            <w:pPr>
              <w:shd w:val="clear" w:color="auto" w:fill="FFFFFF"/>
              <w:rPr>
                <w:b/>
                <w:sz w:val="20"/>
                <w:szCs w:val="20"/>
              </w:rPr>
            </w:pPr>
            <w:r w:rsidRPr="00527D43">
              <w:rPr>
                <w:sz w:val="20"/>
                <w:szCs w:val="20"/>
              </w:rPr>
              <w:t>8.1. Разработка нормативно-распорядительной документации, закупка  необходимых программных и аппаратных средств и аттестация информационных систем обработки персональных данных в соответствии с требованиями 152-ФЗ</w:t>
            </w:r>
          </w:p>
        </w:tc>
        <w:tc>
          <w:tcPr>
            <w:tcW w:w="1134" w:type="dxa"/>
            <w:tcBorders>
              <w:top w:val="single" w:sz="6" w:space="0" w:color="auto"/>
              <w:left w:val="single" w:sz="6" w:space="0" w:color="auto"/>
              <w:bottom w:val="single" w:sz="6" w:space="0" w:color="auto"/>
              <w:right w:val="single" w:sz="6" w:space="0" w:color="auto"/>
            </w:tcBorders>
          </w:tcPr>
          <w:p w:rsidR="009D3AED" w:rsidRPr="00647B77" w:rsidRDefault="009D3AED" w:rsidP="002A730B">
            <w:pPr>
              <w:rPr>
                <w:bCs/>
              </w:rPr>
            </w:pPr>
            <w:r w:rsidRPr="00647B77">
              <w:rPr>
                <w:bCs/>
              </w:rPr>
              <w:t>Отдел информационных технологий</w:t>
            </w:r>
          </w:p>
        </w:tc>
        <w:tc>
          <w:tcPr>
            <w:tcW w:w="867"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88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66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1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790"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51"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5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p>
        </w:tc>
        <w:tc>
          <w:tcPr>
            <w:tcW w:w="424"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9D3AED" w:rsidRDefault="009D3AED" w:rsidP="00B13A09">
            <w:pPr>
              <w:pStyle w:val="ConsPlusCell"/>
              <w:widowControl/>
              <w:rPr>
                <w:rFonts w:ascii="Times New Roman" w:hAnsi="Times New Roman" w:cs="Times New Roman"/>
              </w:rPr>
            </w:pPr>
            <w:r w:rsidRPr="00F50BE6">
              <w:rPr>
                <w:rFonts w:ascii="Times New Roman" w:hAnsi="Times New Roman" w:cs="Times New Roman"/>
              </w:rPr>
              <w:t>Нет исполнения из-за отсутствия финансирования</w:t>
            </w:r>
          </w:p>
          <w:p w:rsidR="009D3AED" w:rsidRDefault="009D3AED" w:rsidP="00B13A09">
            <w:pPr>
              <w:pStyle w:val="ConsPlusCell"/>
              <w:widowControl/>
              <w:rPr>
                <w:rFonts w:ascii="Times New Roman" w:hAnsi="Times New Roman" w:cs="Times New Roman"/>
              </w:rPr>
            </w:pPr>
          </w:p>
          <w:p w:rsidR="009D3AED" w:rsidRDefault="009D3AED" w:rsidP="00B13A09">
            <w:pPr>
              <w:pStyle w:val="ConsPlusCell"/>
              <w:widowControl/>
              <w:rPr>
                <w:rFonts w:ascii="Times New Roman" w:hAnsi="Times New Roman" w:cs="Times New Roman"/>
              </w:rPr>
            </w:pPr>
          </w:p>
          <w:p w:rsidR="009D3AED" w:rsidRDefault="009D3AED" w:rsidP="00B13A09">
            <w:pPr>
              <w:pStyle w:val="ConsPlusCell"/>
              <w:widowControl/>
              <w:rPr>
                <w:rFonts w:ascii="Times New Roman" w:hAnsi="Times New Roman" w:cs="Times New Roman"/>
              </w:rPr>
            </w:pPr>
          </w:p>
          <w:p w:rsidR="009D3AED" w:rsidRPr="00F50BE6" w:rsidRDefault="009D3AED" w:rsidP="00B13A09">
            <w:pPr>
              <w:pStyle w:val="ConsPlusCell"/>
              <w:widowControl/>
              <w:rPr>
                <w:rFonts w:ascii="Times New Roman" w:hAnsi="Times New Roman" w:cs="Times New Roman"/>
              </w:rPr>
            </w:pPr>
          </w:p>
        </w:tc>
      </w:tr>
      <w:tr w:rsidR="009D3AED" w:rsidRPr="00F50BE6" w:rsidTr="007C68BB">
        <w:trPr>
          <w:cantSplit/>
          <w:trHeight w:val="360"/>
        </w:trPr>
        <w:tc>
          <w:tcPr>
            <w:tcW w:w="3257" w:type="dxa"/>
            <w:tcBorders>
              <w:top w:val="single" w:sz="6" w:space="0" w:color="auto"/>
              <w:left w:val="single" w:sz="6" w:space="0" w:color="auto"/>
              <w:bottom w:val="single" w:sz="6" w:space="0" w:color="auto"/>
              <w:right w:val="single" w:sz="6" w:space="0" w:color="auto"/>
            </w:tcBorders>
          </w:tcPr>
          <w:p w:rsidR="009D3AED" w:rsidRPr="00527D43" w:rsidRDefault="009D3AED" w:rsidP="00B13A09">
            <w:pPr>
              <w:shd w:val="clear" w:color="auto" w:fill="FFFFFF"/>
              <w:rPr>
                <w:sz w:val="20"/>
                <w:szCs w:val="20"/>
              </w:rPr>
            </w:pPr>
            <w:r w:rsidRPr="00527D43">
              <w:rPr>
                <w:sz w:val="20"/>
                <w:szCs w:val="20"/>
              </w:rPr>
              <w:t>Итого по подпрограмме</w:t>
            </w:r>
            <w:r w:rsidR="00FB5E89">
              <w:rPr>
                <w:sz w:val="20"/>
                <w:szCs w:val="20"/>
              </w:rPr>
              <w:t>№4</w:t>
            </w:r>
          </w:p>
        </w:tc>
        <w:tc>
          <w:tcPr>
            <w:tcW w:w="1134"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rPr>
                <w:sz w:val="20"/>
                <w:szCs w:val="20"/>
              </w:rPr>
            </w:pPr>
          </w:p>
        </w:tc>
        <w:tc>
          <w:tcPr>
            <w:tcW w:w="867" w:type="dxa"/>
            <w:tcBorders>
              <w:top w:val="single" w:sz="6" w:space="0" w:color="auto"/>
              <w:left w:val="single" w:sz="6" w:space="0" w:color="auto"/>
              <w:bottom w:val="single" w:sz="6" w:space="0" w:color="auto"/>
              <w:right w:val="single" w:sz="6" w:space="0" w:color="auto"/>
            </w:tcBorders>
          </w:tcPr>
          <w:p w:rsidR="009D3AED" w:rsidRPr="005D343D" w:rsidRDefault="005D343D" w:rsidP="00B13A09">
            <w:pPr>
              <w:pStyle w:val="ConsPlusCell"/>
              <w:widowControl/>
              <w:jc w:val="center"/>
              <w:rPr>
                <w:rFonts w:ascii="Times New Roman" w:hAnsi="Times New Roman" w:cs="Times New Roman"/>
                <w:b/>
                <w:bCs/>
              </w:rPr>
            </w:pPr>
            <w:r w:rsidRPr="005D343D">
              <w:rPr>
                <w:rFonts w:ascii="Times New Roman" w:hAnsi="Times New Roman" w:cs="Times New Roman"/>
                <w:b/>
                <w:bCs/>
              </w:rPr>
              <w:t>129,1</w:t>
            </w:r>
          </w:p>
        </w:tc>
        <w:tc>
          <w:tcPr>
            <w:tcW w:w="888" w:type="dxa"/>
            <w:tcBorders>
              <w:top w:val="single" w:sz="6" w:space="0" w:color="auto"/>
              <w:left w:val="single" w:sz="6" w:space="0" w:color="auto"/>
              <w:bottom w:val="single" w:sz="6" w:space="0" w:color="auto"/>
              <w:right w:val="single" w:sz="6" w:space="0" w:color="auto"/>
            </w:tcBorders>
          </w:tcPr>
          <w:p w:rsidR="009D3AED" w:rsidRPr="005D343D" w:rsidRDefault="005D343D" w:rsidP="00B13A09">
            <w:pPr>
              <w:pStyle w:val="ConsPlusCell"/>
              <w:widowControl/>
              <w:jc w:val="center"/>
              <w:rPr>
                <w:rFonts w:ascii="Times New Roman" w:hAnsi="Times New Roman" w:cs="Times New Roman"/>
                <w:b/>
                <w:bCs/>
              </w:rPr>
            </w:pPr>
            <w:r w:rsidRPr="005D343D">
              <w:rPr>
                <w:rFonts w:ascii="Times New Roman" w:hAnsi="Times New Roman" w:cs="Times New Roman"/>
                <w:b/>
                <w:bCs/>
              </w:rPr>
              <w:t>71,3</w:t>
            </w:r>
          </w:p>
        </w:tc>
        <w:tc>
          <w:tcPr>
            <w:tcW w:w="668" w:type="dxa"/>
            <w:tcBorders>
              <w:top w:val="single" w:sz="6" w:space="0" w:color="auto"/>
              <w:left w:val="single" w:sz="6" w:space="0" w:color="auto"/>
              <w:bottom w:val="single" w:sz="6" w:space="0" w:color="auto"/>
              <w:right w:val="single" w:sz="6" w:space="0" w:color="auto"/>
            </w:tcBorders>
          </w:tcPr>
          <w:p w:rsidR="009D3AED" w:rsidRPr="005D343D" w:rsidRDefault="009D3AED" w:rsidP="00B13A09">
            <w:pPr>
              <w:pStyle w:val="ConsPlusCell"/>
              <w:widowControl/>
              <w:jc w:val="center"/>
              <w:rPr>
                <w:rFonts w:ascii="Times New Roman" w:hAnsi="Times New Roman" w:cs="Times New Roman"/>
                <w:b/>
                <w:bCs/>
              </w:rPr>
            </w:pPr>
            <w:r w:rsidRPr="005D343D">
              <w:rPr>
                <w:rFonts w:ascii="Times New Roman" w:hAnsi="Times New Roman" w:cs="Times New Roman"/>
                <w:b/>
                <w:bCs/>
              </w:rP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Pr="005D343D" w:rsidRDefault="009D3AED" w:rsidP="00B13A09">
            <w:pPr>
              <w:pStyle w:val="ConsPlusCell"/>
              <w:widowControl/>
              <w:jc w:val="center"/>
              <w:rPr>
                <w:rFonts w:ascii="Times New Roman" w:hAnsi="Times New Roman" w:cs="Times New Roman"/>
                <w:b/>
                <w:bCs/>
              </w:rPr>
            </w:pPr>
            <w:r w:rsidRPr="005D343D">
              <w:rPr>
                <w:rFonts w:ascii="Times New Roman" w:hAnsi="Times New Roman" w:cs="Times New Roman"/>
                <w:b/>
                <w:bCs/>
              </w:rPr>
              <w:t>0</w:t>
            </w:r>
          </w:p>
        </w:tc>
        <w:tc>
          <w:tcPr>
            <w:tcW w:w="790" w:type="dxa"/>
            <w:tcBorders>
              <w:top w:val="single" w:sz="6" w:space="0" w:color="auto"/>
              <w:left w:val="single" w:sz="6" w:space="0" w:color="auto"/>
              <w:bottom w:val="single" w:sz="6" w:space="0" w:color="auto"/>
              <w:right w:val="single" w:sz="6" w:space="0" w:color="auto"/>
            </w:tcBorders>
          </w:tcPr>
          <w:p w:rsidR="009D3AED" w:rsidRPr="005D343D" w:rsidRDefault="005D343D" w:rsidP="00B13A09">
            <w:pPr>
              <w:pStyle w:val="ConsPlusCell"/>
              <w:widowControl/>
              <w:jc w:val="center"/>
              <w:rPr>
                <w:rFonts w:ascii="Times New Roman" w:hAnsi="Times New Roman" w:cs="Times New Roman"/>
                <w:b/>
                <w:bCs/>
              </w:rPr>
            </w:pPr>
            <w:r w:rsidRPr="005D343D">
              <w:rPr>
                <w:rFonts w:ascii="Times New Roman" w:hAnsi="Times New Roman" w:cs="Times New Roman"/>
                <w:b/>
                <w:bCs/>
              </w:rPr>
              <w:t>129,1</w:t>
            </w:r>
          </w:p>
        </w:tc>
        <w:tc>
          <w:tcPr>
            <w:tcW w:w="851" w:type="dxa"/>
            <w:tcBorders>
              <w:top w:val="single" w:sz="6" w:space="0" w:color="auto"/>
              <w:left w:val="single" w:sz="6" w:space="0" w:color="auto"/>
              <w:bottom w:val="single" w:sz="6" w:space="0" w:color="auto"/>
              <w:right w:val="single" w:sz="6" w:space="0" w:color="auto"/>
            </w:tcBorders>
          </w:tcPr>
          <w:p w:rsidR="009D3AED" w:rsidRPr="005D343D" w:rsidRDefault="005D343D" w:rsidP="00B13A09">
            <w:pPr>
              <w:pStyle w:val="ConsPlusCell"/>
              <w:widowControl/>
              <w:jc w:val="center"/>
              <w:rPr>
                <w:rFonts w:ascii="Times New Roman" w:hAnsi="Times New Roman" w:cs="Times New Roman"/>
                <w:b/>
                <w:bCs/>
              </w:rPr>
            </w:pPr>
            <w:r w:rsidRPr="005D343D">
              <w:rPr>
                <w:rFonts w:ascii="Times New Roman" w:hAnsi="Times New Roman" w:cs="Times New Roman"/>
                <w:b/>
                <w:bCs/>
              </w:rPr>
              <w:t>129,1</w:t>
            </w:r>
          </w:p>
        </w:tc>
        <w:tc>
          <w:tcPr>
            <w:tcW w:w="850" w:type="dxa"/>
            <w:gridSpan w:val="2"/>
            <w:tcBorders>
              <w:top w:val="single" w:sz="6" w:space="0" w:color="auto"/>
              <w:left w:val="single" w:sz="6" w:space="0" w:color="auto"/>
              <w:bottom w:val="single" w:sz="6" w:space="0" w:color="auto"/>
              <w:right w:val="single" w:sz="6" w:space="0" w:color="auto"/>
            </w:tcBorders>
          </w:tcPr>
          <w:p w:rsidR="009D3AED" w:rsidRPr="005D343D" w:rsidRDefault="005D343D" w:rsidP="00B13A09">
            <w:pPr>
              <w:pStyle w:val="ConsPlusCell"/>
              <w:widowControl/>
              <w:jc w:val="center"/>
              <w:rPr>
                <w:rFonts w:ascii="Times New Roman" w:hAnsi="Times New Roman" w:cs="Times New Roman"/>
                <w:b/>
                <w:bCs/>
              </w:rPr>
            </w:pPr>
            <w:r w:rsidRPr="005D343D">
              <w:rPr>
                <w:rFonts w:ascii="Times New Roman" w:hAnsi="Times New Roman" w:cs="Times New Roman"/>
                <w:b/>
                <w:bCs/>
              </w:rPr>
              <w:t>71,3</w:t>
            </w:r>
          </w:p>
        </w:tc>
        <w:tc>
          <w:tcPr>
            <w:tcW w:w="675" w:type="dxa"/>
            <w:tcBorders>
              <w:top w:val="single" w:sz="6" w:space="0" w:color="auto"/>
              <w:left w:val="single" w:sz="6" w:space="0" w:color="auto"/>
              <w:bottom w:val="single" w:sz="6" w:space="0" w:color="auto"/>
              <w:right w:val="single" w:sz="6" w:space="0" w:color="auto"/>
            </w:tcBorders>
          </w:tcPr>
          <w:p w:rsidR="009D3AED" w:rsidRPr="005D343D" w:rsidRDefault="009D3AED" w:rsidP="00B13A09">
            <w:pPr>
              <w:pStyle w:val="ConsPlusCell"/>
              <w:widowControl/>
              <w:jc w:val="center"/>
              <w:rPr>
                <w:rFonts w:ascii="Times New Roman" w:hAnsi="Times New Roman" w:cs="Times New Roman"/>
                <w:b/>
                <w:bCs/>
              </w:rPr>
            </w:pPr>
            <w:r w:rsidRPr="005D343D">
              <w:rPr>
                <w:rFonts w:ascii="Times New Roman" w:hAnsi="Times New Roman" w:cs="Times New Roman"/>
                <w:b/>
                <w:bCs/>
              </w:rPr>
              <w:t>0</w:t>
            </w:r>
          </w:p>
        </w:tc>
        <w:tc>
          <w:tcPr>
            <w:tcW w:w="601" w:type="dxa"/>
            <w:tcBorders>
              <w:top w:val="single" w:sz="6" w:space="0" w:color="auto"/>
              <w:left w:val="single" w:sz="6" w:space="0" w:color="auto"/>
              <w:bottom w:val="single" w:sz="6" w:space="0" w:color="auto"/>
              <w:right w:val="single" w:sz="6" w:space="0" w:color="auto"/>
            </w:tcBorders>
          </w:tcPr>
          <w:p w:rsidR="009D3AED" w:rsidRPr="005D343D" w:rsidRDefault="009D3AED" w:rsidP="00B13A09">
            <w:pPr>
              <w:pStyle w:val="ConsPlusCell"/>
              <w:widowControl/>
              <w:jc w:val="center"/>
              <w:rPr>
                <w:rFonts w:ascii="Times New Roman" w:hAnsi="Times New Roman" w:cs="Times New Roman"/>
                <w:b/>
                <w:bCs/>
              </w:rPr>
            </w:pPr>
            <w:r w:rsidRPr="005D343D">
              <w:rPr>
                <w:rFonts w:ascii="Times New Roman" w:hAnsi="Times New Roman" w:cs="Times New Roman"/>
                <w:b/>
                <w:bCs/>
              </w:rPr>
              <w:t>0</w:t>
            </w:r>
          </w:p>
        </w:tc>
        <w:tc>
          <w:tcPr>
            <w:tcW w:w="709" w:type="dxa"/>
            <w:tcBorders>
              <w:top w:val="single" w:sz="6" w:space="0" w:color="auto"/>
              <w:left w:val="single" w:sz="6" w:space="0" w:color="auto"/>
              <w:bottom w:val="single" w:sz="6" w:space="0" w:color="auto"/>
              <w:right w:val="single" w:sz="6" w:space="0" w:color="auto"/>
            </w:tcBorders>
          </w:tcPr>
          <w:p w:rsidR="009D3AED" w:rsidRPr="005D343D" w:rsidRDefault="009D3AED" w:rsidP="00B13A09">
            <w:pPr>
              <w:pStyle w:val="ConsPlusCell"/>
              <w:widowControl/>
              <w:jc w:val="center"/>
              <w:rPr>
                <w:rFonts w:ascii="Times New Roman" w:hAnsi="Times New Roman" w:cs="Times New Roman"/>
                <w:b/>
                <w:bCs/>
              </w:rPr>
            </w:pPr>
            <w:r w:rsidRPr="005D343D">
              <w:rPr>
                <w:rFonts w:ascii="Times New Roman" w:hAnsi="Times New Roman" w:cs="Times New Roman"/>
                <w:b/>
                <w:bCs/>
              </w:rPr>
              <w:t>0</w:t>
            </w:r>
          </w:p>
        </w:tc>
        <w:tc>
          <w:tcPr>
            <w:tcW w:w="709" w:type="dxa"/>
            <w:tcBorders>
              <w:top w:val="single" w:sz="6" w:space="0" w:color="auto"/>
              <w:left w:val="single" w:sz="6" w:space="0" w:color="auto"/>
              <w:bottom w:val="single" w:sz="6" w:space="0" w:color="auto"/>
              <w:right w:val="single" w:sz="6" w:space="0" w:color="auto"/>
            </w:tcBorders>
          </w:tcPr>
          <w:p w:rsidR="009D3AED" w:rsidRPr="005D343D" w:rsidRDefault="009D3AED" w:rsidP="00B13A09">
            <w:pPr>
              <w:pStyle w:val="ConsPlusCell"/>
              <w:widowControl/>
              <w:jc w:val="center"/>
              <w:rPr>
                <w:rFonts w:ascii="Times New Roman" w:hAnsi="Times New Roman" w:cs="Times New Roman"/>
                <w:b/>
                <w:bCs/>
              </w:rPr>
            </w:pPr>
            <w:r w:rsidRPr="005D343D">
              <w:rPr>
                <w:rFonts w:ascii="Times New Roman" w:hAnsi="Times New Roman" w:cs="Times New Roman"/>
                <w:b/>
                <w:bCs/>
              </w:rPr>
              <w:t>0</w:t>
            </w:r>
          </w:p>
        </w:tc>
        <w:tc>
          <w:tcPr>
            <w:tcW w:w="568" w:type="dxa"/>
            <w:tcBorders>
              <w:top w:val="single" w:sz="6" w:space="0" w:color="auto"/>
              <w:left w:val="single" w:sz="6" w:space="0" w:color="auto"/>
              <w:bottom w:val="single" w:sz="6" w:space="0" w:color="auto"/>
              <w:right w:val="single" w:sz="6" w:space="0" w:color="auto"/>
            </w:tcBorders>
          </w:tcPr>
          <w:p w:rsidR="009D3AED" w:rsidRPr="005D343D" w:rsidRDefault="009D3AED" w:rsidP="00B13A09">
            <w:pPr>
              <w:pStyle w:val="ConsPlusCell"/>
              <w:widowControl/>
              <w:jc w:val="center"/>
              <w:rPr>
                <w:rFonts w:ascii="Times New Roman" w:hAnsi="Times New Roman" w:cs="Times New Roman"/>
                <w:b/>
                <w:bCs/>
              </w:rPr>
            </w:pPr>
            <w:r w:rsidRPr="005D343D">
              <w:rPr>
                <w:rFonts w:ascii="Times New Roman" w:hAnsi="Times New Roman" w:cs="Times New Roman"/>
                <w:b/>
                <w:bCs/>
              </w:rPr>
              <w:t>0</w:t>
            </w:r>
          </w:p>
        </w:tc>
        <w:tc>
          <w:tcPr>
            <w:tcW w:w="424" w:type="dxa"/>
            <w:tcBorders>
              <w:top w:val="single" w:sz="6" w:space="0" w:color="auto"/>
              <w:left w:val="single" w:sz="6" w:space="0" w:color="auto"/>
              <w:bottom w:val="single" w:sz="6" w:space="0" w:color="auto"/>
              <w:right w:val="single" w:sz="6" w:space="0" w:color="auto"/>
            </w:tcBorders>
          </w:tcPr>
          <w:p w:rsidR="009D3AED" w:rsidRPr="005D343D" w:rsidRDefault="009D3AED" w:rsidP="00B13A09">
            <w:pPr>
              <w:pStyle w:val="ConsPlusCell"/>
              <w:widowControl/>
              <w:jc w:val="center"/>
              <w:rPr>
                <w:rFonts w:ascii="Times New Roman" w:hAnsi="Times New Roman" w:cs="Times New Roman"/>
                <w:b/>
                <w:bCs/>
              </w:rPr>
            </w:pPr>
            <w:r w:rsidRPr="005D343D">
              <w:rPr>
                <w:rFonts w:ascii="Times New Roman" w:hAnsi="Times New Roman" w:cs="Times New Roman"/>
                <w:b/>
                <w:bCs/>
              </w:rPr>
              <w:t>0</w:t>
            </w:r>
          </w:p>
        </w:tc>
        <w:tc>
          <w:tcPr>
            <w:tcW w:w="184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rPr>
                <w:rFonts w:ascii="Times New Roman" w:hAnsi="Times New Roman" w:cs="Times New Roman"/>
              </w:rPr>
            </w:pPr>
          </w:p>
          <w:p w:rsidR="009D3AED" w:rsidRPr="00F50BE6" w:rsidRDefault="009D3AED" w:rsidP="00B13A09">
            <w:pPr>
              <w:pStyle w:val="ConsPlusCell"/>
              <w:widowControl/>
              <w:rPr>
                <w:rFonts w:ascii="Times New Roman" w:hAnsi="Times New Roman" w:cs="Times New Roman"/>
              </w:rPr>
            </w:pPr>
          </w:p>
        </w:tc>
      </w:tr>
      <w:tr w:rsidR="009D3AED" w:rsidRPr="00F50BE6" w:rsidTr="007C68BB">
        <w:trPr>
          <w:cantSplit/>
          <w:trHeight w:val="360"/>
        </w:trPr>
        <w:tc>
          <w:tcPr>
            <w:tcW w:w="3257" w:type="dxa"/>
            <w:tcBorders>
              <w:top w:val="single" w:sz="6" w:space="0" w:color="auto"/>
              <w:left w:val="single" w:sz="6" w:space="0" w:color="auto"/>
              <w:bottom w:val="single" w:sz="6" w:space="0" w:color="auto"/>
              <w:right w:val="single" w:sz="6" w:space="0" w:color="auto"/>
            </w:tcBorders>
          </w:tcPr>
          <w:p w:rsidR="009D3AED" w:rsidRPr="00527D43" w:rsidRDefault="009D3AED" w:rsidP="00B13A09">
            <w:pPr>
              <w:shd w:val="clear" w:color="auto" w:fill="FFFFFF"/>
              <w:rPr>
                <w:sz w:val="20"/>
                <w:szCs w:val="20"/>
              </w:rPr>
            </w:pPr>
            <w:r w:rsidRPr="00527D43">
              <w:rPr>
                <w:b/>
                <w:bCs/>
                <w:sz w:val="20"/>
                <w:szCs w:val="20"/>
              </w:rPr>
              <w:t xml:space="preserve">Итого по   </w:t>
            </w:r>
            <w:r w:rsidRPr="00527D43">
              <w:rPr>
                <w:b/>
                <w:bCs/>
                <w:sz w:val="20"/>
                <w:szCs w:val="20"/>
              </w:rPr>
              <w:br/>
              <w:t xml:space="preserve">Программе  </w:t>
            </w:r>
          </w:p>
        </w:tc>
        <w:tc>
          <w:tcPr>
            <w:tcW w:w="1134"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rPr>
                <w:sz w:val="20"/>
                <w:szCs w:val="20"/>
              </w:rPr>
            </w:pPr>
          </w:p>
        </w:tc>
        <w:tc>
          <w:tcPr>
            <w:tcW w:w="867" w:type="dxa"/>
            <w:tcBorders>
              <w:top w:val="single" w:sz="6" w:space="0" w:color="auto"/>
              <w:left w:val="single" w:sz="6" w:space="0" w:color="auto"/>
              <w:bottom w:val="single" w:sz="6" w:space="0" w:color="auto"/>
              <w:right w:val="single" w:sz="6" w:space="0" w:color="auto"/>
            </w:tcBorders>
          </w:tcPr>
          <w:p w:rsidR="009D3AED" w:rsidRPr="005D343D" w:rsidRDefault="005D343D" w:rsidP="00B13A09">
            <w:pPr>
              <w:pStyle w:val="ConsPlusCell"/>
              <w:widowControl/>
              <w:jc w:val="center"/>
              <w:rPr>
                <w:rFonts w:ascii="Times New Roman" w:hAnsi="Times New Roman" w:cs="Times New Roman"/>
                <w:b/>
                <w:bCs/>
                <w:sz w:val="18"/>
                <w:szCs w:val="18"/>
              </w:rPr>
            </w:pPr>
            <w:r w:rsidRPr="005D343D">
              <w:rPr>
                <w:rFonts w:ascii="Times New Roman" w:hAnsi="Times New Roman" w:cs="Times New Roman"/>
                <w:b/>
                <w:bCs/>
                <w:sz w:val="18"/>
                <w:szCs w:val="18"/>
              </w:rPr>
              <w:t>37667,0</w:t>
            </w:r>
          </w:p>
        </w:tc>
        <w:tc>
          <w:tcPr>
            <w:tcW w:w="888" w:type="dxa"/>
            <w:tcBorders>
              <w:top w:val="single" w:sz="6" w:space="0" w:color="auto"/>
              <w:left w:val="single" w:sz="6" w:space="0" w:color="auto"/>
              <w:bottom w:val="single" w:sz="6" w:space="0" w:color="auto"/>
              <w:right w:val="single" w:sz="6" w:space="0" w:color="auto"/>
            </w:tcBorders>
          </w:tcPr>
          <w:p w:rsidR="009D3AED" w:rsidRPr="005D343D" w:rsidRDefault="005D343D" w:rsidP="00B13A09">
            <w:pPr>
              <w:pStyle w:val="ConsPlusCell"/>
              <w:widowControl/>
              <w:ind w:right="-71"/>
              <w:jc w:val="center"/>
              <w:rPr>
                <w:rFonts w:ascii="Times New Roman" w:hAnsi="Times New Roman" w:cs="Times New Roman"/>
                <w:b/>
                <w:bCs/>
              </w:rPr>
            </w:pPr>
            <w:r w:rsidRPr="005D343D">
              <w:rPr>
                <w:rFonts w:ascii="Times New Roman" w:hAnsi="Times New Roman" w:cs="Times New Roman"/>
                <w:b/>
                <w:bCs/>
              </w:rPr>
              <w:t>26280,3</w:t>
            </w:r>
          </w:p>
        </w:tc>
        <w:tc>
          <w:tcPr>
            <w:tcW w:w="668" w:type="dxa"/>
            <w:tcBorders>
              <w:top w:val="single" w:sz="6" w:space="0" w:color="auto"/>
              <w:left w:val="single" w:sz="6" w:space="0" w:color="auto"/>
              <w:bottom w:val="single" w:sz="6" w:space="0" w:color="auto"/>
              <w:right w:val="single" w:sz="6" w:space="0" w:color="auto"/>
            </w:tcBorders>
          </w:tcPr>
          <w:p w:rsidR="009D3AED" w:rsidRPr="005D343D" w:rsidRDefault="009D3AED" w:rsidP="00B13A09">
            <w:pPr>
              <w:pStyle w:val="ConsPlusCell"/>
              <w:widowControl/>
              <w:jc w:val="center"/>
              <w:rPr>
                <w:rFonts w:ascii="Times New Roman" w:hAnsi="Times New Roman" w:cs="Times New Roman"/>
                <w:b/>
                <w:bCs/>
              </w:rPr>
            </w:pPr>
            <w:r w:rsidRPr="005D343D">
              <w:rPr>
                <w:rFonts w:ascii="Times New Roman" w:hAnsi="Times New Roman" w:cs="Times New Roman"/>
                <w:b/>
                <w:bCs/>
              </w:rP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Pr="005D343D" w:rsidRDefault="009D3AED" w:rsidP="00B13A09">
            <w:pPr>
              <w:pStyle w:val="ConsPlusCell"/>
              <w:widowControl/>
              <w:jc w:val="center"/>
              <w:rPr>
                <w:rFonts w:ascii="Times New Roman" w:hAnsi="Times New Roman" w:cs="Times New Roman"/>
                <w:b/>
                <w:bCs/>
              </w:rPr>
            </w:pPr>
            <w:r w:rsidRPr="005D343D">
              <w:rPr>
                <w:rFonts w:ascii="Times New Roman" w:hAnsi="Times New Roman" w:cs="Times New Roman"/>
                <w:b/>
                <w:bCs/>
              </w:rPr>
              <w:t>0</w:t>
            </w:r>
          </w:p>
        </w:tc>
        <w:tc>
          <w:tcPr>
            <w:tcW w:w="790" w:type="dxa"/>
            <w:tcBorders>
              <w:top w:val="single" w:sz="6" w:space="0" w:color="auto"/>
              <w:left w:val="single" w:sz="6" w:space="0" w:color="auto"/>
              <w:bottom w:val="single" w:sz="6" w:space="0" w:color="auto"/>
              <w:right w:val="single" w:sz="6" w:space="0" w:color="auto"/>
            </w:tcBorders>
          </w:tcPr>
          <w:p w:rsidR="009D3AED" w:rsidRPr="005D343D" w:rsidRDefault="005D343D" w:rsidP="002E7AC2">
            <w:pPr>
              <w:ind w:right="-74"/>
              <w:rPr>
                <w:sz w:val="20"/>
                <w:szCs w:val="20"/>
              </w:rPr>
            </w:pPr>
            <w:r w:rsidRPr="005D343D">
              <w:rPr>
                <w:b/>
                <w:bCs/>
                <w:sz w:val="20"/>
                <w:szCs w:val="20"/>
              </w:rPr>
              <w:t>36080,7</w:t>
            </w:r>
          </w:p>
        </w:tc>
        <w:tc>
          <w:tcPr>
            <w:tcW w:w="851" w:type="dxa"/>
            <w:tcBorders>
              <w:top w:val="single" w:sz="6" w:space="0" w:color="auto"/>
              <w:left w:val="single" w:sz="6" w:space="0" w:color="auto"/>
              <w:bottom w:val="single" w:sz="6" w:space="0" w:color="auto"/>
              <w:right w:val="single" w:sz="6" w:space="0" w:color="auto"/>
            </w:tcBorders>
          </w:tcPr>
          <w:p w:rsidR="009D3AED" w:rsidRPr="005D343D" w:rsidRDefault="005D343D" w:rsidP="00B13A09">
            <w:pPr>
              <w:rPr>
                <w:sz w:val="20"/>
                <w:szCs w:val="20"/>
              </w:rPr>
            </w:pPr>
            <w:r w:rsidRPr="005D343D">
              <w:rPr>
                <w:b/>
                <w:bCs/>
                <w:sz w:val="20"/>
                <w:szCs w:val="20"/>
              </w:rPr>
              <w:t>36080,7</w:t>
            </w:r>
          </w:p>
        </w:tc>
        <w:tc>
          <w:tcPr>
            <w:tcW w:w="850" w:type="dxa"/>
            <w:gridSpan w:val="2"/>
            <w:tcBorders>
              <w:top w:val="single" w:sz="6" w:space="0" w:color="auto"/>
              <w:left w:val="single" w:sz="6" w:space="0" w:color="auto"/>
              <w:bottom w:val="single" w:sz="6" w:space="0" w:color="auto"/>
              <w:right w:val="single" w:sz="6" w:space="0" w:color="auto"/>
            </w:tcBorders>
          </w:tcPr>
          <w:p w:rsidR="009D3AED" w:rsidRPr="005D343D" w:rsidRDefault="005D343D" w:rsidP="007E6495">
            <w:pPr>
              <w:pStyle w:val="ConsPlusCell"/>
              <w:widowControl/>
              <w:ind w:right="-164"/>
              <w:rPr>
                <w:rFonts w:ascii="Times New Roman" w:hAnsi="Times New Roman" w:cs="Times New Roman"/>
                <w:b/>
                <w:bCs/>
                <w:sz w:val="18"/>
                <w:szCs w:val="18"/>
              </w:rPr>
            </w:pPr>
            <w:r w:rsidRPr="005D343D">
              <w:rPr>
                <w:rFonts w:ascii="Times New Roman" w:hAnsi="Times New Roman" w:cs="Times New Roman"/>
                <w:b/>
                <w:bCs/>
                <w:sz w:val="18"/>
                <w:szCs w:val="18"/>
              </w:rPr>
              <w:t>25242,2</w:t>
            </w:r>
          </w:p>
        </w:tc>
        <w:tc>
          <w:tcPr>
            <w:tcW w:w="675" w:type="dxa"/>
            <w:tcBorders>
              <w:top w:val="single" w:sz="6" w:space="0" w:color="auto"/>
              <w:left w:val="single" w:sz="6" w:space="0" w:color="auto"/>
              <w:bottom w:val="single" w:sz="6" w:space="0" w:color="auto"/>
              <w:right w:val="single" w:sz="6" w:space="0" w:color="auto"/>
            </w:tcBorders>
          </w:tcPr>
          <w:p w:rsidR="009D3AED" w:rsidRPr="005D343D" w:rsidRDefault="009D3AED" w:rsidP="00B13A09">
            <w:pPr>
              <w:pStyle w:val="ConsPlusCell"/>
              <w:widowControl/>
              <w:jc w:val="center"/>
              <w:rPr>
                <w:rFonts w:ascii="Times New Roman" w:hAnsi="Times New Roman" w:cs="Times New Roman"/>
                <w:b/>
                <w:bCs/>
                <w:sz w:val="18"/>
                <w:szCs w:val="18"/>
              </w:rPr>
            </w:pPr>
            <w:r w:rsidRPr="005D343D">
              <w:rPr>
                <w:rFonts w:ascii="Times New Roman" w:hAnsi="Times New Roman" w:cs="Times New Roman"/>
                <w:b/>
                <w:bCs/>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9D3AED" w:rsidRPr="005D343D" w:rsidRDefault="009D3AED" w:rsidP="00B13A09">
            <w:pPr>
              <w:pStyle w:val="ConsPlusCell"/>
              <w:widowControl/>
              <w:jc w:val="center"/>
              <w:rPr>
                <w:rFonts w:ascii="Times New Roman" w:hAnsi="Times New Roman" w:cs="Times New Roman"/>
                <w:b/>
                <w:bCs/>
              </w:rPr>
            </w:pPr>
            <w:r w:rsidRPr="005D343D">
              <w:rPr>
                <w:rFonts w:ascii="Times New Roman" w:hAnsi="Times New Roman" w:cs="Times New Roman"/>
                <w:b/>
                <w:bCs/>
              </w:rPr>
              <w:t>0</w:t>
            </w:r>
          </w:p>
        </w:tc>
        <w:tc>
          <w:tcPr>
            <w:tcW w:w="709" w:type="dxa"/>
            <w:tcBorders>
              <w:top w:val="single" w:sz="6" w:space="0" w:color="auto"/>
              <w:left w:val="single" w:sz="6" w:space="0" w:color="auto"/>
              <w:bottom w:val="single" w:sz="6" w:space="0" w:color="auto"/>
              <w:right w:val="single" w:sz="6" w:space="0" w:color="auto"/>
            </w:tcBorders>
          </w:tcPr>
          <w:p w:rsidR="009D3AED" w:rsidRPr="005D343D" w:rsidRDefault="005D343D" w:rsidP="00B13A09">
            <w:pPr>
              <w:pStyle w:val="ConsPlusCell"/>
              <w:widowControl/>
              <w:jc w:val="center"/>
              <w:rPr>
                <w:rFonts w:ascii="Times New Roman" w:hAnsi="Times New Roman" w:cs="Times New Roman"/>
                <w:b/>
                <w:bCs/>
              </w:rPr>
            </w:pPr>
            <w:r w:rsidRPr="005D343D">
              <w:rPr>
                <w:rFonts w:ascii="Times New Roman" w:hAnsi="Times New Roman" w:cs="Times New Roman"/>
                <w:b/>
                <w:bCs/>
              </w:rPr>
              <w:t>1586,3</w:t>
            </w:r>
          </w:p>
        </w:tc>
        <w:tc>
          <w:tcPr>
            <w:tcW w:w="709" w:type="dxa"/>
            <w:tcBorders>
              <w:top w:val="single" w:sz="6" w:space="0" w:color="auto"/>
              <w:left w:val="single" w:sz="6" w:space="0" w:color="auto"/>
              <w:bottom w:val="single" w:sz="6" w:space="0" w:color="auto"/>
              <w:right w:val="single" w:sz="6" w:space="0" w:color="auto"/>
            </w:tcBorders>
          </w:tcPr>
          <w:p w:rsidR="009D3AED" w:rsidRPr="005D343D" w:rsidRDefault="005D343D" w:rsidP="007E6495">
            <w:pPr>
              <w:pStyle w:val="ConsPlusCell"/>
              <w:widowControl/>
              <w:ind w:right="-71"/>
              <w:jc w:val="center"/>
              <w:rPr>
                <w:rFonts w:ascii="Times New Roman" w:hAnsi="Times New Roman" w:cs="Times New Roman"/>
                <w:b/>
                <w:bCs/>
              </w:rPr>
            </w:pPr>
            <w:r w:rsidRPr="005D343D">
              <w:rPr>
                <w:rFonts w:ascii="Times New Roman" w:hAnsi="Times New Roman" w:cs="Times New Roman"/>
                <w:b/>
                <w:bCs/>
              </w:rPr>
              <w:t>1038,1</w:t>
            </w:r>
          </w:p>
        </w:tc>
        <w:tc>
          <w:tcPr>
            <w:tcW w:w="568" w:type="dxa"/>
            <w:tcBorders>
              <w:top w:val="single" w:sz="6" w:space="0" w:color="auto"/>
              <w:left w:val="single" w:sz="6" w:space="0" w:color="auto"/>
              <w:bottom w:val="single" w:sz="6" w:space="0" w:color="auto"/>
              <w:right w:val="single" w:sz="6" w:space="0" w:color="auto"/>
            </w:tcBorders>
          </w:tcPr>
          <w:p w:rsidR="009D3AED" w:rsidRPr="005D343D" w:rsidRDefault="009D3AED" w:rsidP="00B13A09">
            <w:pPr>
              <w:pStyle w:val="ConsPlusCell"/>
              <w:widowControl/>
              <w:jc w:val="center"/>
              <w:rPr>
                <w:rFonts w:ascii="Times New Roman" w:hAnsi="Times New Roman" w:cs="Times New Roman"/>
                <w:b/>
                <w:bCs/>
              </w:rPr>
            </w:pPr>
            <w:r w:rsidRPr="005D343D">
              <w:rPr>
                <w:rFonts w:ascii="Times New Roman" w:hAnsi="Times New Roman" w:cs="Times New Roman"/>
                <w:b/>
                <w:bCs/>
              </w:rPr>
              <w:t>0</w:t>
            </w:r>
          </w:p>
        </w:tc>
        <w:tc>
          <w:tcPr>
            <w:tcW w:w="424" w:type="dxa"/>
            <w:tcBorders>
              <w:top w:val="single" w:sz="6" w:space="0" w:color="auto"/>
              <w:left w:val="single" w:sz="6" w:space="0" w:color="auto"/>
              <w:bottom w:val="single" w:sz="6" w:space="0" w:color="auto"/>
              <w:right w:val="single" w:sz="6" w:space="0" w:color="auto"/>
            </w:tcBorders>
          </w:tcPr>
          <w:p w:rsidR="009D3AED" w:rsidRPr="005D343D" w:rsidRDefault="009D3AED" w:rsidP="00B13A09">
            <w:pPr>
              <w:pStyle w:val="ConsPlusCell"/>
              <w:widowControl/>
              <w:jc w:val="center"/>
              <w:rPr>
                <w:rFonts w:ascii="Times New Roman" w:hAnsi="Times New Roman" w:cs="Times New Roman"/>
                <w:b/>
                <w:bCs/>
              </w:rPr>
            </w:pPr>
            <w:r w:rsidRPr="005D343D">
              <w:rPr>
                <w:rFonts w:ascii="Times New Roman" w:hAnsi="Times New Roman" w:cs="Times New Roman"/>
                <w:b/>
                <w:bCs/>
              </w:rPr>
              <w:t>0</w:t>
            </w:r>
          </w:p>
        </w:tc>
        <w:tc>
          <w:tcPr>
            <w:tcW w:w="184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rPr>
                <w:rFonts w:ascii="Times New Roman" w:hAnsi="Times New Roman" w:cs="Times New Roman"/>
              </w:rPr>
            </w:pPr>
          </w:p>
          <w:p w:rsidR="009D3AED" w:rsidRPr="00F50BE6" w:rsidRDefault="009D3AED" w:rsidP="00B13A09">
            <w:pPr>
              <w:pStyle w:val="ConsPlusCell"/>
              <w:widowControl/>
              <w:rPr>
                <w:rFonts w:ascii="Times New Roman" w:hAnsi="Times New Roman" w:cs="Times New Roman"/>
              </w:rPr>
            </w:pPr>
          </w:p>
        </w:tc>
      </w:tr>
    </w:tbl>
    <w:p w:rsidR="0092142D" w:rsidRDefault="0092142D" w:rsidP="00C703C6">
      <w:pPr>
        <w:jc w:val="center"/>
        <w:rPr>
          <w:b/>
          <w:bCs/>
          <w:color w:val="7030A0"/>
          <w:sz w:val="20"/>
          <w:szCs w:val="20"/>
        </w:rPr>
      </w:pPr>
    </w:p>
    <w:p w:rsidR="0092142D" w:rsidRDefault="0092142D" w:rsidP="00531B8D">
      <w:pPr>
        <w:ind w:left="-851"/>
        <w:jc w:val="center"/>
        <w:rPr>
          <w:b/>
          <w:bCs/>
          <w:sz w:val="22"/>
          <w:szCs w:val="22"/>
        </w:rPr>
      </w:pPr>
    </w:p>
    <w:p w:rsidR="0092142D" w:rsidRPr="0001059F" w:rsidRDefault="0092142D" w:rsidP="00531B8D">
      <w:pPr>
        <w:ind w:left="-851"/>
        <w:jc w:val="center"/>
        <w:rPr>
          <w:b/>
          <w:bCs/>
          <w:sz w:val="22"/>
          <w:szCs w:val="22"/>
        </w:rPr>
      </w:pPr>
      <w:r w:rsidRPr="00A05164">
        <w:rPr>
          <w:b/>
          <w:bCs/>
          <w:sz w:val="22"/>
          <w:szCs w:val="22"/>
        </w:rPr>
        <w:t>«Управление муниципальными финансами МО «Ленский муниципальный  район» на 201</w:t>
      </w:r>
      <w:r w:rsidR="00717D3A" w:rsidRPr="00A05164">
        <w:rPr>
          <w:b/>
          <w:bCs/>
          <w:sz w:val="22"/>
          <w:szCs w:val="22"/>
        </w:rPr>
        <w:t>8</w:t>
      </w:r>
      <w:r w:rsidRPr="00A05164">
        <w:rPr>
          <w:b/>
          <w:bCs/>
          <w:sz w:val="22"/>
          <w:szCs w:val="22"/>
        </w:rPr>
        <w:t>-20</w:t>
      </w:r>
      <w:r w:rsidR="00717D3A" w:rsidRPr="00A05164">
        <w:rPr>
          <w:b/>
          <w:bCs/>
          <w:sz w:val="22"/>
          <w:szCs w:val="22"/>
        </w:rPr>
        <w:t xml:space="preserve">20 </w:t>
      </w:r>
      <w:r w:rsidRPr="00A05164">
        <w:rPr>
          <w:b/>
          <w:bCs/>
          <w:sz w:val="22"/>
          <w:szCs w:val="22"/>
        </w:rPr>
        <w:t>годы</w:t>
      </w:r>
    </w:p>
    <w:p w:rsidR="0092142D" w:rsidRDefault="0092142D" w:rsidP="00531B8D">
      <w:pPr>
        <w:ind w:left="-851"/>
        <w:rPr>
          <w:b/>
          <w:bCs/>
          <w:sz w:val="20"/>
          <w:szCs w:val="20"/>
        </w:rPr>
      </w:pPr>
    </w:p>
    <w:tbl>
      <w:tblPr>
        <w:tblW w:w="15664" w:type="dxa"/>
        <w:tblInd w:w="-68" w:type="dxa"/>
        <w:tblLayout w:type="fixed"/>
        <w:tblCellMar>
          <w:left w:w="70" w:type="dxa"/>
          <w:right w:w="70" w:type="dxa"/>
        </w:tblCellMar>
        <w:tblLook w:val="0000"/>
      </w:tblPr>
      <w:tblGrid>
        <w:gridCol w:w="2548"/>
        <w:gridCol w:w="145"/>
        <w:gridCol w:w="989"/>
        <w:gridCol w:w="990"/>
        <w:gridCol w:w="145"/>
        <w:gridCol w:w="989"/>
        <w:gridCol w:w="709"/>
        <w:gridCol w:w="25"/>
        <w:gridCol w:w="76"/>
        <w:gridCol w:w="749"/>
        <w:gridCol w:w="25"/>
        <w:gridCol w:w="36"/>
        <w:gridCol w:w="756"/>
        <w:gridCol w:w="34"/>
        <w:gridCol w:w="25"/>
        <w:gridCol w:w="14"/>
        <w:gridCol w:w="778"/>
        <w:gridCol w:w="34"/>
        <w:gridCol w:w="25"/>
        <w:gridCol w:w="14"/>
        <w:gridCol w:w="813"/>
        <w:gridCol w:w="567"/>
        <w:gridCol w:w="142"/>
        <w:gridCol w:w="47"/>
        <w:gridCol w:w="378"/>
        <w:gridCol w:w="211"/>
        <w:gridCol w:w="260"/>
        <w:gridCol w:w="449"/>
        <w:gridCol w:w="111"/>
        <w:gridCol w:w="313"/>
        <w:gridCol w:w="357"/>
        <w:gridCol w:w="284"/>
        <w:gridCol w:w="141"/>
        <w:gridCol w:w="567"/>
        <w:gridCol w:w="1879"/>
        <w:gridCol w:w="14"/>
        <w:gridCol w:w="25"/>
      </w:tblGrid>
      <w:tr w:rsidR="0092142D" w:rsidRPr="00144300" w:rsidTr="005E3CD0">
        <w:trPr>
          <w:cantSplit/>
          <w:trHeight w:val="240"/>
        </w:trPr>
        <w:tc>
          <w:tcPr>
            <w:tcW w:w="2693" w:type="dxa"/>
            <w:gridSpan w:val="2"/>
            <w:vMerge w:val="restart"/>
            <w:tcBorders>
              <w:top w:val="single" w:sz="6" w:space="0" w:color="auto"/>
              <w:left w:val="single" w:sz="6" w:space="0" w:color="auto"/>
              <w:bottom w:val="single" w:sz="4"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t>Номер  и наименование</w:t>
            </w:r>
            <w:r w:rsidRPr="00144300">
              <w:rPr>
                <w:rFonts w:ascii="Times New Roman" w:hAnsi="Times New Roman" w:cs="Times New Roman"/>
              </w:rPr>
              <w:br/>
              <w:t>мероприятия</w:t>
            </w:r>
            <w:r w:rsidRPr="00144300">
              <w:rPr>
                <w:rFonts w:ascii="Times New Roman" w:hAnsi="Times New Roman" w:cs="Times New Roman"/>
              </w:rPr>
              <w:br/>
              <w:t xml:space="preserve">Программы </w:t>
            </w:r>
          </w:p>
        </w:tc>
        <w:tc>
          <w:tcPr>
            <w:tcW w:w="989" w:type="dxa"/>
            <w:vMerge w:val="restart"/>
            <w:tcBorders>
              <w:top w:val="single" w:sz="6" w:space="0" w:color="auto"/>
              <w:left w:val="single" w:sz="6" w:space="0" w:color="auto"/>
              <w:bottom w:val="single" w:sz="4"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t>Ответственный исполнитель</w:t>
            </w:r>
          </w:p>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t>соисполнитель</w:t>
            </w:r>
          </w:p>
        </w:tc>
        <w:tc>
          <w:tcPr>
            <w:tcW w:w="10064" w:type="dxa"/>
            <w:gridSpan w:val="31"/>
            <w:tcBorders>
              <w:top w:val="single" w:sz="6" w:space="0" w:color="auto"/>
              <w:left w:val="single" w:sz="6" w:space="0" w:color="auto"/>
              <w:bottom w:val="single" w:sz="4"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Объемы финансирования (тыс. руб.)</w:t>
            </w:r>
          </w:p>
        </w:tc>
        <w:tc>
          <w:tcPr>
            <w:tcW w:w="1918" w:type="dxa"/>
            <w:gridSpan w:val="3"/>
            <w:tcBorders>
              <w:top w:val="single" w:sz="4" w:space="0" w:color="auto"/>
              <w:left w:val="single" w:sz="6" w:space="0" w:color="auto"/>
              <w:bottom w:val="single" w:sz="4"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t xml:space="preserve">Фактический </w:t>
            </w:r>
            <w:r w:rsidRPr="00144300">
              <w:rPr>
                <w:rFonts w:ascii="Times New Roman" w:hAnsi="Times New Roman" w:cs="Times New Roman"/>
              </w:rPr>
              <w:br/>
              <w:t xml:space="preserve">результат  </w:t>
            </w:r>
            <w:r w:rsidRPr="00144300">
              <w:rPr>
                <w:rFonts w:ascii="Times New Roman" w:hAnsi="Times New Roman" w:cs="Times New Roman"/>
              </w:rPr>
              <w:br/>
              <w:t xml:space="preserve">выполнения </w:t>
            </w:r>
            <w:r w:rsidRPr="00144300">
              <w:rPr>
                <w:rFonts w:ascii="Times New Roman" w:hAnsi="Times New Roman" w:cs="Times New Roman"/>
              </w:rPr>
              <w:br/>
              <w:t xml:space="preserve">мероприятия </w:t>
            </w:r>
            <w:r w:rsidRPr="00144300">
              <w:rPr>
                <w:rFonts w:ascii="Times New Roman" w:hAnsi="Times New Roman" w:cs="Times New Roman"/>
              </w:rPr>
              <w:br/>
              <w:t xml:space="preserve">с указанием </w:t>
            </w:r>
            <w:r w:rsidRPr="00144300">
              <w:rPr>
                <w:rFonts w:ascii="Times New Roman" w:hAnsi="Times New Roman" w:cs="Times New Roman"/>
              </w:rPr>
              <w:br/>
              <w:t xml:space="preserve">причин   </w:t>
            </w:r>
            <w:r w:rsidRPr="00144300">
              <w:rPr>
                <w:rFonts w:ascii="Times New Roman" w:hAnsi="Times New Roman" w:cs="Times New Roman"/>
              </w:rPr>
              <w:br/>
              <w:t>невыполнения</w:t>
            </w:r>
          </w:p>
        </w:tc>
      </w:tr>
      <w:tr w:rsidR="0092142D" w:rsidRPr="00144300" w:rsidTr="005E3CD0">
        <w:trPr>
          <w:gridAfter w:val="2"/>
          <w:wAfter w:w="39" w:type="dxa"/>
          <w:cantSplit/>
          <w:trHeight w:val="360"/>
        </w:trPr>
        <w:tc>
          <w:tcPr>
            <w:tcW w:w="2693" w:type="dxa"/>
            <w:gridSpan w:val="2"/>
            <w:vMerge/>
            <w:tcBorders>
              <w:top w:val="single" w:sz="6" w:space="0" w:color="auto"/>
              <w:left w:val="single" w:sz="6" w:space="0" w:color="auto"/>
              <w:bottom w:val="single" w:sz="4"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p>
        </w:tc>
        <w:tc>
          <w:tcPr>
            <w:tcW w:w="989" w:type="dxa"/>
            <w:vMerge/>
            <w:tcBorders>
              <w:top w:val="single" w:sz="6" w:space="0" w:color="auto"/>
              <w:left w:val="single" w:sz="6" w:space="0" w:color="auto"/>
              <w:bottom w:val="single" w:sz="4"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p>
        </w:tc>
        <w:tc>
          <w:tcPr>
            <w:tcW w:w="2124" w:type="dxa"/>
            <w:gridSpan w:val="3"/>
            <w:tcBorders>
              <w:top w:val="single" w:sz="4"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t xml:space="preserve">всего  </w:t>
            </w:r>
          </w:p>
        </w:tc>
        <w:tc>
          <w:tcPr>
            <w:tcW w:w="1620" w:type="dxa"/>
            <w:gridSpan w:val="6"/>
            <w:tcBorders>
              <w:top w:val="single" w:sz="4"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t>федеральный</w:t>
            </w:r>
            <w:r w:rsidRPr="00144300">
              <w:rPr>
                <w:rFonts w:ascii="Times New Roman" w:hAnsi="Times New Roman" w:cs="Times New Roman"/>
              </w:rPr>
              <w:br/>
              <w:t xml:space="preserve">бюджет   </w:t>
            </w:r>
          </w:p>
        </w:tc>
        <w:tc>
          <w:tcPr>
            <w:tcW w:w="2493" w:type="dxa"/>
            <w:gridSpan w:val="9"/>
            <w:tcBorders>
              <w:top w:val="single" w:sz="4"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t xml:space="preserve">бюджет МО «Ленский муниципальный район»      </w:t>
            </w:r>
          </w:p>
        </w:tc>
        <w:tc>
          <w:tcPr>
            <w:tcW w:w="1134" w:type="dxa"/>
            <w:gridSpan w:val="4"/>
            <w:tcBorders>
              <w:top w:val="single" w:sz="4"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t>Бюджеты поселений</w:t>
            </w:r>
          </w:p>
        </w:tc>
        <w:tc>
          <w:tcPr>
            <w:tcW w:w="1344" w:type="dxa"/>
            <w:gridSpan w:val="5"/>
            <w:tcBorders>
              <w:top w:val="single" w:sz="4"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t xml:space="preserve">областной  </w:t>
            </w:r>
            <w:r w:rsidRPr="00144300">
              <w:rPr>
                <w:rFonts w:ascii="Times New Roman" w:hAnsi="Times New Roman" w:cs="Times New Roman"/>
              </w:rPr>
              <w:br/>
              <w:t xml:space="preserve">бюджет  </w:t>
            </w:r>
          </w:p>
        </w:tc>
        <w:tc>
          <w:tcPr>
            <w:tcW w:w="1349" w:type="dxa"/>
            <w:gridSpan w:val="4"/>
            <w:tcBorders>
              <w:top w:val="single" w:sz="4"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t>внебюджетные</w:t>
            </w:r>
            <w:r w:rsidRPr="00144300">
              <w:rPr>
                <w:rFonts w:ascii="Times New Roman" w:hAnsi="Times New Roman" w:cs="Times New Roman"/>
              </w:rPr>
              <w:br/>
              <w:t xml:space="preserve">источники  </w:t>
            </w:r>
          </w:p>
        </w:tc>
        <w:tc>
          <w:tcPr>
            <w:tcW w:w="1879" w:type="dxa"/>
            <w:tcBorders>
              <w:top w:val="single" w:sz="4" w:space="0" w:color="auto"/>
              <w:left w:val="single" w:sz="6" w:space="0" w:color="auto"/>
              <w:bottom w:val="single" w:sz="4"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p>
        </w:tc>
      </w:tr>
      <w:tr w:rsidR="0092142D" w:rsidRPr="00144300" w:rsidTr="005E3CD0">
        <w:trPr>
          <w:gridAfter w:val="2"/>
          <w:wAfter w:w="39" w:type="dxa"/>
          <w:cantSplit/>
          <w:trHeight w:val="720"/>
        </w:trPr>
        <w:tc>
          <w:tcPr>
            <w:tcW w:w="2693" w:type="dxa"/>
            <w:gridSpan w:val="2"/>
            <w:vMerge/>
            <w:tcBorders>
              <w:top w:val="single" w:sz="6" w:space="0" w:color="auto"/>
              <w:left w:val="single" w:sz="6" w:space="0" w:color="auto"/>
              <w:bottom w:val="single" w:sz="4"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p>
        </w:tc>
        <w:tc>
          <w:tcPr>
            <w:tcW w:w="989" w:type="dxa"/>
            <w:vMerge/>
            <w:tcBorders>
              <w:top w:val="single" w:sz="6" w:space="0" w:color="auto"/>
              <w:left w:val="single" w:sz="6" w:space="0" w:color="auto"/>
              <w:bottom w:val="single" w:sz="4"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t>План</w:t>
            </w:r>
          </w:p>
        </w:tc>
        <w:tc>
          <w:tcPr>
            <w:tcW w:w="1134"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t>Факт</w:t>
            </w:r>
          </w:p>
        </w:tc>
        <w:tc>
          <w:tcPr>
            <w:tcW w:w="810" w:type="dxa"/>
            <w:gridSpan w:val="3"/>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t xml:space="preserve">план </w:t>
            </w:r>
          </w:p>
        </w:tc>
        <w:tc>
          <w:tcPr>
            <w:tcW w:w="810" w:type="dxa"/>
            <w:gridSpan w:val="3"/>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t xml:space="preserve">факт </w:t>
            </w:r>
          </w:p>
        </w:tc>
        <w:tc>
          <w:tcPr>
            <w:tcW w:w="829" w:type="dxa"/>
            <w:gridSpan w:val="4"/>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t xml:space="preserve">предусмотрено </w:t>
            </w:r>
            <w:r w:rsidRPr="00144300">
              <w:rPr>
                <w:rFonts w:ascii="Times New Roman" w:hAnsi="Times New Roman" w:cs="Times New Roman"/>
              </w:rPr>
              <w:br/>
              <w:t xml:space="preserve">постановлением о </w:t>
            </w:r>
            <w:r w:rsidRPr="00144300">
              <w:rPr>
                <w:rFonts w:ascii="Times New Roman" w:hAnsi="Times New Roman" w:cs="Times New Roman"/>
              </w:rPr>
              <w:br/>
              <w:t>Программе</w:t>
            </w:r>
          </w:p>
        </w:tc>
        <w:tc>
          <w:tcPr>
            <w:tcW w:w="851" w:type="dxa"/>
            <w:gridSpan w:val="4"/>
            <w:tcBorders>
              <w:top w:val="single" w:sz="6" w:space="0" w:color="auto"/>
              <w:left w:val="single" w:sz="6" w:space="0" w:color="auto"/>
              <w:bottom w:val="single" w:sz="6" w:space="0" w:color="auto"/>
              <w:right w:val="single" w:sz="6" w:space="0" w:color="auto"/>
            </w:tcBorders>
          </w:tcPr>
          <w:p w:rsidR="0092142D" w:rsidRPr="00144300" w:rsidRDefault="0092142D" w:rsidP="00717D3A">
            <w:pPr>
              <w:pStyle w:val="ConsPlusCell"/>
              <w:widowControl/>
              <w:rPr>
                <w:rFonts w:ascii="Times New Roman" w:hAnsi="Times New Roman" w:cs="Times New Roman"/>
              </w:rPr>
            </w:pPr>
            <w:r w:rsidRPr="00144300">
              <w:rPr>
                <w:rFonts w:ascii="Times New Roman" w:hAnsi="Times New Roman" w:cs="Times New Roman"/>
              </w:rPr>
              <w:t>утверждено</w:t>
            </w:r>
            <w:r w:rsidRPr="00144300">
              <w:rPr>
                <w:rFonts w:ascii="Times New Roman" w:hAnsi="Times New Roman" w:cs="Times New Roman"/>
              </w:rPr>
              <w:br/>
              <w:t>решением о</w:t>
            </w:r>
            <w:r w:rsidRPr="00144300">
              <w:rPr>
                <w:rFonts w:ascii="Times New Roman" w:hAnsi="Times New Roman" w:cs="Times New Roman"/>
              </w:rPr>
              <w:br/>
              <w:t xml:space="preserve">бюджете  </w:t>
            </w:r>
            <w:r w:rsidRPr="00144300">
              <w:rPr>
                <w:rFonts w:ascii="Times New Roman" w:hAnsi="Times New Roman" w:cs="Times New Roman"/>
              </w:rPr>
              <w:br/>
              <w:t>на</w:t>
            </w:r>
            <w:r>
              <w:rPr>
                <w:rFonts w:ascii="Times New Roman" w:hAnsi="Times New Roman" w:cs="Times New Roman"/>
              </w:rPr>
              <w:t xml:space="preserve"> </w:t>
            </w:r>
            <w:r w:rsidRPr="00373830">
              <w:rPr>
                <w:rFonts w:ascii="Times New Roman" w:hAnsi="Times New Roman" w:cs="Times New Roman"/>
                <w:sz w:val="16"/>
                <w:szCs w:val="16"/>
              </w:rPr>
              <w:t>201</w:t>
            </w:r>
            <w:r w:rsidR="00717D3A">
              <w:rPr>
                <w:rFonts w:ascii="Times New Roman" w:hAnsi="Times New Roman" w:cs="Times New Roman"/>
                <w:sz w:val="16"/>
                <w:szCs w:val="16"/>
              </w:rPr>
              <w:t>8</w:t>
            </w:r>
            <w:r w:rsidRPr="00373830">
              <w:rPr>
                <w:rFonts w:ascii="Times New Roman" w:hAnsi="Times New Roman" w:cs="Times New Roman"/>
                <w:sz w:val="16"/>
                <w:szCs w:val="16"/>
              </w:rPr>
              <w:t>од</w:t>
            </w:r>
          </w:p>
        </w:tc>
        <w:tc>
          <w:tcPr>
            <w:tcW w:w="813"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t>факти-</w:t>
            </w:r>
            <w:r w:rsidRPr="00144300">
              <w:rPr>
                <w:rFonts w:ascii="Times New Roman" w:hAnsi="Times New Roman" w:cs="Times New Roman"/>
              </w:rPr>
              <w:br/>
              <w:t xml:space="preserve">чески </w:t>
            </w:r>
            <w:r w:rsidRPr="00144300">
              <w:rPr>
                <w:rFonts w:ascii="Times New Roman" w:hAnsi="Times New Roman" w:cs="Times New Roman"/>
              </w:rPr>
              <w:br/>
              <w:t>профи-</w:t>
            </w:r>
            <w:r w:rsidRPr="00144300">
              <w:rPr>
                <w:rFonts w:ascii="Times New Roman" w:hAnsi="Times New Roman" w:cs="Times New Roman"/>
              </w:rPr>
              <w:br/>
              <w:t>нанси-</w:t>
            </w:r>
            <w:r w:rsidRPr="00144300">
              <w:rPr>
                <w:rFonts w:ascii="Times New Roman" w:hAnsi="Times New Roman" w:cs="Times New Roman"/>
              </w:rPr>
              <w:br/>
              <w:t>ровано</w:t>
            </w:r>
          </w:p>
        </w:tc>
        <w:tc>
          <w:tcPr>
            <w:tcW w:w="567"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t>план</w:t>
            </w:r>
          </w:p>
        </w:tc>
        <w:tc>
          <w:tcPr>
            <w:tcW w:w="567" w:type="dxa"/>
            <w:gridSpan w:val="3"/>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t xml:space="preserve">факт </w:t>
            </w:r>
          </w:p>
        </w:tc>
        <w:tc>
          <w:tcPr>
            <w:tcW w:w="471"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t>план</w:t>
            </w:r>
          </w:p>
        </w:tc>
        <w:tc>
          <w:tcPr>
            <w:tcW w:w="873" w:type="dxa"/>
            <w:gridSpan w:val="3"/>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t xml:space="preserve">факт </w:t>
            </w:r>
          </w:p>
        </w:tc>
        <w:tc>
          <w:tcPr>
            <w:tcW w:w="641"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t xml:space="preserve">план </w:t>
            </w:r>
          </w:p>
        </w:tc>
        <w:tc>
          <w:tcPr>
            <w:tcW w:w="708" w:type="dxa"/>
            <w:gridSpan w:val="2"/>
            <w:tcBorders>
              <w:top w:val="single" w:sz="6" w:space="0" w:color="auto"/>
              <w:left w:val="single" w:sz="6" w:space="0" w:color="auto"/>
              <w:bottom w:val="single" w:sz="6" w:space="0" w:color="auto"/>
              <w:right w:val="single" w:sz="6" w:space="0" w:color="auto"/>
            </w:tcBorders>
          </w:tcPr>
          <w:p w:rsidR="0092142D" w:rsidRPr="00F366A3" w:rsidRDefault="0092142D" w:rsidP="00B13A09">
            <w:pPr>
              <w:pStyle w:val="ConsPlusCell"/>
              <w:widowControl/>
              <w:rPr>
                <w:rFonts w:ascii="Times New Roman" w:hAnsi="Times New Roman" w:cs="Times New Roman"/>
                <w:sz w:val="16"/>
                <w:szCs w:val="16"/>
              </w:rPr>
            </w:pPr>
            <w:r w:rsidRPr="00F366A3">
              <w:rPr>
                <w:rFonts w:ascii="Times New Roman" w:hAnsi="Times New Roman" w:cs="Times New Roman"/>
                <w:sz w:val="16"/>
                <w:szCs w:val="16"/>
              </w:rPr>
              <w:t xml:space="preserve">Факт </w:t>
            </w:r>
          </w:p>
        </w:tc>
        <w:tc>
          <w:tcPr>
            <w:tcW w:w="1879" w:type="dxa"/>
            <w:tcBorders>
              <w:top w:val="nil"/>
              <w:left w:val="single" w:sz="6" w:space="0" w:color="auto"/>
              <w:bottom w:val="single" w:sz="4"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p>
        </w:tc>
      </w:tr>
      <w:tr w:rsidR="0092142D" w:rsidRPr="00144300" w:rsidTr="005E3CD0">
        <w:trPr>
          <w:gridAfter w:val="2"/>
          <w:wAfter w:w="39" w:type="dxa"/>
          <w:cantSplit/>
          <w:trHeight w:val="240"/>
        </w:trPr>
        <w:tc>
          <w:tcPr>
            <w:tcW w:w="2693" w:type="dxa"/>
            <w:gridSpan w:val="2"/>
            <w:tcBorders>
              <w:top w:val="single" w:sz="4"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t xml:space="preserve">1     </w:t>
            </w:r>
          </w:p>
        </w:tc>
        <w:tc>
          <w:tcPr>
            <w:tcW w:w="989" w:type="dxa"/>
            <w:tcBorders>
              <w:top w:val="single" w:sz="4"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2</w:t>
            </w:r>
          </w:p>
        </w:tc>
        <w:tc>
          <w:tcPr>
            <w:tcW w:w="990"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3</w:t>
            </w:r>
          </w:p>
        </w:tc>
        <w:tc>
          <w:tcPr>
            <w:tcW w:w="1134"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4</w:t>
            </w:r>
          </w:p>
        </w:tc>
        <w:tc>
          <w:tcPr>
            <w:tcW w:w="810" w:type="dxa"/>
            <w:gridSpan w:val="3"/>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5</w:t>
            </w:r>
          </w:p>
        </w:tc>
        <w:tc>
          <w:tcPr>
            <w:tcW w:w="810" w:type="dxa"/>
            <w:gridSpan w:val="3"/>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6</w:t>
            </w:r>
          </w:p>
        </w:tc>
        <w:tc>
          <w:tcPr>
            <w:tcW w:w="829" w:type="dxa"/>
            <w:gridSpan w:val="4"/>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7</w:t>
            </w:r>
          </w:p>
        </w:tc>
        <w:tc>
          <w:tcPr>
            <w:tcW w:w="851" w:type="dxa"/>
            <w:gridSpan w:val="4"/>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8</w:t>
            </w:r>
          </w:p>
        </w:tc>
        <w:tc>
          <w:tcPr>
            <w:tcW w:w="813"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9</w:t>
            </w:r>
          </w:p>
        </w:tc>
        <w:tc>
          <w:tcPr>
            <w:tcW w:w="567"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10</w:t>
            </w:r>
          </w:p>
        </w:tc>
        <w:tc>
          <w:tcPr>
            <w:tcW w:w="567" w:type="dxa"/>
            <w:gridSpan w:val="3"/>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11</w:t>
            </w:r>
          </w:p>
        </w:tc>
        <w:tc>
          <w:tcPr>
            <w:tcW w:w="471"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12</w:t>
            </w:r>
          </w:p>
        </w:tc>
        <w:tc>
          <w:tcPr>
            <w:tcW w:w="873" w:type="dxa"/>
            <w:gridSpan w:val="3"/>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13</w:t>
            </w:r>
          </w:p>
        </w:tc>
        <w:tc>
          <w:tcPr>
            <w:tcW w:w="641"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14</w:t>
            </w:r>
          </w:p>
        </w:tc>
        <w:tc>
          <w:tcPr>
            <w:tcW w:w="708"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15</w:t>
            </w:r>
          </w:p>
        </w:tc>
        <w:tc>
          <w:tcPr>
            <w:tcW w:w="1879" w:type="dxa"/>
            <w:tcBorders>
              <w:top w:val="single" w:sz="4"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16</w:t>
            </w:r>
          </w:p>
        </w:tc>
      </w:tr>
      <w:tr w:rsidR="0092142D" w:rsidRPr="00144300" w:rsidTr="005E3CD0">
        <w:trPr>
          <w:cantSplit/>
          <w:trHeight w:val="240"/>
        </w:trPr>
        <w:tc>
          <w:tcPr>
            <w:tcW w:w="15664" w:type="dxa"/>
            <w:gridSpan w:val="37"/>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b/>
                <w:bCs/>
              </w:rPr>
            </w:pPr>
            <w:r w:rsidRPr="00144300">
              <w:rPr>
                <w:rFonts w:ascii="Times New Roman" w:hAnsi="Times New Roman" w:cs="Times New Roman"/>
                <w:b/>
                <w:bCs/>
              </w:rPr>
              <w:lastRenderedPageBreak/>
              <w:t xml:space="preserve">Подпрограмма №1"Организация и обеспечение бюджетного </w:t>
            </w:r>
            <w:r w:rsidR="00DB6C50" w:rsidRPr="00144300">
              <w:rPr>
                <w:rFonts w:ascii="Times New Roman" w:hAnsi="Times New Roman" w:cs="Times New Roman"/>
                <w:b/>
                <w:bCs/>
              </w:rPr>
              <w:t>процесса,</w:t>
            </w:r>
            <w:r w:rsidRPr="00144300">
              <w:rPr>
                <w:rFonts w:ascii="Times New Roman" w:hAnsi="Times New Roman" w:cs="Times New Roman"/>
                <w:b/>
                <w:bCs/>
              </w:rPr>
              <w:t xml:space="preserve"> и развитие информационных систем управления финансами в МО «Ленский муниципальный район»"</w:t>
            </w:r>
          </w:p>
        </w:tc>
      </w:tr>
      <w:tr w:rsidR="0092142D" w:rsidRPr="00144300" w:rsidTr="005E3CD0">
        <w:trPr>
          <w:gridAfter w:val="2"/>
          <w:wAfter w:w="39" w:type="dxa"/>
          <w:cantSplit/>
          <w:trHeight w:val="240"/>
        </w:trPr>
        <w:tc>
          <w:tcPr>
            <w:tcW w:w="2693"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t>1.1 Нормативное правовое регулирование в сфере бюджетного законодательства</w:t>
            </w:r>
          </w:p>
        </w:tc>
        <w:tc>
          <w:tcPr>
            <w:tcW w:w="989"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Финансовый отдел Администрации МО «Ленский муниципальный район» (далее- Финансовый отдел</w:t>
            </w:r>
          </w:p>
        </w:tc>
        <w:tc>
          <w:tcPr>
            <w:tcW w:w="990"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Pr>
                <w:rFonts w:ascii="Times New Roman" w:hAnsi="Times New Roman" w:cs="Times New Roman"/>
              </w:rPr>
              <w:t>0</w:t>
            </w:r>
          </w:p>
        </w:tc>
        <w:tc>
          <w:tcPr>
            <w:tcW w:w="1134"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810" w:type="dxa"/>
            <w:gridSpan w:val="3"/>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810" w:type="dxa"/>
            <w:gridSpan w:val="3"/>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756"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924" w:type="dxa"/>
            <w:gridSpan w:val="7"/>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813"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567"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567" w:type="dxa"/>
            <w:gridSpan w:val="3"/>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471"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560"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954" w:type="dxa"/>
            <w:gridSpan w:val="3"/>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708"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1879" w:type="dxa"/>
            <w:tcBorders>
              <w:top w:val="single" w:sz="6" w:space="0" w:color="auto"/>
              <w:left w:val="single" w:sz="6" w:space="0" w:color="auto"/>
              <w:bottom w:val="single" w:sz="6" w:space="0" w:color="auto"/>
              <w:right w:val="single" w:sz="6" w:space="0" w:color="auto"/>
            </w:tcBorders>
          </w:tcPr>
          <w:p w:rsidR="0092142D" w:rsidRDefault="0092142D" w:rsidP="00B13A09">
            <w:pPr>
              <w:pStyle w:val="ConsPlusCell"/>
              <w:widowControl/>
              <w:jc w:val="both"/>
              <w:rPr>
                <w:rFonts w:ascii="Times New Roman" w:hAnsi="Times New Roman" w:cs="Times New Roman"/>
              </w:rPr>
            </w:pPr>
            <w:r>
              <w:rPr>
                <w:rFonts w:ascii="Times New Roman" w:hAnsi="Times New Roman" w:cs="Times New Roman"/>
              </w:rPr>
              <w:t>Проведена р</w:t>
            </w:r>
            <w:r w:rsidRPr="00144300">
              <w:rPr>
                <w:rFonts w:ascii="Times New Roman" w:hAnsi="Times New Roman" w:cs="Times New Roman"/>
              </w:rPr>
              <w:t>евизия бюджетного законодательства МО «Ленский муниципальный район</w:t>
            </w:r>
            <w:r>
              <w:rPr>
                <w:rFonts w:ascii="Times New Roman" w:hAnsi="Times New Roman" w:cs="Times New Roman"/>
              </w:rPr>
              <w:t>».</w:t>
            </w:r>
          </w:p>
          <w:p w:rsidR="0092142D" w:rsidRDefault="0092142D" w:rsidP="00B13A09">
            <w:pPr>
              <w:pStyle w:val="ConsPlusCell"/>
              <w:widowControl/>
              <w:jc w:val="both"/>
              <w:rPr>
                <w:rFonts w:ascii="Times New Roman" w:hAnsi="Times New Roman" w:cs="Times New Roman"/>
              </w:rPr>
            </w:pPr>
          </w:p>
          <w:p w:rsidR="0092142D" w:rsidRDefault="0092142D" w:rsidP="00B13A09">
            <w:pPr>
              <w:pStyle w:val="ConsPlusCell"/>
              <w:widowControl/>
              <w:jc w:val="both"/>
              <w:rPr>
                <w:rFonts w:ascii="Times New Roman" w:hAnsi="Times New Roman" w:cs="Times New Roman"/>
              </w:rPr>
            </w:pPr>
          </w:p>
          <w:p w:rsidR="0092142D" w:rsidRDefault="0092142D" w:rsidP="00B13A09">
            <w:pPr>
              <w:pStyle w:val="ConsPlusCell"/>
              <w:widowControl/>
              <w:jc w:val="both"/>
              <w:rPr>
                <w:rFonts w:ascii="Times New Roman" w:hAnsi="Times New Roman" w:cs="Times New Roman"/>
              </w:rPr>
            </w:pPr>
          </w:p>
          <w:p w:rsidR="0092142D" w:rsidRDefault="0092142D" w:rsidP="00B13A09">
            <w:pPr>
              <w:pStyle w:val="ConsPlusCell"/>
              <w:widowControl/>
              <w:jc w:val="both"/>
              <w:rPr>
                <w:rFonts w:ascii="Times New Roman" w:hAnsi="Times New Roman" w:cs="Times New Roman"/>
              </w:rPr>
            </w:pPr>
          </w:p>
          <w:p w:rsidR="0092142D" w:rsidRPr="00144300" w:rsidRDefault="0092142D" w:rsidP="00B13A09">
            <w:pPr>
              <w:pStyle w:val="ConsPlusCell"/>
              <w:widowControl/>
              <w:jc w:val="both"/>
              <w:rPr>
                <w:rFonts w:ascii="Times New Roman" w:hAnsi="Times New Roman" w:cs="Times New Roman"/>
              </w:rPr>
            </w:pPr>
          </w:p>
        </w:tc>
      </w:tr>
      <w:tr w:rsidR="0092142D" w:rsidRPr="00144300" w:rsidTr="005E3CD0">
        <w:trPr>
          <w:gridAfter w:val="2"/>
          <w:wAfter w:w="39" w:type="dxa"/>
          <w:cantSplit/>
          <w:trHeight w:val="240"/>
        </w:trPr>
        <w:tc>
          <w:tcPr>
            <w:tcW w:w="2693"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t>1.2 Организация процесса планирования районного бюджета</w:t>
            </w:r>
          </w:p>
        </w:tc>
        <w:tc>
          <w:tcPr>
            <w:tcW w:w="989"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Pr>
                <w:rFonts w:ascii="Times New Roman" w:hAnsi="Times New Roman" w:cs="Times New Roman"/>
              </w:rPr>
              <w:t>0</w:t>
            </w:r>
          </w:p>
        </w:tc>
        <w:tc>
          <w:tcPr>
            <w:tcW w:w="1134"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810" w:type="dxa"/>
            <w:gridSpan w:val="3"/>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810" w:type="dxa"/>
            <w:gridSpan w:val="3"/>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756"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924" w:type="dxa"/>
            <w:gridSpan w:val="7"/>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813"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567"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567" w:type="dxa"/>
            <w:gridSpan w:val="3"/>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471"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560"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954" w:type="dxa"/>
            <w:gridSpan w:val="3"/>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708"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1879" w:type="dxa"/>
            <w:tcBorders>
              <w:top w:val="single" w:sz="6" w:space="0" w:color="auto"/>
              <w:left w:val="single" w:sz="6" w:space="0" w:color="auto"/>
              <w:bottom w:val="single" w:sz="6" w:space="0" w:color="auto"/>
              <w:right w:val="single" w:sz="6" w:space="0" w:color="auto"/>
            </w:tcBorders>
          </w:tcPr>
          <w:p w:rsidR="0092142D" w:rsidRDefault="0092142D" w:rsidP="00B13A09">
            <w:pPr>
              <w:pStyle w:val="ConsPlusCell"/>
              <w:widowControl/>
              <w:jc w:val="both"/>
              <w:rPr>
                <w:rFonts w:ascii="Times New Roman" w:hAnsi="Times New Roman" w:cs="Times New Roman"/>
              </w:rPr>
            </w:pPr>
            <w:r w:rsidRPr="00144300">
              <w:rPr>
                <w:rFonts w:ascii="Times New Roman" w:hAnsi="Times New Roman" w:cs="Times New Roman"/>
              </w:rPr>
              <w:t>Проект решения Собрания депутатов «О бюджете на 201</w:t>
            </w:r>
            <w:r w:rsidR="004F50FA">
              <w:rPr>
                <w:rFonts w:ascii="Times New Roman" w:hAnsi="Times New Roman" w:cs="Times New Roman"/>
              </w:rPr>
              <w:t>9</w:t>
            </w:r>
            <w:r w:rsidRPr="00144300">
              <w:rPr>
                <w:rFonts w:ascii="Times New Roman" w:hAnsi="Times New Roman" w:cs="Times New Roman"/>
              </w:rPr>
              <w:t xml:space="preserve"> год» </w:t>
            </w:r>
            <w:r>
              <w:rPr>
                <w:rFonts w:ascii="Times New Roman" w:hAnsi="Times New Roman" w:cs="Times New Roman"/>
              </w:rPr>
              <w:t xml:space="preserve">будет </w:t>
            </w:r>
            <w:r w:rsidRPr="00144300">
              <w:rPr>
                <w:rFonts w:ascii="Times New Roman" w:hAnsi="Times New Roman" w:cs="Times New Roman"/>
              </w:rPr>
              <w:t>составлен в порядке  и в сроки, предусмотренные бюджетным законодательством</w:t>
            </w:r>
          </w:p>
          <w:p w:rsidR="0092142D" w:rsidRDefault="0092142D" w:rsidP="00B13A09">
            <w:pPr>
              <w:pStyle w:val="ConsPlusCell"/>
              <w:widowControl/>
              <w:jc w:val="both"/>
              <w:rPr>
                <w:rFonts w:ascii="Times New Roman" w:hAnsi="Times New Roman" w:cs="Times New Roman"/>
              </w:rPr>
            </w:pPr>
          </w:p>
          <w:p w:rsidR="0092142D" w:rsidRPr="00144300" w:rsidRDefault="0092142D" w:rsidP="00B13A09">
            <w:pPr>
              <w:pStyle w:val="ConsPlusCell"/>
              <w:widowControl/>
              <w:jc w:val="both"/>
              <w:rPr>
                <w:rFonts w:ascii="Times New Roman" w:hAnsi="Times New Roman" w:cs="Times New Roman"/>
              </w:rPr>
            </w:pPr>
          </w:p>
        </w:tc>
      </w:tr>
      <w:tr w:rsidR="0092142D" w:rsidRPr="00144300" w:rsidTr="005E3CD0">
        <w:trPr>
          <w:gridAfter w:val="2"/>
          <w:wAfter w:w="39" w:type="dxa"/>
          <w:cantSplit/>
          <w:trHeight w:val="240"/>
        </w:trPr>
        <w:tc>
          <w:tcPr>
            <w:tcW w:w="2693"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lastRenderedPageBreak/>
              <w:t>1.3 Организация исполнения  районного бюджета и формирования бюджетной отчетности</w:t>
            </w:r>
          </w:p>
        </w:tc>
        <w:tc>
          <w:tcPr>
            <w:tcW w:w="989"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Pr>
                <w:rFonts w:ascii="Times New Roman" w:hAnsi="Times New Roman" w:cs="Times New Roman"/>
              </w:rPr>
              <w:t>0</w:t>
            </w:r>
          </w:p>
        </w:tc>
        <w:tc>
          <w:tcPr>
            <w:tcW w:w="1134"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810" w:type="dxa"/>
            <w:gridSpan w:val="3"/>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810" w:type="dxa"/>
            <w:gridSpan w:val="3"/>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756"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924" w:type="dxa"/>
            <w:gridSpan w:val="7"/>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813"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567"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567" w:type="dxa"/>
            <w:gridSpan w:val="3"/>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471"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560"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954" w:type="dxa"/>
            <w:gridSpan w:val="3"/>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708"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1879" w:type="dxa"/>
            <w:tcBorders>
              <w:top w:val="single" w:sz="6" w:space="0" w:color="auto"/>
              <w:left w:val="single" w:sz="6" w:space="0" w:color="auto"/>
              <w:bottom w:val="single" w:sz="6" w:space="0" w:color="auto"/>
              <w:right w:val="single" w:sz="6" w:space="0" w:color="auto"/>
            </w:tcBorders>
          </w:tcPr>
          <w:p w:rsidR="0092142D" w:rsidRDefault="0092142D" w:rsidP="00B13A09">
            <w:pPr>
              <w:pStyle w:val="ConsPlusCell"/>
              <w:widowControl/>
              <w:jc w:val="both"/>
              <w:rPr>
                <w:rFonts w:ascii="Times New Roman" w:hAnsi="Times New Roman" w:cs="Times New Roman"/>
              </w:rPr>
            </w:pPr>
            <w:r w:rsidRPr="00144300">
              <w:rPr>
                <w:rFonts w:ascii="Times New Roman" w:hAnsi="Times New Roman" w:cs="Times New Roman"/>
              </w:rPr>
              <w:t xml:space="preserve"> </w:t>
            </w:r>
            <w:r>
              <w:rPr>
                <w:rFonts w:ascii="Times New Roman" w:hAnsi="Times New Roman" w:cs="Times New Roman"/>
              </w:rPr>
              <w:t xml:space="preserve"> Годовой </w:t>
            </w:r>
            <w:r w:rsidRPr="00144300">
              <w:rPr>
                <w:rFonts w:ascii="Times New Roman" w:hAnsi="Times New Roman" w:cs="Times New Roman"/>
              </w:rPr>
              <w:t>отчет сформирован и сдан в Министерство финансов</w:t>
            </w:r>
            <w:r w:rsidR="00A05164">
              <w:rPr>
                <w:rFonts w:ascii="Times New Roman" w:hAnsi="Times New Roman" w:cs="Times New Roman"/>
              </w:rPr>
              <w:t xml:space="preserve"> АО</w:t>
            </w:r>
            <w:r>
              <w:rPr>
                <w:rFonts w:ascii="Times New Roman" w:hAnsi="Times New Roman" w:cs="Times New Roman"/>
              </w:rPr>
              <w:t>, в контрольно - счетную комиссию, в Собрание депутатов МО «Ленский муниципальный район »</w:t>
            </w:r>
            <w:r w:rsidRPr="00144300">
              <w:rPr>
                <w:rFonts w:ascii="Times New Roman" w:hAnsi="Times New Roman" w:cs="Times New Roman"/>
              </w:rPr>
              <w:t xml:space="preserve"> в порядке  и в сроки, предусмотренные бюджетным законодательством</w:t>
            </w:r>
            <w:r>
              <w:rPr>
                <w:rFonts w:ascii="Times New Roman" w:hAnsi="Times New Roman" w:cs="Times New Roman"/>
              </w:rPr>
              <w:t xml:space="preserve"> </w:t>
            </w:r>
          </w:p>
          <w:p w:rsidR="0092142D" w:rsidRPr="00144300" w:rsidRDefault="0092142D" w:rsidP="00B13A09">
            <w:pPr>
              <w:pStyle w:val="ConsPlusCell"/>
              <w:widowControl/>
              <w:jc w:val="both"/>
              <w:rPr>
                <w:rFonts w:ascii="Times New Roman" w:hAnsi="Times New Roman" w:cs="Times New Roman"/>
              </w:rPr>
            </w:pPr>
          </w:p>
        </w:tc>
      </w:tr>
      <w:tr w:rsidR="0092142D" w:rsidRPr="00144300" w:rsidTr="005E3CD0">
        <w:trPr>
          <w:gridAfter w:val="2"/>
          <w:wAfter w:w="39" w:type="dxa"/>
          <w:cantSplit/>
          <w:trHeight w:val="240"/>
        </w:trPr>
        <w:tc>
          <w:tcPr>
            <w:tcW w:w="2693"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t>2.1 Обеспечение наличия и доступности информации о формировании и исполнении районного бюджета</w:t>
            </w:r>
          </w:p>
        </w:tc>
        <w:tc>
          <w:tcPr>
            <w:tcW w:w="989"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Pr>
                <w:rFonts w:ascii="Times New Roman" w:hAnsi="Times New Roman" w:cs="Times New Roman"/>
              </w:rPr>
              <w:t>0</w:t>
            </w:r>
          </w:p>
        </w:tc>
        <w:tc>
          <w:tcPr>
            <w:tcW w:w="1134"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810" w:type="dxa"/>
            <w:gridSpan w:val="3"/>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810" w:type="dxa"/>
            <w:gridSpan w:val="3"/>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756"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924" w:type="dxa"/>
            <w:gridSpan w:val="7"/>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813"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567"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567" w:type="dxa"/>
            <w:gridSpan w:val="3"/>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471"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560"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954" w:type="dxa"/>
            <w:gridSpan w:val="3"/>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708"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1879"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both"/>
              <w:rPr>
                <w:rFonts w:ascii="Times New Roman" w:hAnsi="Times New Roman" w:cs="Times New Roman"/>
              </w:rPr>
            </w:pPr>
            <w:r w:rsidRPr="00144300">
              <w:rPr>
                <w:rFonts w:ascii="Times New Roman" w:hAnsi="Times New Roman" w:cs="Times New Roman"/>
              </w:rPr>
              <w:t>Публикуется информация о формировании и исполнении районного бюджета на официальном сайте МО «Ленский муниципальный район» в информационно-телекоммуникационной сети «Интернет»</w:t>
            </w:r>
            <w:r>
              <w:rPr>
                <w:rFonts w:ascii="Times New Roman" w:hAnsi="Times New Roman" w:cs="Times New Roman"/>
              </w:rPr>
              <w:t xml:space="preserve"> </w:t>
            </w:r>
            <w:r w:rsidRPr="00144300">
              <w:rPr>
                <w:rFonts w:ascii="Times New Roman" w:hAnsi="Times New Roman" w:cs="Times New Roman"/>
              </w:rPr>
              <w:t>(далее</w:t>
            </w:r>
            <w:r>
              <w:rPr>
                <w:rFonts w:ascii="Times New Roman" w:hAnsi="Times New Roman" w:cs="Times New Roman"/>
              </w:rPr>
              <w:t xml:space="preserve"> </w:t>
            </w:r>
            <w:r w:rsidRPr="00144300">
              <w:rPr>
                <w:rFonts w:ascii="Times New Roman" w:hAnsi="Times New Roman" w:cs="Times New Roman"/>
              </w:rPr>
              <w:t>- сеть «Интернет»</w:t>
            </w:r>
            <w:r>
              <w:rPr>
                <w:rFonts w:ascii="Times New Roman" w:hAnsi="Times New Roman" w:cs="Times New Roman"/>
              </w:rPr>
              <w:t xml:space="preserve">) </w:t>
            </w:r>
            <w:r w:rsidRPr="00ED1D87">
              <w:rPr>
                <w:rFonts w:ascii="Times New Roman" w:hAnsi="Times New Roman" w:cs="Times New Roman"/>
              </w:rPr>
              <w:t>не реже 1 раза в квартал</w:t>
            </w:r>
          </w:p>
        </w:tc>
      </w:tr>
      <w:tr w:rsidR="0092142D" w:rsidRPr="00144300" w:rsidTr="005E3CD0">
        <w:trPr>
          <w:gridAfter w:val="2"/>
          <w:wAfter w:w="39" w:type="dxa"/>
          <w:cantSplit/>
          <w:trHeight w:val="1387"/>
        </w:trPr>
        <w:tc>
          <w:tcPr>
            <w:tcW w:w="2693"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t>3.1 Обеспечение деятельности Финансового отдела как ответственного исполнителя муниципальной программы</w:t>
            </w:r>
          </w:p>
        </w:tc>
        <w:tc>
          <w:tcPr>
            <w:tcW w:w="989"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92142D" w:rsidRPr="00D65808" w:rsidRDefault="00F63926" w:rsidP="00B13A09">
            <w:pPr>
              <w:pStyle w:val="ConsPlusCell"/>
              <w:widowControl/>
              <w:jc w:val="center"/>
              <w:rPr>
                <w:rFonts w:ascii="Times New Roman" w:hAnsi="Times New Roman" w:cs="Times New Roman"/>
              </w:rPr>
            </w:pPr>
            <w:r w:rsidRPr="00D65808">
              <w:rPr>
                <w:rFonts w:ascii="Times New Roman" w:hAnsi="Times New Roman" w:cs="Times New Roman"/>
              </w:rPr>
              <w:t>5316,5</w:t>
            </w:r>
          </w:p>
        </w:tc>
        <w:tc>
          <w:tcPr>
            <w:tcW w:w="1134" w:type="dxa"/>
            <w:gridSpan w:val="2"/>
            <w:tcBorders>
              <w:top w:val="single" w:sz="6" w:space="0" w:color="auto"/>
              <w:left w:val="single" w:sz="6" w:space="0" w:color="auto"/>
              <w:bottom w:val="single" w:sz="6" w:space="0" w:color="auto"/>
              <w:right w:val="single" w:sz="6" w:space="0" w:color="auto"/>
            </w:tcBorders>
          </w:tcPr>
          <w:p w:rsidR="0092142D" w:rsidRPr="00D65808" w:rsidRDefault="00A05164" w:rsidP="00B13A09">
            <w:pPr>
              <w:pStyle w:val="ConsPlusCell"/>
              <w:widowControl/>
              <w:jc w:val="center"/>
              <w:rPr>
                <w:rFonts w:ascii="Times New Roman" w:hAnsi="Times New Roman" w:cs="Times New Roman"/>
              </w:rPr>
            </w:pPr>
            <w:r>
              <w:rPr>
                <w:rFonts w:ascii="Times New Roman" w:hAnsi="Times New Roman" w:cs="Times New Roman"/>
              </w:rPr>
              <w:t>3819,9</w:t>
            </w:r>
          </w:p>
        </w:tc>
        <w:tc>
          <w:tcPr>
            <w:tcW w:w="810" w:type="dxa"/>
            <w:gridSpan w:val="3"/>
            <w:tcBorders>
              <w:top w:val="single" w:sz="6" w:space="0" w:color="auto"/>
              <w:left w:val="single" w:sz="6" w:space="0" w:color="auto"/>
              <w:bottom w:val="single" w:sz="6" w:space="0" w:color="auto"/>
              <w:right w:val="single" w:sz="6" w:space="0" w:color="auto"/>
            </w:tcBorders>
          </w:tcPr>
          <w:p w:rsidR="0092142D" w:rsidRPr="00D65808" w:rsidRDefault="0088263B" w:rsidP="00B13A09">
            <w:pPr>
              <w:pStyle w:val="ConsPlusCell"/>
              <w:widowControl/>
              <w:jc w:val="center"/>
              <w:rPr>
                <w:rFonts w:ascii="Times New Roman" w:hAnsi="Times New Roman" w:cs="Times New Roman"/>
              </w:rPr>
            </w:pPr>
            <w:r>
              <w:rPr>
                <w:rFonts w:ascii="Times New Roman" w:hAnsi="Times New Roman" w:cs="Times New Roman"/>
              </w:rPr>
              <w:t>190,0</w:t>
            </w:r>
          </w:p>
        </w:tc>
        <w:tc>
          <w:tcPr>
            <w:tcW w:w="810" w:type="dxa"/>
            <w:gridSpan w:val="3"/>
            <w:tcBorders>
              <w:top w:val="single" w:sz="6" w:space="0" w:color="auto"/>
              <w:left w:val="single" w:sz="6" w:space="0" w:color="auto"/>
              <w:bottom w:val="single" w:sz="6" w:space="0" w:color="auto"/>
              <w:right w:val="single" w:sz="6" w:space="0" w:color="auto"/>
            </w:tcBorders>
          </w:tcPr>
          <w:p w:rsidR="0092142D" w:rsidRPr="00D65808" w:rsidRDefault="0092142D" w:rsidP="00B13A09">
            <w:pPr>
              <w:pStyle w:val="ConsPlusCell"/>
              <w:widowControl/>
              <w:jc w:val="center"/>
              <w:rPr>
                <w:rFonts w:ascii="Times New Roman" w:hAnsi="Times New Roman" w:cs="Times New Roman"/>
              </w:rPr>
            </w:pPr>
            <w:r w:rsidRPr="00D65808">
              <w:rPr>
                <w:rFonts w:ascii="Times New Roman" w:hAnsi="Times New Roman" w:cs="Times New Roman"/>
              </w:rPr>
              <w:t>0</w:t>
            </w:r>
          </w:p>
        </w:tc>
        <w:tc>
          <w:tcPr>
            <w:tcW w:w="756" w:type="dxa"/>
            <w:tcBorders>
              <w:top w:val="single" w:sz="6" w:space="0" w:color="auto"/>
              <w:left w:val="single" w:sz="6" w:space="0" w:color="auto"/>
              <w:bottom w:val="single" w:sz="6" w:space="0" w:color="auto"/>
              <w:right w:val="single" w:sz="6" w:space="0" w:color="auto"/>
            </w:tcBorders>
          </w:tcPr>
          <w:p w:rsidR="0092142D" w:rsidRPr="00D65808" w:rsidRDefault="00367A93" w:rsidP="00B13A09">
            <w:pPr>
              <w:pStyle w:val="ConsPlusCell"/>
              <w:widowControl/>
              <w:ind w:right="-102"/>
              <w:jc w:val="center"/>
              <w:rPr>
                <w:rFonts w:ascii="Times New Roman" w:hAnsi="Times New Roman" w:cs="Times New Roman"/>
              </w:rPr>
            </w:pPr>
            <w:r>
              <w:rPr>
                <w:rFonts w:ascii="Times New Roman" w:hAnsi="Times New Roman" w:cs="Times New Roman"/>
              </w:rPr>
              <w:t>5126,5</w:t>
            </w:r>
          </w:p>
        </w:tc>
        <w:tc>
          <w:tcPr>
            <w:tcW w:w="924" w:type="dxa"/>
            <w:gridSpan w:val="7"/>
            <w:tcBorders>
              <w:top w:val="single" w:sz="6" w:space="0" w:color="auto"/>
              <w:left w:val="single" w:sz="6" w:space="0" w:color="auto"/>
              <w:bottom w:val="single" w:sz="6" w:space="0" w:color="auto"/>
              <w:right w:val="single" w:sz="6" w:space="0" w:color="auto"/>
            </w:tcBorders>
          </w:tcPr>
          <w:p w:rsidR="0092142D" w:rsidRPr="00D65808" w:rsidRDefault="00367A93" w:rsidP="00B13A09">
            <w:pPr>
              <w:pStyle w:val="ConsPlusCell"/>
              <w:widowControl/>
              <w:jc w:val="center"/>
              <w:rPr>
                <w:rFonts w:ascii="Times New Roman" w:hAnsi="Times New Roman" w:cs="Times New Roman"/>
              </w:rPr>
            </w:pPr>
            <w:r>
              <w:rPr>
                <w:rFonts w:ascii="Times New Roman" w:hAnsi="Times New Roman" w:cs="Times New Roman"/>
              </w:rPr>
              <w:t>5126,5</w:t>
            </w:r>
          </w:p>
        </w:tc>
        <w:tc>
          <w:tcPr>
            <w:tcW w:w="813" w:type="dxa"/>
            <w:tcBorders>
              <w:top w:val="single" w:sz="6" w:space="0" w:color="auto"/>
              <w:left w:val="single" w:sz="6" w:space="0" w:color="auto"/>
              <w:bottom w:val="single" w:sz="6" w:space="0" w:color="auto"/>
              <w:right w:val="single" w:sz="6" w:space="0" w:color="auto"/>
            </w:tcBorders>
          </w:tcPr>
          <w:p w:rsidR="0092142D" w:rsidRPr="00D65808" w:rsidRDefault="00A05164" w:rsidP="00A05164">
            <w:pPr>
              <w:pStyle w:val="ConsPlusCell"/>
              <w:widowControl/>
              <w:ind w:right="-70"/>
              <w:jc w:val="center"/>
              <w:rPr>
                <w:rFonts w:ascii="Times New Roman" w:hAnsi="Times New Roman" w:cs="Times New Roman"/>
              </w:rPr>
            </w:pPr>
            <w:r>
              <w:rPr>
                <w:rFonts w:ascii="Times New Roman" w:hAnsi="Times New Roman" w:cs="Times New Roman"/>
              </w:rPr>
              <w:t>3819,9</w:t>
            </w:r>
          </w:p>
        </w:tc>
        <w:tc>
          <w:tcPr>
            <w:tcW w:w="567"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Pr>
                <w:rFonts w:ascii="Times New Roman" w:hAnsi="Times New Roman" w:cs="Times New Roman"/>
              </w:rPr>
              <w:t>0</w:t>
            </w:r>
          </w:p>
        </w:tc>
        <w:tc>
          <w:tcPr>
            <w:tcW w:w="567" w:type="dxa"/>
            <w:gridSpan w:val="3"/>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Pr>
                <w:rFonts w:ascii="Times New Roman" w:hAnsi="Times New Roman" w:cs="Times New Roman"/>
              </w:rPr>
              <w:t>0</w:t>
            </w:r>
          </w:p>
        </w:tc>
        <w:tc>
          <w:tcPr>
            <w:tcW w:w="471"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Pr>
                <w:rFonts w:ascii="Times New Roman" w:hAnsi="Times New Roman" w:cs="Times New Roman"/>
              </w:rPr>
              <w:t>0</w:t>
            </w:r>
          </w:p>
        </w:tc>
        <w:tc>
          <w:tcPr>
            <w:tcW w:w="560"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Pr>
                <w:rFonts w:ascii="Times New Roman" w:hAnsi="Times New Roman" w:cs="Times New Roman"/>
              </w:rPr>
              <w:t>0</w:t>
            </w:r>
          </w:p>
        </w:tc>
        <w:tc>
          <w:tcPr>
            <w:tcW w:w="954" w:type="dxa"/>
            <w:gridSpan w:val="3"/>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Pr>
                <w:rFonts w:ascii="Times New Roman" w:hAnsi="Times New Roman" w:cs="Times New Roman"/>
              </w:rPr>
              <w:t>0</w:t>
            </w:r>
          </w:p>
        </w:tc>
        <w:tc>
          <w:tcPr>
            <w:tcW w:w="708"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Pr>
                <w:rFonts w:ascii="Times New Roman" w:hAnsi="Times New Roman" w:cs="Times New Roman"/>
              </w:rPr>
              <w:t>0</w:t>
            </w:r>
          </w:p>
        </w:tc>
        <w:tc>
          <w:tcPr>
            <w:tcW w:w="1879" w:type="dxa"/>
            <w:tcBorders>
              <w:top w:val="single" w:sz="6" w:space="0" w:color="auto"/>
              <w:left w:val="single" w:sz="6" w:space="0" w:color="auto"/>
              <w:bottom w:val="single" w:sz="6" w:space="0" w:color="auto"/>
              <w:right w:val="single" w:sz="6" w:space="0" w:color="auto"/>
            </w:tcBorders>
          </w:tcPr>
          <w:p w:rsidR="0092142D" w:rsidRPr="00F63926" w:rsidRDefault="00F63926" w:rsidP="00B13A09">
            <w:pPr>
              <w:pStyle w:val="ConsPlusCell"/>
              <w:widowControl/>
              <w:jc w:val="both"/>
              <w:rPr>
                <w:rFonts w:ascii="Times New Roman" w:hAnsi="Times New Roman" w:cs="Times New Roman"/>
                <w:sz w:val="18"/>
                <w:szCs w:val="18"/>
              </w:rPr>
            </w:pPr>
            <w:r w:rsidRPr="00F63926">
              <w:rPr>
                <w:rFonts w:ascii="Times New Roman" w:hAnsi="Times New Roman" w:cs="Times New Roman"/>
                <w:sz w:val="18"/>
                <w:szCs w:val="18"/>
              </w:rPr>
              <w:t>Создаются условия для деятельности Финансового отдела по реализации муниципальной программы</w:t>
            </w:r>
          </w:p>
        </w:tc>
      </w:tr>
      <w:tr w:rsidR="00F63926" w:rsidRPr="00144300" w:rsidTr="005E3CD0">
        <w:trPr>
          <w:gridAfter w:val="2"/>
          <w:wAfter w:w="39" w:type="dxa"/>
          <w:cantSplit/>
          <w:trHeight w:val="240"/>
        </w:trPr>
        <w:tc>
          <w:tcPr>
            <w:tcW w:w="2693" w:type="dxa"/>
            <w:gridSpan w:val="2"/>
            <w:tcBorders>
              <w:top w:val="single" w:sz="6" w:space="0" w:color="auto"/>
              <w:left w:val="single" w:sz="6" w:space="0" w:color="auto"/>
              <w:bottom w:val="single" w:sz="6" w:space="0" w:color="auto"/>
              <w:right w:val="single" w:sz="6" w:space="0" w:color="auto"/>
            </w:tcBorders>
          </w:tcPr>
          <w:p w:rsidR="00F63926" w:rsidRPr="00F63926" w:rsidRDefault="00F63926" w:rsidP="000F3416">
            <w:pPr>
              <w:pStyle w:val="ConsPlusCell"/>
              <w:widowControl/>
              <w:rPr>
                <w:rFonts w:ascii="Times New Roman" w:hAnsi="Times New Roman" w:cs="Times New Roman"/>
                <w:sz w:val="18"/>
                <w:szCs w:val="18"/>
              </w:rPr>
            </w:pPr>
            <w:r w:rsidRPr="00F63926">
              <w:rPr>
                <w:rFonts w:ascii="Times New Roman" w:hAnsi="Times New Roman" w:cs="Times New Roman"/>
                <w:sz w:val="18"/>
                <w:szCs w:val="18"/>
              </w:rPr>
              <w:lastRenderedPageBreak/>
              <w:t>3.2</w:t>
            </w:r>
            <w:r>
              <w:rPr>
                <w:rFonts w:ascii="Times New Roman" w:hAnsi="Times New Roman" w:cs="Times New Roman"/>
                <w:sz w:val="18"/>
                <w:szCs w:val="18"/>
              </w:rPr>
              <w:t xml:space="preserve"> </w:t>
            </w:r>
            <w:r w:rsidRPr="00F63926">
              <w:rPr>
                <w:rFonts w:ascii="Times New Roman" w:hAnsi="Times New Roman" w:cs="Times New Roman"/>
                <w:color w:val="000000"/>
              </w:rPr>
              <w:t>Обеспечение деятельности Финансового отдела как  главного распорядителя средств бюджета МО «Ленский муниципальный район»</w:t>
            </w:r>
          </w:p>
        </w:tc>
        <w:tc>
          <w:tcPr>
            <w:tcW w:w="989" w:type="dxa"/>
            <w:tcBorders>
              <w:top w:val="single" w:sz="6" w:space="0" w:color="auto"/>
              <w:left w:val="single" w:sz="6" w:space="0" w:color="auto"/>
              <w:bottom w:val="single" w:sz="6" w:space="0" w:color="auto"/>
              <w:right w:val="single" w:sz="6" w:space="0" w:color="auto"/>
            </w:tcBorders>
          </w:tcPr>
          <w:p w:rsidR="00F63926" w:rsidRPr="00F63926" w:rsidRDefault="00F63926" w:rsidP="000F3416">
            <w:pPr>
              <w:pStyle w:val="ConsPlusCell"/>
              <w:widowControl/>
              <w:jc w:val="center"/>
              <w:rPr>
                <w:rFonts w:ascii="Times New Roman" w:hAnsi="Times New Roman" w:cs="Times New Roman"/>
                <w:sz w:val="18"/>
                <w:szCs w:val="18"/>
              </w:rPr>
            </w:pPr>
            <w:r w:rsidRPr="00F63926">
              <w:rPr>
                <w:rFonts w:ascii="Times New Roman" w:hAnsi="Times New Roman" w:cs="Times New Roman"/>
                <w:sz w:val="18"/>
                <w:szCs w:val="18"/>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F63926" w:rsidRPr="00F63926" w:rsidRDefault="00A05164" w:rsidP="000F3416">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205,9</w:t>
            </w:r>
          </w:p>
        </w:tc>
        <w:tc>
          <w:tcPr>
            <w:tcW w:w="1134" w:type="dxa"/>
            <w:gridSpan w:val="2"/>
            <w:tcBorders>
              <w:top w:val="single" w:sz="6" w:space="0" w:color="auto"/>
              <w:left w:val="single" w:sz="6" w:space="0" w:color="auto"/>
              <w:bottom w:val="single" w:sz="6" w:space="0" w:color="auto"/>
              <w:right w:val="single" w:sz="6" w:space="0" w:color="auto"/>
            </w:tcBorders>
          </w:tcPr>
          <w:p w:rsidR="00F63926" w:rsidRPr="00F63926" w:rsidRDefault="00A05164" w:rsidP="000F3416">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205,9</w:t>
            </w:r>
          </w:p>
        </w:tc>
        <w:tc>
          <w:tcPr>
            <w:tcW w:w="810" w:type="dxa"/>
            <w:gridSpan w:val="3"/>
            <w:tcBorders>
              <w:top w:val="single" w:sz="6" w:space="0" w:color="auto"/>
              <w:left w:val="single" w:sz="6" w:space="0" w:color="auto"/>
              <w:bottom w:val="single" w:sz="6" w:space="0" w:color="auto"/>
              <w:right w:val="single" w:sz="6" w:space="0" w:color="auto"/>
            </w:tcBorders>
          </w:tcPr>
          <w:p w:rsidR="00F63926" w:rsidRPr="00F63926" w:rsidRDefault="00F63926" w:rsidP="000F3416">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0</w:t>
            </w:r>
          </w:p>
        </w:tc>
        <w:tc>
          <w:tcPr>
            <w:tcW w:w="810" w:type="dxa"/>
            <w:gridSpan w:val="3"/>
            <w:tcBorders>
              <w:top w:val="single" w:sz="6" w:space="0" w:color="auto"/>
              <w:left w:val="single" w:sz="6" w:space="0" w:color="auto"/>
              <w:bottom w:val="single" w:sz="6" w:space="0" w:color="auto"/>
              <w:right w:val="single" w:sz="6" w:space="0" w:color="auto"/>
            </w:tcBorders>
          </w:tcPr>
          <w:p w:rsidR="00F63926" w:rsidRPr="00F63926" w:rsidRDefault="00F63926" w:rsidP="000F3416">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0</w:t>
            </w:r>
          </w:p>
        </w:tc>
        <w:tc>
          <w:tcPr>
            <w:tcW w:w="756" w:type="dxa"/>
            <w:tcBorders>
              <w:top w:val="single" w:sz="6" w:space="0" w:color="auto"/>
              <w:left w:val="single" w:sz="6" w:space="0" w:color="auto"/>
              <w:bottom w:val="single" w:sz="6" w:space="0" w:color="auto"/>
              <w:right w:val="single" w:sz="6" w:space="0" w:color="auto"/>
            </w:tcBorders>
          </w:tcPr>
          <w:p w:rsidR="00F63926" w:rsidRPr="00F63926" w:rsidRDefault="00A05164" w:rsidP="000F3416">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205,9</w:t>
            </w:r>
          </w:p>
        </w:tc>
        <w:tc>
          <w:tcPr>
            <w:tcW w:w="924" w:type="dxa"/>
            <w:gridSpan w:val="7"/>
            <w:tcBorders>
              <w:top w:val="single" w:sz="6" w:space="0" w:color="auto"/>
              <w:left w:val="single" w:sz="6" w:space="0" w:color="auto"/>
              <w:bottom w:val="single" w:sz="6" w:space="0" w:color="auto"/>
              <w:right w:val="single" w:sz="6" w:space="0" w:color="auto"/>
            </w:tcBorders>
          </w:tcPr>
          <w:p w:rsidR="00F63926" w:rsidRPr="00F63926" w:rsidRDefault="00A05164" w:rsidP="000F3416">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205,9</w:t>
            </w:r>
          </w:p>
        </w:tc>
        <w:tc>
          <w:tcPr>
            <w:tcW w:w="813" w:type="dxa"/>
            <w:tcBorders>
              <w:top w:val="single" w:sz="6" w:space="0" w:color="auto"/>
              <w:left w:val="single" w:sz="6" w:space="0" w:color="auto"/>
              <w:bottom w:val="single" w:sz="6" w:space="0" w:color="auto"/>
              <w:right w:val="single" w:sz="6" w:space="0" w:color="auto"/>
            </w:tcBorders>
          </w:tcPr>
          <w:p w:rsidR="00F63926" w:rsidRPr="00F63926" w:rsidRDefault="00A05164" w:rsidP="000F3416">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205,9</w:t>
            </w:r>
          </w:p>
          <w:p w:rsidR="00F63926" w:rsidRPr="00F63926" w:rsidRDefault="00F63926" w:rsidP="000F3416">
            <w:pPr>
              <w:pStyle w:val="ConsPlusCell"/>
              <w:widowControl/>
              <w:jc w:val="center"/>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rsidR="00F63926" w:rsidRPr="00F63926" w:rsidRDefault="00F63926" w:rsidP="000F3416">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gridSpan w:val="3"/>
            <w:tcBorders>
              <w:top w:val="single" w:sz="6" w:space="0" w:color="auto"/>
              <w:left w:val="single" w:sz="6" w:space="0" w:color="auto"/>
              <w:bottom w:val="single" w:sz="6" w:space="0" w:color="auto"/>
              <w:right w:val="single" w:sz="6" w:space="0" w:color="auto"/>
            </w:tcBorders>
          </w:tcPr>
          <w:p w:rsidR="00F63926" w:rsidRPr="00F63926" w:rsidRDefault="00F63926" w:rsidP="000F3416">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0</w:t>
            </w:r>
          </w:p>
        </w:tc>
        <w:tc>
          <w:tcPr>
            <w:tcW w:w="471" w:type="dxa"/>
            <w:gridSpan w:val="2"/>
            <w:tcBorders>
              <w:top w:val="single" w:sz="6" w:space="0" w:color="auto"/>
              <w:left w:val="single" w:sz="6" w:space="0" w:color="auto"/>
              <w:bottom w:val="single" w:sz="6" w:space="0" w:color="auto"/>
              <w:right w:val="single" w:sz="6" w:space="0" w:color="auto"/>
            </w:tcBorders>
          </w:tcPr>
          <w:p w:rsidR="00F63926" w:rsidRPr="00F63926" w:rsidRDefault="00F63926" w:rsidP="000F3416">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0</w:t>
            </w:r>
          </w:p>
        </w:tc>
        <w:tc>
          <w:tcPr>
            <w:tcW w:w="560" w:type="dxa"/>
            <w:gridSpan w:val="2"/>
            <w:tcBorders>
              <w:top w:val="single" w:sz="6" w:space="0" w:color="auto"/>
              <w:left w:val="single" w:sz="6" w:space="0" w:color="auto"/>
              <w:bottom w:val="single" w:sz="6" w:space="0" w:color="auto"/>
              <w:right w:val="single" w:sz="6" w:space="0" w:color="auto"/>
            </w:tcBorders>
          </w:tcPr>
          <w:p w:rsidR="00F63926" w:rsidRPr="00F63926" w:rsidRDefault="00F63926" w:rsidP="000F3416">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0</w:t>
            </w:r>
          </w:p>
        </w:tc>
        <w:tc>
          <w:tcPr>
            <w:tcW w:w="954" w:type="dxa"/>
            <w:gridSpan w:val="3"/>
            <w:tcBorders>
              <w:top w:val="single" w:sz="6" w:space="0" w:color="auto"/>
              <w:left w:val="single" w:sz="6" w:space="0" w:color="auto"/>
              <w:bottom w:val="single" w:sz="6" w:space="0" w:color="auto"/>
              <w:right w:val="single" w:sz="6" w:space="0" w:color="auto"/>
            </w:tcBorders>
          </w:tcPr>
          <w:p w:rsidR="00F63926" w:rsidRPr="00F63926" w:rsidRDefault="00F63926" w:rsidP="000F3416">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0</w:t>
            </w:r>
          </w:p>
        </w:tc>
        <w:tc>
          <w:tcPr>
            <w:tcW w:w="708" w:type="dxa"/>
            <w:gridSpan w:val="2"/>
            <w:tcBorders>
              <w:top w:val="single" w:sz="6" w:space="0" w:color="auto"/>
              <w:left w:val="single" w:sz="6" w:space="0" w:color="auto"/>
              <w:bottom w:val="single" w:sz="6" w:space="0" w:color="auto"/>
              <w:right w:val="single" w:sz="6" w:space="0" w:color="auto"/>
            </w:tcBorders>
          </w:tcPr>
          <w:p w:rsidR="00F63926" w:rsidRPr="00F63926" w:rsidRDefault="00F63926" w:rsidP="000F3416">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0</w:t>
            </w:r>
          </w:p>
        </w:tc>
        <w:tc>
          <w:tcPr>
            <w:tcW w:w="1879" w:type="dxa"/>
            <w:tcBorders>
              <w:top w:val="single" w:sz="6" w:space="0" w:color="auto"/>
              <w:left w:val="single" w:sz="6" w:space="0" w:color="auto"/>
              <w:bottom w:val="single" w:sz="6" w:space="0" w:color="auto"/>
              <w:right w:val="single" w:sz="6" w:space="0" w:color="auto"/>
            </w:tcBorders>
          </w:tcPr>
          <w:p w:rsidR="00F63926" w:rsidRPr="00F63926" w:rsidRDefault="00F63926" w:rsidP="000F3416">
            <w:pPr>
              <w:pStyle w:val="ConsPlusCell"/>
              <w:widowControl/>
              <w:jc w:val="center"/>
              <w:rPr>
                <w:rFonts w:ascii="Times New Roman" w:hAnsi="Times New Roman" w:cs="Times New Roman"/>
                <w:sz w:val="18"/>
                <w:szCs w:val="18"/>
              </w:rPr>
            </w:pPr>
            <w:r w:rsidRPr="00F63926">
              <w:rPr>
                <w:rFonts w:ascii="Times New Roman" w:hAnsi="Times New Roman" w:cs="Times New Roman"/>
                <w:sz w:val="18"/>
                <w:szCs w:val="18"/>
              </w:rPr>
              <w:t>Поступили документы для оплаты по обязательствам ОМС к казне МО</w:t>
            </w:r>
          </w:p>
        </w:tc>
      </w:tr>
      <w:tr w:rsidR="00F63926" w:rsidRPr="00144300" w:rsidTr="005E3CD0">
        <w:trPr>
          <w:gridAfter w:val="2"/>
          <w:wAfter w:w="39" w:type="dxa"/>
          <w:cantSplit/>
          <w:trHeight w:val="240"/>
        </w:trPr>
        <w:tc>
          <w:tcPr>
            <w:tcW w:w="2693" w:type="dxa"/>
            <w:gridSpan w:val="2"/>
            <w:tcBorders>
              <w:top w:val="single" w:sz="6" w:space="0" w:color="auto"/>
              <w:left w:val="single" w:sz="6" w:space="0" w:color="auto"/>
              <w:bottom w:val="single" w:sz="6" w:space="0" w:color="auto"/>
              <w:right w:val="single" w:sz="6" w:space="0" w:color="auto"/>
            </w:tcBorders>
          </w:tcPr>
          <w:p w:rsidR="00F63926" w:rsidRDefault="00F63926" w:rsidP="00B13A09">
            <w:pPr>
              <w:pStyle w:val="ConsPlusCell"/>
              <w:widowControl/>
              <w:rPr>
                <w:rFonts w:ascii="Times New Roman" w:hAnsi="Times New Roman" w:cs="Times New Roman"/>
              </w:rPr>
            </w:pPr>
            <w:r w:rsidRPr="00144300">
              <w:rPr>
                <w:rFonts w:ascii="Times New Roman" w:hAnsi="Times New Roman" w:cs="Times New Roman"/>
              </w:rPr>
              <w:t xml:space="preserve">Всего по подпрограмме </w:t>
            </w:r>
            <w:r w:rsidRPr="00144300">
              <w:rPr>
                <w:rFonts w:ascii="Times New Roman" w:hAnsi="Times New Roman" w:cs="Times New Roman"/>
                <w:lang w:val="en-US"/>
              </w:rPr>
              <w:t>N 1</w:t>
            </w:r>
          </w:p>
          <w:p w:rsidR="00F63926" w:rsidRDefault="00F63926" w:rsidP="00B13A09">
            <w:pPr>
              <w:pStyle w:val="ConsPlusCell"/>
              <w:widowControl/>
              <w:rPr>
                <w:rFonts w:ascii="Times New Roman" w:hAnsi="Times New Roman" w:cs="Times New Roman"/>
              </w:rPr>
            </w:pPr>
          </w:p>
          <w:p w:rsidR="00F63926" w:rsidRDefault="00F63926" w:rsidP="00B13A09">
            <w:pPr>
              <w:pStyle w:val="ConsPlusCell"/>
              <w:widowControl/>
              <w:rPr>
                <w:rFonts w:ascii="Times New Roman" w:hAnsi="Times New Roman" w:cs="Times New Roman"/>
              </w:rPr>
            </w:pPr>
          </w:p>
          <w:p w:rsidR="00F63926" w:rsidRPr="00092282" w:rsidRDefault="00F63926" w:rsidP="00B13A09">
            <w:pPr>
              <w:pStyle w:val="ConsPlusCell"/>
              <w:widowControl/>
              <w:rPr>
                <w:rFonts w:ascii="Times New Roman" w:hAnsi="Times New Roman" w:cs="Times New Roman"/>
              </w:rPr>
            </w:pPr>
          </w:p>
        </w:tc>
        <w:tc>
          <w:tcPr>
            <w:tcW w:w="989" w:type="dxa"/>
            <w:tcBorders>
              <w:top w:val="single" w:sz="6" w:space="0" w:color="auto"/>
              <w:left w:val="single" w:sz="6" w:space="0" w:color="auto"/>
              <w:bottom w:val="single" w:sz="6" w:space="0" w:color="auto"/>
              <w:right w:val="single" w:sz="6" w:space="0" w:color="auto"/>
            </w:tcBorders>
          </w:tcPr>
          <w:p w:rsidR="00F63926" w:rsidRDefault="00F63926" w:rsidP="00B13A09">
            <w:pPr>
              <w:pStyle w:val="ConsPlusCell"/>
              <w:widowControl/>
              <w:jc w:val="center"/>
              <w:rPr>
                <w:rFonts w:ascii="Times New Roman" w:hAnsi="Times New Roman" w:cs="Times New Roman"/>
              </w:rPr>
            </w:pPr>
            <w:r w:rsidRPr="00144300">
              <w:rPr>
                <w:rFonts w:ascii="Times New Roman" w:hAnsi="Times New Roman" w:cs="Times New Roman"/>
              </w:rPr>
              <w:t>Финансовый отдел</w:t>
            </w:r>
          </w:p>
          <w:p w:rsidR="00F63926" w:rsidRPr="00144300" w:rsidRDefault="00F63926" w:rsidP="00B13A09">
            <w:pPr>
              <w:pStyle w:val="ConsPlusCell"/>
              <w:widowControl/>
              <w:jc w:val="center"/>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tcPr>
          <w:p w:rsidR="00F63926" w:rsidRPr="00D65808" w:rsidRDefault="00A05164" w:rsidP="00DC009E">
            <w:pPr>
              <w:pStyle w:val="ConsPlusCell"/>
              <w:widowControl/>
              <w:jc w:val="center"/>
              <w:rPr>
                <w:rFonts w:ascii="Times New Roman" w:hAnsi="Times New Roman" w:cs="Times New Roman"/>
                <w:b/>
              </w:rPr>
            </w:pPr>
            <w:r>
              <w:rPr>
                <w:rFonts w:ascii="Times New Roman" w:hAnsi="Times New Roman" w:cs="Times New Roman"/>
                <w:b/>
              </w:rPr>
              <w:t>5522,4</w:t>
            </w:r>
          </w:p>
        </w:tc>
        <w:tc>
          <w:tcPr>
            <w:tcW w:w="1134" w:type="dxa"/>
            <w:gridSpan w:val="2"/>
            <w:tcBorders>
              <w:top w:val="single" w:sz="6" w:space="0" w:color="auto"/>
              <w:left w:val="single" w:sz="6" w:space="0" w:color="auto"/>
              <w:bottom w:val="single" w:sz="6" w:space="0" w:color="auto"/>
              <w:right w:val="single" w:sz="6" w:space="0" w:color="auto"/>
            </w:tcBorders>
          </w:tcPr>
          <w:p w:rsidR="00F63926" w:rsidRPr="00D65808" w:rsidRDefault="00A05164" w:rsidP="00B13A09">
            <w:pPr>
              <w:pStyle w:val="ConsPlusCell"/>
              <w:widowControl/>
              <w:jc w:val="center"/>
              <w:rPr>
                <w:rFonts w:ascii="Times New Roman" w:hAnsi="Times New Roman" w:cs="Times New Roman"/>
                <w:b/>
              </w:rPr>
            </w:pPr>
            <w:r>
              <w:rPr>
                <w:rFonts w:ascii="Times New Roman" w:hAnsi="Times New Roman" w:cs="Times New Roman"/>
                <w:b/>
              </w:rPr>
              <w:t>4025,8</w:t>
            </w:r>
          </w:p>
        </w:tc>
        <w:tc>
          <w:tcPr>
            <w:tcW w:w="810" w:type="dxa"/>
            <w:gridSpan w:val="3"/>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b/>
              </w:rPr>
            </w:pPr>
            <w:r w:rsidRPr="00D65808">
              <w:rPr>
                <w:rFonts w:ascii="Times New Roman" w:hAnsi="Times New Roman" w:cs="Times New Roman"/>
                <w:b/>
              </w:rPr>
              <w:t>190,0</w:t>
            </w:r>
          </w:p>
        </w:tc>
        <w:tc>
          <w:tcPr>
            <w:tcW w:w="810" w:type="dxa"/>
            <w:gridSpan w:val="3"/>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b/>
              </w:rPr>
            </w:pPr>
            <w:r w:rsidRPr="00D65808">
              <w:rPr>
                <w:rFonts w:ascii="Times New Roman" w:hAnsi="Times New Roman" w:cs="Times New Roman"/>
                <w:b/>
              </w:rPr>
              <w:t>0</w:t>
            </w:r>
          </w:p>
        </w:tc>
        <w:tc>
          <w:tcPr>
            <w:tcW w:w="756" w:type="dxa"/>
            <w:tcBorders>
              <w:top w:val="single" w:sz="6" w:space="0" w:color="auto"/>
              <w:left w:val="single" w:sz="6" w:space="0" w:color="auto"/>
              <w:bottom w:val="single" w:sz="6" w:space="0" w:color="auto"/>
              <w:right w:val="single" w:sz="6" w:space="0" w:color="auto"/>
            </w:tcBorders>
          </w:tcPr>
          <w:p w:rsidR="00F63926" w:rsidRPr="00D65808" w:rsidRDefault="00A05164" w:rsidP="00F63926">
            <w:pPr>
              <w:pStyle w:val="ConsPlusCell"/>
              <w:widowControl/>
              <w:ind w:right="-102"/>
              <w:jc w:val="center"/>
              <w:rPr>
                <w:rFonts w:ascii="Times New Roman" w:hAnsi="Times New Roman" w:cs="Times New Roman"/>
                <w:b/>
              </w:rPr>
            </w:pPr>
            <w:r>
              <w:rPr>
                <w:rFonts w:ascii="Times New Roman" w:hAnsi="Times New Roman" w:cs="Times New Roman"/>
                <w:b/>
              </w:rPr>
              <w:t>5332,4</w:t>
            </w:r>
          </w:p>
        </w:tc>
        <w:tc>
          <w:tcPr>
            <w:tcW w:w="924" w:type="dxa"/>
            <w:gridSpan w:val="7"/>
            <w:tcBorders>
              <w:top w:val="single" w:sz="6" w:space="0" w:color="auto"/>
              <w:left w:val="single" w:sz="6" w:space="0" w:color="auto"/>
              <w:bottom w:val="single" w:sz="6" w:space="0" w:color="auto"/>
              <w:right w:val="single" w:sz="6" w:space="0" w:color="auto"/>
            </w:tcBorders>
          </w:tcPr>
          <w:p w:rsidR="00F63926" w:rsidRPr="00D65808" w:rsidRDefault="00A05164" w:rsidP="000F3416">
            <w:pPr>
              <w:pStyle w:val="ConsPlusCell"/>
              <w:widowControl/>
              <w:jc w:val="center"/>
              <w:rPr>
                <w:rFonts w:ascii="Times New Roman" w:hAnsi="Times New Roman" w:cs="Times New Roman"/>
                <w:b/>
              </w:rPr>
            </w:pPr>
            <w:r>
              <w:rPr>
                <w:rFonts w:ascii="Times New Roman" w:hAnsi="Times New Roman" w:cs="Times New Roman"/>
                <w:b/>
              </w:rPr>
              <w:t>5332,4</w:t>
            </w:r>
          </w:p>
        </w:tc>
        <w:tc>
          <w:tcPr>
            <w:tcW w:w="813" w:type="dxa"/>
            <w:tcBorders>
              <w:top w:val="single" w:sz="6" w:space="0" w:color="auto"/>
              <w:left w:val="single" w:sz="6" w:space="0" w:color="auto"/>
              <w:bottom w:val="single" w:sz="6" w:space="0" w:color="auto"/>
              <w:right w:val="single" w:sz="6" w:space="0" w:color="auto"/>
            </w:tcBorders>
          </w:tcPr>
          <w:p w:rsidR="00F63926" w:rsidRPr="00D65808" w:rsidRDefault="00A05164" w:rsidP="000F3416">
            <w:pPr>
              <w:pStyle w:val="ConsPlusCell"/>
              <w:widowControl/>
              <w:jc w:val="center"/>
              <w:rPr>
                <w:rFonts w:ascii="Times New Roman" w:hAnsi="Times New Roman" w:cs="Times New Roman"/>
                <w:b/>
              </w:rPr>
            </w:pPr>
            <w:r>
              <w:rPr>
                <w:rFonts w:ascii="Times New Roman" w:hAnsi="Times New Roman" w:cs="Times New Roman"/>
                <w:b/>
              </w:rPr>
              <w:t>4025,8</w:t>
            </w:r>
          </w:p>
        </w:tc>
        <w:tc>
          <w:tcPr>
            <w:tcW w:w="567" w:type="dxa"/>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b/>
              </w:rPr>
            </w:pPr>
            <w:r w:rsidRPr="00D65808">
              <w:rPr>
                <w:rFonts w:ascii="Times New Roman" w:hAnsi="Times New Roman" w:cs="Times New Roman"/>
                <w:b/>
              </w:rPr>
              <w:t>0</w:t>
            </w:r>
          </w:p>
        </w:tc>
        <w:tc>
          <w:tcPr>
            <w:tcW w:w="567" w:type="dxa"/>
            <w:gridSpan w:val="3"/>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b/>
              </w:rPr>
            </w:pPr>
            <w:r w:rsidRPr="00D65808">
              <w:rPr>
                <w:rFonts w:ascii="Times New Roman" w:hAnsi="Times New Roman" w:cs="Times New Roman"/>
                <w:b/>
              </w:rPr>
              <w:t>0</w:t>
            </w:r>
          </w:p>
        </w:tc>
        <w:tc>
          <w:tcPr>
            <w:tcW w:w="471" w:type="dxa"/>
            <w:gridSpan w:val="2"/>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b/>
              </w:rPr>
            </w:pPr>
            <w:r w:rsidRPr="00D65808">
              <w:rPr>
                <w:rFonts w:ascii="Times New Roman" w:hAnsi="Times New Roman" w:cs="Times New Roman"/>
                <w:b/>
              </w:rPr>
              <w:t>0</w:t>
            </w:r>
          </w:p>
        </w:tc>
        <w:tc>
          <w:tcPr>
            <w:tcW w:w="560" w:type="dxa"/>
            <w:gridSpan w:val="2"/>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b/>
              </w:rPr>
            </w:pPr>
            <w:r w:rsidRPr="00D65808">
              <w:rPr>
                <w:rFonts w:ascii="Times New Roman" w:hAnsi="Times New Roman" w:cs="Times New Roman"/>
                <w:b/>
              </w:rPr>
              <w:t>0</w:t>
            </w:r>
          </w:p>
        </w:tc>
        <w:tc>
          <w:tcPr>
            <w:tcW w:w="954" w:type="dxa"/>
            <w:gridSpan w:val="3"/>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b/>
              </w:rPr>
            </w:pPr>
            <w:r w:rsidRPr="00D65808">
              <w:rPr>
                <w:rFonts w:ascii="Times New Roman" w:hAnsi="Times New Roman" w:cs="Times New Roman"/>
                <w:b/>
              </w:rPr>
              <w:t>0</w:t>
            </w:r>
          </w:p>
        </w:tc>
        <w:tc>
          <w:tcPr>
            <w:tcW w:w="708" w:type="dxa"/>
            <w:gridSpan w:val="2"/>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b/>
              </w:rPr>
            </w:pPr>
            <w:r w:rsidRPr="00D65808">
              <w:rPr>
                <w:rFonts w:ascii="Times New Roman" w:hAnsi="Times New Roman" w:cs="Times New Roman"/>
                <w:b/>
              </w:rPr>
              <w:t>0</w:t>
            </w:r>
          </w:p>
        </w:tc>
        <w:tc>
          <w:tcPr>
            <w:tcW w:w="1879"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p>
        </w:tc>
      </w:tr>
      <w:tr w:rsidR="00F63926" w:rsidRPr="00144300" w:rsidTr="005E3CD0">
        <w:trPr>
          <w:cantSplit/>
          <w:trHeight w:val="240"/>
        </w:trPr>
        <w:tc>
          <w:tcPr>
            <w:tcW w:w="15664" w:type="dxa"/>
            <w:gridSpan w:val="37"/>
            <w:tcBorders>
              <w:top w:val="single" w:sz="6" w:space="0" w:color="auto"/>
              <w:left w:val="single" w:sz="6" w:space="0" w:color="auto"/>
              <w:bottom w:val="single" w:sz="6" w:space="0" w:color="auto"/>
              <w:right w:val="single" w:sz="6" w:space="0" w:color="auto"/>
            </w:tcBorders>
          </w:tcPr>
          <w:p w:rsidR="00F63926" w:rsidRPr="004B13C6" w:rsidRDefault="00F63926" w:rsidP="00B13A09">
            <w:pPr>
              <w:pStyle w:val="ConsPlusCell"/>
              <w:widowControl/>
              <w:jc w:val="center"/>
              <w:rPr>
                <w:rFonts w:ascii="Times New Roman" w:hAnsi="Times New Roman" w:cs="Times New Roman"/>
                <w:b/>
                <w:bCs/>
              </w:rPr>
            </w:pPr>
            <w:r w:rsidRPr="004B13C6">
              <w:rPr>
                <w:rFonts w:ascii="Times New Roman" w:hAnsi="Times New Roman" w:cs="Times New Roman"/>
                <w:b/>
                <w:bCs/>
              </w:rPr>
              <w:t>Подпрограмма N 2 "Управление муниципальным  долгом МО «Ленский муниципальный район»"</w:t>
            </w:r>
          </w:p>
        </w:tc>
      </w:tr>
      <w:tr w:rsidR="00F63926" w:rsidRPr="00144300" w:rsidTr="005E3CD0">
        <w:trPr>
          <w:gridAfter w:val="2"/>
          <w:wAfter w:w="39"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rPr>
                <w:sz w:val="20"/>
                <w:szCs w:val="20"/>
              </w:rPr>
            </w:pPr>
            <w:r w:rsidRPr="00144300">
              <w:rPr>
                <w:sz w:val="20"/>
                <w:szCs w:val="20"/>
              </w:rPr>
              <w:lastRenderedPageBreak/>
              <w:t xml:space="preserve">1.1. Совершенствование планирования объема </w:t>
            </w:r>
            <w:r w:rsidRPr="00144300">
              <w:rPr>
                <w:sz w:val="20"/>
                <w:szCs w:val="20"/>
              </w:rPr>
              <w:br/>
              <w:t xml:space="preserve">и структуры муниципального долга МО «Ленский муниципальный район» </w:t>
            </w:r>
          </w:p>
          <w:p w:rsidR="00F63926" w:rsidRPr="00144300" w:rsidRDefault="00F63926" w:rsidP="00B13A09">
            <w:pPr>
              <w:rPr>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rPr>
                <w:sz w:val="20"/>
                <w:szCs w:val="20"/>
              </w:rPr>
            </w:pPr>
            <w:r w:rsidRPr="00144300">
              <w:rPr>
                <w:sz w:val="20"/>
                <w:szCs w:val="20"/>
              </w:rPr>
              <w:t xml:space="preserve">Финансовый отдел </w:t>
            </w:r>
          </w:p>
        </w:tc>
        <w:tc>
          <w:tcPr>
            <w:tcW w:w="990"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rPr>
                <w:rFonts w:ascii="Times New Roman" w:hAnsi="Times New Roman" w:cs="Times New Roman"/>
              </w:rPr>
            </w:pPr>
            <w:r>
              <w:rPr>
                <w:rFonts w:ascii="Times New Roman" w:hAnsi="Times New Roman" w:cs="Times New Roman"/>
              </w:rPr>
              <w:t>0</w:t>
            </w:r>
          </w:p>
        </w:tc>
        <w:tc>
          <w:tcPr>
            <w:tcW w:w="1134" w:type="dxa"/>
            <w:gridSpan w:val="2"/>
            <w:tcBorders>
              <w:top w:val="single" w:sz="6" w:space="0" w:color="auto"/>
              <w:left w:val="single" w:sz="6" w:space="0" w:color="auto"/>
              <w:bottom w:val="single" w:sz="6" w:space="0" w:color="auto"/>
              <w:right w:val="single" w:sz="6" w:space="0" w:color="auto"/>
            </w:tcBorders>
          </w:tcPr>
          <w:p w:rsidR="00F63926" w:rsidRDefault="00F63926" w:rsidP="00B13A09">
            <w:r w:rsidRPr="00270ABA">
              <w:t>0</w:t>
            </w:r>
          </w:p>
        </w:tc>
        <w:tc>
          <w:tcPr>
            <w:tcW w:w="810" w:type="dxa"/>
            <w:gridSpan w:val="3"/>
            <w:tcBorders>
              <w:top w:val="single" w:sz="6" w:space="0" w:color="auto"/>
              <w:left w:val="single" w:sz="6" w:space="0" w:color="auto"/>
              <w:bottom w:val="single" w:sz="6" w:space="0" w:color="auto"/>
              <w:right w:val="single" w:sz="6" w:space="0" w:color="auto"/>
            </w:tcBorders>
          </w:tcPr>
          <w:p w:rsidR="00F63926" w:rsidRDefault="00F63926" w:rsidP="00B13A09">
            <w:r w:rsidRPr="00270ABA">
              <w:t>0</w:t>
            </w:r>
          </w:p>
        </w:tc>
        <w:tc>
          <w:tcPr>
            <w:tcW w:w="810" w:type="dxa"/>
            <w:gridSpan w:val="3"/>
            <w:tcBorders>
              <w:top w:val="single" w:sz="6" w:space="0" w:color="auto"/>
              <w:left w:val="single" w:sz="6" w:space="0" w:color="auto"/>
              <w:bottom w:val="single" w:sz="6" w:space="0" w:color="auto"/>
              <w:right w:val="single" w:sz="6" w:space="0" w:color="auto"/>
            </w:tcBorders>
          </w:tcPr>
          <w:p w:rsidR="00F63926" w:rsidRDefault="00F63926" w:rsidP="00B13A09">
            <w:r w:rsidRPr="00270ABA">
              <w:t>0</w:t>
            </w:r>
          </w:p>
        </w:tc>
        <w:tc>
          <w:tcPr>
            <w:tcW w:w="829" w:type="dxa"/>
            <w:gridSpan w:val="4"/>
            <w:tcBorders>
              <w:top w:val="single" w:sz="6" w:space="0" w:color="auto"/>
              <w:left w:val="single" w:sz="6" w:space="0" w:color="auto"/>
              <w:bottom w:val="single" w:sz="6" w:space="0" w:color="auto"/>
              <w:right w:val="single" w:sz="6" w:space="0" w:color="auto"/>
            </w:tcBorders>
          </w:tcPr>
          <w:p w:rsidR="00F63926" w:rsidRDefault="00F63926" w:rsidP="00B13A09">
            <w:r w:rsidRPr="00270ABA">
              <w:t>0</w:t>
            </w:r>
          </w:p>
        </w:tc>
        <w:tc>
          <w:tcPr>
            <w:tcW w:w="778" w:type="dxa"/>
            <w:tcBorders>
              <w:top w:val="single" w:sz="6" w:space="0" w:color="auto"/>
              <w:left w:val="single" w:sz="6" w:space="0" w:color="auto"/>
              <w:bottom w:val="single" w:sz="6" w:space="0" w:color="auto"/>
              <w:right w:val="single" w:sz="6" w:space="0" w:color="auto"/>
            </w:tcBorders>
          </w:tcPr>
          <w:p w:rsidR="00F63926" w:rsidRDefault="00F63926" w:rsidP="00B13A09">
            <w:r w:rsidRPr="00270ABA">
              <w:t>0</w:t>
            </w:r>
          </w:p>
        </w:tc>
        <w:tc>
          <w:tcPr>
            <w:tcW w:w="886" w:type="dxa"/>
            <w:gridSpan w:val="4"/>
            <w:tcBorders>
              <w:top w:val="single" w:sz="6" w:space="0" w:color="auto"/>
              <w:left w:val="single" w:sz="6" w:space="0" w:color="auto"/>
              <w:bottom w:val="single" w:sz="6" w:space="0" w:color="auto"/>
              <w:right w:val="single" w:sz="6" w:space="0" w:color="auto"/>
            </w:tcBorders>
          </w:tcPr>
          <w:p w:rsidR="00F63926" w:rsidRDefault="00F63926" w:rsidP="00B13A09">
            <w:r w:rsidRPr="00270ABA">
              <w:t>0</w:t>
            </w:r>
          </w:p>
        </w:tc>
        <w:tc>
          <w:tcPr>
            <w:tcW w:w="756" w:type="dxa"/>
            <w:gridSpan w:val="3"/>
            <w:tcBorders>
              <w:top w:val="single" w:sz="6" w:space="0" w:color="auto"/>
              <w:left w:val="single" w:sz="6" w:space="0" w:color="auto"/>
              <w:bottom w:val="single" w:sz="6" w:space="0" w:color="auto"/>
              <w:right w:val="single" w:sz="6" w:space="0" w:color="auto"/>
            </w:tcBorders>
          </w:tcPr>
          <w:p w:rsidR="00F63926" w:rsidRDefault="00F63926" w:rsidP="00B13A09">
            <w:r w:rsidRPr="00270ABA">
              <w:t>0</w:t>
            </w:r>
          </w:p>
        </w:tc>
        <w:tc>
          <w:tcPr>
            <w:tcW w:w="589" w:type="dxa"/>
            <w:gridSpan w:val="2"/>
            <w:tcBorders>
              <w:top w:val="single" w:sz="6" w:space="0" w:color="auto"/>
              <w:left w:val="single" w:sz="6" w:space="0" w:color="auto"/>
              <w:bottom w:val="single" w:sz="6" w:space="0" w:color="auto"/>
              <w:right w:val="single" w:sz="6" w:space="0" w:color="auto"/>
            </w:tcBorders>
          </w:tcPr>
          <w:p w:rsidR="00F63926" w:rsidRDefault="00F63926" w:rsidP="00B13A09">
            <w:r w:rsidRPr="00270ABA">
              <w:t>0</w:t>
            </w:r>
          </w:p>
        </w:tc>
        <w:tc>
          <w:tcPr>
            <w:tcW w:w="709" w:type="dxa"/>
            <w:gridSpan w:val="2"/>
            <w:tcBorders>
              <w:top w:val="single" w:sz="6" w:space="0" w:color="auto"/>
              <w:left w:val="single" w:sz="6" w:space="0" w:color="auto"/>
              <w:bottom w:val="single" w:sz="6" w:space="0" w:color="auto"/>
              <w:right w:val="single" w:sz="6" w:space="0" w:color="auto"/>
            </w:tcBorders>
          </w:tcPr>
          <w:p w:rsidR="00F63926" w:rsidRDefault="00F63926" w:rsidP="00B13A09">
            <w:r w:rsidRPr="00270ABA">
              <w:t>0</w:t>
            </w:r>
          </w:p>
        </w:tc>
        <w:tc>
          <w:tcPr>
            <w:tcW w:w="781" w:type="dxa"/>
            <w:gridSpan w:val="3"/>
            <w:tcBorders>
              <w:top w:val="single" w:sz="6" w:space="0" w:color="auto"/>
              <w:left w:val="single" w:sz="6" w:space="0" w:color="auto"/>
              <w:bottom w:val="single" w:sz="6" w:space="0" w:color="auto"/>
              <w:right w:val="single" w:sz="6" w:space="0" w:color="auto"/>
            </w:tcBorders>
          </w:tcPr>
          <w:p w:rsidR="00F63926" w:rsidRDefault="00F63926" w:rsidP="00B13A09">
            <w:r w:rsidRPr="00270ABA">
              <w:t>0</w:t>
            </w:r>
          </w:p>
        </w:tc>
        <w:tc>
          <w:tcPr>
            <w:tcW w:w="425" w:type="dxa"/>
            <w:gridSpan w:val="2"/>
            <w:tcBorders>
              <w:top w:val="single" w:sz="6" w:space="0" w:color="auto"/>
              <w:left w:val="single" w:sz="6" w:space="0" w:color="auto"/>
              <w:bottom w:val="single" w:sz="6" w:space="0" w:color="auto"/>
              <w:right w:val="single" w:sz="6" w:space="0" w:color="auto"/>
            </w:tcBorders>
          </w:tcPr>
          <w:p w:rsidR="00F63926" w:rsidRDefault="00F63926" w:rsidP="00B13A09">
            <w:r w:rsidRPr="00270ABA">
              <w:t>0</w:t>
            </w:r>
          </w:p>
        </w:tc>
        <w:tc>
          <w:tcPr>
            <w:tcW w:w="567" w:type="dxa"/>
            <w:tcBorders>
              <w:top w:val="single" w:sz="6" w:space="0" w:color="auto"/>
              <w:left w:val="single" w:sz="6" w:space="0" w:color="auto"/>
              <w:bottom w:val="single" w:sz="6" w:space="0" w:color="auto"/>
              <w:right w:val="single" w:sz="6" w:space="0" w:color="auto"/>
            </w:tcBorders>
          </w:tcPr>
          <w:p w:rsidR="00F63926" w:rsidRDefault="00F63926" w:rsidP="00B13A09">
            <w:r w:rsidRPr="00270ABA">
              <w:t>0</w:t>
            </w:r>
          </w:p>
        </w:tc>
        <w:tc>
          <w:tcPr>
            <w:tcW w:w="1879" w:type="dxa"/>
            <w:tcBorders>
              <w:top w:val="single" w:sz="6" w:space="0" w:color="auto"/>
              <w:left w:val="single" w:sz="6" w:space="0" w:color="auto"/>
              <w:bottom w:val="single" w:sz="6" w:space="0" w:color="auto"/>
              <w:right w:val="single" w:sz="6" w:space="0" w:color="auto"/>
            </w:tcBorders>
          </w:tcPr>
          <w:p w:rsidR="006823A6" w:rsidRPr="00D66C0D" w:rsidRDefault="00F63926" w:rsidP="006823A6">
            <w:pPr>
              <w:rPr>
                <w:sz w:val="20"/>
                <w:szCs w:val="20"/>
              </w:rPr>
            </w:pPr>
            <w:r w:rsidRPr="00A35BD9">
              <w:rPr>
                <w:sz w:val="18"/>
                <w:szCs w:val="18"/>
              </w:rPr>
              <w:t xml:space="preserve">  </w:t>
            </w:r>
            <w:r w:rsidR="006823A6" w:rsidRPr="00D66C0D">
              <w:rPr>
                <w:sz w:val="20"/>
                <w:szCs w:val="20"/>
              </w:rPr>
              <w:t>Проведен аукцион на открытие не возобновляемой кредитной линии для покрытия дефицита бюджет МО «Ленский муниципальный район» в сумме 8939,8 тыс.рублей. в марте 2018г под 7,77%. Проведен аукцион на открытие не возобновляемой кредитной линии для покрытия дефицита бюджет МО «Ленский муниципальный район» и погашение долговых обязательств МО «Ленский муниципальный район» в сумме 6600,0 тыс.рублей. в апреля 2018г под 7,61%.</w:t>
            </w:r>
          </w:p>
          <w:p w:rsidR="00F63926" w:rsidRPr="00A35BD9" w:rsidRDefault="006823A6" w:rsidP="006823A6">
            <w:pPr>
              <w:pStyle w:val="ConsPlusCell"/>
              <w:widowControl/>
              <w:rPr>
                <w:rFonts w:ascii="Times New Roman" w:hAnsi="Times New Roman" w:cs="Times New Roman"/>
                <w:sz w:val="18"/>
                <w:szCs w:val="18"/>
              </w:rPr>
            </w:pPr>
            <w:r w:rsidRPr="00D66C0D">
              <w:rPr>
                <w:rFonts w:ascii="Times New Roman" w:hAnsi="Times New Roman" w:cs="Times New Roman"/>
              </w:rPr>
              <w:t xml:space="preserve"> По состоянию на 01.04.2018 года по муниципальным контрактам получено 19083,9 тыс. рублей</w:t>
            </w:r>
          </w:p>
        </w:tc>
      </w:tr>
      <w:tr w:rsidR="00F63926" w:rsidRPr="00144300" w:rsidTr="005E3CD0">
        <w:trPr>
          <w:gridAfter w:val="2"/>
          <w:wAfter w:w="39"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widowControl w:val="0"/>
              <w:autoSpaceDE w:val="0"/>
              <w:autoSpaceDN w:val="0"/>
              <w:adjustRightInd w:val="0"/>
              <w:rPr>
                <w:sz w:val="20"/>
                <w:szCs w:val="20"/>
              </w:rPr>
            </w:pPr>
            <w:r w:rsidRPr="00144300">
              <w:rPr>
                <w:sz w:val="20"/>
                <w:szCs w:val="20"/>
              </w:rPr>
              <w:lastRenderedPageBreak/>
              <w:t>1.2. Своевременное погашение долговых обязательств МО «Ленский муниципальный район» и исполнение обязательств по обслуживанию муниципального внутреннего долга МО «Ленский муниципальный район</w:t>
            </w:r>
          </w:p>
        </w:tc>
        <w:tc>
          <w:tcPr>
            <w:tcW w:w="1134"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widowControl w:val="0"/>
              <w:autoSpaceDE w:val="0"/>
              <w:autoSpaceDN w:val="0"/>
              <w:adjustRightInd w:val="0"/>
              <w:rPr>
                <w:sz w:val="20"/>
                <w:szCs w:val="20"/>
              </w:rPr>
            </w:pPr>
            <w:r w:rsidRPr="00144300">
              <w:rPr>
                <w:sz w:val="20"/>
                <w:szCs w:val="20"/>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rPr>
            </w:pPr>
            <w:r w:rsidRPr="00D65808">
              <w:rPr>
                <w:rFonts w:ascii="Times New Roman" w:hAnsi="Times New Roman" w:cs="Times New Roman"/>
              </w:rPr>
              <w:t>2842,2</w:t>
            </w:r>
          </w:p>
          <w:p w:rsidR="00F63926" w:rsidRPr="00D65808" w:rsidRDefault="00F63926" w:rsidP="00B13A09">
            <w:pPr>
              <w:pStyle w:val="ConsPlusCell"/>
              <w:widowControl/>
              <w:jc w:val="center"/>
              <w:rPr>
                <w:rFonts w:ascii="Times New Roman" w:hAnsi="Times New Roman" w:cs="Times New Roman"/>
              </w:rPr>
            </w:pPr>
          </w:p>
        </w:tc>
        <w:tc>
          <w:tcPr>
            <w:tcW w:w="1134" w:type="dxa"/>
            <w:gridSpan w:val="2"/>
            <w:tcBorders>
              <w:top w:val="single" w:sz="6" w:space="0" w:color="auto"/>
              <w:left w:val="single" w:sz="6" w:space="0" w:color="auto"/>
              <w:bottom w:val="single" w:sz="6" w:space="0" w:color="auto"/>
              <w:right w:val="single" w:sz="6" w:space="0" w:color="auto"/>
            </w:tcBorders>
          </w:tcPr>
          <w:p w:rsidR="00F63926" w:rsidRPr="00D65808" w:rsidRDefault="00A05164" w:rsidP="005E3CD0">
            <w:pPr>
              <w:pStyle w:val="ConsPlusCell"/>
              <w:widowControl/>
              <w:jc w:val="center"/>
              <w:rPr>
                <w:rFonts w:ascii="Times New Roman" w:hAnsi="Times New Roman" w:cs="Times New Roman"/>
              </w:rPr>
            </w:pPr>
            <w:r>
              <w:rPr>
                <w:rFonts w:ascii="Times New Roman" w:hAnsi="Times New Roman" w:cs="Times New Roman"/>
              </w:rPr>
              <w:t>106</w:t>
            </w:r>
            <w:r w:rsidR="005E3CD0">
              <w:rPr>
                <w:rFonts w:ascii="Times New Roman" w:hAnsi="Times New Roman" w:cs="Times New Roman"/>
              </w:rPr>
              <w:t>9</w:t>
            </w:r>
            <w:r>
              <w:rPr>
                <w:rFonts w:ascii="Times New Roman" w:hAnsi="Times New Roman" w:cs="Times New Roman"/>
              </w:rPr>
              <w:t>,1</w:t>
            </w:r>
          </w:p>
        </w:tc>
        <w:tc>
          <w:tcPr>
            <w:tcW w:w="810" w:type="dxa"/>
            <w:gridSpan w:val="3"/>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rPr>
            </w:pPr>
            <w:r w:rsidRPr="00D65808">
              <w:rPr>
                <w:rFonts w:ascii="Times New Roman" w:hAnsi="Times New Roman" w:cs="Times New Roman"/>
              </w:rPr>
              <w:t>0</w:t>
            </w:r>
          </w:p>
        </w:tc>
        <w:tc>
          <w:tcPr>
            <w:tcW w:w="810" w:type="dxa"/>
            <w:gridSpan w:val="3"/>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rPr>
            </w:pPr>
            <w:r w:rsidRPr="00D65808">
              <w:rPr>
                <w:rFonts w:ascii="Times New Roman" w:hAnsi="Times New Roman" w:cs="Times New Roman"/>
              </w:rPr>
              <w:t>0</w:t>
            </w:r>
          </w:p>
        </w:tc>
        <w:tc>
          <w:tcPr>
            <w:tcW w:w="829" w:type="dxa"/>
            <w:gridSpan w:val="4"/>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rPr>
            </w:pPr>
            <w:r w:rsidRPr="00D65808">
              <w:rPr>
                <w:rFonts w:ascii="Times New Roman" w:hAnsi="Times New Roman" w:cs="Times New Roman"/>
              </w:rPr>
              <w:t>2842,2</w:t>
            </w:r>
          </w:p>
          <w:p w:rsidR="00F63926" w:rsidRPr="00D65808" w:rsidRDefault="00F63926" w:rsidP="00B13A09">
            <w:pPr>
              <w:pStyle w:val="ConsPlusCell"/>
              <w:widowControl/>
              <w:jc w:val="center"/>
              <w:rPr>
                <w:rFonts w:ascii="Times New Roman" w:hAnsi="Times New Roman" w:cs="Times New Roman"/>
              </w:rPr>
            </w:pPr>
          </w:p>
        </w:tc>
        <w:tc>
          <w:tcPr>
            <w:tcW w:w="778" w:type="dxa"/>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rPr>
            </w:pPr>
            <w:r w:rsidRPr="00D65808">
              <w:rPr>
                <w:rFonts w:ascii="Times New Roman" w:hAnsi="Times New Roman" w:cs="Times New Roman"/>
              </w:rPr>
              <w:t>2842,2</w:t>
            </w:r>
          </w:p>
          <w:p w:rsidR="00F63926" w:rsidRPr="00D65808" w:rsidRDefault="00F63926" w:rsidP="00B13A09">
            <w:pPr>
              <w:pStyle w:val="ConsPlusCell"/>
              <w:widowControl/>
              <w:jc w:val="center"/>
              <w:rPr>
                <w:rFonts w:ascii="Times New Roman" w:hAnsi="Times New Roman" w:cs="Times New Roman"/>
              </w:rPr>
            </w:pPr>
          </w:p>
        </w:tc>
        <w:tc>
          <w:tcPr>
            <w:tcW w:w="886" w:type="dxa"/>
            <w:gridSpan w:val="4"/>
            <w:tcBorders>
              <w:top w:val="single" w:sz="6" w:space="0" w:color="auto"/>
              <w:left w:val="single" w:sz="6" w:space="0" w:color="auto"/>
              <w:bottom w:val="single" w:sz="6" w:space="0" w:color="auto"/>
              <w:right w:val="single" w:sz="6" w:space="0" w:color="auto"/>
            </w:tcBorders>
          </w:tcPr>
          <w:p w:rsidR="00F63926" w:rsidRPr="00D65808" w:rsidRDefault="00A05164" w:rsidP="005E3CD0">
            <w:pPr>
              <w:pStyle w:val="ConsPlusCell"/>
              <w:widowControl/>
              <w:jc w:val="center"/>
              <w:rPr>
                <w:rFonts w:ascii="Times New Roman" w:hAnsi="Times New Roman" w:cs="Times New Roman"/>
              </w:rPr>
            </w:pPr>
            <w:r>
              <w:rPr>
                <w:rFonts w:ascii="Times New Roman" w:hAnsi="Times New Roman" w:cs="Times New Roman"/>
              </w:rPr>
              <w:t>106</w:t>
            </w:r>
            <w:r w:rsidR="005E3CD0">
              <w:rPr>
                <w:rFonts w:ascii="Times New Roman" w:hAnsi="Times New Roman" w:cs="Times New Roman"/>
              </w:rPr>
              <w:t>9</w:t>
            </w:r>
            <w:r>
              <w:rPr>
                <w:rFonts w:ascii="Times New Roman" w:hAnsi="Times New Roman" w:cs="Times New Roman"/>
              </w:rPr>
              <w:t>,1</w:t>
            </w:r>
          </w:p>
        </w:tc>
        <w:tc>
          <w:tcPr>
            <w:tcW w:w="756" w:type="dxa"/>
            <w:gridSpan w:val="3"/>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tc>
        <w:tc>
          <w:tcPr>
            <w:tcW w:w="589"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tc>
        <w:tc>
          <w:tcPr>
            <w:tcW w:w="709"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tc>
        <w:tc>
          <w:tcPr>
            <w:tcW w:w="781" w:type="dxa"/>
            <w:gridSpan w:val="3"/>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tc>
        <w:tc>
          <w:tcPr>
            <w:tcW w:w="425"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tc>
        <w:tc>
          <w:tcPr>
            <w:tcW w:w="1879" w:type="dxa"/>
            <w:tcBorders>
              <w:top w:val="single" w:sz="6" w:space="0" w:color="auto"/>
              <w:left w:val="single" w:sz="6" w:space="0" w:color="auto"/>
              <w:bottom w:val="single" w:sz="6" w:space="0" w:color="auto"/>
              <w:right w:val="single" w:sz="6" w:space="0" w:color="auto"/>
            </w:tcBorders>
          </w:tcPr>
          <w:p w:rsidR="00F63926" w:rsidRPr="00E87D58" w:rsidRDefault="00F63926" w:rsidP="00B13A09">
            <w:pPr>
              <w:pStyle w:val="ConsPlusCell"/>
              <w:widowControl/>
              <w:rPr>
                <w:rFonts w:ascii="Times New Roman" w:hAnsi="Times New Roman" w:cs="Times New Roman"/>
                <w:sz w:val="18"/>
                <w:szCs w:val="18"/>
              </w:rPr>
            </w:pPr>
            <w:r w:rsidRPr="00E87D58">
              <w:rPr>
                <w:rFonts w:ascii="Times New Roman" w:hAnsi="Times New Roman" w:cs="Times New Roman"/>
                <w:sz w:val="18"/>
                <w:szCs w:val="18"/>
              </w:rPr>
              <w:t>Обеспечено отсутствие просроченных платежей по погашению долговых обязательств МО «Ленский муниципальный район» и обязательств по обслуживанию муниципального долга МО «Ленский муниципальный район»</w:t>
            </w:r>
          </w:p>
          <w:p w:rsidR="00F63926" w:rsidRDefault="00F63926" w:rsidP="00B13A09">
            <w:pPr>
              <w:pStyle w:val="ConsPlusCell"/>
              <w:widowControl/>
              <w:rPr>
                <w:rFonts w:ascii="Times New Roman" w:hAnsi="Times New Roman" w:cs="Times New Roman"/>
              </w:rPr>
            </w:pPr>
          </w:p>
          <w:p w:rsidR="00F63926" w:rsidRPr="00144300" w:rsidRDefault="00F63926" w:rsidP="00B13A09">
            <w:pPr>
              <w:pStyle w:val="ConsPlusCell"/>
              <w:widowControl/>
              <w:rPr>
                <w:rFonts w:ascii="Times New Roman" w:hAnsi="Times New Roman" w:cs="Times New Roman"/>
              </w:rPr>
            </w:pPr>
          </w:p>
        </w:tc>
      </w:tr>
      <w:tr w:rsidR="00F63926" w:rsidRPr="00144300" w:rsidTr="005E3CD0">
        <w:trPr>
          <w:gridAfter w:val="2"/>
          <w:wAfter w:w="39" w:type="dxa"/>
          <w:cantSplit/>
          <w:trHeight w:val="360"/>
        </w:trPr>
        <w:tc>
          <w:tcPr>
            <w:tcW w:w="2548" w:type="dxa"/>
            <w:tcBorders>
              <w:top w:val="single" w:sz="6" w:space="0" w:color="auto"/>
              <w:left w:val="single" w:sz="6" w:space="0" w:color="auto"/>
              <w:bottom w:val="single" w:sz="6" w:space="0" w:color="auto"/>
              <w:right w:val="single" w:sz="6" w:space="0" w:color="auto"/>
            </w:tcBorders>
          </w:tcPr>
          <w:p w:rsidR="00F63926" w:rsidRPr="00144300" w:rsidRDefault="00F63926" w:rsidP="007967BF">
            <w:pPr>
              <w:pStyle w:val="ConsPlusCell"/>
              <w:widowControl/>
              <w:rPr>
                <w:rFonts w:ascii="Times New Roman" w:hAnsi="Times New Roman" w:cs="Times New Roman"/>
              </w:rPr>
            </w:pPr>
            <w:r w:rsidRPr="00144300">
              <w:rPr>
                <w:rFonts w:ascii="Times New Roman" w:hAnsi="Times New Roman" w:cs="Times New Roman"/>
              </w:rPr>
              <w:t>2.1</w:t>
            </w:r>
            <w:r>
              <w:rPr>
                <w:rFonts w:ascii="Times New Roman" w:hAnsi="Times New Roman" w:cs="Times New Roman"/>
              </w:rPr>
              <w:t xml:space="preserve"> </w:t>
            </w:r>
            <w:r w:rsidRPr="00144300">
              <w:rPr>
                <w:rFonts w:ascii="Times New Roman" w:hAnsi="Times New Roman" w:cs="Times New Roman"/>
              </w:rPr>
              <w:t xml:space="preserve">Проведение операций по управлению муниципальным </w:t>
            </w:r>
            <w:r>
              <w:rPr>
                <w:rFonts w:ascii="Times New Roman" w:hAnsi="Times New Roman" w:cs="Times New Roman"/>
              </w:rPr>
              <w:t xml:space="preserve">долгом </w:t>
            </w:r>
            <w:r w:rsidRPr="00144300">
              <w:rPr>
                <w:rFonts w:ascii="Times New Roman" w:hAnsi="Times New Roman" w:cs="Times New Roman"/>
              </w:rPr>
              <w:t>МО «Ленский муниципальный район», направленных на оптимизацию его структуры</w:t>
            </w:r>
          </w:p>
        </w:tc>
        <w:tc>
          <w:tcPr>
            <w:tcW w:w="1134"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rPr>
                <w:rFonts w:ascii="Times New Roman" w:hAnsi="Times New Roman" w:cs="Times New Roman"/>
              </w:rPr>
            </w:pPr>
            <w:r w:rsidRPr="00144300">
              <w:rPr>
                <w:rFonts w:ascii="Times New Roman" w:hAnsi="Times New Roman" w:cs="Times New Roman"/>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jc w:val="center"/>
              <w:rPr>
                <w:sz w:val="20"/>
                <w:szCs w:val="20"/>
              </w:rPr>
            </w:pPr>
            <w:r>
              <w:rPr>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sidRPr="00144300">
              <w:rPr>
                <w:rFonts w:ascii="Times New Roman" w:hAnsi="Times New Roman" w:cs="Times New Roman"/>
              </w:rPr>
              <w:t>-</w:t>
            </w: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tc>
        <w:tc>
          <w:tcPr>
            <w:tcW w:w="810" w:type="dxa"/>
            <w:gridSpan w:val="3"/>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tc>
        <w:tc>
          <w:tcPr>
            <w:tcW w:w="810" w:type="dxa"/>
            <w:gridSpan w:val="3"/>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sidRPr="00144300">
              <w:rPr>
                <w:rFonts w:ascii="Times New Roman" w:hAnsi="Times New Roman" w:cs="Times New Roman"/>
              </w:rPr>
              <w:t>-</w:t>
            </w: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tc>
        <w:tc>
          <w:tcPr>
            <w:tcW w:w="829" w:type="dxa"/>
            <w:gridSpan w:val="4"/>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tc>
        <w:tc>
          <w:tcPr>
            <w:tcW w:w="778"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tc>
        <w:tc>
          <w:tcPr>
            <w:tcW w:w="886" w:type="dxa"/>
            <w:gridSpan w:val="4"/>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sidRPr="00144300">
              <w:rPr>
                <w:rFonts w:ascii="Times New Roman" w:hAnsi="Times New Roman" w:cs="Times New Roman"/>
              </w:rPr>
              <w:t>-</w:t>
            </w: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tc>
        <w:tc>
          <w:tcPr>
            <w:tcW w:w="756" w:type="dxa"/>
            <w:gridSpan w:val="3"/>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tc>
        <w:tc>
          <w:tcPr>
            <w:tcW w:w="589"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sidRPr="00144300">
              <w:rPr>
                <w:rFonts w:ascii="Times New Roman" w:hAnsi="Times New Roman" w:cs="Times New Roman"/>
              </w:rPr>
              <w:t>-</w:t>
            </w: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sidRPr="00144300">
              <w:rPr>
                <w:rFonts w:ascii="Times New Roman" w:hAnsi="Times New Roman" w:cs="Times New Roman"/>
              </w:rPr>
              <w:t>-</w:t>
            </w: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tc>
        <w:tc>
          <w:tcPr>
            <w:tcW w:w="781" w:type="dxa"/>
            <w:gridSpan w:val="3"/>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sidRPr="00144300">
              <w:rPr>
                <w:rFonts w:ascii="Times New Roman" w:hAnsi="Times New Roman" w:cs="Times New Roman"/>
              </w:rPr>
              <w:t>-</w:t>
            </w: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tc>
        <w:tc>
          <w:tcPr>
            <w:tcW w:w="425"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sidRPr="00144300">
              <w:rPr>
                <w:rFonts w:ascii="Times New Roman" w:hAnsi="Times New Roman" w:cs="Times New Roman"/>
              </w:rPr>
              <w:t>-</w:t>
            </w: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sidRPr="00144300">
              <w:rPr>
                <w:rFonts w:ascii="Times New Roman" w:hAnsi="Times New Roman" w:cs="Times New Roman"/>
              </w:rPr>
              <w:t>-</w:t>
            </w: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tc>
        <w:tc>
          <w:tcPr>
            <w:tcW w:w="1879" w:type="dxa"/>
            <w:tcBorders>
              <w:top w:val="single" w:sz="6" w:space="0" w:color="auto"/>
              <w:left w:val="single" w:sz="6" w:space="0" w:color="auto"/>
              <w:bottom w:val="single" w:sz="6" w:space="0" w:color="auto"/>
              <w:right w:val="single" w:sz="6" w:space="0" w:color="auto"/>
            </w:tcBorders>
          </w:tcPr>
          <w:p w:rsidR="00536FC3" w:rsidRPr="00536FC3" w:rsidRDefault="00536FC3" w:rsidP="00536FC3">
            <w:pPr>
              <w:pStyle w:val="ConsPlusCell"/>
              <w:widowControl/>
              <w:rPr>
                <w:rFonts w:ascii="Times New Roman" w:hAnsi="Times New Roman" w:cs="Times New Roman"/>
                <w:sz w:val="18"/>
                <w:szCs w:val="18"/>
              </w:rPr>
            </w:pPr>
            <w:r w:rsidRPr="00536FC3">
              <w:rPr>
                <w:rFonts w:ascii="Times New Roman" w:hAnsi="Times New Roman" w:cs="Times New Roman"/>
                <w:sz w:val="18"/>
                <w:szCs w:val="18"/>
              </w:rPr>
              <w:t>Обеспечено эффективное управление муниципальным долгом и поддержание его в рамках законодательно установленных ограничений</w:t>
            </w:r>
          </w:p>
          <w:p w:rsidR="00F63926" w:rsidRPr="00144300" w:rsidRDefault="00536FC3" w:rsidP="00536FC3">
            <w:pPr>
              <w:widowControl w:val="0"/>
              <w:autoSpaceDE w:val="0"/>
              <w:autoSpaceDN w:val="0"/>
              <w:adjustRightInd w:val="0"/>
              <w:rPr>
                <w:sz w:val="20"/>
                <w:szCs w:val="20"/>
              </w:rPr>
            </w:pPr>
            <w:r w:rsidRPr="00536FC3">
              <w:rPr>
                <w:sz w:val="18"/>
                <w:szCs w:val="18"/>
              </w:rPr>
              <w:t xml:space="preserve">В ходе проведения аукционов процентные ставки снижены по контракту заключенному в марте </w:t>
            </w:r>
            <w:r w:rsidR="00A05164">
              <w:rPr>
                <w:sz w:val="18"/>
                <w:szCs w:val="18"/>
              </w:rPr>
              <w:t xml:space="preserve">и апреле </w:t>
            </w:r>
            <w:r w:rsidRPr="00536FC3">
              <w:rPr>
                <w:sz w:val="18"/>
                <w:szCs w:val="18"/>
              </w:rPr>
              <w:t xml:space="preserve">2018 года до 7,77% </w:t>
            </w:r>
            <w:r w:rsidR="00A05164">
              <w:rPr>
                <w:sz w:val="18"/>
                <w:szCs w:val="18"/>
              </w:rPr>
              <w:t xml:space="preserve"> и до 7,61%</w:t>
            </w:r>
          </w:p>
        </w:tc>
      </w:tr>
      <w:tr w:rsidR="00F63926" w:rsidRPr="00144300" w:rsidTr="005E3CD0">
        <w:trPr>
          <w:gridAfter w:val="2"/>
          <w:wAfter w:w="39" w:type="dxa"/>
          <w:cantSplit/>
          <w:trHeight w:val="360"/>
        </w:trPr>
        <w:tc>
          <w:tcPr>
            <w:tcW w:w="2548"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rPr>
                <w:rFonts w:ascii="Times New Roman" w:hAnsi="Times New Roman" w:cs="Times New Roman"/>
              </w:rPr>
            </w:pPr>
            <w:r w:rsidRPr="00144300">
              <w:rPr>
                <w:rFonts w:ascii="Times New Roman" w:hAnsi="Times New Roman" w:cs="Times New Roman"/>
              </w:rPr>
              <w:t>2.2 Осуществление муниципальных заимствований МО «Ленский муниципальный район» с учетом планируемых кассовых разрывов в условиях максимального благоприятствования</w:t>
            </w:r>
          </w:p>
        </w:tc>
        <w:tc>
          <w:tcPr>
            <w:tcW w:w="1134"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rPr>
                <w:rFonts w:ascii="Times New Roman" w:hAnsi="Times New Roman" w:cs="Times New Roman"/>
              </w:rPr>
            </w:pPr>
            <w:r w:rsidRPr="00144300">
              <w:rPr>
                <w:rFonts w:ascii="Times New Roman" w:hAnsi="Times New Roman" w:cs="Times New Roman"/>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F63926" w:rsidRPr="00084C40" w:rsidRDefault="00F63926" w:rsidP="00B13A09">
            <w:pPr>
              <w:pStyle w:val="ConsPlusCell"/>
              <w:widowControl/>
              <w:jc w:val="center"/>
              <w:rPr>
                <w:rFonts w:ascii="Times New Roman" w:hAnsi="Times New Roman" w:cs="Times New Roman"/>
                <w:color w:val="000000"/>
              </w:rPr>
            </w:pPr>
            <w:r w:rsidRPr="00084C40">
              <w:rPr>
                <w:rFonts w:ascii="Times New Roman" w:hAnsi="Times New Roman" w:cs="Times New Roman"/>
                <w:color w:val="000000"/>
              </w:rPr>
              <w:t>0</w:t>
            </w:r>
          </w:p>
        </w:tc>
        <w:tc>
          <w:tcPr>
            <w:tcW w:w="1134" w:type="dxa"/>
            <w:gridSpan w:val="2"/>
            <w:tcBorders>
              <w:top w:val="single" w:sz="6" w:space="0" w:color="auto"/>
              <w:left w:val="single" w:sz="6" w:space="0" w:color="auto"/>
              <w:bottom w:val="single" w:sz="6" w:space="0" w:color="auto"/>
              <w:right w:val="single" w:sz="6" w:space="0" w:color="auto"/>
            </w:tcBorders>
          </w:tcPr>
          <w:p w:rsidR="00F63926" w:rsidRPr="00084C40" w:rsidRDefault="00536FC3" w:rsidP="00B13A09">
            <w:pPr>
              <w:jc w:val="center"/>
              <w:rPr>
                <w:color w:val="000000"/>
                <w:sz w:val="20"/>
                <w:szCs w:val="20"/>
              </w:rPr>
            </w:pPr>
            <w:r>
              <w:rPr>
                <w:color w:val="000000"/>
                <w:sz w:val="20"/>
                <w:szCs w:val="20"/>
              </w:rPr>
              <w:t>0</w:t>
            </w:r>
          </w:p>
        </w:tc>
        <w:tc>
          <w:tcPr>
            <w:tcW w:w="810" w:type="dxa"/>
            <w:gridSpan w:val="3"/>
            <w:tcBorders>
              <w:top w:val="single" w:sz="6" w:space="0" w:color="auto"/>
              <w:left w:val="single" w:sz="6" w:space="0" w:color="auto"/>
              <w:bottom w:val="single" w:sz="6" w:space="0" w:color="auto"/>
              <w:right w:val="single" w:sz="6" w:space="0" w:color="auto"/>
            </w:tcBorders>
          </w:tcPr>
          <w:p w:rsidR="00F63926" w:rsidRPr="00084C40" w:rsidRDefault="00536FC3" w:rsidP="00B13A09">
            <w:pPr>
              <w:jc w:val="center"/>
              <w:rPr>
                <w:color w:val="000000"/>
                <w:sz w:val="20"/>
                <w:szCs w:val="20"/>
              </w:rPr>
            </w:pPr>
            <w:r>
              <w:rPr>
                <w:color w:val="000000"/>
                <w:sz w:val="20"/>
                <w:szCs w:val="20"/>
              </w:rPr>
              <w:t>0</w:t>
            </w:r>
          </w:p>
        </w:tc>
        <w:tc>
          <w:tcPr>
            <w:tcW w:w="810" w:type="dxa"/>
            <w:gridSpan w:val="3"/>
            <w:tcBorders>
              <w:top w:val="single" w:sz="6" w:space="0" w:color="auto"/>
              <w:left w:val="single" w:sz="6" w:space="0" w:color="auto"/>
              <w:bottom w:val="single" w:sz="6" w:space="0" w:color="auto"/>
              <w:right w:val="single" w:sz="6" w:space="0" w:color="auto"/>
            </w:tcBorders>
          </w:tcPr>
          <w:p w:rsidR="00F63926" w:rsidRPr="00084C40" w:rsidRDefault="00536FC3" w:rsidP="00B13A09">
            <w:pPr>
              <w:jc w:val="center"/>
              <w:rPr>
                <w:color w:val="000000"/>
                <w:sz w:val="20"/>
                <w:szCs w:val="20"/>
              </w:rPr>
            </w:pPr>
            <w:r>
              <w:rPr>
                <w:color w:val="000000"/>
                <w:sz w:val="20"/>
                <w:szCs w:val="20"/>
              </w:rPr>
              <w:t>0</w:t>
            </w:r>
          </w:p>
        </w:tc>
        <w:tc>
          <w:tcPr>
            <w:tcW w:w="829" w:type="dxa"/>
            <w:gridSpan w:val="4"/>
            <w:tcBorders>
              <w:top w:val="single" w:sz="6" w:space="0" w:color="auto"/>
              <w:left w:val="single" w:sz="6" w:space="0" w:color="auto"/>
              <w:bottom w:val="single" w:sz="6" w:space="0" w:color="auto"/>
              <w:right w:val="single" w:sz="6" w:space="0" w:color="auto"/>
            </w:tcBorders>
          </w:tcPr>
          <w:p w:rsidR="00F63926" w:rsidRPr="00084C40" w:rsidRDefault="00536FC3" w:rsidP="00B13A09">
            <w:pPr>
              <w:jc w:val="center"/>
              <w:rPr>
                <w:color w:val="000000"/>
                <w:sz w:val="20"/>
                <w:szCs w:val="20"/>
              </w:rPr>
            </w:pPr>
            <w:r>
              <w:rPr>
                <w:color w:val="000000"/>
                <w:sz w:val="20"/>
                <w:szCs w:val="20"/>
              </w:rPr>
              <w:t>0</w:t>
            </w:r>
          </w:p>
        </w:tc>
        <w:tc>
          <w:tcPr>
            <w:tcW w:w="778" w:type="dxa"/>
            <w:tcBorders>
              <w:top w:val="single" w:sz="6" w:space="0" w:color="auto"/>
              <w:left w:val="single" w:sz="6" w:space="0" w:color="auto"/>
              <w:bottom w:val="single" w:sz="6" w:space="0" w:color="auto"/>
              <w:right w:val="single" w:sz="6" w:space="0" w:color="auto"/>
            </w:tcBorders>
          </w:tcPr>
          <w:p w:rsidR="00F63926" w:rsidRPr="00084C40" w:rsidRDefault="00536FC3" w:rsidP="00B13A09">
            <w:pPr>
              <w:jc w:val="center"/>
              <w:rPr>
                <w:color w:val="000000"/>
                <w:sz w:val="20"/>
                <w:szCs w:val="20"/>
              </w:rPr>
            </w:pPr>
            <w:r>
              <w:rPr>
                <w:color w:val="000000"/>
                <w:sz w:val="20"/>
                <w:szCs w:val="20"/>
              </w:rPr>
              <w:t>0</w:t>
            </w:r>
          </w:p>
        </w:tc>
        <w:tc>
          <w:tcPr>
            <w:tcW w:w="886" w:type="dxa"/>
            <w:gridSpan w:val="4"/>
            <w:tcBorders>
              <w:top w:val="single" w:sz="6" w:space="0" w:color="auto"/>
              <w:left w:val="single" w:sz="6" w:space="0" w:color="auto"/>
              <w:bottom w:val="single" w:sz="6" w:space="0" w:color="auto"/>
              <w:right w:val="single" w:sz="6" w:space="0" w:color="auto"/>
            </w:tcBorders>
          </w:tcPr>
          <w:p w:rsidR="00F63926" w:rsidRPr="00084C40" w:rsidRDefault="00536FC3" w:rsidP="00B13A09">
            <w:pPr>
              <w:jc w:val="center"/>
              <w:rPr>
                <w:color w:val="000000"/>
                <w:sz w:val="20"/>
                <w:szCs w:val="20"/>
              </w:rPr>
            </w:pPr>
            <w:r>
              <w:rPr>
                <w:color w:val="000000"/>
                <w:sz w:val="20"/>
                <w:szCs w:val="20"/>
              </w:rPr>
              <w:t>0</w:t>
            </w:r>
          </w:p>
        </w:tc>
        <w:tc>
          <w:tcPr>
            <w:tcW w:w="756" w:type="dxa"/>
            <w:gridSpan w:val="3"/>
            <w:tcBorders>
              <w:top w:val="single" w:sz="6" w:space="0" w:color="auto"/>
              <w:left w:val="single" w:sz="6" w:space="0" w:color="auto"/>
              <w:bottom w:val="single" w:sz="6" w:space="0" w:color="auto"/>
              <w:right w:val="single" w:sz="6" w:space="0" w:color="auto"/>
            </w:tcBorders>
          </w:tcPr>
          <w:p w:rsidR="00F63926" w:rsidRPr="00144300" w:rsidRDefault="00536FC3" w:rsidP="00B13A09">
            <w:pPr>
              <w:jc w:val="center"/>
              <w:rPr>
                <w:sz w:val="20"/>
                <w:szCs w:val="20"/>
              </w:rPr>
            </w:pPr>
            <w:r>
              <w:rPr>
                <w:sz w:val="20"/>
                <w:szCs w:val="20"/>
              </w:rPr>
              <w:t>0</w:t>
            </w:r>
          </w:p>
        </w:tc>
        <w:tc>
          <w:tcPr>
            <w:tcW w:w="589" w:type="dxa"/>
            <w:gridSpan w:val="2"/>
            <w:tcBorders>
              <w:top w:val="single" w:sz="6" w:space="0" w:color="auto"/>
              <w:left w:val="single" w:sz="6" w:space="0" w:color="auto"/>
              <w:bottom w:val="single" w:sz="6" w:space="0" w:color="auto"/>
              <w:right w:val="single" w:sz="6" w:space="0" w:color="auto"/>
            </w:tcBorders>
          </w:tcPr>
          <w:p w:rsidR="00F63926" w:rsidRPr="00144300" w:rsidRDefault="00536FC3" w:rsidP="00B13A09">
            <w:pPr>
              <w:jc w:val="center"/>
              <w:rPr>
                <w:sz w:val="20"/>
                <w:szCs w:val="20"/>
              </w:rPr>
            </w:pPr>
            <w:r>
              <w:rPr>
                <w:sz w:val="20"/>
                <w:szCs w:val="20"/>
              </w:rPr>
              <w:t>0</w:t>
            </w:r>
          </w:p>
        </w:tc>
        <w:tc>
          <w:tcPr>
            <w:tcW w:w="709" w:type="dxa"/>
            <w:gridSpan w:val="2"/>
            <w:tcBorders>
              <w:top w:val="single" w:sz="6" w:space="0" w:color="auto"/>
              <w:left w:val="single" w:sz="6" w:space="0" w:color="auto"/>
              <w:bottom w:val="single" w:sz="6" w:space="0" w:color="auto"/>
              <w:right w:val="single" w:sz="6" w:space="0" w:color="auto"/>
            </w:tcBorders>
          </w:tcPr>
          <w:p w:rsidR="00F63926" w:rsidRPr="00144300" w:rsidRDefault="00536FC3" w:rsidP="00B13A09">
            <w:pPr>
              <w:jc w:val="center"/>
              <w:rPr>
                <w:sz w:val="20"/>
                <w:szCs w:val="20"/>
              </w:rPr>
            </w:pPr>
            <w:r>
              <w:rPr>
                <w:sz w:val="20"/>
                <w:szCs w:val="20"/>
              </w:rPr>
              <w:t>0</w:t>
            </w:r>
          </w:p>
        </w:tc>
        <w:tc>
          <w:tcPr>
            <w:tcW w:w="781" w:type="dxa"/>
            <w:gridSpan w:val="3"/>
            <w:tcBorders>
              <w:top w:val="single" w:sz="6" w:space="0" w:color="auto"/>
              <w:left w:val="single" w:sz="6" w:space="0" w:color="auto"/>
              <w:bottom w:val="single" w:sz="6" w:space="0" w:color="auto"/>
              <w:right w:val="single" w:sz="6" w:space="0" w:color="auto"/>
            </w:tcBorders>
          </w:tcPr>
          <w:p w:rsidR="00F63926" w:rsidRPr="00144300" w:rsidRDefault="00536FC3" w:rsidP="00B13A09">
            <w:pPr>
              <w:jc w:val="center"/>
              <w:rPr>
                <w:sz w:val="20"/>
                <w:szCs w:val="20"/>
              </w:rPr>
            </w:pPr>
            <w:r>
              <w:rPr>
                <w:sz w:val="20"/>
                <w:szCs w:val="20"/>
              </w:rPr>
              <w:t>0</w:t>
            </w:r>
          </w:p>
        </w:tc>
        <w:tc>
          <w:tcPr>
            <w:tcW w:w="425" w:type="dxa"/>
            <w:gridSpan w:val="2"/>
            <w:tcBorders>
              <w:top w:val="single" w:sz="6" w:space="0" w:color="auto"/>
              <w:left w:val="single" w:sz="6" w:space="0" w:color="auto"/>
              <w:bottom w:val="single" w:sz="6" w:space="0" w:color="auto"/>
              <w:right w:val="single" w:sz="6" w:space="0" w:color="auto"/>
            </w:tcBorders>
          </w:tcPr>
          <w:p w:rsidR="00F63926" w:rsidRPr="00144300" w:rsidRDefault="00536FC3" w:rsidP="00B13A09">
            <w:pPr>
              <w:jc w:val="center"/>
              <w:rPr>
                <w:sz w:val="20"/>
                <w:szCs w:val="20"/>
              </w:rPr>
            </w:pPr>
            <w:r>
              <w:rPr>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F63926" w:rsidRPr="00144300" w:rsidRDefault="00536FC3" w:rsidP="00B13A09">
            <w:pPr>
              <w:jc w:val="center"/>
              <w:rPr>
                <w:sz w:val="20"/>
                <w:szCs w:val="20"/>
              </w:rPr>
            </w:pPr>
            <w:r>
              <w:rPr>
                <w:sz w:val="20"/>
                <w:szCs w:val="20"/>
              </w:rPr>
              <w:t>0</w:t>
            </w:r>
          </w:p>
        </w:tc>
        <w:tc>
          <w:tcPr>
            <w:tcW w:w="1879" w:type="dxa"/>
            <w:tcBorders>
              <w:top w:val="single" w:sz="6" w:space="0" w:color="auto"/>
              <w:left w:val="single" w:sz="6" w:space="0" w:color="auto"/>
              <w:bottom w:val="single" w:sz="6" w:space="0" w:color="auto"/>
              <w:right w:val="single" w:sz="6" w:space="0" w:color="auto"/>
            </w:tcBorders>
          </w:tcPr>
          <w:p w:rsidR="00F63926" w:rsidRPr="00144300" w:rsidRDefault="00F63926" w:rsidP="0088263B">
            <w:pPr>
              <w:rPr>
                <w:sz w:val="20"/>
                <w:szCs w:val="20"/>
              </w:rPr>
            </w:pPr>
            <w:r w:rsidRPr="00144300">
              <w:rPr>
                <w:sz w:val="20"/>
                <w:szCs w:val="20"/>
              </w:rPr>
              <w:t xml:space="preserve"> </w:t>
            </w:r>
            <w:r>
              <w:rPr>
                <w:sz w:val="20"/>
                <w:szCs w:val="20"/>
              </w:rPr>
              <w:t>При проведени</w:t>
            </w:r>
            <w:r w:rsidR="0088263B">
              <w:rPr>
                <w:sz w:val="20"/>
                <w:szCs w:val="20"/>
              </w:rPr>
              <w:t>е</w:t>
            </w:r>
            <w:r>
              <w:rPr>
                <w:sz w:val="20"/>
                <w:szCs w:val="20"/>
              </w:rPr>
              <w:t xml:space="preserve"> аукциона  по открытию не</w:t>
            </w:r>
            <w:r w:rsidR="006823A6">
              <w:rPr>
                <w:sz w:val="20"/>
                <w:szCs w:val="20"/>
              </w:rPr>
              <w:t xml:space="preserve"> </w:t>
            </w:r>
            <w:r>
              <w:rPr>
                <w:sz w:val="20"/>
                <w:szCs w:val="20"/>
              </w:rPr>
              <w:t>возобновляемой кредитной  линии учитываются планируемые кассовые разрывы.</w:t>
            </w:r>
          </w:p>
        </w:tc>
      </w:tr>
      <w:tr w:rsidR="00F63926" w:rsidRPr="00144300" w:rsidTr="005E3CD0">
        <w:trPr>
          <w:gridAfter w:val="2"/>
          <w:wAfter w:w="39" w:type="dxa"/>
          <w:cantSplit/>
          <w:trHeight w:val="360"/>
        </w:trPr>
        <w:tc>
          <w:tcPr>
            <w:tcW w:w="2548"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rPr>
                <w:rFonts w:ascii="Times New Roman" w:hAnsi="Times New Roman" w:cs="Times New Roman"/>
              </w:rPr>
            </w:pPr>
            <w:r w:rsidRPr="00144300">
              <w:rPr>
                <w:rFonts w:ascii="Times New Roman" w:hAnsi="Times New Roman" w:cs="Times New Roman"/>
              </w:rPr>
              <w:lastRenderedPageBreak/>
              <w:t xml:space="preserve">Итого по   </w:t>
            </w:r>
            <w:r w:rsidRPr="00144300">
              <w:rPr>
                <w:rFonts w:ascii="Times New Roman" w:hAnsi="Times New Roman" w:cs="Times New Roman"/>
              </w:rPr>
              <w:br/>
            </w:r>
            <w:r>
              <w:rPr>
                <w:rFonts w:ascii="Times New Roman" w:hAnsi="Times New Roman" w:cs="Times New Roman"/>
              </w:rPr>
              <w:t>п</w:t>
            </w:r>
            <w:r w:rsidRPr="00144300">
              <w:rPr>
                <w:rFonts w:ascii="Times New Roman" w:hAnsi="Times New Roman" w:cs="Times New Roman"/>
              </w:rPr>
              <w:t xml:space="preserve">одпрограмме №2  </w:t>
            </w:r>
          </w:p>
        </w:tc>
        <w:tc>
          <w:tcPr>
            <w:tcW w:w="1134"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tcPr>
          <w:p w:rsidR="00F63926" w:rsidRPr="00D65808" w:rsidRDefault="00536FC3" w:rsidP="00B13A09">
            <w:pPr>
              <w:pStyle w:val="ConsPlusCell"/>
              <w:widowControl/>
              <w:jc w:val="center"/>
              <w:rPr>
                <w:rFonts w:ascii="Times New Roman" w:hAnsi="Times New Roman" w:cs="Times New Roman"/>
                <w:b/>
              </w:rPr>
            </w:pPr>
            <w:r w:rsidRPr="00D65808">
              <w:rPr>
                <w:rFonts w:ascii="Times New Roman" w:hAnsi="Times New Roman" w:cs="Times New Roman"/>
                <w:b/>
              </w:rPr>
              <w:t>2842,2</w:t>
            </w:r>
          </w:p>
        </w:tc>
        <w:tc>
          <w:tcPr>
            <w:tcW w:w="1134" w:type="dxa"/>
            <w:gridSpan w:val="2"/>
            <w:tcBorders>
              <w:top w:val="single" w:sz="6" w:space="0" w:color="auto"/>
              <w:left w:val="single" w:sz="6" w:space="0" w:color="auto"/>
              <w:bottom w:val="single" w:sz="6" w:space="0" w:color="auto"/>
              <w:right w:val="single" w:sz="6" w:space="0" w:color="auto"/>
            </w:tcBorders>
          </w:tcPr>
          <w:p w:rsidR="00F63926" w:rsidRPr="00D65808" w:rsidRDefault="00A05164" w:rsidP="005E3CD0">
            <w:pPr>
              <w:pStyle w:val="ConsPlusCell"/>
              <w:widowControl/>
              <w:jc w:val="center"/>
              <w:rPr>
                <w:rFonts w:ascii="Times New Roman" w:hAnsi="Times New Roman" w:cs="Times New Roman"/>
                <w:b/>
              </w:rPr>
            </w:pPr>
            <w:r>
              <w:rPr>
                <w:rFonts w:ascii="Times New Roman" w:hAnsi="Times New Roman" w:cs="Times New Roman"/>
                <w:b/>
              </w:rPr>
              <w:t>106</w:t>
            </w:r>
            <w:r w:rsidR="005E3CD0">
              <w:rPr>
                <w:rFonts w:ascii="Times New Roman" w:hAnsi="Times New Roman" w:cs="Times New Roman"/>
                <w:b/>
              </w:rPr>
              <w:t>9</w:t>
            </w:r>
            <w:r>
              <w:rPr>
                <w:rFonts w:ascii="Times New Roman" w:hAnsi="Times New Roman" w:cs="Times New Roman"/>
                <w:b/>
              </w:rPr>
              <w:t>,1</w:t>
            </w:r>
          </w:p>
        </w:tc>
        <w:tc>
          <w:tcPr>
            <w:tcW w:w="810" w:type="dxa"/>
            <w:gridSpan w:val="3"/>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b/>
              </w:rPr>
            </w:pPr>
            <w:r w:rsidRPr="00D65808">
              <w:rPr>
                <w:rFonts w:ascii="Times New Roman" w:hAnsi="Times New Roman" w:cs="Times New Roman"/>
                <w:b/>
              </w:rPr>
              <w:t>0</w:t>
            </w:r>
          </w:p>
        </w:tc>
        <w:tc>
          <w:tcPr>
            <w:tcW w:w="810" w:type="dxa"/>
            <w:gridSpan w:val="3"/>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b/>
              </w:rPr>
            </w:pPr>
            <w:r w:rsidRPr="00D65808">
              <w:rPr>
                <w:rFonts w:ascii="Times New Roman" w:hAnsi="Times New Roman" w:cs="Times New Roman"/>
                <w:b/>
              </w:rPr>
              <w:t>0</w:t>
            </w:r>
          </w:p>
        </w:tc>
        <w:tc>
          <w:tcPr>
            <w:tcW w:w="829" w:type="dxa"/>
            <w:gridSpan w:val="4"/>
            <w:tcBorders>
              <w:top w:val="single" w:sz="6" w:space="0" w:color="auto"/>
              <w:left w:val="single" w:sz="6" w:space="0" w:color="auto"/>
              <w:bottom w:val="single" w:sz="6" w:space="0" w:color="auto"/>
              <w:right w:val="single" w:sz="6" w:space="0" w:color="auto"/>
            </w:tcBorders>
          </w:tcPr>
          <w:p w:rsidR="00F63926" w:rsidRPr="00D65808" w:rsidRDefault="00536FC3" w:rsidP="00B13A09">
            <w:pPr>
              <w:pStyle w:val="ConsPlusCell"/>
              <w:widowControl/>
              <w:jc w:val="center"/>
              <w:rPr>
                <w:rFonts w:ascii="Times New Roman" w:hAnsi="Times New Roman" w:cs="Times New Roman"/>
                <w:b/>
              </w:rPr>
            </w:pPr>
            <w:r w:rsidRPr="00D65808">
              <w:rPr>
                <w:rFonts w:ascii="Times New Roman" w:hAnsi="Times New Roman" w:cs="Times New Roman"/>
                <w:b/>
              </w:rPr>
              <w:t>2842,2</w:t>
            </w:r>
          </w:p>
        </w:tc>
        <w:tc>
          <w:tcPr>
            <w:tcW w:w="778" w:type="dxa"/>
            <w:tcBorders>
              <w:top w:val="single" w:sz="6" w:space="0" w:color="auto"/>
              <w:left w:val="single" w:sz="6" w:space="0" w:color="auto"/>
              <w:bottom w:val="single" w:sz="6" w:space="0" w:color="auto"/>
              <w:right w:val="single" w:sz="6" w:space="0" w:color="auto"/>
            </w:tcBorders>
          </w:tcPr>
          <w:p w:rsidR="00F63926" w:rsidRPr="00D65808" w:rsidRDefault="00536FC3" w:rsidP="00536FC3">
            <w:pPr>
              <w:pStyle w:val="ConsPlusCell"/>
              <w:widowControl/>
              <w:ind w:right="-70"/>
              <w:jc w:val="center"/>
              <w:rPr>
                <w:rFonts w:ascii="Times New Roman" w:hAnsi="Times New Roman" w:cs="Times New Roman"/>
                <w:b/>
              </w:rPr>
            </w:pPr>
            <w:r w:rsidRPr="00D65808">
              <w:rPr>
                <w:rFonts w:ascii="Times New Roman" w:hAnsi="Times New Roman" w:cs="Times New Roman"/>
                <w:b/>
              </w:rPr>
              <w:t>2842,2</w:t>
            </w:r>
          </w:p>
        </w:tc>
        <w:tc>
          <w:tcPr>
            <w:tcW w:w="886" w:type="dxa"/>
            <w:gridSpan w:val="4"/>
            <w:tcBorders>
              <w:top w:val="single" w:sz="6" w:space="0" w:color="auto"/>
              <w:left w:val="single" w:sz="6" w:space="0" w:color="auto"/>
              <w:bottom w:val="single" w:sz="6" w:space="0" w:color="auto"/>
              <w:right w:val="single" w:sz="6" w:space="0" w:color="auto"/>
            </w:tcBorders>
          </w:tcPr>
          <w:p w:rsidR="00F63926" w:rsidRPr="00D65808" w:rsidRDefault="00A05164" w:rsidP="005E3CD0">
            <w:pPr>
              <w:pStyle w:val="ConsPlusCell"/>
              <w:widowControl/>
              <w:jc w:val="center"/>
              <w:rPr>
                <w:rFonts w:ascii="Times New Roman" w:hAnsi="Times New Roman" w:cs="Times New Roman"/>
                <w:b/>
                <w:color w:val="000000"/>
              </w:rPr>
            </w:pPr>
            <w:r>
              <w:rPr>
                <w:rFonts w:ascii="Times New Roman" w:hAnsi="Times New Roman" w:cs="Times New Roman"/>
                <w:b/>
                <w:color w:val="000000"/>
              </w:rPr>
              <w:t>106</w:t>
            </w:r>
            <w:r w:rsidR="005E3CD0">
              <w:rPr>
                <w:rFonts w:ascii="Times New Roman" w:hAnsi="Times New Roman" w:cs="Times New Roman"/>
                <w:b/>
                <w:color w:val="000000"/>
              </w:rPr>
              <w:t>9</w:t>
            </w:r>
            <w:r>
              <w:rPr>
                <w:rFonts w:ascii="Times New Roman" w:hAnsi="Times New Roman" w:cs="Times New Roman"/>
                <w:b/>
                <w:color w:val="000000"/>
              </w:rPr>
              <w:t>,1</w:t>
            </w:r>
          </w:p>
        </w:tc>
        <w:tc>
          <w:tcPr>
            <w:tcW w:w="756" w:type="dxa"/>
            <w:gridSpan w:val="3"/>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b/>
              </w:rPr>
            </w:pPr>
            <w:r w:rsidRPr="00D65808">
              <w:rPr>
                <w:rFonts w:ascii="Times New Roman" w:hAnsi="Times New Roman" w:cs="Times New Roman"/>
                <w:b/>
              </w:rPr>
              <w:t>0</w:t>
            </w:r>
          </w:p>
        </w:tc>
        <w:tc>
          <w:tcPr>
            <w:tcW w:w="589" w:type="dxa"/>
            <w:gridSpan w:val="2"/>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b/>
              </w:rPr>
            </w:pPr>
            <w:r w:rsidRPr="00D65808">
              <w:rPr>
                <w:rFonts w:ascii="Times New Roman" w:hAnsi="Times New Roman" w:cs="Times New Roman"/>
                <w:b/>
              </w:rPr>
              <w:t>0</w:t>
            </w:r>
          </w:p>
        </w:tc>
        <w:tc>
          <w:tcPr>
            <w:tcW w:w="709" w:type="dxa"/>
            <w:gridSpan w:val="2"/>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b/>
              </w:rPr>
            </w:pPr>
            <w:r w:rsidRPr="00D65808">
              <w:rPr>
                <w:rFonts w:ascii="Times New Roman" w:hAnsi="Times New Roman" w:cs="Times New Roman"/>
                <w:b/>
              </w:rPr>
              <w:t>0</w:t>
            </w:r>
          </w:p>
        </w:tc>
        <w:tc>
          <w:tcPr>
            <w:tcW w:w="781" w:type="dxa"/>
            <w:gridSpan w:val="3"/>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b/>
              </w:rPr>
            </w:pPr>
            <w:r w:rsidRPr="00D65808">
              <w:rPr>
                <w:rFonts w:ascii="Times New Roman" w:hAnsi="Times New Roman" w:cs="Times New Roman"/>
                <w:b/>
              </w:rPr>
              <w:t>0</w:t>
            </w:r>
          </w:p>
        </w:tc>
        <w:tc>
          <w:tcPr>
            <w:tcW w:w="425" w:type="dxa"/>
            <w:gridSpan w:val="2"/>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b/>
              </w:rPr>
            </w:pPr>
            <w:r w:rsidRPr="00D65808">
              <w:rPr>
                <w:rFonts w:ascii="Times New Roman" w:hAnsi="Times New Roman" w:cs="Times New Roman"/>
                <w:b/>
              </w:rPr>
              <w:t>0</w:t>
            </w:r>
          </w:p>
        </w:tc>
        <w:tc>
          <w:tcPr>
            <w:tcW w:w="567" w:type="dxa"/>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b/>
              </w:rPr>
            </w:pPr>
            <w:r w:rsidRPr="00D65808">
              <w:rPr>
                <w:rFonts w:ascii="Times New Roman" w:hAnsi="Times New Roman" w:cs="Times New Roman"/>
                <w:b/>
              </w:rPr>
              <w:t>0</w:t>
            </w:r>
          </w:p>
        </w:tc>
        <w:tc>
          <w:tcPr>
            <w:tcW w:w="1879"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rPr>
                <w:rFonts w:ascii="Times New Roman" w:hAnsi="Times New Roman" w:cs="Times New Roman"/>
              </w:rPr>
            </w:pPr>
          </w:p>
        </w:tc>
      </w:tr>
      <w:tr w:rsidR="00F63926" w:rsidRPr="00144300" w:rsidTr="005E3CD0">
        <w:trPr>
          <w:cantSplit/>
          <w:trHeight w:val="360"/>
        </w:trPr>
        <w:tc>
          <w:tcPr>
            <w:tcW w:w="15664" w:type="dxa"/>
            <w:gridSpan w:val="37"/>
            <w:tcBorders>
              <w:top w:val="single" w:sz="6" w:space="0" w:color="auto"/>
              <w:left w:val="single" w:sz="6" w:space="0" w:color="auto"/>
              <w:bottom w:val="single" w:sz="6" w:space="0" w:color="auto"/>
              <w:right w:val="single" w:sz="6" w:space="0" w:color="auto"/>
            </w:tcBorders>
          </w:tcPr>
          <w:p w:rsidR="00F63926" w:rsidRPr="004B13C6" w:rsidRDefault="00F63926" w:rsidP="00B13A09">
            <w:pPr>
              <w:pStyle w:val="ConsPlusCell"/>
              <w:widowControl/>
              <w:jc w:val="center"/>
              <w:rPr>
                <w:rFonts w:ascii="Times New Roman" w:hAnsi="Times New Roman" w:cs="Times New Roman"/>
                <w:b/>
                <w:bCs/>
              </w:rPr>
            </w:pPr>
            <w:r w:rsidRPr="004B13C6">
              <w:rPr>
                <w:rFonts w:ascii="Times New Roman" w:hAnsi="Times New Roman" w:cs="Times New Roman"/>
                <w:b/>
                <w:bCs/>
              </w:rPr>
              <w:t>Подпрограмма №3 "Поддержание устойчивого исполнения бюджетов муниципальных образований Ленского района»</w:t>
            </w:r>
          </w:p>
        </w:tc>
      </w:tr>
      <w:tr w:rsidR="00F63926" w:rsidRPr="00144300" w:rsidTr="005E3CD0">
        <w:trPr>
          <w:gridAfter w:val="2"/>
          <w:wAfter w:w="39" w:type="dxa"/>
          <w:cantSplit/>
          <w:trHeight w:val="360"/>
        </w:trPr>
        <w:tc>
          <w:tcPr>
            <w:tcW w:w="2548"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rPr>
                <w:rFonts w:ascii="Times New Roman" w:hAnsi="Times New Roman" w:cs="Times New Roman"/>
                <w:snapToGrid w:val="0"/>
              </w:rPr>
            </w:pPr>
            <w:r w:rsidRPr="00144300">
              <w:rPr>
                <w:rFonts w:ascii="Times New Roman" w:hAnsi="Times New Roman" w:cs="Times New Roman"/>
              </w:rPr>
              <w:t>1.</w:t>
            </w:r>
            <w:r>
              <w:rPr>
                <w:rFonts w:ascii="Times New Roman" w:hAnsi="Times New Roman" w:cs="Times New Roman"/>
              </w:rPr>
              <w:t>1</w:t>
            </w:r>
            <w:r w:rsidRPr="00144300">
              <w:rPr>
                <w:rFonts w:ascii="Times New Roman" w:hAnsi="Times New Roman" w:cs="Times New Roman"/>
              </w:rPr>
              <w:t>.</w:t>
            </w:r>
            <w:r w:rsidRPr="00144300">
              <w:rPr>
                <w:rFonts w:ascii="Times New Roman" w:hAnsi="Times New Roman" w:cs="Times New Roman"/>
                <w:snapToGrid w:val="0"/>
              </w:rPr>
              <w:t>Осуществление расчетов (определение) объемов межбюджетных трансфертов,</w:t>
            </w:r>
          </w:p>
          <w:p w:rsidR="00F63926" w:rsidRPr="00144300" w:rsidRDefault="00F63926" w:rsidP="00B13A09">
            <w:pPr>
              <w:pStyle w:val="ConsPlusCell"/>
              <w:widowControl/>
              <w:rPr>
                <w:rFonts w:ascii="Times New Roman" w:hAnsi="Times New Roman" w:cs="Times New Roman"/>
              </w:rPr>
            </w:pPr>
            <w:r w:rsidRPr="00144300">
              <w:rPr>
                <w:rFonts w:ascii="Times New Roman" w:hAnsi="Times New Roman" w:cs="Times New Roman"/>
                <w:snapToGrid w:val="0"/>
              </w:rPr>
              <w:t>предоставляемых бюджетам муниципальных образований Ленского района</w:t>
            </w:r>
          </w:p>
        </w:tc>
        <w:tc>
          <w:tcPr>
            <w:tcW w:w="1134"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rPr>
                <w:rFonts w:ascii="Times New Roman" w:hAnsi="Times New Roman" w:cs="Times New Roman"/>
              </w:rPr>
            </w:pPr>
            <w:r w:rsidRPr="00144300">
              <w:rPr>
                <w:rFonts w:ascii="Times New Roman" w:hAnsi="Times New Roman" w:cs="Times New Roman"/>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tc>
        <w:tc>
          <w:tcPr>
            <w:tcW w:w="1134" w:type="dxa"/>
            <w:gridSpan w:val="2"/>
            <w:tcBorders>
              <w:top w:val="single" w:sz="6" w:space="0" w:color="auto"/>
              <w:left w:val="single" w:sz="6" w:space="0" w:color="auto"/>
              <w:bottom w:val="single" w:sz="6" w:space="0" w:color="auto"/>
              <w:right w:val="single" w:sz="6" w:space="0" w:color="auto"/>
            </w:tcBorders>
          </w:tcPr>
          <w:p w:rsidR="00F63926" w:rsidRPr="00144300" w:rsidRDefault="006823A6" w:rsidP="00B13A09">
            <w:pPr>
              <w:pStyle w:val="ConsPlusCell"/>
              <w:widowControl/>
              <w:jc w:val="center"/>
              <w:rPr>
                <w:rFonts w:ascii="Times New Roman" w:hAnsi="Times New Roman" w:cs="Times New Roman"/>
              </w:rPr>
            </w:pPr>
            <w:r>
              <w:rPr>
                <w:rFonts w:ascii="Times New Roman" w:hAnsi="Times New Roman" w:cs="Times New Roman"/>
              </w:rPr>
              <w:t>0</w:t>
            </w:r>
          </w:p>
        </w:tc>
        <w:tc>
          <w:tcPr>
            <w:tcW w:w="810" w:type="dxa"/>
            <w:gridSpan w:val="3"/>
            <w:tcBorders>
              <w:top w:val="single" w:sz="6" w:space="0" w:color="auto"/>
              <w:left w:val="single" w:sz="6" w:space="0" w:color="auto"/>
              <w:bottom w:val="single" w:sz="6" w:space="0" w:color="auto"/>
              <w:right w:val="single" w:sz="6" w:space="0" w:color="auto"/>
            </w:tcBorders>
          </w:tcPr>
          <w:p w:rsidR="00F63926" w:rsidRPr="00144300" w:rsidRDefault="006823A6" w:rsidP="00B13A09">
            <w:pPr>
              <w:pStyle w:val="ConsPlusCell"/>
              <w:widowControl/>
              <w:jc w:val="center"/>
              <w:rPr>
                <w:rFonts w:ascii="Times New Roman" w:hAnsi="Times New Roman" w:cs="Times New Roman"/>
              </w:rPr>
            </w:pPr>
            <w:r>
              <w:rPr>
                <w:rFonts w:ascii="Times New Roman" w:hAnsi="Times New Roman" w:cs="Times New Roman"/>
              </w:rPr>
              <w:t>0</w:t>
            </w:r>
          </w:p>
        </w:tc>
        <w:tc>
          <w:tcPr>
            <w:tcW w:w="810" w:type="dxa"/>
            <w:gridSpan w:val="3"/>
            <w:tcBorders>
              <w:top w:val="single" w:sz="6" w:space="0" w:color="auto"/>
              <w:left w:val="single" w:sz="6" w:space="0" w:color="auto"/>
              <w:bottom w:val="single" w:sz="6" w:space="0" w:color="auto"/>
              <w:right w:val="single" w:sz="6" w:space="0" w:color="auto"/>
            </w:tcBorders>
          </w:tcPr>
          <w:p w:rsidR="00F63926" w:rsidRPr="00144300" w:rsidRDefault="006823A6" w:rsidP="00B13A09">
            <w:pPr>
              <w:pStyle w:val="ConsPlusCell"/>
              <w:widowControl/>
              <w:jc w:val="center"/>
              <w:rPr>
                <w:rFonts w:ascii="Times New Roman" w:hAnsi="Times New Roman" w:cs="Times New Roman"/>
              </w:rPr>
            </w:pPr>
            <w:r>
              <w:rPr>
                <w:rFonts w:ascii="Times New Roman" w:hAnsi="Times New Roman" w:cs="Times New Roman"/>
              </w:rPr>
              <w:t>0</w:t>
            </w:r>
          </w:p>
        </w:tc>
        <w:tc>
          <w:tcPr>
            <w:tcW w:w="829" w:type="dxa"/>
            <w:gridSpan w:val="4"/>
            <w:tcBorders>
              <w:top w:val="single" w:sz="6" w:space="0" w:color="auto"/>
              <w:left w:val="single" w:sz="6" w:space="0" w:color="auto"/>
              <w:bottom w:val="single" w:sz="6" w:space="0" w:color="auto"/>
              <w:right w:val="single" w:sz="6" w:space="0" w:color="auto"/>
            </w:tcBorders>
          </w:tcPr>
          <w:p w:rsidR="00F63926" w:rsidRPr="00144300" w:rsidRDefault="006823A6" w:rsidP="00B13A09">
            <w:pPr>
              <w:pStyle w:val="ConsPlusCell"/>
              <w:widowControl/>
              <w:jc w:val="center"/>
              <w:rPr>
                <w:rFonts w:ascii="Times New Roman" w:hAnsi="Times New Roman" w:cs="Times New Roman"/>
              </w:rPr>
            </w:pPr>
            <w:r>
              <w:rPr>
                <w:rFonts w:ascii="Times New Roman" w:hAnsi="Times New Roman" w:cs="Times New Roman"/>
              </w:rPr>
              <w:t>0</w:t>
            </w:r>
          </w:p>
        </w:tc>
        <w:tc>
          <w:tcPr>
            <w:tcW w:w="851" w:type="dxa"/>
            <w:gridSpan w:val="4"/>
            <w:tcBorders>
              <w:top w:val="single" w:sz="6" w:space="0" w:color="auto"/>
              <w:left w:val="single" w:sz="6" w:space="0" w:color="auto"/>
              <w:bottom w:val="single" w:sz="6" w:space="0" w:color="auto"/>
              <w:right w:val="single" w:sz="6" w:space="0" w:color="auto"/>
            </w:tcBorders>
          </w:tcPr>
          <w:p w:rsidR="00F63926" w:rsidRPr="00144300" w:rsidRDefault="006823A6" w:rsidP="00B13A09">
            <w:pPr>
              <w:pStyle w:val="ConsPlusCell"/>
              <w:widowControl/>
              <w:jc w:val="center"/>
              <w:rPr>
                <w:rFonts w:ascii="Times New Roman" w:hAnsi="Times New Roman" w:cs="Times New Roman"/>
              </w:rPr>
            </w:pPr>
            <w:r>
              <w:rPr>
                <w:rFonts w:ascii="Times New Roman" w:hAnsi="Times New Roman" w:cs="Times New Roman"/>
              </w:rPr>
              <w:t>0</w:t>
            </w:r>
          </w:p>
        </w:tc>
        <w:tc>
          <w:tcPr>
            <w:tcW w:w="813" w:type="dxa"/>
            <w:tcBorders>
              <w:top w:val="single" w:sz="6" w:space="0" w:color="auto"/>
              <w:left w:val="single" w:sz="6" w:space="0" w:color="auto"/>
              <w:bottom w:val="single" w:sz="6" w:space="0" w:color="auto"/>
              <w:right w:val="single" w:sz="6" w:space="0" w:color="auto"/>
            </w:tcBorders>
          </w:tcPr>
          <w:p w:rsidR="00F63926" w:rsidRPr="00144300" w:rsidRDefault="006823A6" w:rsidP="00B13A09">
            <w:pPr>
              <w:pStyle w:val="ConsPlusCell"/>
              <w:widowControl/>
              <w:jc w:val="center"/>
              <w:rPr>
                <w:rFonts w:ascii="Times New Roman" w:hAnsi="Times New Roman" w:cs="Times New Roman"/>
              </w:rPr>
            </w:pPr>
            <w:r>
              <w:rPr>
                <w:rFonts w:ascii="Times New Roman" w:hAnsi="Times New Roman" w:cs="Times New Roman"/>
              </w:rPr>
              <w:t>0</w:t>
            </w:r>
          </w:p>
        </w:tc>
        <w:tc>
          <w:tcPr>
            <w:tcW w:w="756" w:type="dxa"/>
            <w:gridSpan w:val="3"/>
            <w:tcBorders>
              <w:top w:val="single" w:sz="6" w:space="0" w:color="auto"/>
              <w:left w:val="single" w:sz="6" w:space="0" w:color="auto"/>
              <w:bottom w:val="single" w:sz="6" w:space="0" w:color="auto"/>
              <w:right w:val="single" w:sz="6" w:space="0" w:color="auto"/>
            </w:tcBorders>
          </w:tcPr>
          <w:p w:rsidR="00F63926" w:rsidRPr="00144300" w:rsidRDefault="006823A6" w:rsidP="00B13A09">
            <w:pPr>
              <w:pStyle w:val="ConsPlusCell"/>
              <w:widowControl/>
              <w:jc w:val="center"/>
              <w:rPr>
                <w:rFonts w:ascii="Times New Roman" w:hAnsi="Times New Roman" w:cs="Times New Roman"/>
              </w:rPr>
            </w:pPr>
            <w:r>
              <w:rPr>
                <w:rFonts w:ascii="Times New Roman" w:hAnsi="Times New Roman" w:cs="Times New Roman"/>
              </w:rPr>
              <w:t>0</w:t>
            </w:r>
          </w:p>
        </w:tc>
        <w:tc>
          <w:tcPr>
            <w:tcW w:w="589" w:type="dxa"/>
            <w:gridSpan w:val="2"/>
            <w:tcBorders>
              <w:top w:val="single" w:sz="6" w:space="0" w:color="auto"/>
              <w:left w:val="single" w:sz="6" w:space="0" w:color="auto"/>
              <w:bottom w:val="single" w:sz="6" w:space="0" w:color="auto"/>
              <w:right w:val="single" w:sz="6" w:space="0" w:color="auto"/>
            </w:tcBorders>
          </w:tcPr>
          <w:p w:rsidR="00F63926" w:rsidRPr="00144300" w:rsidRDefault="006823A6" w:rsidP="00B13A09">
            <w:pPr>
              <w:pStyle w:val="ConsPlusCell"/>
              <w:widowControl/>
              <w:jc w:val="center"/>
              <w:rPr>
                <w:rFonts w:ascii="Times New Roman" w:hAnsi="Times New Roman" w:cs="Times New Roman"/>
              </w:rPr>
            </w:pPr>
            <w:r>
              <w:rPr>
                <w:rFonts w:ascii="Times New Roman" w:hAnsi="Times New Roman" w:cs="Times New Roman"/>
              </w:rPr>
              <w:t>0</w:t>
            </w:r>
          </w:p>
        </w:tc>
        <w:tc>
          <w:tcPr>
            <w:tcW w:w="709" w:type="dxa"/>
            <w:gridSpan w:val="2"/>
            <w:tcBorders>
              <w:top w:val="single" w:sz="6" w:space="0" w:color="auto"/>
              <w:left w:val="single" w:sz="6" w:space="0" w:color="auto"/>
              <w:bottom w:val="single" w:sz="6" w:space="0" w:color="auto"/>
              <w:right w:val="single" w:sz="6" w:space="0" w:color="auto"/>
            </w:tcBorders>
          </w:tcPr>
          <w:p w:rsidR="00F63926" w:rsidRPr="00144300" w:rsidRDefault="006823A6" w:rsidP="00B13A09">
            <w:pPr>
              <w:pStyle w:val="ConsPlusCell"/>
              <w:widowControl/>
              <w:jc w:val="center"/>
              <w:rPr>
                <w:rFonts w:ascii="Times New Roman" w:hAnsi="Times New Roman" w:cs="Times New Roman"/>
              </w:rPr>
            </w:pPr>
            <w:r>
              <w:rPr>
                <w:rFonts w:ascii="Times New Roman" w:hAnsi="Times New Roman" w:cs="Times New Roman"/>
              </w:rPr>
              <w:t>0</w:t>
            </w:r>
          </w:p>
        </w:tc>
        <w:tc>
          <w:tcPr>
            <w:tcW w:w="781" w:type="dxa"/>
            <w:gridSpan w:val="3"/>
            <w:tcBorders>
              <w:top w:val="single" w:sz="6" w:space="0" w:color="auto"/>
              <w:left w:val="single" w:sz="6" w:space="0" w:color="auto"/>
              <w:bottom w:val="single" w:sz="6" w:space="0" w:color="auto"/>
              <w:right w:val="single" w:sz="6" w:space="0" w:color="auto"/>
            </w:tcBorders>
          </w:tcPr>
          <w:p w:rsidR="00F63926" w:rsidRPr="00144300" w:rsidRDefault="006823A6" w:rsidP="00B13A09">
            <w:pPr>
              <w:pStyle w:val="ConsPlusCell"/>
              <w:widowControl/>
              <w:jc w:val="center"/>
              <w:rPr>
                <w:rFonts w:ascii="Times New Roman" w:hAnsi="Times New Roman" w:cs="Times New Roman"/>
              </w:rPr>
            </w:pPr>
            <w:r>
              <w:rPr>
                <w:rFonts w:ascii="Times New Roman" w:hAnsi="Times New Roman" w:cs="Times New Roman"/>
              </w:rPr>
              <w:t>0</w:t>
            </w:r>
          </w:p>
        </w:tc>
        <w:tc>
          <w:tcPr>
            <w:tcW w:w="425" w:type="dxa"/>
            <w:gridSpan w:val="2"/>
            <w:tcBorders>
              <w:top w:val="single" w:sz="6" w:space="0" w:color="auto"/>
              <w:left w:val="single" w:sz="6" w:space="0" w:color="auto"/>
              <w:bottom w:val="single" w:sz="6" w:space="0" w:color="auto"/>
              <w:right w:val="single" w:sz="6" w:space="0" w:color="auto"/>
            </w:tcBorders>
          </w:tcPr>
          <w:p w:rsidR="00F63926" w:rsidRPr="00144300" w:rsidRDefault="006823A6" w:rsidP="00B13A09">
            <w:pPr>
              <w:pStyle w:val="ConsPlusCell"/>
              <w:widowControl/>
              <w:jc w:val="center"/>
              <w:rPr>
                <w:rFonts w:ascii="Times New Roman" w:hAnsi="Times New Roman" w:cs="Times New Roman"/>
              </w:rPr>
            </w:pPr>
            <w:r>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tcPr>
          <w:p w:rsidR="00F63926" w:rsidRPr="00144300" w:rsidRDefault="006823A6" w:rsidP="00536FC3">
            <w:pPr>
              <w:pStyle w:val="ConsPlusCell"/>
              <w:widowControl/>
              <w:ind w:right="-143"/>
              <w:jc w:val="center"/>
              <w:rPr>
                <w:rFonts w:ascii="Times New Roman" w:hAnsi="Times New Roman" w:cs="Times New Roman"/>
              </w:rPr>
            </w:pPr>
            <w:r>
              <w:rPr>
                <w:rFonts w:ascii="Times New Roman" w:hAnsi="Times New Roman" w:cs="Times New Roman"/>
              </w:rPr>
              <w:t>0</w:t>
            </w:r>
          </w:p>
        </w:tc>
        <w:tc>
          <w:tcPr>
            <w:tcW w:w="1879"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rPr>
                <w:rFonts w:ascii="Times New Roman" w:hAnsi="Times New Roman" w:cs="Times New Roman"/>
              </w:rPr>
            </w:pPr>
            <w:r>
              <w:rPr>
                <w:rFonts w:ascii="Times New Roman" w:hAnsi="Times New Roman" w:cs="Times New Roman"/>
              </w:rPr>
              <w:t>О</w:t>
            </w:r>
            <w:r w:rsidRPr="00144300">
              <w:rPr>
                <w:rFonts w:ascii="Times New Roman" w:hAnsi="Times New Roman" w:cs="Times New Roman"/>
              </w:rPr>
              <w:t>бъемы межбюджетных трансфертов</w:t>
            </w:r>
            <w:r>
              <w:rPr>
                <w:rFonts w:ascii="Times New Roman" w:hAnsi="Times New Roman" w:cs="Times New Roman"/>
              </w:rPr>
              <w:t xml:space="preserve"> уточняются  в соответствии с решением о бюджете МО  «Ленский муниципальный район»</w:t>
            </w:r>
          </w:p>
        </w:tc>
      </w:tr>
      <w:tr w:rsidR="00F63926" w:rsidRPr="00144300" w:rsidTr="005E3CD0">
        <w:trPr>
          <w:gridAfter w:val="2"/>
          <w:wAfter w:w="39" w:type="dxa"/>
          <w:cantSplit/>
          <w:trHeight w:val="360"/>
        </w:trPr>
        <w:tc>
          <w:tcPr>
            <w:tcW w:w="2548"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rPr>
                <w:rFonts w:ascii="Times New Roman" w:hAnsi="Times New Roman" w:cs="Times New Roman"/>
              </w:rPr>
            </w:pPr>
            <w:r w:rsidRPr="00144300">
              <w:rPr>
                <w:rFonts w:ascii="Times New Roman" w:hAnsi="Times New Roman" w:cs="Times New Roman"/>
              </w:rPr>
              <w:t>2.1.Перечисление сумм межбюджетных трансфертов в целях поддержания устойчивого исполнения бюджетов муниципальных образований Ленского района</w:t>
            </w:r>
          </w:p>
        </w:tc>
        <w:tc>
          <w:tcPr>
            <w:tcW w:w="1134"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rPr>
                <w:rFonts w:ascii="Times New Roman" w:hAnsi="Times New Roman" w:cs="Times New Roman"/>
              </w:rPr>
            </w:pPr>
            <w:r w:rsidRPr="00144300">
              <w:rPr>
                <w:rFonts w:ascii="Times New Roman" w:hAnsi="Times New Roman" w:cs="Times New Roman"/>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F63926" w:rsidRPr="00D65808" w:rsidRDefault="006823A6" w:rsidP="00C2094C">
            <w:pPr>
              <w:pStyle w:val="ConsPlusCell"/>
              <w:widowControl/>
              <w:jc w:val="center"/>
              <w:rPr>
                <w:rFonts w:ascii="Times New Roman" w:hAnsi="Times New Roman" w:cs="Times New Roman"/>
              </w:rPr>
            </w:pPr>
            <w:r>
              <w:rPr>
                <w:rFonts w:ascii="Times New Roman" w:hAnsi="Times New Roman" w:cs="Times New Roman"/>
              </w:rPr>
              <w:t>11017,0</w:t>
            </w:r>
          </w:p>
        </w:tc>
        <w:tc>
          <w:tcPr>
            <w:tcW w:w="1134" w:type="dxa"/>
            <w:gridSpan w:val="2"/>
            <w:tcBorders>
              <w:top w:val="single" w:sz="6" w:space="0" w:color="auto"/>
              <w:left w:val="single" w:sz="6" w:space="0" w:color="auto"/>
              <w:bottom w:val="single" w:sz="6" w:space="0" w:color="auto"/>
              <w:right w:val="single" w:sz="6" w:space="0" w:color="auto"/>
            </w:tcBorders>
          </w:tcPr>
          <w:p w:rsidR="00F63926" w:rsidRPr="00D65808" w:rsidRDefault="006823A6" w:rsidP="00645703">
            <w:pPr>
              <w:pStyle w:val="ConsPlusCell"/>
              <w:widowControl/>
              <w:jc w:val="center"/>
              <w:rPr>
                <w:rFonts w:ascii="Times New Roman" w:hAnsi="Times New Roman" w:cs="Times New Roman"/>
              </w:rPr>
            </w:pPr>
            <w:r>
              <w:rPr>
                <w:rFonts w:ascii="Times New Roman" w:hAnsi="Times New Roman" w:cs="Times New Roman"/>
              </w:rPr>
              <w:t>7838,6</w:t>
            </w:r>
          </w:p>
        </w:tc>
        <w:tc>
          <w:tcPr>
            <w:tcW w:w="810" w:type="dxa"/>
            <w:gridSpan w:val="3"/>
            <w:tcBorders>
              <w:top w:val="single" w:sz="6" w:space="0" w:color="auto"/>
              <w:left w:val="single" w:sz="6" w:space="0" w:color="auto"/>
              <w:bottom w:val="single" w:sz="6" w:space="0" w:color="auto"/>
              <w:right w:val="single" w:sz="6" w:space="0" w:color="auto"/>
            </w:tcBorders>
          </w:tcPr>
          <w:p w:rsidR="00F63926" w:rsidRPr="00D65808" w:rsidRDefault="00536FC3" w:rsidP="00B13A09">
            <w:pPr>
              <w:pStyle w:val="ConsPlusCell"/>
              <w:widowControl/>
              <w:jc w:val="center"/>
              <w:rPr>
                <w:rFonts w:ascii="Times New Roman" w:hAnsi="Times New Roman" w:cs="Times New Roman"/>
              </w:rPr>
            </w:pPr>
            <w:r w:rsidRPr="00D65808">
              <w:rPr>
                <w:rFonts w:ascii="Times New Roman" w:hAnsi="Times New Roman" w:cs="Times New Roman"/>
              </w:rPr>
              <w:t>724,8</w:t>
            </w:r>
          </w:p>
        </w:tc>
        <w:tc>
          <w:tcPr>
            <w:tcW w:w="810" w:type="dxa"/>
            <w:gridSpan w:val="3"/>
            <w:tcBorders>
              <w:top w:val="single" w:sz="6" w:space="0" w:color="auto"/>
              <w:left w:val="single" w:sz="6" w:space="0" w:color="auto"/>
              <w:bottom w:val="single" w:sz="6" w:space="0" w:color="auto"/>
              <w:right w:val="single" w:sz="6" w:space="0" w:color="auto"/>
            </w:tcBorders>
          </w:tcPr>
          <w:p w:rsidR="00F63926" w:rsidRPr="00D65808" w:rsidRDefault="006823A6" w:rsidP="00B13A09">
            <w:pPr>
              <w:pStyle w:val="ConsPlusCell"/>
              <w:widowControl/>
              <w:jc w:val="center"/>
              <w:rPr>
                <w:rFonts w:ascii="Times New Roman" w:hAnsi="Times New Roman" w:cs="Times New Roman"/>
              </w:rPr>
            </w:pPr>
            <w:r>
              <w:rPr>
                <w:rFonts w:ascii="Times New Roman" w:hAnsi="Times New Roman" w:cs="Times New Roman"/>
              </w:rPr>
              <w:t>543,6</w:t>
            </w:r>
          </w:p>
        </w:tc>
        <w:tc>
          <w:tcPr>
            <w:tcW w:w="829" w:type="dxa"/>
            <w:gridSpan w:val="4"/>
            <w:tcBorders>
              <w:top w:val="single" w:sz="6" w:space="0" w:color="auto"/>
              <w:left w:val="single" w:sz="6" w:space="0" w:color="auto"/>
              <w:bottom w:val="single" w:sz="6" w:space="0" w:color="auto"/>
              <w:right w:val="single" w:sz="6" w:space="0" w:color="auto"/>
            </w:tcBorders>
          </w:tcPr>
          <w:p w:rsidR="00F63926" w:rsidRPr="00D65808" w:rsidRDefault="006823A6" w:rsidP="00C2094C">
            <w:pPr>
              <w:pStyle w:val="ConsPlusCell"/>
              <w:widowControl/>
              <w:jc w:val="center"/>
              <w:rPr>
                <w:rFonts w:ascii="Times New Roman" w:hAnsi="Times New Roman" w:cs="Times New Roman"/>
              </w:rPr>
            </w:pPr>
            <w:r>
              <w:rPr>
                <w:rFonts w:ascii="Times New Roman" w:hAnsi="Times New Roman" w:cs="Times New Roman"/>
              </w:rPr>
              <w:t>7241,8</w:t>
            </w:r>
          </w:p>
        </w:tc>
        <w:tc>
          <w:tcPr>
            <w:tcW w:w="851" w:type="dxa"/>
            <w:gridSpan w:val="4"/>
            <w:tcBorders>
              <w:top w:val="single" w:sz="6" w:space="0" w:color="auto"/>
              <w:left w:val="single" w:sz="6" w:space="0" w:color="auto"/>
              <w:bottom w:val="single" w:sz="6" w:space="0" w:color="auto"/>
              <w:right w:val="single" w:sz="6" w:space="0" w:color="auto"/>
            </w:tcBorders>
          </w:tcPr>
          <w:p w:rsidR="00F63926" w:rsidRPr="00D65808" w:rsidRDefault="006823A6" w:rsidP="00C2094C">
            <w:pPr>
              <w:pStyle w:val="ConsPlusCell"/>
              <w:widowControl/>
              <w:jc w:val="center"/>
              <w:rPr>
                <w:rFonts w:ascii="Times New Roman" w:hAnsi="Times New Roman" w:cs="Times New Roman"/>
              </w:rPr>
            </w:pPr>
            <w:r>
              <w:rPr>
                <w:rFonts w:ascii="Times New Roman" w:hAnsi="Times New Roman" w:cs="Times New Roman"/>
              </w:rPr>
              <w:t>7241,8</w:t>
            </w:r>
          </w:p>
        </w:tc>
        <w:tc>
          <w:tcPr>
            <w:tcW w:w="813" w:type="dxa"/>
            <w:tcBorders>
              <w:top w:val="single" w:sz="6" w:space="0" w:color="auto"/>
              <w:left w:val="single" w:sz="6" w:space="0" w:color="auto"/>
              <w:bottom w:val="single" w:sz="6" w:space="0" w:color="auto"/>
              <w:right w:val="single" w:sz="6" w:space="0" w:color="auto"/>
            </w:tcBorders>
          </w:tcPr>
          <w:p w:rsidR="00F63926" w:rsidRPr="00D65808" w:rsidRDefault="006823A6" w:rsidP="00B13A09">
            <w:pPr>
              <w:pStyle w:val="ConsPlusCell"/>
              <w:widowControl/>
              <w:jc w:val="center"/>
              <w:rPr>
                <w:rFonts w:ascii="Times New Roman" w:hAnsi="Times New Roman" w:cs="Times New Roman"/>
              </w:rPr>
            </w:pPr>
            <w:r>
              <w:rPr>
                <w:rFonts w:ascii="Times New Roman" w:hAnsi="Times New Roman" w:cs="Times New Roman"/>
              </w:rPr>
              <w:t>5062,0</w:t>
            </w:r>
          </w:p>
        </w:tc>
        <w:tc>
          <w:tcPr>
            <w:tcW w:w="756" w:type="dxa"/>
            <w:gridSpan w:val="3"/>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rPr>
            </w:pPr>
            <w:r w:rsidRPr="00D65808">
              <w:rPr>
                <w:rFonts w:ascii="Times New Roman" w:hAnsi="Times New Roman" w:cs="Times New Roman"/>
              </w:rPr>
              <w:t>0</w:t>
            </w:r>
          </w:p>
        </w:tc>
        <w:tc>
          <w:tcPr>
            <w:tcW w:w="589" w:type="dxa"/>
            <w:gridSpan w:val="2"/>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rPr>
            </w:pPr>
            <w:r w:rsidRPr="00D65808">
              <w:rPr>
                <w:rFonts w:ascii="Times New Roman" w:hAnsi="Times New Roman" w:cs="Times New Roman"/>
              </w:rPr>
              <w:t>0</w:t>
            </w:r>
          </w:p>
        </w:tc>
        <w:tc>
          <w:tcPr>
            <w:tcW w:w="709" w:type="dxa"/>
            <w:gridSpan w:val="2"/>
            <w:tcBorders>
              <w:top w:val="single" w:sz="6" w:space="0" w:color="auto"/>
              <w:left w:val="single" w:sz="6" w:space="0" w:color="auto"/>
              <w:bottom w:val="single" w:sz="6" w:space="0" w:color="auto"/>
              <w:right w:val="single" w:sz="6" w:space="0" w:color="auto"/>
            </w:tcBorders>
          </w:tcPr>
          <w:p w:rsidR="00F63926" w:rsidRPr="00D65808" w:rsidRDefault="006823A6" w:rsidP="00B13A09">
            <w:pPr>
              <w:pStyle w:val="ConsPlusCell"/>
              <w:widowControl/>
              <w:jc w:val="center"/>
              <w:rPr>
                <w:rFonts w:ascii="Times New Roman" w:hAnsi="Times New Roman" w:cs="Times New Roman"/>
              </w:rPr>
            </w:pPr>
            <w:r>
              <w:rPr>
                <w:rFonts w:ascii="Times New Roman" w:hAnsi="Times New Roman" w:cs="Times New Roman"/>
              </w:rPr>
              <w:t>350,4</w:t>
            </w:r>
          </w:p>
        </w:tc>
        <w:tc>
          <w:tcPr>
            <w:tcW w:w="781" w:type="dxa"/>
            <w:gridSpan w:val="3"/>
            <w:tcBorders>
              <w:top w:val="single" w:sz="6" w:space="0" w:color="auto"/>
              <w:left w:val="single" w:sz="6" w:space="0" w:color="auto"/>
              <w:bottom w:val="single" w:sz="6" w:space="0" w:color="auto"/>
              <w:right w:val="single" w:sz="6" w:space="0" w:color="auto"/>
            </w:tcBorders>
          </w:tcPr>
          <w:p w:rsidR="00F63926" w:rsidRPr="00D65808" w:rsidRDefault="006823A6" w:rsidP="006823A6">
            <w:pPr>
              <w:pStyle w:val="ConsPlusCell"/>
              <w:widowControl/>
              <w:ind w:right="-143"/>
              <w:rPr>
                <w:rFonts w:ascii="Times New Roman" w:hAnsi="Times New Roman" w:cs="Times New Roman"/>
              </w:rPr>
            </w:pPr>
            <w:r>
              <w:rPr>
                <w:rFonts w:ascii="Times New Roman" w:hAnsi="Times New Roman" w:cs="Times New Roman"/>
              </w:rPr>
              <w:t>2233,0</w:t>
            </w:r>
          </w:p>
        </w:tc>
        <w:tc>
          <w:tcPr>
            <w:tcW w:w="425"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tc>
        <w:tc>
          <w:tcPr>
            <w:tcW w:w="1879"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rPr>
                <w:rFonts w:ascii="Times New Roman" w:hAnsi="Times New Roman" w:cs="Times New Roman"/>
              </w:rPr>
            </w:pPr>
            <w:r>
              <w:rPr>
                <w:rFonts w:ascii="Times New Roman" w:hAnsi="Times New Roman" w:cs="Times New Roman"/>
              </w:rPr>
              <w:t>Проводится п</w:t>
            </w:r>
            <w:r w:rsidRPr="00144300">
              <w:rPr>
                <w:rFonts w:ascii="Times New Roman" w:hAnsi="Times New Roman" w:cs="Times New Roman"/>
              </w:rPr>
              <w:t>олное и своевременное перечисление в соответстви</w:t>
            </w:r>
            <w:r>
              <w:rPr>
                <w:rFonts w:ascii="Times New Roman" w:hAnsi="Times New Roman" w:cs="Times New Roman"/>
              </w:rPr>
              <w:t>е</w:t>
            </w:r>
            <w:r w:rsidRPr="00144300">
              <w:rPr>
                <w:rFonts w:ascii="Times New Roman" w:hAnsi="Times New Roman" w:cs="Times New Roman"/>
              </w:rPr>
              <w:t xml:space="preserve"> с кассовым планом</w:t>
            </w:r>
            <w:r>
              <w:rPr>
                <w:rFonts w:ascii="Times New Roman" w:hAnsi="Times New Roman" w:cs="Times New Roman"/>
              </w:rPr>
              <w:t xml:space="preserve"> и решением о бюджете МО</w:t>
            </w:r>
          </w:p>
        </w:tc>
      </w:tr>
      <w:tr w:rsidR="00F63926" w:rsidRPr="00144300" w:rsidTr="005E3CD0">
        <w:trPr>
          <w:gridAfter w:val="2"/>
          <w:wAfter w:w="39" w:type="dxa"/>
          <w:cantSplit/>
          <w:trHeight w:val="360"/>
        </w:trPr>
        <w:tc>
          <w:tcPr>
            <w:tcW w:w="2548" w:type="dxa"/>
            <w:tcBorders>
              <w:top w:val="single" w:sz="6" w:space="0" w:color="auto"/>
              <w:left w:val="single" w:sz="6" w:space="0" w:color="auto"/>
              <w:bottom w:val="single" w:sz="6" w:space="0" w:color="auto"/>
              <w:right w:val="single" w:sz="6" w:space="0" w:color="auto"/>
            </w:tcBorders>
          </w:tcPr>
          <w:p w:rsidR="00F63926" w:rsidRPr="00536FC3" w:rsidRDefault="00F63926" w:rsidP="00B13A09">
            <w:pPr>
              <w:pStyle w:val="ConsPlusCell"/>
              <w:widowControl/>
              <w:rPr>
                <w:rFonts w:ascii="Times New Roman" w:hAnsi="Times New Roman" w:cs="Times New Roman"/>
              </w:rPr>
            </w:pPr>
            <w:r w:rsidRPr="00536FC3">
              <w:rPr>
                <w:rFonts w:ascii="Times New Roman" w:hAnsi="Times New Roman" w:cs="Times New Roman"/>
              </w:rPr>
              <w:t>Всего по подпрограмме №3</w:t>
            </w:r>
          </w:p>
        </w:tc>
        <w:tc>
          <w:tcPr>
            <w:tcW w:w="1134" w:type="dxa"/>
            <w:gridSpan w:val="2"/>
            <w:tcBorders>
              <w:top w:val="single" w:sz="6" w:space="0" w:color="auto"/>
              <w:left w:val="single" w:sz="6" w:space="0" w:color="auto"/>
              <w:bottom w:val="single" w:sz="6" w:space="0" w:color="auto"/>
              <w:right w:val="single" w:sz="6" w:space="0" w:color="auto"/>
            </w:tcBorders>
          </w:tcPr>
          <w:p w:rsidR="00F63926" w:rsidRPr="00536FC3" w:rsidRDefault="00F63926" w:rsidP="00B13A09">
            <w:pPr>
              <w:pStyle w:val="ConsPlusCell"/>
              <w:widowControl/>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tcPr>
          <w:p w:rsidR="00F63926" w:rsidRPr="00D65808" w:rsidRDefault="006823A6" w:rsidP="00C2094C">
            <w:pPr>
              <w:pStyle w:val="ConsPlusCell"/>
              <w:widowControl/>
              <w:jc w:val="center"/>
              <w:rPr>
                <w:rFonts w:ascii="Times New Roman" w:hAnsi="Times New Roman" w:cs="Times New Roman"/>
                <w:b/>
                <w:bCs/>
              </w:rPr>
            </w:pPr>
            <w:r>
              <w:rPr>
                <w:rFonts w:ascii="Times New Roman" w:hAnsi="Times New Roman" w:cs="Times New Roman"/>
                <w:b/>
                <w:bCs/>
              </w:rPr>
              <w:t>11017,0</w:t>
            </w:r>
          </w:p>
        </w:tc>
        <w:tc>
          <w:tcPr>
            <w:tcW w:w="1134" w:type="dxa"/>
            <w:gridSpan w:val="2"/>
            <w:tcBorders>
              <w:top w:val="single" w:sz="6" w:space="0" w:color="auto"/>
              <w:left w:val="single" w:sz="6" w:space="0" w:color="auto"/>
              <w:bottom w:val="single" w:sz="6" w:space="0" w:color="auto"/>
              <w:right w:val="single" w:sz="6" w:space="0" w:color="auto"/>
            </w:tcBorders>
          </w:tcPr>
          <w:p w:rsidR="00F63926" w:rsidRPr="00D65808" w:rsidRDefault="006823A6" w:rsidP="00645703">
            <w:pPr>
              <w:pStyle w:val="ConsPlusCell"/>
              <w:widowControl/>
              <w:jc w:val="center"/>
              <w:rPr>
                <w:rFonts w:ascii="Times New Roman" w:hAnsi="Times New Roman" w:cs="Times New Roman"/>
                <w:b/>
                <w:bCs/>
              </w:rPr>
            </w:pPr>
            <w:r>
              <w:rPr>
                <w:rFonts w:ascii="Times New Roman" w:hAnsi="Times New Roman" w:cs="Times New Roman"/>
                <w:b/>
                <w:bCs/>
              </w:rPr>
              <w:t>7838,6</w:t>
            </w:r>
          </w:p>
        </w:tc>
        <w:tc>
          <w:tcPr>
            <w:tcW w:w="810" w:type="dxa"/>
            <w:gridSpan w:val="3"/>
            <w:tcBorders>
              <w:top w:val="single" w:sz="6" w:space="0" w:color="auto"/>
              <w:left w:val="single" w:sz="6" w:space="0" w:color="auto"/>
              <w:bottom w:val="single" w:sz="6" w:space="0" w:color="auto"/>
              <w:right w:val="single" w:sz="6" w:space="0" w:color="auto"/>
            </w:tcBorders>
          </w:tcPr>
          <w:p w:rsidR="00F63926" w:rsidRPr="00D65808" w:rsidRDefault="00536FC3" w:rsidP="00B13A09">
            <w:pPr>
              <w:pStyle w:val="ConsPlusCell"/>
              <w:widowControl/>
              <w:jc w:val="center"/>
              <w:rPr>
                <w:rFonts w:ascii="Times New Roman" w:hAnsi="Times New Roman" w:cs="Times New Roman"/>
                <w:b/>
                <w:bCs/>
              </w:rPr>
            </w:pPr>
            <w:r w:rsidRPr="00D65808">
              <w:rPr>
                <w:rFonts w:ascii="Times New Roman" w:hAnsi="Times New Roman" w:cs="Times New Roman"/>
                <w:b/>
                <w:bCs/>
              </w:rPr>
              <w:t>724,8</w:t>
            </w:r>
          </w:p>
        </w:tc>
        <w:tc>
          <w:tcPr>
            <w:tcW w:w="810" w:type="dxa"/>
            <w:gridSpan w:val="3"/>
            <w:tcBorders>
              <w:top w:val="single" w:sz="6" w:space="0" w:color="auto"/>
              <w:left w:val="single" w:sz="6" w:space="0" w:color="auto"/>
              <w:bottom w:val="single" w:sz="6" w:space="0" w:color="auto"/>
              <w:right w:val="single" w:sz="6" w:space="0" w:color="auto"/>
            </w:tcBorders>
          </w:tcPr>
          <w:p w:rsidR="00F63926" w:rsidRPr="00D65808" w:rsidRDefault="006823A6" w:rsidP="00B13A09">
            <w:pPr>
              <w:pStyle w:val="ConsPlusCell"/>
              <w:widowControl/>
              <w:jc w:val="center"/>
              <w:rPr>
                <w:rFonts w:ascii="Times New Roman" w:hAnsi="Times New Roman" w:cs="Times New Roman"/>
                <w:b/>
                <w:bCs/>
              </w:rPr>
            </w:pPr>
            <w:r>
              <w:rPr>
                <w:rFonts w:ascii="Times New Roman" w:hAnsi="Times New Roman" w:cs="Times New Roman"/>
                <w:b/>
                <w:bCs/>
              </w:rPr>
              <w:t>543,6</w:t>
            </w:r>
          </w:p>
        </w:tc>
        <w:tc>
          <w:tcPr>
            <w:tcW w:w="829" w:type="dxa"/>
            <w:gridSpan w:val="4"/>
            <w:tcBorders>
              <w:top w:val="single" w:sz="6" w:space="0" w:color="auto"/>
              <w:left w:val="single" w:sz="6" w:space="0" w:color="auto"/>
              <w:bottom w:val="single" w:sz="6" w:space="0" w:color="auto"/>
              <w:right w:val="single" w:sz="6" w:space="0" w:color="auto"/>
            </w:tcBorders>
          </w:tcPr>
          <w:p w:rsidR="00F63926" w:rsidRPr="00D65808" w:rsidRDefault="006823A6" w:rsidP="00C2094C">
            <w:pPr>
              <w:pStyle w:val="ConsPlusCell"/>
              <w:widowControl/>
              <w:jc w:val="center"/>
              <w:rPr>
                <w:rFonts w:ascii="Times New Roman" w:hAnsi="Times New Roman" w:cs="Times New Roman"/>
                <w:b/>
                <w:bCs/>
              </w:rPr>
            </w:pPr>
            <w:r>
              <w:rPr>
                <w:rFonts w:ascii="Times New Roman" w:hAnsi="Times New Roman" w:cs="Times New Roman"/>
                <w:b/>
                <w:bCs/>
              </w:rPr>
              <w:t>7241,8</w:t>
            </w:r>
          </w:p>
        </w:tc>
        <w:tc>
          <w:tcPr>
            <w:tcW w:w="851" w:type="dxa"/>
            <w:gridSpan w:val="4"/>
            <w:tcBorders>
              <w:top w:val="single" w:sz="6" w:space="0" w:color="auto"/>
              <w:left w:val="single" w:sz="6" w:space="0" w:color="auto"/>
              <w:bottom w:val="single" w:sz="6" w:space="0" w:color="auto"/>
              <w:right w:val="single" w:sz="6" w:space="0" w:color="auto"/>
            </w:tcBorders>
          </w:tcPr>
          <w:p w:rsidR="00F63926" w:rsidRPr="00D65808" w:rsidRDefault="006823A6" w:rsidP="00C2094C">
            <w:pPr>
              <w:pStyle w:val="ConsPlusCell"/>
              <w:widowControl/>
              <w:jc w:val="center"/>
              <w:rPr>
                <w:rFonts w:ascii="Times New Roman" w:hAnsi="Times New Roman" w:cs="Times New Roman"/>
                <w:b/>
                <w:bCs/>
              </w:rPr>
            </w:pPr>
            <w:r>
              <w:rPr>
                <w:rFonts w:ascii="Times New Roman" w:hAnsi="Times New Roman" w:cs="Times New Roman"/>
                <w:b/>
                <w:bCs/>
              </w:rPr>
              <w:t>7241,8</w:t>
            </w:r>
          </w:p>
        </w:tc>
        <w:tc>
          <w:tcPr>
            <w:tcW w:w="813" w:type="dxa"/>
            <w:tcBorders>
              <w:top w:val="single" w:sz="6" w:space="0" w:color="auto"/>
              <w:left w:val="single" w:sz="6" w:space="0" w:color="auto"/>
              <w:bottom w:val="single" w:sz="6" w:space="0" w:color="auto"/>
              <w:right w:val="single" w:sz="6" w:space="0" w:color="auto"/>
            </w:tcBorders>
          </w:tcPr>
          <w:p w:rsidR="00F63926" w:rsidRPr="00D65808" w:rsidRDefault="006823A6" w:rsidP="00B13A09">
            <w:pPr>
              <w:pStyle w:val="ConsPlusCell"/>
              <w:widowControl/>
              <w:jc w:val="center"/>
              <w:rPr>
                <w:rFonts w:ascii="Times New Roman" w:hAnsi="Times New Roman" w:cs="Times New Roman"/>
                <w:b/>
                <w:bCs/>
              </w:rPr>
            </w:pPr>
            <w:r>
              <w:rPr>
                <w:rFonts w:ascii="Times New Roman" w:hAnsi="Times New Roman" w:cs="Times New Roman"/>
                <w:b/>
                <w:bCs/>
              </w:rPr>
              <w:t>5062,0</w:t>
            </w:r>
          </w:p>
        </w:tc>
        <w:tc>
          <w:tcPr>
            <w:tcW w:w="756" w:type="dxa"/>
            <w:gridSpan w:val="3"/>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b/>
                <w:bCs/>
              </w:rPr>
            </w:pPr>
            <w:r w:rsidRPr="00D65808">
              <w:rPr>
                <w:rFonts w:ascii="Times New Roman" w:hAnsi="Times New Roman" w:cs="Times New Roman"/>
                <w:b/>
                <w:bCs/>
              </w:rPr>
              <w:t>0</w:t>
            </w:r>
          </w:p>
        </w:tc>
        <w:tc>
          <w:tcPr>
            <w:tcW w:w="589" w:type="dxa"/>
            <w:gridSpan w:val="2"/>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b/>
                <w:bCs/>
              </w:rPr>
            </w:pPr>
            <w:r w:rsidRPr="00D65808">
              <w:rPr>
                <w:rFonts w:ascii="Times New Roman" w:hAnsi="Times New Roman" w:cs="Times New Roman"/>
                <w:b/>
                <w:bCs/>
              </w:rPr>
              <w:t>0</w:t>
            </w:r>
          </w:p>
        </w:tc>
        <w:tc>
          <w:tcPr>
            <w:tcW w:w="709" w:type="dxa"/>
            <w:gridSpan w:val="2"/>
            <w:tcBorders>
              <w:top w:val="single" w:sz="6" w:space="0" w:color="auto"/>
              <w:left w:val="single" w:sz="6" w:space="0" w:color="auto"/>
              <w:bottom w:val="single" w:sz="6" w:space="0" w:color="auto"/>
              <w:right w:val="single" w:sz="6" w:space="0" w:color="auto"/>
            </w:tcBorders>
          </w:tcPr>
          <w:p w:rsidR="00F63926" w:rsidRPr="00D65808" w:rsidRDefault="006823A6" w:rsidP="00B13A09">
            <w:pPr>
              <w:pStyle w:val="ConsPlusCell"/>
              <w:widowControl/>
              <w:jc w:val="center"/>
              <w:rPr>
                <w:rFonts w:ascii="Times New Roman" w:hAnsi="Times New Roman" w:cs="Times New Roman"/>
                <w:b/>
                <w:bCs/>
              </w:rPr>
            </w:pPr>
            <w:r>
              <w:rPr>
                <w:rFonts w:ascii="Times New Roman" w:hAnsi="Times New Roman" w:cs="Times New Roman"/>
                <w:b/>
              </w:rPr>
              <w:t>3050,4</w:t>
            </w:r>
          </w:p>
        </w:tc>
        <w:tc>
          <w:tcPr>
            <w:tcW w:w="781" w:type="dxa"/>
            <w:gridSpan w:val="3"/>
            <w:tcBorders>
              <w:top w:val="single" w:sz="6" w:space="0" w:color="auto"/>
              <w:left w:val="single" w:sz="6" w:space="0" w:color="auto"/>
              <w:bottom w:val="single" w:sz="6" w:space="0" w:color="auto"/>
              <w:right w:val="single" w:sz="6" w:space="0" w:color="auto"/>
            </w:tcBorders>
          </w:tcPr>
          <w:p w:rsidR="00F63926" w:rsidRPr="00D65808" w:rsidRDefault="006823A6" w:rsidP="00B13A09">
            <w:pPr>
              <w:pStyle w:val="ConsPlusCell"/>
              <w:widowControl/>
              <w:jc w:val="center"/>
              <w:rPr>
                <w:rFonts w:ascii="Times New Roman" w:hAnsi="Times New Roman" w:cs="Times New Roman"/>
                <w:b/>
                <w:bCs/>
              </w:rPr>
            </w:pPr>
            <w:r>
              <w:rPr>
                <w:rFonts w:ascii="Times New Roman" w:hAnsi="Times New Roman" w:cs="Times New Roman"/>
                <w:b/>
                <w:bCs/>
              </w:rPr>
              <w:t>2233,0</w:t>
            </w:r>
          </w:p>
        </w:tc>
        <w:tc>
          <w:tcPr>
            <w:tcW w:w="425" w:type="dxa"/>
            <w:gridSpan w:val="2"/>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b/>
              </w:rPr>
            </w:pPr>
            <w:r w:rsidRPr="00D65808">
              <w:rPr>
                <w:rFonts w:ascii="Times New Roman" w:hAnsi="Times New Roman" w:cs="Times New Roman"/>
                <w:b/>
              </w:rPr>
              <w:t>0</w:t>
            </w:r>
          </w:p>
        </w:tc>
        <w:tc>
          <w:tcPr>
            <w:tcW w:w="567" w:type="dxa"/>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b/>
              </w:rPr>
            </w:pPr>
            <w:r w:rsidRPr="00D65808">
              <w:rPr>
                <w:rFonts w:ascii="Times New Roman" w:hAnsi="Times New Roman" w:cs="Times New Roman"/>
                <w:b/>
              </w:rPr>
              <w:t>0</w:t>
            </w:r>
          </w:p>
        </w:tc>
        <w:tc>
          <w:tcPr>
            <w:tcW w:w="1879"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rPr>
                <w:rFonts w:ascii="Times New Roman" w:hAnsi="Times New Roman" w:cs="Times New Roman"/>
              </w:rPr>
            </w:pPr>
          </w:p>
        </w:tc>
      </w:tr>
      <w:tr w:rsidR="00F63926" w:rsidRPr="00144300" w:rsidTr="005E3CD0">
        <w:trPr>
          <w:cantSplit/>
          <w:trHeight w:val="240"/>
        </w:trPr>
        <w:tc>
          <w:tcPr>
            <w:tcW w:w="15664" w:type="dxa"/>
            <w:gridSpan w:val="37"/>
            <w:tcBorders>
              <w:top w:val="single" w:sz="6" w:space="0" w:color="auto"/>
              <w:left w:val="single" w:sz="6" w:space="0" w:color="auto"/>
              <w:bottom w:val="single" w:sz="6" w:space="0" w:color="auto"/>
              <w:right w:val="single" w:sz="6" w:space="0" w:color="auto"/>
            </w:tcBorders>
          </w:tcPr>
          <w:p w:rsidR="00F63926" w:rsidRPr="00645703" w:rsidRDefault="00F63926" w:rsidP="00B13A09">
            <w:pPr>
              <w:pStyle w:val="ConsPlusCell"/>
              <w:widowControl/>
              <w:jc w:val="center"/>
              <w:rPr>
                <w:rFonts w:ascii="Times New Roman" w:hAnsi="Times New Roman" w:cs="Times New Roman"/>
                <w:b/>
                <w:bCs/>
              </w:rPr>
            </w:pPr>
            <w:r w:rsidRPr="00645703">
              <w:rPr>
                <w:rFonts w:ascii="Times New Roman" w:hAnsi="Times New Roman" w:cs="Times New Roman"/>
                <w:b/>
                <w:bCs/>
              </w:rPr>
              <w:t>Подпрограмма N 4 "Осуществление внутреннего муниципального финансового контроля"</w:t>
            </w:r>
          </w:p>
        </w:tc>
      </w:tr>
      <w:tr w:rsidR="00F63926" w:rsidRPr="00144300" w:rsidTr="005E3CD0">
        <w:trPr>
          <w:gridAfter w:val="1"/>
          <w:wAfter w:w="25"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widowControl w:val="0"/>
              <w:autoSpaceDE w:val="0"/>
              <w:autoSpaceDN w:val="0"/>
              <w:adjustRightInd w:val="0"/>
              <w:rPr>
                <w:sz w:val="20"/>
                <w:szCs w:val="20"/>
              </w:rPr>
            </w:pPr>
            <w:r w:rsidRPr="00CF781E">
              <w:t xml:space="preserve">1.1. Проведение ревизий и проверок правомерности использования средств  бюджета МО «Ленский муниципальный район»  </w:t>
            </w:r>
          </w:p>
        </w:tc>
        <w:tc>
          <w:tcPr>
            <w:tcW w:w="1134" w:type="dxa"/>
            <w:gridSpan w:val="2"/>
            <w:tcBorders>
              <w:top w:val="single" w:sz="6" w:space="0" w:color="auto"/>
              <w:left w:val="single" w:sz="6" w:space="0" w:color="auto"/>
              <w:bottom w:val="single" w:sz="6" w:space="0" w:color="auto"/>
              <w:right w:val="single" w:sz="6" w:space="0" w:color="auto"/>
            </w:tcBorders>
          </w:tcPr>
          <w:p w:rsidR="00F63926" w:rsidRPr="00B96F49" w:rsidRDefault="00F63926" w:rsidP="00B13A09">
            <w:pPr>
              <w:pStyle w:val="ConsPlusCell"/>
              <w:widowControl/>
              <w:jc w:val="center"/>
              <w:rPr>
                <w:rFonts w:ascii="Times New Roman" w:hAnsi="Times New Roman" w:cs="Times New Roman"/>
              </w:rPr>
            </w:pPr>
            <w:r w:rsidRPr="00B96F49">
              <w:rPr>
                <w:rFonts w:ascii="Times New Roman" w:hAnsi="Times New Roman" w:cs="Times New Roman"/>
              </w:rPr>
              <w:t>Отдел контрольно-ревизионной работы и отделы Администрации МО «Ленский муниципальный район»</w:t>
            </w:r>
          </w:p>
        </w:tc>
        <w:tc>
          <w:tcPr>
            <w:tcW w:w="1135"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ind w:left="8" w:hanging="8"/>
              <w:jc w:val="center"/>
              <w:rPr>
                <w:rFonts w:ascii="Times New Roman" w:hAnsi="Times New Roman" w:cs="Times New Roman"/>
              </w:rPr>
            </w:pPr>
            <w:r>
              <w:rPr>
                <w:rFonts w:ascii="Times New Roman" w:hAnsi="Times New Roman" w:cs="Times New Roman"/>
              </w:rPr>
              <w:t>0</w:t>
            </w:r>
          </w:p>
        </w:tc>
        <w:tc>
          <w:tcPr>
            <w:tcW w:w="989" w:type="dxa"/>
            <w:tcBorders>
              <w:top w:val="single" w:sz="6" w:space="0" w:color="auto"/>
              <w:left w:val="single" w:sz="6" w:space="0" w:color="auto"/>
              <w:bottom w:val="single" w:sz="6" w:space="0" w:color="auto"/>
              <w:right w:val="single" w:sz="6" w:space="0" w:color="auto"/>
            </w:tcBorders>
          </w:tcPr>
          <w:p w:rsidR="00F63926" w:rsidRDefault="00F63926" w:rsidP="00B13A09">
            <w:r w:rsidRPr="00436DF9">
              <w:t>0</w:t>
            </w:r>
          </w:p>
        </w:tc>
        <w:tc>
          <w:tcPr>
            <w:tcW w:w="734" w:type="dxa"/>
            <w:gridSpan w:val="2"/>
            <w:tcBorders>
              <w:top w:val="single" w:sz="6" w:space="0" w:color="auto"/>
              <w:left w:val="single" w:sz="6" w:space="0" w:color="auto"/>
              <w:bottom w:val="single" w:sz="6" w:space="0" w:color="auto"/>
              <w:right w:val="single" w:sz="6" w:space="0" w:color="auto"/>
            </w:tcBorders>
          </w:tcPr>
          <w:p w:rsidR="00F63926" w:rsidRDefault="00F63926" w:rsidP="00B13A09">
            <w:r w:rsidRPr="00436DF9">
              <w:t>0</w:t>
            </w:r>
          </w:p>
        </w:tc>
        <w:tc>
          <w:tcPr>
            <w:tcW w:w="850" w:type="dxa"/>
            <w:gridSpan w:val="3"/>
            <w:tcBorders>
              <w:top w:val="single" w:sz="6" w:space="0" w:color="auto"/>
              <w:left w:val="single" w:sz="6" w:space="0" w:color="auto"/>
              <w:bottom w:val="single" w:sz="6" w:space="0" w:color="auto"/>
              <w:right w:val="single" w:sz="6" w:space="0" w:color="auto"/>
            </w:tcBorders>
          </w:tcPr>
          <w:p w:rsidR="00F63926" w:rsidRDefault="00F63926" w:rsidP="00B13A09">
            <w:r w:rsidRPr="00436DF9">
              <w:t>0</w:t>
            </w:r>
          </w:p>
        </w:tc>
        <w:tc>
          <w:tcPr>
            <w:tcW w:w="851" w:type="dxa"/>
            <w:gridSpan w:val="4"/>
            <w:tcBorders>
              <w:top w:val="single" w:sz="6" w:space="0" w:color="auto"/>
              <w:left w:val="single" w:sz="6" w:space="0" w:color="auto"/>
              <w:bottom w:val="single" w:sz="6" w:space="0" w:color="auto"/>
              <w:right w:val="single" w:sz="6" w:space="0" w:color="auto"/>
            </w:tcBorders>
          </w:tcPr>
          <w:p w:rsidR="00F63926" w:rsidRDefault="00F63926" w:rsidP="00B13A09">
            <w:r w:rsidRPr="00436DF9">
              <w:t>0</w:t>
            </w:r>
          </w:p>
        </w:tc>
        <w:tc>
          <w:tcPr>
            <w:tcW w:w="851" w:type="dxa"/>
            <w:gridSpan w:val="4"/>
            <w:tcBorders>
              <w:top w:val="single" w:sz="6" w:space="0" w:color="auto"/>
              <w:left w:val="single" w:sz="6" w:space="0" w:color="auto"/>
              <w:bottom w:val="single" w:sz="6" w:space="0" w:color="auto"/>
              <w:right w:val="single" w:sz="6" w:space="0" w:color="auto"/>
            </w:tcBorders>
          </w:tcPr>
          <w:p w:rsidR="00F63926" w:rsidRDefault="00F63926" w:rsidP="00B13A09">
            <w:r w:rsidRPr="00436DF9">
              <w:t>0</w:t>
            </w:r>
          </w:p>
        </w:tc>
        <w:tc>
          <w:tcPr>
            <w:tcW w:w="827" w:type="dxa"/>
            <w:gridSpan w:val="2"/>
            <w:tcBorders>
              <w:top w:val="single" w:sz="6" w:space="0" w:color="auto"/>
              <w:left w:val="single" w:sz="6" w:space="0" w:color="auto"/>
              <w:bottom w:val="single" w:sz="6" w:space="0" w:color="auto"/>
              <w:right w:val="single" w:sz="6" w:space="0" w:color="auto"/>
            </w:tcBorders>
          </w:tcPr>
          <w:p w:rsidR="00F63926" w:rsidRDefault="00F63926" w:rsidP="00B13A09">
            <w:r w:rsidRPr="00436DF9">
              <w:t>0</w:t>
            </w:r>
          </w:p>
        </w:tc>
        <w:tc>
          <w:tcPr>
            <w:tcW w:w="709" w:type="dxa"/>
            <w:gridSpan w:val="2"/>
            <w:tcBorders>
              <w:top w:val="single" w:sz="6" w:space="0" w:color="auto"/>
              <w:left w:val="single" w:sz="6" w:space="0" w:color="auto"/>
              <w:bottom w:val="single" w:sz="6" w:space="0" w:color="auto"/>
              <w:right w:val="single" w:sz="6" w:space="0" w:color="auto"/>
            </w:tcBorders>
          </w:tcPr>
          <w:p w:rsidR="00F63926" w:rsidRDefault="00F63926" w:rsidP="00B13A09">
            <w:r w:rsidRPr="00436DF9">
              <w:t>0</w:t>
            </w:r>
          </w:p>
        </w:tc>
        <w:tc>
          <w:tcPr>
            <w:tcW w:w="636" w:type="dxa"/>
            <w:gridSpan w:val="3"/>
            <w:tcBorders>
              <w:top w:val="single" w:sz="6" w:space="0" w:color="auto"/>
              <w:left w:val="single" w:sz="6" w:space="0" w:color="auto"/>
              <w:bottom w:val="single" w:sz="6" w:space="0" w:color="auto"/>
              <w:right w:val="single" w:sz="6" w:space="0" w:color="auto"/>
            </w:tcBorders>
          </w:tcPr>
          <w:p w:rsidR="00F63926" w:rsidRDefault="00F63926" w:rsidP="00B13A09">
            <w:r w:rsidRPr="00436DF9">
              <w:t>0</w:t>
            </w:r>
          </w:p>
        </w:tc>
        <w:tc>
          <w:tcPr>
            <w:tcW w:w="709" w:type="dxa"/>
            <w:gridSpan w:val="2"/>
            <w:tcBorders>
              <w:top w:val="single" w:sz="6" w:space="0" w:color="auto"/>
              <w:left w:val="single" w:sz="6" w:space="0" w:color="auto"/>
              <w:bottom w:val="single" w:sz="6" w:space="0" w:color="auto"/>
              <w:right w:val="single" w:sz="6" w:space="0" w:color="auto"/>
            </w:tcBorders>
          </w:tcPr>
          <w:p w:rsidR="00F63926" w:rsidRDefault="00F63926" w:rsidP="00B13A09">
            <w:r w:rsidRPr="00436DF9">
              <w:t>0</w:t>
            </w:r>
          </w:p>
        </w:tc>
        <w:tc>
          <w:tcPr>
            <w:tcW w:w="781" w:type="dxa"/>
            <w:gridSpan w:val="3"/>
            <w:tcBorders>
              <w:top w:val="single" w:sz="6" w:space="0" w:color="auto"/>
              <w:left w:val="single" w:sz="6" w:space="0" w:color="auto"/>
              <w:bottom w:val="single" w:sz="6" w:space="0" w:color="auto"/>
              <w:right w:val="single" w:sz="6" w:space="0" w:color="auto"/>
            </w:tcBorders>
          </w:tcPr>
          <w:p w:rsidR="00F63926" w:rsidRDefault="00F63926" w:rsidP="00B13A09">
            <w:r w:rsidRPr="00436DF9">
              <w:t>0</w:t>
            </w:r>
          </w:p>
        </w:tc>
        <w:tc>
          <w:tcPr>
            <w:tcW w:w="425" w:type="dxa"/>
            <w:gridSpan w:val="2"/>
            <w:tcBorders>
              <w:top w:val="single" w:sz="6" w:space="0" w:color="auto"/>
              <w:left w:val="single" w:sz="6" w:space="0" w:color="auto"/>
              <w:bottom w:val="single" w:sz="6" w:space="0" w:color="auto"/>
              <w:right w:val="single" w:sz="6" w:space="0" w:color="auto"/>
            </w:tcBorders>
          </w:tcPr>
          <w:p w:rsidR="00F63926" w:rsidRDefault="00F63926" w:rsidP="00B13A09">
            <w:r w:rsidRPr="00436DF9">
              <w:t>0</w:t>
            </w:r>
          </w:p>
        </w:tc>
        <w:tc>
          <w:tcPr>
            <w:tcW w:w="567" w:type="dxa"/>
            <w:tcBorders>
              <w:top w:val="single" w:sz="6" w:space="0" w:color="auto"/>
              <w:left w:val="single" w:sz="6" w:space="0" w:color="auto"/>
              <w:bottom w:val="single" w:sz="6" w:space="0" w:color="auto"/>
              <w:right w:val="single" w:sz="6" w:space="0" w:color="auto"/>
            </w:tcBorders>
          </w:tcPr>
          <w:p w:rsidR="00F63926" w:rsidRDefault="00F63926" w:rsidP="00B13A09">
            <w:r w:rsidRPr="00436DF9">
              <w:t>0</w:t>
            </w:r>
          </w:p>
        </w:tc>
        <w:tc>
          <w:tcPr>
            <w:tcW w:w="1893" w:type="dxa"/>
            <w:gridSpan w:val="2"/>
            <w:tcBorders>
              <w:top w:val="single" w:sz="6" w:space="0" w:color="auto"/>
              <w:left w:val="single" w:sz="6" w:space="0" w:color="auto"/>
              <w:bottom w:val="single" w:sz="6" w:space="0" w:color="auto"/>
              <w:right w:val="single" w:sz="6" w:space="0" w:color="auto"/>
            </w:tcBorders>
          </w:tcPr>
          <w:p w:rsidR="00645703" w:rsidRDefault="00645703" w:rsidP="00645703">
            <w:pPr>
              <w:pStyle w:val="ConsPlusCell"/>
              <w:widowControl/>
              <w:jc w:val="center"/>
              <w:rPr>
                <w:rFonts w:ascii="Times New Roman" w:hAnsi="Times New Roman" w:cs="Times New Roman"/>
              </w:rPr>
            </w:pPr>
            <w:r>
              <w:rPr>
                <w:rFonts w:ascii="Times New Roman" w:hAnsi="Times New Roman" w:cs="Times New Roman"/>
              </w:rPr>
              <w:t>П</w:t>
            </w:r>
            <w:r w:rsidR="00F63926" w:rsidRPr="00E7573B">
              <w:rPr>
                <w:rFonts w:ascii="Times New Roman" w:hAnsi="Times New Roman" w:cs="Times New Roman"/>
              </w:rPr>
              <w:t>ланов</w:t>
            </w:r>
            <w:r w:rsidR="00F63926">
              <w:rPr>
                <w:rFonts w:ascii="Times New Roman" w:hAnsi="Times New Roman" w:cs="Times New Roman"/>
              </w:rPr>
              <w:t xml:space="preserve">ых </w:t>
            </w:r>
            <w:r w:rsidR="00F63926" w:rsidRPr="00E7573B">
              <w:rPr>
                <w:rFonts w:ascii="Times New Roman" w:hAnsi="Times New Roman" w:cs="Times New Roman"/>
              </w:rPr>
              <w:t>прове</w:t>
            </w:r>
            <w:r>
              <w:rPr>
                <w:rFonts w:ascii="Times New Roman" w:hAnsi="Times New Roman" w:cs="Times New Roman"/>
              </w:rPr>
              <w:t>рок</w:t>
            </w:r>
          </w:p>
          <w:p w:rsidR="00F63926" w:rsidRPr="00144300" w:rsidRDefault="00F63926" w:rsidP="006823A6">
            <w:pPr>
              <w:pStyle w:val="ConsPlusCell"/>
              <w:widowControl/>
              <w:jc w:val="center"/>
              <w:rPr>
                <w:rFonts w:ascii="Times New Roman" w:hAnsi="Times New Roman" w:cs="Times New Roman"/>
              </w:rPr>
            </w:pPr>
            <w:r w:rsidRPr="00E7573B">
              <w:rPr>
                <w:rFonts w:ascii="Times New Roman" w:hAnsi="Times New Roman" w:cs="Times New Roman"/>
              </w:rPr>
              <w:t>финансово-хозяйственной деятельности бюджетных учреждений МО «Ленский муниципальный район»</w:t>
            </w:r>
            <w:r w:rsidR="00645703">
              <w:rPr>
                <w:rFonts w:ascii="Times New Roman" w:hAnsi="Times New Roman" w:cs="Times New Roman"/>
              </w:rPr>
              <w:t xml:space="preserve"> </w:t>
            </w:r>
            <w:r w:rsidR="006823A6">
              <w:rPr>
                <w:rFonts w:ascii="Times New Roman" w:hAnsi="Times New Roman" w:cs="Times New Roman"/>
              </w:rPr>
              <w:t xml:space="preserve">за 9 месяцев </w:t>
            </w:r>
            <w:r w:rsidR="00645703">
              <w:rPr>
                <w:rFonts w:ascii="Times New Roman" w:hAnsi="Times New Roman" w:cs="Times New Roman"/>
              </w:rPr>
              <w:t xml:space="preserve"> не проводилось</w:t>
            </w:r>
            <w:r w:rsidR="006823A6">
              <w:rPr>
                <w:rFonts w:ascii="Times New Roman" w:hAnsi="Times New Roman" w:cs="Times New Roman"/>
              </w:rPr>
              <w:t>.</w:t>
            </w:r>
          </w:p>
        </w:tc>
      </w:tr>
      <w:tr w:rsidR="00F63926" w:rsidRPr="003F1269" w:rsidTr="005E3CD0">
        <w:trPr>
          <w:cantSplit/>
          <w:trHeight w:val="240"/>
        </w:trPr>
        <w:tc>
          <w:tcPr>
            <w:tcW w:w="2548"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rPr>
                <w:rFonts w:ascii="Times New Roman" w:hAnsi="Times New Roman" w:cs="Times New Roman"/>
              </w:rPr>
            </w:pPr>
            <w:r w:rsidRPr="00144300">
              <w:rPr>
                <w:rFonts w:ascii="Times New Roman" w:hAnsi="Times New Roman" w:cs="Times New Roman"/>
              </w:rPr>
              <w:lastRenderedPageBreak/>
              <w:t>2.1. Проведение проверок в сфере закупок товаров, работ, услуг для обеспечения муниципальных нужд Ленского района, нужд муниципальных бюджетных учреждений Ленского района</w:t>
            </w:r>
          </w:p>
        </w:tc>
        <w:tc>
          <w:tcPr>
            <w:tcW w:w="1134" w:type="dxa"/>
            <w:gridSpan w:val="2"/>
            <w:tcBorders>
              <w:top w:val="single" w:sz="6" w:space="0" w:color="auto"/>
              <w:left w:val="single" w:sz="6" w:space="0" w:color="auto"/>
              <w:bottom w:val="single" w:sz="6" w:space="0" w:color="auto"/>
              <w:right w:val="single" w:sz="6" w:space="0" w:color="auto"/>
            </w:tcBorders>
          </w:tcPr>
          <w:p w:rsidR="00F63926" w:rsidRPr="00B96F49" w:rsidRDefault="00F63926" w:rsidP="00B13A09">
            <w:pPr>
              <w:pStyle w:val="ConsPlusCell"/>
              <w:widowControl/>
              <w:jc w:val="center"/>
              <w:rPr>
                <w:rFonts w:ascii="Times New Roman" w:hAnsi="Times New Roman" w:cs="Times New Roman"/>
              </w:rPr>
            </w:pPr>
            <w:r w:rsidRPr="00B96F49">
              <w:rPr>
                <w:rFonts w:ascii="Times New Roman" w:hAnsi="Times New Roman" w:cs="Times New Roman"/>
              </w:rPr>
              <w:t>Отдел контрольно-ревизионной работы  Администрации МО «Ленский муниципальный район»</w:t>
            </w:r>
          </w:p>
        </w:tc>
        <w:tc>
          <w:tcPr>
            <w:tcW w:w="1135"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tc>
        <w:tc>
          <w:tcPr>
            <w:tcW w:w="989" w:type="dxa"/>
            <w:tcBorders>
              <w:top w:val="single" w:sz="6" w:space="0" w:color="auto"/>
              <w:left w:val="single" w:sz="6" w:space="0" w:color="auto"/>
              <w:bottom w:val="single" w:sz="6" w:space="0" w:color="auto"/>
              <w:right w:val="single" w:sz="6" w:space="0" w:color="auto"/>
            </w:tcBorders>
          </w:tcPr>
          <w:p w:rsidR="00F63926" w:rsidRDefault="00F63926" w:rsidP="00B13A09">
            <w:r w:rsidRPr="00274F89">
              <w:t>0</w:t>
            </w:r>
          </w:p>
        </w:tc>
        <w:tc>
          <w:tcPr>
            <w:tcW w:w="709" w:type="dxa"/>
            <w:tcBorders>
              <w:top w:val="single" w:sz="6" w:space="0" w:color="auto"/>
              <w:left w:val="single" w:sz="6" w:space="0" w:color="auto"/>
              <w:bottom w:val="single" w:sz="6" w:space="0" w:color="auto"/>
              <w:right w:val="single" w:sz="6" w:space="0" w:color="auto"/>
            </w:tcBorders>
          </w:tcPr>
          <w:p w:rsidR="00F63926" w:rsidRDefault="00F63926" w:rsidP="00B13A09">
            <w:r w:rsidRPr="00274F89">
              <w:t>0</w:t>
            </w:r>
          </w:p>
        </w:tc>
        <w:tc>
          <w:tcPr>
            <w:tcW w:w="850" w:type="dxa"/>
            <w:gridSpan w:val="3"/>
            <w:tcBorders>
              <w:top w:val="single" w:sz="6" w:space="0" w:color="auto"/>
              <w:left w:val="single" w:sz="6" w:space="0" w:color="auto"/>
              <w:bottom w:val="single" w:sz="6" w:space="0" w:color="auto"/>
              <w:right w:val="single" w:sz="6" w:space="0" w:color="auto"/>
            </w:tcBorders>
          </w:tcPr>
          <w:p w:rsidR="00F63926" w:rsidRDefault="00F63926" w:rsidP="00B13A09">
            <w:r w:rsidRPr="00274F89">
              <w:t>0</w:t>
            </w:r>
          </w:p>
        </w:tc>
        <w:tc>
          <w:tcPr>
            <w:tcW w:w="851" w:type="dxa"/>
            <w:gridSpan w:val="4"/>
            <w:tcBorders>
              <w:top w:val="single" w:sz="6" w:space="0" w:color="auto"/>
              <w:left w:val="single" w:sz="6" w:space="0" w:color="auto"/>
              <w:bottom w:val="single" w:sz="6" w:space="0" w:color="auto"/>
              <w:right w:val="single" w:sz="6" w:space="0" w:color="auto"/>
            </w:tcBorders>
          </w:tcPr>
          <w:p w:rsidR="00F63926" w:rsidRDefault="00F63926" w:rsidP="00B13A09">
            <w:r w:rsidRPr="00274F89">
              <w:t>0</w:t>
            </w:r>
          </w:p>
        </w:tc>
        <w:tc>
          <w:tcPr>
            <w:tcW w:w="851" w:type="dxa"/>
            <w:gridSpan w:val="4"/>
            <w:tcBorders>
              <w:top w:val="single" w:sz="6" w:space="0" w:color="auto"/>
              <w:left w:val="single" w:sz="6" w:space="0" w:color="auto"/>
              <w:bottom w:val="single" w:sz="6" w:space="0" w:color="auto"/>
              <w:right w:val="single" w:sz="6" w:space="0" w:color="auto"/>
            </w:tcBorders>
          </w:tcPr>
          <w:p w:rsidR="00F63926" w:rsidRDefault="00F63926" w:rsidP="00B13A09">
            <w:r w:rsidRPr="00274F89">
              <w:t>0</w:t>
            </w:r>
          </w:p>
        </w:tc>
        <w:tc>
          <w:tcPr>
            <w:tcW w:w="852" w:type="dxa"/>
            <w:gridSpan w:val="3"/>
            <w:tcBorders>
              <w:top w:val="single" w:sz="6" w:space="0" w:color="auto"/>
              <w:left w:val="single" w:sz="6" w:space="0" w:color="auto"/>
              <w:bottom w:val="single" w:sz="6" w:space="0" w:color="auto"/>
              <w:right w:val="single" w:sz="6" w:space="0" w:color="auto"/>
            </w:tcBorders>
          </w:tcPr>
          <w:p w:rsidR="00F63926" w:rsidRDefault="00F63926" w:rsidP="00B13A09">
            <w:r w:rsidRPr="00274F89">
              <w:t>0</w:t>
            </w:r>
          </w:p>
        </w:tc>
        <w:tc>
          <w:tcPr>
            <w:tcW w:w="709" w:type="dxa"/>
            <w:gridSpan w:val="2"/>
            <w:tcBorders>
              <w:top w:val="single" w:sz="6" w:space="0" w:color="auto"/>
              <w:left w:val="single" w:sz="6" w:space="0" w:color="auto"/>
              <w:bottom w:val="single" w:sz="6" w:space="0" w:color="auto"/>
              <w:right w:val="single" w:sz="6" w:space="0" w:color="auto"/>
            </w:tcBorders>
          </w:tcPr>
          <w:p w:rsidR="00F63926" w:rsidRDefault="00F63926" w:rsidP="00B13A09">
            <w:r w:rsidRPr="00274F89">
              <w:t>0</w:t>
            </w:r>
          </w:p>
        </w:tc>
        <w:tc>
          <w:tcPr>
            <w:tcW w:w="636" w:type="dxa"/>
            <w:gridSpan w:val="3"/>
            <w:tcBorders>
              <w:top w:val="single" w:sz="6" w:space="0" w:color="auto"/>
              <w:left w:val="single" w:sz="6" w:space="0" w:color="auto"/>
              <w:bottom w:val="single" w:sz="6" w:space="0" w:color="auto"/>
              <w:right w:val="single" w:sz="6" w:space="0" w:color="auto"/>
            </w:tcBorders>
          </w:tcPr>
          <w:p w:rsidR="00F63926" w:rsidRDefault="00F63926" w:rsidP="00B13A09">
            <w:r w:rsidRPr="00274F89">
              <w:t>0</w:t>
            </w:r>
          </w:p>
        </w:tc>
        <w:tc>
          <w:tcPr>
            <w:tcW w:w="709" w:type="dxa"/>
            <w:gridSpan w:val="2"/>
            <w:tcBorders>
              <w:top w:val="single" w:sz="6" w:space="0" w:color="auto"/>
              <w:left w:val="single" w:sz="6" w:space="0" w:color="auto"/>
              <w:bottom w:val="single" w:sz="6" w:space="0" w:color="auto"/>
              <w:right w:val="single" w:sz="6" w:space="0" w:color="auto"/>
            </w:tcBorders>
          </w:tcPr>
          <w:p w:rsidR="00F63926" w:rsidRDefault="00F63926" w:rsidP="00B13A09">
            <w:r w:rsidRPr="00274F89">
              <w:t>0</w:t>
            </w:r>
          </w:p>
        </w:tc>
        <w:tc>
          <w:tcPr>
            <w:tcW w:w="781" w:type="dxa"/>
            <w:gridSpan w:val="3"/>
            <w:tcBorders>
              <w:top w:val="single" w:sz="6" w:space="0" w:color="auto"/>
              <w:left w:val="single" w:sz="6" w:space="0" w:color="auto"/>
              <w:bottom w:val="single" w:sz="6" w:space="0" w:color="auto"/>
              <w:right w:val="single" w:sz="6" w:space="0" w:color="auto"/>
            </w:tcBorders>
          </w:tcPr>
          <w:p w:rsidR="00F63926" w:rsidRDefault="00F63926" w:rsidP="00B13A09">
            <w:r w:rsidRPr="00274F89">
              <w:t>0</w:t>
            </w:r>
          </w:p>
        </w:tc>
        <w:tc>
          <w:tcPr>
            <w:tcW w:w="425" w:type="dxa"/>
            <w:gridSpan w:val="2"/>
            <w:tcBorders>
              <w:top w:val="single" w:sz="6" w:space="0" w:color="auto"/>
              <w:left w:val="single" w:sz="6" w:space="0" w:color="auto"/>
              <w:bottom w:val="single" w:sz="6" w:space="0" w:color="auto"/>
              <w:right w:val="single" w:sz="6" w:space="0" w:color="auto"/>
            </w:tcBorders>
          </w:tcPr>
          <w:p w:rsidR="00F63926" w:rsidRDefault="00F63926" w:rsidP="00B13A09">
            <w:r w:rsidRPr="00274F89">
              <w:t>0</w:t>
            </w:r>
          </w:p>
        </w:tc>
        <w:tc>
          <w:tcPr>
            <w:tcW w:w="567"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1918" w:type="dxa"/>
            <w:gridSpan w:val="3"/>
            <w:tcBorders>
              <w:top w:val="single" w:sz="6" w:space="0" w:color="auto"/>
              <w:left w:val="single" w:sz="6" w:space="0" w:color="auto"/>
              <w:bottom w:val="single" w:sz="6" w:space="0" w:color="auto"/>
              <w:right w:val="single" w:sz="6" w:space="0" w:color="auto"/>
            </w:tcBorders>
          </w:tcPr>
          <w:p w:rsidR="00F63926" w:rsidRDefault="00645703" w:rsidP="00B13A09">
            <w:pPr>
              <w:pStyle w:val="ConsPlusCell"/>
              <w:widowControl/>
              <w:tabs>
                <w:tab w:val="left" w:pos="1266"/>
              </w:tabs>
              <w:jc w:val="center"/>
              <w:rPr>
                <w:rFonts w:ascii="Times New Roman" w:hAnsi="Times New Roman" w:cs="Times New Roman"/>
              </w:rPr>
            </w:pPr>
            <w:r w:rsidRPr="006823A6">
              <w:rPr>
                <w:rFonts w:ascii="Times New Roman" w:hAnsi="Times New Roman" w:cs="Times New Roman"/>
              </w:rPr>
              <w:t>П</w:t>
            </w:r>
            <w:r w:rsidR="00F63926" w:rsidRPr="006823A6">
              <w:rPr>
                <w:rFonts w:ascii="Times New Roman" w:hAnsi="Times New Roman" w:cs="Times New Roman"/>
              </w:rPr>
              <w:t>лановых провер</w:t>
            </w:r>
            <w:r w:rsidRPr="006823A6">
              <w:rPr>
                <w:rFonts w:ascii="Times New Roman" w:hAnsi="Times New Roman" w:cs="Times New Roman"/>
              </w:rPr>
              <w:t>ок</w:t>
            </w:r>
            <w:r w:rsidR="00F63926" w:rsidRPr="006823A6">
              <w:rPr>
                <w:rFonts w:ascii="Times New Roman" w:hAnsi="Times New Roman" w:cs="Times New Roman"/>
              </w:rPr>
              <w:t xml:space="preserve">  в сфере закупок товаров, работ, услуг для обеспечения муниципальных нужд Ленского района, нужд муниципальных бюджетных учреждений Ленского района</w:t>
            </w:r>
            <w:r w:rsidRPr="006823A6">
              <w:rPr>
                <w:rFonts w:ascii="Times New Roman" w:hAnsi="Times New Roman" w:cs="Times New Roman"/>
              </w:rPr>
              <w:t xml:space="preserve"> </w:t>
            </w:r>
            <w:r w:rsidR="006823A6" w:rsidRPr="006823A6">
              <w:rPr>
                <w:rFonts w:ascii="Times New Roman" w:hAnsi="Times New Roman" w:cs="Times New Roman"/>
              </w:rPr>
              <w:t>за 9 месяцев</w:t>
            </w:r>
            <w:r w:rsidRPr="006823A6">
              <w:rPr>
                <w:rFonts w:ascii="Times New Roman" w:hAnsi="Times New Roman" w:cs="Times New Roman"/>
              </w:rPr>
              <w:t xml:space="preserve"> не проводилось</w:t>
            </w:r>
            <w:r w:rsidR="006823A6">
              <w:rPr>
                <w:rFonts w:ascii="Times New Roman" w:hAnsi="Times New Roman" w:cs="Times New Roman"/>
              </w:rPr>
              <w:t>.</w:t>
            </w:r>
          </w:p>
          <w:p w:rsidR="00F63926" w:rsidRPr="003F1269" w:rsidRDefault="00F63926" w:rsidP="00B13A09">
            <w:pPr>
              <w:pStyle w:val="ConsPlusCell"/>
              <w:widowControl/>
              <w:tabs>
                <w:tab w:val="left" w:pos="1266"/>
              </w:tabs>
              <w:jc w:val="center"/>
              <w:rPr>
                <w:rFonts w:ascii="Times New Roman" w:hAnsi="Times New Roman" w:cs="Times New Roman"/>
              </w:rPr>
            </w:pPr>
          </w:p>
        </w:tc>
      </w:tr>
      <w:tr w:rsidR="00F63926" w:rsidRPr="003F1269" w:rsidTr="005E3CD0">
        <w:trPr>
          <w:cantSplit/>
          <w:trHeight w:val="3819"/>
        </w:trPr>
        <w:tc>
          <w:tcPr>
            <w:tcW w:w="2548" w:type="dxa"/>
            <w:tcBorders>
              <w:top w:val="single" w:sz="6" w:space="0" w:color="auto"/>
              <w:left w:val="single" w:sz="6" w:space="0" w:color="auto"/>
              <w:bottom w:val="single" w:sz="6" w:space="0" w:color="auto"/>
              <w:right w:val="single" w:sz="6" w:space="0" w:color="auto"/>
            </w:tcBorders>
          </w:tcPr>
          <w:p w:rsidR="00F63926" w:rsidRPr="001310F8" w:rsidRDefault="00F63926" w:rsidP="002A730B">
            <w:pPr>
              <w:widowControl w:val="0"/>
              <w:autoSpaceDE w:val="0"/>
              <w:autoSpaceDN w:val="0"/>
              <w:adjustRightInd w:val="0"/>
            </w:pPr>
            <w:r w:rsidRPr="001310F8">
              <w:t>2.2. Согласование заключения муниципальными заказчиками Ленского района при осуществлении закупок для обеспечения муниципальных нужд Ленского района контракта с единственным поставщиком (подрядчиком, исполнителем)</w:t>
            </w:r>
          </w:p>
        </w:tc>
        <w:tc>
          <w:tcPr>
            <w:tcW w:w="1134" w:type="dxa"/>
            <w:gridSpan w:val="2"/>
            <w:tcBorders>
              <w:top w:val="single" w:sz="6" w:space="0" w:color="auto"/>
              <w:left w:val="single" w:sz="6" w:space="0" w:color="auto"/>
              <w:bottom w:val="single" w:sz="6" w:space="0" w:color="auto"/>
              <w:right w:val="single" w:sz="6" w:space="0" w:color="auto"/>
            </w:tcBorders>
          </w:tcPr>
          <w:p w:rsidR="00F63926" w:rsidRPr="001310F8" w:rsidRDefault="00F63926" w:rsidP="002A730B">
            <w:pPr>
              <w:widowControl w:val="0"/>
              <w:autoSpaceDE w:val="0"/>
              <w:autoSpaceDN w:val="0"/>
              <w:adjustRightInd w:val="0"/>
            </w:pPr>
            <w:r>
              <w:t>Отдел контрольно-ревизионной работы  Администрации МО «Ленский муниципальный район»</w:t>
            </w:r>
          </w:p>
        </w:tc>
        <w:tc>
          <w:tcPr>
            <w:tcW w:w="1135"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tc>
        <w:tc>
          <w:tcPr>
            <w:tcW w:w="989" w:type="dxa"/>
            <w:tcBorders>
              <w:top w:val="single" w:sz="6" w:space="0" w:color="auto"/>
              <w:left w:val="single" w:sz="6" w:space="0" w:color="auto"/>
              <w:bottom w:val="single" w:sz="6" w:space="0" w:color="auto"/>
              <w:right w:val="single" w:sz="6" w:space="0" w:color="auto"/>
            </w:tcBorders>
          </w:tcPr>
          <w:p w:rsidR="00F63926" w:rsidRDefault="00F63926" w:rsidP="00B13A09">
            <w:r w:rsidRPr="00274F89">
              <w:t>0</w:t>
            </w:r>
          </w:p>
        </w:tc>
        <w:tc>
          <w:tcPr>
            <w:tcW w:w="709" w:type="dxa"/>
            <w:tcBorders>
              <w:top w:val="single" w:sz="6" w:space="0" w:color="auto"/>
              <w:left w:val="single" w:sz="6" w:space="0" w:color="auto"/>
              <w:bottom w:val="single" w:sz="6" w:space="0" w:color="auto"/>
              <w:right w:val="single" w:sz="6" w:space="0" w:color="auto"/>
            </w:tcBorders>
          </w:tcPr>
          <w:p w:rsidR="00F63926" w:rsidRDefault="00F63926" w:rsidP="00B13A09">
            <w:r w:rsidRPr="00274F89">
              <w:t>0</w:t>
            </w:r>
          </w:p>
        </w:tc>
        <w:tc>
          <w:tcPr>
            <w:tcW w:w="850" w:type="dxa"/>
            <w:gridSpan w:val="3"/>
            <w:tcBorders>
              <w:top w:val="single" w:sz="6" w:space="0" w:color="auto"/>
              <w:left w:val="single" w:sz="6" w:space="0" w:color="auto"/>
              <w:bottom w:val="single" w:sz="6" w:space="0" w:color="auto"/>
              <w:right w:val="single" w:sz="6" w:space="0" w:color="auto"/>
            </w:tcBorders>
          </w:tcPr>
          <w:p w:rsidR="00F63926" w:rsidRDefault="00F63926" w:rsidP="00B13A09">
            <w:r w:rsidRPr="00274F89">
              <w:t>0</w:t>
            </w:r>
          </w:p>
        </w:tc>
        <w:tc>
          <w:tcPr>
            <w:tcW w:w="851" w:type="dxa"/>
            <w:gridSpan w:val="4"/>
            <w:tcBorders>
              <w:top w:val="single" w:sz="6" w:space="0" w:color="auto"/>
              <w:left w:val="single" w:sz="6" w:space="0" w:color="auto"/>
              <w:bottom w:val="single" w:sz="6" w:space="0" w:color="auto"/>
              <w:right w:val="single" w:sz="6" w:space="0" w:color="auto"/>
            </w:tcBorders>
          </w:tcPr>
          <w:p w:rsidR="00F63926" w:rsidRDefault="00F63926" w:rsidP="00B13A09">
            <w:r w:rsidRPr="00274F89">
              <w:t>0</w:t>
            </w:r>
          </w:p>
        </w:tc>
        <w:tc>
          <w:tcPr>
            <w:tcW w:w="851" w:type="dxa"/>
            <w:gridSpan w:val="4"/>
            <w:tcBorders>
              <w:top w:val="single" w:sz="6" w:space="0" w:color="auto"/>
              <w:left w:val="single" w:sz="6" w:space="0" w:color="auto"/>
              <w:bottom w:val="single" w:sz="6" w:space="0" w:color="auto"/>
              <w:right w:val="single" w:sz="6" w:space="0" w:color="auto"/>
            </w:tcBorders>
          </w:tcPr>
          <w:p w:rsidR="00F63926" w:rsidRDefault="00F63926" w:rsidP="00B13A09">
            <w:r w:rsidRPr="00274F89">
              <w:t>0</w:t>
            </w:r>
          </w:p>
        </w:tc>
        <w:tc>
          <w:tcPr>
            <w:tcW w:w="852" w:type="dxa"/>
            <w:gridSpan w:val="3"/>
            <w:tcBorders>
              <w:top w:val="single" w:sz="6" w:space="0" w:color="auto"/>
              <w:left w:val="single" w:sz="6" w:space="0" w:color="auto"/>
              <w:bottom w:val="single" w:sz="6" w:space="0" w:color="auto"/>
              <w:right w:val="single" w:sz="6" w:space="0" w:color="auto"/>
            </w:tcBorders>
          </w:tcPr>
          <w:p w:rsidR="00F63926" w:rsidRDefault="00F63926" w:rsidP="00B13A09">
            <w:r w:rsidRPr="00274F89">
              <w:t>0</w:t>
            </w:r>
          </w:p>
        </w:tc>
        <w:tc>
          <w:tcPr>
            <w:tcW w:w="709" w:type="dxa"/>
            <w:gridSpan w:val="2"/>
            <w:tcBorders>
              <w:top w:val="single" w:sz="6" w:space="0" w:color="auto"/>
              <w:left w:val="single" w:sz="6" w:space="0" w:color="auto"/>
              <w:bottom w:val="single" w:sz="6" w:space="0" w:color="auto"/>
              <w:right w:val="single" w:sz="6" w:space="0" w:color="auto"/>
            </w:tcBorders>
          </w:tcPr>
          <w:p w:rsidR="00F63926" w:rsidRDefault="00F63926" w:rsidP="00B13A09">
            <w:r w:rsidRPr="00274F89">
              <w:t>0</w:t>
            </w:r>
          </w:p>
        </w:tc>
        <w:tc>
          <w:tcPr>
            <w:tcW w:w="636" w:type="dxa"/>
            <w:gridSpan w:val="3"/>
            <w:tcBorders>
              <w:top w:val="single" w:sz="6" w:space="0" w:color="auto"/>
              <w:left w:val="single" w:sz="6" w:space="0" w:color="auto"/>
              <w:bottom w:val="single" w:sz="6" w:space="0" w:color="auto"/>
              <w:right w:val="single" w:sz="6" w:space="0" w:color="auto"/>
            </w:tcBorders>
          </w:tcPr>
          <w:p w:rsidR="00F63926" w:rsidRDefault="00F63926" w:rsidP="00B13A09">
            <w:r w:rsidRPr="00274F89">
              <w:t>0</w:t>
            </w:r>
          </w:p>
        </w:tc>
        <w:tc>
          <w:tcPr>
            <w:tcW w:w="709" w:type="dxa"/>
            <w:gridSpan w:val="2"/>
            <w:tcBorders>
              <w:top w:val="single" w:sz="6" w:space="0" w:color="auto"/>
              <w:left w:val="single" w:sz="6" w:space="0" w:color="auto"/>
              <w:bottom w:val="single" w:sz="6" w:space="0" w:color="auto"/>
              <w:right w:val="single" w:sz="6" w:space="0" w:color="auto"/>
            </w:tcBorders>
          </w:tcPr>
          <w:p w:rsidR="00F63926" w:rsidRDefault="00F63926" w:rsidP="00B13A09">
            <w:r w:rsidRPr="00274F89">
              <w:t>0</w:t>
            </w:r>
          </w:p>
        </w:tc>
        <w:tc>
          <w:tcPr>
            <w:tcW w:w="781" w:type="dxa"/>
            <w:gridSpan w:val="3"/>
            <w:tcBorders>
              <w:top w:val="single" w:sz="6" w:space="0" w:color="auto"/>
              <w:left w:val="single" w:sz="6" w:space="0" w:color="auto"/>
              <w:bottom w:val="single" w:sz="6" w:space="0" w:color="auto"/>
              <w:right w:val="single" w:sz="6" w:space="0" w:color="auto"/>
            </w:tcBorders>
          </w:tcPr>
          <w:p w:rsidR="00F63926" w:rsidRDefault="00F63926" w:rsidP="00B13A09">
            <w:r w:rsidRPr="00274F89">
              <w:t>0</w:t>
            </w:r>
          </w:p>
        </w:tc>
        <w:tc>
          <w:tcPr>
            <w:tcW w:w="425" w:type="dxa"/>
            <w:gridSpan w:val="2"/>
            <w:tcBorders>
              <w:top w:val="single" w:sz="6" w:space="0" w:color="auto"/>
              <w:left w:val="single" w:sz="6" w:space="0" w:color="auto"/>
              <w:bottom w:val="single" w:sz="6" w:space="0" w:color="auto"/>
              <w:right w:val="single" w:sz="6" w:space="0" w:color="auto"/>
            </w:tcBorders>
          </w:tcPr>
          <w:p w:rsidR="00F63926" w:rsidRDefault="00F63926" w:rsidP="00B13A09">
            <w:r w:rsidRPr="00274F89">
              <w:t>0</w:t>
            </w:r>
          </w:p>
        </w:tc>
        <w:tc>
          <w:tcPr>
            <w:tcW w:w="567"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p>
        </w:tc>
        <w:tc>
          <w:tcPr>
            <w:tcW w:w="1918" w:type="dxa"/>
            <w:gridSpan w:val="3"/>
            <w:tcBorders>
              <w:top w:val="single" w:sz="6" w:space="0" w:color="auto"/>
              <w:left w:val="single" w:sz="6" w:space="0" w:color="auto"/>
              <w:bottom w:val="single" w:sz="6" w:space="0" w:color="auto"/>
              <w:right w:val="single" w:sz="6" w:space="0" w:color="auto"/>
            </w:tcBorders>
          </w:tcPr>
          <w:p w:rsidR="00F63926" w:rsidRDefault="00645703" w:rsidP="004A74BD">
            <w:pPr>
              <w:pStyle w:val="ConsPlusCell"/>
              <w:widowControl/>
              <w:jc w:val="center"/>
              <w:rPr>
                <w:rFonts w:ascii="Times New Roman" w:hAnsi="Times New Roman" w:cs="Times New Roman"/>
              </w:rPr>
            </w:pPr>
            <w:r>
              <w:rPr>
                <w:rFonts w:ascii="Times New Roman" w:hAnsi="Times New Roman" w:cs="Times New Roman"/>
              </w:rPr>
              <w:t>С</w:t>
            </w:r>
            <w:r w:rsidR="00F63926" w:rsidRPr="003F1269">
              <w:rPr>
                <w:rFonts w:ascii="Times New Roman" w:hAnsi="Times New Roman" w:cs="Times New Roman"/>
              </w:rPr>
              <w:t>огласовани</w:t>
            </w:r>
            <w:r w:rsidR="00F63926">
              <w:rPr>
                <w:rFonts w:ascii="Times New Roman" w:hAnsi="Times New Roman" w:cs="Times New Roman"/>
              </w:rPr>
              <w:t>е</w:t>
            </w:r>
          </w:p>
          <w:p w:rsidR="00F63926" w:rsidRPr="003F1269" w:rsidRDefault="00F63926" w:rsidP="006823A6">
            <w:pPr>
              <w:pStyle w:val="ConsPlusCell"/>
              <w:widowControl/>
              <w:jc w:val="center"/>
              <w:rPr>
                <w:rFonts w:ascii="Times New Roman" w:hAnsi="Times New Roman" w:cs="Times New Roman"/>
              </w:rPr>
            </w:pPr>
            <w:r w:rsidRPr="003F1269">
              <w:rPr>
                <w:rFonts w:ascii="Times New Roman" w:hAnsi="Times New Roman" w:cs="Times New Roman"/>
              </w:rPr>
              <w:t xml:space="preserve">заключения муниципальными заказчиками Ленского района при осуществлении закупок для обеспечения муниципальных нужд Ленского района контракта с единственным поставщиком </w:t>
            </w:r>
            <w:r w:rsidR="006823A6">
              <w:rPr>
                <w:rFonts w:ascii="Times New Roman" w:hAnsi="Times New Roman" w:cs="Times New Roman"/>
              </w:rPr>
              <w:t>за 9</w:t>
            </w:r>
            <w:r w:rsidR="00645703">
              <w:rPr>
                <w:rFonts w:ascii="Times New Roman" w:hAnsi="Times New Roman" w:cs="Times New Roman"/>
              </w:rPr>
              <w:t xml:space="preserve"> </w:t>
            </w:r>
            <w:r w:rsidR="006823A6">
              <w:rPr>
                <w:rFonts w:ascii="Times New Roman" w:hAnsi="Times New Roman" w:cs="Times New Roman"/>
              </w:rPr>
              <w:t>месяцев</w:t>
            </w:r>
            <w:r w:rsidR="00645703">
              <w:rPr>
                <w:rFonts w:ascii="Times New Roman" w:hAnsi="Times New Roman" w:cs="Times New Roman"/>
              </w:rPr>
              <w:t xml:space="preserve"> не проводилось.</w:t>
            </w:r>
          </w:p>
        </w:tc>
      </w:tr>
      <w:tr w:rsidR="00F63926" w:rsidRPr="00144300" w:rsidTr="005E3CD0">
        <w:trPr>
          <w:cantSplit/>
          <w:trHeight w:val="555"/>
        </w:trPr>
        <w:tc>
          <w:tcPr>
            <w:tcW w:w="2548"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rPr>
                <w:rFonts w:ascii="Times New Roman" w:hAnsi="Times New Roman" w:cs="Times New Roman"/>
              </w:rPr>
            </w:pPr>
            <w:r w:rsidRPr="00144300">
              <w:rPr>
                <w:rFonts w:ascii="Times New Roman" w:hAnsi="Times New Roman" w:cs="Times New Roman"/>
              </w:rPr>
              <w:t xml:space="preserve">Всего по </w:t>
            </w:r>
            <w:r>
              <w:rPr>
                <w:rFonts w:ascii="Times New Roman" w:hAnsi="Times New Roman" w:cs="Times New Roman"/>
              </w:rPr>
              <w:t>под</w:t>
            </w:r>
            <w:r w:rsidRPr="00144300">
              <w:rPr>
                <w:rFonts w:ascii="Times New Roman" w:hAnsi="Times New Roman" w:cs="Times New Roman"/>
              </w:rPr>
              <w:t>программе №4</w:t>
            </w:r>
          </w:p>
        </w:tc>
        <w:tc>
          <w:tcPr>
            <w:tcW w:w="1134"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p>
        </w:tc>
        <w:tc>
          <w:tcPr>
            <w:tcW w:w="1135"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tc>
        <w:tc>
          <w:tcPr>
            <w:tcW w:w="989"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tc>
        <w:tc>
          <w:tcPr>
            <w:tcW w:w="850" w:type="dxa"/>
            <w:gridSpan w:val="3"/>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tc>
        <w:tc>
          <w:tcPr>
            <w:tcW w:w="851" w:type="dxa"/>
            <w:gridSpan w:val="4"/>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tc>
        <w:tc>
          <w:tcPr>
            <w:tcW w:w="851" w:type="dxa"/>
            <w:gridSpan w:val="4"/>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tc>
        <w:tc>
          <w:tcPr>
            <w:tcW w:w="852" w:type="dxa"/>
            <w:gridSpan w:val="3"/>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tc>
        <w:tc>
          <w:tcPr>
            <w:tcW w:w="709"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tc>
        <w:tc>
          <w:tcPr>
            <w:tcW w:w="636" w:type="dxa"/>
            <w:gridSpan w:val="3"/>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tc>
        <w:tc>
          <w:tcPr>
            <w:tcW w:w="709"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tc>
        <w:tc>
          <w:tcPr>
            <w:tcW w:w="781" w:type="dxa"/>
            <w:gridSpan w:val="3"/>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tc>
        <w:tc>
          <w:tcPr>
            <w:tcW w:w="425"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tc>
        <w:tc>
          <w:tcPr>
            <w:tcW w:w="1918" w:type="dxa"/>
            <w:gridSpan w:val="3"/>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p>
        </w:tc>
      </w:tr>
      <w:tr w:rsidR="00F63926" w:rsidRPr="00C378EF" w:rsidTr="005E3CD0">
        <w:trPr>
          <w:cantSplit/>
          <w:trHeight w:val="691"/>
        </w:trPr>
        <w:tc>
          <w:tcPr>
            <w:tcW w:w="2548" w:type="dxa"/>
            <w:tcBorders>
              <w:top w:val="single" w:sz="6" w:space="0" w:color="auto"/>
              <w:left w:val="single" w:sz="6" w:space="0" w:color="auto"/>
              <w:bottom w:val="single" w:sz="6" w:space="0" w:color="auto"/>
              <w:right w:val="single" w:sz="6" w:space="0" w:color="auto"/>
            </w:tcBorders>
          </w:tcPr>
          <w:p w:rsidR="00F63926" w:rsidRPr="00C378EF" w:rsidRDefault="00F63926" w:rsidP="00B13A09">
            <w:pPr>
              <w:pStyle w:val="ConsPlusCell"/>
              <w:widowControl/>
              <w:rPr>
                <w:rFonts w:ascii="Times New Roman" w:hAnsi="Times New Roman" w:cs="Times New Roman"/>
                <w:b/>
                <w:bCs/>
              </w:rPr>
            </w:pPr>
            <w:r w:rsidRPr="00CF2925">
              <w:rPr>
                <w:rFonts w:ascii="Times New Roman" w:hAnsi="Times New Roman" w:cs="Times New Roman"/>
                <w:b/>
                <w:bCs/>
              </w:rPr>
              <w:t xml:space="preserve">Итого по   </w:t>
            </w:r>
            <w:r w:rsidRPr="00CF2925">
              <w:rPr>
                <w:rFonts w:ascii="Times New Roman" w:hAnsi="Times New Roman" w:cs="Times New Roman"/>
                <w:b/>
                <w:bCs/>
              </w:rPr>
              <w:br/>
              <w:t xml:space="preserve">Программе  </w:t>
            </w:r>
          </w:p>
        </w:tc>
        <w:tc>
          <w:tcPr>
            <w:tcW w:w="1134" w:type="dxa"/>
            <w:gridSpan w:val="2"/>
            <w:tcBorders>
              <w:top w:val="single" w:sz="6" w:space="0" w:color="auto"/>
              <w:left w:val="single" w:sz="6" w:space="0" w:color="auto"/>
              <w:bottom w:val="single" w:sz="6" w:space="0" w:color="auto"/>
              <w:right w:val="single" w:sz="6" w:space="0" w:color="auto"/>
            </w:tcBorders>
          </w:tcPr>
          <w:p w:rsidR="00F63926" w:rsidRPr="00C378EF" w:rsidRDefault="00F63926" w:rsidP="00B13A09">
            <w:pPr>
              <w:pStyle w:val="ConsPlusCell"/>
              <w:widowControl/>
              <w:jc w:val="center"/>
              <w:rPr>
                <w:rFonts w:ascii="Times New Roman" w:hAnsi="Times New Roman" w:cs="Times New Roman"/>
                <w:b/>
                <w:bCs/>
              </w:rPr>
            </w:pPr>
          </w:p>
        </w:tc>
        <w:tc>
          <w:tcPr>
            <w:tcW w:w="1135" w:type="dxa"/>
            <w:gridSpan w:val="2"/>
            <w:tcBorders>
              <w:top w:val="single" w:sz="6" w:space="0" w:color="auto"/>
              <w:left w:val="single" w:sz="6" w:space="0" w:color="auto"/>
              <w:bottom w:val="single" w:sz="6" w:space="0" w:color="auto"/>
              <w:right w:val="single" w:sz="6" w:space="0" w:color="auto"/>
            </w:tcBorders>
          </w:tcPr>
          <w:p w:rsidR="00F63926" w:rsidRPr="00D65808" w:rsidRDefault="006823A6" w:rsidP="00E65A5B">
            <w:pPr>
              <w:pStyle w:val="ConsPlusCell"/>
              <w:widowControl/>
              <w:tabs>
                <w:tab w:val="left" w:pos="285"/>
                <w:tab w:val="center" w:pos="674"/>
              </w:tabs>
              <w:ind w:right="-70"/>
              <w:jc w:val="center"/>
              <w:rPr>
                <w:rFonts w:ascii="Times New Roman" w:hAnsi="Times New Roman" w:cs="Times New Roman"/>
                <w:b/>
                <w:bCs/>
              </w:rPr>
            </w:pPr>
            <w:r>
              <w:rPr>
                <w:rFonts w:ascii="Times New Roman" w:hAnsi="Times New Roman" w:cs="Times New Roman"/>
                <w:b/>
                <w:bCs/>
              </w:rPr>
              <w:t>19381,6</w:t>
            </w:r>
          </w:p>
        </w:tc>
        <w:tc>
          <w:tcPr>
            <w:tcW w:w="989" w:type="dxa"/>
            <w:tcBorders>
              <w:top w:val="single" w:sz="6" w:space="0" w:color="auto"/>
              <w:left w:val="single" w:sz="6" w:space="0" w:color="auto"/>
              <w:bottom w:val="single" w:sz="6" w:space="0" w:color="auto"/>
              <w:right w:val="single" w:sz="6" w:space="0" w:color="auto"/>
            </w:tcBorders>
          </w:tcPr>
          <w:p w:rsidR="00F63926" w:rsidRPr="00D65808" w:rsidRDefault="006823A6" w:rsidP="00645703">
            <w:pPr>
              <w:pStyle w:val="ConsPlusCell"/>
              <w:widowControl/>
              <w:jc w:val="center"/>
              <w:rPr>
                <w:rFonts w:ascii="Times New Roman" w:hAnsi="Times New Roman" w:cs="Times New Roman"/>
                <w:b/>
                <w:bCs/>
              </w:rPr>
            </w:pPr>
            <w:r>
              <w:rPr>
                <w:rFonts w:ascii="Times New Roman" w:hAnsi="Times New Roman" w:cs="Times New Roman"/>
                <w:b/>
                <w:bCs/>
              </w:rPr>
              <w:t>12933,5</w:t>
            </w:r>
          </w:p>
        </w:tc>
        <w:tc>
          <w:tcPr>
            <w:tcW w:w="709" w:type="dxa"/>
            <w:tcBorders>
              <w:top w:val="single" w:sz="6" w:space="0" w:color="auto"/>
              <w:left w:val="single" w:sz="6" w:space="0" w:color="auto"/>
              <w:bottom w:val="single" w:sz="6" w:space="0" w:color="auto"/>
              <w:right w:val="single" w:sz="6" w:space="0" w:color="auto"/>
            </w:tcBorders>
          </w:tcPr>
          <w:p w:rsidR="00F63926" w:rsidRPr="00D65808" w:rsidRDefault="00D65808" w:rsidP="00B13A09">
            <w:pPr>
              <w:pStyle w:val="ConsPlusCell"/>
              <w:widowControl/>
              <w:jc w:val="center"/>
              <w:rPr>
                <w:rFonts w:ascii="Times New Roman" w:hAnsi="Times New Roman" w:cs="Times New Roman"/>
                <w:b/>
                <w:bCs/>
              </w:rPr>
            </w:pPr>
            <w:r w:rsidRPr="00D65808">
              <w:rPr>
                <w:rFonts w:ascii="Times New Roman" w:hAnsi="Times New Roman" w:cs="Times New Roman"/>
                <w:b/>
                <w:bCs/>
              </w:rPr>
              <w:t>914,8</w:t>
            </w:r>
          </w:p>
        </w:tc>
        <w:tc>
          <w:tcPr>
            <w:tcW w:w="850" w:type="dxa"/>
            <w:gridSpan w:val="3"/>
            <w:tcBorders>
              <w:top w:val="single" w:sz="6" w:space="0" w:color="auto"/>
              <w:left w:val="single" w:sz="6" w:space="0" w:color="auto"/>
              <w:bottom w:val="single" w:sz="6" w:space="0" w:color="auto"/>
              <w:right w:val="single" w:sz="6" w:space="0" w:color="auto"/>
            </w:tcBorders>
          </w:tcPr>
          <w:p w:rsidR="00F63926" w:rsidRPr="00D65808" w:rsidRDefault="006823A6" w:rsidP="00B13A09">
            <w:pPr>
              <w:pStyle w:val="ConsPlusCell"/>
              <w:widowControl/>
              <w:jc w:val="center"/>
              <w:rPr>
                <w:rFonts w:ascii="Times New Roman" w:hAnsi="Times New Roman" w:cs="Times New Roman"/>
                <w:b/>
                <w:bCs/>
              </w:rPr>
            </w:pPr>
            <w:r>
              <w:rPr>
                <w:rFonts w:ascii="Times New Roman" w:hAnsi="Times New Roman" w:cs="Times New Roman"/>
                <w:b/>
                <w:bCs/>
              </w:rPr>
              <w:t>543,6</w:t>
            </w:r>
          </w:p>
        </w:tc>
        <w:tc>
          <w:tcPr>
            <w:tcW w:w="851" w:type="dxa"/>
            <w:gridSpan w:val="4"/>
            <w:tcBorders>
              <w:top w:val="single" w:sz="6" w:space="0" w:color="auto"/>
              <w:left w:val="single" w:sz="6" w:space="0" w:color="auto"/>
              <w:bottom w:val="single" w:sz="6" w:space="0" w:color="auto"/>
              <w:right w:val="single" w:sz="6" w:space="0" w:color="auto"/>
            </w:tcBorders>
          </w:tcPr>
          <w:p w:rsidR="00F63926" w:rsidRPr="00D65808" w:rsidRDefault="006823A6" w:rsidP="00896B09">
            <w:pPr>
              <w:pStyle w:val="ConsPlusCell"/>
              <w:widowControl/>
              <w:jc w:val="center"/>
              <w:rPr>
                <w:rFonts w:ascii="Times New Roman" w:hAnsi="Times New Roman" w:cs="Times New Roman"/>
                <w:b/>
                <w:bCs/>
              </w:rPr>
            </w:pPr>
            <w:r>
              <w:rPr>
                <w:rFonts w:ascii="Times New Roman" w:hAnsi="Times New Roman" w:cs="Times New Roman"/>
                <w:b/>
                <w:bCs/>
              </w:rPr>
              <w:t>15416,4</w:t>
            </w:r>
          </w:p>
        </w:tc>
        <w:tc>
          <w:tcPr>
            <w:tcW w:w="851" w:type="dxa"/>
            <w:gridSpan w:val="4"/>
            <w:tcBorders>
              <w:top w:val="single" w:sz="6" w:space="0" w:color="auto"/>
              <w:left w:val="single" w:sz="6" w:space="0" w:color="auto"/>
              <w:bottom w:val="single" w:sz="6" w:space="0" w:color="auto"/>
              <w:right w:val="single" w:sz="6" w:space="0" w:color="auto"/>
            </w:tcBorders>
          </w:tcPr>
          <w:p w:rsidR="00F63926" w:rsidRPr="00D65808" w:rsidRDefault="006823A6" w:rsidP="00896B09">
            <w:pPr>
              <w:pStyle w:val="ConsPlusCell"/>
              <w:widowControl/>
              <w:jc w:val="center"/>
              <w:rPr>
                <w:rFonts w:ascii="Times New Roman" w:hAnsi="Times New Roman" w:cs="Times New Roman"/>
                <w:b/>
                <w:bCs/>
              </w:rPr>
            </w:pPr>
            <w:r>
              <w:rPr>
                <w:rFonts w:ascii="Times New Roman" w:hAnsi="Times New Roman" w:cs="Times New Roman"/>
                <w:b/>
                <w:bCs/>
              </w:rPr>
              <w:t>15416,4</w:t>
            </w:r>
          </w:p>
          <w:p w:rsidR="00F63926" w:rsidRPr="00D65808" w:rsidRDefault="00F63926" w:rsidP="00896B09">
            <w:pPr>
              <w:pStyle w:val="ConsPlusCell"/>
              <w:widowControl/>
              <w:jc w:val="center"/>
              <w:rPr>
                <w:rFonts w:ascii="Times New Roman" w:hAnsi="Times New Roman" w:cs="Times New Roman"/>
                <w:b/>
                <w:bCs/>
              </w:rPr>
            </w:pPr>
          </w:p>
        </w:tc>
        <w:tc>
          <w:tcPr>
            <w:tcW w:w="852" w:type="dxa"/>
            <w:gridSpan w:val="3"/>
            <w:tcBorders>
              <w:top w:val="single" w:sz="6" w:space="0" w:color="auto"/>
              <w:left w:val="single" w:sz="6" w:space="0" w:color="auto"/>
              <w:bottom w:val="single" w:sz="6" w:space="0" w:color="auto"/>
              <w:right w:val="single" w:sz="6" w:space="0" w:color="auto"/>
            </w:tcBorders>
          </w:tcPr>
          <w:p w:rsidR="00F63926" w:rsidRPr="00D65808" w:rsidRDefault="006823A6" w:rsidP="005E3CD0">
            <w:pPr>
              <w:pStyle w:val="ConsPlusCell"/>
              <w:widowControl/>
              <w:ind w:right="-12"/>
              <w:jc w:val="center"/>
              <w:rPr>
                <w:rFonts w:ascii="Times New Roman" w:hAnsi="Times New Roman" w:cs="Times New Roman"/>
                <w:b/>
                <w:bCs/>
              </w:rPr>
            </w:pPr>
            <w:r>
              <w:rPr>
                <w:rFonts w:ascii="Times New Roman" w:hAnsi="Times New Roman" w:cs="Times New Roman"/>
                <w:b/>
                <w:bCs/>
              </w:rPr>
              <w:t>1015</w:t>
            </w:r>
            <w:r w:rsidR="005E3CD0">
              <w:rPr>
                <w:rFonts w:ascii="Times New Roman" w:hAnsi="Times New Roman" w:cs="Times New Roman"/>
                <w:b/>
                <w:bCs/>
              </w:rPr>
              <w:t>6</w:t>
            </w:r>
            <w:r>
              <w:rPr>
                <w:rFonts w:ascii="Times New Roman" w:hAnsi="Times New Roman" w:cs="Times New Roman"/>
                <w:b/>
                <w:bCs/>
              </w:rPr>
              <w:t>,9</w:t>
            </w:r>
          </w:p>
        </w:tc>
        <w:tc>
          <w:tcPr>
            <w:tcW w:w="709" w:type="dxa"/>
            <w:gridSpan w:val="2"/>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b/>
                <w:bCs/>
              </w:rPr>
            </w:pPr>
            <w:r w:rsidRPr="00D65808">
              <w:rPr>
                <w:rFonts w:ascii="Times New Roman" w:hAnsi="Times New Roman" w:cs="Times New Roman"/>
                <w:b/>
                <w:bCs/>
              </w:rPr>
              <w:t>0</w:t>
            </w:r>
          </w:p>
        </w:tc>
        <w:tc>
          <w:tcPr>
            <w:tcW w:w="636" w:type="dxa"/>
            <w:gridSpan w:val="3"/>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b/>
                <w:bCs/>
              </w:rPr>
            </w:pPr>
            <w:r w:rsidRPr="00D65808">
              <w:rPr>
                <w:rFonts w:ascii="Times New Roman" w:hAnsi="Times New Roman" w:cs="Times New Roman"/>
                <w:b/>
                <w:bCs/>
              </w:rPr>
              <w:t>0</w:t>
            </w:r>
          </w:p>
        </w:tc>
        <w:tc>
          <w:tcPr>
            <w:tcW w:w="709" w:type="dxa"/>
            <w:gridSpan w:val="2"/>
            <w:tcBorders>
              <w:top w:val="single" w:sz="6" w:space="0" w:color="auto"/>
              <w:left w:val="single" w:sz="6" w:space="0" w:color="auto"/>
              <w:bottom w:val="single" w:sz="6" w:space="0" w:color="auto"/>
              <w:right w:val="single" w:sz="6" w:space="0" w:color="auto"/>
            </w:tcBorders>
          </w:tcPr>
          <w:p w:rsidR="00F63926" w:rsidRPr="00D65808" w:rsidRDefault="006823A6" w:rsidP="00B13A09">
            <w:pPr>
              <w:pStyle w:val="ConsPlusCell"/>
              <w:widowControl/>
              <w:ind w:right="-49"/>
              <w:jc w:val="center"/>
              <w:rPr>
                <w:rFonts w:ascii="Times New Roman" w:hAnsi="Times New Roman" w:cs="Times New Roman"/>
                <w:b/>
                <w:bCs/>
              </w:rPr>
            </w:pPr>
            <w:r>
              <w:rPr>
                <w:rFonts w:ascii="Times New Roman" w:hAnsi="Times New Roman" w:cs="Times New Roman"/>
                <w:b/>
                <w:bCs/>
              </w:rPr>
              <w:t>3050,4</w:t>
            </w:r>
          </w:p>
        </w:tc>
        <w:tc>
          <w:tcPr>
            <w:tcW w:w="781" w:type="dxa"/>
            <w:gridSpan w:val="3"/>
            <w:tcBorders>
              <w:top w:val="single" w:sz="6" w:space="0" w:color="auto"/>
              <w:left w:val="single" w:sz="6" w:space="0" w:color="auto"/>
              <w:bottom w:val="single" w:sz="6" w:space="0" w:color="auto"/>
              <w:right w:val="single" w:sz="6" w:space="0" w:color="auto"/>
            </w:tcBorders>
          </w:tcPr>
          <w:p w:rsidR="00F63926" w:rsidRPr="00D65808" w:rsidRDefault="006823A6" w:rsidP="00B13A09">
            <w:pPr>
              <w:pStyle w:val="ConsPlusCell"/>
              <w:widowControl/>
              <w:jc w:val="center"/>
              <w:rPr>
                <w:rFonts w:ascii="Times New Roman" w:hAnsi="Times New Roman" w:cs="Times New Roman"/>
                <w:b/>
                <w:bCs/>
              </w:rPr>
            </w:pPr>
            <w:r>
              <w:rPr>
                <w:rFonts w:ascii="Times New Roman" w:hAnsi="Times New Roman" w:cs="Times New Roman"/>
                <w:b/>
                <w:bCs/>
              </w:rPr>
              <w:t>2233,0</w:t>
            </w:r>
          </w:p>
        </w:tc>
        <w:tc>
          <w:tcPr>
            <w:tcW w:w="425" w:type="dxa"/>
            <w:gridSpan w:val="2"/>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b/>
                <w:bCs/>
              </w:rPr>
            </w:pPr>
            <w:r w:rsidRPr="00D65808">
              <w:rPr>
                <w:rFonts w:ascii="Times New Roman" w:hAnsi="Times New Roman" w:cs="Times New Roman"/>
                <w:b/>
                <w:bCs/>
              </w:rPr>
              <w:t>0</w:t>
            </w:r>
          </w:p>
        </w:tc>
        <w:tc>
          <w:tcPr>
            <w:tcW w:w="567" w:type="dxa"/>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b/>
                <w:bCs/>
              </w:rPr>
            </w:pPr>
            <w:r w:rsidRPr="00D65808">
              <w:rPr>
                <w:rFonts w:ascii="Times New Roman" w:hAnsi="Times New Roman" w:cs="Times New Roman"/>
                <w:b/>
                <w:bCs/>
              </w:rPr>
              <w:t>0</w:t>
            </w:r>
          </w:p>
        </w:tc>
        <w:tc>
          <w:tcPr>
            <w:tcW w:w="1918" w:type="dxa"/>
            <w:gridSpan w:val="3"/>
            <w:tcBorders>
              <w:top w:val="single" w:sz="6" w:space="0" w:color="auto"/>
              <w:left w:val="single" w:sz="6" w:space="0" w:color="auto"/>
              <w:bottom w:val="single" w:sz="6" w:space="0" w:color="auto"/>
              <w:right w:val="single" w:sz="6" w:space="0" w:color="auto"/>
            </w:tcBorders>
          </w:tcPr>
          <w:p w:rsidR="00F63926" w:rsidRPr="00A307F6" w:rsidRDefault="00F63926" w:rsidP="00B13A09">
            <w:pPr>
              <w:pStyle w:val="ConsPlusCell"/>
              <w:widowControl/>
              <w:jc w:val="center"/>
              <w:rPr>
                <w:rFonts w:ascii="Times New Roman" w:hAnsi="Times New Roman" w:cs="Times New Roman"/>
                <w:b/>
                <w:bCs/>
                <w:color w:val="FF0000"/>
              </w:rPr>
            </w:pPr>
          </w:p>
        </w:tc>
      </w:tr>
    </w:tbl>
    <w:p w:rsidR="0092142D" w:rsidRDefault="0092142D" w:rsidP="00C703C6">
      <w:pPr>
        <w:jc w:val="center"/>
        <w:rPr>
          <w:b/>
          <w:bCs/>
          <w:color w:val="7030A0"/>
          <w:sz w:val="20"/>
          <w:szCs w:val="20"/>
        </w:rPr>
      </w:pPr>
    </w:p>
    <w:p w:rsidR="00D65808" w:rsidRDefault="00D65808" w:rsidP="00531B8D">
      <w:pPr>
        <w:ind w:left="-709"/>
        <w:jc w:val="center"/>
        <w:rPr>
          <w:b/>
          <w:bCs/>
          <w:sz w:val="20"/>
          <w:szCs w:val="20"/>
          <w:highlight w:val="yellow"/>
        </w:rPr>
      </w:pPr>
    </w:p>
    <w:p w:rsidR="0088263B" w:rsidRDefault="0088263B" w:rsidP="00531B8D">
      <w:pPr>
        <w:ind w:left="-709"/>
        <w:jc w:val="center"/>
        <w:rPr>
          <w:b/>
          <w:bCs/>
          <w:sz w:val="20"/>
          <w:szCs w:val="20"/>
          <w:highlight w:val="yellow"/>
        </w:rPr>
      </w:pPr>
    </w:p>
    <w:p w:rsidR="0088263B" w:rsidRDefault="0088263B" w:rsidP="00531B8D">
      <w:pPr>
        <w:ind w:left="-709"/>
        <w:jc w:val="center"/>
        <w:rPr>
          <w:b/>
          <w:bCs/>
          <w:sz w:val="20"/>
          <w:szCs w:val="20"/>
          <w:highlight w:val="yellow"/>
        </w:rPr>
      </w:pPr>
    </w:p>
    <w:p w:rsidR="0092142D" w:rsidRPr="0099261A" w:rsidRDefault="0092142D" w:rsidP="00531B8D">
      <w:pPr>
        <w:ind w:left="-709"/>
        <w:jc w:val="center"/>
        <w:rPr>
          <w:b/>
          <w:bCs/>
          <w:sz w:val="20"/>
          <w:szCs w:val="20"/>
        </w:rPr>
      </w:pPr>
      <w:r w:rsidRPr="002368EB">
        <w:rPr>
          <w:b/>
          <w:bCs/>
          <w:sz w:val="20"/>
          <w:szCs w:val="20"/>
        </w:rPr>
        <w:t>"Охрана здоровья граждан Ленского района на 2017-2019 годы"</w:t>
      </w:r>
    </w:p>
    <w:p w:rsidR="0092142D" w:rsidRPr="00182D2C" w:rsidRDefault="0092142D" w:rsidP="00531B8D">
      <w:pPr>
        <w:ind w:left="-709"/>
        <w:jc w:val="center"/>
        <w:rPr>
          <w:b/>
          <w:bCs/>
          <w:sz w:val="20"/>
          <w:szCs w:val="20"/>
        </w:rPr>
      </w:pPr>
    </w:p>
    <w:tbl>
      <w:tblPr>
        <w:tblW w:w="15164" w:type="dxa"/>
        <w:tblInd w:w="-68" w:type="dxa"/>
        <w:tblLayout w:type="fixed"/>
        <w:tblCellMar>
          <w:left w:w="70" w:type="dxa"/>
          <w:right w:w="70" w:type="dxa"/>
        </w:tblCellMar>
        <w:tblLook w:val="0000"/>
      </w:tblPr>
      <w:tblGrid>
        <w:gridCol w:w="2340"/>
        <w:gridCol w:w="1606"/>
        <w:gridCol w:w="675"/>
        <w:gridCol w:w="675"/>
        <w:gridCol w:w="810"/>
        <w:gridCol w:w="810"/>
        <w:gridCol w:w="1004"/>
        <w:gridCol w:w="1080"/>
        <w:gridCol w:w="945"/>
        <w:gridCol w:w="675"/>
        <w:gridCol w:w="810"/>
        <w:gridCol w:w="810"/>
        <w:gridCol w:w="945"/>
        <w:gridCol w:w="1979"/>
      </w:tblGrid>
      <w:tr w:rsidR="0092142D" w:rsidRPr="00A54915" w:rsidTr="00DD232A">
        <w:trPr>
          <w:cantSplit/>
          <w:trHeight w:val="240"/>
        </w:trPr>
        <w:tc>
          <w:tcPr>
            <w:tcW w:w="2340" w:type="dxa"/>
            <w:vMerge w:val="restart"/>
            <w:tcBorders>
              <w:top w:val="single" w:sz="6" w:space="0" w:color="auto"/>
              <w:left w:val="single" w:sz="6" w:space="0" w:color="auto"/>
              <w:bottom w:val="single" w:sz="6" w:space="0" w:color="auto"/>
              <w:right w:val="single" w:sz="6" w:space="0" w:color="auto"/>
            </w:tcBorders>
          </w:tcPr>
          <w:p w:rsidR="0092142D" w:rsidRPr="00A54915" w:rsidRDefault="0092142D" w:rsidP="00B13A09">
            <w:pPr>
              <w:ind w:left="11"/>
              <w:rPr>
                <w:sz w:val="20"/>
                <w:szCs w:val="20"/>
              </w:rPr>
            </w:pPr>
            <w:r w:rsidRPr="00A54915">
              <w:rPr>
                <w:sz w:val="20"/>
                <w:szCs w:val="20"/>
              </w:rPr>
              <w:t>Номер  и наименование</w:t>
            </w:r>
            <w:r w:rsidRPr="00A54915">
              <w:rPr>
                <w:sz w:val="20"/>
                <w:szCs w:val="20"/>
              </w:rPr>
              <w:br/>
              <w:t>мероприятия</w:t>
            </w:r>
            <w:r w:rsidRPr="00A54915">
              <w:rPr>
                <w:sz w:val="20"/>
                <w:szCs w:val="20"/>
              </w:rPr>
              <w:br/>
              <w:t xml:space="preserve">Программы </w:t>
            </w:r>
          </w:p>
        </w:tc>
        <w:tc>
          <w:tcPr>
            <w:tcW w:w="1606" w:type="dxa"/>
            <w:vMerge w:val="restart"/>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Исполнитель</w:t>
            </w:r>
          </w:p>
        </w:tc>
        <w:tc>
          <w:tcPr>
            <w:tcW w:w="9239" w:type="dxa"/>
            <w:gridSpan w:val="11"/>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 xml:space="preserve">Объемы финансирования (тыс. руб.)                    </w:t>
            </w:r>
          </w:p>
        </w:tc>
        <w:tc>
          <w:tcPr>
            <w:tcW w:w="1979" w:type="dxa"/>
            <w:vMerge w:val="restart"/>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 xml:space="preserve">Фактический </w:t>
            </w:r>
            <w:r w:rsidRPr="00A54915">
              <w:rPr>
                <w:sz w:val="20"/>
                <w:szCs w:val="20"/>
              </w:rPr>
              <w:br/>
              <w:t xml:space="preserve">результат  </w:t>
            </w:r>
            <w:r w:rsidRPr="00A54915">
              <w:rPr>
                <w:sz w:val="20"/>
                <w:szCs w:val="20"/>
              </w:rPr>
              <w:br/>
              <w:t xml:space="preserve">выполнения </w:t>
            </w:r>
            <w:r w:rsidRPr="00A54915">
              <w:rPr>
                <w:sz w:val="20"/>
                <w:szCs w:val="20"/>
              </w:rPr>
              <w:br/>
              <w:t xml:space="preserve">мероприятия </w:t>
            </w:r>
            <w:r w:rsidRPr="00A54915">
              <w:rPr>
                <w:sz w:val="20"/>
                <w:szCs w:val="20"/>
              </w:rPr>
              <w:br/>
              <w:t xml:space="preserve">с указанием </w:t>
            </w:r>
            <w:r w:rsidRPr="00A54915">
              <w:rPr>
                <w:sz w:val="20"/>
                <w:szCs w:val="20"/>
              </w:rPr>
              <w:br/>
              <w:t xml:space="preserve">причин   </w:t>
            </w:r>
            <w:r w:rsidRPr="00A54915">
              <w:rPr>
                <w:sz w:val="20"/>
                <w:szCs w:val="20"/>
              </w:rPr>
              <w:br/>
              <w:t>невыполнения</w:t>
            </w:r>
          </w:p>
        </w:tc>
      </w:tr>
      <w:tr w:rsidR="0092142D" w:rsidRPr="00A54915" w:rsidTr="00DD232A">
        <w:trPr>
          <w:cantSplit/>
          <w:trHeight w:val="360"/>
        </w:trPr>
        <w:tc>
          <w:tcPr>
            <w:tcW w:w="2340" w:type="dxa"/>
            <w:vMerge/>
            <w:tcBorders>
              <w:top w:val="single" w:sz="6" w:space="0" w:color="auto"/>
              <w:left w:val="single" w:sz="6" w:space="0" w:color="auto"/>
              <w:bottom w:val="single" w:sz="6" w:space="0" w:color="auto"/>
              <w:right w:val="single" w:sz="6" w:space="0" w:color="auto"/>
            </w:tcBorders>
            <w:vAlign w:val="center"/>
          </w:tcPr>
          <w:p w:rsidR="0092142D" w:rsidRPr="00A54915" w:rsidRDefault="0092142D" w:rsidP="00B13A09">
            <w:pPr>
              <w:rPr>
                <w:sz w:val="20"/>
                <w:szCs w:val="20"/>
              </w:rPr>
            </w:pPr>
          </w:p>
        </w:tc>
        <w:tc>
          <w:tcPr>
            <w:tcW w:w="1606" w:type="dxa"/>
            <w:vMerge/>
            <w:tcBorders>
              <w:top w:val="single" w:sz="6" w:space="0" w:color="auto"/>
              <w:left w:val="single" w:sz="6" w:space="0" w:color="auto"/>
              <w:bottom w:val="single" w:sz="6" w:space="0" w:color="auto"/>
              <w:right w:val="single" w:sz="6" w:space="0" w:color="auto"/>
            </w:tcBorders>
            <w:vAlign w:val="center"/>
          </w:tcPr>
          <w:p w:rsidR="0092142D" w:rsidRPr="00A54915" w:rsidRDefault="0092142D" w:rsidP="00B13A09">
            <w:pPr>
              <w:rPr>
                <w:sz w:val="20"/>
                <w:szCs w:val="20"/>
              </w:rPr>
            </w:pPr>
          </w:p>
        </w:tc>
        <w:tc>
          <w:tcPr>
            <w:tcW w:w="1350" w:type="dxa"/>
            <w:gridSpan w:val="2"/>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 xml:space="preserve">всего  </w:t>
            </w:r>
          </w:p>
        </w:tc>
        <w:tc>
          <w:tcPr>
            <w:tcW w:w="1620" w:type="dxa"/>
            <w:gridSpan w:val="2"/>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федеральный</w:t>
            </w:r>
            <w:r w:rsidRPr="00A54915">
              <w:rPr>
                <w:sz w:val="20"/>
                <w:szCs w:val="20"/>
              </w:rPr>
              <w:br/>
              <w:t xml:space="preserve">бюджет   </w:t>
            </w:r>
          </w:p>
        </w:tc>
        <w:tc>
          <w:tcPr>
            <w:tcW w:w="3029" w:type="dxa"/>
            <w:gridSpan w:val="3"/>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 xml:space="preserve">бюджет МО «Ленский муниципальный район»      </w:t>
            </w:r>
          </w:p>
        </w:tc>
        <w:tc>
          <w:tcPr>
            <w:tcW w:w="1485" w:type="dxa"/>
            <w:gridSpan w:val="2"/>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 xml:space="preserve">областной  </w:t>
            </w:r>
            <w:r w:rsidRPr="00A54915">
              <w:rPr>
                <w:sz w:val="20"/>
                <w:szCs w:val="20"/>
              </w:rPr>
              <w:br/>
              <w:t xml:space="preserve">бюджет  </w:t>
            </w:r>
          </w:p>
        </w:tc>
        <w:tc>
          <w:tcPr>
            <w:tcW w:w="1755" w:type="dxa"/>
            <w:gridSpan w:val="2"/>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внебюджетные</w:t>
            </w:r>
            <w:r w:rsidRPr="00A54915">
              <w:rPr>
                <w:sz w:val="20"/>
                <w:szCs w:val="20"/>
              </w:rPr>
              <w:br/>
              <w:t xml:space="preserve">источники  </w:t>
            </w:r>
          </w:p>
        </w:tc>
        <w:tc>
          <w:tcPr>
            <w:tcW w:w="1979" w:type="dxa"/>
            <w:vMerge/>
            <w:tcBorders>
              <w:top w:val="single" w:sz="6" w:space="0" w:color="auto"/>
              <w:left w:val="single" w:sz="6" w:space="0" w:color="auto"/>
              <w:bottom w:val="single" w:sz="6" w:space="0" w:color="auto"/>
              <w:right w:val="single" w:sz="6" w:space="0" w:color="auto"/>
            </w:tcBorders>
            <w:vAlign w:val="center"/>
          </w:tcPr>
          <w:p w:rsidR="0092142D" w:rsidRPr="00A54915" w:rsidRDefault="0092142D" w:rsidP="00B13A09">
            <w:pPr>
              <w:rPr>
                <w:sz w:val="20"/>
                <w:szCs w:val="20"/>
              </w:rPr>
            </w:pPr>
          </w:p>
        </w:tc>
      </w:tr>
      <w:tr w:rsidR="0092142D" w:rsidRPr="00A54915" w:rsidTr="00DD232A">
        <w:trPr>
          <w:cantSplit/>
          <w:trHeight w:val="720"/>
        </w:trPr>
        <w:tc>
          <w:tcPr>
            <w:tcW w:w="2340" w:type="dxa"/>
            <w:vMerge/>
            <w:tcBorders>
              <w:top w:val="single" w:sz="6" w:space="0" w:color="auto"/>
              <w:left w:val="single" w:sz="6" w:space="0" w:color="auto"/>
              <w:bottom w:val="single" w:sz="6" w:space="0" w:color="auto"/>
              <w:right w:val="single" w:sz="6" w:space="0" w:color="auto"/>
            </w:tcBorders>
            <w:vAlign w:val="center"/>
          </w:tcPr>
          <w:p w:rsidR="0092142D" w:rsidRPr="00A54915" w:rsidRDefault="0092142D" w:rsidP="00B13A09">
            <w:pPr>
              <w:rPr>
                <w:sz w:val="20"/>
                <w:szCs w:val="20"/>
              </w:rPr>
            </w:pPr>
          </w:p>
        </w:tc>
        <w:tc>
          <w:tcPr>
            <w:tcW w:w="1606" w:type="dxa"/>
            <w:vMerge/>
            <w:tcBorders>
              <w:top w:val="single" w:sz="6" w:space="0" w:color="auto"/>
              <w:left w:val="single" w:sz="6" w:space="0" w:color="auto"/>
              <w:bottom w:val="single" w:sz="6" w:space="0" w:color="auto"/>
              <w:right w:val="single" w:sz="6" w:space="0" w:color="auto"/>
            </w:tcBorders>
            <w:vAlign w:val="center"/>
          </w:tcPr>
          <w:p w:rsidR="0092142D" w:rsidRPr="00A54915" w:rsidRDefault="0092142D" w:rsidP="00B13A09">
            <w:pPr>
              <w:rPr>
                <w:sz w:val="20"/>
                <w:szCs w:val="20"/>
              </w:rPr>
            </w:pPr>
          </w:p>
        </w:tc>
        <w:tc>
          <w:tcPr>
            <w:tcW w:w="675"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План</w:t>
            </w:r>
          </w:p>
        </w:tc>
        <w:tc>
          <w:tcPr>
            <w:tcW w:w="675"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Факт</w:t>
            </w:r>
          </w:p>
        </w:tc>
        <w:tc>
          <w:tcPr>
            <w:tcW w:w="810"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 xml:space="preserve">план </w:t>
            </w:r>
          </w:p>
        </w:tc>
        <w:tc>
          <w:tcPr>
            <w:tcW w:w="810"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 xml:space="preserve">факт </w:t>
            </w:r>
          </w:p>
        </w:tc>
        <w:tc>
          <w:tcPr>
            <w:tcW w:w="1004"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 xml:space="preserve">предусмотрено </w:t>
            </w:r>
            <w:r w:rsidRPr="00A54915">
              <w:rPr>
                <w:sz w:val="20"/>
                <w:szCs w:val="20"/>
              </w:rPr>
              <w:br/>
              <w:t xml:space="preserve">постановлением о </w:t>
            </w:r>
            <w:r w:rsidRPr="00A54915">
              <w:rPr>
                <w:sz w:val="20"/>
                <w:szCs w:val="20"/>
              </w:rPr>
              <w:br/>
              <w:t>Программе</w:t>
            </w:r>
          </w:p>
        </w:tc>
        <w:tc>
          <w:tcPr>
            <w:tcW w:w="1080" w:type="dxa"/>
            <w:tcBorders>
              <w:top w:val="single" w:sz="6" w:space="0" w:color="auto"/>
              <w:left w:val="single" w:sz="6" w:space="0" w:color="auto"/>
              <w:bottom w:val="single" w:sz="6" w:space="0" w:color="auto"/>
              <w:right w:val="single" w:sz="6" w:space="0" w:color="auto"/>
            </w:tcBorders>
          </w:tcPr>
          <w:p w:rsidR="0092142D" w:rsidRPr="00A54915" w:rsidRDefault="0092142D" w:rsidP="00C42072">
            <w:pPr>
              <w:rPr>
                <w:sz w:val="20"/>
                <w:szCs w:val="20"/>
              </w:rPr>
            </w:pPr>
            <w:r w:rsidRPr="00A54915">
              <w:rPr>
                <w:sz w:val="20"/>
                <w:szCs w:val="20"/>
              </w:rPr>
              <w:t>утверждено</w:t>
            </w:r>
            <w:r w:rsidRPr="00A54915">
              <w:rPr>
                <w:sz w:val="20"/>
                <w:szCs w:val="20"/>
              </w:rPr>
              <w:br/>
              <w:t>решением о</w:t>
            </w:r>
            <w:r w:rsidRPr="00A54915">
              <w:rPr>
                <w:sz w:val="20"/>
                <w:szCs w:val="20"/>
              </w:rPr>
              <w:br/>
              <w:t xml:space="preserve">бюджете  </w:t>
            </w:r>
            <w:r w:rsidRPr="00A54915">
              <w:rPr>
                <w:sz w:val="20"/>
                <w:szCs w:val="20"/>
              </w:rPr>
              <w:br/>
              <w:t>на 201</w:t>
            </w:r>
            <w:r w:rsidR="00C42072">
              <w:rPr>
                <w:sz w:val="20"/>
                <w:szCs w:val="20"/>
              </w:rPr>
              <w:t xml:space="preserve">8 </w:t>
            </w:r>
            <w:r w:rsidRPr="00A54915">
              <w:rPr>
                <w:sz w:val="20"/>
                <w:szCs w:val="20"/>
              </w:rPr>
              <w:t>год</w:t>
            </w:r>
          </w:p>
        </w:tc>
        <w:tc>
          <w:tcPr>
            <w:tcW w:w="945"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факти-</w:t>
            </w:r>
            <w:r w:rsidRPr="00A54915">
              <w:rPr>
                <w:sz w:val="20"/>
                <w:szCs w:val="20"/>
              </w:rPr>
              <w:br/>
              <w:t xml:space="preserve">чески </w:t>
            </w:r>
            <w:r w:rsidRPr="00A54915">
              <w:rPr>
                <w:sz w:val="20"/>
                <w:szCs w:val="20"/>
              </w:rPr>
              <w:br/>
              <w:t>профи-</w:t>
            </w:r>
            <w:r w:rsidRPr="00A54915">
              <w:rPr>
                <w:sz w:val="20"/>
                <w:szCs w:val="20"/>
              </w:rPr>
              <w:br/>
              <w:t>нанси-</w:t>
            </w:r>
            <w:r w:rsidRPr="00A54915">
              <w:rPr>
                <w:sz w:val="20"/>
                <w:szCs w:val="20"/>
              </w:rPr>
              <w:br/>
              <w:t>ровано</w:t>
            </w:r>
          </w:p>
        </w:tc>
        <w:tc>
          <w:tcPr>
            <w:tcW w:w="675"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план</w:t>
            </w:r>
          </w:p>
        </w:tc>
        <w:tc>
          <w:tcPr>
            <w:tcW w:w="810"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 xml:space="preserve">факт </w:t>
            </w:r>
          </w:p>
        </w:tc>
        <w:tc>
          <w:tcPr>
            <w:tcW w:w="810"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 xml:space="preserve">план </w:t>
            </w:r>
          </w:p>
        </w:tc>
        <w:tc>
          <w:tcPr>
            <w:tcW w:w="945"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 xml:space="preserve">Факт </w:t>
            </w:r>
          </w:p>
        </w:tc>
        <w:tc>
          <w:tcPr>
            <w:tcW w:w="1979" w:type="dxa"/>
            <w:vMerge/>
            <w:tcBorders>
              <w:top w:val="single" w:sz="6" w:space="0" w:color="auto"/>
              <w:left w:val="single" w:sz="6" w:space="0" w:color="auto"/>
              <w:bottom w:val="single" w:sz="6" w:space="0" w:color="auto"/>
              <w:right w:val="single" w:sz="6" w:space="0" w:color="auto"/>
            </w:tcBorders>
            <w:vAlign w:val="center"/>
          </w:tcPr>
          <w:p w:rsidR="0092142D" w:rsidRPr="00A54915" w:rsidRDefault="0092142D" w:rsidP="00B13A09">
            <w:pPr>
              <w:rPr>
                <w:sz w:val="20"/>
                <w:szCs w:val="20"/>
              </w:rPr>
            </w:pPr>
          </w:p>
        </w:tc>
      </w:tr>
      <w:tr w:rsidR="0092142D" w:rsidRPr="00A54915" w:rsidTr="00DD232A">
        <w:trPr>
          <w:cantSplit/>
          <w:trHeight w:val="240"/>
        </w:trPr>
        <w:tc>
          <w:tcPr>
            <w:tcW w:w="2340"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 xml:space="preserve">1     </w:t>
            </w:r>
          </w:p>
        </w:tc>
        <w:tc>
          <w:tcPr>
            <w:tcW w:w="1606"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2</w:t>
            </w:r>
          </w:p>
        </w:tc>
        <w:tc>
          <w:tcPr>
            <w:tcW w:w="675"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3</w:t>
            </w:r>
          </w:p>
        </w:tc>
        <w:tc>
          <w:tcPr>
            <w:tcW w:w="675"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4</w:t>
            </w:r>
          </w:p>
        </w:tc>
        <w:tc>
          <w:tcPr>
            <w:tcW w:w="810"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5</w:t>
            </w:r>
          </w:p>
        </w:tc>
        <w:tc>
          <w:tcPr>
            <w:tcW w:w="810"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6</w:t>
            </w:r>
          </w:p>
        </w:tc>
        <w:tc>
          <w:tcPr>
            <w:tcW w:w="1004"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7</w:t>
            </w:r>
          </w:p>
        </w:tc>
        <w:tc>
          <w:tcPr>
            <w:tcW w:w="1080"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8</w:t>
            </w:r>
          </w:p>
        </w:tc>
        <w:tc>
          <w:tcPr>
            <w:tcW w:w="945"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9</w:t>
            </w:r>
          </w:p>
        </w:tc>
        <w:tc>
          <w:tcPr>
            <w:tcW w:w="675"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10</w:t>
            </w:r>
          </w:p>
        </w:tc>
        <w:tc>
          <w:tcPr>
            <w:tcW w:w="810"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11</w:t>
            </w:r>
          </w:p>
        </w:tc>
        <w:tc>
          <w:tcPr>
            <w:tcW w:w="810"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12</w:t>
            </w:r>
          </w:p>
        </w:tc>
        <w:tc>
          <w:tcPr>
            <w:tcW w:w="945"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13</w:t>
            </w:r>
          </w:p>
        </w:tc>
        <w:tc>
          <w:tcPr>
            <w:tcW w:w="1979"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14</w:t>
            </w:r>
          </w:p>
        </w:tc>
      </w:tr>
      <w:tr w:rsidR="0092142D" w:rsidRPr="00A54915" w:rsidTr="00DD232A">
        <w:trPr>
          <w:cantSplit/>
          <w:trHeight w:val="2294"/>
        </w:trPr>
        <w:tc>
          <w:tcPr>
            <w:tcW w:w="2340"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540175">
              <w:t>1.1. Приобретение служебного жилья для  медицинских работников</w:t>
            </w:r>
          </w:p>
        </w:tc>
        <w:tc>
          <w:tcPr>
            <w:tcW w:w="1606" w:type="dxa"/>
            <w:tcBorders>
              <w:top w:val="single" w:sz="6" w:space="0" w:color="auto"/>
              <w:left w:val="single" w:sz="6" w:space="0" w:color="auto"/>
              <w:bottom w:val="single" w:sz="6" w:space="0" w:color="auto"/>
              <w:right w:val="single" w:sz="6" w:space="0" w:color="auto"/>
            </w:tcBorders>
          </w:tcPr>
          <w:p w:rsidR="0092142D" w:rsidRPr="0015288A" w:rsidRDefault="0092142D" w:rsidP="00B13A09">
            <w:pPr>
              <w:pStyle w:val="ConsPlusCell"/>
              <w:widowControl/>
              <w:rPr>
                <w:rFonts w:ascii="Times New Roman" w:hAnsi="Times New Roman" w:cs="Times New Roman"/>
                <w:kern w:val="2"/>
              </w:rPr>
            </w:pPr>
            <w:r w:rsidRPr="0015288A">
              <w:rPr>
                <w:rFonts w:ascii="Times New Roman" w:hAnsi="Times New Roman" w:cs="Times New Roman"/>
                <w:kern w:val="2"/>
              </w:rPr>
              <w:t xml:space="preserve">отдел по вопросам молодежи, спорта, НКО, культуры и туризма </w:t>
            </w:r>
            <w:r w:rsidRPr="0015288A">
              <w:rPr>
                <w:rFonts w:ascii="Times New Roman" w:hAnsi="Times New Roman" w:cs="Times New Roman"/>
              </w:rPr>
              <w:t>Администрации МО «Ленский муниципальный район»</w:t>
            </w:r>
          </w:p>
          <w:p w:rsidR="0092142D" w:rsidRPr="00A54915" w:rsidRDefault="0092142D" w:rsidP="00B13A09">
            <w:pPr>
              <w:rPr>
                <w:sz w:val="20"/>
                <w:szCs w:val="20"/>
              </w:rPr>
            </w:pPr>
          </w:p>
        </w:tc>
        <w:tc>
          <w:tcPr>
            <w:tcW w:w="675"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Pr>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92142D" w:rsidRDefault="0092142D" w:rsidP="00B13A09">
            <w:r w:rsidRPr="00FF1C62">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Default="0092142D" w:rsidP="00B13A09">
            <w:r w:rsidRPr="00FF1C62">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Default="0092142D" w:rsidP="00B13A09">
            <w:r w:rsidRPr="00FF1C62">
              <w:rPr>
                <w:sz w:val="20"/>
                <w:szCs w:val="20"/>
              </w:rPr>
              <w:t>0</w:t>
            </w:r>
          </w:p>
        </w:tc>
        <w:tc>
          <w:tcPr>
            <w:tcW w:w="1004" w:type="dxa"/>
            <w:tcBorders>
              <w:top w:val="single" w:sz="6" w:space="0" w:color="auto"/>
              <w:left w:val="single" w:sz="6" w:space="0" w:color="auto"/>
              <w:bottom w:val="single" w:sz="6" w:space="0" w:color="auto"/>
              <w:right w:val="single" w:sz="6" w:space="0" w:color="auto"/>
            </w:tcBorders>
          </w:tcPr>
          <w:p w:rsidR="0092142D" w:rsidRDefault="0092142D" w:rsidP="00B13A09">
            <w:r w:rsidRPr="00FF1C62">
              <w:rPr>
                <w:sz w:val="20"/>
                <w:szCs w:val="20"/>
              </w:rPr>
              <w:t>0</w:t>
            </w:r>
          </w:p>
        </w:tc>
        <w:tc>
          <w:tcPr>
            <w:tcW w:w="1080" w:type="dxa"/>
            <w:tcBorders>
              <w:top w:val="single" w:sz="6" w:space="0" w:color="auto"/>
              <w:left w:val="single" w:sz="6" w:space="0" w:color="auto"/>
              <w:bottom w:val="single" w:sz="6" w:space="0" w:color="auto"/>
              <w:right w:val="single" w:sz="6" w:space="0" w:color="auto"/>
            </w:tcBorders>
          </w:tcPr>
          <w:p w:rsidR="0092142D" w:rsidRDefault="0092142D" w:rsidP="00B13A09">
            <w:r w:rsidRPr="00FF1C62">
              <w:rPr>
                <w:sz w:val="20"/>
                <w:szCs w:val="20"/>
              </w:rPr>
              <w:t>0</w:t>
            </w:r>
          </w:p>
        </w:tc>
        <w:tc>
          <w:tcPr>
            <w:tcW w:w="945" w:type="dxa"/>
            <w:tcBorders>
              <w:top w:val="single" w:sz="6" w:space="0" w:color="auto"/>
              <w:left w:val="single" w:sz="6" w:space="0" w:color="auto"/>
              <w:bottom w:val="single" w:sz="6" w:space="0" w:color="auto"/>
              <w:right w:val="single" w:sz="6" w:space="0" w:color="auto"/>
            </w:tcBorders>
          </w:tcPr>
          <w:p w:rsidR="0092142D" w:rsidRDefault="0092142D" w:rsidP="00B13A09">
            <w:r w:rsidRPr="00FF1C62">
              <w:rPr>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92142D" w:rsidRDefault="0092142D" w:rsidP="00B13A09">
            <w:r w:rsidRPr="00FF1C62">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Default="0092142D" w:rsidP="00B13A09">
            <w:r w:rsidRPr="00FF1C62">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Default="0092142D" w:rsidP="00B13A09">
            <w:r w:rsidRPr="00FF1C62">
              <w:rPr>
                <w:sz w:val="20"/>
                <w:szCs w:val="20"/>
              </w:rPr>
              <w:t>0</w:t>
            </w:r>
          </w:p>
        </w:tc>
        <w:tc>
          <w:tcPr>
            <w:tcW w:w="945" w:type="dxa"/>
            <w:tcBorders>
              <w:top w:val="single" w:sz="6" w:space="0" w:color="auto"/>
              <w:left w:val="single" w:sz="6" w:space="0" w:color="auto"/>
              <w:bottom w:val="single" w:sz="6" w:space="0" w:color="auto"/>
              <w:right w:val="single" w:sz="6" w:space="0" w:color="auto"/>
            </w:tcBorders>
          </w:tcPr>
          <w:p w:rsidR="0092142D" w:rsidRDefault="0092142D" w:rsidP="00B13A09">
            <w:r w:rsidRPr="00FF1C62">
              <w:rPr>
                <w:sz w:val="20"/>
                <w:szCs w:val="20"/>
              </w:rPr>
              <w:t>0</w:t>
            </w:r>
          </w:p>
        </w:tc>
        <w:tc>
          <w:tcPr>
            <w:tcW w:w="1979" w:type="dxa"/>
            <w:tcBorders>
              <w:top w:val="single" w:sz="6" w:space="0" w:color="auto"/>
              <w:left w:val="single" w:sz="6" w:space="0" w:color="auto"/>
              <w:bottom w:val="single" w:sz="6" w:space="0" w:color="auto"/>
              <w:right w:val="single" w:sz="6" w:space="0" w:color="auto"/>
            </w:tcBorders>
          </w:tcPr>
          <w:p w:rsidR="0092142D" w:rsidRPr="00A54915" w:rsidRDefault="0092142D" w:rsidP="00A01A34">
            <w:pPr>
              <w:rPr>
                <w:sz w:val="20"/>
                <w:szCs w:val="20"/>
              </w:rPr>
            </w:pPr>
            <w:r>
              <w:rPr>
                <w:sz w:val="20"/>
                <w:szCs w:val="20"/>
              </w:rPr>
              <w:t>На 201</w:t>
            </w:r>
            <w:r w:rsidR="00A01A34">
              <w:rPr>
                <w:sz w:val="20"/>
                <w:szCs w:val="20"/>
              </w:rPr>
              <w:t>8</w:t>
            </w:r>
            <w:r>
              <w:rPr>
                <w:sz w:val="20"/>
                <w:szCs w:val="20"/>
              </w:rPr>
              <w:t xml:space="preserve"> год не запланировано.</w:t>
            </w:r>
          </w:p>
        </w:tc>
      </w:tr>
      <w:tr w:rsidR="0092142D" w:rsidRPr="00A54915" w:rsidTr="00DD232A">
        <w:trPr>
          <w:cantSplit/>
          <w:trHeight w:val="240"/>
        </w:trPr>
        <w:tc>
          <w:tcPr>
            <w:tcW w:w="2340"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t>1.2. Предоставление жилых помещений специализированного жилого фонда МО «Ленский муниципальный район» медицинским работникам</w:t>
            </w:r>
          </w:p>
        </w:tc>
        <w:tc>
          <w:tcPr>
            <w:tcW w:w="1606" w:type="dxa"/>
            <w:tcBorders>
              <w:top w:val="single" w:sz="6" w:space="0" w:color="auto"/>
              <w:left w:val="single" w:sz="6" w:space="0" w:color="auto"/>
              <w:bottom w:val="single" w:sz="6" w:space="0" w:color="auto"/>
              <w:right w:val="single" w:sz="6" w:space="0" w:color="auto"/>
            </w:tcBorders>
          </w:tcPr>
          <w:p w:rsidR="0092142D" w:rsidRPr="0015288A" w:rsidRDefault="0092142D" w:rsidP="00B13A09">
            <w:pPr>
              <w:pStyle w:val="ConsPlusCell"/>
              <w:widowControl/>
              <w:rPr>
                <w:rFonts w:ascii="Times New Roman" w:hAnsi="Times New Roman" w:cs="Times New Roman"/>
                <w:kern w:val="2"/>
              </w:rPr>
            </w:pPr>
            <w:r w:rsidRPr="0015288A">
              <w:rPr>
                <w:rFonts w:ascii="Times New Roman" w:hAnsi="Times New Roman" w:cs="Times New Roman"/>
                <w:kern w:val="2"/>
              </w:rPr>
              <w:t xml:space="preserve">отдел по вопросам молодежи, спорта, НКО, культуры и туризма </w:t>
            </w:r>
            <w:r w:rsidRPr="0015288A">
              <w:rPr>
                <w:rFonts w:ascii="Times New Roman" w:hAnsi="Times New Roman" w:cs="Times New Roman"/>
              </w:rPr>
              <w:t>Администрации МО «Ленский муниципальный район»</w:t>
            </w:r>
          </w:p>
          <w:p w:rsidR="0092142D" w:rsidRPr="00540175" w:rsidRDefault="0092142D" w:rsidP="00B13A09">
            <w:pPr>
              <w:pStyle w:val="ConsPlusCell"/>
              <w:widowControl/>
              <w:rPr>
                <w:rFonts w:ascii="Times New Roman" w:hAnsi="Times New Roman" w:cs="Times New Roman"/>
                <w:kern w:val="2"/>
                <w:sz w:val="24"/>
                <w:szCs w:val="24"/>
              </w:rPr>
            </w:pPr>
          </w:p>
          <w:p w:rsidR="0092142D" w:rsidRPr="00A54915" w:rsidRDefault="0092142D" w:rsidP="00B13A09">
            <w:pPr>
              <w:rPr>
                <w:sz w:val="20"/>
                <w:szCs w:val="20"/>
              </w:rPr>
            </w:pPr>
          </w:p>
        </w:tc>
        <w:tc>
          <w:tcPr>
            <w:tcW w:w="675"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0,0</w:t>
            </w:r>
          </w:p>
        </w:tc>
        <w:tc>
          <w:tcPr>
            <w:tcW w:w="675" w:type="dxa"/>
            <w:tcBorders>
              <w:top w:val="single" w:sz="6" w:space="0" w:color="auto"/>
              <w:left w:val="single" w:sz="6" w:space="0" w:color="auto"/>
              <w:bottom w:val="single" w:sz="6" w:space="0" w:color="auto"/>
              <w:right w:val="single" w:sz="6" w:space="0" w:color="auto"/>
            </w:tcBorders>
          </w:tcPr>
          <w:p w:rsidR="0092142D" w:rsidRDefault="0092142D" w:rsidP="00B13A09">
            <w:r w:rsidRPr="00FF1C62">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Default="0092142D" w:rsidP="00B13A09">
            <w:r w:rsidRPr="00FF1C62">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Default="0092142D" w:rsidP="00B13A09">
            <w:r w:rsidRPr="00FF1C62">
              <w:rPr>
                <w:sz w:val="20"/>
                <w:szCs w:val="20"/>
              </w:rPr>
              <w:t>0</w:t>
            </w:r>
          </w:p>
        </w:tc>
        <w:tc>
          <w:tcPr>
            <w:tcW w:w="1004" w:type="dxa"/>
            <w:tcBorders>
              <w:top w:val="single" w:sz="6" w:space="0" w:color="auto"/>
              <w:left w:val="single" w:sz="6" w:space="0" w:color="auto"/>
              <w:bottom w:val="single" w:sz="6" w:space="0" w:color="auto"/>
              <w:right w:val="single" w:sz="6" w:space="0" w:color="auto"/>
            </w:tcBorders>
          </w:tcPr>
          <w:p w:rsidR="0092142D" w:rsidRDefault="0092142D" w:rsidP="00B13A09">
            <w:r w:rsidRPr="00FF1C62">
              <w:rPr>
                <w:sz w:val="20"/>
                <w:szCs w:val="20"/>
              </w:rPr>
              <w:t>0</w:t>
            </w:r>
          </w:p>
        </w:tc>
        <w:tc>
          <w:tcPr>
            <w:tcW w:w="1080" w:type="dxa"/>
            <w:tcBorders>
              <w:top w:val="single" w:sz="6" w:space="0" w:color="auto"/>
              <w:left w:val="single" w:sz="6" w:space="0" w:color="auto"/>
              <w:bottom w:val="single" w:sz="6" w:space="0" w:color="auto"/>
              <w:right w:val="single" w:sz="6" w:space="0" w:color="auto"/>
            </w:tcBorders>
          </w:tcPr>
          <w:p w:rsidR="0092142D" w:rsidRDefault="0092142D" w:rsidP="00B13A09">
            <w:r w:rsidRPr="00FF1C62">
              <w:rPr>
                <w:sz w:val="20"/>
                <w:szCs w:val="20"/>
              </w:rPr>
              <w:t>0</w:t>
            </w:r>
          </w:p>
        </w:tc>
        <w:tc>
          <w:tcPr>
            <w:tcW w:w="945" w:type="dxa"/>
            <w:tcBorders>
              <w:top w:val="single" w:sz="6" w:space="0" w:color="auto"/>
              <w:left w:val="single" w:sz="6" w:space="0" w:color="auto"/>
              <w:bottom w:val="single" w:sz="6" w:space="0" w:color="auto"/>
              <w:right w:val="single" w:sz="6" w:space="0" w:color="auto"/>
            </w:tcBorders>
          </w:tcPr>
          <w:p w:rsidR="0092142D" w:rsidRDefault="0092142D" w:rsidP="00B13A09">
            <w:r w:rsidRPr="00FF1C62">
              <w:rPr>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92142D" w:rsidRDefault="0092142D" w:rsidP="00B13A09">
            <w:r w:rsidRPr="00FF1C62">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Default="0092142D" w:rsidP="00B13A09">
            <w:r w:rsidRPr="00FF1C62">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Default="0092142D" w:rsidP="00B13A09">
            <w:r w:rsidRPr="00FF1C62">
              <w:rPr>
                <w:sz w:val="20"/>
                <w:szCs w:val="20"/>
              </w:rPr>
              <w:t>0</w:t>
            </w:r>
          </w:p>
        </w:tc>
        <w:tc>
          <w:tcPr>
            <w:tcW w:w="945" w:type="dxa"/>
            <w:tcBorders>
              <w:top w:val="single" w:sz="6" w:space="0" w:color="auto"/>
              <w:left w:val="single" w:sz="6" w:space="0" w:color="auto"/>
              <w:bottom w:val="single" w:sz="6" w:space="0" w:color="auto"/>
              <w:right w:val="single" w:sz="6" w:space="0" w:color="auto"/>
            </w:tcBorders>
          </w:tcPr>
          <w:p w:rsidR="0092142D" w:rsidRDefault="0092142D" w:rsidP="00B13A09">
            <w:r w:rsidRPr="00FF1C62">
              <w:rPr>
                <w:sz w:val="20"/>
                <w:szCs w:val="20"/>
              </w:rPr>
              <w:t>0</w:t>
            </w:r>
          </w:p>
        </w:tc>
        <w:tc>
          <w:tcPr>
            <w:tcW w:w="1979" w:type="dxa"/>
            <w:tcBorders>
              <w:top w:val="single" w:sz="6" w:space="0" w:color="auto"/>
              <w:left w:val="single" w:sz="6" w:space="0" w:color="auto"/>
              <w:bottom w:val="single" w:sz="6" w:space="0" w:color="auto"/>
              <w:right w:val="single" w:sz="6" w:space="0" w:color="auto"/>
            </w:tcBorders>
          </w:tcPr>
          <w:p w:rsidR="0092142D" w:rsidRPr="00A54915" w:rsidRDefault="0092142D" w:rsidP="001A026D">
            <w:pPr>
              <w:rPr>
                <w:sz w:val="20"/>
                <w:szCs w:val="20"/>
              </w:rPr>
            </w:pPr>
            <w:r>
              <w:rPr>
                <w:sz w:val="20"/>
                <w:szCs w:val="20"/>
              </w:rPr>
              <w:t>Ранее предоставлены  квартиры  4 врачам.</w:t>
            </w:r>
          </w:p>
        </w:tc>
      </w:tr>
      <w:tr w:rsidR="0092142D" w:rsidRPr="00A54915" w:rsidTr="00DD232A">
        <w:trPr>
          <w:cantSplit/>
          <w:trHeight w:val="360"/>
        </w:trPr>
        <w:tc>
          <w:tcPr>
            <w:tcW w:w="2340"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0A734D">
              <w:rPr>
                <w:color w:val="000000"/>
              </w:rPr>
              <w:lastRenderedPageBreak/>
              <w:t>1.</w:t>
            </w:r>
            <w:r>
              <w:rPr>
                <w:color w:val="000000"/>
              </w:rPr>
              <w:t>3</w:t>
            </w:r>
            <w:r w:rsidRPr="000A734D">
              <w:rPr>
                <w:color w:val="000000"/>
              </w:rPr>
              <w:t>. Мероприятия по повышению престижа профессии</w:t>
            </w:r>
            <w:r>
              <w:rPr>
                <w:color w:val="000000"/>
              </w:rPr>
              <w:t xml:space="preserve"> медицинского работника, чествование медицинских работников по случаю юбилеев, профессиональных праздников</w:t>
            </w:r>
          </w:p>
        </w:tc>
        <w:tc>
          <w:tcPr>
            <w:tcW w:w="1606" w:type="dxa"/>
            <w:tcBorders>
              <w:top w:val="single" w:sz="6" w:space="0" w:color="auto"/>
              <w:left w:val="single" w:sz="6" w:space="0" w:color="auto"/>
              <w:bottom w:val="single" w:sz="6" w:space="0" w:color="auto"/>
              <w:right w:val="single" w:sz="6" w:space="0" w:color="auto"/>
            </w:tcBorders>
          </w:tcPr>
          <w:p w:rsidR="0092142D" w:rsidRPr="0015288A" w:rsidRDefault="0092142D" w:rsidP="00B13A09">
            <w:pPr>
              <w:pStyle w:val="ConsPlusCell"/>
              <w:widowControl/>
              <w:rPr>
                <w:rFonts w:ascii="Times New Roman" w:hAnsi="Times New Roman" w:cs="Times New Roman"/>
                <w:kern w:val="2"/>
              </w:rPr>
            </w:pPr>
            <w:r w:rsidRPr="0015288A">
              <w:rPr>
                <w:rFonts w:ascii="Times New Roman" w:hAnsi="Times New Roman" w:cs="Times New Roman"/>
                <w:kern w:val="2"/>
              </w:rPr>
              <w:t xml:space="preserve">отдел по вопросам молодежи, спорта, НКО, культуры и туризма </w:t>
            </w:r>
            <w:r w:rsidRPr="0015288A">
              <w:rPr>
                <w:rFonts w:ascii="Times New Roman" w:hAnsi="Times New Roman" w:cs="Times New Roman"/>
              </w:rPr>
              <w:t>Администрации МО «Ленский муниципальный район»</w:t>
            </w:r>
          </w:p>
          <w:p w:rsidR="0092142D" w:rsidRDefault="0092142D" w:rsidP="00B13A09">
            <w:pPr>
              <w:pStyle w:val="ConsPlusCell"/>
              <w:widowControl/>
              <w:rPr>
                <w:rFonts w:ascii="Times New Roman" w:hAnsi="Times New Roman" w:cs="Times New Roman"/>
                <w:sz w:val="24"/>
                <w:szCs w:val="24"/>
              </w:rPr>
            </w:pPr>
          </w:p>
          <w:p w:rsidR="0092142D" w:rsidRPr="00A54915" w:rsidRDefault="0092142D" w:rsidP="00B13A09">
            <w:pPr>
              <w:rPr>
                <w:sz w:val="20"/>
                <w:szCs w:val="20"/>
              </w:rPr>
            </w:pPr>
            <w:r>
              <w:t>ГБУЗ АО «Яренская ЦРБ»</w:t>
            </w:r>
          </w:p>
        </w:tc>
        <w:tc>
          <w:tcPr>
            <w:tcW w:w="675"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Pr>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92142D" w:rsidRDefault="0092142D" w:rsidP="00B13A09">
            <w:r w:rsidRPr="00304DB0">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Default="0092142D" w:rsidP="00B13A09">
            <w:r w:rsidRPr="00304DB0">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Default="0092142D" w:rsidP="00B13A09">
            <w:r w:rsidRPr="00304DB0">
              <w:rPr>
                <w:sz w:val="20"/>
                <w:szCs w:val="20"/>
              </w:rPr>
              <w:t>0</w:t>
            </w:r>
          </w:p>
        </w:tc>
        <w:tc>
          <w:tcPr>
            <w:tcW w:w="1004" w:type="dxa"/>
            <w:tcBorders>
              <w:top w:val="single" w:sz="6" w:space="0" w:color="auto"/>
              <w:left w:val="single" w:sz="6" w:space="0" w:color="auto"/>
              <w:bottom w:val="single" w:sz="6" w:space="0" w:color="auto"/>
              <w:right w:val="single" w:sz="6" w:space="0" w:color="auto"/>
            </w:tcBorders>
          </w:tcPr>
          <w:p w:rsidR="0092142D" w:rsidRDefault="0092142D" w:rsidP="00B13A09">
            <w:r w:rsidRPr="00304DB0">
              <w:rPr>
                <w:sz w:val="20"/>
                <w:szCs w:val="20"/>
              </w:rPr>
              <w:t>0</w:t>
            </w:r>
          </w:p>
        </w:tc>
        <w:tc>
          <w:tcPr>
            <w:tcW w:w="1080" w:type="dxa"/>
            <w:tcBorders>
              <w:top w:val="single" w:sz="6" w:space="0" w:color="auto"/>
              <w:left w:val="single" w:sz="6" w:space="0" w:color="auto"/>
              <w:bottom w:val="single" w:sz="6" w:space="0" w:color="auto"/>
              <w:right w:val="single" w:sz="6" w:space="0" w:color="auto"/>
            </w:tcBorders>
          </w:tcPr>
          <w:p w:rsidR="0092142D" w:rsidRDefault="0092142D" w:rsidP="00B13A09">
            <w:r w:rsidRPr="00304DB0">
              <w:rPr>
                <w:sz w:val="20"/>
                <w:szCs w:val="20"/>
              </w:rPr>
              <w:t>0</w:t>
            </w:r>
          </w:p>
        </w:tc>
        <w:tc>
          <w:tcPr>
            <w:tcW w:w="945" w:type="dxa"/>
            <w:tcBorders>
              <w:top w:val="single" w:sz="6" w:space="0" w:color="auto"/>
              <w:left w:val="single" w:sz="6" w:space="0" w:color="auto"/>
              <w:bottom w:val="single" w:sz="6" w:space="0" w:color="auto"/>
              <w:right w:val="single" w:sz="6" w:space="0" w:color="auto"/>
            </w:tcBorders>
          </w:tcPr>
          <w:p w:rsidR="0092142D" w:rsidRDefault="0092142D" w:rsidP="00B13A09">
            <w:r w:rsidRPr="00304DB0">
              <w:rPr>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92142D" w:rsidRDefault="0092142D" w:rsidP="00B13A09">
            <w:r w:rsidRPr="00304DB0">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Default="0092142D" w:rsidP="00B13A09">
            <w:r w:rsidRPr="00304DB0">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Default="0092142D" w:rsidP="00B13A09">
            <w:r w:rsidRPr="00304DB0">
              <w:rPr>
                <w:sz w:val="20"/>
                <w:szCs w:val="20"/>
              </w:rPr>
              <w:t>0</w:t>
            </w:r>
          </w:p>
        </w:tc>
        <w:tc>
          <w:tcPr>
            <w:tcW w:w="945" w:type="dxa"/>
            <w:tcBorders>
              <w:top w:val="single" w:sz="6" w:space="0" w:color="auto"/>
              <w:left w:val="single" w:sz="6" w:space="0" w:color="auto"/>
              <w:bottom w:val="single" w:sz="6" w:space="0" w:color="auto"/>
              <w:right w:val="single" w:sz="6" w:space="0" w:color="auto"/>
            </w:tcBorders>
          </w:tcPr>
          <w:p w:rsidR="0092142D" w:rsidRDefault="0092142D" w:rsidP="00B13A09">
            <w:r w:rsidRPr="00304DB0">
              <w:rPr>
                <w:sz w:val="20"/>
                <w:szCs w:val="20"/>
              </w:rPr>
              <w:t>0</w:t>
            </w:r>
          </w:p>
        </w:tc>
        <w:tc>
          <w:tcPr>
            <w:tcW w:w="1979" w:type="dxa"/>
            <w:tcBorders>
              <w:top w:val="single" w:sz="6" w:space="0" w:color="auto"/>
              <w:left w:val="single" w:sz="6" w:space="0" w:color="auto"/>
              <w:bottom w:val="single" w:sz="6" w:space="0" w:color="auto"/>
              <w:right w:val="single" w:sz="6" w:space="0" w:color="auto"/>
            </w:tcBorders>
          </w:tcPr>
          <w:p w:rsidR="0092142D" w:rsidRPr="00A54915" w:rsidRDefault="00236D0C" w:rsidP="005E3CD0">
            <w:pPr>
              <w:jc w:val="both"/>
              <w:rPr>
                <w:sz w:val="20"/>
                <w:szCs w:val="20"/>
              </w:rPr>
            </w:pPr>
            <w:r>
              <w:t>На торжественном мероприятии</w:t>
            </w:r>
            <w:r w:rsidR="005E3CD0">
              <w:t xml:space="preserve">, посвященному </w:t>
            </w:r>
            <w:r>
              <w:t xml:space="preserve"> Дню медицинского работника Почетной грамотой Администрации МО «Ленский муниципальный район» награждены 10 медицинских работников, 1 вручена Благодарность Администрации МО «Ленский муниципальный район» </w:t>
            </w:r>
          </w:p>
        </w:tc>
      </w:tr>
      <w:tr w:rsidR="0092142D" w:rsidRPr="00A54915" w:rsidTr="00DD232A">
        <w:trPr>
          <w:cantSplit/>
          <w:trHeight w:val="360"/>
        </w:trPr>
        <w:tc>
          <w:tcPr>
            <w:tcW w:w="2340"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0A734D">
              <w:lastRenderedPageBreak/>
              <w:t>2.1. Капитальный ремонт, реконструкция и ремонт зданий и помещений</w:t>
            </w:r>
          </w:p>
        </w:tc>
        <w:tc>
          <w:tcPr>
            <w:tcW w:w="1606" w:type="dxa"/>
            <w:tcBorders>
              <w:top w:val="single" w:sz="6" w:space="0" w:color="auto"/>
              <w:left w:val="single" w:sz="6" w:space="0" w:color="auto"/>
              <w:bottom w:val="single" w:sz="6" w:space="0" w:color="auto"/>
              <w:right w:val="single" w:sz="6" w:space="0" w:color="auto"/>
            </w:tcBorders>
          </w:tcPr>
          <w:p w:rsidR="0092142D" w:rsidRPr="0015288A" w:rsidRDefault="0092142D" w:rsidP="00B13A09">
            <w:pPr>
              <w:pStyle w:val="ConsPlusCell"/>
              <w:widowControl/>
              <w:rPr>
                <w:rFonts w:ascii="Times New Roman" w:hAnsi="Times New Roman" w:cs="Times New Roman"/>
                <w:kern w:val="2"/>
              </w:rPr>
            </w:pPr>
            <w:r w:rsidRPr="0015288A">
              <w:rPr>
                <w:rFonts w:ascii="Times New Roman" w:hAnsi="Times New Roman" w:cs="Times New Roman"/>
                <w:kern w:val="2"/>
              </w:rPr>
              <w:t xml:space="preserve">отдел по вопросам молодежи, спорта, НКО, культуры и туризма </w:t>
            </w:r>
            <w:r w:rsidRPr="0015288A">
              <w:rPr>
                <w:rFonts w:ascii="Times New Roman" w:hAnsi="Times New Roman" w:cs="Times New Roman"/>
              </w:rPr>
              <w:t>Администрации МО «Ленский муниципальный район»</w:t>
            </w:r>
          </w:p>
          <w:p w:rsidR="0092142D" w:rsidRDefault="0092142D" w:rsidP="00B13A09"/>
          <w:p w:rsidR="0092142D" w:rsidRPr="00A54915" w:rsidRDefault="0092142D" w:rsidP="00B13A09">
            <w:pPr>
              <w:rPr>
                <w:sz w:val="20"/>
                <w:szCs w:val="20"/>
              </w:rPr>
            </w:pPr>
            <w:r>
              <w:t>ГБУЗ АО «Яренская ЦРБ»</w:t>
            </w:r>
          </w:p>
        </w:tc>
        <w:tc>
          <w:tcPr>
            <w:tcW w:w="675" w:type="dxa"/>
            <w:tcBorders>
              <w:top w:val="single" w:sz="6" w:space="0" w:color="auto"/>
              <w:left w:val="single" w:sz="6" w:space="0" w:color="auto"/>
              <w:bottom w:val="single" w:sz="6" w:space="0" w:color="auto"/>
              <w:right w:val="single" w:sz="6" w:space="0" w:color="auto"/>
            </w:tcBorders>
          </w:tcPr>
          <w:p w:rsidR="0092142D" w:rsidRPr="004E0E92" w:rsidRDefault="00A01A34" w:rsidP="00B13A09">
            <w:pPr>
              <w:rPr>
                <w:color w:val="000000"/>
                <w:sz w:val="20"/>
                <w:szCs w:val="20"/>
              </w:rPr>
            </w:pPr>
            <w:r>
              <w:rPr>
                <w:color w:val="000000"/>
                <w:sz w:val="20"/>
                <w:szCs w:val="20"/>
              </w:rPr>
              <w:t>700</w:t>
            </w:r>
            <w:r w:rsidR="0092142D">
              <w:rPr>
                <w:color w:val="000000"/>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92142D" w:rsidRPr="004E0E92" w:rsidRDefault="002368EB" w:rsidP="00896C0B">
            <w:pPr>
              <w:rPr>
                <w:color w:val="000000"/>
                <w:sz w:val="20"/>
                <w:szCs w:val="20"/>
              </w:rPr>
            </w:pPr>
            <w:r>
              <w:rPr>
                <w:color w:val="000000"/>
                <w:sz w:val="20"/>
                <w:szCs w:val="20"/>
              </w:rPr>
              <w:t>799,</w:t>
            </w:r>
            <w:r w:rsidR="00896C0B">
              <w:rPr>
                <w:color w:val="000000"/>
                <w:sz w:val="20"/>
                <w:szCs w:val="20"/>
              </w:rPr>
              <w:t>4</w:t>
            </w:r>
          </w:p>
        </w:tc>
        <w:tc>
          <w:tcPr>
            <w:tcW w:w="810" w:type="dxa"/>
            <w:tcBorders>
              <w:top w:val="single" w:sz="6" w:space="0" w:color="auto"/>
              <w:left w:val="single" w:sz="6" w:space="0" w:color="auto"/>
              <w:bottom w:val="single" w:sz="6" w:space="0" w:color="auto"/>
              <w:right w:val="single" w:sz="6" w:space="0" w:color="auto"/>
            </w:tcBorders>
          </w:tcPr>
          <w:p w:rsidR="0092142D" w:rsidRPr="004E0E92" w:rsidRDefault="0092142D" w:rsidP="00B13A09">
            <w:pPr>
              <w:rPr>
                <w:color w:val="000000"/>
                <w:sz w:val="20"/>
                <w:szCs w:val="20"/>
              </w:rPr>
            </w:pPr>
            <w:r w:rsidRPr="004E0E92">
              <w:rPr>
                <w:color w:val="000000"/>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Pr="004E0E92" w:rsidRDefault="0092142D" w:rsidP="00B13A09">
            <w:pPr>
              <w:rPr>
                <w:color w:val="000000"/>
                <w:sz w:val="20"/>
                <w:szCs w:val="20"/>
              </w:rPr>
            </w:pPr>
            <w:r w:rsidRPr="004E0E92">
              <w:rPr>
                <w:color w:val="000000"/>
                <w:sz w:val="20"/>
                <w:szCs w:val="20"/>
              </w:rPr>
              <w:t>0</w:t>
            </w:r>
          </w:p>
        </w:tc>
        <w:tc>
          <w:tcPr>
            <w:tcW w:w="1004" w:type="dxa"/>
            <w:tcBorders>
              <w:top w:val="single" w:sz="6" w:space="0" w:color="auto"/>
              <w:left w:val="single" w:sz="6" w:space="0" w:color="auto"/>
              <w:bottom w:val="single" w:sz="6" w:space="0" w:color="auto"/>
              <w:right w:val="single" w:sz="6" w:space="0" w:color="auto"/>
            </w:tcBorders>
          </w:tcPr>
          <w:p w:rsidR="0092142D" w:rsidRPr="004E0E92" w:rsidRDefault="0092142D" w:rsidP="00B13A09">
            <w:pPr>
              <w:rPr>
                <w:color w:val="000000"/>
                <w:sz w:val="20"/>
                <w:szCs w:val="20"/>
              </w:rPr>
            </w:pPr>
            <w:r w:rsidRPr="004E0E92">
              <w:rPr>
                <w:color w:val="000000"/>
                <w:sz w:val="20"/>
                <w:szCs w:val="20"/>
              </w:rPr>
              <w:t>0</w:t>
            </w:r>
          </w:p>
        </w:tc>
        <w:tc>
          <w:tcPr>
            <w:tcW w:w="1080" w:type="dxa"/>
            <w:tcBorders>
              <w:top w:val="single" w:sz="6" w:space="0" w:color="auto"/>
              <w:left w:val="single" w:sz="6" w:space="0" w:color="auto"/>
              <w:bottom w:val="single" w:sz="6" w:space="0" w:color="auto"/>
              <w:right w:val="single" w:sz="6" w:space="0" w:color="auto"/>
            </w:tcBorders>
          </w:tcPr>
          <w:p w:rsidR="0092142D" w:rsidRPr="004E0E92" w:rsidRDefault="0092142D" w:rsidP="00B13A09">
            <w:pPr>
              <w:rPr>
                <w:color w:val="000000"/>
                <w:sz w:val="20"/>
                <w:szCs w:val="20"/>
              </w:rPr>
            </w:pPr>
            <w:r>
              <w:rPr>
                <w:color w:val="000000"/>
                <w:sz w:val="20"/>
                <w:szCs w:val="20"/>
              </w:rPr>
              <w:t>0</w:t>
            </w:r>
          </w:p>
        </w:tc>
        <w:tc>
          <w:tcPr>
            <w:tcW w:w="945" w:type="dxa"/>
            <w:tcBorders>
              <w:top w:val="single" w:sz="6" w:space="0" w:color="auto"/>
              <w:left w:val="single" w:sz="6" w:space="0" w:color="auto"/>
              <w:bottom w:val="single" w:sz="6" w:space="0" w:color="auto"/>
              <w:right w:val="single" w:sz="6" w:space="0" w:color="auto"/>
            </w:tcBorders>
          </w:tcPr>
          <w:p w:rsidR="0092142D" w:rsidRPr="004E0E92" w:rsidRDefault="0092142D" w:rsidP="00B13A09">
            <w:pPr>
              <w:rPr>
                <w:color w:val="000000"/>
                <w:sz w:val="20"/>
                <w:szCs w:val="20"/>
              </w:rPr>
            </w:pPr>
            <w:r>
              <w:rPr>
                <w:color w:val="000000"/>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92142D" w:rsidRPr="004E0E92" w:rsidRDefault="00A01A34" w:rsidP="00B13A09">
            <w:pPr>
              <w:rPr>
                <w:color w:val="000000"/>
                <w:sz w:val="20"/>
                <w:szCs w:val="20"/>
              </w:rPr>
            </w:pPr>
            <w:r>
              <w:rPr>
                <w:color w:val="000000"/>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Pr="004E0E92" w:rsidRDefault="002368EB" w:rsidP="00896C0B">
            <w:pPr>
              <w:rPr>
                <w:color w:val="000000"/>
                <w:sz w:val="20"/>
                <w:szCs w:val="20"/>
              </w:rPr>
            </w:pPr>
            <w:r>
              <w:rPr>
                <w:color w:val="000000"/>
                <w:sz w:val="20"/>
                <w:szCs w:val="20"/>
              </w:rPr>
              <w:t>719,</w:t>
            </w:r>
            <w:r w:rsidR="00896C0B">
              <w:rPr>
                <w:color w:val="000000"/>
                <w:sz w:val="20"/>
                <w:szCs w:val="20"/>
              </w:rPr>
              <w:t>6</w:t>
            </w:r>
          </w:p>
        </w:tc>
        <w:tc>
          <w:tcPr>
            <w:tcW w:w="810" w:type="dxa"/>
            <w:tcBorders>
              <w:top w:val="single" w:sz="6" w:space="0" w:color="auto"/>
              <w:left w:val="single" w:sz="6" w:space="0" w:color="auto"/>
              <w:bottom w:val="single" w:sz="6" w:space="0" w:color="auto"/>
              <w:right w:val="single" w:sz="6" w:space="0" w:color="auto"/>
            </w:tcBorders>
          </w:tcPr>
          <w:p w:rsidR="0092142D" w:rsidRDefault="00A01A34" w:rsidP="00B13A09">
            <w:pPr>
              <w:rPr>
                <w:color w:val="000000"/>
                <w:sz w:val="20"/>
                <w:szCs w:val="20"/>
              </w:rPr>
            </w:pPr>
            <w:r>
              <w:rPr>
                <w:color w:val="000000"/>
                <w:sz w:val="20"/>
                <w:szCs w:val="20"/>
              </w:rPr>
              <w:t>700,0</w:t>
            </w:r>
          </w:p>
          <w:p w:rsidR="0092142D" w:rsidRPr="004E0E92" w:rsidRDefault="0092142D" w:rsidP="00B13A09">
            <w:pPr>
              <w:rPr>
                <w:color w:val="000000"/>
                <w:sz w:val="20"/>
                <w:szCs w:val="20"/>
              </w:rPr>
            </w:pPr>
          </w:p>
        </w:tc>
        <w:tc>
          <w:tcPr>
            <w:tcW w:w="945" w:type="dxa"/>
            <w:tcBorders>
              <w:top w:val="single" w:sz="6" w:space="0" w:color="auto"/>
              <w:left w:val="single" w:sz="6" w:space="0" w:color="auto"/>
              <w:bottom w:val="single" w:sz="6" w:space="0" w:color="auto"/>
              <w:right w:val="single" w:sz="6" w:space="0" w:color="auto"/>
            </w:tcBorders>
          </w:tcPr>
          <w:p w:rsidR="0092142D" w:rsidRPr="004E0E92" w:rsidRDefault="002368EB" w:rsidP="00B13A09">
            <w:pPr>
              <w:rPr>
                <w:color w:val="000000"/>
                <w:sz w:val="20"/>
                <w:szCs w:val="20"/>
              </w:rPr>
            </w:pPr>
            <w:r>
              <w:rPr>
                <w:color w:val="000000"/>
                <w:sz w:val="20"/>
                <w:szCs w:val="20"/>
              </w:rPr>
              <w:t>79,8</w:t>
            </w:r>
          </w:p>
        </w:tc>
        <w:tc>
          <w:tcPr>
            <w:tcW w:w="1979" w:type="dxa"/>
            <w:tcBorders>
              <w:top w:val="single" w:sz="6" w:space="0" w:color="auto"/>
              <w:left w:val="single" w:sz="6" w:space="0" w:color="auto"/>
              <w:bottom w:val="single" w:sz="6" w:space="0" w:color="auto"/>
              <w:right w:val="single" w:sz="6" w:space="0" w:color="auto"/>
            </w:tcBorders>
          </w:tcPr>
          <w:p w:rsidR="00896C0B" w:rsidRPr="00896C0B" w:rsidRDefault="00896C0B" w:rsidP="00896C0B">
            <w:pPr>
              <w:pStyle w:val="ConsPlusCell"/>
              <w:widowControl/>
              <w:rPr>
                <w:rFonts w:ascii="Times New Roman" w:hAnsi="Times New Roman" w:cs="Times New Roman"/>
              </w:rPr>
            </w:pPr>
            <w:r w:rsidRPr="00896C0B">
              <w:rPr>
                <w:rFonts w:ascii="Times New Roman" w:hAnsi="Times New Roman" w:cs="Times New Roman"/>
              </w:rPr>
              <w:t>Произведен ремонт регистратуры в поликлинике Яренской ЦРБ (</w:t>
            </w:r>
            <w:r>
              <w:rPr>
                <w:rFonts w:ascii="Times New Roman" w:hAnsi="Times New Roman" w:cs="Times New Roman"/>
              </w:rPr>
              <w:t>113,8 тыс.</w:t>
            </w:r>
            <w:r w:rsidRPr="00896C0B">
              <w:rPr>
                <w:rFonts w:ascii="Times New Roman" w:hAnsi="Times New Roman" w:cs="Times New Roman"/>
              </w:rPr>
              <w:t xml:space="preserve"> руб.). п. .Ирта  ремонт отопления (внебюд. источники -55,0</w:t>
            </w:r>
            <w:r>
              <w:rPr>
                <w:rFonts w:ascii="Times New Roman" w:hAnsi="Times New Roman" w:cs="Times New Roman"/>
              </w:rPr>
              <w:t xml:space="preserve"> тыс. руб.</w:t>
            </w:r>
            <w:r w:rsidRPr="00896C0B">
              <w:rPr>
                <w:rFonts w:ascii="Times New Roman" w:hAnsi="Times New Roman" w:cs="Times New Roman"/>
              </w:rPr>
              <w:t>).</w:t>
            </w:r>
          </w:p>
          <w:p w:rsidR="00896C0B" w:rsidRPr="00896C0B" w:rsidRDefault="00896C0B" w:rsidP="00896C0B">
            <w:pPr>
              <w:pStyle w:val="ConsPlusCell"/>
              <w:widowControl/>
              <w:rPr>
                <w:rFonts w:ascii="Times New Roman" w:hAnsi="Times New Roman" w:cs="Times New Roman"/>
              </w:rPr>
            </w:pPr>
            <w:r w:rsidRPr="00896C0B">
              <w:rPr>
                <w:rFonts w:ascii="Times New Roman" w:hAnsi="Times New Roman" w:cs="Times New Roman"/>
              </w:rPr>
              <w:t>Замена водопровода в лечебном корпусе</w:t>
            </w:r>
          </w:p>
          <w:p w:rsidR="0092142D" w:rsidRPr="00A01A34" w:rsidRDefault="00896C0B" w:rsidP="00896C0B">
            <w:pPr>
              <w:rPr>
                <w:sz w:val="20"/>
                <w:szCs w:val="20"/>
              </w:rPr>
            </w:pPr>
            <w:r w:rsidRPr="00896C0B">
              <w:rPr>
                <w:sz w:val="20"/>
                <w:szCs w:val="20"/>
              </w:rPr>
              <w:t>(192,0</w:t>
            </w:r>
            <w:r>
              <w:rPr>
                <w:sz w:val="20"/>
                <w:szCs w:val="20"/>
              </w:rPr>
              <w:t xml:space="preserve"> тыс. руб.</w:t>
            </w:r>
            <w:r w:rsidRPr="00896C0B">
              <w:rPr>
                <w:sz w:val="20"/>
                <w:szCs w:val="20"/>
              </w:rPr>
              <w:t>), замена канализации в лечебном корпусе</w:t>
            </w:r>
            <w:r>
              <w:rPr>
                <w:sz w:val="20"/>
                <w:szCs w:val="20"/>
              </w:rPr>
              <w:t xml:space="preserve"> </w:t>
            </w:r>
            <w:r w:rsidRPr="00896C0B">
              <w:rPr>
                <w:sz w:val="20"/>
                <w:szCs w:val="20"/>
              </w:rPr>
              <w:t>(областной бюджет-413,8 тыс. руб.) монтаж и замена радиаторов отопления (в</w:t>
            </w:r>
            <w:r w:rsidR="00DD232A">
              <w:rPr>
                <w:sz w:val="20"/>
                <w:szCs w:val="20"/>
              </w:rPr>
              <w:t xml:space="preserve">небюд. </w:t>
            </w:r>
            <w:r w:rsidRPr="00896C0B">
              <w:rPr>
                <w:sz w:val="20"/>
                <w:szCs w:val="20"/>
              </w:rPr>
              <w:t>источники-24,8 тыс. руб.)</w:t>
            </w:r>
          </w:p>
        </w:tc>
      </w:tr>
      <w:tr w:rsidR="0092142D" w:rsidRPr="00A54915" w:rsidTr="00DD232A">
        <w:trPr>
          <w:cantSplit/>
          <w:trHeight w:val="360"/>
        </w:trPr>
        <w:tc>
          <w:tcPr>
            <w:tcW w:w="2340"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0A734D">
              <w:t xml:space="preserve">3.1. Оплата проезда онкологических больных в онкологический диспансер 2 раза в год       </w:t>
            </w:r>
          </w:p>
        </w:tc>
        <w:tc>
          <w:tcPr>
            <w:tcW w:w="1606" w:type="dxa"/>
            <w:tcBorders>
              <w:top w:val="single" w:sz="6" w:space="0" w:color="auto"/>
              <w:left w:val="single" w:sz="6" w:space="0" w:color="auto"/>
              <w:bottom w:val="single" w:sz="6" w:space="0" w:color="auto"/>
              <w:right w:val="single" w:sz="6" w:space="0" w:color="auto"/>
            </w:tcBorders>
          </w:tcPr>
          <w:p w:rsidR="0092142D" w:rsidRPr="0015288A" w:rsidRDefault="0092142D" w:rsidP="00B13A09">
            <w:pPr>
              <w:pStyle w:val="ConsPlusCell"/>
              <w:widowControl/>
              <w:rPr>
                <w:rFonts w:ascii="Times New Roman" w:hAnsi="Times New Roman" w:cs="Times New Roman"/>
                <w:kern w:val="2"/>
              </w:rPr>
            </w:pPr>
            <w:r w:rsidRPr="0015288A">
              <w:rPr>
                <w:rFonts w:ascii="Times New Roman" w:hAnsi="Times New Roman" w:cs="Times New Roman"/>
                <w:kern w:val="2"/>
              </w:rPr>
              <w:t xml:space="preserve">отдел по вопросам молодежи, спорта, НКО, культуры и туризма </w:t>
            </w:r>
            <w:r w:rsidRPr="0015288A">
              <w:rPr>
                <w:rFonts w:ascii="Times New Roman" w:hAnsi="Times New Roman" w:cs="Times New Roman"/>
              </w:rPr>
              <w:t>Администрации МО «Ленский муниципальный район»</w:t>
            </w:r>
          </w:p>
          <w:p w:rsidR="0092142D" w:rsidRPr="00A54915" w:rsidRDefault="0092142D" w:rsidP="00B13A09">
            <w:pPr>
              <w:rPr>
                <w:sz w:val="20"/>
                <w:szCs w:val="20"/>
              </w:rPr>
            </w:pPr>
          </w:p>
        </w:tc>
        <w:tc>
          <w:tcPr>
            <w:tcW w:w="675" w:type="dxa"/>
            <w:tcBorders>
              <w:top w:val="single" w:sz="6" w:space="0" w:color="auto"/>
              <w:left w:val="single" w:sz="6" w:space="0" w:color="auto"/>
              <w:bottom w:val="single" w:sz="6" w:space="0" w:color="auto"/>
              <w:right w:val="single" w:sz="6" w:space="0" w:color="auto"/>
            </w:tcBorders>
          </w:tcPr>
          <w:p w:rsidR="0092142D" w:rsidRPr="00A54915" w:rsidRDefault="00A01A34" w:rsidP="00B13A09">
            <w:pPr>
              <w:rPr>
                <w:sz w:val="20"/>
                <w:szCs w:val="20"/>
              </w:rPr>
            </w:pPr>
            <w:r>
              <w:rPr>
                <w:sz w:val="20"/>
                <w:szCs w:val="20"/>
              </w:rPr>
              <w:t>170,0</w:t>
            </w:r>
          </w:p>
        </w:tc>
        <w:tc>
          <w:tcPr>
            <w:tcW w:w="675" w:type="dxa"/>
            <w:tcBorders>
              <w:top w:val="single" w:sz="6" w:space="0" w:color="auto"/>
              <w:left w:val="single" w:sz="6" w:space="0" w:color="auto"/>
              <w:bottom w:val="single" w:sz="6" w:space="0" w:color="auto"/>
              <w:right w:val="single" w:sz="6" w:space="0" w:color="auto"/>
            </w:tcBorders>
          </w:tcPr>
          <w:p w:rsidR="0092142D" w:rsidRDefault="00DD232A" w:rsidP="001D2C6F">
            <w:r>
              <w:rPr>
                <w:sz w:val="20"/>
                <w:szCs w:val="20"/>
              </w:rPr>
              <w:t>142,4</w:t>
            </w:r>
          </w:p>
        </w:tc>
        <w:tc>
          <w:tcPr>
            <w:tcW w:w="810" w:type="dxa"/>
            <w:tcBorders>
              <w:top w:val="single" w:sz="6" w:space="0" w:color="auto"/>
              <w:left w:val="single" w:sz="6" w:space="0" w:color="auto"/>
              <w:bottom w:val="single" w:sz="6" w:space="0" w:color="auto"/>
              <w:right w:val="single" w:sz="6" w:space="0" w:color="auto"/>
            </w:tcBorders>
          </w:tcPr>
          <w:p w:rsidR="0092142D" w:rsidRDefault="0092142D" w:rsidP="00B13A09">
            <w:r w:rsidRPr="0034503F">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Default="0092142D" w:rsidP="00B13A09">
            <w:r w:rsidRPr="0034503F">
              <w:rPr>
                <w:sz w:val="20"/>
                <w:szCs w:val="20"/>
              </w:rPr>
              <w:t>0</w:t>
            </w:r>
          </w:p>
        </w:tc>
        <w:tc>
          <w:tcPr>
            <w:tcW w:w="1004" w:type="dxa"/>
            <w:tcBorders>
              <w:top w:val="single" w:sz="6" w:space="0" w:color="auto"/>
              <w:left w:val="single" w:sz="6" w:space="0" w:color="auto"/>
              <w:bottom w:val="single" w:sz="6" w:space="0" w:color="auto"/>
              <w:right w:val="single" w:sz="6" w:space="0" w:color="auto"/>
            </w:tcBorders>
          </w:tcPr>
          <w:p w:rsidR="0092142D" w:rsidRPr="00A54915" w:rsidRDefault="00A01A34" w:rsidP="00B13A09">
            <w:pPr>
              <w:rPr>
                <w:sz w:val="20"/>
                <w:szCs w:val="20"/>
              </w:rPr>
            </w:pPr>
            <w:r>
              <w:rPr>
                <w:sz w:val="20"/>
                <w:szCs w:val="20"/>
              </w:rPr>
              <w:t>170,0</w:t>
            </w:r>
          </w:p>
        </w:tc>
        <w:tc>
          <w:tcPr>
            <w:tcW w:w="1080" w:type="dxa"/>
            <w:tcBorders>
              <w:top w:val="single" w:sz="6" w:space="0" w:color="auto"/>
              <w:left w:val="single" w:sz="6" w:space="0" w:color="auto"/>
              <w:bottom w:val="single" w:sz="6" w:space="0" w:color="auto"/>
              <w:right w:val="single" w:sz="6" w:space="0" w:color="auto"/>
            </w:tcBorders>
          </w:tcPr>
          <w:p w:rsidR="0092142D" w:rsidRPr="00A54915" w:rsidRDefault="00A01A34" w:rsidP="00B13A09">
            <w:pPr>
              <w:rPr>
                <w:sz w:val="20"/>
                <w:szCs w:val="20"/>
              </w:rPr>
            </w:pPr>
            <w:r>
              <w:rPr>
                <w:sz w:val="20"/>
                <w:szCs w:val="20"/>
              </w:rPr>
              <w:t>170,0</w:t>
            </w:r>
          </w:p>
        </w:tc>
        <w:tc>
          <w:tcPr>
            <w:tcW w:w="945" w:type="dxa"/>
            <w:tcBorders>
              <w:top w:val="single" w:sz="6" w:space="0" w:color="auto"/>
              <w:left w:val="single" w:sz="6" w:space="0" w:color="auto"/>
              <w:bottom w:val="single" w:sz="6" w:space="0" w:color="auto"/>
              <w:right w:val="single" w:sz="6" w:space="0" w:color="auto"/>
            </w:tcBorders>
          </w:tcPr>
          <w:p w:rsidR="0092142D" w:rsidRPr="00A54915" w:rsidRDefault="00DD232A" w:rsidP="001D2C6F">
            <w:pPr>
              <w:rPr>
                <w:sz w:val="20"/>
                <w:szCs w:val="20"/>
              </w:rPr>
            </w:pPr>
            <w:r>
              <w:rPr>
                <w:sz w:val="20"/>
                <w:szCs w:val="20"/>
              </w:rPr>
              <w:t>142,4</w:t>
            </w:r>
          </w:p>
        </w:tc>
        <w:tc>
          <w:tcPr>
            <w:tcW w:w="675"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Pr>
                <w:sz w:val="20"/>
                <w:szCs w:val="20"/>
              </w:rPr>
              <w:t>0,0</w:t>
            </w:r>
          </w:p>
        </w:tc>
        <w:tc>
          <w:tcPr>
            <w:tcW w:w="810"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Default="0092142D" w:rsidP="00B13A09">
            <w:r w:rsidRPr="007253AF">
              <w:rPr>
                <w:sz w:val="20"/>
                <w:szCs w:val="20"/>
              </w:rPr>
              <w:t>0</w:t>
            </w:r>
          </w:p>
        </w:tc>
        <w:tc>
          <w:tcPr>
            <w:tcW w:w="945" w:type="dxa"/>
            <w:tcBorders>
              <w:top w:val="single" w:sz="6" w:space="0" w:color="auto"/>
              <w:left w:val="single" w:sz="6" w:space="0" w:color="auto"/>
              <w:bottom w:val="single" w:sz="6" w:space="0" w:color="auto"/>
              <w:right w:val="single" w:sz="6" w:space="0" w:color="auto"/>
            </w:tcBorders>
          </w:tcPr>
          <w:p w:rsidR="0092142D" w:rsidRDefault="0092142D" w:rsidP="00B13A09">
            <w:r w:rsidRPr="007253AF">
              <w:rPr>
                <w:sz w:val="20"/>
                <w:szCs w:val="20"/>
              </w:rPr>
              <w:t>0</w:t>
            </w:r>
          </w:p>
        </w:tc>
        <w:tc>
          <w:tcPr>
            <w:tcW w:w="1979" w:type="dxa"/>
            <w:tcBorders>
              <w:top w:val="single" w:sz="6" w:space="0" w:color="auto"/>
              <w:left w:val="single" w:sz="6" w:space="0" w:color="auto"/>
              <w:bottom w:val="single" w:sz="6" w:space="0" w:color="auto"/>
              <w:right w:val="single" w:sz="6" w:space="0" w:color="auto"/>
            </w:tcBorders>
          </w:tcPr>
          <w:p w:rsidR="0092142D" w:rsidRPr="00A54915" w:rsidRDefault="0092142D" w:rsidP="00A01A34">
            <w:pPr>
              <w:rPr>
                <w:sz w:val="20"/>
                <w:szCs w:val="20"/>
              </w:rPr>
            </w:pPr>
            <w:r>
              <w:rPr>
                <w:sz w:val="20"/>
                <w:szCs w:val="20"/>
              </w:rPr>
              <w:t>Оплачен проезд  онкологическим больным</w:t>
            </w:r>
          </w:p>
        </w:tc>
      </w:tr>
      <w:tr w:rsidR="0092142D" w:rsidRPr="00A54915" w:rsidTr="00DD232A">
        <w:trPr>
          <w:cantSplit/>
          <w:trHeight w:val="360"/>
        </w:trPr>
        <w:tc>
          <w:tcPr>
            <w:tcW w:w="2340" w:type="dxa"/>
            <w:tcBorders>
              <w:top w:val="single" w:sz="6" w:space="0" w:color="auto"/>
              <w:left w:val="single" w:sz="6" w:space="0" w:color="auto"/>
              <w:bottom w:val="single" w:sz="6" w:space="0" w:color="auto"/>
              <w:right w:val="single" w:sz="6" w:space="0" w:color="auto"/>
            </w:tcBorders>
          </w:tcPr>
          <w:p w:rsidR="0092142D" w:rsidRDefault="0092142D" w:rsidP="00B13A09">
            <w:r>
              <w:lastRenderedPageBreak/>
              <w:t>4</w:t>
            </w:r>
            <w:r w:rsidRPr="000A734D">
              <w:t>.1</w:t>
            </w:r>
            <w:r>
              <w:t>. Организация и проведение мероприятий</w:t>
            </w:r>
            <w:r w:rsidRPr="000A734D">
              <w:t xml:space="preserve"> </w:t>
            </w:r>
            <w:r>
              <w:t>по профилактике заболеваний и пропаганде здорового образа жизни</w:t>
            </w:r>
          </w:p>
          <w:p w:rsidR="0092142D" w:rsidRPr="00A54915" w:rsidRDefault="0092142D" w:rsidP="00B13A09">
            <w:pPr>
              <w:rPr>
                <w:sz w:val="20"/>
                <w:szCs w:val="20"/>
              </w:rPr>
            </w:pPr>
          </w:p>
        </w:tc>
        <w:tc>
          <w:tcPr>
            <w:tcW w:w="1606"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15288A">
              <w:rPr>
                <w:kern w:val="2"/>
                <w:sz w:val="20"/>
                <w:szCs w:val="20"/>
              </w:rPr>
              <w:t xml:space="preserve">отдел по вопросам молодежи, спорта, НКО, культуры и туризма </w:t>
            </w:r>
            <w:r w:rsidRPr="0015288A">
              <w:rPr>
                <w:sz w:val="20"/>
                <w:szCs w:val="20"/>
              </w:rPr>
              <w:t>Администрации МО «Ленский муниципальный район»</w:t>
            </w:r>
          </w:p>
        </w:tc>
        <w:tc>
          <w:tcPr>
            <w:tcW w:w="675" w:type="dxa"/>
            <w:tcBorders>
              <w:top w:val="single" w:sz="6" w:space="0" w:color="auto"/>
              <w:left w:val="single" w:sz="6" w:space="0" w:color="auto"/>
              <w:bottom w:val="single" w:sz="6" w:space="0" w:color="auto"/>
              <w:right w:val="single" w:sz="6" w:space="0" w:color="auto"/>
            </w:tcBorders>
          </w:tcPr>
          <w:p w:rsidR="0092142D" w:rsidRPr="004E0E92" w:rsidRDefault="0092142D" w:rsidP="00B13A09">
            <w:pPr>
              <w:rPr>
                <w:color w:val="000000"/>
                <w:sz w:val="20"/>
                <w:szCs w:val="20"/>
              </w:rPr>
            </w:pPr>
            <w:r>
              <w:rPr>
                <w:color w:val="000000"/>
                <w:sz w:val="20"/>
                <w:szCs w:val="20"/>
              </w:rPr>
              <w:t>5,0</w:t>
            </w:r>
          </w:p>
        </w:tc>
        <w:tc>
          <w:tcPr>
            <w:tcW w:w="675" w:type="dxa"/>
            <w:tcBorders>
              <w:top w:val="single" w:sz="6" w:space="0" w:color="auto"/>
              <w:left w:val="single" w:sz="6" w:space="0" w:color="auto"/>
              <w:bottom w:val="single" w:sz="6" w:space="0" w:color="auto"/>
              <w:right w:val="single" w:sz="6" w:space="0" w:color="auto"/>
            </w:tcBorders>
          </w:tcPr>
          <w:p w:rsidR="0092142D" w:rsidRPr="004E0E92" w:rsidRDefault="0092142D" w:rsidP="00B13A09">
            <w:pPr>
              <w:rPr>
                <w:color w:val="000000"/>
                <w:sz w:val="20"/>
                <w:szCs w:val="20"/>
              </w:rPr>
            </w:pPr>
            <w:r>
              <w:rPr>
                <w:color w:val="000000"/>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Pr="004E0E92" w:rsidRDefault="0092142D" w:rsidP="00B13A09">
            <w:pPr>
              <w:rPr>
                <w:color w:val="000000"/>
                <w:sz w:val="20"/>
                <w:szCs w:val="20"/>
              </w:rPr>
            </w:pPr>
            <w:r w:rsidRPr="004E0E92">
              <w:rPr>
                <w:color w:val="000000"/>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Pr="004E0E92" w:rsidRDefault="0092142D" w:rsidP="00B13A09">
            <w:pPr>
              <w:rPr>
                <w:color w:val="000000"/>
                <w:sz w:val="20"/>
                <w:szCs w:val="20"/>
              </w:rPr>
            </w:pPr>
            <w:r w:rsidRPr="004E0E92">
              <w:rPr>
                <w:color w:val="000000"/>
                <w:sz w:val="20"/>
                <w:szCs w:val="20"/>
              </w:rPr>
              <w:t>0</w:t>
            </w:r>
          </w:p>
        </w:tc>
        <w:tc>
          <w:tcPr>
            <w:tcW w:w="1004" w:type="dxa"/>
            <w:tcBorders>
              <w:top w:val="single" w:sz="6" w:space="0" w:color="auto"/>
              <w:left w:val="single" w:sz="6" w:space="0" w:color="auto"/>
              <w:bottom w:val="single" w:sz="6" w:space="0" w:color="auto"/>
              <w:right w:val="single" w:sz="6" w:space="0" w:color="auto"/>
            </w:tcBorders>
          </w:tcPr>
          <w:p w:rsidR="0092142D" w:rsidRPr="004E0E92" w:rsidRDefault="0092142D" w:rsidP="00B13A09">
            <w:pPr>
              <w:rPr>
                <w:color w:val="000000"/>
                <w:sz w:val="20"/>
                <w:szCs w:val="20"/>
              </w:rPr>
            </w:pPr>
            <w:r>
              <w:rPr>
                <w:color w:val="000000"/>
                <w:sz w:val="20"/>
                <w:szCs w:val="20"/>
              </w:rPr>
              <w:t>0</w:t>
            </w:r>
          </w:p>
        </w:tc>
        <w:tc>
          <w:tcPr>
            <w:tcW w:w="1080" w:type="dxa"/>
            <w:tcBorders>
              <w:top w:val="single" w:sz="6" w:space="0" w:color="auto"/>
              <w:left w:val="single" w:sz="6" w:space="0" w:color="auto"/>
              <w:bottom w:val="single" w:sz="6" w:space="0" w:color="auto"/>
              <w:right w:val="single" w:sz="6" w:space="0" w:color="auto"/>
            </w:tcBorders>
          </w:tcPr>
          <w:p w:rsidR="0092142D" w:rsidRPr="004E0E92" w:rsidRDefault="0092142D" w:rsidP="00B13A09">
            <w:pPr>
              <w:rPr>
                <w:color w:val="000000"/>
                <w:sz w:val="20"/>
                <w:szCs w:val="20"/>
              </w:rPr>
            </w:pPr>
            <w:r>
              <w:rPr>
                <w:color w:val="000000"/>
                <w:sz w:val="20"/>
                <w:szCs w:val="20"/>
              </w:rPr>
              <w:t>0</w:t>
            </w:r>
          </w:p>
        </w:tc>
        <w:tc>
          <w:tcPr>
            <w:tcW w:w="945" w:type="dxa"/>
            <w:tcBorders>
              <w:top w:val="single" w:sz="6" w:space="0" w:color="auto"/>
              <w:left w:val="single" w:sz="6" w:space="0" w:color="auto"/>
              <w:bottom w:val="single" w:sz="6" w:space="0" w:color="auto"/>
              <w:right w:val="single" w:sz="6" w:space="0" w:color="auto"/>
            </w:tcBorders>
          </w:tcPr>
          <w:p w:rsidR="0092142D" w:rsidRPr="004E0E92" w:rsidRDefault="0092142D" w:rsidP="00B13A09">
            <w:pPr>
              <w:rPr>
                <w:color w:val="000000"/>
                <w:sz w:val="20"/>
                <w:szCs w:val="20"/>
              </w:rPr>
            </w:pPr>
            <w:r>
              <w:rPr>
                <w:color w:val="000000"/>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92142D" w:rsidRPr="004E0E92" w:rsidRDefault="0092142D" w:rsidP="00B13A09">
            <w:pPr>
              <w:rPr>
                <w:color w:val="000000"/>
                <w:sz w:val="20"/>
                <w:szCs w:val="20"/>
              </w:rPr>
            </w:pPr>
            <w:r w:rsidRPr="004E0E92">
              <w:rPr>
                <w:color w:val="000000"/>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Pr>
                <w:sz w:val="20"/>
                <w:szCs w:val="20"/>
              </w:rPr>
              <w:t>5,0</w:t>
            </w:r>
          </w:p>
        </w:tc>
        <w:tc>
          <w:tcPr>
            <w:tcW w:w="945"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Pr>
                <w:sz w:val="20"/>
                <w:szCs w:val="20"/>
              </w:rPr>
              <w:t>0</w:t>
            </w:r>
          </w:p>
        </w:tc>
        <w:tc>
          <w:tcPr>
            <w:tcW w:w="1979" w:type="dxa"/>
            <w:tcBorders>
              <w:top w:val="single" w:sz="6" w:space="0" w:color="auto"/>
              <w:left w:val="single" w:sz="6" w:space="0" w:color="auto"/>
              <w:bottom w:val="single" w:sz="6" w:space="0" w:color="auto"/>
              <w:right w:val="single" w:sz="6" w:space="0" w:color="auto"/>
            </w:tcBorders>
          </w:tcPr>
          <w:p w:rsidR="00DD232A" w:rsidRPr="009C34E6" w:rsidRDefault="00DD232A" w:rsidP="00DD232A">
            <w:pPr>
              <w:rPr>
                <w:sz w:val="20"/>
                <w:szCs w:val="20"/>
              </w:rPr>
            </w:pPr>
            <w:r w:rsidRPr="009C34E6">
              <w:rPr>
                <w:sz w:val="20"/>
                <w:szCs w:val="20"/>
              </w:rPr>
              <w:t>Направлены письма в организации по проведению профпрививок от клещевого энцефалита ,</w:t>
            </w:r>
            <w:r>
              <w:rPr>
                <w:sz w:val="20"/>
                <w:szCs w:val="20"/>
              </w:rPr>
              <w:t xml:space="preserve"> в 3 квартале   н</w:t>
            </w:r>
            <w:r w:rsidRPr="009C34E6">
              <w:rPr>
                <w:sz w:val="20"/>
                <w:szCs w:val="20"/>
              </w:rPr>
              <w:t xml:space="preserve">аправлены письма в организации по проведению профпрививок от гриппа </w:t>
            </w:r>
            <w:r>
              <w:rPr>
                <w:sz w:val="20"/>
                <w:szCs w:val="20"/>
              </w:rPr>
              <w:t>.</w:t>
            </w:r>
            <w:r w:rsidRPr="009C34E6">
              <w:rPr>
                <w:sz w:val="20"/>
                <w:szCs w:val="20"/>
              </w:rPr>
              <w:t xml:space="preserve"> </w:t>
            </w:r>
          </w:p>
          <w:p w:rsidR="0092142D" w:rsidRPr="00A54915" w:rsidRDefault="0092142D" w:rsidP="001D2C6F">
            <w:pPr>
              <w:rPr>
                <w:sz w:val="20"/>
                <w:szCs w:val="20"/>
              </w:rPr>
            </w:pPr>
          </w:p>
        </w:tc>
      </w:tr>
      <w:tr w:rsidR="0092142D" w:rsidRPr="00A54915" w:rsidTr="00DD232A">
        <w:trPr>
          <w:cantSplit/>
          <w:trHeight w:val="360"/>
        </w:trPr>
        <w:tc>
          <w:tcPr>
            <w:tcW w:w="2340"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t>4</w:t>
            </w:r>
            <w:r w:rsidRPr="0044734D">
              <w:t>.2. Привлечение специалистов в район по обучению навыкам здорового образа жизни</w:t>
            </w:r>
          </w:p>
        </w:tc>
        <w:tc>
          <w:tcPr>
            <w:tcW w:w="1606"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15288A">
              <w:rPr>
                <w:kern w:val="2"/>
                <w:sz w:val="20"/>
                <w:szCs w:val="20"/>
              </w:rPr>
              <w:t xml:space="preserve">отдел по вопросам молодежи, спорта, НКО, культуры и туризма </w:t>
            </w:r>
            <w:r w:rsidRPr="0015288A">
              <w:rPr>
                <w:sz w:val="20"/>
                <w:szCs w:val="20"/>
              </w:rPr>
              <w:t>Администрации МО «Ленский муниципальный район»</w:t>
            </w:r>
          </w:p>
        </w:tc>
        <w:tc>
          <w:tcPr>
            <w:tcW w:w="675"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Pr>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Pr>
                <w:sz w:val="20"/>
                <w:szCs w:val="20"/>
              </w:rPr>
              <w:t>0</w:t>
            </w:r>
          </w:p>
        </w:tc>
        <w:tc>
          <w:tcPr>
            <w:tcW w:w="1004"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Pr>
                <w:sz w:val="20"/>
                <w:szCs w:val="20"/>
              </w:rPr>
              <w:t>0</w:t>
            </w:r>
          </w:p>
        </w:tc>
        <w:tc>
          <w:tcPr>
            <w:tcW w:w="1080"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Pr>
                <w:sz w:val="20"/>
                <w:szCs w:val="20"/>
              </w:rPr>
              <w:t>0</w:t>
            </w:r>
          </w:p>
        </w:tc>
        <w:tc>
          <w:tcPr>
            <w:tcW w:w="945"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Pr>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Pr>
                <w:sz w:val="20"/>
                <w:szCs w:val="20"/>
              </w:rPr>
              <w:t>0</w:t>
            </w:r>
          </w:p>
        </w:tc>
        <w:tc>
          <w:tcPr>
            <w:tcW w:w="945"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Pr>
                <w:sz w:val="20"/>
                <w:szCs w:val="20"/>
              </w:rPr>
              <w:t>0</w:t>
            </w:r>
          </w:p>
        </w:tc>
        <w:tc>
          <w:tcPr>
            <w:tcW w:w="1979"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Нет выполнения из-за отсутствия финансирования</w:t>
            </w:r>
          </w:p>
        </w:tc>
      </w:tr>
      <w:tr w:rsidR="0092142D" w:rsidRPr="00A54915" w:rsidTr="00DD232A">
        <w:trPr>
          <w:cantSplit/>
          <w:trHeight w:val="360"/>
        </w:trPr>
        <w:tc>
          <w:tcPr>
            <w:tcW w:w="2340"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t>4</w:t>
            </w:r>
            <w:r w:rsidRPr="0044734D">
              <w:t xml:space="preserve">.3. Санитарно-гигиеническое просвещение населения через СМИ, </w:t>
            </w:r>
            <w:r>
              <w:t xml:space="preserve">интернет- сайт, </w:t>
            </w:r>
            <w:r w:rsidRPr="0044734D">
              <w:t>приобретение и изготовление информационных и методических материалов по пропаганде здорового образа жизни</w:t>
            </w:r>
          </w:p>
        </w:tc>
        <w:tc>
          <w:tcPr>
            <w:tcW w:w="1606"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15288A">
              <w:rPr>
                <w:kern w:val="2"/>
                <w:sz w:val="20"/>
                <w:szCs w:val="20"/>
              </w:rPr>
              <w:t xml:space="preserve">отдел по вопросам молодежи, спорта, НКО, культуры и туризма </w:t>
            </w:r>
            <w:r w:rsidRPr="0015288A">
              <w:rPr>
                <w:sz w:val="20"/>
                <w:szCs w:val="20"/>
              </w:rPr>
              <w:t>Администрации МО «Ленский муниципальный район»</w:t>
            </w:r>
          </w:p>
          <w:p w:rsidR="0092142D" w:rsidRPr="00A54915" w:rsidRDefault="0092142D" w:rsidP="00B13A09">
            <w:pPr>
              <w:rPr>
                <w:sz w:val="20"/>
                <w:szCs w:val="20"/>
              </w:rPr>
            </w:pPr>
          </w:p>
          <w:p w:rsidR="0092142D" w:rsidRPr="00A54915" w:rsidRDefault="0092142D" w:rsidP="00B13A09">
            <w:pPr>
              <w:rPr>
                <w:sz w:val="20"/>
                <w:szCs w:val="20"/>
              </w:rPr>
            </w:pPr>
            <w:r w:rsidRPr="00A54915">
              <w:rPr>
                <w:sz w:val="20"/>
                <w:szCs w:val="20"/>
              </w:rPr>
              <w:t>ГБУЗ АО «Яренская ЦРБ»</w:t>
            </w:r>
          </w:p>
        </w:tc>
        <w:tc>
          <w:tcPr>
            <w:tcW w:w="675" w:type="dxa"/>
            <w:tcBorders>
              <w:top w:val="single" w:sz="6" w:space="0" w:color="auto"/>
              <w:left w:val="single" w:sz="6" w:space="0" w:color="auto"/>
              <w:bottom w:val="single" w:sz="6" w:space="0" w:color="auto"/>
              <w:right w:val="single" w:sz="6" w:space="0" w:color="auto"/>
            </w:tcBorders>
          </w:tcPr>
          <w:p w:rsidR="0092142D" w:rsidRPr="00FB4EF4" w:rsidRDefault="0092142D" w:rsidP="00B13A09">
            <w:pPr>
              <w:rPr>
                <w:color w:val="000000"/>
                <w:sz w:val="20"/>
                <w:szCs w:val="20"/>
              </w:rPr>
            </w:pPr>
            <w:r>
              <w:rPr>
                <w:color w:val="000000"/>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92142D" w:rsidRPr="00FB4EF4" w:rsidRDefault="0092142D" w:rsidP="00B13A09">
            <w:pPr>
              <w:rPr>
                <w:color w:val="000000"/>
                <w:sz w:val="20"/>
                <w:szCs w:val="20"/>
              </w:rPr>
            </w:pPr>
            <w:r w:rsidRPr="00FB4EF4">
              <w:rPr>
                <w:color w:val="000000"/>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Pr="00FB4EF4" w:rsidRDefault="0092142D" w:rsidP="00B13A09">
            <w:pPr>
              <w:rPr>
                <w:color w:val="000000"/>
                <w:sz w:val="20"/>
                <w:szCs w:val="20"/>
              </w:rPr>
            </w:pPr>
            <w:r w:rsidRPr="00FB4EF4">
              <w:rPr>
                <w:color w:val="000000"/>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Pr="00FB4EF4" w:rsidRDefault="0092142D" w:rsidP="00B13A09">
            <w:pPr>
              <w:rPr>
                <w:color w:val="000000"/>
                <w:sz w:val="20"/>
                <w:szCs w:val="20"/>
              </w:rPr>
            </w:pPr>
            <w:r w:rsidRPr="00FB4EF4">
              <w:rPr>
                <w:color w:val="000000"/>
                <w:sz w:val="20"/>
                <w:szCs w:val="20"/>
              </w:rPr>
              <w:t>0</w:t>
            </w:r>
          </w:p>
        </w:tc>
        <w:tc>
          <w:tcPr>
            <w:tcW w:w="1004" w:type="dxa"/>
            <w:tcBorders>
              <w:top w:val="single" w:sz="6" w:space="0" w:color="auto"/>
              <w:left w:val="single" w:sz="6" w:space="0" w:color="auto"/>
              <w:bottom w:val="single" w:sz="6" w:space="0" w:color="auto"/>
              <w:right w:val="single" w:sz="6" w:space="0" w:color="auto"/>
            </w:tcBorders>
          </w:tcPr>
          <w:p w:rsidR="0092142D" w:rsidRPr="00FB4EF4" w:rsidRDefault="0092142D" w:rsidP="00B13A09">
            <w:pPr>
              <w:rPr>
                <w:color w:val="000000"/>
                <w:sz w:val="20"/>
                <w:szCs w:val="20"/>
              </w:rPr>
            </w:pPr>
            <w:r>
              <w:rPr>
                <w:color w:val="000000"/>
                <w:sz w:val="20"/>
                <w:szCs w:val="20"/>
              </w:rPr>
              <w:t>0</w:t>
            </w:r>
          </w:p>
        </w:tc>
        <w:tc>
          <w:tcPr>
            <w:tcW w:w="1080" w:type="dxa"/>
            <w:tcBorders>
              <w:top w:val="single" w:sz="6" w:space="0" w:color="auto"/>
              <w:left w:val="single" w:sz="6" w:space="0" w:color="auto"/>
              <w:bottom w:val="single" w:sz="6" w:space="0" w:color="auto"/>
              <w:right w:val="single" w:sz="6" w:space="0" w:color="auto"/>
            </w:tcBorders>
          </w:tcPr>
          <w:p w:rsidR="0092142D" w:rsidRPr="00FB4EF4" w:rsidRDefault="0092142D" w:rsidP="00B13A09">
            <w:pPr>
              <w:rPr>
                <w:color w:val="000000"/>
                <w:sz w:val="20"/>
                <w:szCs w:val="20"/>
              </w:rPr>
            </w:pPr>
            <w:r>
              <w:rPr>
                <w:color w:val="000000"/>
                <w:sz w:val="20"/>
                <w:szCs w:val="20"/>
              </w:rPr>
              <w:t>0</w:t>
            </w:r>
          </w:p>
        </w:tc>
        <w:tc>
          <w:tcPr>
            <w:tcW w:w="945" w:type="dxa"/>
            <w:tcBorders>
              <w:top w:val="single" w:sz="6" w:space="0" w:color="auto"/>
              <w:left w:val="single" w:sz="6" w:space="0" w:color="auto"/>
              <w:bottom w:val="single" w:sz="6" w:space="0" w:color="auto"/>
              <w:right w:val="single" w:sz="6" w:space="0" w:color="auto"/>
            </w:tcBorders>
          </w:tcPr>
          <w:p w:rsidR="0092142D" w:rsidRPr="00FB4EF4" w:rsidRDefault="0092142D" w:rsidP="00B13A09">
            <w:pPr>
              <w:rPr>
                <w:color w:val="000000"/>
                <w:sz w:val="20"/>
                <w:szCs w:val="20"/>
              </w:rPr>
            </w:pPr>
            <w:r w:rsidRPr="00FB4EF4">
              <w:rPr>
                <w:color w:val="000000"/>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92142D" w:rsidRPr="00FB4EF4" w:rsidRDefault="0092142D" w:rsidP="00B13A09">
            <w:pPr>
              <w:rPr>
                <w:color w:val="000000"/>
                <w:sz w:val="20"/>
                <w:szCs w:val="20"/>
              </w:rPr>
            </w:pPr>
            <w:r w:rsidRPr="00FB4EF4">
              <w:rPr>
                <w:color w:val="000000"/>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Pr="00FB4EF4" w:rsidRDefault="0092142D" w:rsidP="00B13A09">
            <w:pPr>
              <w:rPr>
                <w:color w:val="000000"/>
                <w:sz w:val="20"/>
                <w:szCs w:val="20"/>
              </w:rPr>
            </w:pPr>
            <w:r w:rsidRPr="00FB4EF4">
              <w:rPr>
                <w:color w:val="000000"/>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Pr="00FB4EF4" w:rsidRDefault="0092142D" w:rsidP="00B13A09">
            <w:pPr>
              <w:rPr>
                <w:color w:val="000000"/>
                <w:sz w:val="20"/>
                <w:szCs w:val="20"/>
              </w:rPr>
            </w:pPr>
            <w:r>
              <w:rPr>
                <w:color w:val="000000"/>
                <w:sz w:val="20"/>
                <w:szCs w:val="20"/>
              </w:rPr>
              <w:t>0</w:t>
            </w:r>
          </w:p>
        </w:tc>
        <w:tc>
          <w:tcPr>
            <w:tcW w:w="945" w:type="dxa"/>
            <w:tcBorders>
              <w:top w:val="single" w:sz="6" w:space="0" w:color="auto"/>
              <w:left w:val="single" w:sz="6" w:space="0" w:color="auto"/>
              <w:bottom w:val="single" w:sz="6" w:space="0" w:color="auto"/>
              <w:right w:val="single" w:sz="6" w:space="0" w:color="auto"/>
            </w:tcBorders>
          </w:tcPr>
          <w:p w:rsidR="0092142D" w:rsidRPr="00FB4EF4" w:rsidRDefault="0092142D" w:rsidP="00B13A09">
            <w:pPr>
              <w:rPr>
                <w:color w:val="000000"/>
                <w:sz w:val="20"/>
                <w:szCs w:val="20"/>
              </w:rPr>
            </w:pPr>
            <w:r w:rsidRPr="00FB4EF4">
              <w:rPr>
                <w:color w:val="000000"/>
                <w:sz w:val="20"/>
                <w:szCs w:val="20"/>
              </w:rPr>
              <w:t>0</w:t>
            </w:r>
          </w:p>
        </w:tc>
        <w:tc>
          <w:tcPr>
            <w:tcW w:w="1979" w:type="dxa"/>
            <w:tcBorders>
              <w:top w:val="single" w:sz="6" w:space="0" w:color="auto"/>
              <w:left w:val="single" w:sz="6" w:space="0" w:color="auto"/>
              <w:bottom w:val="single" w:sz="6" w:space="0" w:color="auto"/>
              <w:right w:val="single" w:sz="6" w:space="0" w:color="auto"/>
            </w:tcBorders>
          </w:tcPr>
          <w:p w:rsidR="00A01A34" w:rsidRDefault="00A01A34" w:rsidP="00A01A34">
            <w:pPr>
              <w:pStyle w:val="ConsPlusCell"/>
              <w:widowControl/>
              <w:rPr>
                <w:rFonts w:ascii="Times New Roman" w:hAnsi="Times New Roman" w:cs="Times New Roman"/>
              </w:rPr>
            </w:pPr>
            <w:r>
              <w:rPr>
                <w:rFonts w:ascii="Times New Roman" w:hAnsi="Times New Roman" w:cs="Times New Roman"/>
              </w:rPr>
              <w:t xml:space="preserve">Материалы про пропаганде </w:t>
            </w:r>
            <w:r w:rsidRPr="00E74BA9">
              <w:rPr>
                <w:rFonts w:ascii="Times New Roman" w:hAnsi="Times New Roman" w:cs="Times New Roman"/>
              </w:rPr>
              <w:t xml:space="preserve"> здорового образа жизни </w:t>
            </w:r>
            <w:r>
              <w:rPr>
                <w:rFonts w:ascii="Times New Roman" w:hAnsi="Times New Roman" w:cs="Times New Roman"/>
              </w:rPr>
              <w:t>размещены</w:t>
            </w:r>
            <w:r w:rsidRPr="00E74BA9">
              <w:rPr>
                <w:rFonts w:ascii="Times New Roman" w:hAnsi="Times New Roman" w:cs="Times New Roman"/>
              </w:rPr>
              <w:t xml:space="preserve"> на сайте учреждения.</w:t>
            </w:r>
          </w:p>
          <w:p w:rsidR="0092142D" w:rsidRPr="00A54915" w:rsidRDefault="0092142D" w:rsidP="00B13A09">
            <w:pPr>
              <w:rPr>
                <w:sz w:val="20"/>
                <w:szCs w:val="20"/>
              </w:rPr>
            </w:pPr>
          </w:p>
        </w:tc>
      </w:tr>
      <w:tr w:rsidR="0092142D" w:rsidRPr="00A54915" w:rsidTr="00DD232A">
        <w:trPr>
          <w:cantSplit/>
          <w:trHeight w:val="360"/>
        </w:trPr>
        <w:tc>
          <w:tcPr>
            <w:tcW w:w="2340"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b/>
                <w:bCs/>
                <w:sz w:val="20"/>
                <w:szCs w:val="20"/>
              </w:rPr>
            </w:pPr>
            <w:r w:rsidRPr="00A54915">
              <w:rPr>
                <w:b/>
                <w:bCs/>
                <w:sz w:val="20"/>
                <w:szCs w:val="20"/>
              </w:rPr>
              <w:t>Итого по Программе</w:t>
            </w:r>
          </w:p>
        </w:tc>
        <w:tc>
          <w:tcPr>
            <w:tcW w:w="1606"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b/>
                <w:bCs/>
                <w:sz w:val="20"/>
                <w:szCs w:val="20"/>
              </w:rPr>
            </w:pPr>
          </w:p>
        </w:tc>
        <w:tc>
          <w:tcPr>
            <w:tcW w:w="675" w:type="dxa"/>
            <w:tcBorders>
              <w:top w:val="single" w:sz="6" w:space="0" w:color="auto"/>
              <w:left w:val="single" w:sz="6" w:space="0" w:color="auto"/>
              <w:bottom w:val="single" w:sz="6" w:space="0" w:color="auto"/>
              <w:right w:val="single" w:sz="6" w:space="0" w:color="auto"/>
            </w:tcBorders>
          </w:tcPr>
          <w:p w:rsidR="0092142D" w:rsidRPr="00AD6B03" w:rsidRDefault="00AD6B03" w:rsidP="00B13A09">
            <w:pPr>
              <w:rPr>
                <w:b/>
                <w:bCs/>
                <w:sz w:val="20"/>
                <w:szCs w:val="20"/>
              </w:rPr>
            </w:pPr>
            <w:r w:rsidRPr="00AD6B03">
              <w:rPr>
                <w:b/>
                <w:bCs/>
                <w:sz w:val="20"/>
                <w:szCs w:val="20"/>
              </w:rPr>
              <w:t>875,0</w:t>
            </w:r>
          </w:p>
        </w:tc>
        <w:tc>
          <w:tcPr>
            <w:tcW w:w="675" w:type="dxa"/>
            <w:tcBorders>
              <w:top w:val="single" w:sz="6" w:space="0" w:color="auto"/>
              <w:left w:val="single" w:sz="6" w:space="0" w:color="auto"/>
              <w:bottom w:val="single" w:sz="6" w:space="0" w:color="auto"/>
              <w:right w:val="single" w:sz="6" w:space="0" w:color="auto"/>
            </w:tcBorders>
          </w:tcPr>
          <w:p w:rsidR="0092142D" w:rsidRPr="00AD6B03" w:rsidRDefault="00DD232A" w:rsidP="0005133A">
            <w:pPr>
              <w:rPr>
                <w:b/>
                <w:bCs/>
                <w:sz w:val="20"/>
                <w:szCs w:val="20"/>
              </w:rPr>
            </w:pPr>
            <w:r>
              <w:rPr>
                <w:b/>
                <w:bCs/>
                <w:sz w:val="20"/>
                <w:szCs w:val="20"/>
              </w:rPr>
              <w:t>941,8</w:t>
            </w:r>
          </w:p>
        </w:tc>
        <w:tc>
          <w:tcPr>
            <w:tcW w:w="810" w:type="dxa"/>
            <w:tcBorders>
              <w:top w:val="single" w:sz="6" w:space="0" w:color="auto"/>
              <w:left w:val="single" w:sz="6" w:space="0" w:color="auto"/>
              <w:bottom w:val="single" w:sz="6" w:space="0" w:color="auto"/>
              <w:right w:val="single" w:sz="6" w:space="0" w:color="auto"/>
            </w:tcBorders>
          </w:tcPr>
          <w:p w:rsidR="0092142D" w:rsidRPr="00AD6B03" w:rsidRDefault="0092142D" w:rsidP="00B13A09">
            <w:pPr>
              <w:rPr>
                <w:b/>
                <w:bCs/>
                <w:sz w:val="20"/>
                <w:szCs w:val="20"/>
              </w:rPr>
            </w:pPr>
            <w:r w:rsidRPr="00AD6B03">
              <w:rPr>
                <w:b/>
                <w:bCs/>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Pr="00AD6B03" w:rsidRDefault="0092142D" w:rsidP="00B13A09">
            <w:pPr>
              <w:rPr>
                <w:b/>
                <w:bCs/>
                <w:sz w:val="20"/>
                <w:szCs w:val="20"/>
              </w:rPr>
            </w:pPr>
            <w:r w:rsidRPr="00AD6B03">
              <w:rPr>
                <w:b/>
                <w:bCs/>
                <w:sz w:val="20"/>
                <w:szCs w:val="20"/>
              </w:rPr>
              <w:t>0</w:t>
            </w:r>
          </w:p>
        </w:tc>
        <w:tc>
          <w:tcPr>
            <w:tcW w:w="1004" w:type="dxa"/>
            <w:tcBorders>
              <w:top w:val="single" w:sz="6" w:space="0" w:color="auto"/>
              <w:left w:val="single" w:sz="6" w:space="0" w:color="auto"/>
              <w:bottom w:val="single" w:sz="6" w:space="0" w:color="auto"/>
              <w:right w:val="single" w:sz="6" w:space="0" w:color="auto"/>
            </w:tcBorders>
          </w:tcPr>
          <w:p w:rsidR="0092142D" w:rsidRPr="00AD6B03" w:rsidRDefault="00AD6B03" w:rsidP="00B13A09">
            <w:pPr>
              <w:rPr>
                <w:b/>
                <w:bCs/>
                <w:sz w:val="20"/>
                <w:szCs w:val="20"/>
              </w:rPr>
            </w:pPr>
            <w:r w:rsidRPr="00AD6B03">
              <w:rPr>
                <w:b/>
                <w:bCs/>
                <w:sz w:val="20"/>
                <w:szCs w:val="20"/>
              </w:rPr>
              <w:t>170,0</w:t>
            </w:r>
          </w:p>
        </w:tc>
        <w:tc>
          <w:tcPr>
            <w:tcW w:w="1080" w:type="dxa"/>
            <w:tcBorders>
              <w:top w:val="single" w:sz="6" w:space="0" w:color="auto"/>
              <w:left w:val="single" w:sz="6" w:space="0" w:color="auto"/>
              <w:bottom w:val="single" w:sz="6" w:space="0" w:color="auto"/>
              <w:right w:val="single" w:sz="6" w:space="0" w:color="auto"/>
            </w:tcBorders>
          </w:tcPr>
          <w:p w:rsidR="0092142D" w:rsidRPr="00AD6B03" w:rsidRDefault="00AD6B03" w:rsidP="00B13A09">
            <w:pPr>
              <w:rPr>
                <w:b/>
                <w:bCs/>
                <w:sz w:val="20"/>
                <w:szCs w:val="20"/>
              </w:rPr>
            </w:pPr>
            <w:r w:rsidRPr="00AD6B03">
              <w:rPr>
                <w:b/>
                <w:bCs/>
                <w:sz w:val="20"/>
                <w:szCs w:val="20"/>
              </w:rPr>
              <w:t>170,0</w:t>
            </w:r>
          </w:p>
        </w:tc>
        <w:tc>
          <w:tcPr>
            <w:tcW w:w="945" w:type="dxa"/>
            <w:tcBorders>
              <w:top w:val="single" w:sz="6" w:space="0" w:color="auto"/>
              <w:left w:val="single" w:sz="6" w:space="0" w:color="auto"/>
              <w:bottom w:val="single" w:sz="6" w:space="0" w:color="auto"/>
              <w:right w:val="single" w:sz="6" w:space="0" w:color="auto"/>
            </w:tcBorders>
          </w:tcPr>
          <w:p w:rsidR="0092142D" w:rsidRPr="00AD6B03" w:rsidRDefault="00DD232A" w:rsidP="001D2C6F">
            <w:pPr>
              <w:rPr>
                <w:b/>
                <w:bCs/>
                <w:sz w:val="20"/>
                <w:szCs w:val="20"/>
              </w:rPr>
            </w:pPr>
            <w:r>
              <w:rPr>
                <w:b/>
                <w:bCs/>
                <w:sz w:val="20"/>
                <w:szCs w:val="20"/>
              </w:rPr>
              <w:t>142,4</w:t>
            </w:r>
          </w:p>
        </w:tc>
        <w:tc>
          <w:tcPr>
            <w:tcW w:w="675" w:type="dxa"/>
            <w:tcBorders>
              <w:top w:val="single" w:sz="6" w:space="0" w:color="auto"/>
              <w:left w:val="single" w:sz="6" w:space="0" w:color="auto"/>
              <w:bottom w:val="single" w:sz="6" w:space="0" w:color="auto"/>
              <w:right w:val="single" w:sz="6" w:space="0" w:color="auto"/>
            </w:tcBorders>
          </w:tcPr>
          <w:p w:rsidR="0092142D" w:rsidRPr="00AD6B03" w:rsidRDefault="00AD6B03" w:rsidP="00B13A09">
            <w:pPr>
              <w:rPr>
                <w:b/>
                <w:bCs/>
                <w:sz w:val="20"/>
                <w:szCs w:val="20"/>
              </w:rPr>
            </w:pPr>
            <w:r w:rsidRPr="00AD6B03">
              <w:rPr>
                <w:b/>
                <w:bCs/>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Pr="00AD6B03" w:rsidRDefault="00DD232A" w:rsidP="00B13A09">
            <w:pPr>
              <w:rPr>
                <w:b/>
                <w:bCs/>
                <w:sz w:val="20"/>
                <w:szCs w:val="20"/>
              </w:rPr>
            </w:pPr>
            <w:r>
              <w:rPr>
                <w:b/>
                <w:bCs/>
                <w:sz w:val="20"/>
                <w:szCs w:val="20"/>
              </w:rPr>
              <w:t>719,6</w:t>
            </w:r>
          </w:p>
        </w:tc>
        <w:tc>
          <w:tcPr>
            <w:tcW w:w="810" w:type="dxa"/>
            <w:tcBorders>
              <w:top w:val="single" w:sz="6" w:space="0" w:color="auto"/>
              <w:left w:val="single" w:sz="6" w:space="0" w:color="auto"/>
              <w:bottom w:val="single" w:sz="6" w:space="0" w:color="auto"/>
              <w:right w:val="single" w:sz="6" w:space="0" w:color="auto"/>
            </w:tcBorders>
          </w:tcPr>
          <w:p w:rsidR="0092142D" w:rsidRPr="00AD6B03" w:rsidRDefault="00AD6B03" w:rsidP="00B13A09">
            <w:pPr>
              <w:rPr>
                <w:b/>
                <w:bCs/>
                <w:sz w:val="20"/>
                <w:szCs w:val="20"/>
              </w:rPr>
            </w:pPr>
            <w:r w:rsidRPr="00AD6B03">
              <w:rPr>
                <w:b/>
                <w:bCs/>
                <w:sz w:val="20"/>
                <w:szCs w:val="20"/>
              </w:rPr>
              <w:t>705,0</w:t>
            </w:r>
          </w:p>
        </w:tc>
        <w:tc>
          <w:tcPr>
            <w:tcW w:w="945" w:type="dxa"/>
            <w:tcBorders>
              <w:top w:val="single" w:sz="6" w:space="0" w:color="auto"/>
              <w:left w:val="single" w:sz="6" w:space="0" w:color="auto"/>
              <w:bottom w:val="single" w:sz="6" w:space="0" w:color="auto"/>
              <w:right w:val="single" w:sz="6" w:space="0" w:color="auto"/>
            </w:tcBorders>
          </w:tcPr>
          <w:p w:rsidR="0092142D" w:rsidRPr="00AD6B03" w:rsidRDefault="00DD232A" w:rsidP="00B13A09">
            <w:pPr>
              <w:rPr>
                <w:b/>
                <w:bCs/>
                <w:sz w:val="20"/>
                <w:szCs w:val="20"/>
              </w:rPr>
            </w:pPr>
            <w:r>
              <w:rPr>
                <w:b/>
                <w:bCs/>
                <w:sz w:val="20"/>
                <w:szCs w:val="20"/>
              </w:rPr>
              <w:t>79,8</w:t>
            </w:r>
          </w:p>
        </w:tc>
        <w:tc>
          <w:tcPr>
            <w:tcW w:w="1979"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b/>
                <w:bCs/>
                <w:sz w:val="20"/>
                <w:szCs w:val="20"/>
              </w:rPr>
            </w:pPr>
          </w:p>
        </w:tc>
      </w:tr>
    </w:tbl>
    <w:p w:rsidR="0092142D" w:rsidRDefault="0092142D" w:rsidP="00C703C6">
      <w:pPr>
        <w:jc w:val="center"/>
        <w:rPr>
          <w:b/>
          <w:bCs/>
          <w:color w:val="7030A0"/>
          <w:sz w:val="20"/>
          <w:szCs w:val="20"/>
        </w:rPr>
      </w:pPr>
    </w:p>
    <w:p w:rsidR="00CE0EA2" w:rsidRDefault="00CE0EA2" w:rsidP="00C703C6">
      <w:pPr>
        <w:jc w:val="center"/>
        <w:rPr>
          <w:b/>
          <w:bCs/>
          <w:sz w:val="20"/>
          <w:szCs w:val="20"/>
        </w:rPr>
      </w:pPr>
    </w:p>
    <w:p w:rsidR="0092142D" w:rsidRPr="004846E9" w:rsidRDefault="0092142D" w:rsidP="00C703C6">
      <w:pPr>
        <w:jc w:val="center"/>
        <w:rPr>
          <w:b/>
          <w:bCs/>
          <w:sz w:val="20"/>
          <w:szCs w:val="20"/>
        </w:rPr>
      </w:pPr>
      <w:r w:rsidRPr="009716C2">
        <w:rPr>
          <w:b/>
          <w:bCs/>
          <w:sz w:val="20"/>
          <w:szCs w:val="20"/>
        </w:rPr>
        <w:t>«</w:t>
      </w:r>
      <w:r w:rsidRPr="009716C2">
        <w:rPr>
          <w:b/>
          <w:bCs/>
        </w:rPr>
        <w:t>Развитие физической  культуры, спорта, туризма, повышение эффективности реализации молодёжной и семейной политики в МО «Ленский муниципальный район» 2017-2019 годы</w:t>
      </w:r>
      <w:r w:rsidRPr="009716C2">
        <w:rPr>
          <w:b/>
          <w:bCs/>
          <w:sz w:val="20"/>
          <w:szCs w:val="20"/>
        </w:rPr>
        <w:t>»</w:t>
      </w:r>
    </w:p>
    <w:p w:rsidR="0092142D" w:rsidRDefault="0092142D" w:rsidP="00C703C6">
      <w:pPr>
        <w:jc w:val="center"/>
        <w:rPr>
          <w:b/>
          <w:bCs/>
          <w:sz w:val="20"/>
          <w:szCs w:val="20"/>
        </w:rPr>
      </w:pPr>
    </w:p>
    <w:p w:rsidR="0092142D" w:rsidRPr="006D2C11" w:rsidRDefault="0092142D" w:rsidP="00C703C6">
      <w:pPr>
        <w:jc w:val="center"/>
        <w:rPr>
          <w:b/>
          <w:bCs/>
          <w:sz w:val="20"/>
          <w:szCs w:val="20"/>
        </w:rPr>
      </w:pPr>
    </w:p>
    <w:tbl>
      <w:tblPr>
        <w:tblW w:w="19391" w:type="dxa"/>
        <w:tblInd w:w="-68" w:type="dxa"/>
        <w:tblLayout w:type="fixed"/>
        <w:tblCellMar>
          <w:left w:w="70" w:type="dxa"/>
          <w:right w:w="70" w:type="dxa"/>
        </w:tblCellMar>
        <w:tblLook w:val="0000"/>
      </w:tblPr>
      <w:tblGrid>
        <w:gridCol w:w="2548"/>
        <w:gridCol w:w="1842"/>
        <w:gridCol w:w="851"/>
        <w:gridCol w:w="709"/>
        <w:gridCol w:w="708"/>
        <w:gridCol w:w="709"/>
        <w:gridCol w:w="992"/>
        <w:gridCol w:w="1035"/>
        <w:gridCol w:w="720"/>
        <w:gridCol w:w="793"/>
        <w:gridCol w:w="810"/>
        <w:gridCol w:w="810"/>
        <w:gridCol w:w="628"/>
        <w:gridCol w:w="2268"/>
        <w:gridCol w:w="1984"/>
        <w:gridCol w:w="1984"/>
      </w:tblGrid>
      <w:tr w:rsidR="0092142D" w:rsidRPr="00002241" w:rsidTr="00002241">
        <w:trPr>
          <w:gridAfter w:val="2"/>
          <w:wAfter w:w="3968" w:type="dxa"/>
          <w:cantSplit/>
          <w:trHeight w:val="240"/>
        </w:trPr>
        <w:tc>
          <w:tcPr>
            <w:tcW w:w="2548" w:type="dxa"/>
            <w:vMerge w:val="restart"/>
            <w:tcBorders>
              <w:top w:val="single" w:sz="6" w:space="0" w:color="auto"/>
              <w:left w:val="single" w:sz="6" w:space="0" w:color="auto"/>
              <w:bottom w:val="nil"/>
              <w:right w:val="single" w:sz="6" w:space="0" w:color="auto"/>
            </w:tcBorders>
          </w:tcPr>
          <w:p w:rsidR="0092142D" w:rsidRPr="00002241" w:rsidRDefault="0092142D" w:rsidP="00FA0E31">
            <w:pPr>
              <w:rPr>
                <w:sz w:val="18"/>
                <w:szCs w:val="18"/>
              </w:rPr>
            </w:pPr>
            <w:r w:rsidRPr="00002241">
              <w:rPr>
                <w:sz w:val="18"/>
                <w:szCs w:val="18"/>
              </w:rPr>
              <w:t>Номер  и наименование</w:t>
            </w:r>
            <w:r w:rsidRPr="00002241">
              <w:rPr>
                <w:sz w:val="18"/>
                <w:szCs w:val="18"/>
              </w:rPr>
              <w:br/>
              <w:t>мероприятия</w:t>
            </w:r>
            <w:r w:rsidRPr="00002241">
              <w:rPr>
                <w:sz w:val="18"/>
                <w:szCs w:val="18"/>
              </w:rPr>
              <w:br/>
              <w:t xml:space="preserve">Программы </w:t>
            </w:r>
          </w:p>
        </w:tc>
        <w:tc>
          <w:tcPr>
            <w:tcW w:w="1842" w:type="dxa"/>
            <w:vMerge w:val="restart"/>
            <w:tcBorders>
              <w:top w:val="single" w:sz="6" w:space="0" w:color="auto"/>
              <w:left w:val="single" w:sz="6" w:space="0" w:color="auto"/>
              <w:bottom w:val="nil"/>
              <w:right w:val="single" w:sz="6" w:space="0" w:color="auto"/>
            </w:tcBorders>
          </w:tcPr>
          <w:p w:rsidR="0092142D" w:rsidRPr="00002241" w:rsidRDefault="0092142D" w:rsidP="00FA0E31">
            <w:pPr>
              <w:rPr>
                <w:sz w:val="18"/>
                <w:szCs w:val="18"/>
              </w:rPr>
            </w:pPr>
            <w:r w:rsidRPr="00002241">
              <w:rPr>
                <w:sz w:val="18"/>
                <w:szCs w:val="18"/>
              </w:rPr>
              <w:t>Исполнитель</w:t>
            </w:r>
          </w:p>
        </w:tc>
        <w:tc>
          <w:tcPr>
            <w:tcW w:w="8765" w:type="dxa"/>
            <w:gridSpan w:val="11"/>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 xml:space="preserve">Объемы финансирования (тыс. руб.)                    </w:t>
            </w:r>
          </w:p>
        </w:tc>
        <w:tc>
          <w:tcPr>
            <w:tcW w:w="2268" w:type="dxa"/>
            <w:vMerge w:val="restart"/>
            <w:tcBorders>
              <w:top w:val="single" w:sz="6" w:space="0" w:color="auto"/>
              <w:left w:val="single" w:sz="6" w:space="0" w:color="auto"/>
              <w:bottom w:val="nil"/>
              <w:right w:val="single" w:sz="6" w:space="0" w:color="auto"/>
            </w:tcBorders>
          </w:tcPr>
          <w:p w:rsidR="0092142D" w:rsidRPr="00002241" w:rsidRDefault="0092142D" w:rsidP="00FA0E31">
            <w:pPr>
              <w:rPr>
                <w:sz w:val="18"/>
                <w:szCs w:val="18"/>
              </w:rPr>
            </w:pPr>
            <w:r w:rsidRPr="00002241">
              <w:rPr>
                <w:sz w:val="18"/>
                <w:szCs w:val="18"/>
              </w:rPr>
              <w:t xml:space="preserve">Фактический </w:t>
            </w:r>
            <w:r w:rsidRPr="00002241">
              <w:rPr>
                <w:sz w:val="18"/>
                <w:szCs w:val="18"/>
              </w:rPr>
              <w:br/>
              <w:t xml:space="preserve">результат  </w:t>
            </w:r>
            <w:r w:rsidRPr="00002241">
              <w:rPr>
                <w:sz w:val="18"/>
                <w:szCs w:val="18"/>
              </w:rPr>
              <w:br/>
              <w:t xml:space="preserve">выполнения </w:t>
            </w:r>
            <w:r w:rsidRPr="00002241">
              <w:rPr>
                <w:sz w:val="18"/>
                <w:szCs w:val="18"/>
              </w:rPr>
              <w:br/>
              <w:t xml:space="preserve">мероприятия </w:t>
            </w:r>
            <w:r w:rsidRPr="00002241">
              <w:rPr>
                <w:sz w:val="18"/>
                <w:szCs w:val="18"/>
              </w:rPr>
              <w:br/>
              <w:t xml:space="preserve">с указанием </w:t>
            </w:r>
            <w:r w:rsidRPr="00002241">
              <w:rPr>
                <w:sz w:val="18"/>
                <w:szCs w:val="18"/>
              </w:rPr>
              <w:br/>
              <w:t xml:space="preserve">причин   </w:t>
            </w:r>
            <w:r w:rsidRPr="00002241">
              <w:rPr>
                <w:sz w:val="18"/>
                <w:szCs w:val="18"/>
              </w:rPr>
              <w:br/>
              <w:t>невыполнения</w:t>
            </w:r>
          </w:p>
        </w:tc>
      </w:tr>
      <w:tr w:rsidR="0092142D" w:rsidRPr="00002241" w:rsidTr="00002241">
        <w:trPr>
          <w:gridAfter w:val="2"/>
          <w:wAfter w:w="3968" w:type="dxa"/>
          <w:cantSplit/>
          <w:trHeight w:val="360"/>
        </w:trPr>
        <w:tc>
          <w:tcPr>
            <w:tcW w:w="2548" w:type="dxa"/>
            <w:vMerge/>
            <w:tcBorders>
              <w:top w:val="nil"/>
              <w:left w:val="single" w:sz="6" w:space="0" w:color="auto"/>
              <w:bottom w:val="nil"/>
              <w:right w:val="single" w:sz="6" w:space="0" w:color="auto"/>
            </w:tcBorders>
          </w:tcPr>
          <w:p w:rsidR="0092142D" w:rsidRPr="00002241" w:rsidRDefault="0092142D" w:rsidP="00FA0E31">
            <w:pPr>
              <w:rPr>
                <w:sz w:val="18"/>
                <w:szCs w:val="18"/>
              </w:rPr>
            </w:pPr>
          </w:p>
        </w:tc>
        <w:tc>
          <w:tcPr>
            <w:tcW w:w="1842" w:type="dxa"/>
            <w:vMerge/>
            <w:tcBorders>
              <w:top w:val="nil"/>
              <w:left w:val="single" w:sz="6" w:space="0" w:color="auto"/>
              <w:bottom w:val="nil"/>
              <w:right w:val="single" w:sz="6" w:space="0" w:color="auto"/>
            </w:tcBorders>
          </w:tcPr>
          <w:p w:rsidR="0092142D" w:rsidRPr="00002241" w:rsidRDefault="0092142D" w:rsidP="00FA0E31">
            <w:pPr>
              <w:rPr>
                <w:sz w:val="18"/>
                <w:szCs w:val="18"/>
              </w:rPr>
            </w:pPr>
          </w:p>
        </w:tc>
        <w:tc>
          <w:tcPr>
            <w:tcW w:w="1560" w:type="dxa"/>
            <w:gridSpan w:val="2"/>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 xml:space="preserve">всего  </w:t>
            </w:r>
          </w:p>
        </w:tc>
        <w:tc>
          <w:tcPr>
            <w:tcW w:w="1417" w:type="dxa"/>
            <w:gridSpan w:val="2"/>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федеральный</w:t>
            </w:r>
            <w:r w:rsidRPr="00002241">
              <w:rPr>
                <w:sz w:val="18"/>
                <w:szCs w:val="18"/>
              </w:rPr>
              <w:br/>
              <w:t xml:space="preserve">бюджет   </w:t>
            </w:r>
          </w:p>
        </w:tc>
        <w:tc>
          <w:tcPr>
            <w:tcW w:w="2747" w:type="dxa"/>
            <w:gridSpan w:val="3"/>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 xml:space="preserve">бюджет МО «Ленский муниципальный район»      </w:t>
            </w:r>
          </w:p>
        </w:tc>
        <w:tc>
          <w:tcPr>
            <w:tcW w:w="1603" w:type="dxa"/>
            <w:gridSpan w:val="2"/>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 xml:space="preserve">областной  </w:t>
            </w:r>
            <w:r w:rsidRPr="00002241">
              <w:rPr>
                <w:sz w:val="18"/>
                <w:szCs w:val="18"/>
              </w:rPr>
              <w:br/>
              <w:t xml:space="preserve">бюджет  </w:t>
            </w:r>
          </w:p>
        </w:tc>
        <w:tc>
          <w:tcPr>
            <w:tcW w:w="1438" w:type="dxa"/>
            <w:gridSpan w:val="2"/>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внебюджетные</w:t>
            </w:r>
            <w:r w:rsidRPr="00002241">
              <w:rPr>
                <w:sz w:val="18"/>
                <w:szCs w:val="18"/>
              </w:rPr>
              <w:br/>
              <w:t>источники  /бюджет поселений</w:t>
            </w:r>
          </w:p>
        </w:tc>
        <w:tc>
          <w:tcPr>
            <w:tcW w:w="2268" w:type="dxa"/>
            <w:vMerge/>
            <w:tcBorders>
              <w:top w:val="nil"/>
              <w:left w:val="single" w:sz="6" w:space="0" w:color="auto"/>
              <w:bottom w:val="nil"/>
              <w:right w:val="single" w:sz="6" w:space="0" w:color="auto"/>
            </w:tcBorders>
          </w:tcPr>
          <w:p w:rsidR="0092142D" w:rsidRPr="00002241" w:rsidRDefault="0092142D" w:rsidP="00FA0E31">
            <w:pPr>
              <w:rPr>
                <w:sz w:val="18"/>
                <w:szCs w:val="18"/>
              </w:rPr>
            </w:pPr>
          </w:p>
        </w:tc>
      </w:tr>
      <w:tr w:rsidR="0092142D" w:rsidRPr="00002241" w:rsidTr="00002241">
        <w:trPr>
          <w:gridAfter w:val="2"/>
          <w:wAfter w:w="3968" w:type="dxa"/>
          <w:cantSplit/>
          <w:trHeight w:val="720"/>
        </w:trPr>
        <w:tc>
          <w:tcPr>
            <w:tcW w:w="2548" w:type="dxa"/>
            <w:vMerge/>
            <w:tcBorders>
              <w:top w:val="nil"/>
              <w:left w:val="single" w:sz="6" w:space="0" w:color="auto"/>
              <w:bottom w:val="single" w:sz="6" w:space="0" w:color="auto"/>
              <w:right w:val="single" w:sz="6" w:space="0" w:color="auto"/>
            </w:tcBorders>
          </w:tcPr>
          <w:p w:rsidR="0092142D" w:rsidRPr="00002241" w:rsidRDefault="0092142D" w:rsidP="00FA0E31">
            <w:pPr>
              <w:rPr>
                <w:sz w:val="18"/>
                <w:szCs w:val="18"/>
              </w:rPr>
            </w:pPr>
          </w:p>
        </w:tc>
        <w:tc>
          <w:tcPr>
            <w:tcW w:w="1842" w:type="dxa"/>
            <w:vMerge/>
            <w:tcBorders>
              <w:top w:val="nil"/>
              <w:left w:val="single" w:sz="6" w:space="0" w:color="auto"/>
              <w:bottom w:val="single" w:sz="6" w:space="0" w:color="auto"/>
              <w:right w:val="single" w:sz="6" w:space="0" w:color="auto"/>
            </w:tcBorders>
          </w:tcPr>
          <w:p w:rsidR="0092142D" w:rsidRPr="00002241" w:rsidRDefault="0092142D" w:rsidP="00FA0E31">
            <w:pP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План</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Факт</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 xml:space="preserve">план </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 xml:space="preserve">факт </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 xml:space="preserve">преду-  </w:t>
            </w:r>
            <w:r w:rsidRPr="00002241">
              <w:rPr>
                <w:sz w:val="18"/>
                <w:szCs w:val="18"/>
              </w:rPr>
              <w:br/>
              <w:t xml:space="preserve">смотрено </w:t>
            </w:r>
            <w:r w:rsidRPr="00002241">
              <w:rPr>
                <w:sz w:val="18"/>
                <w:szCs w:val="18"/>
              </w:rPr>
              <w:br/>
              <w:t>постанов-</w:t>
            </w:r>
            <w:r w:rsidRPr="00002241">
              <w:rPr>
                <w:sz w:val="18"/>
                <w:szCs w:val="18"/>
              </w:rPr>
              <w:br/>
              <w:t xml:space="preserve">лением о </w:t>
            </w:r>
            <w:r w:rsidRPr="00002241">
              <w:rPr>
                <w:sz w:val="18"/>
                <w:szCs w:val="18"/>
              </w:rPr>
              <w:br/>
              <w:t>Программе</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92142D" w:rsidP="00662798">
            <w:pPr>
              <w:rPr>
                <w:sz w:val="18"/>
                <w:szCs w:val="18"/>
              </w:rPr>
            </w:pPr>
            <w:r w:rsidRPr="00002241">
              <w:rPr>
                <w:sz w:val="18"/>
                <w:szCs w:val="18"/>
              </w:rPr>
              <w:t>утверждено</w:t>
            </w:r>
            <w:r w:rsidRPr="00002241">
              <w:rPr>
                <w:sz w:val="18"/>
                <w:szCs w:val="18"/>
              </w:rPr>
              <w:br/>
              <w:t>решением о</w:t>
            </w:r>
            <w:r w:rsidRPr="00002241">
              <w:rPr>
                <w:sz w:val="18"/>
                <w:szCs w:val="18"/>
              </w:rPr>
              <w:br/>
              <w:t xml:space="preserve">бюджете  </w:t>
            </w:r>
            <w:r w:rsidRPr="00002241">
              <w:rPr>
                <w:sz w:val="18"/>
                <w:szCs w:val="18"/>
              </w:rPr>
              <w:br/>
              <w:t>на 201</w:t>
            </w:r>
            <w:r w:rsidR="00662798" w:rsidRPr="00002241">
              <w:rPr>
                <w:sz w:val="18"/>
                <w:szCs w:val="18"/>
              </w:rPr>
              <w:t>8</w:t>
            </w:r>
            <w:r w:rsidRPr="00002241">
              <w:rPr>
                <w:sz w:val="18"/>
                <w:szCs w:val="18"/>
              </w:rPr>
              <w:t xml:space="preserve"> год</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факти-</w:t>
            </w:r>
            <w:r w:rsidRPr="00002241">
              <w:rPr>
                <w:sz w:val="18"/>
                <w:szCs w:val="18"/>
              </w:rPr>
              <w:br/>
              <w:t xml:space="preserve">чески </w:t>
            </w:r>
            <w:r w:rsidRPr="00002241">
              <w:rPr>
                <w:sz w:val="18"/>
                <w:szCs w:val="18"/>
              </w:rPr>
              <w:br/>
              <w:t>профи-</w:t>
            </w:r>
            <w:r w:rsidRPr="00002241">
              <w:rPr>
                <w:sz w:val="18"/>
                <w:szCs w:val="18"/>
              </w:rPr>
              <w:br/>
              <w:t>нанси-</w:t>
            </w:r>
            <w:r w:rsidRPr="00002241">
              <w:rPr>
                <w:sz w:val="18"/>
                <w:szCs w:val="18"/>
              </w:rPr>
              <w:br/>
              <w:t>ровано</w:t>
            </w:r>
          </w:p>
        </w:tc>
        <w:tc>
          <w:tcPr>
            <w:tcW w:w="793"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план</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 xml:space="preserve">факт </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 xml:space="preserve">план </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 xml:space="preserve">Факт </w:t>
            </w:r>
          </w:p>
        </w:tc>
        <w:tc>
          <w:tcPr>
            <w:tcW w:w="2268" w:type="dxa"/>
            <w:vMerge/>
            <w:tcBorders>
              <w:top w:val="nil"/>
              <w:left w:val="single" w:sz="6" w:space="0" w:color="auto"/>
              <w:bottom w:val="single" w:sz="6" w:space="0" w:color="auto"/>
              <w:right w:val="single" w:sz="6" w:space="0" w:color="auto"/>
            </w:tcBorders>
          </w:tcPr>
          <w:p w:rsidR="0092142D" w:rsidRPr="00002241" w:rsidRDefault="0092142D" w:rsidP="00FA0E31">
            <w:pPr>
              <w:rPr>
                <w:sz w:val="18"/>
                <w:szCs w:val="18"/>
              </w:rPr>
            </w:pPr>
          </w:p>
        </w:tc>
      </w:tr>
      <w:tr w:rsidR="0092142D"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 xml:space="preserve">1     </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2</w:t>
            </w: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3</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4</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5</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6</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7</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8</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9</w:t>
            </w:r>
          </w:p>
        </w:tc>
        <w:tc>
          <w:tcPr>
            <w:tcW w:w="793"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10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11</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12</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13</w:t>
            </w:r>
          </w:p>
        </w:tc>
        <w:tc>
          <w:tcPr>
            <w:tcW w:w="2268"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14</w:t>
            </w:r>
          </w:p>
        </w:tc>
      </w:tr>
      <w:tr w:rsidR="0092142D" w:rsidRPr="00002241" w:rsidTr="00002241">
        <w:trPr>
          <w:gridAfter w:val="2"/>
          <w:wAfter w:w="3968" w:type="dxa"/>
          <w:cantSplit/>
          <w:trHeight w:val="240"/>
        </w:trPr>
        <w:tc>
          <w:tcPr>
            <w:tcW w:w="15423" w:type="dxa"/>
            <w:gridSpan w:val="14"/>
            <w:tcBorders>
              <w:top w:val="single" w:sz="6" w:space="0" w:color="auto"/>
              <w:left w:val="single" w:sz="6" w:space="0" w:color="auto"/>
              <w:bottom w:val="single" w:sz="6" w:space="0" w:color="auto"/>
              <w:right w:val="single" w:sz="6" w:space="0" w:color="auto"/>
            </w:tcBorders>
          </w:tcPr>
          <w:p w:rsidR="0092142D" w:rsidRPr="00002241" w:rsidRDefault="0092142D" w:rsidP="00187F2C">
            <w:pPr>
              <w:jc w:val="center"/>
              <w:rPr>
                <w:sz w:val="18"/>
                <w:szCs w:val="18"/>
              </w:rPr>
            </w:pPr>
            <w:r w:rsidRPr="00002241">
              <w:rPr>
                <w:b/>
                <w:bCs/>
                <w:sz w:val="18"/>
                <w:szCs w:val="18"/>
              </w:rPr>
              <w:t>Подпрограмма № 1 «Развитие физической культуры и спорта»</w:t>
            </w:r>
          </w:p>
        </w:tc>
      </w:tr>
      <w:tr w:rsidR="0092142D"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1.1  Приобретение спортинвентаря для проведения мероприятий, приобретение  и ремонт тренажеров для тренажерного зала.</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color w:val="000000"/>
                <w:sz w:val="18"/>
                <w:szCs w:val="18"/>
              </w:rPr>
            </w:pPr>
            <w:r w:rsidRPr="00002241">
              <w:rPr>
                <w:sz w:val="18"/>
                <w:szCs w:val="18"/>
              </w:rPr>
              <w:t xml:space="preserve">Отдел по вопросам молодёжи, спорта, НКО, культуры и туризма администрации </w:t>
            </w:r>
            <w:r w:rsidRPr="00002241">
              <w:rPr>
                <w:color w:val="000000"/>
                <w:sz w:val="18"/>
                <w:szCs w:val="18"/>
              </w:rPr>
              <w:t>МО «Ленский муниципальный район»,</w:t>
            </w:r>
          </w:p>
          <w:p w:rsidR="0092142D" w:rsidRPr="00002241" w:rsidRDefault="0092142D" w:rsidP="00FA0E31">
            <w:pPr>
              <w:rPr>
                <w:sz w:val="18"/>
                <w:szCs w:val="18"/>
              </w:rPr>
            </w:pPr>
            <w:r w:rsidRPr="00002241">
              <w:rPr>
                <w:sz w:val="18"/>
                <w:szCs w:val="18"/>
              </w:rPr>
              <w:t>МБОУ ДОД «КЦДО»</w:t>
            </w: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155CD0" w:rsidP="00402CB4">
            <w:pPr>
              <w:jc w:val="center"/>
              <w:rPr>
                <w:sz w:val="18"/>
                <w:szCs w:val="18"/>
              </w:rPr>
            </w:pPr>
            <w:r w:rsidRPr="00002241">
              <w:rPr>
                <w:sz w:val="18"/>
                <w:szCs w:val="18"/>
              </w:rPr>
              <w:t>30,0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4F6A9F" w:rsidP="00402CB4">
            <w:pPr>
              <w:jc w:val="center"/>
              <w:rPr>
                <w:sz w:val="18"/>
                <w:szCs w:val="18"/>
              </w:rPr>
            </w:pPr>
            <w:r w:rsidRPr="00002241">
              <w:rPr>
                <w:sz w:val="18"/>
                <w:szCs w:val="18"/>
              </w:rPr>
              <w:t>17,3</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4F6A9F"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4F6A9F" w:rsidP="00402CB4">
            <w:pPr>
              <w:jc w:val="center"/>
              <w:rPr>
                <w:sz w:val="18"/>
                <w:szCs w:val="18"/>
              </w:rPr>
            </w:pPr>
            <w:r w:rsidRPr="0000224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155CD0" w:rsidP="00402CB4">
            <w:pPr>
              <w:jc w:val="center"/>
              <w:rPr>
                <w:sz w:val="18"/>
                <w:szCs w:val="18"/>
              </w:rPr>
            </w:pPr>
            <w:r w:rsidRPr="00002241">
              <w:rPr>
                <w:sz w:val="18"/>
                <w:szCs w:val="18"/>
              </w:rPr>
              <w:t>20,0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155CD0" w:rsidP="00402CB4">
            <w:pPr>
              <w:jc w:val="center"/>
              <w:rPr>
                <w:sz w:val="18"/>
                <w:szCs w:val="18"/>
              </w:rPr>
            </w:pPr>
            <w:r w:rsidRPr="00002241">
              <w:rPr>
                <w:sz w:val="18"/>
                <w:szCs w:val="18"/>
              </w:rPr>
              <w:t>20,0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w:t>
            </w:r>
          </w:p>
        </w:tc>
        <w:tc>
          <w:tcPr>
            <w:tcW w:w="793" w:type="dxa"/>
            <w:tcBorders>
              <w:top w:val="single" w:sz="6" w:space="0" w:color="auto"/>
              <w:left w:val="single" w:sz="6" w:space="0" w:color="auto"/>
              <w:bottom w:val="single" w:sz="6" w:space="0" w:color="auto"/>
              <w:right w:val="single" w:sz="6" w:space="0" w:color="auto"/>
            </w:tcBorders>
          </w:tcPr>
          <w:p w:rsidR="0092142D" w:rsidRPr="00002241" w:rsidRDefault="004F6A9F"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4F6A9F"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10,0/0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4F6A9F" w:rsidP="00402CB4">
            <w:pPr>
              <w:jc w:val="center"/>
              <w:rPr>
                <w:sz w:val="18"/>
                <w:szCs w:val="18"/>
              </w:rPr>
            </w:pPr>
            <w:r w:rsidRPr="00002241">
              <w:rPr>
                <w:sz w:val="18"/>
                <w:szCs w:val="18"/>
              </w:rPr>
              <w:t>17,3</w:t>
            </w:r>
            <w:r w:rsidR="0092142D" w:rsidRPr="00002241">
              <w:rPr>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4F6EFF" w:rsidRPr="00002241" w:rsidRDefault="004F6EFF" w:rsidP="004F6A9F">
            <w:pPr>
              <w:rPr>
                <w:sz w:val="18"/>
                <w:szCs w:val="18"/>
              </w:rPr>
            </w:pPr>
            <w:r w:rsidRPr="00002241">
              <w:rPr>
                <w:sz w:val="18"/>
                <w:szCs w:val="18"/>
              </w:rPr>
              <w:t>Приобретены</w:t>
            </w:r>
            <w:r w:rsidR="0092142D" w:rsidRPr="00002241">
              <w:rPr>
                <w:sz w:val="18"/>
                <w:szCs w:val="18"/>
              </w:rPr>
              <w:t xml:space="preserve">: </w:t>
            </w:r>
          </w:p>
          <w:p w:rsidR="0092142D" w:rsidRPr="00002241" w:rsidRDefault="004F6A9F" w:rsidP="004F6A9F">
            <w:pPr>
              <w:rPr>
                <w:sz w:val="18"/>
                <w:szCs w:val="18"/>
              </w:rPr>
            </w:pPr>
            <w:r w:rsidRPr="00002241">
              <w:rPr>
                <w:sz w:val="18"/>
                <w:szCs w:val="18"/>
              </w:rPr>
              <w:t>коньки, мячи</w:t>
            </w:r>
          </w:p>
        </w:tc>
      </w:tr>
      <w:tr w:rsidR="0092142D"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187F2C">
            <w:pPr>
              <w:rPr>
                <w:sz w:val="18"/>
                <w:szCs w:val="18"/>
              </w:rPr>
            </w:pPr>
            <w:r w:rsidRPr="00002241">
              <w:rPr>
                <w:sz w:val="18"/>
                <w:szCs w:val="18"/>
              </w:rPr>
              <w:t>1.2  Участие в областных соревнованиях, проведение районных и совместных с республикой Коми и соседними районами Архангельской области.</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187F2C">
            <w:pPr>
              <w:rPr>
                <w:color w:val="000000"/>
                <w:sz w:val="18"/>
                <w:szCs w:val="18"/>
              </w:rPr>
            </w:pPr>
            <w:r w:rsidRPr="00002241">
              <w:rPr>
                <w:sz w:val="18"/>
                <w:szCs w:val="18"/>
              </w:rPr>
              <w:t xml:space="preserve">Отдел по вопросам молодёжи, спорта, НКО, культуры и туризма администрации </w:t>
            </w:r>
            <w:r w:rsidRPr="00002241">
              <w:rPr>
                <w:color w:val="000000"/>
                <w:sz w:val="18"/>
                <w:szCs w:val="18"/>
              </w:rPr>
              <w:t>МО «Ленский муниципальный район»,</w:t>
            </w:r>
          </w:p>
          <w:p w:rsidR="0092142D" w:rsidRPr="00002241" w:rsidRDefault="0092142D" w:rsidP="00187F2C">
            <w:pPr>
              <w:rPr>
                <w:sz w:val="18"/>
                <w:szCs w:val="18"/>
              </w:rPr>
            </w:pPr>
            <w:r w:rsidRPr="00002241">
              <w:rPr>
                <w:sz w:val="18"/>
                <w:szCs w:val="18"/>
              </w:rPr>
              <w:t>МБОУ ДОД «КЦДО»</w:t>
            </w: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4F6A9F" w:rsidP="00402CB4">
            <w:pPr>
              <w:jc w:val="center"/>
              <w:rPr>
                <w:sz w:val="18"/>
                <w:szCs w:val="18"/>
              </w:rPr>
            </w:pPr>
            <w:r w:rsidRPr="00002241">
              <w:rPr>
                <w:sz w:val="18"/>
                <w:szCs w:val="18"/>
              </w:rPr>
              <w:t>100,0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155CD0" w:rsidP="00402CB4">
            <w:pPr>
              <w:jc w:val="center"/>
              <w:rPr>
                <w:sz w:val="18"/>
                <w:szCs w:val="18"/>
              </w:rPr>
            </w:pPr>
            <w:r w:rsidRPr="00002241">
              <w:rPr>
                <w:sz w:val="18"/>
                <w:szCs w:val="18"/>
              </w:rPr>
              <w:t>64,3</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B50A64"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B50A64" w:rsidP="00402CB4">
            <w:pPr>
              <w:jc w:val="center"/>
              <w:rPr>
                <w:sz w:val="18"/>
                <w:szCs w:val="18"/>
              </w:rPr>
            </w:pPr>
            <w:r w:rsidRPr="0000224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4F6A9F" w:rsidP="00402CB4">
            <w:pPr>
              <w:jc w:val="center"/>
              <w:rPr>
                <w:sz w:val="18"/>
                <w:szCs w:val="18"/>
              </w:rPr>
            </w:pPr>
            <w:r w:rsidRPr="00002241">
              <w:rPr>
                <w:sz w:val="18"/>
                <w:szCs w:val="18"/>
              </w:rPr>
              <w:t>80,0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4F6A9F" w:rsidP="00402CB4">
            <w:pPr>
              <w:jc w:val="center"/>
              <w:rPr>
                <w:sz w:val="18"/>
                <w:szCs w:val="18"/>
              </w:rPr>
            </w:pPr>
            <w:r w:rsidRPr="00002241">
              <w:rPr>
                <w:sz w:val="18"/>
                <w:szCs w:val="18"/>
              </w:rPr>
              <w:t>80,0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4F6A9F" w:rsidP="00402CB4">
            <w:pPr>
              <w:jc w:val="center"/>
              <w:rPr>
                <w:sz w:val="18"/>
                <w:szCs w:val="18"/>
              </w:rPr>
            </w:pPr>
            <w:r w:rsidRPr="00002241">
              <w:rPr>
                <w:sz w:val="18"/>
                <w:szCs w:val="18"/>
              </w:rPr>
              <w:t>30,0</w:t>
            </w:r>
          </w:p>
        </w:tc>
        <w:tc>
          <w:tcPr>
            <w:tcW w:w="793" w:type="dxa"/>
            <w:tcBorders>
              <w:top w:val="single" w:sz="6" w:space="0" w:color="auto"/>
              <w:left w:val="single" w:sz="6" w:space="0" w:color="auto"/>
              <w:bottom w:val="single" w:sz="6" w:space="0" w:color="auto"/>
              <w:right w:val="single" w:sz="6" w:space="0" w:color="auto"/>
            </w:tcBorders>
          </w:tcPr>
          <w:p w:rsidR="0092142D" w:rsidRPr="00002241" w:rsidRDefault="00B50A64"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B50A64"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20,0/0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155CD0" w:rsidP="00402CB4">
            <w:pPr>
              <w:jc w:val="center"/>
              <w:rPr>
                <w:sz w:val="18"/>
                <w:szCs w:val="18"/>
              </w:rPr>
            </w:pPr>
            <w:r w:rsidRPr="00002241">
              <w:rPr>
                <w:sz w:val="18"/>
                <w:szCs w:val="18"/>
              </w:rPr>
              <w:t>3</w:t>
            </w:r>
            <w:r w:rsidR="004F6A9F" w:rsidRPr="00002241">
              <w:rPr>
                <w:sz w:val="18"/>
                <w:szCs w:val="18"/>
              </w:rPr>
              <w:t>4,3</w:t>
            </w:r>
            <w:r w:rsidR="0092142D" w:rsidRPr="00002241">
              <w:rPr>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92142D" w:rsidRPr="001A0023" w:rsidRDefault="004F6A9F" w:rsidP="000C5994">
            <w:pPr>
              <w:rPr>
                <w:sz w:val="18"/>
                <w:szCs w:val="18"/>
              </w:rPr>
            </w:pPr>
            <w:r w:rsidRPr="001A0023">
              <w:rPr>
                <w:sz w:val="18"/>
                <w:szCs w:val="18"/>
              </w:rPr>
              <w:t xml:space="preserve">Проведено </w:t>
            </w:r>
            <w:r w:rsidR="001A0023">
              <w:rPr>
                <w:sz w:val="18"/>
                <w:szCs w:val="18"/>
              </w:rPr>
              <w:t xml:space="preserve">26 </w:t>
            </w:r>
            <w:r w:rsidR="0092142D" w:rsidRPr="001A0023">
              <w:rPr>
                <w:sz w:val="18"/>
                <w:szCs w:val="18"/>
              </w:rPr>
              <w:t>мероприятий, количество участников-</w:t>
            </w:r>
            <w:r w:rsidR="001A0023">
              <w:rPr>
                <w:sz w:val="18"/>
                <w:szCs w:val="18"/>
              </w:rPr>
              <w:t>830</w:t>
            </w:r>
            <w:r w:rsidR="0092142D" w:rsidRPr="001A0023">
              <w:rPr>
                <w:sz w:val="18"/>
                <w:szCs w:val="18"/>
              </w:rPr>
              <w:t xml:space="preserve"> человек:</w:t>
            </w:r>
          </w:p>
          <w:p w:rsidR="001A0023" w:rsidRPr="001A0023" w:rsidRDefault="001A0023" w:rsidP="001A0023">
            <w:pPr>
              <w:pStyle w:val="ConsPlusCell"/>
              <w:widowControl/>
              <w:rPr>
                <w:rFonts w:ascii="Times New Roman" w:hAnsi="Times New Roman" w:cs="Times New Roman"/>
                <w:sz w:val="18"/>
                <w:szCs w:val="18"/>
              </w:rPr>
            </w:pPr>
            <w:r w:rsidRPr="001A0023">
              <w:rPr>
                <w:rFonts w:ascii="Times New Roman" w:hAnsi="Times New Roman" w:cs="Times New Roman"/>
                <w:sz w:val="18"/>
                <w:szCs w:val="18"/>
              </w:rPr>
              <w:t>н/теннис-3(49)</w:t>
            </w:r>
          </w:p>
          <w:p w:rsidR="001A0023" w:rsidRPr="001A0023" w:rsidRDefault="001A0023" w:rsidP="001A0023">
            <w:pPr>
              <w:pStyle w:val="ConsPlusCell"/>
              <w:widowControl/>
              <w:rPr>
                <w:rFonts w:ascii="Times New Roman" w:hAnsi="Times New Roman" w:cs="Times New Roman"/>
                <w:sz w:val="18"/>
                <w:szCs w:val="18"/>
              </w:rPr>
            </w:pPr>
            <w:r w:rsidRPr="001A0023">
              <w:rPr>
                <w:rFonts w:ascii="Times New Roman" w:hAnsi="Times New Roman" w:cs="Times New Roman"/>
                <w:sz w:val="18"/>
                <w:szCs w:val="18"/>
              </w:rPr>
              <w:t>футзал -6(178)</w:t>
            </w:r>
          </w:p>
          <w:p w:rsidR="001A0023" w:rsidRPr="001A0023" w:rsidRDefault="001A0023" w:rsidP="001A0023">
            <w:pPr>
              <w:pStyle w:val="ConsPlusCell"/>
              <w:widowControl/>
              <w:rPr>
                <w:rFonts w:ascii="Times New Roman" w:hAnsi="Times New Roman" w:cs="Times New Roman"/>
                <w:sz w:val="18"/>
                <w:szCs w:val="18"/>
              </w:rPr>
            </w:pPr>
            <w:r w:rsidRPr="001A0023">
              <w:rPr>
                <w:rFonts w:ascii="Times New Roman" w:hAnsi="Times New Roman" w:cs="Times New Roman"/>
                <w:sz w:val="18"/>
                <w:szCs w:val="18"/>
              </w:rPr>
              <w:t>пляжный футбол 1(28)</w:t>
            </w:r>
          </w:p>
          <w:p w:rsidR="001A0023" w:rsidRPr="001A0023" w:rsidRDefault="001A0023" w:rsidP="001A0023">
            <w:pPr>
              <w:pStyle w:val="ConsPlusCell"/>
              <w:widowControl/>
              <w:rPr>
                <w:rFonts w:ascii="Times New Roman" w:hAnsi="Times New Roman" w:cs="Times New Roman"/>
                <w:sz w:val="18"/>
                <w:szCs w:val="18"/>
              </w:rPr>
            </w:pPr>
            <w:r w:rsidRPr="001A0023">
              <w:rPr>
                <w:rFonts w:ascii="Times New Roman" w:hAnsi="Times New Roman" w:cs="Times New Roman"/>
                <w:sz w:val="18"/>
                <w:szCs w:val="18"/>
              </w:rPr>
              <w:t>пляжный волейбол 1 (12)</w:t>
            </w:r>
          </w:p>
          <w:p w:rsidR="001A0023" w:rsidRPr="001A0023" w:rsidRDefault="001A0023" w:rsidP="001A0023">
            <w:pPr>
              <w:pStyle w:val="ConsPlusCell"/>
              <w:widowControl/>
              <w:rPr>
                <w:rFonts w:ascii="Times New Roman" w:hAnsi="Times New Roman" w:cs="Times New Roman"/>
                <w:sz w:val="18"/>
                <w:szCs w:val="18"/>
              </w:rPr>
            </w:pPr>
            <w:r w:rsidRPr="001A0023">
              <w:rPr>
                <w:rFonts w:ascii="Times New Roman" w:hAnsi="Times New Roman" w:cs="Times New Roman"/>
                <w:sz w:val="18"/>
                <w:szCs w:val="18"/>
              </w:rPr>
              <w:t>волейбол -3(72)</w:t>
            </w:r>
          </w:p>
          <w:p w:rsidR="001A0023" w:rsidRPr="001A0023" w:rsidRDefault="001A0023" w:rsidP="001A0023">
            <w:pPr>
              <w:pStyle w:val="ConsPlusCell"/>
              <w:widowControl/>
              <w:rPr>
                <w:rFonts w:ascii="Times New Roman" w:hAnsi="Times New Roman" w:cs="Times New Roman"/>
                <w:sz w:val="18"/>
                <w:szCs w:val="18"/>
              </w:rPr>
            </w:pPr>
            <w:r w:rsidRPr="001A0023">
              <w:rPr>
                <w:rFonts w:ascii="Times New Roman" w:hAnsi="Times New Roman" w:cs="Times New Roman"/>
                <w:sz w:val="18"/>
                <w:szCs w:val="18"/>
              </w:rPr>
              <w:t>л/гонки -3(282)</w:t>
            </w:r>
          </w:p>
          <w:p w:rsidR="001A0023" w:rsidRPr="001A0023" w:rsidRDefault="001A0023" w:rsidP="001A0023">
            <w:pPr>
              <w:pStyle w:val="ConsPlusCell"/>
              <w:widowControl/>
              <w:rPr>
                <w:rFonts w:ascii="Times New Roman" w:hAnsi="Times New Roman" w:cs="Times New Roman"/>
                <w:sz w:val="18"/>
                <w:szCs w:val="18"/>
              </w:rPr>
            </w:pPr>
            <w:r w:rsidRPr="001A0023">
              <w:rPr>
                <w:rFonts w:ascii="Times New Roman" w:hAnsi="Times New Roman" w:cs="Times New Roman"/>
                <w:sz w:val="18"/>
                <w:szCs w:val="18"/>
              </w:rPr>
              <w:t>инвал.спорт(н/ теннис) -2(41)</w:t>
            </w:r>
          </w:p>
          <w:p w:rsidR="001A0023" w:rsidRPr="001A0023" w:rsidRDefault="001A0023" w:rsidP="001A0023">
            <w:pPr>
              <w:pStyle w:val="ConsPlusCell"/>
              <w:widowControl/>
              <w:rPr>
                <w:rFonts w:ascii="Times New Roman" w:hAnsi="Times New Roman" w:cs="Times New Roman"/>
                <w:sz w:val="18"/>
                <w:szCs w:val="18"/>
              </w:rPr>
            </w:pPr>
            <w:r w:rsidRPr="001A0023">
              <w:rPr>
                <w:rFonts w:ascii="Times New Roman" w:hAnsi="Times New Roman" w:cs="Times New Roman"/>
                <w:sz w:val="18"/>
                <w:szCs w:val="18"/>
              </w:rPr>
              <w:t xml:space="preserve">бильярд -2(24) </w:t>
            </w:r>
          </w:p>
          <w:p w:rsidR="001A0023" w:rsidRPr="001A0023" w:rsidRDefault="001A0023" w:rsidP="001A0023">
            <w:pPr>
              <w:pStyle w:val="ConsPlusCell"/>
              <w:widowControl/>
              <w:rPr>
                <w:rFonts w:ascii="Times New Roman" w:hAnsi="Times New Roman" w:cs="Times New Roman"/>
                <w:sz w:val="18"/>
                <w:szCs w:val="18"/>
              </w:rPr>
            </w:pPr>
            <w:r w:rsidRPr="001A0023">
              <w:rPr>
                <w:rFonts w:ascii="Times New Roman" w:hAnsi="Times New Roman" w:cs="Times New Roman"/>
                <w:sz w:val="18"/>
                <w:szCs w:val="18"/>
              </w:rPr>
              <w:t>армспорт1(16)</w:t>
            </w:r>
          </w:p>
          <w:p w:rsidR="001A0023" w:rsidRPr="001A0023" w:rsidRDefault="001A0023" w:rsidP="001A0023">
            <w:pPr>
              <w:pStyle w:val="ConsPlusCell"/>
              <w:widowControl/>
              <w:rPr>
                <w:rFonts w:ascii="Times New Roman" w:hAnsi="Times New Roman" w:cs="Times New Roman"/>
                <w:sz w:val="18"/>
                <w:szCs w:val="18"/>
              </w:rPr>
            </w:pPr>
            <w:r w:rsidRPr="001A0023">
              <w:rPr>
                <w:rFonts w:ascii="Times New Roman" w:hAnsi="Times New Roman" w:cs="Times New Roman"/>
                <w:sz w:val="18"/>
                <w:szCs w:val="18"/>
              </w:rPr>
              <w:t>гиревой 1(18)</w:t>
            </w:r>
          </w:p>
          <w:p w:rsidR="001A0023" w:rsidRPr="001A0023" w:rsidRDefault="001A0023" w:rsidP="001A0023">
            <w:pPr>
              <w:pStyle w:val="ConsPlusCell"/>
              <w:widowControl/>
              <w:rPr>
                <w:rFonts w:ascii="Times New Roman" w:hAnsi="Times New Roman" w:cs="Times New Roman"/>
                <w:sz w:val="18"/>
                <w:szCs w:val="18"/>
              </w:rPr>
            </w:pPr>
            <w:r w:rsidRPr="001A0023">
              <w:rPr>
                <w:rFonts w:ascii="Times New Roman" w:hAnsi="Times New Roman" w:cs="Times New Roman"/>
                <w:sz w:val="18"/>
                <w:szCs w:val="18"/>
              </w:rPr>
              <w:t>дартс 1(12)</w:t>
            </w:r>
          </w:p>
          <w:p w:rsidR="001A0023" w:rsidRPr="001A0023" w:rsidRDefault="001A0023" w:rsidP="001A0023">
            <w:pPr>
              <w:pStyle w:val="ConsPlusCell"/>
              <w:widowControl/>
              <w:rPr>
                <w:rFonts w:ascii="Times New Roman" w:hAnsi="Times New Roman" w:cs="Times New Roman"/>
                <w:sz w:val="18"/>
                <w:szCs w:val="18"/>
              </w:rPr>
            </w:pPr>
            <w:r w:rsidRPr="001A0023">
              <w:rPr>
                <w:rFonts w:ascii="Times New Roman" w:hAnsi="Times New Roman" w:cs="Times New Roman"/>
                <w:sz w:val="18"/>
                <w:szCs w:val="18"/>
              </w:rPr>
              <w:t>л\атлетика 1(74)</w:t>
            </w:r>
          </w:p>
          <w:p w:rsidR="0092142D" w:rsidRPr="00002241" w:rsidRDefault="001A0023" w:rsidP="001A0023">
            <w:pPr>
              <w:rPr>
                <w:sz w:val="18"/>
                <w:szCs w:val="18"/>
              </w:rPr>
            </w:pPr>
            <w:r w:rsidRPr="001A0023">
              <w:rPr>
                <w:sz w:val="18"/>
                <w:szCs w:val="18"/>
              </w:rPr>
              <w:t>туризм 1(24)</w:t>
            </w:r>
          </w:p>
        </w:tc>
      </w:tr>
      <w:tr w:rsidR="0092142D"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187F2C">
            <w:pPr>
              <w:rPr>
                <w:sz w:val="18"/>
                <w:szCs w:val="18"/>
              </w:rPr>
            </w:pPr>
            <w:r w:rsidRPr="00002241">
              <w:rPr>
                <w:sz w:val="18"/>
                <w:szCs w:val="18"/>
              </w:rPr>
              <w:lastRenderedPageBreak/>
              <w:t>1.3.Обеспечение условий для развития физической культуры и массового спорта, организация проведения официальных физкультурно-оздоровительных мероприятий на территории МО «Сафроновское»</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4B1F1B">
            <w:pPr>
              <w:rPr>
                <w:sz w:val="18"/>
                <w:szCs w:val="18"/>
              </w:rPr>
            </w:pPr>
            <w:r w:rsidRPr="00002241">
              <w:rPr>
                <w:sz w:val="18"/>
                <w:szCs w:val="18"/>
              </w:rPr>
              <w:t>МБОУ ДОД «КЦДО»</w:t>
            </w: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1A0023" w:rsidP="00402CB4">
            <w:pPr>
              <w:jc w:val="center"/>
              <w:rPr>
                <w:sz w:val="18"/>
                <w:szCs w:val="18"/>
              </w:rPr>
            </w:pPr>
            <w:r>
              <w:rPr>
                <w:sz w:val="18"/>
                <w:szCs w:val="18"/>
              </w:rPr>
              <w:t>465,3</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1A0023" w:rsidP="00553C36">
            <w:pPr>
              <w:jc w:val="center"/>
              <w:rPr>
                <w:sz w:val="18"/>
                <w:szCs w:val="18"/>
              </w:rPr>
            </w:pPr>
            <w:r>
              <w:rPr>
                <w:sz w:val="18"/>
                <w:szCs w:val="18"/>
              </w:rPr>
              <w:t>271,0</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B50A64"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B50A64" w:rsidP="00402CB4">
            <w:pPr>
              <w:jc w:val="center"/>
              <w:rPr>
                <w:sz w:val="18"/>
                <w:szCs w:val="18"/>
              </w:rPr>
            </w:pPr>
            <w:r w:rsidRPr="0000224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B50A64" w:rsidP="00402CB4">
            <w:pPr>
              <w:jc w:val="center"/>
              <w:rPr>
                <w:sz w:val="18"/>
                <w:szCs w:val="18"/>
              </w:rPr>
            </w:pPr>
            <w:r w:rsidRPr="00002241">
              <w:rPr>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B50A64" w:rsidP="00402CB4">
            <w:pPr>
              <w:jc w:val="center"/>
              <w:rPr>
                <w:sz w:val="18"/>
                <w:szCs w:val="18"/>
              </w:rPr>
            </w:pPr>
            <w:r w:rsidRPr="00002241">
              <w:rPr>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B50A64" w:rsidP="00402CB4">
            <w:pPr>
              <w:jc w:val="center"/>
              <w:rPr>
                <w:sz w:val="18"/>
                <w:szCs w:val="18"/>
              </w:rPr>
            </w:pPr>
            <w:r w:rsidRPr="00002241">
              <w:rPr>
                <w:sz w:val="18"/>
                <w:szCs w:val="18"/>
              </w:rPr>
              <w:t>0</w:t>
            </w:r>
          </w:p>
        </w:tc>
        <w:tc>
          <w:tcPr>
            <w:tcW w:w="793" w:type="dxa"/>
            <w:tcBorders>
              <w:top w:val="single" w:sz="6" w:space="0" w:color="auto"/>
              <w:left w:val="single" w:sz="6" w:space="0" w:color="auto"/>
              <w:bottom w:val="single" w:sz="6" w:space="0" w:color="auto"/>
              <w:right w:val="single" w:sz="6" w:space="0" w:color="auto"/>
            </w:tcBorders>
          </w:tcPr>
          <w:p w:rsidR="0092142D" w:rsidRPr="00002241" w:rsidRDefault="00B50A64"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B50A64"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302815" w:rsidRPr="00002241" w:rsidRDefault="0092142D" w:rsidP="00402CB4">
            <w:pPr>
              <w:jc w:val="center"/>
              <w:rPr>
                <w:sz w:val="18"/>
                <w:szCs w:val="18"/>
              </w:rPr>
            </w:pPr>
            <w:r w:rsidRPr="00002241">
              <w:rPr>
                <w:sz w:val="18"/>
                <w:szCs w:val="18"/>
              </w:rPr>
              <w:t>0/</w:t>
            </w:r>
          </w:p>
          <w:p w:rsidR="0092142D" w:rsidRPr="00002241" w:rsidRDefault="00DF54BF" w:rsidP="00402CB4">
            <w:pPr>
              <w:jc w:val="center"/>
              <w:rPr>
                <w:sz w:val="18"/>
                <w:szCs w:val="18"/>
              </w:rPr>
            </w:pPr>
            <w:r>
              <w:rPr>
                <w:sz w:val="18"/>
                <w:szCs w:val="18"/>
              </w:rPr>
              <w:t>465,3</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4F6A9F" w:rsidP="00553C36">
            <w:pPr>
              <w:jc w:val="center"/>
              <w:rPr>
                <w:sz w:val="18"/>
                <w:szCs w:val="18"/>
              </w:rPr>
            </w:pPr>
            <w:r w:rsidRPr="00002241">
              <w:rPr>
                <w:sz w:val="18"/>
                <w:szCs w:val="18"/>
              </w:rPr>
              <w:t>0</w:t>
            </w:r>
            <w:r w:rsidR="0092142D" w:rsidRPr="00002241">
              <w:rPr>
                <w:sz w:val="18"/>
                <w:szCs w:val="18"/>
              </w:rPr>
              <w:t>/</w:t>
            </w:r>
          </w:p>
          <w:p w:rsidR="0092142D" w:rsidRPr="00002241" w:rsidRDefault="001A0023" w:rsidP="00553C36">
            <w:pPr>
              <w:jc w:val="center"/>
              <w:rPr>
                <w:sz w:val="18"/>
                <w:szCs w:val="18"/>
              </w:rPr>
            </w:pPr>
            <w:r>
              <w:rPr>
                <w:sz w:val="18"/>
                <w:szCs w:val="18"/>
              </w:rPr>
              <w:t>2</w:t>
            </w:r>
            <w:r w:rsidR="00DF54BF">
              <w:rPr>
                <w:sz w:val="18"/>
                <w:szCs w:val="18"/>
              </w:rPr>
              <w:t>71</w:t>
            </w:r>
            <w:r w:rsidR="004F6A9F" w:rsidRPr="00002241">
              <w:rPr>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92142D" w:rsidRPr="00002241" w:rsidRDefault="0092142D" w:rsidP="00002241">
            <w:pPr>
              <w:pStyle w:val="ConsPlusCell"/>
              <w:widowControl/>
              <w:rPr>
                <w:rFonts w:ascii="Times New Roman" w:hAnsi="Times New Roman" w:cs="Times New Roman"/>
                <w:sz w:val="18"/>
                <w:szCs w:val="18"/>
              </w:rPr>
            </w:pPr>
            <w:r w:rsidRPr="00002241">
              <w:rPr>
                <w:sz w:val="18"/>
                <w:szCs w:val="18"/>
              </w:rPr>
              <w:t xml:space="preserve"> </w:t>
            </w:r>
            <w:r w:rsidRPr="00002241">
              <w:rPr>
                <w:rFonts w:ascii="Times New Roman" w:hAnsi="Times New Roman" w:cs="Times New Roman"/>
                <w:sz w:val="18"/>
                <w:szCs w:val="18"/>
              </w:rPr>
              <w:t xml:space="preserve">Проведено  </w:t>
            </w:r>
            <w:r w:rsidR="00DF54BF">
              <w:rPr>
                <w:rFonts w:ascii="Times New Roman" w:hAnsi="Times New Roman" w:cs="Times New Roman"/>
                <w:sz w:val="18"/>
                <w:szCs w:val="18"/>
              </w:rPr>
              <w:t>7</w:t>
            </w:r>
            <w:r w:rsidRPr="00002241">
              <w:rPr>
                <w:rFonts w:ascii="Times New Roman" w:hAnsi="Times New Roman" w:cs="Times New Roman"/>
                <w:sz w:val="18"/>
                <w:szCs w:val="18"/>
              </w:rPr>
              <w:t xml:space="preserve"> мероприяти</w:t>
            </w:r>
            <w:r w:rsidR="00E14335">
              <w:rPr>
                <w:rFonts w:ascii="Times New Roman" w:hAnsi="Times New Roman" w:cs="Times New Roman"/>
                <w:sz w:val="18"/>
                <w:szCs w:val="18"/>
              </w:rPr>
              <w:t>й</w:t>
            </w:r>
            <w:r w:rsidRPr="00002241">
              <w:rPr>
                <w:rFonts w:ascii="Times New Roman" w:hAnsi="Times New Roman" w:cs="Times New Roman"/>
                <w:sz w:val="18"/>
                <w:szCs w:val="18"/>
              </w:rPr>
              <w:t xml:space="preserve">, количество участников – </w:t>
            </w:r>
            <w:r w:rsidR="00DF54BF">
              <w:rPr>
                <w:rFonts w:ascii="Times New Roman" w:hAnsi="Times New Roman" w:cs="Times New Roman"/>
                <w:sz w:val="18"/>
                <w:szCs w:val="18"/>
              </w:rPr>
              <w:t>84</w:t>
            </w:r>
            <w:r w:rsidR="00002241" w:rsidRPr="00002241">
              <w:rPr>
                <w:rFonts w:ascii="Times New Roman" w:hAnsi="Times New Roman" w:cs="Times New Roman"/>
                <w:sz w:val="18"/>
                <w:szCs w:val="18"/>
              </w:rPr>
              <w:t xml:space="preserve"> </w:t>
            </w:r>
            <w:r w:rsidRPr="00002241">
              <w:rPr>
                <w:rFonts w:ascii="Times New Roman" w:hAnsi="Times New Roman" w:cs="Times New Roman"/>
                <w:sz w:val="18"/>
                <w:szCs w:val="18"/>
              </w:rPr>
              <w:t>человек:</w:t>
            </w:r>
          </w:p>
          <w:p w:rsidR="00002241" w:rsidRPr="00002241" w:rsidRDefault="00002241" w:rsidP="00002241">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Гиревой спорт-1(30)</w:t>
            </w:r>
          </w:p>
          <w:p w:rsidR="00002241" w:rsidRPr="00002241" w:rsidRDefault="00002241" w:rsidP="00002241">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 xml:space="preserve">Н/теннис -  </w:t>
            </w:r>
            <w:r w:rsidR="001A0023">
              <w:rPr>
                <w:rFonts w:ascii="Times New Roman" w:hAnsi="Times New Roman" w:cs="Times New Roman"/>
                <w:sz w:val="18"/>
                <w:szCs w:val="18"/>
              </w:rPr>
              <w:t>3</w:t>
            </w:r>
            <w:r w:rsidRPr="00002241">
              <w:rPr>
                <w:rFonts w:ascii="Times New Roman" w:hAnsi="Times New Roman" w:cs="Times New Roman"/>
                <w:sz w:val="18"/>
                <w:szCs w:val="18"/>
              </w:rPr>
              <w:t>(</w:t>
            </w:r>
            <w:r w:rsidR="001A0023">
              <w:rPr>
                <w:rFonts w:ascii="Times New Roman" w:hAnsi="Times New Roman" w:cs="Times New Roman"/>
                <w:sz w:val="18"/>
                <w:szCs w:val="18"/>
              </w:rPr>
              <w:t>23</w:t>
            </w:r>
            <w:r w:rsidRPr="00002241">
              <w:rPr>
                <w:rFonts w:ascii="Times New Roman" w:hAnsi="Times New Roman" w:cs="Times New Roman"/>
                <w:sz w:val="18"/>
                <w:szCs w:val="18"/>
              </w:rPr>
              <w:t>)</w:t>
            </w:r>
          </w:p>
          <w:p w:rsidR="00002241" w:rsidRPr="00DF54BF" w:rsidRDefault="00002241" w:rsidP="00002241">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w:t>
            </w:r>
            <w:r w:rsidRPr="00DF54BF">
              <w:rPr>
                <w:rFonts w:ascii="Times New Roman" w:hAnsi="Times New Roman" w:cs="Times New Roman"/>
                <w:sz w:val="18"/>
                <w:szCs w:val="18"/>
              </w:rPr>
              <w:t>веселые старты»-1(12)</w:t>
            </w:r>
          </w:p>
          <w:p w:rsidR="00002241" w:rsidRPr="00DF54BF" w:rsidRDefault="00002241" w:rsidP="00002241">
            <w:pPr>
              <w:pStyle w:val="ConsPlusCell"/>
              <w:widowControl/>
              <w:rPr>
                <w:rFonts w:ascii="Times New Roman" w:hAnsi="Times New Roman" w:cs="Times New Roman"/>
                <w:sz w:val="18"/>
                <w:szCs w:val="18"/>
              </w:rPr>
            </w:pPr>
            <w:r w:rsidRPr="00DF54BF">
              <w:rPr>
                <w:rFonts w:ascii="Times New Roman" w:hAnsi="Times New Roman" w:cs="Times New Roman"/>
                <w:sz w:val="18"/>
                <w:szCs w:val="18"/>
              </w:rPr>
              <w:t>Бильярд-1(7)</w:t>
            </w:r>
          </w:p>
          <w:p w:rsidR="00002241" w:rsidRPr="00DF54BF" w:rsidRDefault="00002241" w:rsidP="00002241">
            <w:pPr>
              <w:pStyle w:val="ConsPlusCell"/>
              <w:widowControl/>
              <w:rPr>
                <w:rFonts w:ascii="Times New Roman" w:hAnsi="Times New Roman" w:cs="Times New Roman"/>
                <w:sz w:val="18"/>
                <w:szCs w:val="18"/>
              </w:rPr>
            </w:pPr>
            <w:r w:rsidRPr="00DF54BF">
              <w:rPr>
                <w:rFonts w:ascii="Times New Roman" w:hAnsi="Times New Roman" w:cs="Times New Roman"/>
                <w:sz w:val="18"/>
                <w:szCs w:val="18"/>
              </w:rPr>
              <w:t>Волейбол-1(12)</w:t>
            </w:r>
          </w:p>
          <w:p w:rsidR="00DF54BF" w:rsidRPr="00DF54BF" w:rsidRDefault="00DF54BF" w:rsidP="00DF54BF">
            <w:pPr>
              <w:pStyle w:val="ConsPlusCell"/>
              <w:widowControl/>
              <w:rPr>
                <w:rFonts w:ascii="Times New Roman" w:hAnsi="Times New Roman" w:cs="Times New Roman"/>
                <w:sz w:val="18"/>
                <w:szCs w:val="18"/>
              </w:rPr>
            </w:pPr>
            <w:r w:rsidRPr="00DF54BF">
              <w:rPr>
                <w:rFonts w:ascii="Times New Roman" w:hAnsi="Times New Roman" w:cs="Times New Roman"/>
                <w:sz w:val="18"/>
                <w:szCs w:val="18"/>
              </w:rPr>
              <w:t>Зарплата 174,438,</w:t>
            </w:r>
          </w:p>
          <w:p w:rsidR="00DF54BF" w:rsidRPr="00DF54BF" w:rsidRDefault="00DF54BF" w:rsidP="00DF54BF">
            <w:pPr>
              <w:pStyle w:val="ConsPlusCell"/>
              <w:widowControl/>
              <w:rPr>
                <w:rFonts w:ascii="Times New Roman" w:hAnsi="Times New Roman" w:cs="Times New Roman"/>
                <w:sz w:val="18"/>
                <w:szCs w:val="18"/>
              </w:rPr>
            </w:pPr>
            <w:r w:rsidRPr="00DF54BF">
              <w:rPr>
                <w:rFonts w:ascii="Times New Roman" w:hAnsi="Times New Roman" w:cs="Times New Roman"/>
                <w:sz w:val="18"/>
                <w:szCs w:val="18"/>
              </w:rPr>
              <w:t>Отчисление в фонды 51,166</w:t>
            </w:r>
          </w:p>
          <w:p w:rsidR="00B50A64" w:rsidRPr="00002241" w:rsidRDefault="00DF54BF" w:rsidP="00DF54BF">
            <w:pPr>
              <w:rPr>
                <w:sz w:val="18"/>
                <w:szCs w:val="18"/>
              </w:rPr>
            </w:pPr>
            <w:r w:rsidRPr="00DF54BF">
              <w:rPr>
                <w:sz w:val="18"/>
                <w:szCs w:val="18"/>
              </w:rPr>
              <w:t>Обслуживание льда 45,425</w:t>
            </w:r>
          </w:p>
        </w:tc>
      </w:tr>
      <w:tr w:rsidR="0092142D"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187F2C">
            <w:pPr>
              <w:rPr>
                <w:sz w:val="18"/>
                <w:szCs w:val="18"/>
              </w:rPr>
            </w:pPr>
            <w:r w:rsidRPr="00002241">
              <w:rPr>
                <w:sz w:val="18"/>
                <w:szCs w:val="18"/>
              </w:rPr>
              <w:t>1.4 Обеспечение условий для развития физической культуры и массового спорта, организация проведения официальных физкультурно-оздоровительных мероприятий на территории МО «Козьминское»</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AB19D8">
            <w:pPr>
              <w:rPr>
                <w:sz w:val="18"/>
                <w:szCs w:val="18"/>
              </w:rPr>
            </w:pPr>
            <w:r w:rsidRPr="00002241">
              <w:rPr>
                <w:sz w:val="18"/>
                <w:szCs w:val="18"/>
              </w:rPr>
              <w:t>МБОУ ДОД «КЦДО»</w:t>
            </w: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B50A64"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B50A64" w:rsidP="00402CB4">
            <w:pPr>
              <w:jc w:val="center"/>
              <w:rPr>
                <w:sz w:val="18"/>
                <w:szCs w:val="18"/>
              </w:rPr>
            </w:pPr>
            <w:r w:rsidRPr="00002241">
              <w:rPr>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B50A64"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B50A64" w:rsidP="00402CB4">
            <w:pPr>
              <w:jc w:val="center"/>
              <w:rPr>
                <w:sz w:val="18"/>
                <w:szCs w:val="18"/>
              </w:rPr>
            </w:pPr>
            <w:r w:rsidRPr="0000224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B50A64" w:rsidP="00402CB4">
            <w:pPr>
              <w:jc w:val="center"/>
              <w:rPr>
                <w:sz w:val="18"/>
                <w:szCs w:val="18"/>
              </w:rPr>
            </w:pPr>
            <w:r w:rsidRPr="00002241">
              <w:rPr>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B50A64" w:rsidP="00402CB4">
            <w:pPr>
              <w:jc w:val="center"/>
              <w:rPr>
                <w:sz w:val="18"/>
                <w:szCs w:val="18"/>
              </w:rPr>
            </w:pPr>
            <w:r w:rsidRPr="00002241">
              <w:rPr>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B50A64" w:rsidP="00402CB4">
            <w:pPr>
              <w:jc w:val="center"/>
              <w:rPr>
                <w:sz w:val="18"/>
                <w:szCs w:val="18"/>
              </w:rPr>
            </w:pPr>
            <w:r w:rsidRPr="00002241">
              <w:rPr>
                <w:sz w:val="18"/>
                <w:szCs w:val="18"/>
              </w:rPr>
              <w:t>0</w:t>
            </w:r>
          </w:p>
        </w:tc>
        <w:tc>
          <w:tcPr>
            <w:tcW w:w="793" w:type="dxa"/>
            <w:tcBorders>
              <w:top w:val="single" w:sz="6" w:space="0" w:color="auto"/>
              <w:left w:val="single" w:sz="6" w:space="0" w:color="auto"/>
              <w:bottom w:val="single" w:sz="6" w:space="0" w:color="auto"/>
              <w:right w:val="single" w:sz="6" w:space="0" w:color="auto"/>
            </w:tcBorders>
          </w:tcPr>
          <w:p w:rsidR="0092142D" w:rsidRPr="00002241" w:rsidRDefault="00B50A64"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B50A64"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B50A64" w:rsidP="00402CB4">
            <w:pPr>
              <w:jc w:val="center"/>
              <w:rPr>
                <w:sz w:val="18"/>
                <w:szCs w:val="18"/>
              </w:rPr>
            </w:pPr>
            <w:r w:rsidRPr="00002241">
              <w:rPr>
                <w:sz w:val="18"/>
                <w:szCs w:val="18"/>
              </w:rPr>
              <w:t>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B50A64" w:rsidP="00943068">
            <w:pPr>
              <w:jc w:val="center"/>
              <w:rPr>
                <w:sz w:val="18"/>
                <w:szCs w:val="18"/>
              </w:rPr>
            </w:pPr>
            <w:r w:rsidRPr="00002241">
              <w:rPr>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92142D" w:rsidRPr="00002241" w:rsidRDefault="00B50A64" w:rsidP="00302815">
            <w:pPr>
              <w:rPr>
                <w:sz w:val="18"/>
                <w:szCs w:val="18"/>
              </w:rPr>
            </w:pPr>
            <w:r w:rsidRPr="00002241">
              <w:rPr>
                <w:sz w:val="18"/>
                <w:szCs w:val="18"/>
              </w:rPr>
              <w:t xml:space="preserve">Полномочия по </w:t>
            </w:r>
            <w:r w:rsidR="00302815" w:rsidRPr="00002241">
              <w:rPr>
                <w:sz w:val="18"/>
                <w:szCs w:val="18"/>
              </w:rPr>
              <w:t>обеспечению условий для физической культуры и массовому спорту осуществляет поселение.</w:t>
            </w:r>
          </w:p>
        </w:tc>
      </w:tr>
      <w:tr w:rsidR="0092142D"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187F2C">
            <w:pPr>
              <w:jc w:val="both"/>
              <w:rPr>
                <w:sz w:val="18"/>
                <w:szCs w:val="18"/>
              </w:rPr>
            </w:pPr>
            <w:r w:rsidRPr="00002241">
              <w:rPr>
                <w:sz w:val="18"/>
                <w:szCs w:val="18"/>
              </w:rPr>
              <w:t>2.1 Ремонт хоккейного корта.</w:t>
            </w:r>
          </w:p>
          <w:p w:rsidR="0092142D" w:rsidRPr="00002241" w:rsidRDefault="0092142D" w:rsidP="00187F2C">
            <w:pPr>
              <w:rPr>
                <w:sz w:val="18"/>
                <w:szCs w:val="18"/>
              </w:rPr>
            </w:pPr>
            <w:r w:rsidRPr="00002241">
              <w:rPr>
                <w:sz w:val="18"/>
                <w:szCs w:val="18"/>
              </w:rPr>
              <w:t>(Кровля)</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187F2C">
            <w:pPr>
              <w:rPr>
                <w:color w:val="000000"/>
                <w:sz w:val="18"/>
                <w:szCs w:val="18"/>
              </w:rPr>
            </w:pPr>
            <w:r w:rsidRPr="00002241">
              <w:rPr>
                <w:sz w:val="18"/>
                <w:szCs w:val="18"/>
              </w:rPr>
              <w:t xml:space="preserve">Отдел по вопросам молодёжи, спорта, НКО, культуры и туризма администрации </w:t>
            </w:r>
            <w:r w:rsidRPr="00002241">
              <w:rPr>
                <w:color w:val="000000"/>
                <w:sz w:val="18"/>
                <w:szCs w:val="18"/>
              </w:rPr>
              <w:t>МО «Ленский муниципальный район»,</w:t>
            </w:r>
          </w:p>
          <w:p w:rsidR="0092142D" w:rsidRPr="00002241" w:rsidRDefault="0092142D" w:rsidP="00187F2C">
            <w:pPr>
              <w:rPr>
                <w:sz w:val="18"/>
                <w:szCs w:val="18"/>
              </w:rPr>
            </w:pPr>
            <w:r w:rsidRPr="00002241">
              <w:rPr>
                <w:sz w:val="18"/>
                <w:szCs w:val="18"/>
              </w:rPr>
              <w:t>МБОУ ДОД «КЦДО»</w:t>
            </w: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302815" w:rsidP="00511DAB">
            <w:pPr>
              <w:jc w:val="center"/>
              <w:rPr>
                <w:sz w:val="18"/>
                <w:szCs w:val="18"/>
              </w:rPr>
            </w:pPr>
            <w:r w:rsidRPr="00002241">
              <w:rPr>
                <w:sz w:val="18"/>
                <w:szCs w:val="18"/>
              </w:rPr>
              <w:t>10,0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0,0</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302815"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302815" w:rsidP="00402CB4">
            <w:pPr>
              <w:jc w:val="center"/>
              <w:rPr>
                <w:sz w:val="18"/>
                <w:szCs w:val="18"/>
              </w:rPr>
            </w:pPr>
            <w:r w:rsidRPr="0000224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302815" w:rsidP="00402CB4">
            <w:pPr>
              <w:jc w:val="center"/>
              <w:rPr>
                <w:sz w:val="18"/>
                <w:szCs w:val="18"/>
              </w:rPr>
            </w:pPr>
            <w:r w:rsidRPr="00002241">
              <w:rPr>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302815" w:rsidP="00402CB4">
            <w:pPr>
              <w:jc w:val="center"/>
              <w:rPr>
                <w:sz w:val="18"/>
                <w:szCs w:val="18"/>
              </w:rPr>
            </w:pPr>
            <w:r w:rsidRPr="00002241">
              <w:rPr>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0,0</w:t>
            </w:r>
          </w:p>
        </w:tc>
        <w:tc>
          <w:tcPr>
            <w:tcW w:w="793" w:type="dxa"/>
            <w:tcBorders>
              <w:top w:val="single" w:sz="6" w:space="0" w:color="auto"/>
              <w:left w:val="single" w:sz="6" w:space="0" w:color="auto"/>
              <w:bottom w:val="single" w:sz="6" w:space="0" w:color="auto"/>
              <w:right w:val="single" w:sz="6" w:space="0" w:color="auto"/>
            </w:tcBorders>
          </w:tcPr>
          <w:p w:rsidR="0092142D" w:rsidRPr="00002241" w:rsidRDefault="00302815"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302815"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10,0/0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92142D" w:rsidRPr="00002241" w:rsidRDefault="00DF54BF" w:rsidP="00302815">
            <w:pPr>
              <w:rPr>
                <w:sz w:val="18"/>
                <w:szCs w:val="18"/>
              </w:rPr>
            </w:pPr>
            <w:r>
              <w:rPr>
                <w:sz w:val="18"/>
                <w:szCs w:val="18"/>
              </w:rPr>
              <w:t>Мероприятие запланировано на 4 квартал.</w:t>
            </w:r>
          </w:p>
        </w:tc>
      </w:tr>
      <w:tr w:rsidR="0092142D"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187F2C">
            <w:pPr>
              <w:jc w:val="both"/>
              <w:rPr>
                <w:sz w:val="18"/>
                <w:szCs w:val="18"/>
              </w:rPr>
            </w:pPr>
            <w:r w:rsidRPr="00002241">
              <w:rPr>
                <w:sz w:val="18"/>
                <w:szCs w:val="18"/>
              </w:rPr>
              <w:t>2.2 Оборудование освещенной лыжной трассы.</w:t>
            </w:r>
          </w:p>
          <w:p w:rsidR="0092142D" w:rsidRPr="00002241" w:rsidRDefault="0092142D" w:rsidP="00FA0E31">
            <w:pPr>
              <w:rPr>
                <w:sz w:val="18"/>
                <w:szCs w:val="18"/>
              </w:rPr>
            </w:pP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187F2C">
            <w:pPr>
              <w:rPr>
                <w:color w:val="000000"/>
                <w:sz w:val="18"/>
                <w:szCs w:val="18"/>
              </w:rPr>
            </w:pPr>
            <w:r w:rsidRPr="00002241">
              <w:rPr>
                <w:sz w:val="18"/>
                <w:szCs w:val="18"/>
              </w:rPr>
              <w:t xml:space="preserve">Отдел по вопросам молодёжи, спорта, НКО, культуры и туризма администрации </w:t>
            </w:r>
            <w:r w:rsidRPr="00002241">
              <w:rPr>
                <w:color w:val="000000"/>
                <w:sz w:val="18"/>
                <w:szCs w:val="18"/>
              </w:rPr>
              <w:t>МО «Ленский муниципальный район»,</w:t>
            </w:r>
          </w:p>
          <w:p w:rsidR="0092142D" w:rsidRPr="00002241" w:rsidRDefault="0092142D" w:rsidP="00187F2C">
            <w:pPr>
              <w:rPr>
                <w:sz w:val="18"/>
                <w:szCs w:val="18"/>
              </w:rPr>
            </w:pPr>
            <w:r w:rsidRPr="00002241">
              <w:rPr>
                <w:sz w:val="18"/>
                <w:szCs w:val="18"/>
              </w:rPr>
              <w:t>МБОУ ДОД «КЦДО»</w:t>
            </w: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302815"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302815" w:rsidP="00402CB4">
            <w:pPr>
              <w:jc w:val="center"/>
              <w:rPr>
                <w:sz w:val="18"/>
                <w:szCs w:val="18"/>
              </w:rPr>
            </w:pPr>
            <w:r w:rsidRPr="0000224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302815" w:rsidP="00402CB4">
            <w:pPr>
              <w:jc w:val="center"/>
              <w:rPr>
                <w:sz w:val="18"/>
                <w:szCs w:val="18"/>
              </w:rPr>
            </w:pPr>
            <w:r w:rsidRPr="00002241">
              <w:rPr>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302815" w:rsidP="00402CB4">
            <w:pPr>
              <w:jc w:val="center"/>
              <w:rPr>
                <w:sz w:val="18"/>
                <w:szCs w:val="18"/>
              </w:rPr>
            </w:pPr>
            <w:r w:rsidRPr="00002241">
              <w:rPr>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302815" w:rsidP="00402CB4">
            <w:pPr>
              <w:jc w:val="center"/>
              <w:rPr>
                <w:sz w:val="18"/>
                <w:szCs w:val="18"/>
              </w:rPr>
            </w:pPr>
            <w:r w:rsidRPr="00002241">
              <w:rPr>
                <w:sz w:val="18"/>
                <w:szCs w:val="18"/>
              </w:rPr>
              <w:t>0</w:t>
            </w:r>
          </w:p>
        </w:tc>
        <w:tc>
          <w:tcPr>
            <w:tcW w:w="793" w:type="dxa"/>
            <w:tcBorders>
              <w:top w:val="single" w:sz="6" w:space="0" w:color="auto"/>
              <w:left w:val="single" w:sz="6" w:space="0" w:color="auto"/>
              <w:bottom w:val="single" w:sz="6" w:space="0" w:color="auto"/>
              <w:right w:val="single" w:sz="6" w:space="0" w:color="auto"/>
            </w:tcBorders>
          </w:tcPr>
          <w:p w:rsidR="0092142D" w:rsidRPr="00002241" w:rsidRDefault="00302815"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302815"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302815" w:rsidP="00402CB4">
            <w:pPr>
              <w:jc w:val="center"/>
              <w:rPr>
                <w:sz w:val="18"/>
                <w:szCs w:val="18"/>
              </w:rPr>
            </w:pPr>
            <w:r w:rsidRPr="00002241">
              <w:rPr>
                <w:sz w:val="18"/>
                <w:szCs w:val="18"/>
              </w:rPr>
              <w:t>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302815" w:rsidP="00402CB4">
            <w:pPr>
              <w:jc w:val="center"/>
              <w:rPr>
                <w:sz w:val="18"/>
                <w:szCs w:val="18"/>
              </w:rPr>
            </w:pPr>
            <w:r w:rsidRPr="00002241">
              <w:rPr>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Нет исполнения из-за отсутствия финансирования.</w:t>
            </w:r>
          </w:p>
        </w:tc>
      </w:tr>
      <w:tr w:rsidR="0092142D"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187F2C">
            <w:pPr>
              <w:rPr>
                <w:sz w:val="18"/>
                <w:szCs w:val="18"/>
              </w:rPr>
            </w:pPr>
            <w:r w:rsidRPr="00002241">
              <w:rPr>
                <w:sz w:val="18"/>
                <w:szCs w:val="18"/>
              </w:rPr>
              <w:lastRenderedPageBreak/>
              <w:t>2.3 Текущий ремонт спортсооружений.</w:t>
            </w:r>
          </w:p>
          <w:p w:rsidR="0092142D" w:rsidRPr="00002241" w:rsidRDefault="0092142D" w:rsidP="00187F2C">
            <w:pPr>
              <w:rPr>
                <w:sz w:val="18"/>
                <w:szCs w:val="18"/>
              </w:rPr>
            </w:pPr>
            <w:r w:rsidRPr="00002241">
              <w:rPr>
                <w:sz w:val="18"/>
                <w:szCs w:val="18"/>
              </w:rPr>
              <w:t>(ФОК-ремонт кровли)</w:t>
            </w:r>
          </w:p>
          <w:p w:rsidR="0092142D" w:rsidRPr="00002241" w:rsidRDefault="0092142D" w:rsidP="00FA0E31">
            <w:pPr>
              <w:rPr>
                <w:sz w:val="18"/>
                <w:szCs w:val="18"/>
              </w:rPr>
            </w:pP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187F2C">
            <w:pPr>
              <w:rPr>
                <w:color w:val="000000"/>
                <w:sz w:val="18"/>
                <w:szCs w:val="18"/>
              </w:rPr>
            </w:pPr>
            <w:r w:rsidRPr="00002241">
              <w:rPr>
                <w:sz w:val="18"/>
                <w:szCs w:val="18"/>
              </w:rPr>
              <w:t xml:space="preserve">Отдел по вопросам молодёжи, спорта, НКО, культуры и туризма администрации </w:t>
            </w:r>
            <w:r w:rsidRPr="00002241">
              <w:rPr>
                <w:color w:val="000000"/>
                <w:sz w:val="18"/>
                <w:szCs w:val="18"/>
              </w:rPr>
              <w:t>МО «Ленский муниципальный район»,</w:t>
            </w:r>
          </w:p>
          <w:p w:rsidR="0092142D" w:rsidRPr="00002241" w:rsidRDefault="0092142D" w:rsidP="00187F2C">
            <w:pPr>
              <w:rPr>
                <w:sz w:val="18"/>
                <w:szCs w:val="18"/>
              </w:rPr>
            </w:pPr>
            <w:r w:rsidRPr="00002241">
              <w:rPr>
                <w:sz w:val="18"/>
                <w:szCs w:val="18"/>
              </w:rPr>
              <w:t>МБОУ ДОД «КЦДО»</w:t>
            </w: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302815" w:rsidP="00002241">
            <w:pPr>
              <w:jc w:val="center"/>
              <w:rPr>
                <w:sz w:val="18"/>
                <w:szCs w:val="18"/>
              </w:rPr>
            </w:pPr>
            <w:r w:rsidRPr="00002241">
              <w:rPr>
                <w:sz w:val="18"/>
                <w:szCs w:val="18"/>
              </w:rPr>
              <w:t>1</w:t>
            </w:r>
            <w:r w:rsidR="00002241" w:rsidRPr="00002241">
              <w:rPr>
                <w:sz w:val="18"/>
                <w:szCs w:val="18"/>
              </w:rPr>
              <w:t>0</w:t>
            </w: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302815"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302815" w:rsidP="00402CB4">
            <w:pPr>
              <w:jc w:val="center"/>
              <w:rPr>
                <w:sz w:val="18"/>
                <w:szCs w:val="18"/>
              </w:rPr>
            </w:pPr>
            <w:r w:rsidRPr="0000224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002241" w:rsidP="00402CB4">
            <w:pPr>
              <w:jc w:val="center"/>
              <w:rPr>
                <w:sz w:val="18"/>
                <w:szCs w:val="18"/>
              </w:rPr>
            </w:pPr>
            <w:r w:rsidRPr="00002241">
              <w:rPr>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002241" w:rsidP="00402CB4">
            <w:pPr>
              <w:jc w:val="center"/>
              <w:rPr>
                <w:sz w:val="18"/>
                <w:szCs w:val="18"/>
              </w:rPr>
            </w:pPr>
            <w:r w:rsidRPr="00002241">
              <w:rPr>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302815" w:rsidP="00402CB4">
            <w:pPr>
              <w:jc w:val="center"/>
              <w:rPr>
                <w:sz w:val="18"/>
                <w:szCs w:val="18"/>
              </w:rPr>
            </w:pPr>
            <w:r w:rsidRPr="00002241">
              <w:rPr>
                <w:sz w:val="18"/>
                <w:szCs w:val="18"/>
              </w:rPr>
              <w:t>0</w:t>
            </w:r>
          </w:p>
        </w:tc>
        <w:tc>
          <w:tcPr>
            <w:tcW w:w="793" w:type="dxa"/>
            <w:tcBorders>
              <w:top w:val="single" w:sz="6" w:space="0" w:color="auto"/>
              <w:left w:val="single" w:sz="6" w:space="0" w:color="auto"/>
              <w:bottom w:val="single" w:sz="6" w:space="0" w:color="auto"/>
              <w:right w:val="single" w:sz="6" w:space="0" w:color="auto"/>
            </w:tcBorders>
          </w:tcPr>
          <w:p w:rsidR="0092142D" w:rsidRPr="00002241" w:rsidRDefault="00302815"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302815"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10,0/0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302815" w:rsidP="00402CB4">
            <w:pPr>
              <w:jc w:val="center"/>
              <w:rPr>
                <w:sz w:val="18"/>
                <w:szCs w:val="18"/>
              </w:rPr>
            </w:pPr>
            <w:r w:rsidRPr="00002241">
              <w:rPr>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92142D" w:rsidRPr="00002241" w:rsidRDefault="00DF54BF" w:rsidP="00302815">
            <w:pPr>
              <w:rPr>
                <w:sz w:val="18"/>
                <w:szCs w:val="18"/>
              </w:rPr>
            </w:pPr>
            <w:r>
              <w:rPr>
                <w:sz w:val="18"/>
                <w:szCs w:val="18"/>
              </w:rPr>
              <w:t>Мероприятие запланировано на 4 квартал.</w:t>
            </w:r>
          </w:p>
        </w:tc>
      </w:tr>
      <w:tr w:rsidR="00302815"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302815" w:rsidRPr="00002241" w:rsidRDefault="00302815" w:rsidP="0016613D">
            <w:pPr>
              <w:widowControl w:val="0"/>
              <w:rPr>
                <w:sz w:val="18"/>
                <w:szCs w:val="18"/>
              </w:rPr>
            </w:pPr>
            <w:r w:rsidRPr="00002241">
              <w:rPr>
                <w:sz w:val="18"/>
                <w:szCs w:val="18"/>
              </w:rPr>
              <w:t>2.4  Оборудование плоскостного сооружения в МО «Козьминское»</w:t>
            </w:r>
          </w:p>
        </w:tc>
        <w:tc>
          <w:tcPr>
            <w:tcW w:w="1842" w:type="dxa"/>
            <w:tcBorders>
              <w:top w:val="single" w:sz="6" w:space="0" w:color="auto"/>
              <w:left w:val="single" w:sz="6" w:space="0" w:color="auto"/>
              <w:bottom w:val="single" w:sz="6" w:space="0" w:color="auto"/>
              <w:right w:val="single" w:sz="6" w:space="0" w:color="auto"/>
            </w:tcBorders>
          </w:tcPr>
          <w:p w:rsidR="00302815" w:rsidRPr="00002241" w:rsidRDefault="00302815" w:rsidP="0016613D">
            <w:pPr>
              <w:widowControl w:val="0"/>
              <w:rPr>
                <w:sz w:val="18"/>
                <w:szCs w:val="18"/>
              </w:rPr>
            </w:pPr>
            <w:r w:rsidRPr="00002241">
              <w:rPr>
                <w:sz w:val="18"/>
                <w:szCs w:val="18"/>
              </w:rPr>
              <w:t>МБОУ ДОД «КЦДО»</w:t>
            </w:r>
          </w:p>
        </w:tc>
        <w:tc>
          <w:tcPr>
            <w:tcW w:w="851" w:type="dxa"/>
            <w:tcBorders>
              <w:top w:val="single" w:sz="6" w:space="0" w:color="auto"/>
              <w:left w:val="single" w:sz="6" w:space="0" w:color="auto"/>
              <w:bottom w:val="single" w:sz="6" w:space="0" w:color="auto"/>
              <w:right w:val="single" w:sz="6" w:space="0" w:color="auto"/>
            </w:tcBorders>
          </w:tcPr>
          <w:p w:rsidR="00302815" w:rsidRPr="00002241" w:rsidRDefault="00302815" w:rsidP="00302815">
            <w:pPr>
              <w:widowControl w:val="0"/>
              <w:jc w:val="center"/>
              <w:rPr>
                <w:sz w:val="18"/>
                <w:szCs w:val="18"/>
              </w:rPr>
            </w:pPr>
            <w:r w:rsidRPr="00002241">
              <w:rPr>
                <w:sz w:val="18"/>
                <w:szCs w:val="18"/>
              </w:rPr>
              <w:t>15,0</w:t>
            </w:r>
          </w:p>
        </w:tc>
        <w:tc>
          <w:tcPr>
            <w:tcW w:w="709" w:type="dxa"/>
            <w:tcBorders>
              <w:top w:val="single" w:sz="6" w:space="0" w:color="auto"/>
              <w:left w:val="single" w:sz="6" w:space="0" w:color="auto"/>
              <w:bottom w:val="single" w:sz="6" w:space="0" w:color="auto"/>
              <w:right w:val="single" w:sz="6" w:space="0" w:color="auto"/>
            </w:tcBorders>
          </w:tcPr>
          <w:p w:rsidR="00302815" w:rsidRPr="00002241" w:rsidRDefault="00302815" w:rsidP="00302815">
            <w:pPr>
              <w:widowControl w:val="0"/>
              <w:jc w:val="center"/>
              <w:rPr>
                <w:sz w:val="18"/>
                <w:szCs w:val="18"/>
              </w:rPr>
            </w:pPr>
            <w:r w:rsidRPr="00002241">
              <w:rPr>
                <w:sz w:val="18"/>
                <w:szCs w:val="18"/>
              </w:rPr>
              <w:t>0,0</w:t>
            </w:r>
          </w:p>
        </w:tc>
        <w:tc>
          <w:tcPr>
            <w:tcW w:w="708" w:type="dxa"/>
            <w:tcBorders>
              <w:top w:val="single" w:sz="6" w:space="0" w:color="auto"/>
              <w:left w:val="single" w:sz="6" w:space="0" w:color="auto"/>
              <w:bottom w:val="single" w:sz="6" w:space="0" w:color="auto"/>
              <w:right w:val="single" w:sz="6" w:space="0" w:color="auto"/>
            </w:tcBorders>
          </w:tcPr>
          <w:p w:rsidR="00302815" w:rsidRPr="00002241" w:rsidRDefault="00302815" w:rsidP="00302815">
            <w:pPr>
              <w:widowControl w:val="0"/>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302815" w:rsidRPr="00002241" w:rsidRDefault="00302815" w:rsidP="00302815">
            <w:pPr>
              <w:widowControl w:val="0"/>
              <w:jc w:val="center"/>
              <w:rPr>
                <w:sz w:val="18"/>
                <w:szCs w:val="18"/>
              </w:rPr>
            </w:pPr>
            <w:r w:rsidRPr="0000224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302815" w:rsidRPr="00002241" w:rsidRDefault="00302815" w:rsidP="00302815">
            <w:pPr>
              <w:widowControl w:val="0"/>
              <w:jc w:val="center"/>
              <w:rPr>
                <w:sz w:val="18"/>
                <w:szCs w:val="18"/>
              </w:rPr>
            </w:pPr>
            <w:r w:rsidRPr="00002241">
              <w:rPr>
                <w:sz w:val="18"/>
                <w:szCs w:val="18"/>
              </w:rPr>
              <w:t>15,0</w:t>
            </w:r>
          </w:p>
        </w:tc>
        <w:tc>
          <w:tcPr>
            <w:tcW w:w="1035" w:type="dxa"/>
            <w:tcBorders>
              <w:top w:val="single" w:sz="6" w:space="0" w:color="auto"/>
              <w:left w:val="single" w:sz="6" w:space="0" w:color="auto"/>
              <w:bottom w:val="single" w:sz="6" w:space="0" w:color="auto"/>
              <w:right w:val="single" w:sz="6" w:space="0" w:color="auto"/>
            </w:tcBorders>
          </w:tcPr>
          <w:p w:rsidR="00302815" w:rsidRPr="00002241" w:rsidRDefault="00302815" w:rsidP="00302815">
            <w:pPr>
              <w:widowControl w:val="0"/>
              <w:jc w:val="center"/>
              <w:rPr>
                <w:sz w:val="18"/>
                <w:szCs w:val="18"/>
              </w:rPr>
            </w:pPr>
            <w:r w:rsidRPr="00002241">
              <w:rPr>
                <w:sz w:val="18"/>
                <w:szCs w:val="18"/>
              </w:rPr>
              <w:t>15,0</w:t>
            </w:r>
          </w:p>
        </w:tc>
        <w:tc>
          <w:tcPr>
            <w:tcW w:w="720" w:type="dxa"/>
            <w:tcBorders>
              <w:top w:val="single" w:sz="6" w:space="0" w:color="auto"/>
              <w:left w:val="single" w:sz="6" w:space="0" w:color="auto"/>
              <w:bottom w:val="single" w:sz="6" w:space="0" w:color="auto"/>
              <w:right w:val="single" w:sz="6" w:space="0" w:color="auto"/>
            </w:tcBorders>
          </w:tcPr>
          <w:p w:rsidR="00302815" w:rsidRPr="00002241" w:rsidRDefault="00302815" w:rsidP="00302815">
            <w:pPr>
              <w:widowControl w:val="0"/>
              <w:jc w:val="center"/>
              <w:rPr>
                <w:sz w:val="18"/>
                <w:szCs w:val="18"/>
              </w:rPr>
            </w:pPr>
            <w:r w:rsidRPr="00002241">
              <w:rPr>
                <w:sz w:val="18"/>
                <w:szCs w:val="18"/>
              </w:rPr>
              <w:t>0,0</w:t>
            </w:r>
          </w:p>
        </w:tc>
        <w:tc>
          <w:tcPr>
            <w:tcW w:w="793" w:type="dxa"/>
            <w:tcBorders>
              <w:top w:val="single" w:sz="6" w:space="0" w:color="auto"/>
              <w:left w:val="single" w:sz="6" w:space="0" w:color="auto"/>
              <w:bottom w:val="single" w:sz="6" w:space="0" w:color="auto"/>
              <w:right w:val="single" w:sz="6" w:space="0" w:color="auto"/>
            </w:tcBorders>
          </w:tcPr>
          <w:p w:rsidR="00302815" w:rsidRPr="00002241" w:rsidRDefault="00302815" w:rsidP="00302815">
            <w:pPr>
              <w:widowControl w:val="0"/>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302815" w:rsidRPr="00002241" w:rsidRDefault="00302815" w:rsidP="00302815">
            <w:pPr>
              <w:widowControl w:val="0"/>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302815" w:rsidRPr="00002241" w:rsidRDefault="00302815" w:rsidP="00302815">
            <w:pPr>
              <w:widowControl w:val="0"/>
              <w:jc w:val="center"/>
              <w:rPr>
                <w:sz w:val="18"/>
                <w:szCs w:val="18"/>
              </w:rPr>
            </w:pPr>
            <w:r w:rsidRPr="00002241">
              <w:rPr>
                <w:sz w:val="18"/>
                <w:szCs w:val="18"/>
              </w:rPr>
              <w:t>0</w:t>
            </w:r>
          </w:p>
        </w:tc>
        <w:tc>
          <w:tcPr>
            <w:tcW w:w="628" w:type="dxa"/>
            <w:tcBorders>
              <w:top w:val="single" w:sz="6" w:space="0" w:color="auto"/>
              <w:left w:val="single" w:sz="6" w:space="0" w:color="auto"/>
              <w:bottom w:val="single" w:sz="6" w:space="0" w:color="auto"/>
              <w:right w:val="single" w:sz="6" w:space="0" w:color="auto"/>
            </w:tcBorders>
          </w:tcPr>
          <w:p w:rsidR="00302815" w:rsidRPr="00002241" w:rsidRDefault="00302815" w:rsidP="00302815">
            <w:pPr>
              <w:widowControl w:val="0"/>
              <w:jc w:val="center"/>
              <w:rPr>
                <w:sz w:val="18"/>
                <w:szCs w:val="18"/>
              </w:rPr>
            </w:pPr>
            <w:r w:rsidRPr="00002241">
              <w:rPr>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302815" w:rsidRPr="00002241" w:rsidRDefault="00DF54BF" w:rsidP="00302815">
            <w:pPr>
              <w:widowControl w:val="0"/>
              <w:jc w:val="center"/>
              <w:rPr>
                <w:sz w:val="18"/>
                <w:szCs w:val="18"/>
              </w:rPr>
            </w:pPr>
            <w:r>
              <w:rPr>
                <w:sz w:val="18"/>
                <w:szCs w:val="18"/>
              </w:rPr>
              <w:t>Мероприятие запланировано на 4 квартал.</w:t>
            </w:r>
          </w:p>
        </w:tc>
      </w:tr>
      <w:tr w:rsidR="0092142D"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187F2C">
            <w:pPr>
              <w:rPr>
                <w:sz w:val="18"/>
                <w:szCs w:val="18"/>
              </w:rPr>
            </w:pPr>
            <w:r w:rsidRPr="00002241">
              <w:rPr>
                <w:b/>
                <w:bCs/>
                <w:sz w:val="18"/>
                <w:szCs w:val="18"/>
              </w:rPr>
              <w:t>Итого по подпрограмме № 1</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187F2C">
            <w:pP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DF54BF" w:rsidP="00402CB4">
            <w:pPr>
              <w:jc w:val="center"/>
              <w:rPr>
                <w:b/>
                <w:bCs/>
                <w:sz w:val="18"/>
                <w:szCs w:val="18"/>
              </w:rPr>
            </w:pPr>
            <w:r>
              <w:rPr>
                <w:b/>
                <w:bCs/>
                <w:sz w:val="18"/>
                <w:szCs w:val="18"/>
              </w:rPr>
              <w:t>630,3</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DF54BF" w:rsidP="00402CB4">
            <w:pPr>
              <w:jc w:val="center"/>
              <w:rPr>
                <w:b/>
                <w:bCs/>
                <w:sz w:val="18"/>
                <w:szCs w:val="18"/>
              </w:rPr>
            </w:pPr>
            <w:r>
              <w:rPr>
                <w:b/>
                <w:bCs/>
                <w:sz w:val="18"/>
                <w:szCs w:val="18"/>
              </w:rPr>
              <w:t>352,6</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9E13EB" w:rsidP="00402CB4">
            <w:pPr>
              <w:jc w:val="center"/>
              <w:rPr>
                <w:b/>
                <w:bCs/>
                <w:sz w:val="18"/>
                <w:szCs w:val="18"/>
              </w:rPr>
            </w:pPr>
            <w:r w:rsidRPr="00002241">
              <w:rPr>
                <w:b/>
                <w:bCs/>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9E13EB" w:rsidP="00402CB4">
            <w:pPr>
              <w:jc w:val="center"/>
              <w:rPr>
                <w:b/>
                <w:bCs/>
                <w:sz w:val="18"/>
                <w:szCs w:val="18"/>
              </w:rPr>
            </w:pPr>
            <w:r w:rsidRPr="00002241">
              <w:rPr>
                <w:b/>
                <w:bCs/>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002241" w:rsidP="00402CB4">
            <w:pPr>
              <w:jc w:val="center"/>
              <w:rPr>
                <w:b/>
                <w:bCs/>
                <w:sz w:val="18"/>
                <w:szCs w:val="18"/>
              </w:rPr>
            </w:pPr>
            <w:r w:rsidRPr="00002241">
              <w:rPr>
                <w:b/>
                <w:bCs/>
                <w:sz w:val="18"/>
                <w:szCs w:val="18"/>
              </w:rPr>
              <w:t>115,0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002241" w:rsidP="00402CB4">
            <w:pPr>
              <w:jc w:val="center"/>
              <w:rPr>
                <w:b/>
                <w:bCs/>
                <w:sz w:val="18"/>
                <w:szCs w:val="18"/>
              </w:rPr>
            </w:pPr>
            <w:r w:rsidRPr="00002241">
              <w:rPr>
                <w:b/>
                <w:bCs/>
                <w:sz w:val="18"/>
                <w:szCs w:val="18"/>
              </w:rPr>
              <w:t>115,0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302815" w:rsidP="00402CB4">
            <w:pPr>
              <w:jc w:val="center"/>
              <w:rPr>
                <w:b/>
                <w:bCs/>
                <w:sz w:val="18"/>
                <w:szCs w:val="18"/>
              </w:rPr>
            </w:pPr>
            <w:r w:rsidRPr="00002241">
              <w:rPr>
                <w:b/>
                <w:bCs/>
                <w:sz w:val="18"/>
                <w:szCs w:val="18"/>
              </w:rPr>
              <w:t>30,0</w:t>
            </w:r>
          </w:p>
        </w:tc>
        <w:tc>
          <w:tcPr>
            <w:tcW w:w="793" w:type="dxa"/>
            <w:tcBorders>
              <w:top w:val="single" w:sz="6" w:space="0" w:color="auto"/>
              <w:left w:val="single" w:sz="6" w:space="0" w:color="auto"/>
              <w:bottom w:val="single" w:sz="6" w:space="0" w:color="auto"/>
              <w:right w:val="single" w:sz="6" w:space="0" w:color="auto"/>
            </w:tcBorders>
          </w:tcPr>
          <w:p w:rsidR="0092142D" w:rsidRPr="00002241" w:rsidRDefault="00002241" w:rsidP="00402CB4">
            <w:pPr>
              <w:jc w:val="center"/>
              <w:rPr>
                <w:b/>
                <w:bCs/>
                <w:sz w:val="18"/>
                <w:szCs w:val="18"/>
              </w:rPr>
            </w:pPr>
            <w:r w:rsidRPr="00002241">
              <w:rPr>
                <w:b/>
                <w:bCs/>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002241" w:rsidP="00402CB4">
            <w:pPr>
              <w:jc w:val="center"/>
              <w:rPr>
                <w:b/>
                <w:bCs/>
                <w:sz w:val="18"/>
                <w:szCs w:val="18"/>
              </w:rPr>
            </w:pPr>
            <w:r w:rsidRPr="00002241">
              <w:rPr>
                <w:b/>
                <w:bCs/>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302815" w:rsidRPr="00002241" w:rsidRDefault="00302815" w:rsidP="00402CB4">
            <w:pPr>
              <w:jc w:val="center"/>
              <w:rPr>
                <w:b/>
                <w:bCs/>
                <w:sz w:val="18"/>
                <w:szCs w:val="18"/>
              </w:rPr>
            </w:pPr>
            <w:r w:rsidRPr="00002241">
              <w:rPr>
                <w:b/>
                <w:bCs/>
                <w:sz w:val="18"/>
                <w:szCs w:val="18"/>
              </w:rPr>
              <w:t>50,0</w:t>
            </w:r>
            <w:r w:rsidR="0092142D" w:rsidRPr="00002241">
              <w:rPr>
                <w:b/>
                <w:bCs/>
                <w:sz w:val="18"/>
                <w:szCs w:val="18"/>
              </w:rPr>
              <w:t>/</w:t>
            </w:r>
          </w:p>
          <w:p w:rsidR="0092142D" w:rsidRPr="00002241" w:rsidRDefault="00DF54BF" w:rsidP="00402CB4">
            <w:pPr>
              <w:jc w:val="center"/>
              <w:rPr>
                <w:b/>
                <w:bCs/>
                <w:sz w:val="18"/>
                <w:szCs w:val="18"/>
              </w:rPr>
            </w:pPr>
            <w:r>
              <w:rPr>
                <w:b/>
                <w:bCs/>
                <w:sz w:val="18"/>
                <w:szCs w:val="18"/>
              </w:rPr>
              <w:t>465,3</w:t>
            </w:r>
          </w:p>
        </w:tc>
        <w:tc>
          <w:tcPr>
            <w:tcW w:w="628" w:type="dxa"/>
            <w:tcBorders>
              <w:top w:val="single" w:sz="6" w:space="0" w:color="auto"/>
              <w:left w:val="single" w:sz="6" w:space="0" w:color="auto"/>
              <w:bottom w:val="single" w:sz="6" w:space="0" w:color="auto"/>
              <w:right w:val="single" w:sz="6" w:space="0" w:color="auto"/>
            </w:tcBorders>
          </w:tcPr>
          <w:p w:rsidR="00410CE9" w:rsidRDefault="00002241" w:rsidP="00002241">
            <w:pPr>
              <w:jc w:val="center"/>
              <w:rPr>
                <w:b/>
                <w:bCs/>
                <w:sz w:val="18"/>
                <w:szCs w:val="18"/>
              </w:rPr>
            </w:pPr>
            <w:r w:rsidRPr="00002241">
              <w:rPr>
                <w:b/>
                <w:bCs/>
                <w:sz w:val="18"/>
                <w:szCs w:val="18"/>
              </w:rPr>
              <w:t>51,6</w:t>
            </w:r>
            <w:r w:rsidR="0092142D" w:rsidRPr="00002241">
              <w:rPr>
                <w:b/>
                <w:bCs/>
                <w:sz w:val="18"/>
                <w:szCs w:val="18"/>
              </w:rPr>
              <w:t>/</w:t>
            </w:r>
          </w:p>
          <w:p w:rsidR="0092142D" w:rsidRPr="00002241" w:rsidRDefault="00DF54BF" w:rsidP="00002241">
            <w:pPr>
              <w:jc w:val="center"/>
              <w:rPr>
                <w:b/>
                <w:bCs/>
                <w:sz w:val="18"/>
                <w:szCs w:val="18"/>
              </w:rPr>
            </w:pPr>
            <w:r>
              <w:rPr>
                <w:b/>
                <w:bCs/>
                <w:sz w:val="18"/>
                <w:szCs w:val="18"/>
              </w:rPr>
              <w:t>271,0</w:t>
            </w:r>
          </w:p>
        </w:tc>
        <w:tc>
          <w:tcPr>
            <w:tcW w:w="2268"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p>
        </w:tc>
      </w:tr>
      <w:tr w:rsidR="0092142D" w:rsidRPr="00002241" w:rsidTr="00002241">
        <w:trPr>
          <w:gridAfter w:val="2"/>
          <w:wAfter w:w="3968" w:type="dxa"/>
          <w:cantSplit/>
          <w:trHeight w:val="293"/>
        </w:trPr>
        <w:tc>
          <w:tcPr>
            <w:tcW w:w="15423" w:type="dxa"/>
            <w:gridSpan w:val="14"/>
            <w:tcBorders>
              <w:top w:val="single" w:sz="6" w:space="0" w:color="auto"/>
              <w:left w:val="single" w:sz="6" w:space="0" w:color="auto"/>
              <w:bottom w:val="single" w:sz="6" w:space="0" w:color="auto"/>
              <w:right w:val="single" w:sz="6" w:space="0" w:color="auto"/>
            </w:tcBorders>
          </w:tcPr>
          <w:p w:rsidR="0092142D" w:rsidRPr="00002241" w:rsidRDefault="0092142D" w:rsidP="00945079">
            <w:pPr>
              <w:jc w:val="center"/>
              <w:rPr>
                <w:sz w:val="18"/>
                <w:szCs w:val="18"/>
              </w:rPr>
            </w:pPr>
            <w:r w:rsidRPr="00002241">
              <w:rPr>
                <w:b/>
                <w:bCs/>
                <w:sz w:val="18"/>
                <w:szCs w:val="18"/>
              </w:rPr>
              <w:t>Подпрограмма №2</w:t>
            </w:r>
            <w:r w:rsidRPr="00002241">
              <w:rPr>
                <w:sz w:val="18"/>
                <w:szCs w:val="18"/>
              </w:rPr>
              <w:t xml:space="preserve"> </w:t>
            </w:r>
            <w:r w:rsidRPr="00002241">
              <w:rPr>
                <w:b/>
                <w:bCs/>
                <w:sz w:val="18"/>
                <w:szCs w:val="18"/>
              </w:rPr>
              <w:t xml:space="preserve"> «</w:t>
            </w:r>
            <w:r w:rsidRPr="00002241">
              <w:rPr>
                <w:b/>
                <w:bCs/>
                <w:color w:val="000000"/>
                <w:sz w:val="18"/>
                <w:szCs w:val="18"/>
              </w:rPr>
              <w:t>Развитие туризма на 2017-2019 годы».</w:t>
            </w:r>
          </w:p>
        </w:tc>
      </w:tr>
      <w:tr w:rsidR="0092142D" w:rsidRPr="00002241" w:rsidTr="00002241">
        <w:trPr>
          <w:gridAfter w:val="2"/>
          <w:wAfter w:w="3968" w:type="dxa"/>
          <w:cantSplit/>
          <w:trHeight w:val="2112"/>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1.1 Участие в областных, межмуниципальных, межрегиональных мероприятиях туристской направленности (форумы, семинары, выставки)</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6846FB">
            <w:pPr>
              <w:rPr>
                <w:color w:val="000000"/>
                <w:sz w:val="18"/>
                <w:szCs w:val="18"/>
              </w:rPr>
            </w:pPr>
            <w:r w:rsidRPr="00002241">
              <w:rPr>
                <w:sz w:val="18"/>
                <w:szCs w:val="18"/>
              </w:rPr>
              <w:t xml:space="preserve"> Отдел по вопросам молодёжи, спорта, НКО, культуры и туризма администрации </w:t>
            </w:r>
            <w:r w:rsidRPr="00002241">
              <w:rPr>
                <w:color w:val="000000"/>
                <w:sz w:val="18"/>
                <w:szCs w:val="18"/>
              </w:rPr>
              <w:t>МО «Ленский муниципальный район»,</w:t>
            </w:r>
          </w:p>
          <w:p w:rsidR="0092142D" w:rsidRPr="00002241" w:rsidRDefault="0092142D" w:rsidP="00FA0E31">
            <w:pPr>
              <w:rPr>
                <w:sz w:val="18"/>
                <w:szCs w:val="18"/>
              </w:rPr>
            </w:pPr>
            <w:r w:rsidRPr="00002241">
              <w:rPr>
                <w:sz w:val="18"/>
                <w:szCs w:val="18"/>
              </w:rPr>
              <w:t xml:space="preserve">Центр народной культуры и туризма </w:t>
            </w: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25,0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002241" w:rsidP="00402CB4">
            <w:pPr>
              <w:jc w:val="center"/>
              <w:rPr>
                <w:sz w:val="18"/>
                <w:szCs w:val="18"/>
              </w:rPr>
            </w:pPr>
            <w:r w:rsidRPr="00002241">
              <w:rPr>
                <w:sz w:val="18"/>
                <w:szCs w:val="18"/>
              </w:rPr>
              <w:t>15,5</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302815"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302815" w:rsidP="00402CB4">
            <w:pPr>
              <w:jc w:val="center"/>
              <w:rPr>
                <w:sz w:val="18"/>
                <w:szCs w:val="18"/>
              </w:rPr>
            </w:pPr>
            <w:r w:rsidRPr="0000224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w:t>
            </w:r>
          </w:p>
        </w:tc>
        <w:tc>
          <w:tcPr>
            <w:tcW w:w="793" w:type="dxa"/>
            <w:tcBorders>
              <w:top w:val="single" w:sz="6" w:space="0" w:color="auto"/>
              <w:left w:val="single" w:sz="6" w:space="0" w:color="auto"/>
              <w:bottom w:val="single" w:sz="6" w:space="0" w:color="auto"/>
              <w:right w:val="single" w:sz="6" w:space="0" w:color="auto"/>
            </w:tcBorders>
          </w:tcPr>
          <w:p w:rsidR="0092142D" w:rsidRPr="00002241" w:rsidRDefault="00302815"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302815"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25,0/0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002241" w:rsidP="00402CB4">
            <w:pPr>
              <w:jc w:val="center"/>
              <w:rPr>
                <w:color w:val="000000"/>
                <w:sz w:val="18"/>
                <w:szCs w:val="18"/>
              </w:rPr>
            </w:pPr>
            <w:r w:rsidRPr="00002241">
              <w:rPr>
                <w:color w:val="000000"/>
                <w:sz w:val="18"/>
                <w:szCs w:val="18"/>
              </w:rPr>
              <w:t>15,5</w:t>
            </w:r>
            <w:r w:rsidR="0092142D" w:rsidRPr="00002241">
              <w:rPr>
                <w:color w:val="000000"/>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92142D" w:rsidRPr="00E14335" w:rsidRDefault="0016613D" w:rsidP="00E14335">
            <w:pPr>
              <w:rPr>
                <w:sz w:val="18"/>
                <w:szCs w:val="18"/>
              </w:rPr>
            </w:pPr>
            <w:r w:rsidRPr="00E14335">
              <w:rPr>
                <w:sz w:val="18"/>
                <w:szCs w:val="18"/>
              </w:rPr>
              <w:t xml:space="preserve">В 1 </w:t>
            </w:r>
            <w:r w:rsidR="00002241" w:rsidRPr="00E14335">
              <w:rPr>
                <w:sz w:val="18"/>
                <w:szCs w:val="18"/>
              </w:rPr>
              <w:t>полугодии</w:t>
            </w:r>
            <w:r w:rsidRPr="00E14335">
              <w:rPr>
                <w:sz w:val="18"/>
                <w:szCs w:val="18"/>
              </w:rPr>
              <w:t xml:space="preserve"> 2018 г. направлена видеопрезентация во всероссийский конкурс «Диво России»</w:t>
            </w:r>
            <w:r w:rsidR="00E14335" w:rsidRPr="00E14335">
              <w:rPr>
                <w:sz w:val="18"/>
                <w:szCs w:val="18"/>
              </w:rPr>
              <w:t>, после выхода в финал приняли участие в очном этапе конкурса в г. Нижний Новгород</w:t>
            </w:r>
            <w:r w:rsidR="00E14335">
              <w:rPr>
                <w:sz w:val="18"/>
                <w:szCs w:val="18"/>
              </w:rPr>
              <w:t>.</w:t>
            </w:r>
          </w:p>
        </w:tc>
      </w:tr>
      <w:tr w:rsidR="0092142D"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1.2 Участие в областных, межмуниципальных, межрегиональных и федеральных конкурсах проектов в сфере туризма</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 xml:space="preserve">Отдел по вопросам молодёжи, спорта, НКО, культуры и туризма администрации </w:t>
            </w:r>
            <w:r w:rsidRPr="00002241">
              <w:rPr>
                <w:color w:val="000000"/>
                <w:sz w:val="18"/>
                <w:szCs w:val="18"/>
              </w:rPr>
              <w:t>МО «Ленский муниципальный район»,</w:t>
            </w:r>
            <w:r w:rsidRPr="00002241">
              <w:rPr>
                <w:sz w:val="18"/>
                <w:szCs w:val="18"/>
              </w:rPr>
              <w:t>МБУК «ЦНКТ»,МБУК «Яренский краеведческий музей»,МБУК «Ленская межпоселенческая библиотека».</w:t>
            </w: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DF54BF" w:rsidP="00402CB4">
            <w:pPr>
              <w:jc w:val="center"/>
              <w:rPr>
                <w:sz w:val="18"/>
                <w:szCs w:val="18"/>
              </w:rPr>
            </w:pPr>
            <w:r>
              <w:rPr>
                <w:sz w:val="18"/>
                <w:szCs w:val="18"/>
              </w:rPr>
              <w:t>500,0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DF54BF" w:rsidP="00402CB4">
            <w:pPr>
              <w:jc w:val="center"/>
              <w:rPr>
                <w:sz w:val="18"/>
                <w:szCs w:val="18"/>
              </w:rPr>
            </w:pPr>
            <w:r>
              <w:rPr>
                <w:sz w:val="18"/>
                <w:szCs w:val="18"/>
              </w:rPr>
              <w:t>500,0</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16613D"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16613D" w:rsidP="00402CB4">
            <w:pPr>
              <w:jc w:val="center"/>
              <w:rPr>
                <w:sz w:val="18"/>
                <w:szCs w:val="18"/>
              </w:rPr>
            </w:pPr>
            <w:r w:rsidRPr="0000224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DF54BF" w:rsidP="00402CB4">
            <w:pPr>
              <w:jc w:val="center"/>
              <w:rPr>
                <w:sz w:val="18"/>
                <w:szCs w:val="18"/>
              </w:rPr>
            </w:pPr>
            <w:r>
              <w:rPr>
                <w:sz w:val="18"/>
                <w:szCs w:val="18"/>
              </w:rPr>
              <w:t>150,0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DF54BF" w:rsidP="00402CB4">
            <w:pPr>
              <w:jc w:val="center"/>
              <w:rPr>
                <w:sz w:val="18"/>
                <w:szCs w:val="18"/>
              </w:rPr>
            </w:pPr>
            <w:r>
              <w:rPr>
                <w:sz w:val="18"/>
                <w:szCs w:val="18"/>
              </w:rPr>
              <w:t>150,0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DF54BF" w:rsidP="00402CB4">
            <w:pPr>
              <w:jc w:val="center"/>
              <w:rPr>
                <w:sz w:val="18"/>
                <w:szCs w:val="18"/>
              </w:rPr>
            </w:pPr>
            <w:r>
              <w:rPr>
                <w:sz w:val="18"/>
                <w:szCs w:val="18"/>
              </w:rPr>
              <w:t>150,0</w:t>
            </w:r>
          </w:p>
        </w:tc>
        <w:tc>
          <w:tcPr>
            <w:tcW w:w="793" w:type="dxa"/>
            <w:tcBorders>
              <w:top w:val="single" w:sz="6" w:space="0" w:color="auto"/>
              <w:left w:val="single" w:sz="6" w:space="0" w:color="auto"/>
              <w:bottom w:val="single" w:sz="6" w:space="0" w:color="auto"/>
              <w:right w:val="single" w:sz="6" w:space="0" w:color="auto"/>
            </w:tcBorders>
          </w:tcPr>
          <w:p w:rsidR="0092142D" w:rsidRPr="00002241" w:rsidRDefault="00DF54BF" w:rsidP="00402CB4">
            <w:pPr>
              <w:jc w:val="center"/>
              <w:rPr>
                <w:sz w:val="18"/>
                <w:szCs w:val="18"/>
              </w:rPr>
            </w:pPr>
            <w:r>
              <w:rPr>
                <w:sz w:val="18"/>
                <w:szCs w:val="18"/>
              </w:rPr>
              <w:t>350,0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DF54BF" w:rsidP="00402CB4">
            <w:pPr>
              <w:jc w:val="center"/>
              <w:rPr>
                <w:sz w:val="18"/>
                <w:szCs w:val="18"/>
              </w:rPr>
            </w:pPr>
            <w:r>
              <w:rPr>
                <w:sz w:val="18"/>
                <w:szCs w:val="18"/>
              </w:rPr>
              <w:t>350,0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E14335" w:rsidP="00402CB4">
            <w:pPr>
              <w:jc w:val="center"/>
              <w:rPr>
                <w:sz w:val="18"/>
                <w:szCs w:val="18"/>
              </w:rPr>
            </w:pPr>
            <w:r>
              <w:rPr>
                <w:sz w:val="18"/>
                <w:szCs w:val="18"/>
              </w:rPr>
              <w:t>0</w:t>
            </w:r>
            <w:r w:rsidR="0092142D" w:rsidRPr="00002241">
              <w:rPr>
                <w:sz w:val="18"/>
                <w:szCs w:val="18"/>
              </w:rPr>
              <w:t>/0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color w:val="000000"/>
                <w:sz w:val="18"/>
                <w:szCs w:val="18"/>
              </w:rPr>
            </w:pPr>
            <w:r w:rsidRPr="00002241">
              <w:rPr>
                <w:color w:val="000000"/>
                <w:sz w:val="18"/>
                <w:szCs w:val="18"/>
              </w:rPr>
              <w:t>0/0</w:t>
            </w:r>
          </w:p>
        </w:tc>
        <w:tc>
          <w:tcPr>
            <w:tcW w:w="2268" w:type="dxa"/>
            <w:tcBorders>
              <w:top w:val="single" w:sz="6" w:space="0" w:color="auto"/>
              <w:left w:val="single" w:sz="6" w:space="0" w:color="auto"/>
              <w:bottom w:val="single" w:sz="6" w:space="0" w:color="auto"/>
              <w:right w:val="single" w:sz="6" w:space="0" w:color="auto"/>
            </w:tcBorders>
          </w:tcPr>
          <w:p w:rsidR="0092142D" w:rsidRPr="00002241" w:rsidRDefault="00002241" w:rsidP="00DF54BF">
            <w:pPr>
              <w:rPr>
                <w:sz w:val="18"/>
                <w:szCs w:val="18"/>
              </w:rPr>
            </w:pPr>
            <w:r w:rsidRPr="00002241">
              <w:rPr>
                <w:sz w:val="18"/>
                <w:szCs w:val="18"/>
              </w:rPr>
              <w:t>В 1 полугодии 2018 г. выигран проект   в конкурсе     субсидии бюджетам муниципальных образований Архангельской области на реализацию приоритетных проектов в сфере туризма. 06.07.2018 г</w:t>
            </w:r>
            <w:r w:rsidR="00DF54BF">
              <w:rPr>
                <w:sz w:val="18"/>
                <w:szCs w:val="18"/>
              </w:rPr>
              <w:t>. проведен межрегиональный обучающий семинар «Туристический бренд, как ресурс развития территории»</w:t>
            </w:r>
          </w:p>
        </w:tc>
      </w:tr>
      <w:tr w:rsidR="0092142D"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lastRenderedPageBreak/>
              <w:t>2.1 Формирование точек туристической привлекательности района.</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color w:val="000000"/>
                <w:sz w:val="18"/>
                <w:szCs w:val="18"/>
              </w:rPr>
            </w:pPr>
            <w:r w:rsidRPr="00002241">
              <w:rPr>
                <w:sz w:val="18"/>
                <w:szCs w:val="18"/>
              </w:rPr>
              <w:t xml:space="preserve">Отдел по вопросам молодёжи, спорта, НКО, культуры и туризма администрации </w:t>
            </w:r>
            <w:r w:rsidRPr="00002241">
              <w:rPr>
                <w:color w:val="000000"/>
                <w:sz w:val="18"/>
                <w:szCs w:val="18"/>
              </w:rPr>
              <w:t>МО «Ленский муниципальный район»,</w:t>
            </w:r>
          </w:p>
          <w:p w:rsidR="0092142D" w:rsidRPr="00002241" w:rsidRDefault="0092142D" w:rsidP="00FA0E31">
            <w:pPr>
              <w:rPr>
                <w:sz w:val="18"/>
                <w:szCs w:val="18"/>
              </w:rPr>
            </w:pPr>
            <w:r w:rsidRPr="00002241">
              <w:rPr>
                <w:sz w:val="18"/>
                <w:szCs w:val="18"/>
              </w:rPr>
              <w:t>МБУК «ЦНКТ»</w:t>
            </w: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25,0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4F4BAA" w:rsidP="00402CB4">
            <w:pPr>
              <w:jc w:val="center"/>
              <w:rPr>
                <w:sz w:val="18"/>
                <w:szCs w:val="18"/>
              </w:rPr>
            </w:pPr>
            <w:r>
              <w:rPr>
                <w:sz w:val="18"/>
                <w:szCs w:val="18"/>
              </w:rPr>
              <w:t>7,4</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16613D"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16613D" w:rsidP="00402CB4">
            <w:pPr>
              <w:jc w:val="center"/>
              <w:rPr>
                <w:sz w:val="18"/>
                <w:szCs w:val="18"/>
              </w:rPr>
            </w:pPr>
            <w:r w:rsidRPr="0000224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w:t>
            </w:r>
          </w:p>
        </w:tc>
        <w:tc>
          <w:tcPr>
            <w:tcW w:w="793" w:type="dxa"/>
            <w:tcBorders>
              <w:top w:val="single" w:sz="6" w:space="0" w:color="auto"/>
              <w:left w:val="single" w:sz="6" w:space="0" w:color="auto"/>
              <w:bottom w:val="single" w:sz="6" w:space="0" w:color="auto"/>
              <w:right w:val="single" w:sz="6" w:space="0" w:color="auto"/>
            </w:tcBorders>
          </w:tcPr>
          <w:p w:rsidR="0092142D" w:rsidRPr="00002241" w:rsidRDefault="0016613D"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16613D"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25,0/0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4F4BAA" w:rsidP="00402CB4">
            <w:pPr>
              <w:jc w:val="center"/>
              <w:rPr>
                <w:sz w:val="18"/>
                <w:szCs w:val="18"/>
              </w:rPr>
            </w:pPr>
            <w:r>
              <w:rPr>
                <w:sz w:val="18"/>
                <w:szCs w:val="18"/>
              </w:rPr>
              <w:t>7,4</w:t>
            </w:r>
            <w:r w:rsidR="0092142D" w:rsidRPr="00002241">
              <w:rPr>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92142D" w:rsidRPr="004F4BAA" w:rsidRDefault="004F4BAA" w:rsidP="00D044E2">
            <w:pPr>
              <w:rPr>
                <w:sz w:val="18"/>
                <w:szCs w:val="18"/>
              </w:rPr>
            </w:pPr>
            <w:r w:rsidRPr="004F4BAA">
              <w:rPr>
                <w:sz w:val="18"/>
                <w:szCs w:val="18"/>
              </w:rPr>
              <w:t>Опробован маршрут Яренск- Белопашино с информационным сообщением о достопримечательностях</w:t>
            </w:r>
            <w:r>
              <w:rPr>
                <w:sz w:val="18"/>
                <w:szCs w:val="18"/>
              </w:rPr>
              <w:t>.</w:t>
            </w:r>
          </w:p>
        </w:tc>
      </w:tr>
      <w:tr w:rsidR="0092142D"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E71552">
            <w:pPr>
              <w:rPr>
                <w:sz w:val="18"/>
                <w:szCs w:val="18"/>
              </w:rPr>
            </w:pPr>
            <w:r w:rsidRPr="00002241">
              <w:rPr>
                <w:sz w:val="18"/>
                <w:szCs w:val="18"/>
              </w:rPr>
              <w:t>2.2 Разработка туристских маршрутов (карты, схемы, фото), организация маршрутов «Тур выходного дня»</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E71552">
            <w:pPr>
              <w:rPr>
                <w:color w:val="000000"/>
                <w:sz w:val="18"/>
                <w:szCs w:val="18"/>
              </w:rPr>
            </w:pPr>
            <w:r w:rsidRPr="00002241">
              <w:rPr>
                <w:sz w:val="18"/>
                <w:szCs w:val="18"/>
              </w:rPr>
              <w:t xml:space="preserve">Отдел по вопросам молодёжи, спорта, НКО, культуры и туризма администрации </w:t>
            </w:r>
            <w:r w:rsidRPr="00002241">
              <w:rPr>
                <w:color w:val="000000"/>
                <w:sz w:val="18"/>
                <w:szCs w:val="18"/>
              </w:rPr>
              <w:t>МО «Ленский муниципальный район»</w:t>
            </w:r>
          </w:p>
          <w:p w:rsidR="0092142D" w:rsidRPr="00002241" w:rsidRDefault="0092142D" w:rsidP="00FA0E31">
            <w:pP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color w:val="000000"/>
                <w:sz w:val="18"/>
                <w:szCs w:val="18"/>
              </w:rPr>
            </w:pPr>
            <w:r w:rsidRPr="00002241">
              <w:rPr>
                <w:color w:val="000000"/>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4F4BAA" w:rsidP="00402CB4">
            <w:pPr>
              <w:jc w:val="center"/>
              <w:rPr>
                <w:color w:val="000000"/>
                <w:sz w:val="18"/>
                <w:szCs w:val="18"/>
              </w:rPr>
            </w:pPr>
            <w:r>
              <w:rPr>
                <w:color w:val="000000"/>
                <w:sz w:val="18"/>
                <w:szCs w:val="18"/>
              </w:rPr>
              <w:t>0,5</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16613D"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16613D" w:rsidP="00402CB4">
            <w:pPr>
              <w:jc w:val="center"/>
              <w:rPr>
                <w:color w:val="000000"/>
                <w:sz w:val="18"/>
                <w:szCs w:val="18"/>
              </w:rPr>
            </w:pPr>
            <w:r w:rsidRPr="00002241">
              <w:rPr>
                <w:color w:val="000000"/>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16613D" w:rsidP="00402CB4">
            <w:pPr>
              <w:jc w:val="center"/>
              <w:rPr>
                <w:color w:val="000000"/>
                <w:sz w:val="18"/>
                <w:szCs w:val="18"/>
              </w:rPr>
            </w:pPr>
            <w:r w:rsidRPr="00002241">
              <w:rPr>
                <w:color w:val="000000"/>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16613D" w:rsidP="00402CB4">
            <w:pPr>
              <w:jc w:val="center"/>
              <w:rPr>
                <w:color w:val="000000"/>
                <w:sz w:val="18"/>
                <w:szCs w:val="18"/>
              </w:rPr>
            </w:pPr>
            <w:r w:rsidRPr="00002241">
              <w:rPr>
                <w:color w:val="000000"/>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16613D" w:rsidP="00402CB4">
            <w:pPr>
              <w:jc w:val="center"/>
              <w:rPr>
                <w:color w:val="000000"/>
                <w:sz w:val="18"/>
                <w:szCs w:val="18"/>
              </w:rPr>
            </w:pPr>
            <w:r w:rsidRPr="00002241">
              <w:rPr>
                <w:color w:val="000000"/>
                <w:sz w:val="18"/>
                <w:szCs w:val="18"/>
              </w:rPr>
              <w:t>0</w:t>
            </w:r>
          </w:p>
        </w:tc>
        <w:tc>
          <w:tcPr>
            <w:tcW w:w="793" w:type="dxa"/>
            <w:tcBorders>
              <w:top w:val="single" w:sz="6" w:space="0" w:color="auto"/>
              <w:left w:val="single" w:sz="6" w:space="0" w:color="auto"/>
              <w:bottom w:val="single" w:sz="6" w:space="0" w:color="auto"/>
              <w:right w:val="single" w:sz="6" w:space="0" w:color="auto"/>
            </w:tcBorders>
          </w:tcPr>
          <w:p w:rsidR="0092142D" w:rsidRPr="00002241" w:rsidRDefault="0016613D" w:rsidP="00402CB4">
            <w:pPr>
              <w:jc w:val="center"/>
              <w:rPr>
                <w:color w:val="000000"/>
                <w:sz w:val="18"/>
                <w:szCs w:val="18"/>
              </w:rPr>
            </w:pPr>
            <w:r w:rsidRPr="00002241">
              <w:rPr>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16613D" w:rsidP="00402CB4">
            <w:pPr>
              <w:jc w:val="center"/>
              <w:rPr>
                <w:color w:val="000000"/>
                <w:sz w:val="18"/>
                <w:szCs w:val="18"/>
              </w:rPr>
            </w:pPr>
            <w:r w:rsidRPr="00002241">
              <w:rPr>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16613D" w:rsidP="00402CB4">
            <w:pPr>
              <w:jc w:val="center"/>
              <w:rPr>
                <w:color w:val="000000"/>
                <w:sz w:val="18"/>
                <w:szCs w:val="18"/>
              </w:rPr>
            </w:pPr>
            <w:r w:rsidRPr="00002241">
              <w:rPr>
                <w:color w:val="000000"/>
                <w:sz w:val="18"/>
                <w:szCs w:val="18"/>
              </w:rPr>
              <w:t>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16613D" w:rsidP="00402CB4">
            <w:pPr>
              <w:jc w:val="center"/>
              <w:rPr>
                <w:sz w:val="18"/>
                <w:szCs w:val="18"/>
              </w:rPr>
            </w:pPr>
            <w:r w:rsidRPr="00002241">
              <w:rPr>
                <w:sz w:val="18"/>
                <w:szCs w:val="18"/>
              </w:rPr>
              <w:t>0</w:t>
            </w:r>
            <w:r w:rsidR="004F4BAA">
              <w:rPr>
                <w:sz w:val="18"/>
                <w:szCs w:val="18"/>
              </w:rPr>
              <w:t>,5</w:t>
            </w:r>
          </w:p>
        </w:tc>
        <w:tc>
          <w:tcPr>
            <w:tcW w:w="2268" w:type="dxa"/>
            <w:tcBorders>
              <w:top w:val="single" w:sz="6" w:space="0" w:color="auto"/>
              <w:left w:val="single" w:sz="6" w:space="0" w:color="auto"/>
              <w:bottom w:val="single" w:sz="6" w:space="0" w:color="auto"/>
              <w:right w:val="single" w:sz="6" w:space="0" w:color="auto"/>
            </w:tcBorders>
          </w:tcPr>
          <w:p w:rsidR="0092142D" w:rsidRPr="004F4BAA" w:rsidRDefault="004F4BAA" w:rsidP="00644D64">
            <w:pPr>
              <w:rPr>
                <w:sz w:val="18"/>
                <w:szCs w:val="18"/>
              </w:rPr>
            </w:pPr>
            <w:r w:rsidRPr="004F4BAA">
              <w:rPr>
                <w:sz w:val="18"/>
                <w:szCs w:val="18"/>
              </w:rPr>
              <w:t>Напечатано 300 шт.  рекламных буклетов</w:t>
            </w:r>
          </w:p>
        </w:tc>
      </w:tr>
      <w:tr w:rsidR="0092142D"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2.3 Организация и проведение Фестиваля «Сказки Ленского леса»</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E71552">
            <w:pPr>
              <w:rPr>
                <w:color w:val="000000"/>
                <w:sz w:val="18"/>
                <w:szCs w:val="18"/>
              </w:rPr>
            </w:pPr>
            <w:r w:rsidRPr="00002241">
              <w:rPr>
                <w:sz w:val="18"/>
                <w:szCs w:val="18"/>
              </w:rPr>
              <w:t xml:space="preserve">Отдел по вопросам молодёжи, спорта, НКО, культуры и туризма администрации </w:t>
            </w:r>
            <w:r w:rsidRPr="00002241">
              <w:rPr>
                <w:color w:val="000000"/>
                <w:sz w:val="18"/>
                <w:szCs w:val="18"/>
              </w:rPr>
              <w:t>МО «Ленский муниципальный район»,</w:t>
            </w:r>
            <w:r w:rsidRPr="00002241">
              <w:rPr>
                <w:sz w:val="18"/>
                <w:szCs w:val="18"/>
              </w:rPr>
              <w:t xml:space="preserve"> МБУК «ЦНКТ»</w:t>
            </w:r>
          </w:p>
          <w:p w:rsidR="0092142D" w:rsidRPr="00002241" w:rsidRDefault="0092142D" w:rsidP="00FA0E31">
            <w:pP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50,0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sz w:val="18"/>
                <w:szCs w:val="18"/>
              </w:rPr>
            </w:pPr>
            <w:r w:rsidRPr="0000224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sz w:val="18"/>
                <w:szCs w:val="18"/>
              </w:rPr>
            </w:pPr>
            <w:r w:rsidRPr="00002241">
              <w:rPr>
                <w:sz w:val="18"/>
                <w:szCs w:val="18"/>
              </w:rPr>
              <w:t>0</w:t>
            </w:r>
          </w:p>
        </w:tc>
        <w:tc>
          <w:tcPr>
            <w:tcW w:w="793"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50,0/0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sz w:val="18"/>
                <w:szCs w:val="18"/>
              </w:rPr>
            </w:pPr>
            <w:r w:rsidRPr="00002241">
              <w:rPr>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92142D" w:rsidRPr="00002241" w:rsidRDefault="0092142D" w:rsidP="00644D64">
            <w:pPr>
              <w:rPr>
                <w:sz w:val="18"/>
                <w:szCs w:val="18"/>
              </w:rPr>
            </w:pPr>
            <w:r w:rsidRPr="00002241">
              <w:rPr>
                <w:sz w:val="18"/>
                <w:szCs w:val="18"/>
              </w:rPr>
              <w:t>Мероприятие запланировано на 4 квартал 201</w:t>
            </w:r>
            <w:r w:rsidR="00644D64" w:rsidRPr="00002241">
              <w:rPr>
                <w:sz w:val="18"/>
                <w:szCs w:val="18"/>
              </w:rPr>
              <w:t>8</w:t>
            </w:r>
            <w:r w:rsidRPr="00002241">
              <w:rPr>
                <w:sz w:val="18"/>
                <w:szCs w:val="18"/>
              </w:rPr>
              <w:t xml:space="preserve"> г.</w:t>
            </w:r>
          </w:p>
        </w:tc>
      </w:tr>
      <w:tr w:rsidR="0092142D"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2.4 Организация и проведение мастер-классов по народным ремёслам и изделиям сувенирной продукции.</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E71552">
            <w:pPr>
              <w:rPr>
                <w:color w:val="000000"/>
                <w:sz w:val="18"/>
                <w:szCs w:val="18"/>
              </w:rPr>
            </w:pPr>
            <w:r w:rsidRPr="00002241">
              <w:rPr>
                <w:sz w:val="18"/>
                <w:szCs w:val="18"/>
              </w:rPr>
              <w:t xml:space="preserve">Отдел по вопросам молодёжи, спорта, НКО, культуры и туризма администрации </w:t>
            </w:r>
            <w:r w:rsidRPr="00002241">
              <w:rPr>
                <w:color w:val="000000"/>
                <w:sz w:val="18"/>
                <w:szCs w:val="18"/>
              </w:rPr>
              <w:t>МО «Ленский муниципальный район»,</w:t>
            </w:r>
            <w:r w:rsidRPr="00002241">
              <w:rPr>
                <w:sz w:val="18"/>
                <w:szCs w:val="18"/>
              </w:rPr>
              <w:t xml:space="preserve"> МБУК «ЦНКТ»</w:t>
            </w:r>
          </w:p>
          <w:p w:rsidR="0092142D" w:rsidRPr="00002241" w:rsidRDefault="0092142D" w:rsidP="00FA0E31">
            <w:pP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10,0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4F4BAA" w:rsidP="00402CB4">
            <w:pPr>
              <w:jc w:val="center"/>
              <w:rPr>
                <w:sz w:val="18"/>
                <w:szCs w:val="18"/>
              </w:rPr>
            </w:pPr>
            <w:r>
              <w:rPr>
                <w:sz w:val="18"/>
                <w:szCs w:val="18"/>
              </w:rPr>
              <w:t>7</w:t>
            </w:r>
            <w:r w:rsidR="00002241" w:rsidRPr="00002241">
              <w:rPr>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sz w:val="18"/>
                <w:szCs w:val="18"/>
              </w:rPr>
            </w:pPr>
            <w:r w:rsidRPr="0000224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sz w:val="18"/>
                <w:szCs w:val="18"/>
              </w:rPr>
            </w:pPr>
            <w:r w:rsidRPr="00002241">
              <w:rPr>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sz w:val="18"/>
                <w:szCs w:val="18"/>
              </w:rPr>
            </w:pPr>
            <w:r w:rsidRPr="00002241">
              <w:rPr>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sz w:val="18"/>
                <w:szCs w:val="18"/>
              </w:rPr>
            </w:pPr>
            <w:r w:rsidRPr="00002241">
              <w:rPr>
                <w:sz w:val="18"/>
                <w:szCs w:val="18"/>
              </w:rPr>
              <w:t>0</w:t>
            </w:r>
          </w:p>
        </w:tc>
        <w:tc>
          <w:tcPr>
            <w:tcW w:w="793"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10,0/0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4F4BAA" w:rsidP="00402CB4">
            <w:pPr>
              <w:jc w:val="center"/>
              <w:rPr>
                <w:sz w:val="18"/>
                <w:szCs w:val="18"/>
              </w:rPr>
            </w:pPr>
            <w:r>
              <w:rPr>
                <w:sz w:val="18"/>
                <w:szCs w:val="18"/>
              </w:rPr>
              <w:t>7</w:t>
            </w:r>
            <w:r w:rsidR="00002241" w:rsidRPr="00002241">
              <w:rPr>
                <w:sz w:val="18"/>
                <w:szCs w:val="18"/>
              </w:rPr>
              <w:t>,0</w:t>
            </w:r>
            <w:r w:rsidR="0092142D" w:rsidRPr="00002241">
              <w:rPr>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92142D" w:rsidRPr="00002241" w:rsidRDefault="0092142D" w:rsidP="004F4BAA">
            <w:pPr>
              <w:rPr>
                <w:sz w:val="18"/>
                <w:szCs w:val="18"/>
              </w:rPr>
            </w:pPr>
            <w:r w:rsidRPr="00002241">
              <w:rPr>
                <w:sz w:val="18"/>
                <w:szCs w:val="18"/>
              </w:rPr>
              <w:t xml:space="preserve">В Резиденции Зимы за </w:t>
            </w:r>
            <w:r w:rsidR="004F4BAA">
              <w:rPr>
                <w:sz w:val="18"/>
                <w:szCs w:val="18"/>
              </w:rPr>
              <w:t xml:space="preserve">9 месяцев </w:t>
            </w:r>
            <w:r w:rsidRPr="00002241">
              <w:rPr>
                <w:sz w:val="18"/>
                <w:szCs w:val="18"/>
              </w:rPr>
              <w:t>201</w:t>
            </w:r>
            <w:r w:rsidR="00644D64" w:rsidRPr="00002241">
              <w:rPr>
                <w:sz w:val="18"/>
                <w:szCs w:val="18"/>
              </w:rPr>
              <w:t>8</w:t>
            </w:r>
            <w:r w:rsidRPr="00002241">
              <w:rPr>
                <w:sz w:val="18"/>
                <w:szCs w:val="18"/>
              </w:rPr>
              <w:t xml:space="preserve"> года проведено </w:t>
            </w:r>
            <w:r w:rsidR="00002241" w:rsidRPr="00002241">
              <w:rPr>
                <w:sz w:val="18"/>
                <w:szCs w:val="18"/>
              </w:rPr>
              <w:t>4</w:t>
            </w:r>
            <w:r w:rsidR="004F4BAA">
              <w:rPr>
                <w:sz w:val="18"/>
                <w:szCs w:val="18"/>
              </w:rPr>
              <w:t>5</w:t>
            </w:r>
            <w:r w:rsidRPr="00002241">
              <w:rPr>
                <w:sz w:val="18"/>
                <w:szCs w:val="18"/>
              </w:rPr>
              <w:t xml:space="preserve">  мастер-класс</w:t>
            </w:r>
            <w:r w:rsidR="004F4BAA">
              <w:rPr>
                <w:sz w:val="18"/>
                <w:szCs w:val="18"/>
              </w:rPr>
              <w:t>ов</w:t>
            </w:r>
            <w:r w:rsidRPr="00002241">
              <w:rPr>
                <w:sz w:val="18"/>
                <w:szCs w:val="18"/>
              </w:rPr>
              <w:t>.</w:t>
            </w:r>
          </w:p>
        </w:tc>
      </w:tr>
      <w:tr w:rsidR="0092142D"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lastRenderedPageBreak/>
              <w:t>2.5 Пошив костюмов к зимней костюмированной экскурсии «Улицы древнего Яренска»</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E71552">
            <w:pPr>
              <w:rPr>
                <w:color w:val="000000"/>
                <w:sz w:val="18"/>
                <w:szCs w:val="18"/>
              </w:rPr>
            </w:pPr>
            <w:r w:rsidRPr="00002241">
              <w:rPr>
                <w:sz w:val="18"/>
                <w:szCs w:val="18"/>
              </w:rPr>
              <w:t xml:space="preserve">Отдел по вопросам молодёжи, спорта, НКО, культуры и туризма администрации </w:t>
            </w:r>
            <w:r w:rsidRPr="00002241">
              <w:rPr>
                <w:color w:val="000000"/>
                <w:sz w:val="18"/>
                <w:szCs w:val="18"/>
              </w:rPr>
              <w:t>МО «Ленский муниципальный район»,</w:t>
            </w:r>
            <w:r w:rsidRPr="00002241">
              <w:rPr>
                <w:sz w:val="18"/>
                <w:szCs w:val="18"/>
              </w:rPr>
              <w:t xml:space="preserve"> МБУК «ЦНКТ»</w:t>
            </w:r>
          </w:p>
          <w:p w:rsidR="0092142D" w:rsidRPr="00002241" w:rsidRDefault="0092142D" w:rsidP="00FA0E31">
            <w:pP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10,0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sz w:val="18"/>
                <w:szCs w:val="18"/>
              </w:rPr>
            </w:pPr>
            <w:r w:rsidRPr="0000224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sz w:val="18"/>
                <w:szCs w:val="18"/>
              </w:rPr>
            </w:pPr>
            <w:r w:rsidRPr="00002241">
              <w:rPr>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sz w:val="18"/>
                <w:szCs w:val="18"/>
              </w:rPr>
            </w:pPr>
            <w:r w:rsidRPr="00002241">
              <w:rPr>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sz w:val="18"/>
                <w:szCs w:val="18"/>
              </w:rPr>
            </w:pPr>
            <w:r w:rsidRPr="00002241">
              <w:rPr>
                <w:sz w:val="18"/>
                <w:szCs w:val="18"/>
              </w:rPr>
              <w:t>0</w:t>
            </w:r>
          </w:p>
        </w:tc>
        <w:tc>
          <w:tcPr>
            <w:tcW w:w="793"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10,0/0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sz w:val="18"/>
                <w:szCs w:val="18"/>
              </w:rPr>
            </w:pPr>
            <w:r w:rsidRPr="00002241">
              <w:rPr>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92142D" w:rsidRPr="00002241" w:rsidRDefault="0092142D" w:rsidP="00644D64">
            <w:pPr>
              <w:rPr>
                <w:sz w:val="18"/>
                <w:szCs w:val="18"/>
              </w:rPr>
            </w:pPr>
            <w:r w:rsidRPr="00002241">
              <w:rPr>
                <w:sz w:val="18"/>
                <w:szCs w:val="18"/>
              </w:rPr>
              <w:t>Мероприятие запланировано на 4 квартал 201</w:t>
            </w:r>
            <w:r w:rsidR="00644D64" w:rsidRPr="00002241">
              <w:rPr>
                <w:sz w:val="18"/>
                <w:szCs w:val="18"/>
              </w:rPr>
              <w:t>8</w:t>
            </w:r>
            <w:r w:rsidRPr="00002241">
              <w:rPr>
                <w:sz w:val="18"/>
                <w:szCs w:val="18"/>
              </w:rPr>
              <w:t xml:space="preserve"> г.</w:t>
            </w:r>
          </w:p>
        </w:tc>
      </w:tr>
      <w:tr w:rsidR="0092142D"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3.1 Оформление рекламно-туристических баннеров при въезде в Яренск.</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C3573D">
            <w:pPr>
              <w:rPr>
                <w:color w:val="000000"/>
                <w:sz w:val="18"/>
                <w:szCs w:val="18"/>
              </w:rPr>
            </w:pPr>
            <w:r w:rsidRPr="00002241">
              <w:rPr>
                <w:sz w:val="18"/>
                <w:szCs w:val="18"/>
              </w:rPr>
              <w:t xml:space="preserve">Отдел по вопросам молодёжи, спорта, НКО, культуры и туризма администрации </w:t>
            </w:r>
            <w:r w:rsidRPr="00002241">
              <w:rPr>
                <w:color w:val="000000"/>
                <w:sz w:val="18"/>
                <w:szCs w:val="18"/>
              </w:rPr>
              <w:t>МО «Ленский муниципальный район»,</w:t>
            </w:r>
            <w:r w:rsidRPr="00002241">
              <w:rPr>
                <w:sz w:val="18"/>
                <w:szCs w:val="18"/>
              </w:rPr>
              <w:t xml:space="preserve"> МБУК «ЦНКТ»</w:t>
            </w:r>
          </w:p>
          <w:p w:rsidR="0092142D" w:rsidRPr="00002241" w:rsidRDefault="0092142D" w:rsidP="00FA0E31">
            <w:pP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15,0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sz w:val="18"/>
                <w:szCs w:val="18"/>
              </w:rPr>
            </w:pPr>
            <w:r w:rsidRPr="0000224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sz w:val="18"/>
                <w:szCs w:val="18"/>
              </w:rPr>
            </w:pPr>
            <w:r w:rsidRPr="00002241">
              <w:rPr>
                <w:sz w:val="18"/>
                <w:szCs w:val="18"/>
              </w:rPr>
              <w:t>0</w:t>
            </w:r>
          </w:p>
        </w:tc>
        <w:tc>
          <w:tcPr>
            <w:tcW w:w="793"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15,0/0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sz w:val="18"/>
                <w:szCs w:val="18"/>
              </w:rPr>
            </w:pPr>
            <w:r w:rsidRPr="00002241">
              <w:rPr>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92142D" w:rsidRPr="00002241" w:rsidRDefault="0092142D" w:rsidP="00644D64">
            <w:pPr>
              <w:rPr>
                <w:sz w:val="18"/>
                <w:szCs w:val="18"/>
              </w:rPr>
            </w:pPr>
            <w:r w:rsidRPr="00002241">
              <w:rPr>
                <w:sz w:val="18"/>
                <w:szCs w:val="18"/>
              </w:rPr>
              <w:t>Мероприятие запланировано на 4 квартал 201</w:t>
            </w:r>
            <w:r w:rsidR="00644D64" w:rsidRPr="00002241">
              <w:rPr>
                <w:sz w:val="18"/>
                <w:szCs w:val="18"/>
              </w:rPr>
              <w:t>8</w:t>
            </w:r>
            <w:r w:rsidRPr="00002241">
              <w:rPr>
                <w:sz w:val="18"/>
                <w:szCs w:val="18"/>
              </w:rPr>
              <w:t xml:space="preserve"> г.</w:t>
            </w:r>
          </w:p>
        </w:tc>
      </w:tr>
      <w:tr w:rsidR="0092142D"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b/>
                <w:bCs/>
                <w:sz w:val="18"/>
                <w:szCs w:val="18"/>
              </w:rPr>
              <w:t>Итого по подпрограмме № 2</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4F4BAA" w:rsidP="00402CB4">
            <w:pPr>
              <w:jc w:val="center"/>
              <w:rPr>
                <w:b/>
                <w:bCs/>
                <w:sz w:val="18"/>
                <w:szCs w:val="18"/>
              </w:rPr>
            </w:pPr>
            <w:r>
              <w:rPr>
                <w:b/>
                <w:bCs/>
                <w:sz w:val="18"/>
                <w:szCs w:val="18"/>
              </w:rPr>
              <w:t>635,0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4F4BAA" w:rsidP="00402CB4">
            <w:pPr>
              <w:jc w:val="center"/>
              <w:rPr>
                <w:b/>
                <w:bCs/>
                <w:sz w:val="18"/>
                <w:szCs w:val="18"/>
              </w:rPr>
            </w:pPr>
            <w:r>
              <w:rPr>
                <w:b/>
                <w:bCs/>
                <w:sz w:val="18"/>
                <w:szCs w:val="18"/>
              </w:rPr>
              <w:t>530,4</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b/>
                <w:bCs/>
                <w:sz w:val="18"/>
                <w:szCs w:val="18"/>
              </w:rPr>
            </w:pPr>
            <w:r w:rsidRPr="00002241">
              <w:rPr>
                <w:b/>
                <w:bCs/>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b/>
                <w:bCs/>
                <w:sz w:val="18"/>
                <w:szCs w:val="18"/>
              </w:rPr>
            </w:pPr>
            <w:r w:rsidRPr="00002241">
              <w:rPr>
                <w:b/>
                <w:bCs/>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4F4BAA" w:rsidP="00402CB4">
            <w:pPr>
              <w:jc w:val="center"/>
              <w:rPr>
                <w:b/>
                <w:bCs/>
                <w:sz w:val="18"/>
                <w:szCs w:val="18"/>
              </w:rPr>
            </w:pPr>
            <w:r>
              <w:rPr>
                <w:b/>
                <w:bCs/>
                <w:sz w:val="18"/>
                <w:szCs w:val="18"/>
              </w:rPr>
              <w:t>150,0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4F4BAA" w:rsidP="00402CB4">
            <w:pPr>
              <w:jc w:val="center"/>
              <w:rPr>
                <w:b/>
                <w:bCs/>
                <w:sz w:val="18"/>
                <w:szCs w:val="18"/>
              </w:rPr>
            </w:pPr>
            <w:r>
              <w:rPr>
                <w:b/>
                <w:bCs/>
                <w:sz w:val="18"/>
                <w:szCs w:val="18"/>
              </w:rPr>
              <w:t>150,0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4F4BAA" w:rsidP="00402CB4">
            <w:pPr>
              <w:jc w:val="center"/>
              <w:rPr>
                <w:b/>
                <w:bCs/>
                <w:sz w:val="18"/>
                <w:szCs w:val="18"/>
              </w:rPr>
            </w:pPr>
            <w:r>
              <w:rPr>
                <w:b/>
                <w:bCs/>
                <w:sz w:val="18"/>
                <w:szCs w:val="18"/>
              </w:rPr>
              <w:t>150,0</w:t>
            </w:r>
          </w:p>
        </w:tc>
        <w:tc>
          <w:tcPr>
            <w:tcW w:w="793" w:type="dxa"/>
            <w:tcBorders>
              <w:top w:val="single" w:sz="6" w:space="0" w:color="auto"/>
              <w:left w:val="single" w:sz="6" w:space="0" w:color="auto"/>
              <w:bottom w:val="single" w:sz="6" w:space="0" w:color="auto"/>
              <w:right w:val="single" w:sz="6" w:space="0" w:color="auto"/>
            </w:tcBorders>
          </w:tcPr>
          <w:p w:rsidR="0092142D" w:rsidRPr="00002241" w:rsidRDefault="004F4BAA" w:rsidP="00402CB4">
            <w:pPr>
              <w:jc w:val="center"/>
              <w:rPr>
                <w:b/>
                <w:bCs/>
                <w:sz w:val="18"/>
                <w:szCs w:val="18"/>
              </w:rPr>
            </w:pPr>
            <w:r>
              <w:rPr>
                <w:b/>
                <w:bCs/>
                <w:sz w:val="18"/>
                <w:szCs w:val="18"/>
              </w:rPr>
              <w:t>350,0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4F4BAA" w:rsidP="00402CB4">
            <w:pPr>
              <w:jc w:val="center"/>
              <w:rPr>
                <w:b/>
                <w:bCs/>
                <w:sz w:val="18"/>
                <w:szCs w:val="18"/>
              </w:rPr>
            </w:pPr>
            <w:r>
              <w:rPr>
                <w:b/>
                <w:bCs/>
                <w:sz w:val="18"/>
                <w:szCs w:val="18"/>
              </w:rPr>
              <w:t>350,0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92142D" w:rsidP="004F4BAA">
            <w:pPr>
              <w:jc w:val="center"/>
              <w:rPr>
                <w:b/>
                <w:bCs/>
                <w:sz w:val="18"/>
                <w:szCs w:val="18"/>
              </w:rPr>
            </w:pPr>
            <w:r w:rsidRPr="00002241">
              <w:rPr>
                <w:b/>
                <w:bCs/>
                <w:sz w:val="18"/>
                <w:szCs w:val="18"/>
              </w:rPr>
              <w:t>1</w:t>
            </w:r>
            <w:r w:rsidR="004F4BAA">
              <w:rPr>
                <w:b/>
                <w:bCs/>
                <w:sz w:val="18"/>
                <w:szCs w:val="18"/>
              </w:rPr>
              <w:t>3</w:t>
            </w:r>
            <w:r w:rsidRPr="00002241">
              <w:rPr>
                <w:b/>
                <w:bCs/>
                <w:sz w:val="18"/>
                <w:szCs w:val="18"/>
              </w:rPr>
              <w:t>5,0/0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4F4BAA" w:rsidP="00402CB4">
            <w:pPr>
              <w:jc w:val="center"/>
              <w:rPr>
                <w:b/>
                <w:bCs/>
                <w:sz w:val="18"/>
                <w:szCs w:val="18"/>
              </w:rPr>
            </w:pPr>
            <w:r>
              <w:rPr>
                <w:b/>
                <w:bCs/>
                <w:sz w:val="18"/>
                <w:szCs w:val="18"/>
              </w:rPr>
              <w:t>30,4</w:t>
            </w:r>
            <w:r w:rsidR="0092142D" w:rsidRPr="00002241">
              <w:rPr>
                <w:b/>
                <w:bCs/>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p>
        </w:tc>
      </w:tr>
      <w:tr w:rsidR="0092142D" w:rsidRPr="00002241" w:rsidTr="00002241">
        <w:trPr>
          <w:gridAfter w:val="2"/>
          <w:wAfter w:w="3968" w:type="dxa"/>
          <w:cantSplit/>
          <w:trHeight w:val="240"/>
        </w:trPr>
        <w:tc>
          <w:tcPr>
            <w:tcW w:w="15423" w:type="dxa"/>
            <w:gridSpan w:val="14"/>
            <w:tcBorders>
              <w:top w:val="single" w:sz="6" w:space="0" w:color="auto"/>
              <w:left w:val="single" w:sz="6" w:space="0" w:color="auto"/>
              <w:bottom w:val="single" w:sz="6" w:space="0" w:color="auto"/>
              <w:right w:val="single" w:sz="6" w:space="0" w:color="auto"/>
            </w:tcBorders>
          </w:tcPr>
          <w:p w:rsidR="0092142D" w:rsidRPr="00002241" w:rsidRDefault="0092142D" w:rsidP="00C3573D">
            <w:pPr>
              <w:jc w:val="center"/>
              <w:rPr>
                <w:sz w:val="18"/>
                <w:szCs w:val="18"/>
              </w:rPr>
            </w:pPr>
            <w:r w:rsidRPr="00002241">
              <w:rPr>
                <w:b/>
                <w:bCs/>
                <w:sz w:val="18"/>
                <w:szCs w:val="18"/>
              </w:rPr>
              <w:t>Подпрограмма №3 «Повышение эффективности  реализации  молодёжной политики на 2017-2019 годы»</w:t>
            </w:r>
          </w:p>
        </w:tc>
      </w:tr>
      <w:tr w:rsidR="0092142D"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C3573D">
            <w:pPr>
              <w:rPr>
                <w:sz w:val="18"/>
                <w:szCs w:val="18"/>
              </w:rPr>
            </w:pPr>
            <w:r w:rsidRPr="00002241">
              <w:rPr>
                <w:sz w:val="18"/>
                <w:szCs w:val="18"/>
              </w:rPr>
              <w:t>1.1 Развитие молодёжного самоуправления в Ленском районе:</w:t>
            </w:r>
          </w:p>
          <w:p w:rsidR="0092142D" w:rsidRPr="00002241" w:rsidRDefault="0092142D" w:rsidP="00C3573D">
            <w:pPr>
              <w:rPr>
                <w:sz w:val="18"/>
                <w:szCs w:val="18"/>
              </w:rPr>
            </w:pPr>
            <w:r w:rsidRPr="00002241">
              <w:rPr>
                <w:sz w:val="18"/>
                <w:szCs w:val="18"/>
              </w:rPr>
              <w:t>Районная  молодёжная  конференция  «Молодость  Ленского района»</w:t>
            </w:r>
          </w:p>
          <w:p w:rsidR="0092142D" w:rsidRPr="00002241" w:rsidRDefault="0092142D" w:rsidP="00C3573D">
            <w:pPr>
              <w:rPr>
                <w:sz w:val="18"/>
                <w:szCs w:val="18"/>
              </w:rPr>
            </w:pPr>
            <w:r w:rsidRPr="00002241">
              <w:rPr>
                <w:sz w:val="18"/>
                <w:szCs w:val="18"/>
              </w:rPr>
              <w:t>Организация  работы  Молодёжного  совета  Ленского  района.</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C3573D">
            <w:pPr>
              <w:rPr>
                <w:sz w:val="18"/>
                <w:szCs w:val="18"/>
              </w:rPr>
            </w:pPr>
            <w:r w:rsidRPr="00002241">
              <w:rPr>
                <w:sz w:val="18"/>
                <w:szCs w:val="18"/>
              </w:rPr>
              <w:t>Отдел по вопросам молодёжи, спорта, НКО, культуры и туризма Администрации МО «Ленский муниципальный район», Молодёжный  совет  Ленского  района</w:t>
            </w: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2,0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4F4BAA" w:rsidP="00402CB4">
            <w:pPr>
              <w:jc w:val="center"/>
              <w:rPr>
                <w:sz w:val="18"/>
                <w:szCs w:val="18"/>
              </w:rPr>
            </w:pPr>
            <w:r>
              <w:rPr>
                <w:sz w:val="18"/>
                <w:szCs w:val="18"/>
              </w:rPr>
              <w:t>1,0</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580D06"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580D06" w:rsidP="00402CB4">
            <w:pPr>
              <w:jc w:val="center"/>
              <w:rPr>
                <w:sz w:val="18"/>
                <w:szCs w:val="18"/>
              </w:rPr>
            </w:pPr>
            <w:r w:rsidRPr="0000224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580D06" w:rsidP="00402CB4">
            <w:pPr>
              <w:jc w:val="center"/>
              <w:rPr>
                <w:sz w:val="18"/>
                <w:szCs w:val="18"/>
              </w:rPr>
            </w:pPr>
            <w:r w:rsidRPr="00002241">
              <w:rPr>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580D06" w:rsidP="00402CB4">
            <w:pPr>
              <w:jc w:val="center"/>
              <w:rPr>
                <w:sz w:val="18"/>
                <w:szCs w:val="18"/>
              </w:rPr>
            </w:pPr>
            <w:r w:rsidRPr="00002241">
              <w:rPr>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580D06" w:rsidP="00402CB4">
            <w:pPr>
              <w:jc w:val="center"/>
              <w:rPr>
                <w:sz w:val="18"/>
                <w:szCs w:val="18"/>
              </w:rPr>
            </w:pPr>
            <w:r w:rsidRPr="00002241">
              <w:rPr>
                <w:sz w:val="18"/>
                <w:szCs w:val="18"/>
              </w:rPr>
              <w:t>0</w:t>
            </w:r>
          </w:p>
        </w:tc>
        <w:tc>
          <w:tcPr>
            <w:tcW w:w="793" w:type="dxa"/>
            <w:tcBorders>
              <w:top w:val="single" w:sz="6" w:space="0" w:color="auto"/>
              <w:left w:val="single" w:sz="6" w:space="0" w:color="auto"/>
              <w:bottom w:val="single" w:sz="6" w:space="0" w:color="auto"/>
              <w:right w:val="single" w:sz="6" w:space="0" w:color="auto"/>
            </w:tcBorders>
          </w:tcPr>
          <w:p w:rsidR="0092142D" w:rsidRPr="00002241" w:rsidRDefault="00580D06"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580D06"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2,0/0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4F4BAA" w:rsidP="00402CB4">
            <w:pPr>
              <w:jc w:val="center"/>
              <w:rPr>
                <w:color w:val="000000"/>
                <w:sz w:val="18"/>
                <w:szCs w:val="18"/>
              </w:rPr>
            </w:pPr>
            <w:r>
              <w:rPr>
                <w:color w:val="000000"/>
                <w:sz w:val="18"/>
                <w:szCs w:val="18"/>
              </w:rPr>
              <w:t>1,0</w:t>
            </w:r>
          </w:p>
        </w:tc>
        <w:tc>
          <w:tcPr>
            <w:tcW w:w="2268" w:type="dxa"/>
            <w:tcBorders>
              <w:top w:val="single" w:sz="6" w:space="0" w:color="auto"/>
              <w:left w:val="single" w:sz="6" w:space="0" w:color="auto"/>
              <w:bottom w:val="single" w:sz="6" w:space="0" w:color="auto"/>
              <w:right w:val="single" w:sz="6" w:space="0" w:color="auto"/>
            </w:tcBorders>
          </w:tcPr>
          <w:p w:rsidR="0092142D" w:rsidRPr="00002241" w:rsidRDefault="0092142D" w:rsidP="004F4BAA">
            <w:pPr>
              <w:rPr>
                <w:sz w:val="18"/>
                <w:szCs w:val="18"/>
              </w:rPr>
            </w:pPr>
            <w:r w:rsidRPr="00002241">
              <w:rPr>
                <w:sz w:val="18"/>
                <w:szCs w:val="18"/>
              </w:rPr>
              <w:t xml:space="preserve">Проведено </w:t>
            </w:r>
            <w:r w:rsidR="004F4BAA">
              <w:rPr>
                <w:sz w:val="18"/>
                <w:szCs w:val="18"/>
              </w:rPr>
              <w:t xml:space="preserve">3 </w:t>
            </w:r>
            <w:r w:rsidRPr="00002241">
              <w:rPr>
                <w:sz w:val="18"/>
                <w:szCs w:val="18"/>
              </w:rPr>
              <w:t>ежеквартальн</w:t>
            </w:r>
            <w:r w:rsidR="00002241" w:rsidRPr="00002241">
              <w:rPr>
                <w:sz w:val="18"/>
                <w:szCs w:val="18"/>
              </w:rPr>
              <w:t>ых</w:t>
            </w:r>
            <w:r w:rsidR="00580D06" w:rsidRPr="00002241">
              <w:rPr>
                <w:sz w:val="18"/>
                <w:szCs w:val="18"/>
              </w:rPr>
              <w:t xml:space="preserve"> </w:t>
            </w:r>
            <w:r w:rsidRPr="00002241">
              <w:rPr>
                <w:sz w:val="18"/>
                <w:szCs w:val="18"/>
              </w:rPr>
              <w:t>заседания Молодежного совета</w:t>
            </w:r>
            <w:r w:rsidR="00580D06" w:rsidRPr="00002241">
              <w:rPr>
                <w:sz w:val="18"/>
                <w:szCs w:val="18"/>
              </w:rPr>
              <w:t>.</w:t>
            </w:r>
          </w:p>
        </w:tc>
      </w:tr>
      <w:tr w:rsidR="0092142D"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lastRenderedPageBreak/>
              <w:t>1.2 Участие молодёжи Ленского района в областных молодёжных слётах, форумах, фестивалях</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C3573D">
            <w:pPr>
              <w:rPr>
                <w:sz w:val="18"/>
                <w:szCs w:val="18"/>
              </w:rPr>
            </w:pPr>
            <w:r w:rsidRPr="00002241">
              <w:rPr>
                <w:sz w:val="18"/>
                <w:szCs w:val="18"/>
              </w:rPr>
              <w:t>Отдел по вопросам молодёжи, спорта, НКО, культуры и туризма Администрации МО «Ленский муниципальный район», Молодёжный  совет  Ленского  района</w:t>
            </w: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580D06" w:rsidP="00402CB4">
            <w:pPr>
              <w:jc w:val="center"/>
              <w:rPr>
                <w:sz w:val="18"/>
                <w:szCs w:val="18"/>
              </w:rPr>
            </w:pPr>
            <w:r w:rsidRPr="00002241">
              <w:rPr>
                <w:sz w:val="18"/>
                <w:szCs w:val="18"/>
              </w:rPr>
              <w:t>9</w:t>
            </w:r>
            <w:r w:rsidR="0092142D"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002241" w:rsidP="00402CB4">
            <w:pPr>
              <w:jc w:val="center"/>
              <w:rPr>
                <w:sz w:val="18"/>
                <w:szCs w:val="18"/>
              </w:rPr>
            </w:pPr>
            <w:r w:rsidRPr="00002241">
              <w:rPr>
                <w:sz w:val="18"/>
                <w:szCs w:val="18"/>
              </w:rPr>
              <w:t>10,0</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580D06"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580D06" w:rsidP="00402CB4">
            <w:pPr>
              <w:jc w:val="center"/>
              <w:rPr>
                <w:sz w:val="18"/>
                <w:szCs w:val="18"/>
              </w:rPr>
            </w:pPr>
            <w:r w:rsidRPr="0000224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580D06" w:rsidP="00402CB4">
            <w:pPr>
              <w:jc w:val="center"/>
              <w:rPr>
                <w:sz w:val="18"/>
                <w:szCs w:val="18"/>
              </w:rPr>
            </w:pPr>
            <w:r w:rsidRPr="00002241">
              <w:rPr>
                <w:sz w:val="18"/>
                <w:szCs w:val="18"/>
              </w:rPr>
              <w:t>9</w:t>
            </w:r>
            <w:r w:rsidR="0092142D" w:rsidRPr="00002241">
              <w:rPr>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580D06" w:rsidP="00402CB4">
            <w:pPr>
              <w:jc w:val="center"/>
              <w:rPr>
                <w:sz w:val="18"/>
                <w:szCs w:val="18"/>
              </w:rPr>
            </w:pPr>
            <w:r w:rsidRPr="00002241">
              <w:rPr>
                <w:sz w:val="18"/>
                <w:szCs w:val="18"/>
              </w:rPr>
              <w:t>9</w:t>
            </w:r>
            <w:r w:rsidR="0092142D" w:rsidRPr="00002241">
              <w:rPr>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002241" w:rsidP="00402CB4">
            <w:pPr>
              <w:jc w:val="center"/>
              <w:rPr>
                <w:sz w:val="18"/>
                <w:szCs w:val="18"/>
              </w:rPr>
            </w:pPr>
            <w:r w:rsidRPr="00002241">
              <w:rPr>
                <w:sz w:val="18"/>
                <w:szCs w:val="18"/>
              </w:rPr>
              <w:t>4,0</w:t>
            </w:r>
          </w:p>
        </w:tc>
        <w:tc>
          <w:tcPr>
            <w:tcW w:w="793" w:type="dxa"/>
            <w:tcBorders>
              <w:top w:val="single" w:sz="6" w:space="0" w:color="auto"/>
              <w:left w:val="single" w:sz="6" w:space="0" w:color="auto"/>
              <w:bottom w:val="single" w:sz="6" w:space="0" w:color="auto"/>
              <w:right w:val="single" w:sz="6" w:space="0" w:color="auto"/>
            </w:tcBorders>
          </w:tcPr>
          <w:p w:rsidR="0092142D" w:rsidRPr="00002241" w:rsidRDefault="00580D06"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580D06"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580D06" w:rsidP="00402CB4">
            <w:pPr>
              <w:jc w:val="center"/>
              <w:rPr>
                <w:color w:val="000000"/>
                <w:sz w:val="18"/>
                <w:szCs w:val="18"/>
              </w:rPr>
            </w:pPr>
            <w:r w:rsidRPr="00002241">
              <w:rPr>
                <w:color w:val="000000"/>
                <w:sz w:val="18"/>
                <w:szCs w:val="18"/>
              </w:rPr>
              <w:t>6</w:t>
            </w:r>
            <w:r w:rsidR="0092142D" w:rsidRPr="00002241">
              <w:rPr>
                <w:color w:val="000000"/>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FE73E5" w:rsidRPr="00002241" w:rsidRDefault="00FE73E5" w:rsidP="00FE73E5">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1)1 представитель  9-10 февраля 2018 года принял участие в работе областной методической площадке в г.Онега;</w:t>
            </w:r>
          </w:p>
          <w:p w:rsidR="00FE73E5" w:rsidRPr="00002241" w:rsidRDefault="00FE73E5" w:rsidP="00FE73E5">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 xml:space="preserve">2)1 представитель  2-4 марта 2018 г. принял участие в работе VII </w:t>
            </w:r>
          </w:p>
          <w:p w:rsidR="00FE73E5" w:rsidRPr="00002241" w:rsidRDefault="00FE73E5" w:rsidP="00FE73E5">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областном форуме молодых политиков в Пинежском район;</w:t>
            </w:r>
          </w:p>
          <w:p w:rsidR="0092142D" w:rsidRPr="00002241" w:rsidRDefault="00FE73E5" w:rsidP="00FE73E5">
            <w:pPr>
              <w:rPr>
                <w:sz w:val="18"/>
                <w:szCs w:val="18"/>
              </w:rPr>
            </w:pPr>
            <w:r w:rsidRPr="00002241">
              <w:rPr>
                <w:sz w:val="18"/>
                <w:szCs w:val="18"/>
              </w:rPr>
              <w:t xml:space="preserve">3) 3-4 марта 2018г. команда из 4 человек приняла участие в открытом спортивном межрегиональном празднике в Усть-Вымском районе </w:t>
            </w:r>
            <w:r w:rsidR="00002241" w:rsidRPr="00002241">
              <w:rPr>
                <w:sz w:val="18"/>
                <w:szCs w:val="18"/>
              </w:rPr>
              <w:t>4) 2 представителя приняли участие в работе X Молодежного Форума «Команда 29» в Устьянском районе 24-29 июня 2018 г.</w:t>
            </w:r>
          </w:p>
        </w:tc>
      </w:tr>
      <w:tr w:rsidR="0092142D"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C3573D">
            <w:pPr>
              <w:rPr>
                <w:sz w:val="18"/>
                <w:szCs w:val="18"/>
              </w:rPr>
            </w:pPr>
            <w:r w:rsidRPr="00002241">
              <w:rPr>
                <w:sz w:val="18"/>
                <w:szCs w:val="18"/>
              </w:rPr>
              <w:t>1.3 Семинары, круглые  столы  по  проблемам  развития  молодёжных  СМИ</w:t>
            </w:r>
          </w:p>
          <w:p w:rsidR="0092142D" w:rsidRPr="00002241" w:rsidRDefault="0092142D" w:rsidP="00C3573D">
            <w:pPr>
              <w:rPr>
                <w:sz w:val="18"/>
                <w:szCs w:val="18"/>
              </w:rPr>
            </w:pPr>
            <w:r w:rsidRPr="00002241">
              <w:rPr>
                <w:sz w:val="18"/>
                <w:szCs w:val="18"/>
              </w:rPr>
              <w:t>Конкурс на лучшую публикацию о молодёжи</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C3573D">
            <w:pPr>
              <w:rPr>
                <w:sz w:val="18"/>
                <w:szCs w:val="18"/>
              </w:rPr>
            </w:pPr>
            <w:r w:rsidRPr="00002241">
              <w:rPr>
                <w:sz w:val="18"/>
                <w:szCs w:val="18"/>
              </w:rPr>
              <w:t>Отдел по вопросам молодёжи, спорта, НКО, культуры и туризма Администрации МО «Ленский муниципальный район», Молодёжный  совет  Ленского  района</w:t>
            </w: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1,0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FE73E5"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FE73E5" w:rsidP="00402CB4">
            <w:pPr>
              <w:jc w:val="center"/>
              <w:rPr>
                <w:sz w:val="18"/>
                <w:szCs w:val="18"/>
              </w:rPr>
            </w:pPr>
            <w:r w:rsidRPr="0000224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FE73E5" w:rsidP="00402CB4">
            <w:pPr>
              <w:jc w:val="center"/>
              <w:rPr>
                <w:sz w:val="18"/>
                <w:szCs w:val="18"/>
              </w:rPr>
            </w:pPr>
            <w:r w:rsidRPr="00002241">
              <w:rPr>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FE73E5" w:rsidP="00402CB4">
            <w:pPr>
              <w:jc w:val="center"/>
              <w:rPr>
                <w:sz w:val="18"/>
                <w:szCs w:val="18"/>
              </w:rPr>
            </w:pPr>
            <w:r w:rsidRPr="00002241">
              <w:rPr>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FE73E5" w:rsidP="00402CB4">
            <w:pPr>
              <w:jc w:val="center"/>
              <w:rPr>
                <w:sz w:val="18"/>
                <w:szCs w:val="18"/>
              </w:rPr>
            </w:pPr>
            <w:r w:rsidRPr="00002241">
              <w:rPr>
                <w:sz w:val="18"/>
                <w:szCs w:val="18"/>
              </w:rPr>
              <w:t>0</w:t>
            </w:r>
          </w:p>
        </w:tc>
        <w:tc>
          <w:tcPr>
            <w:tcW w:w="793" w:type="dxa"/>
            <w:tcBorders>
              <w:top w:val="single" w:sz="6" w:space="0" w:color="auto"/>
              <w:left w:val="single" w:sz="6" w:space="0" w:color="auto"/>
              <w:bottom w:val="single" w:sz="6" w:space="0" w:color="auto"/>
              <w:right w:val="single" w:sz="6" w:space="0" w:color="auto"/>
            </w:tcBorders>
          </w:tcPr>
          <w:p w:rsidR="0092142D" w:rsidRPr="00002241" w:rsidRDefault="00FE73E5"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FE73E5"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1,0/0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FE73E5" w:rsidP="00402CB4">
            <w:pPr>
              <w:jc w:val="center"/>
              <w:rPr>
                <w:sz w:val="18"/>
                <w:szCs w:val="18"/>
              </w:rPr>
            </w:pPr>
            <w:r w:rsidRPr="00002241">
              <w:rPr>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92142D" w:rsidRPr="00002241" w:rsidRDefault="0092142D" w:rsidP="004F4BAA">
            <w:pPr>
              <w:rPr>
                <w:sz w:val="18"/>
                <w:szCs w:val="18"/>
              </w:rPr>
            </w:pPr>
            <w:r w:rsidRPr="00002241">
              <w:rPr>
                <w:sz w:val="18"/>
                <w:szCs w:val="18"/>
              </w:rPr>
              <w:t xml:space="preserve">Запланировано на </w:t>
            </w:r>
            <w:r w:rsidR="004F4BAA">
              <w:rPr>
                <w:sz w:val="18"/>
                <w:szCs w:val="18"/>
              </w:rPr>
              <w:t xml:space="preserve">4 </w:t>
            </w:r>
            <w:r w:rsidRPr="00002241">
              <w:rPr>
                <w:sz w:val="18"/>
                <w:szCs w:val="18"/>
              </w:rPr>
              <w:t>квартал 201</w:t>
            </w:r>
            <w:r w:rsidR="00FE73E5" w:rsidRPr="00002241">
              <w:rPr>
                <w:sz w:val="18"/>
                <w:szCs w:val="18"/>
              </w:rPr>
              <w:t>8</w:t>
            </w:r>
            <w:r w:rsidRPr="00002241">
              <w:rPr>
                <w:sz w:val="18"/>
                <w:szCs w:val="18"/>
              </w:rPr>
              <w:t xml:space="preserve"> года.</w:t>
            </w:r>
          </w:p>
        </w:tc>
      </w:tr>
      <w:tr w:rsidR="0092142D"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C3573D">
            <w:pPr>
              <w:rPr>
                <w:sz w:val="18"/>
                <w:szCs w:val="18"/>
              </w:rPr>
            </w:pPr>
            <w:r w:rsidRPr="00002241">
              <w:rPr>
                <w:sz w:val="18"/>
                <w:szCs w:val="18"/>
              </w:rPr>
              <w:t>1.4 Организация  акции «Бессмертный полк» и «Солдатский привал»  (к  Дню  Победы)</w:t>
            </w:r>
          </w:p>
          <w:p w:rsidR="0092142D" w:rsidRPr="00002241" w:rsidRDefault="0092142D" w:rsidP="00FA0E31">
            <w:pPr>
              <w:rPr>
                <w:sz w:val="18"/>
                <w:szCs w:val="18"/>
              </w:rPr>
            </w:pP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C3573D">
            <w:pPr>
              <w:rPr>
                <w:sz w:val="18"/>
                <w:szCs w:val="18"/>
              </w:rPr>
            </w:pPr>
            <w:r w:rsidRPr="00002241">
              <w:rPr>
                <w:sz w:val="18"/>
                <w:szCs w:val="18"/>
              </w:rPr>
              <w:t>Отдел по вопросам молодёжи, спорта, НКО, культуры и туризма Администрации МО «Ленский муниципальный район», Отдел  образования  администрации  МО  «Ленский  район»</w:t>
            </w:r>
          </w:p>
          <w:p w:rsidR="0092142D" w:rsidRPr="00002241" w:rsidRDefault="0092142D" w:rsidP="00C3573D">
            <w:pPr>
              <w:rPr>
                <w:sz w:val="18"/>
                <w:szCs w:val="18"/>
              </w:rPr>
            </w:pPr>
            <w:r w:rsidRPr="00002241">
              <w:rPr>
                <w:sz w:val="18"/>
                <w:szCs w:val="18"/>
              </w:rPr>
              <w:t>Молодёжный  совет  Ленского  района</w:t>
            </w: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color w:val="000000"/>
                <w:sz w:val="18"/>
                <w:szCs w:val="18"/>
              </w:rPr>
            </w:pPr>
            <w:r w:rsidRPr="00002241">
              <w:rPr>
                <w:color w:val="FF0000"/>
                <w:sz w:val="18"/>
                <w:szCs w:val="18"/>
              </w:rPr>
              <w:t>2</w:t>
            </w: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3F6ABB" w:rsidP="00402CB4">
            <w:pPr>
              <w:jc w:val="center"/>
              <w:rPr>
                <w:color w:val="000000"/>
                <w:sz w:val="18"/>
                <w:szCs w:val="18"/>
              </w:rPr>
            </w:pPr>
            <w:r>
              <w:rPr>
                <w:color w:val="000000"/>
                <w:sz w:val="18"/>
                <w:szCs w:val="18"/>
              </w:rPr>
              <w:t>6,0</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FE73E5"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FE73E5" w:rsidP="00402CB4">
            <w:pPr>
              <w:jc w:val="center"/>
              <w:rPr>
                <w:color w:val="000000"/>
                <w:sz w:val="18"/>
                <w:szCs w:val="18"/>
              </w:rPr>
            </w:pPr>
            <w:r w:rsidRPr="00002241">
              <w:rPr>
                <w:color w:val="000000"/>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color w:val="000000"/>
                <w:sz w:val="18"/>
                <w:szCs w:val="18"/>
              </w:rPr>
            </w:pPr>
            <w:r w:rsidRPr="00002241">
              <w:rPr>
                <w:color w:val="000000"/>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color w:val="000000"/>
                <w:sz w:val="18"/>
                <w:szCs w:val="18"/>
              </w:rPr>
            </w:pPr>
            <w:r w:rsidRPr="00002241">
              <w:rPr>
                <w:color w:val="000000"/>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FE73E5" w:rsidP="00402CB4">
            <w:pPr>
              <w:jc w:val="center"/>
              <w:rPr>
                <w:color w:val="000000"/>
                <w:sz w:val="18"/>
                <w:szCs w:val="18"/>
              </w:rPr>
            </w:pPr>
            <w:r w:rsidRPr="00002241">
              <w:rPr>
                <w:color w:val="000000"/>
                <w:sz w:val="18"/>
                <w:szCs w:val="18"/>
              </w:rPr>
              <w:t>0</w:t>
            </w:r>
          </w:p>
        </w:tc>
        <w:tc>
          <w:tcPr>
            <w:tcW w:w="793" w:type="dxa"/>
            <w:tcBorders>
              <w:top w:val="single" w:sz="6" w:space="0" w:color="auto"/>
              <w:left w:val="single" w:sz="6" w:space="0" w:color="auto"/>
              <w:bottom w:val="single" w:sz="6" w:space="0" w:color="auto"/>
              <w:right w:val="single" w:sz="6" w:space="0" w:color="auto"/>
            </w:tcBorders>
          </w:tcPr>
          <w:p w:rsidR="0092142D" w:rsidRPr="00002241" w:rsidRDefault="00FE73E5" w:rsidP="00402CB4">
            <w:pPr>
              <w:jc w:val="center"/>
              <w:rPr>
                <w:color w:val="000000"/>
                <w:sz w:val="18"/>
                <w:szCs w:val="18"/>
              </w:rPr>
            </w:pPr>
            <w:r w:rsidRPr="00002241">
              <w:rPr>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FE73E5" w:rsidP="00402CB4">
            <w:pPr>
              <w:jc w:val="center"/>
              <w:rPr>
                <w:color w:val="000000"/>
                <w:sz w:val="18"/>
                <w:szCs w:val="18"/>
              </w:rPr>
            </w:pPr>
            <w:r w:rsidRPr="00002241">
              <w:rPr>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color w:val="FF0000"/>
                <w:sz w:val="18"/>
                <w:szCs w:val="18"/>
              </w:rPr>
              <w:t>2</w:t>
            </w:r>
            <w:r w:rsidRPr="00002241">
              <w:rPr>
                <w:sz w:val="18"/>
                <w:szCs w:val="18"/>
              </w:rPr>
              <w:t>,0/0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3F6ABB" w:rsidP="00402CB4">
            <w:pPr>
              <w:jc w:val="center"/>
              <w:rPr>
                <w:color w:val="000000"/>
                <w:sz w:val="18"/>
                <w:szCs w:val="18"/>
              </w:rPr>
            </w:pPr>
            <w:r>
              <w:rPr>
                <w:color w:val="000000"/>
                <w:sz w:val="18"/>
                <w:szCs w:val="18"/>
              </w:rPr>
              <w:t>6,0</w:t>
            </w:r>
          </w:p>
        </w:tc>
        <w:tc>
          <w:tcPr>
            <w:tcW w:w="2268" w:type="dxa"/>
            <w:tcBorders>
              <w:top w:val="single" w:sz="6" w:space="0" w:color="auto"/>
              <w:left w:val="single" w:sz="6" w:space="0" w:color="auto"/>
              <w:bottom w:val="single" w:sz="6" w:space="0" w:color="auto"/>
              <w:right w:val="single" w:sz="6" w:space="0" w:color="auto"/>
            </w:tcBorders>
          </w:tcPr>
          <w:p w:rsidR="003F6ABB" w:rsidRDefault="003F6ABB" w:rsidP="003F6ABB">
            <w:pPr>
              <w:rPr>
                <w:sz w:val="18"/>
                <w:szCs w:val="18"/>
              </w:rPr>
            </w:pPr>
            <w:r>
              <w:rPr>
                <w:sz w:val="18"/>
                <w:szCs w:val="18"/>
              </w:rPr>
              <w:t>Акции проведены</w:t>
            </w:r>
          </w:p>
          <w:p w:rsidR="0092142D" w:rsidRPr="00002241" w:rsidRDefault="003F6ABB" w:rsidP="003F6ABB">
            <w:pPr>
              <w:rPr>
                <w:sz w:val="18"/>
                <w:szCs w:val="18"/>
              </w:rPr>
            </w:pPr>
            <w:r>
              <w:rPr>
                <w:sz w:val="18"/>
                <w:szCs w:val="18"/>
              </w:rPr>
              <w:t xml:space="preserve">09.05.2018 </w:t>
            </w:r>
          </w:p>
        </w:tc>
      </w:tr>
      <w:tr w:rsidR="00FE73E5"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FE73E5" w:rsidRPr="00002241" w:rsidRDefault="00FE73E5" w:rsidP="006D1B1B">
            <w:pPr>
              <w:rPr>
                <w:sz w:val="18"/>
                <w:szCs w:val="18"/>
              </w:rPr>
            </w:pPr>
            <w:r w:rsidRPr="00002241">
              <w:rPr>
                <w:sz w:val="18"/>
                <w:szCs w:val="18"/>
              </w:rPr>
              <w:lastRenderedPageBreak/>
              <w:t>1.5 Легкоатлетический кросс им. С. Кривошеина</w:t>
            </w:r>
          </w:p>
        </w:tc>
        <w:tc>
          <w:tcPr>
            <w:tcW w:w="1842" w:type="dxa"/>
            <w:tcBorders>
              <w:top w:val="single" w:sz="6" w:space="0" w:color="auto"/>
              <w:left w:val="single" w:sz="6" w:space="0" w:color="auto"/>
              <w:bottom w:val="single" w:sz="6" w:space="0" w:color="auto"/>
              <w:right w:val="single" w:sz="6" w:space="0" w:color="auto"/>
            </w:tcBorders>
          </w:tcPr>
          <w:p w:rsidR="00FE73E5" w:rsidRPr="00002241" w:rsidRDefault="00FE73E5" w:rsidP="006D1B1B">
            <w:pPr>
              <w:rPr>
                <w:sz w:val="18"/>
                <w:szCs w:val="18"/>
              </w:rPr>
            </w:pPr>
            <w:r w:rsidRPr="00002241">
              <w:rPr>
                <w:sz w:val="18"/>
                <w:szCs w:val="18"/>
              </w:rPr>
              <w:t>Отдел по вопросам молодёжи, спорта, НКО, культуры и туризма Администрации МО «Ленский муниципальный район»</w:t>
            </w:r>
          </w:p>
          <w:p w:rsidR="00FE73E5" w:rsidRPr="00002241" w:rsidRDefault="00FE73E5" w:rsidP="006D1B1B">
            <w:pP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FE73E5" w:rsidRPr="00002241" w:rsidRDefault="00FE73E5" w:rsidP="006D1B1B">
            <w:pPr>
              <w:jc w:val="center"/>
              <w:rPr>
                <w:sz w:val="18"/>
                <w:szCs w:val="18"/>
              </w:rPr>
            </w:pPr>
            <w:r w:rsidRPr="00002241">
              <w:rPr>
                <w:sz w:val="18"/>
                <w:szCs w:val="18"/>
              </w:rPr>
              <w:t>2,0</w:t>
            </w:r>
          </w:p>
        </w:tc>
        <w:tc>
          <w:tcPr>
            <w:tcW w:w="709" w:type="dxa"/>
            <w:tcBorders>
              <w:top w:val="single" w:sz="6" w:space="0" w:color="auto"/>
              <w:left w:val="single" w:sz="6" w:space="0" w:color="auto"/>
              <w:bottom w:val="single" w:sz="6" w:space="0" w:color="auto"/>
              <w:right w:val="single" w:sz="6" w:space="0" w:color="auto"/>
            </w:tcBorders>
          </w:tcPr>
          <w:p w:rsidR="00FE73E5" w:rsidRPr="00002241" w:rsidRDefault="003F6ABB" w:rsidP="006D1B1B">
            <w:pPr>
              <w:jc w:val="center"/>
              <w:rPr>
                <w:sz w:val="18"/>
                <w:szCs w:val="18"/>
              </w:rPr>
            </w:pPr>
            <w:r>
              <w:rPr>
                <w:sz w:val="18"/>
                <w:szCs w:val="18"/>
              </w:rPr>
              <w:t>4,2</w:t>
            </w:r>
          </w:p>
        </w:tc>
        <w:tc>
          <w:tcPr>
            <w:tcW w:w="708" w:type="dxa"/>
            <w:tcBorders>
              <w:top w:val="single" w:sz="6" w:space="0" w:color="auto"/>
              <w:left w:val="single" w:sz="6" w:space="0" w:color="auto"/>
              <w:bottom w:val="single" w:sz="6" w:space="0" w:color="auto"/>
              <w:right w:val="single" w:sz="6" w:space="0" w:color="auto"/>
            </w:tcBorders>
          </w:tcPr>
          <w:p w:rsidR="00FE73E5" w:rsidRPr="00002241" w:rsidRDefault="00FE73E5" w:rsidP="006D1B1B">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FE73E5" w:rsidRPr="00002241" w:rsidRDefault="00FE73E5" w:rsidP="006D1B1B">
            <w:pPr>
              <w:jc w:val="center"/>
              <w:rPr>
                <w:sz w:val="18"/>
                <w:szCs w:val="18"/>
              </w:rPr>
            </w:pPr>
            <w:r w:rsidRPr="0000224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FE73E5" w:rsidRPr="00002241" w:rsidRDefault="00FE73E5" w:rsidP="006D1B1B">
            <w:pPr>
              <w:jc w:val="center"/>
              <w:rPr>
                <w:sz w:val="18"/>
                <w:szCs w:val="18"/>
              </w:rPr>
            </w:pPr>
            <w:r w:rsidRPr="00002241">
              <w:rPr>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FE73E5" w:rsidRPr="00002241" w:rsidRDefault="00FE73E5" w:rsidP="006D1B1B">
            <w:pPr>
              <w:jc w:val="center"/>
              <w:rPr>
                <w:sz w:val="18"/>
                <w:szCs w:val="18"/>
              </w:rPr>
            </w:pPr>
            <w:r w:rsidRPr="00002241">
              <w:rPr>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FE73E5" w:rsidRPr="00002241" w:rsidRDefault="00FE73E5" w:rsidP="006D1B1B">
            <w:pPr>
              <w:jc w:val="center"/>
              <w:rPr>
                <w:sz w:val="18"/>
                <w:szCs w:val="18"/>
              </w:rPr>
            </w:pPr>
            <w:r w:rsidRPr="00002241">
              <w:rPr>
                <w:sz w:val="18"/>
                <w:szCs w:val="18"/>
              </w:rPr>
              <w:t>0</w:t>
            </w:r>
          </w:p>
        </w:tc>
        <w:tc>
          <w:tcPr>
            <w:tcW w:w="793" w:type="dxa"/>
            <w:tcBorders>
              <w:top w:val="single" w:sz="6" w:space="0" w:color="auto"/>
              <w:left w:val="single" w:sz="6" w:space="0" w:color="auto"/>
              <w:bottom w:val="single" w:sz="6" w:space="0" w:color="auto"/>
              <w:right w:val="single" w:sz="6" w:space="0" w:color="auto"/>
            </w:tcBorders>
          </w:tcPr>
          <w:p w:rsidR="00FE73E5" w:rsidRPr="00002241" w:rsidRDefault="00FE73E5" w:rsidP="006D1B1B">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FE73E5" w:rsidRPr="00002241" w:rsidRDefault="00FE73E5" w:rsidP="006D1B1B">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FE73E5" w:rsidRPr="00002241" w:rsidRDefault="00FE73E5" w:rsidP="006D1B1B">
            <w:pPr>
              <w:jc w:val="center"/>
              <w:rPr>
                <w:sz w:val="18"/>
                <w:szCs w:val="18"/>
              </w:rPr>
            </w:pPr>
            <w:r w:rsidRPr="00002241">
              <w:rPr>
                <w:sz w:val="18"/>
                <w:szCs w:val="18"/>
              </w:rPr>
              <w:t>2,0/0</w:t>
            </w:r>
          </w:p>
        </w:tc>
        <w:tc>
          <w:tcPr>
            <w:tcW w:w="628" w:type="dxa"/>
            <w:tcBorders>
              <w:top w:val="single" w:sz="6" w:space="0" w:color="auto"/>
              <w:left w:val="single" w:sz="6" w:space="0" w:color="auto"/>
              <w:bottom w:val="single" w:sz="6" w:space="0" w:color="auto"/>
              <w:right w:val="single" w:sz="6" w:space="0" w:color="auto"/>
            </w:tcBorders>
          </w:tcPr>
          <w:p w:rsidR="00FE73E5" w:rsidRPr="00002241" w:rsidRDefault="003F6ABB" w:rsidP="006D1B1B">
            <w:pPr>
              <w:jc w:val="center"/>
              <w:rPr>
                <w:sz w:val="18"/>
                <w:szCs w:val="18"/>
              </w:rPr>
            </w:pPr>
            <w:r>
              <w:rPr>
                <w:sz w:val="18"/>
                <w:szCs w:val="18"/>
              </w:rPr>
              <w:t>4,2</w:t>
            </w:r>
            <w:r w:rsidR="00FE73E5" w:rsidRPr="00002241">
              <w:rPr>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FE73E5" w:rsidRPr="00002241" w:rsidRDefault="003F6ABB" w:rsidP="006D1B1B">
            <w:pPr>
              <w:rPr>
                <w:sz w:val="18"/>
                <w:szCs w:val="18"/>
              </w:rPr>
            </w:pPr>
            <w:r>
              <w:rPr>
                <w:sz w:val="18"/>
                <w:szCs w:val="18"/>
              </w:rPr>
              <w:t>Проведен л</w:t>
            </w:r>
            <w:r w:rsidRPr="00002241">
              <w:rPr>
                <w:sz w:val="18"/>
                <w:szCs w:val="18"/>
              </w:rPr>
              <w:t>егкоатлетический кросс им. С. Кривошеина</w:t>
            </w:r>
            <w:r>
              <w:rPr>
                <w:sz w:val="18"/>
                <w:szCs w:val="18"/>
              </w:rPr>
              <w:t xml:space="preserve">, количество участников </w:t>
            </w:r>
            <w:r w:rsidR="004F4BAA">
              <w:rPr>
                <w:sz w:val="18"/>
                <w:szCs w:val="18"/>
              </w:rPr>
              <w:t>-</w:t>
            </w:r>
            <w:r>
              <w:rPr>
                <w:sz w:val="18"/>
                <w:szCs w:val="18"/>
              </w:rPr>
              <w:t>276 чел.</w:t>
            </w:r>
          </w:p>
        </w:tc>
      </w:tr>
      <w:tr w:rsidR="0092142D"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FE73E5" w:rsidRPr="00002241" w:rsidRDefault="0092142D" w:rsidP="00FE73E5">
            <w:pPr>
              <w:ind w:right="-108"/>
              <w:rPr>
                <w:sz w:val="18"/>
                <w:szCs w:val="18"/>
              </w:rPr>
            </w:pPr>
            <w:r w:rsidRPr="00002241">
              <w:rPr>
                <w:sz w:val="18"/>
                <w:szCs w:val="18"/>
              </w:rPr>
              <w:t xml:space="preserve">1.6 </w:t>
            </w:r>
            <w:r w:rsidR="00FE73E5" w:rsidRPr="00002241">
              <w:rPr>
                <w:sz w:val="18"/>
                <w:szCs w:val="18"/>
              </w:rPr>
              <w:t xml:space="preserve"> Развитие (добровольческого)</w:t>
            </w:r>
          </w:p>
          <w:p w:rsidR="0092142D" w:rsidRPr="00002241" w:rsidRDefault="00FE73E5" w:rsidP="00FE73E5">
            <w:pPr>
              <w:rPr>
                <w:sz w:val="18"/>
                <w:szCs w:val="18"/>
              </w:rPr>
            </w:pPr>
            <w:r w:rsidRPr="00002241">
              <w:rPr>
                <w:sz w:val="18"/>
                <w:szCs w:val="18"/>
              </w:rPr>
              <w:t>волонтерского движения</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Отдел по вопросам молодёжи, спорта, НКО, культуры и туризма Администрации МО «Ленский муниципальный район»</w:t>
            </w: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FE73E5"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FE73E5" w:rsidP="00402CB4">
            <w:pPr>
              <w:jc w:val="center"/>
              <w:rPr>
                <w:sz w:val="18"/>
                <w:szCs w:val="18"/>
              </w:rPr>
            </w:pPr>
            <w:r w:rsidRPr="00002241">
              <w:rPr>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FE73E5"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FE73E5" w:rsidP="00402CB4">
            <w:pPr>
              <w:jc w:val="center"/>
              <w:rPr>
                <w:sz w:val="18"/>
                <w:szCs w:val="18"/>
              </w:rPr>
            </w:pPr>
            <w:r w:rsidRPr="0000224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FE73E5" w:rsidP="00402CB4">
            <w:pPr>
              <w:jc w:val="center"/>
              <w:rPr>
                <w:sz w:val="18"/>
                <w:szCs w:val="18"/>
              </w:rPr>
            </w:pPr>
            <w:r w:rsidRPr="00002241">
              <w:rPr>
                <w:sz w:val="18"/>
                <w:szCs w:val="18"/>
              </w:rPr>
              <w:t>0</w:t>
            </w:r>
          </w:p>
        </w:tc>
        <w:tc>
          <w:tcPr>
            <w:tcW w:w="793" w:type="dxa"/>
            <w:tcBorders>
              <w:top w:val="single" w:sz="6" w:space="0" w:color="auto"/>
              <w:left w:val="single" w:sz="6" w:space="0" w:color="auto"/>
              <w:bottom w:val="single" w:sz="6" w:space="0" w:color="auto"/>
              <w:right w:val="single" w:sz="6" w:space="0" w:color="auto"/>
            </w:tcBorders>
          </w:tcPr>
          <w:p w:rsidR="0092142D" w:rsidRPr="00002241" w:rsidRDefault="00FE73E5"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FE73E5"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FE73E5" w:rsidP="00402CB4">
            <w:pPr>
              <w:jc w:val="center"/>
              <w:rPr>
                <w:sz w:val="18"/>
                <w:szCs w:val="18"/>
              </w:rPr>
            </w:pPr>
            <w:r w:rsidRPr="00002241">
              <w:rPr>
                <w:sz w:val="18"/>
                <w:szCs w:val="18"/>
              </w:rPr>
              <w:t>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FE73E5" w:rsidP="00402CB4">
            <w:pPr>
              <w:jc w:val="center"/>
              <w:rPr>
                <w:color w:val="000000"/>
                <w:sz w:val="18"/>
                <w:szCs w:val="18"/>
              </w:rPr>
            </w:pPr>
            <w:r w:rsidRPr="00002241">
              <w:rPr>
                <w:color w:val="000000"/>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FE73E5" w:rsidRPr="00002241" w:rsidRDefault="00653A61" w:rsidP="00653A61">
            <w:pPr>
              <w:pStyle w:val="ConsPlusCell"/>
              <w:widowControl/>
              <w:jc w:val="both"/>
              <w:rPr>
                <w:rFonts w:ascii="Times New Roman" w:hAnsi="Times New Roman" w:cs="Times New Roman"/>
                <w:sz w:val="18"/>
                <w:szCs w:val="18"/>
              </w:rPr>
            </w:pPr>
            <w:r w:rsidRPr="00002241">
              <w:rPr>
                <w:rFonts w:ascii="Times New Roman" w:hAnsi="Times New Roman" w:cs="Times New Roman"/>
                <w:sz w:val="18"/>
                <w:szCs w:val="18"/>
              </w:rPr>
              <w:t>1.</w:t>
            </w:r>
            <w:r w:rsidR="00FE73E5" w:rsidRPr="00002241">
              <w:rPr>
                <w:rFonts w:ascii="Times New Roman" w:hAnsi="Times New Roman" w:cs="Times New Roman"/>
                <w:sz w:val="18"/>
                <w:szCs w:val="18"/>
              </w:rPr>
              <w:t>Волонтерское сопровождение спортивного мероприятия «Лыжня РОССИИ»</w:t>
            </w:r>
          </w:p>
          <w:p w:rsidR="00FE73E5" w:rsidRPr="00002241" w:rsidRDefault="00653A61" w:rsidP="00653A61">
            <w:pPr>
              <w:pStyle w:val="ConsPlusCell"/>
              <w:widowControl/>
              <w:jc w:val="both"/>
              <w:rPr>
                <w:rFonts w:ascii="Times New Roman" w:hAnsi="Times New Roman" w:cs="Times New Roman"/>
                <w:sz w:val="18"/>
                <w:szCs w:val="18"/>
              </w:rPr>
            </w:pPr>
            <w:r w:rsidRPr="00002241">
              <w:rPr>
                <w:rFonts w:ascii="Times New Roman" w:hAnsi="Times New Roman" w:cs="Times New Roman"/>
                <w:sz w:val="18"/>
                <w:szCs w:val="18"/>
              </w:rPr>
              <w:t>2.</w:t>
            </w:r>
            <w:r w:rsidR="00FE73E5" w:rsidRPr="00002241">
              <w:rPr>
                <w:rFonts w:ascii="Times New Roman" w:hAnsi="Times New Roman" w:cs="Times New Roman"/>
                <w:sz w:val="18"/>
                <w:szCs w:val="18"/>
              </w:rPr>
              <w:t>Реализация проекта</w:t>
            </w:r>
          </w:p>
          <w:p w:rsidR="00FE73E5" w:rsidRPr="00002241" w:rsidRDefault="00FE73E5" w:rsidP="00653A61">
            <w:pPr>
              <w:pStyle w:val="ConsPlusCell"/>
              <w:widowControl/>
              <w:jc w:val="both"/>
              <w:rPr>
                <w:rFonts w:ascii="Times New Roman" w:hAnsi="Times New Roman" w:cs="Times New Roman"/>
                <w:sz w:val="18"/>
                <w:szCs w:val="18"/>
              </w:rPr>
            </w:pPr>
            <w:r w:rsidRPr="00002241">
              <w:rPr>
                <w:rFonts w:ascii="Times New Roman" w:hAnsi="Times New Roman" w:cs="Times New Roman"/>
                <w:sz w:val="18"/>
                <w:szCs w:val="18"/>
              </w:rPr>
              <w:t>САМИ 18 марта 2018 года ,направленного на повышение электоральной активности молодежи</w:t>
            </w:r>
          </w:p>
          <w:p w:rsidR="00FE73E5" w:rsidRDefault="00653A61" w:rsidP="00653A61">
            <w:pPr>
              <w:pStyle w:val="ConsPlusCell"/>
              <w:widowControl/>
              <w:jc w:val="both"/>
              <w:rPr>
                <w:rFonts w:ascii="Times New Roman" w:hAnsi="Times New Roman" w:cs="Times New Roman"/>
                <w:sz w:val="18"/>
                <w:szCs w:val="18"/>
              </w:rPr>
            </w:pPr>
            <w:r w:rsidRPr="00002241">
              <w:rPr>
                <w:rFonts w:ascii="Times New Roman" w:hAnsi="Times New Roman" w:cs="Times New Roman"/>
                <w:sz w:val="18"/>
                <w:szCs w:val="18"/>
              </w:rPr>
              <w:t>3.</w:t>
            </w:r>
            <w:r w:rsidR="00FE73E5" w:rsidRPr="00002241">
              <w:rPr>
                <w:rFonts w:ascii="Times New Roman" w:hAnsi="Times New Roman" w:cs="Times New Roman"/>
                <w:sz w:val="18"/>
                <w:szCs w:val="18"/>
              </w:rPr>
              <w:t>Волонтерское сопровождение спортивного мероприятия «Лыжня Маяк»-25.03.2018 г.</w:t>
            </w:r>
          </w:p>
          <w:p w:rsidR="003F6ABB" w:rsidRPr="003F6ABB" w:rsidRDefault="003F6ABB" w:rsidP="003F6ABB">
            <w:pPr>
              <w:pStyle w:val="ConsPlusCell"/>
              <w:widowControl/>
              <w:rPr>
                <w:rFonts w:ascii="Times New Roman" w:hAnsi="Times New Roman" w:cs="Times New Roman"/>
                <w:sz w:val="18"/>
                <w:szCs w:val="18"/>
              </w:rPr>
            </w:pPr>
            <w:r>
              <w:rPr>
                <w:rFonts w:ascii="Times New Roman" w:hAnsi="Times New Roman" w:cs="Times New Roman"/>
              </w:rPr>
              <w:t>4</w:t>
            </w:r>
            <w:r w:rsidRPr="003F6ABB">
              <w:rPr>
                <w:rFonts w:ascii="Times New Roman" w:hAnsi="Times New Roman" w:cs="Times New Roman"/>
                <w:sz w:val="18"/>
                <w:szCs w:val="18"/>
              </w:rPr>
              <w:t>)Участие волонтеров в молодежно-патриотическом марафоне «Мы помним» с 25.04 по 09.05.2018 г.</w:t>
            </w:r>
          </w:p>
          <w:p w:rsidR="003F6ABB" w:rsidRPr="003F6ABB" w:rsidRDefault="003F6ABB" w:rsidP="003F6ABB">
            <w:pPr>
              <w:pStyle w:val="ConsPlusCell"/>
              <w:widowControl/>
              <w:rPr>
                <w:rFonts w:ascii="Times New Roman" w:hAnsi="Times New Roman" w:cs="Times New Roman"/>
                <w:sz w:val="18"/>
                <w:szCs w:val="18"/>
              </w:rPr>
            </w:pPr>
            <w:r w:rsidRPr="003F6ABB">
              <w:rPr>
                <w:rFonts w:ascii="Times New Roman" w:hAnsi="Times New Roman" w:cs="Times New Roman"/>
                <w:sz w:val="18"/>
                <w:szCs w:val="18"/>
              </w:rPr>
              <w:t>5)Участие в добровольческих акциях:</w:t>
            </w:r>
          </w:p>
          <w:p w:rsidR="003F6ABB" w:rsidRPr="003F6ABB" w:rsidRDefault="003F6ABB" w:rsidP="003F6ABB">
            <w:pPr>
              <w:pStyle w:val="ConsPlusCell"/>
              <w:widowControl/>
              <w:rPr>
                <w:rFonts w:ascii="Times New Roman" w:hAnsi="Times New Roman" w:cs="Times New Roman"/>
                <w:sz w:val="18"/>
                <w:szCs w:val="18"/>
              </w:rPr>
            </w:pPr>
            <w:r w:rsidRPr="003F6ABB">
              <w:rPr>
                <w:rFonts w:ascii="Times New Roman" w:hAnsi="Times New Roman" w:cs="Times New Roman"/>
                <w:sz w:val="18"/>
                <w:szCs w:val="18"/>
              </w:rPr>
              <w:t>«Дорога к обелиску»</w:t>
            </w:r>
          </w:p>
          <w:p w:rsidR="003F6ABB" w:rsidRPr="003F6ABB" w:rsidRDefault="003F6ABB" w:rsidP="003F6ABB">
            <w:pPr>
              <w:pStyle w:val="ConsPlusCell"/>
              <w:widowControl/>
              <w:rPr>
                <w:rFonts w:ascii="Times New Roman" w:hAnsi="Times New Roman" w:cs="Times New Roman"/>
                <w:sz w:val="18"/>
                <w:szCs w:val="18"/>
              </w:rPr>
            </w:pPr>
            <w:r w:rsidRPr="003F6ABB">
              <w:rPr>
                <w:rFonts w:ascii="Times New Roman" w:hAnsi="Times New Roman" w:cs="Times New Roman"/>
                <w:sz w:val="18"/>
                <w:szCs w:val="18"/>
              </w:rPr>
              <w:t>«Георгиевская ленточка»,</w:t>
            </w:r>
          </w:p>
          <w:p w:rsidR="003F6ABB" w:rsidRPr="003F6ABB" w:rsidRDefault="003F6ABB" w:rsidP="003F6ABB">
            <w:pPr>
              <w:pStyle w:val="ConsPlusCell"/>
              <w:widowControl/>
              <w:rPr>
                <w:rFonts w:ascii="Times New Roman" w:hAnsi="Times New Roman" w:cs="Times New Roman"/>
                <w:sz w:val="18"/>
                <w:szCs w:val="18"/>
              </w:rPr>
            </w:pPr>
            <w:r w:rsidRPr="003F6ABB">
              <w:rPr>
                <w:rFonts w:ascii="Times New Roman" w:hAnsi="Times New Roman" w:cs="Times New Roman"/>
                <w:sz w:val="18"/>
                <w:szCs w:val="18"/>
              </w:rPr>
              <w:t>«Вальс Победы»,</w:t>
            </w:r>
          </w:p>
          <w:p w:rsidR="003F6ABB" w:rsidRPr="003F6ABB" w:rsidRDefault="003F6ABB" w:rsidP="003F6ABB">
            <w:pPr>
              <w:pStyle w:val="ConsPlusCell"/>
              <w:widowControl/>
              <w:rPr>
                <w:rFonts w:ascii="Times New Roman" w:hAnsi="Times New Roman" w:cs="Times New Roman"/>
                <w:sz w:val="18"/>
                <w:szCs w:val="18"/>
              </w:rPr>
            </w:pPr>
            <w:r w:rsidRPr="003F6ABB">
              <w:rPr>
                <w:rFonts w:ascii="Times New Roman" w:hAnsi="Times New Roman" w:cs="Times New Roman"/>
                <w:sz w:val="18"/>
                <w:szCs w:val="18"/>
              </w:rPr>
              <w:t>«Свеча памяти»,</w:t>
            </w:r>
          </w:p>
          <w:p w:rsidR="003F6ABB" w:rsidRDefault="003F6ABB" w:rsidP="003F6ABB">
            <w:pPr>
              <w:pStyle w:val="ConsPlusCell"/>
              <w:widowControl/>
              <w:rPr>
                <w:rFonts w:ascii="Times New Roman" w:hAnsi="Times New Roman" w:cs="Times New Roman"/>
                <w:sz w:val="18"/>
                <w:szCs w:val="18"/>
              </w:rPr>
            </w:pPr>
            <w:r w:rsidRPr="003F6ABB">
              <w:rPr>
                <w:rFonts w:ascii="Times New Roman" w:hAnsi="Times New Roman" w:cs="Times New Roman"/>
                <w:sz w:val="18"/>
                <w:szCs w:val="18"/>
              </w:rPr>
              <w:t>«Выходи во двор играть»</w:t>
            </w:r>
          </w:p>
          <w:p w:rsidR="004F4BAA" w:rsidRPr="003F6ABB" w:rsidRDefault="004F4BAA" w:rsidP="003F6ABB">
            <w:pPr>
              <w:pStyle w:val="ConsPlusCell"/>
              <w:widowControl/>
              <w:rPr>
                <w:rFonts w:ascii="Times New Roman" w:hAnsi="Times New Roman" w:cs="Times New Roman"/>
                <w:sz w:val="18"/>
                <w:szCs w:val="18"/>
              </w:rPr>
            </w:pPr>
            <w:r>
              <w:rPr>
                <w:rFonts w:ascii="Times New Roman" w:hAnsi="Times New Roman" w:cs="Times New Roman"/>
                <w:sz w:val="18"/>
                <w:szCs w:val="18"/>
              </w:rPr>
              <w:t>«Безопасность на воде»</w:t>
            </w:r>
          </w:p>
          <w:p w:rsidR="0092142D" w:rsidRPr="00002241" w:rsidRDefault="00FE73E5" w:rsidP="004F4BAA">
            <w:pPr>
              <w:jc w:val="both"/>
              <w:rPr>
                <w:sz w:val="18"/>
                <w:szCs w:val="18"/>
              </w:rPr>
            </w:pPr>
            <w:r w:rsidRPr="00002241">
              <w:rPr>
                <w:sz w:val="18"/>
                <w:szCs w:val="18"/>
              </w:rPr>
              <w:t xml:space="preserve">Внесено в реестр волонтеров </w:t>
            </w:r>
            <w:r w:rsidR="004F4BAA">
              <w:rPr>
                <w:sz w:val="18"/>
                <w:szCs w:val="18"/>
              </w:rPr>
              <w:t>-32</w:t>
            </w:r>
            <w:r w:rsidRPr="00002241">
              <w:rPr>
                <w:sz w:val="18"/>
                <w:szCs w:val="18"/>
              </w:rPr>
              <w:t>чел.</w:t>
            </w:r>
            <w:r w:rsidR="004F4BAA">
              <w:rPr>
                <w:sz w:val="18"/>
                <w:szCs w:val="18"/>
              </w:rPr>
              <w:t>, выдано 24 волонтерские книжки</w:t>
            </w:r>
          </w:p>
        </w:tc>
      </w:tr>
      <w:tr w:rsidR="0092142D"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1.7 Акция «Подарок от Деда Мороза» для детей из многодетных малообеспеченных семей, семей безработных и семей, оказавшихся в трудной жизненной ситуации</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0D1632">
            <w:pPr>
              <w:rPr>
                <w:sz w:val="18"/>
                <w:szCs w:val="18"/>
              </w:rPr>
            </w:pPr>
            <w:r w:rsidRPr="00002241">
              <w:rPr>
                <w:sz w:val="18"/>
                <w:szCs w:val="18"/>
              </w:rPr>
              <w:t>Молодёжный  совет  Ленского  района,</w:t>
            </w:r>
          </w:p>
          <w:p w:rsidR="0092142D" w:rsidRPr="00002241" w:rsidRDefault="0092142D" w:rsidP="000D1632">
            <w:pPr>
              <w:rPr>
                <w:sz w:val="18"/>
                <w:szCs w:val="18"/>
              </w:rPr>
            </w:pPr>
            <w:r w:rsidRPr="00002241">
              <w:rPr>
                <w:sz w:val="18"/>
                <w:szCs w:val="18"/>
              </w:rPr>
              <w:t>ГУ  ОСЗН по Ленскому району,</w:t>
            </w:r>
          </w:p>
          <w:p w:rsidR="0092142D" w:rsidRPr="00002241" w:rsidRDefault="0092142D" w:rsidP="000D1632">
            <w:pPr>
              <w:rPr>
                <w:sz w:val="18"/>
                <w:szCs w:val="18"/>
              </w:rPr>
            </w:pPr>
            <w:r w:rsidRPr="00002241">
              <w:rPr>
                <w:sz w:val="18"/>
                <w:szCs w:val="18"/>
              </w:rPr>
              <w:t>ГУ  ЦЗН по Ленскому району</w:t>
            </w: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color w:val="000000"/>
                <w:sz w:val="18"/>
                <w:szCs w:val="18"/>
              </w:rPr>
            </w:pPr>
            <w:r w:rsidRPr="00002241">
              <w:rPr>
                <w:color w:val="FF0000"/>
                <w:sz w:val="18"/>
                <w:szCs w:val="18"/>
              </w:rPr>
              <w:t>2</w:t>
            </w: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color w:val="000000"/>
                <w:sz w:val="18"/>
                <w:szCs w:val="18"/>
              </w:rPr>
            </w:pPr>
            <w:r w:rsidRPr="00002241">
              <w:rPr>
                <w:color w:val="000000"/>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color w:val="000000"/>
                <w:sz w:val="18"/>
                <w:szCs w:val="18"/>
              </w:rPr>
            </w:pPr>
            <w:r w:rsidRPr="00002241">
              <w:rPr>
                <w:color w:val="000000"/>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color w:val="000000"/>
                <w:sz w:val="18"/>
                <w:szCs w:val="18"/>
              </w:rPr>
            </w:pPr>
            <w:r w:rsidRPr="00002241">
              <w:rPr>
                <w:color w:val="000000"/>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color w:val="000000"/>
                <w:sz w:val="18"/>
                <w:szCs w:val="18"/>
              </w:rPr>
            </w:pPr>
            <w:r w:rsidRPr="00002241">
              <w:rPr>
                <w:color w:val="000000"/>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color w:val="000000"/>
                <w:sz w:val="18"/>
                <w:szCs w:val="18"/>
              </w:rPr>
            </w:pPr>
            <w:r w:rsidRPr="00002241">
              <w:rPr>
                <w:color w:val="000000"/>
                <w:sz w:val="18"/>
                <w:szCs w:val="18"/>
              </w:rPr>
              <w:t>0</w:t>
            </w:r>
          </w:p>
        </w:tc>
        <w:tc>
          <w:tcPr>
            <w:tcW w:w="793"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color w:val="000000"/>
                <w:sz w:val="18"/>
                <w:szCs w:val="18"/>
              </w:rPr>
            </w:pPr>
            <w:r w:rsidRPr="00002241">
              <w:rPr>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color w:val="000000"/>
                <w:sz w:val="18"/>
                <w:szCs w:val="18"/>
              </w:rPr>
            </w:pPr>
            <w:r w:rsidRPr="00002241">
              <w:rPr>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color w:val="FF0000"/>
                <w:sz w:val="18"/>
                <w:szCs w:val="18"/>
              </w:rPr>
              <w:t>2</w:t>
            </w:r>
            <w:r w:rsidRPr="00002241">
              <w:rPr>
                <w:sz w:val="18"/>
                <w:szCs w:val="18"/>
              </w:rPr>
              <w:t>,0/0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color w:val="000000"/>
                <w:sz w:val="18"/>
                <w:szCs w:val="18"/>
              </w:rPr>
            </w:pPr>
            <w:r w:rsidRPr="00002241">
              <w:rPr>
                <w:color w:val="000000"/>
                <w:sz w:val="18"/>
                <w:szCs w:val="18"/>
              </w:rPr>
              <w:t>0/0</w:t>
            </w:r>
          </w:p>
        </w:tc>
        <w:tc>
          <w:tcPr>
            <w:tcW w:w="2268" w:type="dxa"/>
            <w:tcBorders>
              <w:top w:val="single" w:sz="6" w:space="0" w:color="auto"/>
              <w:left w:val="single" w:sz="6" w:space="0" w:color="auto"/>
              <w:bottom w:val="single" w:sz="6" w:space="0" w:color="auto"/>
              <w:right w:val="single" w:sz="6" w:space="0" w:color="auto"/>
            </w:tcBorders>
          </w:tcPr>
          <w:p w:rsidR="0092142D" w:rsidRPr="00002241" w:rsidRDefault="0092142D" w:rsidP="003B157C">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Запланировано на</w:t>
            </w:r>
          </w:p>
          <w:p w:rsidR="0092142D" w:rsidRPr="00002241" w:rsidRDefault="0092142D" w:rsidP="00653A61">
            <w:pPr>
              <w:rPr>
                <w:sz w:val="18"/>
                <w:szCs w:val="18"/>
              </w:rPr>
            </w:pPr>
            <w:r w:rsidRPr="00002241">
              <w:rPr>
                <w:sz w:val="18"/>
                <w:szCs w:val="18"/>
              </w:rPr>
              <w:t>4 квартал 201</w:t>
            </w:r>
            <w:r w:rsidR="00653A61" w:rsidRPr="00002241">
              <w:rPr>
                <w:sz w:val="18"/>
                <w:szCs w:val="18"/>
              </w:rPr>
              <w:t>8</w:t>
            </w:r>
            <w:r w:rsidRPr="00002241">
              <w:rPr>
                <w:sz w:val="18"/>
                <w:szCs w:val="18"/>
              </w:rPr>
              <w:t xml:space="preserve"> .</w:t>
            </w:r>
          </w:p>
        </w:tc>
      </w:tr>
      <w:tr w:rsidR="0092142D"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EB09DA">
            <w:pPr>
              <w:rPr>
                <w:sz w:val="18"/>
                <w:szCs w:val="18"/>
              </w:rPr>
            </w:pPr>
            <w:r w:rsidRPr="00002241">
              <w:rPr>
                <w:sz w:val="18"/>
                <w:szCs w:val="18"/>
              </w:rPr>
              <w:lastRenderedPageBreak/>
              <w:t>2.1 Реализация проектов, направленных  на пропаганду здорового образа жизни, организацию отдыха и досуга молодёжи (на конкурсной основе)</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0D1632">
            <w:pPr>
              <w:rPr>
                <w:sz w:val="18"/>
                <w:szCs w:val="18"/>
              </w:rPr>
            </w:pPr>
            <w:r w:rsidRPr="00002241">
              <w:rPr>
                <w:sz w:val="18"/>
                <w:szCs w:val="18"/>
              </w:rPr>
              <w:t>Отдел по вопросам молодёжи, спорта, НКО, культуры и туризма Администрации МО «Ленский муниципальный район»,</w:t>
            </w:r>
          </w:p>
          <w:p w:rsidR="0092142D" w:rsidRPr="00002241" w:rsidRDefault="0092142D" w:rsidP="000D1632">
            <w:pPr>
              <w:rPr>
                <w:sz w:val="18"/>
                <w:szCs w:val="18"/>
              </w:rPr>
            </w:pPr>
            <w:r w:rsidRPr="00002241">
              <w:rPr>
                <w:sz w:val="18"/>
                <w:szCs w:val="18"/>
              </w:rPr>
              <w:t>Молодёжный  совет  Ленского  района</w:t>
            </w: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color w:val="000000"/>
                <w:sz w:val="18"/>
                <w:szCs w:val="18"/>
              </w:rPr>
            </w:pPr>
            <w:r w:rsidRPr="00002241">
              <w:rPr>
                <w:color w:val="FF0000"/>
                <w:sz w:val="18"/>
                <w:szCs w:val="18"/>
              </w:rPr>
              <w:t>5</w:t>
            </w: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color w:val="000000"/>
                <w:sz w:val="18"/>
                <w:szCs w:val="18"/>
              </w:rPr>
            </w:pPr>
            <w:r w:rsidRPr="00002241">
              <w:rPr>
                <w:color w:val="000000"/>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color w:val="000000"/>
                <w:sz w:val="18"/>
                <w:szCs w:val="18"/>
              </w:rPr>
            </w:pPr>
            <w:r w:rsidRPr="00002241">
              <w:rPr>
                <w:color w:val="000000"/>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color w:val="000000"/>
                <w:sz w:val="18"/>
                <w:szCs w:val="18"/>
              </w:rPr>
            </w:pPr>
            <w:r w:rsidRPr="00002241">
              <w:rPr>
                <w:color w:val="000000"/>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color w:val="000000"/>
                <w:sz w:val="18"/>
                <w:szCs w:val="18"/>
              </w:rPr>
            </w:pPr>
            <w:r w:rsidRPr="00002241">
              <w:rPr>
                <w:color w:val="000000"/>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color w:val="000000"/>
                <w:sz w:val="18"/>
                <w:szCs w:val="18"/>
              </w:rPr>
            </w:pPr>
            <w:r w:rsidRPr="00002241">
              <w:rPr>
                <w:color w:val="000000"/>
                <w:sz w:val="18"/>
                <w:szCs w:val="18"/>
              </w:rPr>
              <w:t>0</w:t>
            </w:r>
          </w:p>
        </w:tc>
        <w:tc>
          <w:tcPr>
            <w:tcW w:w="793"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color w:val="000000"/>
                <w:sz w:val="18"/>
                <w:szCs w:val="18"/>
              </w:rPr>
            </w:pPr>
            <w:r w:rsidRPr="00002241">
              <w:rPr>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color w:val="000000"/>
                <w:sz w:val="18"/>
                <w:szCs w:val="18"/>
              </w:rPr>
            </w:pPr>
            <w:r w:rsidRPr="00002241">
              <w:rPr>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color w:val="FF0000"/>
                <w:sz w:val="18"/>
                <w:szCs w:val="18"/>
              </w:rPr>
              <w:t>5</w:t>
            </w:r>
            <w:r w:rsidRPr="00002241">
              <w:rPr>
                <w:sz w:val="18"/>
                <w:szCs w:val="18"/>
              </w:rPr>
              <w:t>,0/0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color w:val="000000"/>
                <w:sz w:val="18"/>
                <w:szCs w:val="18"/>
              </w:rPr>
            </w:pPr>
            <w:r w:rsidRPr="00002241">
              <w:rPr>
                <w:color w:val="000000"/>
                <w:sz w:val="18"/>
                <w:szCs w:val="18"/>
              </w:rPr>
              <w:t>0,0</w:t>
            </w:r>
          </w:p>
        </w:tc>
        <w:tc>
          <w:tcPr>
            <w:tcW w:w="2268" w:type="dxa"/>
            <w:tcBorders>
              <w:top w:val="single" w:sz="6" w:space="0" w:color="auto"/>
              <w:left w:val="single" w:sz="6" w:space="0" w:color="auto"/>
              <w:bottom w:val="single" w:sz="6" w:space="0" w:color="auto"/>
              <w:right w:val="single" w:sz="6" w:space="0" w:color="auto"/>
            </w:tcBorders>
          </w:tcPr>
          <w:p w:rsidR="0092142D" w:rsidRPr="00002241" w:rsidRDefault="00653A61" w:rsidP="00653A61">
            <w:pPr>
              <w:rPr>
                <w:sz w:val="18"/>
                <w:szCs w:val="18"/>
              </w:rPr>
            </w:pPr>
            <w:r w:rsidRPr="00002241">
              <w:rPr>
                <w:sz w:val="18"/>
                <w:szCs w:val="18"/>
              </w:rPr>
              <w:t>Мероприятие запланировано в течение года</w:t>
            </w:r>
          </w:p>
        </w:tc>
      </w:tr>
      <w:tr w:rsidR="0092142D"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653A61">
            <w:pPr>
              <w:rPr>
                <w:sz w:val="18"/>
                <w:szCs w:val="18"/>
              </w:rPr>
            </w:pPr>
            <w:r w:rsidRPr="00002241">
              <w:rPr>
                <w:sz w:val="18"/>
                <w:szCs w:val="18"/>
              </w:rPr>
              <w:t>2.</w:t>
            </w:r>
            <w:r w:rsidR="00653A61" w:rsidRPr="00002241">
              <w:rPr>
                <w:sz w:val="18"/>
                <w:szCs w:val="18"/>
              </w:rPr>
              <w:t>2</w:t>
            </w:r>
            <w:r w:rsidRPr="00002241">
              <w:rPr>
                <w:sz w:val="18"/>
                <w:szCs w:val="18"/>
              </w:rPr>
              <w:t xml:space="preserve"> Районный туристический слёт для работающей молодёжи «Белые ночи Себентия»</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0D1632">
            <w:pPr>
              <w:rPr>
                <w:sz w:val="18"/>
                <w:szCs w:val="18"/>
              </w:rPr>
            </w:pPr>
            <w:r w:rsidRPr="00002241">
              <w:rPr>
                <w:sz w:val="18"/>
                <w:szCs w:val="18"/>
              </w:rPr>
              <w:t>Отдел по вопросам молодёжи, спорта, НКО, культуры и туризма Администрации МО «Ленский муниципальный район», Молодёжный  совет  Ленского  района,</w:t>
            </w:r>
          </w:p>
          <w:p w:rsidR="0092142D" w:rsidRPr="00002241" w:rsidRDefault="0092142D" w:rsidP="000D1632">
            <w:pPr>
              <w:rPr>
                <w:sz w:val="18"/>
                <w:szCs w:val="18"/>
              </w:rPr>
            </w:pPr>
            <w:r w:rsidRPr="00002241">
              <w:rPr>
                <w:sz w:val="18"/>
                <w:szCs w:val="18"/>
              </w:rPr>
              <w:t>Яренская ЦРБ.</w:t>
            </w: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653A61" w:rsidP="00427A65">
            <w:pPr>
              <w:jc w:val="center"/>
              <w:rPr>
                <w:sz w:val="18"/>
                <w:szCs w:val="18"/>
              </w:rPr>
            </w:pPr>
            <w:r w:rsidRPr="00002241">
              <w:rPr>
                <w:sz w:val="18"/>
                <w:szCs w:val="18"/>
              </w:rPr>
              <w:t>10,0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3F6ABB" w:rsidP="00402CB4">
            <w:pPr>
              <w:jc w:val="center"/>
              <w:rPr>
                <w:sz w:val="18"/>
                <w:szCs w:val="18"/>
              </w:rPr>
            </w:pPr>
            <w:r>
              <w:rPr>
                <w:sz w:val="18"/>
                <w:szCs w:val="18"/>
              </w:rPr>
              <w:t>10,0</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sz w:val="18"/>
                <w:szCs w:val="18"/>
              </w:rPr>
            </w:pPr>
            <w:r w:rsidRPr="0000224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sz w:val="18"/>
                <w:szCs w:val="18"/>
              </w:rPr>
            </w:pPr>
            <w:r w:rsidRPr="00002241">
              <w:rPr>
                <w:sz w:val="18"/>
                <w:szCs w:val="18"/>
              </w:rPr>
              <w:t>5,0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sz w:val="18"/>
                <w:szCs w:val="18"/>
              </w:rPr>
            </w:pPr>
            <w:r w:rsidRPr="00002241">
              <w:rPr>
                <w:sz w:val="18"/>
                <w:szCs w:val="18"/>
              </w:rPr>
              <w:t>5,0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3F6ABB" w:rsidP="00402CB4">
            <w:pPr>
              <w:jc w:val="center"/>
              <w:rPr>
                <w:sz w:val="18"/>
                <w:szCs w:val="18"/>
              </w:rPr>
            </w:pPr>
            <w:r>
              <w:rPr>
                <w:sz w:val="18"/>
                <w:szCs w:val="18"/>
              </w:rPr>
              <w:t>5,0</w:t>
            </w:r>
          </w:p>
        </w:tc>
        <w:tc>
          <w:tcPr>
            <w:tcW w:w="793"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sz w:val="18"/>
                <w:szCs w:val="18"/>
              </w:rPr>
            </w:pPr>
            <w:r w:rsidRPr="00002241">
              <w:rPr>
                <w:sz w:val="18"/>
                <w:szCs w:val="18"/>
              </w:rPr>
              <w:t>5,0</w:t>
            </w:r>
            <w:r w:rsidR="0092142D" w:rsidRPr="00002241">
              <w:rPr>
                <w:sz w:val="18"/>
                <w:szCs w:val="18"/>
              </w:rPr>
              <w:t>/0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3F6ABB" w:rsidP="00402CB4">
            <w:pPr>
              <w:jc w:val="center"/>
              <w:rPr>
                <w:color w:val="000000"/>
                <w:sz w:val="18"/>
                <w:szCs w:val="18"/>
              </w:rPr>
            </w:pPr>
            <w:r>
              <w:rPr>
                <w:color w:val="000000"/>
                <w:sz w:val="18"/>
                <w:szCs w:val="18"/>
              </w:rPr>
              <w:t>5,0</w:t>
            </w:r>
            <w:r w:rsidR="0092142D" w:rsidRPr="00002241">
              <w:rPr>
                <w:color w:val="000000"/>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92142D" w:rsidRPr="00002241" w:rsidRDefault="003F6ABB" w:rsidP="003F6ABB">
            <w:pPr>
              <w:rPr>
                <w:sz w:val="18"/>
                <w:szCs w:val="18"/>
              </w:rPr>
            </w:pPr>
            <w:r>
              <w:rPr>
                <w:sz w:val="18"/>
                <w:szCs w:val="18"/>
              </w:rPr>
              <w:t>30.06.18 прошел районный туристический слет, приняли участие 3 команды, общее количество участников -76 чел.</w:t>
            </w:r>
          </w:p>
        </w:tc>
      </w:tr>
      <w:tr w:rsidR="0092142D"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3.1День Российской молодёжи – фестиваль молодёжного творчества «РИТМ»</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9862DF">
            <w:pPr>
              <w:rPr>
                <w:sz w:val="18"/>
                <w:szCs w:val="18"/>
              </w:rPr>
            </w:pPr>
            <w:r w:rsidRPr="00002241">
              <w:rPr>
                <w:sz w:val="18"/>
                <w:szCs w:val="18"/>
              </w:rPr>
              <w:t>Отдел по вопросам молодёжи, спорта, НКО, культуры и туризма Администрации МО «Ленский муниципальный район»,</w:t>
            </w:r>
          </w:p>
          <w:p w:rsidR="0092142D" w:rsidRPr="00002241" w:rsidRDefault="0092142D" w:rsidP="009862DF">
            <w:pPr>
              <w:rPr>
                <w:sz w:val="18"/>
                <w:szCs w:val="18"/>
              </w:rPr>
            </w:pPr>
            <w:r w:rsidRPr="00002241">
              <w:rPr>
                <w:sz w:val="18"/>
                <w:szCs w:val="18"/>
              </w:rPr>
              <w:t>Молодёжный  совет  Ленского  района</w:t>
            </w: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5,0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0,0</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sz w:val="18"/>
                <w:szCs w:val="18"/>
              </w:rPr>
            </w:pPr>
            <w:r w:rsidRPr="0000224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92142D" w:rsidP="00096A3F">
            <w:pPr>
              <w:jc w:val="center"/>
              <w:rPr>
                <w:sz w:val="18"/>
                <w:szCs w:val="18"/>
              </w:rPr>
            </w:pPr>
            <w:r w:rsidRPr="00002241">
              <w:rPr>
                <w:sz w:val="18"/>
                <w:szCs w:val="18"/>
              </w:rPr>
              <w:t>0,0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92142D" w:rsidP="00096A3F">
            <w:pPr>
              <w:jc w:val="center"/>
              <w:rPr>
                <w:sz w:val="18"/>
                <w:szCs w:val="18"/>
              </w:rPr>
            </w:pPr>
            <w:r w:rsidRPr="00002241">
              <w:rPr>
                <w:sz w:val="18"/>
                <w:szCs w:val="18"/>
              </w:rPr>
              <w:t>0,0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0,0</w:t>
            </w:r>
          </w:p>
        </w:tc>
        <w:tc>
          <w:tcPr>
            <w:tcW w:w="793"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5,0/0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color w:val="000000"/>
                <w:sz w:val="18"/>
                <w:szCs w:val="18"/>
              </w:rPr>
            </w:pPr>
            <w:r w:rsidRPr="00002241">
              <w:rPr>
                <w:color w:val="000000"/>
                <w:sz w:val="18"/>
                <w:szCs w:val="18"/>
              </w:rPr>
              <w:t>0/0</w:t>
            </w:r>
          </w:p>
        </w:tc>
        <w:tc>
          <w:tcPr>
            <w:tcW w:w="2268" w:type="dxa"/>
            <w:tcBorders>
              <w:top w:val="single" w:sz="6" w:space="0" w:color="auto"/>
              <w:left w:val="single" w:sz="6" w:space="0" w:color="auto"/>
              <w:bottom w:val="single" w:sz="6" w:space="0" w:color="auto"/>
              <w:right w:val="single" w:sz="6" w:space="0" w:color="auto"/>
            </w:tcBorders>
          </w:tcPr>
          <w:p w:rsidR="0092142D" w:rsidRPr="00002241" w:rsidRDefault="0092142D" w:rsidP="005B65A3">
            <w:pPr>
              <w:rPr>
                <w:sz w:val="18"/>
                <w:szCs w:val="18"/>
              </w:rPr>
            </w:pPr>
            <w:r w:rsidRPr="00002241">
              <w:rPr>
                <w:sz w:val="18"/>
                <w:szCs w:val="18"/>
              </w:rPr>
              <w:t>Запланировано на</w:t>
            </w:r>
            <w:r w:rsidR="00AF6985" w:rsidRPr="00002241">
              <w:rPr>
                <w:sz w:val="18"/>
                <w:szCs w:val="18"/>
              </w:rPr>
              <w:t xml:space="preserve"> </w:t>
            </w:r>
            <w:r w:rsidR="005B65A3">
              <w:rPr>
                <w:sz w:val="18"/>
                <w:szCs w:val="18"/>
              </w:rPr>
              <w:t>4</w:t>
            </w:r>
            <w:r w:rsidRPr="00002241">
              <w:rPr>
                <w:sz w:val="18"/>
                <w:szCs w:val="18"/>
              </w:rPr>
              <w:t xml:space="preserve"> квартал 201</w:t>
            </w:r>
            <w:r w:rsidR="00653A61" w:rsidRPr="00002241">
              <w:rPr>
                <w:sz w:val="18"/>
                <w:szCs w:val="18"/>
              </w:rPr>
              <w:t>8</w:t>
            </w:r>
            <w:r w:rsidRPr="00002241">
              <w:rPr>
                <w:sz w:val="18"/>
                <w:szCs w:val="18"/>
              </w:rPr>
              <w:t xml:space="preserve"> года.</w:t>
            </w:r>
          </w:p>
        </w:tc>
      </w:tr>
      <w:tr w:rsidR="0092142D"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3.2 Создание временных сезонных рабочих мест для молодёжи</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9862DF">
            <w:pPr>
              <w:rPr>
                <w:sz w:val="18"/>
                <w:szCs w:val="18"/>
              </w:rPr>
            </w:pPr>
            <w:r w:rsidRPr="00002241">
              <w:rPr>
                <w:sz w:val="18"/>
                <w:szCs w:val="18"/>
              </w:rPr>
              <w:t>Отдел по вопросам молодёжи, спорта, НКО, культуры и туризма Администрации МО «Ленский муниципальный район»,</w:t>
            </w:r>
          </w:p>
          <w:p w:rsidR="0092142D" w:rsidRPr="00002241" w:rsidRDefault="0092142D" w:rsidP="009862DF">
            <w:pPr>
              <w:rPr>
                <w:sz w:val="18"/>
                <w:szCs w:val="18"/>
              </w:rPr>
            </w:pPr>
            <w:r w:rsidRPr="00002241">
              <w:rPr>
                <w:sz w:val="18"/>
                <w:szCs w:val="18"/>
              </w:rPr>
              <w:t>ГУ ЦЗН</w:t>
            </w: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color w:val="000000"/>
                <w:sz w:val="18"/>
                <w:szCs w:val="18"/>
              </w:rPr>
            </w:pPr>
            <w:r w:rsidRPr="00002241">
              <w:rPr>
                <w:color w:val="000000"/>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color w:val="000000"/>
                <w:sz w:val="18"/>
                <w:szCs w:val="18"/>
              </w:rPr>
            </w:pPr>
            <w:r w:rsidRPr="00002241">
              <w:rPr>
                <w:color w:val="000000"/>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color w:val="000000"/>
                <w:sz w:val="18"/>
                <w:szCs w:val="18"/>
              </w:rPr>
            </w:pPr>
            <w:r w:rsidRPr="00002241">
              <w:rPr>
                <w:color w:val="000000"/>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color w:val="000000"/>
                <w:sz w:val="18"/>
                <w:szCs w:val="18"/>
              </w:rPr>
            </w:pPr>
            <w:r w:rsidRPr="00002241">
              <w:rPr>
                <w:color w:val="000000"/>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color w:val="000000"/>
                <w:sz w:val="18"/>
                <w:szCs w:val="18"/>
              </w:rPr>
            </w:pPr>
            <w:r w:rsidRPr="00002241">
              <w:rPr>
                <w:color w:val="000000"/>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color w:val="000000"/>
                <w:sz w:val="18"/>
                <w:szCs w:val="18"/>
              </w:rPr>
            </w:pPr>
            <w:r w:rsidRPr="00002241">
              <w:rPr>
                <w:color w:val="000000"/>
                <w:sz w:val="18"/>
                <w:szCs w:val="18"/>
              </w:rPr>
              <w:t>0</w:t>
            </w:r>
          </w:p>
        </w:tc>
        <w:tc>
          <w:tcPr>
            <w:tcW w:w="793"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color w:val="000000"/>
                <w:sz w:val="18"/>
                <w:szCs w:val="18"/>
              </w:rPr>
            </w:pPr>
            <w:r w:rsidRPr="00002241">
              <w:rPr>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color w:val="000000"/>
                <w:sz w:val="18"/>
                <w:szCs w:val="18"/>
              </w:rPr>
            </w:pPr>
            <w:r w:rsidRPr="00002241">
              <w:rPr>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color w:val="000000"/>
                <w:sz w:val="18"/>
                <w:szCs w:val="18"/>
              </w:rPr>
            </w:pPr>
            <w:r w:rsidRPr="00002241">
              <w:rPr>
                <w:color w:val="000000"/>
                <w:sz w:val="18"/>
                <w:szCs w:val="18"/>
              </w:rPr>
              <w:t>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color w:val="000000"/>
                <w:sz w:val="18"/>
                <w:szCs w:val="18"/>
              </w:rPr>
            </w:pPr>
            <w:r w:rsidRPr="00002241">
              <w:rPr>
                <w:color w:val="000000"/>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3F6ABB" w:rsidRPr="003F6ABB" w:rsidRDefault="00653A61" w:rsidP="003F6ABB">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 xml:space="preserve"> </w:t>
            </w:r>
            <w:r w:rsidR="003F6ABB" w:rsidRPr="003F6ABB">
              <w:rPr>
                <w:rFonts w:ascii="Times New Roman" w:hAnsi="Times New Roman" w:cs="Times New Roman"/>
                <w:sz w:val="18"/>
                <w:szCs w:val="18"/>
              </w:rPr>
              <w:t>2  работодателям Ленского района предоставлены средства областного бюджета в рамках государственной программы Архангельской области на создание временных рабочих мест для несовершеннолетних граждан 14-17 лет.</w:t>
            </w:r>
          </w:p>
          <w:p w:rsidR="0092142D" w:rsidRPr="00002241" w:rsidRDefault="003F6ABB" w:rsidP="003F6ABB">
            <w:pPr>
              <w:pStyle w:val="ConsPlusCell"/>
              <w:widowControl/>
              <w:jc w:val="both"/>
              <w:rPr>
                <w:sz w:val="18"/>
                <w:szCs w:val="18"/>
              </w:rPr>
            </w:pPr>
            <w:r w:rsidRPr="003F6ABB">
              <w:rPr>
                <w:rFonts w:ascii="Times New Roman" w:hAnsi="Times New Roman" w:cs="Times New Roman"/>
                <w:sz w:val="18"/>
                <w:szCs w:val="18"/>
              </w:rPr>
              <w:t>в размере 50 ,0 тыс.рублей .За летний период  на данные средства временно трудоустроено 5 несовершеннолетних</w:t>
            </w:r>
          </w:p>
        </w:tc>
      </w:tr>
      <w:tr w:rsidR="0092142D"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lastRenderedPageBreak/>
              <w:t>3.3 Районный фестиваль интеллектуальных игр «Ленские магистры»</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9862DF">
            <w:pPr>
              <w:rPr>
                <w:sz w:val="18"/>
                <w:szCs w:val="18"/>
              </w:rPr>
            </w:pPr>
            <w:r w:rsidRPr="00002241">
              <w:rPr>
                <w:sz w:val="18"/>
                <w:szCs w:val="18"/>
              </w:rPr>
              <w:t>Отдел по вопросам молодёжи, спорта, НКО, культуры и туризма Администрации МО «Ленский муниципальный район», МБУК «Ленская межпоселенческая библиотека»</w:t>
            </w:r>
          </w:p>
          <w:p w:rsidR="0092142D" w:rsidRPr="00002241" w:rsidRDefault="0092142D" w:rsidP="009862DF">
            <w:pP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3F6ABB" w:rsidP="00402CB4">
            <w:pPr>
              <w:jc w:val="center"/>
              <w:rPr>
                <w:sz w:val="18"/>
                <w:szCs w:val="18"/>
              </w:rPr>
            </w:pPr>
            <w:r>
              <w:rPr>
                <w:sz w:val="18"/>
                <w:szCs w:val="18"/>
              </w:rPr>
              <w:t>6</w:t>
            </w:r>
            <w:r w:rsidR="00653A61" w:rsidRPr="00002241">
              <w:rPr>
                <w:sz w:val="18"/>
                <w:szCs w:val="18"/>
              </w:rPr>
              <w:t>1,0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sz w:val="18"/>
                <w:szCs w:val="18"/>
              </w:rPr>
            </w:pPr>
            <w:r w:rsidRPr="00002241">
              <w:rPr>
                <w:sz w:val="18"/>
                <w:szCs w:val="18"/>
              </w:rPr>
              <w:t>6,0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sz w:val="18"/>
                <w:szCs w:val="18"/>
              </w:rPr>
            </w:pPr>
            <w:r w:rsidRPr="00002241">
              <w:rPr>
                <w:sz w:val="18"/>
                <w:szCs w:val="18"/>
              </w:rPr>
              <w:t>6,0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sz w:val="18"/>
                <w:szCs w:val="18"/>
              </w:rPr>
            </w:pPr>
            <w:r w:rsidRPr="00002241">
              <w:rPr>
                <w:sz w:val="18"/>
                <w:szCs w:val="18"/>
              </w:rPr>
              <w:t>0</w:t>
            </w:r>
          </w:p>
        </w:tc>
        <w:tc>
          <w:tcPr>
            <w:tcW w:w="793" w:type="dxa"/>
            <w:tcBorders>
              <w:top w:val="single" w:sz="6" w:space="0" w:color="auto"/>
              <w:left w:val="single" w:sz="6" w:space="0" w:color="auto"/>
              <w:bottom w:val="single" w:sz="6" w:space="0" w:color="auto"/>
              <w:right w:val="single" w:sz="6" w:space="0" w:color="auto"/>
            </w:tcBorders>
          </w:tcPr>
          <w:p w:rsidR="0092142D" w:rsidRPr="00002241" w:rsidRDefault="003F6ABB" w:rsidP="00402CB4">
            <w:pPr>
              <w:jc w:val="center"/>
              <w:rPr>
                <w:sz w:val="18"/>
                <w:szCs w:val="18"/>
              </w:rPr>
            </w:pPr>
            <w:r>
              <w:rPr>
                <w:sz w:val="18"/>
                <w:szCs w:val="18"/>
              </w:rPr>
              <w:t>50,0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5,0/0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color w:val="000000"/>
                <w:sz w:val="18"/>
                <w:szCs w:val="18"/>
              </w:rPr>
            </w:pPr>
            <w:r w:rsidRPr="00002241">
              <w:rPr>
                <w:color w:val="000000"/>
                <w:sz w:val="18"/>
                <w:szCs w:val="18"/>
              </w:rPr>
              <w:t>0/0</w:t>
            </w:r>
          </w:p>
        </w:tc>
        <w:tc>
          <w:tcPr>
            <w:tcW w:w="2268"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Запланировано на 4 квартал 2017 года.</w:t>
            </w:r>
          </w:p>
        </w:tc>
      </w:tr>
      <w:tr w:rsidR="0092142D"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3.4 Организация мероприятий в сфере профориентации молодежи</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9862DF">
            <w:pPr>
              <w:rPr>
                <w:sz w:val="18"/>
                <w:szCs w:val="18"/>
              </w:rPr>
            </w:pPr>
            <w:r w:rsidRPr="00002241">
              <w:rPr>
                <w:sz w:val="18"/>
                <w:szCs w:val="18"/>
              </w:rPr>
              <w:t>Отдел по вопросам молодёжи, спорта, НКО, культуры и туризма Администрации МО «Ленский муниципальный район»,</w:t>
            </w:r>
          </w:p>
          <w:p w:rsidR="0092142D" w:rsidRPr="00002241" w:rsidRDefault="0092142D" w:rsidP="009862DF">
            <w:pPr>
              <w:rPr>
                <w:sz w:val="18"/>
                <w:szCs w:val="18"/>
              </w:rPr>
            </w:pPr>
            <w:r w:rsidRPr="00002241">
              <w:rPr>
                <w:sz w:val="18"/>
                <w:szCs w:val="18"/>
              </w:rPr>
              <w:t>ГУ ЦЗН по Ленскому району, учреждения образования Ленского района</w:t>
            </w: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10,0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sz w:val="18"/>
                <w:szCs w:val="18"/>
              </w:rPr>
            </w:pPr>
            <w:r w:rsidRPr="0000224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sz w:val="18"/>
                <w:szCs w:val="18"/>
              </w:rPr>
            </w:pPr>
            <w:r w:rsidRPr="00002241">
              <w:rPr>
                <w:sz w:val="18"/>
                <w:szCs w:val="18"/>
              </w:rPr>
              <w:t>0</w:t>
            </w:r>
          </w:p>
        </w:tc>
        <w:tc>
          <w:tcPr>
            <w:tcW w:w="793"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10,0/0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color w:val="000000"/>
                <w:sz w:val="18"/>
                <w:szCs w:val="18"/>
              </w:rPr>
            </w:pPr>
            <w:r w:rsidRPr="00002241">
              <w:rPr>
                <w:color w:val="000000"/>
                <w:sz w:val="18"/>
                <w:szCs w:val="18"/>
              </w:rPr>
              <w:t>0/0</w:t>
            </w:r>
          </w:p>
        </w:tc>
        <w:tc>
          <w:tcPr>
            <w:tcW w:w="2268" w:type="dxa"/>
            <w:tcBorders>
              <w:top w:val="single" w:sz="6" w:space="0" w:color="auto"/>
              <w:left w:val="single" w:sz="6" w:space="0" w:color="auto"/>
              <w:bottom w:val="single" w:sz="6" w:space="0" w:color="auto"/>
              <w:right w:val="single" w:sz="6" w:space="0" w:color="auto"/>
            </w:tcBorders>
          </w:tcPr>
          <w:p w:rsidR="0092142D" w:rsidRPr="00002241" w:rsidRDefault="0092142D" w:rsidP="005B65A3">
            <w:pPr>
              <w:rPr>
                <w:sz w:val="18"/>
                <w:szCs w:val="18"/>
              </w:rPr>
            </w:pPr>
            <w:r w:rsidRPr="00002241">
              <w:rPr>
                <w:sz w:val="18"/>
                <w:szCs w:val="18"/>
              </w:rPr>
              <w:t>Запланировано на 4 квартал 201</w:t>
            </w:r>
            <w:r w:rsidR="00653A61" w:rsidRPr="00002241">
              <w:rPr>
                <w:sz w:val="18"/>
                <w:szCs w:val="18"/>
              </w:rPr>
              <w:t>8</w:t>
            </w:r>
            <w:r w:rsidRPr="00002241">
              <w:rPr>
                <w:sz w:val="18"/>
                <w:szCs w:val="18"/>
              </w:rPr>
              <w:t xml:space="preserve"> года.</w:t>
            </w:r>
          </w:p>
        </w:tc>
      </w:tr>
      <w:tr w:rsidR="00653A61"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653A61" w:rsidRPr="00002241" w:rsidRDefault="00653A61" w:rsidP="006D1B1B">
            <w:pPr>
              <w:ind w:right="-108"/>
              <w:rPr>
                <w:sz w:val="18"/>
                <w:szCs w:val="18"/>
              </w:rPr>
            </w:pPr>
            <w:r w:rsidRPr="00002241">
              <w:rPr>
                <w:sz w:val="18"/>
                <w:szCs w:val="18"/>
              </w:rPr>
              <w:t>3.5 Районный конкурс «Молодежное подворье»</w:t>
            </w:r>
          </w:p>
          <w:p w:rsidR="00653A61" w:rsidRPr="00002241" w:rsidRDefault="00653A61" w:rsidP="006D1B1B">
            <w:pPr>
              <w:ind w:right="-108"/>
              <w:rPr>
                <w:sz w:val="18"/>
                <w:szCs w:val="18"/>
              </w:rPr>
            </w:pPr>
          </w:p>
        </w:tc>
        <w:tc>
          <w:tcPr>
            <w:tcW w:w="1842" w:type="dxa"/>
            <w:tcBorders>
              <w:top w:val="single" w:sz="6" w:space="0" w:color="auto"/>
              <w:left w:val="single" w:sz="6" w:space="0" w:color="auto"/>
              <w:bottom w:val="single" w:sz="6" w:space="0" w:color="auto"/>
              <w:right w:val="single" w:sz="6" w:space="0" w:color="auto"/>
            </w:tcBorders>
          </w:tcPr>
          <w:p w:rsidR="00653A61" w:rsidRPr="00002241" w:rsidRDefault="00653A61" w:rsidP="006D1B1B">
            <w:pPr>
              <w:rPr>
                <w:sz w:val="18"/>
                <w:szCs w:val="18"/>
              </w:rPr>
            </w:pPr>
            <w:r w:rsidRPr="00002241">
              <w:rPr>
                <w:sz w:val="18"/>
                <w:szCs w:val="18"/>
              </w:rPr>
              <w:t>Отдел по вопросам молодёжи, спорта, НКО, культуры и туризма Администрации МО «Ленский муниципальный район»</w:t>
            </w:r>
          </w:p>
          <w:p w:rsidR="00653A61" w:rsidRPr="00002241" w:rsidRDefault="00653A61" w:rsidP="006D1B1B">
            <w:pP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653A61" w:rsidRPr="00002241" w:rsidRDefault="00653A61" w:rsidP="006D1B1B">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5,0</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653A61" w:rsidP="006D1B1B">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0,0</w:t>
            </w:r>
          </w:p>
        </w:tc>
        <w:tc>
          <w:tcPr>
            <w:tcW w:w="708" w:type="dxa"/>
            <w:tcBorders>
              <w:top w:val="single" w:sz="6" w:space="0" w:color="auto"/>
              <w:left w:val="single" w:sz="6" w:space="0" w:color="auto"/>
              <w:bottom w:val="single" w:sz="6" w:space="0" w:color="auto"/>
              <w:right w:val="single" w:sz="6" w:space="0" w:color="auto"/>
            </w:tcBorders>
          </w:tcPr>
          <w:p w:rsidR="00653A61" w:rsidRPr="00002241" w:rsidRDefault="00653A61" w:rsidP="006D1B1B">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653A61" w:rsidP="006D1B1B">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653A61" w:rsidRPr="00002241" w:rsidRDefault="00653A61" w:rsidP="006D1B1B">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653A61" w:rsidRPr="00002241" w:rsidRDefault="00653A61" w:rsidP="006D1B1B">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653A61" w:rsidRPr="00002241" w:rsidRDefault="00653A61" w:rsidP="006D1B1B">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0</w:t>
            </w:r>
          </w:p>
        </w:tc>
        <w:tc>
          <w:tcPr>
            <w:tcW w:w="793" w:type="dxa"/>
            <w:tcBorders>
              <w:top w:val="single" w:sz="6" w:space="0" w:color="auto"/>
              <w:left w:val="single" w:sz="6" w:space="0" w:color="auto"/>
              <w:bottom w:val="single" w:sz="6" w:space="0" w:color="auto"/>
              <w:right w:val="single" w:sz="6" w:space="0" w:color="auto"/>
            </w:tcBorders>
          </w:tcPr>
          <w:p w:rsidR="00653A61" w:rsidRPr="00002241" w:rsidRDefault="00653A61" w:rsidP="006D1B1B">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653A61" w:rsidRPr="00002241" w:rsidRDefault="00653A61" w:rsidP="006D1B1B">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653A61" w:rsidRPr="00002241" w:rsidRDefault="00653A61" w:rsidP="006D1B1B">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5,0</w:t>
            </w:r>
          </w:p>
        </w:tc>
        <w:tc>
          <w:tcPr>
            <w:tcW w:w="628" w:type="dxa"/>
            <w:tcBorders>
              <w:top w:val="single" w:sz="6" w:space="0" w:color="auto"/>
              <w:left w:val="single" w:sz="6" w:space="0" w:color="auto"/>
              <w:bottom w:val="single" w:sz="6" w:space="0" w:color="auto"/>
              <w:right w:val="single" w:sz="6" w:space="0" w:color="auto"/>
            </w:tcBorders>
          </w:tcPr>
          <w:p w:rsidR="00653A61" w:rsidRPr="00002241" w:rsidRDefault="00653A61" w:rsidP="006D1B1B">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653A61" w:rsidRPr="00002241" w:rsidRDefault="005B65A3" w:rsidP="00653A61">
            <w:pPr>
              <w:pStyle w:val="ConsPlusCell"/>
              <w:widowControl/>
              <w:rPr>
                <w:rFonts w:ascii="Times New Roman" w:hAnsi="Times New Roman" w:cs="Times New Roman"/>
                <w:sz w:val="18"/>
                <w:szCs w:val="18"/>
              </w:rPr>
            </w:pPr>
            <w:r>
              <w:rPr>
                <w:rFonts w:ascii="Times New Roman" w:hAnsi="Times New Roman" w:cs="Times New Roman"/>
                <w:sz w:val="18"/>
                <w:szCs w:val="18"/>
              </w:rPr>
              <w:t>Заявок на участие в конкурсе не поступило.</w:t>
            </w:r>
          </w:p>
          <w:p w:rsidR="00653A61" w:rsidRPr="00002241" w:rsidRDefault="00653A61" w:rsidP="006D1B1B">
            <w:pPr>
              <w:pStyle w:val="ConsPlusCell"/>
              <w:widowControl/>
              <w:rPr>
                <w:rFonts w:ascii="Times New Roman" w:hAnsi="Times New Roman" w:cs="Times New Roman"/>
                <w:sz w:val="18"/>
                <w:szCs w:val="18"/>
              </w:rPr>
            </w:pPr>
          </w:p>
        </w:tc>
      </w:tr>
      <w:tr w:rsidR="00653A61" w:rsidRPr="00002241" w:rsidTr="00002241">
        <w:trPr>
          <w:cantSplit/>
          <w:trHeight w:val="240"/>
        </w:trPr>
        <w:tc>
          <w:tcPr>
            <w:tcW w:w="2548" w:type="dxa"/>
            <w:tcBorders>
              <w:top w:val="single" w:sz="6" w:space="0" w:color="auto"/>
              <w:left w:val="single" w:sz="6" w:space="0" w:color="auto"/>
              <w:bottom w:val="single" w:sz="6" w:space="0" w:color="auto"/>
              <w:right w:val="single" w:sz="6" w:space="0" w:color="auto"/>
            </w:tcBorders>
          </w:tcPr>
          <w:p w:rsidR="00653A61" w:rsidRPr="00002241" w:rsidRDefault="00653A61" w:rsidP="006D1B1B">
            <w:pPr>
              <w:ind w:right="-108"/>
              <w:rPr>
                <w:sz w:val="18"/>
                <w:szCs w:val="18"/>
              </w:rPr>
            </w:pPr>
            <w:r w:rsidRPr="00002241">
              <w:rPr>
                <w:sz w:val="18"/>
                <w:szCs w:val="18"/>
              </w:rPr>
              <w:t xml:space="preserve">3.6. Районный конкурс «Молодые мастера народных </w:t>
            </w:r>
          </w:p>
          <w:p w:rsidR="00653A61" w:rsidRPr="00002241" w:rsidRDefault="00653A61" w:rsidP="006D1B1B">
            <w:pPr>
              <w:ind w:right="-108"/>
              <w:rPr>
                <w:sz w:val="18"/>
                <w:szCs w:val="18"/>
              </w:rPr>
            </w:pPr>
            <w:r w:rsidRPr="00002241">
              <w:rPr>
                <w:sz w:val="18"/>
                <w:szCs w:val="18"/>
              </w:rPr>
              <w:t xml:space="preserve">промыслов и </w:t>
            </w:r>
          </w:p>
          <w:p w:rsidR="00653A61" w:rsidRPr="00002241" w:rsidRDefault="00653A61" w:rsidP="006D1B1B">
            <w:pPr>
              <w:ind w:right="-108"/>
              <w:rPr>
                <w:sz w:val="18"/>
                <w:szCs w:val="18"/>
              </w:rPr>
            </w:pPr>
            <w:r w:rsidRPr="00002241">
              <w:rPr>
                <w:sz w:val="18"/>
                <w:szCs w:val="18"/>
              </w:rPr>
              <w:t>ремесел»</w:t>
            </w:r>
          </w:p>
          <w:p w:rsidR="00653A61" w:rsidRPr="00002241" w:rsidRDefault="00653A61" w:rsidP="006D1B1B">
            <w:pPr>
              <w:ind w:right="-108"/>
              <w:rPr>
                <w:sz w:val="18"/>
                <w:szCs w:val="18"/>
              </w:rPr>
            </w:pPr>
          </w:p>
          <w:p w:rsidR="00653A61" w:rsidRPr="00002241" w:rsidRDefault="00653A61" w:rsidP="006D1B1B">
            <w:pPr>
              <w:ind w:right="-108"/>
              <w:rPr>
                <w:sz w:val="18"/>
                <w:szCs w:val="18"/>
              </w:rPr>
            </w:pPr>
          </w:p>
        </w:tc>
        <w:tc>
          <w:tcPr>
            <w:tcW w:w="1842" w:type="dxa"/>
            <w:tcBorders>
              <w:top w:val="single" w:sz="6" w:space="0" w:color="auto"/>
              <w:left w:val="single" w:sz="6" w:space="0" w:color="auto"/>
              <w:bottom w:val="single" w:sz="6" w:space="0" w:color="auto"/>
              <w:right w:val="single" w:sz="6" w:space="0" w:color="auto"/>
            </w:tcBorders>
          </w:tcPr>
          <w:p w:rsidR="00653A61" w:rsidRPr="00002241" w:rsidRDefault="00653A61" w:rsidP="00AF6985">
            <w:pPr>
              <w:rPr>
                <w:sz w:val="18"/>
                <w:szCs w:val="18"/>
              </w:rPr>
            </w:pPr>
            <w:r w:rsidRPr="00002241">
              <w:rPr>
                <w:sz w:val="18"/>
                <w:szCs w:val="18"/>
              </w:rPr>
              <w:t>Отдел по вопросам молодёжи, спорта, НКО, культуры и туризма Администрации МО «Ленский муниципальный район»</w:t>
            </w:r>
          </w:p>
        </w:tc>
        <w:tc>
          <w:tcPr>
            <w:tcW w:w="851" w:type="dxa"/>
            <w:tcBorders>
              <w:top w:val="single" w:sz="6" w:space="0" w:color="auto"/>
              <w:left w:val="single" w:sz="6" w:space="0" w:color="auto"/>
              <w:bottom w:val="single" w:sz="6" w:space="0" w:color="auto"/>
              <w:right w:val="single" w:sz="6" w:space="0" w:color="auto"/>
            </w:tcBorders>
          </w:tcPr>
          <w:p w:rsidR="00653A61" w:rsidRPr="00002241" w:rsidRDefault="00653A61" w:rsidP="006D1B1B">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2,0</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DC2BEF" w:rsidP="006D1B1B">
            <w:pPr>
              <w:pStyle w:val="ConsPlusCell"/>
              <w:widowControl/>
              <w:rPr>
                <w:rFonts w:ascii="Times New Roman" w:hAnsi="Times New Roman" w:cs="Times New Roman"/>
                <w:sz w:val="18"/>
                <w:szCs w:val="18"/>
              </w:rPr>
            </w:pPr>
            <w:r>
              <w:rPr>
                <w:rFonts w:ascii="Times New Roman" w:hAnsi="Times New Roman" w:cs="Times New Roman"/>
                <w:sz w:val="18"/>
                <w:szCs w:val="18"/>
              </w:rPr>
              <w:t>2,0</w:t>
            </w:r>
          </w:p>
        </w:tc>
        <w:tc>
          <w:tcPr>
            <w:tcW w:w="708" w:type="dxa"/>
            <w:tcBorders>
              <w:top w:val="single" w:sz="6" w:space="0" w:color="auto"/>
              <w:left w:val="single" w:sz="6" w:space="0" w:color="auto"/>
              <w:bottom w:val="single" w:sz="6" w:space="0" w:color="auto"/>
              <w:right w:val="single" w:sz="6" w:space="0" w:color="auto"/>
            </w:tcBorders>
          </w:tcPr>
          <w:p w:rsidR="00653A61" w:rsidRPr="00002241" w:rsidRDefault="00653A61" w:rsidP="006D1B1B">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653A61" w:rsidP="006D1B1B">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653A61" w:rsidRPr="00002241" w:rsidRDefault="00653A61" w:rsidP="006D1B1B">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653A61" w:rsidRPr="00002241" w:rsidRDefault="00653A61" w:rsidP="006D1B1B">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653A61" w:rsidRPr="00002241" w:rsidRDefault="00653A61" w:rsidP="006D1B1B">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0</w:t>
            </w:r>
          </w:p>
        </w:tc>
        <w:tc>
          <w:tcPr>
            <w:tcW w:w="793" w:type="dxa"/>
            <w:tcBorders>
              <w:top w:val="single" w:sz="6" w:space="0" w:color="auto"/>
              <w:left w:val="single" w:sz="6" w:space="0" w:color="auto"/>
              <w:bottom w:val="single" w:sz="6" w:space="0" w:color="auto"/>
              <w:right w:val="single" w:sz="6" w:space="0" w:color="auto"/>
            </w:tcBorders>
          </w:tcPr>
          <w:p w:rsidR="00653A61" w:rsidRPr="00002241" w:rsidRDefault="00653A61" w:rsidP="006D1B1B">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653A61" w:rsidRPr="00002241" w:rsidRDefault="00653A61" w:rsidP="006D1B1B">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653A61" w:rsidRPr="00002241" w:rsidRDefault="00653A61" w:rsidP="006D1B1B">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2,0</w:t>
            </w:r>
          </w:p>
        </w:tc>
        <w:tc>
          <w:tcPr>
            <w:tcW w:w="628" w:type="dxa"/>
            <w:tcBorders>
              <w:top w:val="single" w:sz="6" w:space="0" w:color="auto"/>
              <w:left w:val="single" w:sz="6" w:space="0" w:color="auto"/>
              <w:bottom w:val="single" w:sz="6" w:space="0" w:color="auto"/>
              <w:right w:val="single" w:sz="6" w:space="0" w:color="auto"/>
            </w:tcBorders>
          </w:tcPr>
          <w:p w:rsidR="00653A61" w:rsidRPr="00002241" w:rsidRDefault="00DC2BEF" w:rsidP="006D1B1B">
            <w:pPr>
              <w:pStyle w:val="ConsPlusCell"/>
              <w:widowControl/>
              <w:rPr>
                <w:rFonts w:ascii="Times New Roman" w:hAnsi="Times New Roman" w:cs="Times New Roman"/>
                <w:sz w:val="18"/>
                <w:szCs w:val="18"/>
              </w:rPr>
            </w:pPr>
            <w:r>
              <w:rPr>
                <w:rFonts w:ascii="Times New Roman" w:hAnsi="Times New Roman" w:cs="Times New Roman"/>
                <w:sz w:val="18"/>
                <w:szCs w:val="18"/>
              </w:rPr>
              <w:t>2,0</w:t>
            </w:r>
          </w:p>
        </w:tc>
        <w:tc>
          <w:tcPr>
            <w:tcW w:w="2268" w:type="dxa"/>
            <w:tcBorders>
              <w:top w:val="single" w:sz="6" w:space="0" w:color="auto"/>
              <w:left w:val="single" w:sz="6" w:space="0" w:color="auto"/>
              <w:bottom w:val="single" w:sz="6" w:space="0" w:color="auto"/>
              <w:right w:val="single" w:sz="6" w:space="0" w:color="auto"/>
            </w:tcBorders>
          </w:tcPr>
          <w:p w:rsidR="00653A61" w:rsidRPr="00002241" w:rsidRDefault="005B65A3" w:rsidP="00653A61">
            <w:pPr>
              <w:pStyle w:val="ConsPlusCell"/>
              <w:widowControl/>
              <w:rPr>
                <w:rFonts w:ascii="Times New Roman" w:hAnsi="Times New Roman" w:cs="Times New Roman"/>
                <w:sz w:val="18"/>
                <w:szCs w:val="18"/>
              </w:rPr>
            </w:pPr>
            <w:r>
              <w:rPr>
                <w:rFonts w:ascii="Times New Roman" w:hAnsi="Times New Roman" w:cs="Times New Roman"/>
                <w:sz w:val="18"/>
                <w:szCs w:val="18"/>
              </w:rPr>
              <w:t>Приняли участие 4 мастера</w:t>
            </w:r>
          </w:p>
          <w:p w:rsidR="00653A61" w:rsidRPr="00002241" w:rsidRDefault="00653A61" w:rsidP="006D1B1B">
            <w:pPr>
              <w:pStyle w:val="ConsPlusCell"/>
              <w:widowControl/>
              <w:rPr>
                <w:rFonts w:ascii="Times New Roman" w:hAnsi="Times New Roman" w:cs="Times New Roman"/>
                <w:sz w:val="18"/>
                <w:szCs w:val="18"/>
              </w:rPr>
            </w:pPr>
          </w:p>
        </w:tc>
        <w:tc>
          <w:tcPr>
            <w:tcW w:w="1984" w:type="dxa"/>
          </w:tcPr>
          <w:p w:rsidR="00653A61" w:rsidRPr="00002241" w:rsidRDefault="00653A61" w:rsidP="006D1B1B">
            <w:pPr>
              <w:pStyle w:val="ConsPlusCell"/>
              <w:widowControl/>
              <w:rPr>
                <w:rFonts w:ascii="Times New Roman" w:hAnsi="Times New Roman" w:cs="Times New Roman"/>
                <w:sz w:val="18"/>
                <w:szCs w:val="18"/>
              </w:rPr>
            </w:pPr>
          </w:p>
        </w:tc>
        <w:tc>
          <w:tcPr>
            <w:tcW w:w="1984" w:type="dxa"/>
          </w:tcPr>
          <w:p w:rsidR="00653A61" w:rsidRPr="00002241" w:rsidRDefault="00653A61" w:rsidP="006D1B1B">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 xml:space="preserve">Запланировано на </w:t>
            </w:r>
          </w:p>
          <w:p w:rsidR="00653A61" w:rsidRPr="00002241" w:rsidRDefault="00653A61" w:rsidP="006D1B1B">
            <w:pPr>
              <w:pStyle w:val="ConsPlusCell"/>
              <w:widowControl/>
              <w:rPr>
                <w:rFonts w:ascii="Times New Roman" w:hAnsi="Times New Roman" w:cs="Times New Roman"/>
                <w:sz w:val="18"/>
                <w:szCs w:val="18"/>
              </w:rPr>
            </w:pPr>
            <w:r w:rsidRPr="00002241">
              <w:rPr>
                <w:rFonts w:ascii="Times New Roman" w:hAnsi="Times New Roman" w:cs="Times New Roman"/>
                <w:sz w:val="18"/>
                <w:szCs w:val="18"/>
                <w:lang w:val="en-US"/>
              </w:rPr>
              <w:t>II</w:t>
            </w:r>
            <w:r w:rsidRPr="00002241">
              <w:rPr>
                <w:rFonts w:ascii="Times New Roman" w:hAnsi="Times New Roman" w:cs="Times New Roman"/>
                <w:sz w:val="18"/>
                <w:szCs w:val="18"/>
              </w:rPr>
              <w:t xml:space="preserve">- </w:t>
            </w:r>
            <w:r w:rsidRPr="00002241">
              <w:rPr>
                <w:rFonts w:ascii="Times New Roman" w:hAnsi="Times New Roman" w:cs="Times New Roman"/>
                <w:sz w:val="18"/>
                <w:szCs w:val="18"/>
                <w:lang w:val="en-US"/>
              </w:rPr>
              <w:t>III</w:t>
            </w:r>
            <w:r w:rsidRPr="00002241">
              <w:rPr>
                <w:rFonts w:ascii="Times New Roman" w:hAnsi="Times New Roman" w:cs="Times New Roman"/>
                <w:sz w:val="18"/>
                <w:szCs w:val="18"/>
              </w:rPr>
              <w:t xml:space="preserve">  кв.2018 г.</w:t>
            </w:r>
          </w:p>
          <w:p w:rsidR="00653A61" w:rsidRPr="00002241" w:rsidRDefault="00653A61" w:rsidP="006D1B1B">
            <w:pPr>
              <w:pStyle w:val="ConsPlusCell"/>
              <w:widowControl/>
              <w:rPr>
                <w:rFonts w:ascii="Times New Roman" w:hAnsi="Times New Roman" w:cs="Times New Roman"/>
                <w:sz w:val="18"/>
                <w:szCs w:val="18"/>
              </w:rPr>
            </w:pPr>
          </w:p>
        </w:tc>
      </w:tr>
      <w:tr w:rsidR="00653A61"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653A61" w:rsidRPr="00002241" w:rsidRDefault="00653A61" w:rsidP="00FA0E31">
            <w:pPr>
              <w:rPr>
                <w:sz w:val="18"/>
                <w:szCs w:val="18"/>
              </w:rPr>
            </w:pPr>
            <w:r w:rsidRPr="00002241">
              <w:rPr>
                <w:b/>
                <w:bCs/>
                <w:sz w:val="18"/>
                <w:szCs w:val="18"/>
              </w:rPr>
              <w:t>Итого по подпрограмме № 3</w:t>
            </w:r>
          </w:p>
        </w:tc>
        <w:tc>
          <w:tcPr>
            <w:tcW w:w="1842" w:type="dxa"/>
            <w:tcBorders>
              <w:top w:val="single" w:sz="6" w:space="0" w:color="auto"/>
              <w:left w:val="single" w:sz="6" w:space="0" w:color="auto"/>
              <w:bottom w:val="single" w:sz="6" w:space="0" w:color="auto"/>
              <w:right w:val="single" w:sz="6" w:space="0" w:color="auto"/>
            </w:tcBorders>
          </w:tcPr>
          <w:p w:rsidR="00653A61" w:rsidRPr="00002241" w:rsidRDefault="00653A61" w:rsidP="00FA0E31">
            <w:pPr>
              <w:rPr>
                <w:b/>
                <w:sz w:val="18"/>
                <w:szCs w:val="18"/>
              </w:rPr>
            </w:pPr>
          </w:p>
        </w:tc>
        <w:tc>
          <w:tcPr>
            <w:tcW w:w="851" w:type="dxa"/>
            <w:tcBorders>
              <w:top w:val="single" w:sz="6" w:space="0" w:color="auto"/>
              <w:left w:val="single" w:sz="6" w:space="0" w:color="auto"/>
              <w:bottom w:val="single" w:sz="6" w:space="0" w:color="auto"/>
              <w:right w:val="single" w:sz="6" w:space="0" w:color="auto"/>
            </w:tcBorders>
          </w:tcPr>
          <w:p w:rsidR="00653A61" w:rsidRPr="00002241" w:rsidRDefault="003F6ABB" w:rsidP="00402CB4">
            <w:pPr>
              <w:jc w:val="center"/>
              <w:rPr>
                <w:b/>
                <w:bCs/>
                <w:sz w:val="18"/>
                <w:szCs w:val="18"/>
              </w:rPr>
            </w:pPr>
            <w:r>
              <w:rPr>
                <w:b/>
                <w:bCs/>
                <w:sz w:val="18"/>
                <w:szCs w:val="18"/>
              </w:rPr>
              <w:t>116,0</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3F6ABB" w:rsidP="005B65A3">
            <w:pPr>
              <w:jc w:val="center"/>
              <w:rPr>
                <w:b/>
                <w:bCs/>
                <w:sz w:val="18"/>
                <w:szCs w:val="18"/>
              </w:rPr>
            </w:pPr>
            <w:r>
              <w:rPr>
                <w:b/>
                <w:bCs/>
                <w:sz w:val="18"/>
                <w:szCs w:val="18"/>
              </w:rPr>
              <w:t>3</w:t>
            </w:r>
            <w:r w:rsidR="00457F78">
              <w:rPr>
                <w:b/>
                <w:bCs/>
                <w:sz w:val="18"/>
                <w:szCs w:val="18"/>
              </w:rPr>
              <w:t>3</w:t>
            </w:r>
            <w:r>
              <w:rPr>
                <w:b/>
                <w:bCs/>
                <w:sz w:val="18"/>
                <w:szCs w:val="18"/>
              </w:rPr>
              <w:t>,2</w:t>
            </w:r>
          </w:p>
        </w:tc>
        <w:tc>
          <w:tcPr>
            <w:tcW w:w="708"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b/>
                <w:bCs/>
                <w:sz w:val="18"/>
                <w:szCs w:val="18"/>
              </w:rPr>
            </w:pPr>
            <w:r w:rsidRPr="00002241">
              <w:rPr>
                <w:b/>
                <w:bCs/>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b/>
                <w:bCs/>
                <w:sz w:val="18"/>
                <w:szCs w:val="18"/>
              </w:rPr>
            </w:pPr>
            <w:r w:rsidRPr="00002241">
              <w:rPr>
                <w:b/>
                <w:bCs/>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b/>
                <w:bCs/>
                <w:sz w:val="18"/>
                <w:szCs w:val="18"/>
              </w:rPr>
            </w:pPr>
            <w:r w:rsidRPr="00002241">
              <w:rPr>
                <w:b/>
                <w:bCs/>
                <w:sz w:val="18"/>
                <w:szCs w:val="18"/>
              </w:rPr>
              <w:t>20,0</w:t>
            </w:r>
          </w:p>
        </w:tc>
        <w:tc>
          <w:tcPr>
            <w:tcW w:w="1035"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b/>
                <w:bCs/>
                <w:sz w:val="18"/>
                <w:szCs w:val="18"/>
              </w:rPr>
            </w:pPr>
            <w:r w:rsidRPr="00002241">
              <w:rPr>
                <w:b/>
                <w:bCs/>
                <w:sz w:val="18"/>
                <w:szCs w:val="18"/>
              </w:rPr>
              <w:t>20,0</w:t>
            </w:r>
          </w:p>
        </w:tc>
        <w:tc>
          <w:tcPr>
            <w:tcW w:w="720" w:type="dxa"/>
            <w:tcBorders>
              <w:top w:val="single" w:sz="6" w:space="0" w:color="auto"/>
              <w:left w:val="single" w:sz="6" w:space="0" w:color="auto"/>
              <w:bottom w:val="single" w:sz="6" w:space="0" w:color="auto"/>
              <w:right w:val="single" w:sz="6" w:space="0" w:color="auto"/>
            </w:tcBorders>
          </w:tcPr>
          <w:p w:rsidR="00653A61" w:rsidRPr="00002241" w:rsidRDefault="003F6ABB" w:rsidP="00402CB4">
            <w:pPr>
              <w:jc w:val="center"/>
              <w:rPr>
                <w:b/>
                <w:bCs/>
                <w:sz w:val="18"/>
                <w:szCs w:val="18"/>
              </w:rPr>
            </w:pPr>
            <w:r>
              <w:rPr>
                <w:b/>
                <w:bCs/>
                <w:sz w:val="18"/>
                <w:szCs w:val="18"/>
              </w:rPr>
              <w:t>9,0</w:t>
            </w:r>
          </w:p>
        </w:tc>
        <w:tc>
          <w:tcPr>
            <w:tcW w:w="793" w:type="dxa"/>
            <w:tcBorders>
              <w:top w:val="single" w:sz="6" w:space="0" w:color="auto"/>
              <w:left w:val="single" w:sz="6" w:space="0" w:color="auto"/>
              <w:bottom w:val="single" w:sz="6" w:space="0" w:color="auto"/>
              <w:right w:val="single" w:sz="6" w:space="0" w:color="auto"/>
            </w:tcBorders>
          </w:tcPr>
          <w:p w:rsidR="00653A61" w:rsidRPr="00002241" w:rsidRDefault="003F6ABB" w:rsidP="00402CB4">
            <w:pPr>
              <w:jc w:val="center"/>
              <w:rPr>
                <w:b/>
                <w:bCs/>
                <w:sz w:val="18"/>
                <w:szCs w:val="18"/>
              </w:rPr>
            </w:pPr>
            <w:r>
              <w:rPr>
                <w:b/>
                <w:bCs/>
                <w:sz w:val="18"/>
                <w:szCs w:val="18"/>
              </w:rPr>
              <w:t>50,0</w:t>
            </w:r>
          </w:p>
        </w:tc>
        <w:tc>
          <w:tcPr>
            <w:tcW w:w="810"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b/>
                <w:bCs/>
                <w:sz w:val="18"/>
                <w:szCs w:val="18"/>
              </w:rPr>
            </w:pPr>
            <w:r w:rsidRPr="00002241">
              <w:rPr>
                <w:b/>
                <w:bCs/>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b/>
                <w:bCs/>
                <w:sz w:val="18"/>
                <w:szCs w:val="18"/>
              </w:rPr>
            </w:pPr>
            <w:r w:rsidRPr="00002241">
              <w:rPr>
                <w:b/>
                <w:bCs/>
                <w:sz w:val="18"/>
                <w:szCs w:val="18"/>
              </w:rPr>
              <w:t>46,0/0</w:t>
            </w:r>
          </w:p>
        </w:tc>
        <w:tc>
          <w:tcPr>
            <w:tcW w:w="628" w:type="dxa"/>
            <w:tcBorders>
              <w:top w:val="single" w:sz="6" w:space="0" w:color="auto"/>
              <w:left w:val="single" w:sz="6" w:space="0" w:color="auto"/>
              <w:bottom w:val="single" w:sz="6" w:space="0" w:color="auto"/>
              <w:right w:val="single" w:sz="6" w:space="0" w:color="auto"/>
            </w:tcBorders>
          </w:tcPr>
          <w:p w:rsidR="00653A61" w:rsidRPr="00002241" w:rsidRDefault="003F6ABB" w:rsidP="005B65A3">
            <w:pPr>
              <w:jc w:val="center"/>
              <w:rPr>
                <w:b/>
                <w:sz w:val="18"/>
                <w:szCs w:val="18"/>
              </w:rPr>
            </w:pPr>
            <w:r>
              <w:rPr>
                <w:b/>
                <w:sz w:val="18"/>
                <w:szCs w:val="18"/>
              </w:rPr>
              <w:t>2</w:t>
            </w:r>
            <w:r w:rsidR="005B65A3">
              <w:rPr>
                <w:b/>
                <w:sz w:val="18"/>
                <w:szCs w:val="18"/>
              </w:rPr>
              <w:t>4</w:t>
            </w:r>
            <w:r>
              <w:rPr>
                <w:b/>
                <w:sz w:val="18"/>
                <w:szCs w:val="18"/>
              </w:rPr>
              <w:t>,2</w:t>
            </w:r>
            <w:r w:rsidR="00653A61" w:rsidRPr="00002241">
              <w:rPr>
                <w:b/>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653A61" w:rsidRPr="00002241" w:rsidRDefault="00653A61" w:rsidP="00FA0E31">
            <w:pPr>
              <w:rPr>
                <w:sz w:val="18"/>
                <w:szCs w:val="18"/>
              </w:rPr>
            </w:pPr>
          </w:p>
        </w:tc>
      </w:tr>
      <w:tr w:rsidR="00653A61" w:rsidRPr="00002241" w:rsidTr="00002241">
        <w:trPr>
          <w:gridAfter w:val="2"/>
          <w:wAfter w:w="3968" w:type="dxa"/>
          <w:cantSplit/>
          <w:trHeight w:val="240"/>
        </w:trPr>
        <w:tc>
          <w:tcPr>
            <w:tcW w:w="15423" w:type="dxa"/>
            <w:gridSpan w:val="14"/>
            <w:tcBorders>
              <w:top w:val="single" w:sz="6" w:space="0" w:color="auto"/>
              <w:left w:val="single" w:sz="6" w:space="0" w:color="auto"/>
              <w:bottom w:val="single" w:sz="6" w:space="0" w:color="auto"/>
              <w:right w:val="single" w:sz="6" w:space="0" w:color="auto"/>
            </w:tcBorders>
          </w:tcPr>
          <w:p w:rsidR="00653A61" w:rsidRPr="00002241" w:rsidRDefault="00653A61" w:rsidP="007856AB">
            <w:pPr>
              <w:jc w:val="center"/>
              <w:rPr>
                <w:sz w:val="18"/>
                <w:szCs w:val="18"/>
              </w:rPr>
            </w:pPr>
            <w:r w:rsidRPr="00002241">
              <w:rPr>
                <w:b/>
                <w:bCs/>
                <w:sz w:val="18"/>
                <w:szCs w:val="18"/>
              </w:rPr>
              <w:t>Подпрограмма № 4 «</w:t>
            </w:r>
            <w:r w:rsidRPr="00002241">
              <w:rPr>
                <w:sz w:val="18"/>
                <w:szCs w:val="18"/>
              </w:rPr>
              <w:t>Повышение эффективности реализации семейной политики на 2017-2019 гг. в МО «Ленский муниципальный район»</w:t>
            </w:r>
          </w:p>
        </w:tc>
      </w:tr>
      <w:tr w:rsidR="00653A61" w:rsidRPr="00002241" w:rsidTr="00002241">
        <w:trPr>
          <w:gridAfter w:val="2"/>
          <w:wAfter w:w="3968" w:type="dxa"/>
          <w:cantSplit/>
          <w:trHeight w:val="3100"/>
        </w:trPr>
        <w:tc>
          <w:tcPr>
            <w:tcW w:w="2548" w:type="dxa"/>
            <w:tcBorders>
              <w:top w:val="single" w:sz="6" w:space="0" w:color="auto"/>
              <w:left w:val="single" w:sz="6" w:space="0" w:color="auto"/>
              <w:bottom w:val="single" w:sz="6" w:space="0" w:color="auto"/>
              <w:right w:val="single" w:sz="6" w:space="0" w:color="auto"/>
            </w:tcBorders>
          </w:tcPr>
          <w:p w:rsidR="00653A61" w:rsidRPr="00002241" w:rsidRDefault="00653A61" w:rsidP="00FA0E31">
            <w:pPr>
              <w:rPr>
                <w:sz w:val="18"/>
                <w:szCs w:val="18"/>
              </w:rPr>
            </w:pPr>
            <w:r w:rsidRPr="00002241">
              <w:rPr>
                <w:sz w:val="18"/>
                <w:szCs w:val="18"/>
              </w:rPr>
              <w:lastRenderedPageBreak/>
              <w:t>1.1 Проведение конференций, встреч, круглых столов, семинаров для специалистов и родителей по вопросам реализации семейной политики</w:t>
            </w:r>
          </w:p>
        </w:tc>
        <w:tc>
          <w:tcPr>
            <w:tcW w:w="1842" w:type="dxa"/>
            <w:tcBorders>
              <w:top w:val="single" w:sz="6" w:space="0" w:color="auto"/>
              <w:left w:val="single" w:sz="6" w:space="0" w:color="auto"/>
              <w:bottom w:val="single" w:sz="6" w:space="0" w:color="auto"/>
              <w:right w:val="single" w:sz="6" w:space="0" w:color="auto"/>
            </w:tcBorders>
          </w:tcPr>
          <w:p w:rsidR="00653A61" w:rsidRPr="00002241" w:rsidRDefault="00653A61" w:rsidP="00FA0E31">
            <w:pPr>
              <w:rPr>
                <w:sz w:val="18"/>
                <w:szCs w:val="18"/>
              </w:rPr>
            </w:pPr>
            <w:r w:rsidRPr="00002241">
              <w:rPr>
                <w:sz w:val="18"/>
                <w:szCs w:val="18"/>
              </w:rPr>
              <w:t>Отдел по вопросам молодёжи, спорта, НКО, культуры и туризма Администрации МО «Ленский муниципальный район», территориальный отдел по опеке и попечительству Администрации МО «Ленский муниципальный район»</w:t>
            </w:r>
          </w:p>
        </w:tc>
        <w:tc>
          <w:tcPr>
            <w:tcW w:w="851"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color w:val="000000"/>
                <w:sz w:val="18"/>
                <w:szCs w:val="18"/>
              </w:rPr>
            </w:pPr>
            <w:r w:rsidRPr="00002241">
              <w:rPr>
                <w:color w:val="000000"/>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793"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628"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653A61" w:rsidRPr="00002241" w:rsidRDefault="00B57258" w:rsidP="00CB6D3F">
            <w:pPr>
              <w:rPr>
                <w:sz w:val="18"/>
                <w:szCs w:val="18"/>
              </w:rPr>
            </w:pPr>
            <w:r w:rsidRPr="00002241">
              <w:rPr>
                <w:sz w:val="18"/>
                <w:szCs w:val="18"/>
              </w:rPr>
              <w:t>Мероприятие запланировано в течение года</w:t>
            </w:r>
          </w:p>
        </w:tc>
      </w:tr>
      <w:tr w:rsidR="00653A61"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653A61" w:rsidRPr="00002241" w:rsidRDefault="00653A61" w:rsidP="00FA0E31">
            <w:pPr>
              <w:rPr>
                <w:sz w:val="18"/>
                <w:szCs w:val="18"/>
              </w:rPr>
            </w:pPr>
            <w:r w:rsidRPr="00002241">
              <w:rPr>
                <w:sz w:val="18"/>
                <w:szCs w:val="18"/>
              </w:rPr>
              <w:t>1.2 Подготовка и публикация в  средствах массовой информации, на интернет-сайте  материалов по вопросам семьи и детей</w:t>
            </w:r>
          </w:p>
        </w:tc>
        <w:tc>
          <w:tcPr>
            <w:tcW w:w="1842" w:type="dxa"/>
            <w:tcBorders>
              <w:top w:val="single" w:sz="6" w:space="0" w:color="auto"/>
              <w:left w:val="single" w:sz="6" w:space="0" w:color="auto"/>
              <w:bottom w:val="single" w:sz="6" w:space="0" w:color="auto"/>
              <w:right w:val="single" w:sz="6" w:space="0" w:color="auto"/>
            </w:tcBorders>
          </w:tcPr>
          <w:p w:rsidR="00653A61" w:rsidRPr="00002241" w:rsidRDefault="00653A61" w:rsidP="00FA0E31">
            <w:pPr>
              <w:rPr>
                <w:sz w:val="18"/>
                <w:szCs w:val="18"/>
              </w:rPr>
            </w:pPr>
            <w:r w:rsidRPr="00002241">
              <w:rPr>
                <w:sz w:val="18"/>
                <w:szCs w:val="18"/>
              </w:rPr>
              <w:t>Отдел по вопросам молодёжи, спорта, НКО, культуры и туризма Администрации МО «Ленский муниципальный район», территориальный отдел по опеке и попечительству Администрации МО «Ленский муниципальный район»</w:t>
            </w:r>
          </w:p>
        </w:tc>
        <w:tc>
          <w:tcPr>
            <w:tcW w:w="851"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color w:val="000000"/>
                <w:sz w:val="18"/>
                <w:szCs w:val="18"/>
              </w:rPr>
            </w:pPr>
            <w:r w:rsidRPr="00002241">
              <w:rPr>
                <w:color w:val="000000"/>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793"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628"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color w:val="000000"/>
                <w:sz w:val="18"/>
                <w:szCs w:val="18"/>
              </w:rPr>
            </w:pPr>
          </w:p>
        </w:tc>
        <w:tc>
          <w:tcPr>
            <w:tcW w:w="2268" w:type="dxa"/>
            <w:tcBorders>
              <w:top w:val="single" w:sz="6" w:space="0" w:color="auto"/>
              <w:left w:val="single" w:sz="6" w:space="0" w:color="auto"/>
              <w:bottom w:val="single" w:sz="6" w:space="0" w:color="auto"/>
              <w:right w:val="single" w:sz="6" w:space="0" w:color="auto"/>
            </w:tcBorders>
          </w:tcPr>
          <w:p w:rsidR="00653A61" w:rsidRPr="00002241" w:rsidRDefault="003F6ABB" w:rsidP="00033682">
            <w:pPr>
              <w:rPr>
                <w:sz w:val="18"/>
                <w:szCs w:val="18"/>
              </w:rPr>
            </w:pPr>
            <w:r>
              <w:rPr>
                <w:sz w:val="18"/>
                <w:szCs w:val="18"/>
              </w:rPr>
              <w:t>Публикаций в СМИ-2, на интернет-сайте -1</w:t>
            </w:r>
          </w:p>
        </w:tc>
      </w:tr>
      <w:tr w:rsidR="00653A61"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653A61" w:rsidRPr="00002241" w:rsidRDefault="00653A61" w:rsidP="00FA0E31">
            <w:pPr>
              <w:rPr>
                <w:sz w:val="18"/>
                <w:szCs w:val="18"/>
              </w:rPr>
            </w:pPr>
            <w:r w:rsidRPr="00002241">
              <w:rPr>
                <w:color w:val="000000"/>
                <w:sz w:val="18"/>
                <w:szCs w:val="18"/>
              </w:rPr>
              <w:t>2.1 Организация индивидуального консультирования семей «группы риска» специалистами психологической службы</w:t>
            </w:r>
          </w:p>
        </w:tc>
        <w:tc>
          <w:tcPr>
            <w:tcW w:w="1842" w:type="dxa"/>
            <w:tcBorders>
              <w:top w:val="single" w:sz="6" w:space="0" w:color="auto"/>
              <w:left w:val="single" w:sz="6" w:space="0" w:color="auto"/>
              <w:bottom w:val="single" w:sz="6" w:space="0" w:color="auto"/>
              <w:right w:val="single" w:sz="6" w:space="0" w:color="auto"/>
            </w:tcBorders>
          </w:tcPr>
          <w:p w:rsidR="00653A61" w:rsidRPr="00002241" w:rsidRDefault="00653A61" w:rsidP="00FA0E31">
            <w:pPr>
              <w:rPr>
                <w:sz w:val="18"/>
                <w:szCs w:val="18"/>
              </w:rPr>
            </w:pPr>
            <w:r w:rsidRPr="00002241">
              <w:rPr>
                <w:sz w:val="18"/>
                <w:szCs w:val="18"/>
              </w:rPr>
              <w:t>территориальный отдел по опеке и попечительству Администрации МО «Ленский муниципальный район»</w:t>
            </w:r>
          </w:p>
        </w:tc>
        <w:tc>
          <w:tcPr>
            <w:tcW w:w="851"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color w:val="000000"/>
                <w:sz w:val="18"/>
                <w:szCs w:val="18"/>
              </w:rPr>
            </w:pPr>
            <w:r w:rsidRPr="00002241">
              <w:rPr>
                <w:color w:val="000000"/>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color w:val="000000"/>
                <w:sz w:val="18"/>
                <w:szCs w:val="18"/>
              </w:rPr>
            </w:pPr>
            <w:r w:rsidRPr="00002241">
              <w:rPr>
                <w:color w:val="000000"/>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793"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628"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653A61" w:rsidRPr="00002241" w:rsidRDefault="005B65A3" w:rsidP="00FA0E31">
            <w:pPr>
              <w:rPr>
                <w:sz w:val="18"/>
                <w:szCs w:val="18"/>
              </w:rPr>
            </w:pPr>
            <w:r>
              <w:rPr>
                <w:sz w:val="18"/>
                <w:szCs w:val="18"/>
              </w:rPr>
              <w:t>Отсутствие необходимости в проведении консультирования</w:t>
            </w:r>
          </w:p>
        </w:tc>
      </w:tr>
      <w:tr w:rsidR="00653A61"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653A61" w:rsidRPr="00002241" w:rsidRDefault="00653A61" w:rsidP="00AE5C9B">
            <w:pPr>
              <w:autoSpaceDE w:val="0"/>
              <w:autoSpaceDN w:val="0"/>
              <w:adjustRightInd w:val="0"/>
              <w:rPr>
                <w:sz w:val="18"/>
                <w:szCs w:val="18"/>
              </w:rPr>
            </w:pPr>
            <w:r w:rsidRPr="00002241">
              <w:rPr>
                <w:sz w:val="18"/>
                <w:szCs w:val="18"/>
              </w:rPr>
              <w:t>2.2 Издание буклетов по семейным формам устройства детей-сирот</w:t>
            </w:r>
          </w:p>
          <w:p w:rsidR="00653A61" w:rsidRPr="00002241" w:rsidRDefault="00653A61" w:rsidP="00FA0E31">
            <w:pPr>
              <w:rPr>
                <w:sz w:val="18"/>
                <w:szCs w:val="18"/>
              </w:rPr>
            </w:pPr>
          </w:p>
        </w:tc>
        <w:tc>
          <w:tcPr>
            <w:tcW w:w="1842" w:type="dxa"/>
            <w:tcBorders>
              <w:top w:val="single" w:sz="6" w:space="0" w:color="auto"/>
              <w:left w:val="single" w:sz="6" w:space="0" w:color="auto"/>
              <w:bottom w:val="single" w:sz="6" w:space="0" w:color="auto"/>
              <w:right w:val="single" w:sz="6" w:space="0" w:color="auto"/>
            </w:tcBorders>
          </w:tcPr>
          <w:p w:rsidR="00653A61" w:rsidRPr="00002241" w:rsidRDefault="00653A61" w:rsidP="00FA0E31">
            <w:pPr>
              <w:rPr>
                <w:sz w:val="18"/>
                <w:szCs w:val="18"/>
              </w:rPr>
            </w:pPr>
            <w:r w:rsidRPr="00002241">
              <w:rPr>
                <w:sz w:val="18"/>
                <w:szCs w:val="18"/>
              </w:rPr>
              <w:t>территориальный отдел по опеке и попечительству Администрации МО «Ленский муниципальный район»</w:t>
            </w:r>
          </w:p>
        </w:tc>
        <w:tc>
          <w:tcPr>
            <w:tcW w:w="851"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793"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628"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653A61" w:rsidRPr="00002241" w:rsidRDefault="005B65A3" w:rsidP="003A4568">
            <w:pPr>
              <w:rPr>
                <w:sz w:val="18"/>
                <w:szCs w:val="18"/>
              </w:rPr>
            </w:pPr>
            <w:r>
              <w:rPr>
                <w:sz w:val="18"/>
                <w:szCs w:val="18"/>
              </w:rPr>
              <w:t>Изданы буклеты «Усыновителю»-50 шт.</w:t>
            </w:r>
          </w:p>
        </w:tc>
      </w:tr>
      <w:tr w:rsidR="00653A61" w:rsidRPr="00002241" w:rsidTr="00002241">
        <w:trPr>
          <w:gridAfter w:val="2"/>
          <w:wAfter w:w="3968" w:type="dxa"/>
          <w:cantSplit/>
          <w:trHeight w:val="2401"/>
        </w:trPr>
        <w:tc>
          <w:tcPr>
            <w:tcW w:w="2548" w:type="dxa"/>
            <w:tcBorders>
              <w:top w:val="single" w:sz="6" w:space="0" w:color="auto"/>
              <w:left w:val="single" w:sz="6" w:space="0" w:color="auto"/>
              <w:bottom w:val="single" w:sz="6" w:space="0" w:color="auto"/>
              <w:right w:val="single" w:sz="6" w:space="0" w:color="auto"/>
            </w:tcBorders>
          </w:tcPr>
          <w:p w:rsidR="00653A61" w:rsidRPr="00002241" w:rsidRDefault="00653A61" w:rsidP="00FA0E31">
            <w:pPr>
              <w:rPr>
                <w:sz w:val="18"/>
                <w:szCs w:val="18"/>
              </w:rPr>
            </w:pPr>
            <w:r w:rsidRPr="00002241">
              <w:rPr>
                <w:sz w:val="18"/>
                <w:szCs w:val="18"/>
              </w:rPr>
              <w:lastRenderedPageBreak/>
              <w:t>2.3 Организация и проведение мероприятий для замещающих семей, награждение дипломом «Сердце отдаю детям»</w:t>
            </w:r>
          </w:p>
        </w:tc>
        <w:tc>
          <w:tcPr>
            <w:tcW w:w="1842" w:type="dxa"/>
            <w:tcBorders>
              <w:top w:val="single" w:sz="6" w:space="0" w:color="auto"/>
              <w:left w:val="single" w:sz="6" w:space="0" w:color="auto"/>
              <w:bottom w:val="single" w:sz="6" w:space="0" w:color="auto"/>
              <w:right w:val="single" w:sz="6" w:space="0" w:color="auto"/>
            </w:tcBorders>
          </w:tcPr>
          <w:p w:rsidR="00653A61" w:rsidRPr="00002241" w:rsidRDefault="00653A61" w:rsidP="00FA0E31">
            <w:pPr>
              <w:rPr>
                <w:sz w:val="18"/>
                <w:szCs w:val="18"/>
              </w:rPr>
            </w:pPr>
            <w:r w:rsidRPr="00002241">
              <w:rPr>
                <w:sz w:val="18"/>
                <w:szCs w:val="18"/>
              </w:rPr>
              <w:t>территориальный отдел по опеке и попечительству Администрации МО «Ленский муниципальный район»</w:t>
            </w:r>
          </w:p>
        </w:tc>
        <w:tc>
          <w:tcPr>
            <w:tcW w:w="851"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sz w:val="18"/>
                <w:szCs w:val="18"/>
              </w:rPr>
            </w:pPr>
            <w:r w:rsidRPr="00002241">
              <w:rPr>
                <w:sz w:val="18"/>
                <w:szCs w:val="18"/>
              </w:rPr>
              <w:t>2,0</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sz w:val="18"/>
                <w:szCs w:val="18"/>
              </w:rPr>
            </w:pPr>
            <w:r w:rsidRPr="00002241">
              <w:rPr>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sz w:val="18"/>
                <w:szCs w:val="18"/>
              </w:rPr>
            </w:pPr>
            <w:r w:rsidRPr="0000224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sz w:val="18"/>
                <w:szCs w:val="18"/>
              </w:rPr>
            </w:pPr>
            <w:r w:rsidRPr="00002241">
              <w:rPr>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sz w:val="18"/>
                <w:szCs w:val="18"/>
              </w:rPr>
            </w:pPr>
            <w:r w:rsidRPr="00002241">
              <w:rPr>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sz w:val="18"/>
                <w:szCs w:val="18"/>
              </w:rPr>
            </w:pPr>
            <w:r w:rsidRPr="00002241">
              <w:rPr>
                <w:sz w:val="18"/>
                <w:szCs w:val="18"/>
              </w:rPr>
              <w:t>0</w:t>
            </w:r>
          </w:p>
        </w:tc>
        <w:tc>
          <w:tcPr>
            <w:tcW w:w="793"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sz w:val="18"/>
                <w:szCs w:val="18"/>
              </w:rPr>
            </w:pPr>
            <w:r w:rsidRPr="00002241">
              <w:rPr>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sz w:val="18"/>
                <w:szCs w:val="18"/>
              </w:rPr>
            </w:pPr>
            <w:r w:rsidRPr="00002241">
              <w:rPr>
                <w:sz w:val="18"/>
                <w:szCs w:val="18"/>
              </w:rPr>
              <w:t>2,0/0</w:t>
            </w:r>
          </w:p>
        </w:tc>
        <w:tc>
          <w:tcPr>
            <w:tcW w:w="628"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sz w:val="18"/>
                <w:szCs w:val="18"/>
              </w:rPr>
            </w:pPr>
            <w:r w:rsidRPr="00002241">
              <w:rPr>
                <w:sz w:val="18"/>
                <w:szCs w:val="18"/>
              </w:rPr>
              <w:t>0/0</w:t>
            </w:r>
          </w:p>
        </w:tc>
        <w:tc>
          <w:tcPr>
            <w:tcW w:w="2268" w:type="dxa"/>
            <w:tcBorders>
              <w:top w:val="single" w:sz="6" w:space="0" w:color="auto"/>
              <w:left w:val="single" w:sz="6" w:space="0" w:color="auto"/>
              <w:bottom w:val="single" w:sz="6" w:space="0" w:color="auto"/>
              <w:right w:val="single" w:sz="6" w:space="0" w:color="auto"/>
            </w:tcBorders>
          </w:tcPr>
          <w:p w:rsidR="00653A61" w:rsidRPr="00002241" w:rsidRDefault="00B57258" w:rsidP="00033682">
            <w:pPr>
              <w:rPr>
                <w:sz w:val="18"/>
                <w:szCs w:val="18"/>
              </w:rPr>
            </w:pPr>
            <w:r w:rsidRPr="00002241">
              <w:rPr>
                <w:sz w:val="18"/>
                <w:szCs w:val="18"/>
              </w:rPr>
              <w:t>Мероприятие запланировано в течение года</w:t>
            </w:r>
          </w:p>
        </w:tc>
      </w:tr>
      <w:tr w:rsidR="00653A61"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653A61" w:rsidRPr="00002241" w:rsidRDefault="00653A61" w:rsidP="00FA0E31">
            <w:pPr>
              <w:rPr>
                <w:sz w:val="18"/>
                <w:szCs w:val="18"/>
              </w:rPr>
            </w:pPr>
            <w:r w:rsidRPr="00002241">
              <w:rPr>
                <w:sz w:val="18"/>
                <w:szCs w:val="18"/>
              </w:rPr>
              <w:t>2.4 Создание службы сопровождения замещающих семей и создание «Школы приемных родителей»</w:t>
            </w:r>
          </w:p>
        </w:tc>
        <w:tc>
          <w:tcPr>
            <w:tcW w:w="1842" w:type="dxa"/>
            <w:tcBorders>
              <w:top w:val="single" w:sz="6" w:space="0" w:color="auto"/>
              <w:left w:val="single" w:sz="6" w:space="0" w:color="auto"/>
              <w:bottom w:val="single" w:sz="6" w:space="0" w:color="auto"/>
              <w:right w:val="single" w:sz="6" w:space="0" w:color="auto"/>
            </w:tcBorders>
          </w:tcPr>
          <w:p w:rsidR="00653A61" w:rsidRPr="00002241" w:rsidRDefault="00653A61" w:rsidP="00FA0E31">
            <w:pPr>
              <w:rPr>
                <w:sz w:val="18"/>
                <w:szCs w:val="18"/>
              </w:rPr>
            </w:pPr>
            <w:r w:rsidRPr="00002241">
              <w:rPr>
                <w:sz w:val="18"/>
                <w:szCs w:val="18"/>
              </w:rPr>
              <w:t>Яренский детский дом, территориальный отдел по опеке и попечительству Администрации МО «Ленский муниципальный район»</w:t>
            </w:r>
          </w:p>
        </w:tc>
        <w:tc>
          <w:tcPr>
            <w:tcW w:w="851"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color w:val="000000"/>
                <w:sz w:val="18"/>
                <w:szCs w:val="18"/>
              </w:rPr>
            </w:pPr>
            <w:r w:rsidRPr="00002241">
              <w:rPr>
                <w:color w:val="000000"/>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color w:val="000000"/>
                <w:sz w:val="18"/>
                <w:szCs w:val="18"/>
              </w:rPr>
            </w:pPr>
            <w:r w:rsidRPr="00002241">
              <w:rPr>
                <w:color w:val="000000"/>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793"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628"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color w:val="000000"/>
                <w:sz w:val="18"/>
                <w:szCs w:val="18"/>
              </w:rPr>
            </w:pPr>
            <w:r w:rsidRPr="00002241">
              <w:rPr>
                <w:color w:val="000000"/>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653A61" w:rsidRPr="00002241" w:rsidRDefault="00653A61" w:rsidP="00FA0E31">
            <w:pPr>
              <w:rPr>
                <w:sz w:val="18"/>
                <w:szCs w:val="18"/>
              </w:rPr>
            </w:pPr>
            <w:r w:rsidRPr="00002241">
              <w:rPr>
                <w:sz w:val="18"/>
                <w:szCs w:val="18"/>
              </w:rPr>
              <w:t>Постановление Администрации МО «Ленский муниципальный район» от 28.03.2017 г. №218 «О передаче полномочий ГБОУ АО «Яренский детский дом». Договор о передаче полномочий органа опеки и попечительства от 30.03.2017 г.</w:t>
            </w:r>
          </w:p>
        </w:tc>
      </w:tr>
      <w:tr w:rsidR="00653A61"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653A61" w:rsidRPr="00002241" w:rsidRDefault="00653A61" w:rsidP="00FA0E31">
            <w:pPr>
              <w:rPr>
                <w:sz w:val="18"/>
                <w:szCs w:val="18"/>
              </w:rPr>
            </w:pPr>
            <w:r w:rsidRPr="00002241">
              <w:rPr>
                <w:color w:val="000000"/>
                <w:sz w:val="18"/>
                <w:szCs w:val="18"/>
              </w:rPr>
              <w:t>2.5 Осуществление государственных полномочий по организации и осуществлению деятельности по опеке и попечительству.</w:t>
            </w:r>
          </w:p>
        </w:tc>
        <w:tc>
          <w:tcPr>
            <w:tcW w:w="1842" w:type="dxa"/>
            <w:tcBorders>
              <w:top w:val="single" w:sz="6" w:space="0" w:color="auto"/>
              <w:left w:val="single" w:sz="6" w:space="0" w:color="auto"/>
              <w:bottom w:val="single" w:sz="6" w:space="0" w:color="auto"/>
              <w:right w:val="single" w:sz="6" w:space="0" w:color="auto"/>
            </w:tcBorders>
          </w:tcPr>
          <w:p w:rsidR="00653A61" w:rsidRPr="00002241" w:rsidRDefault="00653A61" w:rsidP="00AE5C9B">
            <w:pPr>
              <w:pStyle w:val="ConsPlusCell"/>
              <w:widowControl/>
              <w:rPr>
                <w:rFonts w:ascii="Times New Roman" w:hAnsi="Times New Roman" w:cs="Times New Roman"/>
                <w:sz w:val="18"/>
                <w:szCs w:val="18"/>
                <w:highlight w:val="yellow"/>
              </w:rPr>
            </w:pPr>
            <w:r w:rsidRPr="00002241">
              <w:rPr>
                <w:rFonts w:ascii="Times New Roman" w:hAnsi="Times New Roman" w:cs="Times New Roman"/>
                <w:sz w:val="18"/>
                <w:szCs w:val="18"/>
              </w:rPr>
              <w:t>Территориальный отдел по опеке и попечительству</w:t>
            </w:r>
          </w:p>
          <w:p w:rsidR="00653A61" w:rsidRPr="00002241" w:rsidRDefault="00653A61" w:rsidP="00AE5C9B">
            <w:pPr>
              <w:rPr>
                <w:sz w:val="18"/>
                <w:szCs w:val="18"/>
              </w:rPr>
            </w:pPr>
            <w:r w:rsidRPr="00002241">
              <w:rPr>
                <w:sz w:val="18"/>
                <w:szCs w:val="18"/>
              </w:rPr>
              <w:t>Администрации МО «Ленский муниципальный район»</w:t>
            </w:r>
          </w:p>
        </w:tc>
        <w:tc>
          <w:tcPr>
            <w:tcW w:w="851"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sz w:val="18"/>
                <w:szCs w:val="18"/>
              </w:rPr>
            </w:pPr>
            <w:r w:rsidRPr="00002241">
              <w:rPr>
                <w:sz w:val="18"/>
                <w:szCs w:val="18"/>
              </w:rPr>
              <w:t>1748,2</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5B65A3" w:rsidP="00402CB4">
            <w:pPr>
              <w:jc w:val="center"/>
              <w:rPr>
                <w:sz w:val="18"/>
                <w:szCs w:val="18"/>
              </w:rPr>
            </w:pPr>
            <w:r>
              <w:rPr>
                <w:sz w:val="18"/>
                <w:szCs w:val="18"/>
              </w:rPr>
              <w:t>1146,4</w:t>
            </w:r>
          </w:p>
        </w:tc>
        <w:tc>
          <w:tcPr>
            <w:tcW w:w="708"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sz w:val="18"/>
                <w:szCs w:val="18"/>
              </w:rPr>
            </w:pPr>
            <w:r w:rsidRPr="0000224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sz w:val="18"/>
                <w:szCs w:val="18"/>
              </w:rPr>
            </w:pPr>
            <w:r w:rsidRPr="00002241">
              <w:rPr>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sz w:val="18"/>
                <w:szCs w:val="18"/>
              </w:rPr>
            </w:pPr>
            <w:r w:rsidRPr="00002241">
              <w:rPr>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sz w:val="18"/>
                <w:szCs w:val="18"/>
              </w:rPr>
            </w:pPr>
            <w:r w:rsidRPr="00002241">
              <w:rPr>
                <w:sz w:val="18"/>
                <w:szCs w:val="18"/>
              </w:rPr>
              <w:t>0</w:t>
            </w:r>
          </w:p>
        </w:tc>
        <w:tc>
          <w:tcPr>
            <w:tcW w:w="793"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sz w:val="18"/>
                <w:szCs w:val="18"/>
              </w:rPr>
            </w:pPr>
            <w:r w:rsidRPr="00002241">
              <w:rPr>
                <w:sz w:val="18"/>
                <w:szCs w:val="18"/>
              </w:rPr>
              <w:t>1748,2</w:t>
            </w:r>
          </w:p>
        </w:tc>
        <w:tc>
          <w:tcPr>
            <w:tcW w:w="810" w:type="dxa"/>
            <w:tcBorders>
              <w:top w:val="single" w:sz="6" w:space="0" w:color="auto"/>
              <w:left w:val="single" w:sz="6" w:space="0" w:color="auto"/>
              <w:bottom w:val="single" w:sz="6" w:space="0" w:color="auto"/>
              <w:right w:val="single" w:sz="6" w:space="0" w:color="auto"/>
            </w:tcBorders>
          </w:tcPr>
          <w:p w:rsidR="00653A61" w:rsidRPr="00002241" w:rsidRDefault="005B65A3" w:rsidP="00402CB4">
            <w:pPr>
              <w:jc w:val="center"/>
              <w:rPr>
                <w:sz w:val="18"/>
                <w:szCs w:val="18"/>
              </w:rPr>
            </w:pPr>
            <w:r>
              <w:rPr>
                <w:sz w:val="18"/>
                <w:szCs w:val="18"/>
              </w:rPr>
              <w:t>1146,4</w:t>
            </w:r>
          </w:p>
        </w:tc>
        <w:tc>
          <w:tcPr>
            <w:tcW w:w="810"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sz w:val="18"/>
                <w:szCs w:val="18"/>
              </w:rPr>
            </w:pPr>
            <w:r w:rsidRPr="00002241">
              <w:rPr>
                <w:sz w:val="18"/>
                <w:szCs w:val="18"/>
              </w:rPr>
              <w:t>0</w:t>
            </w:r>
          </w:p>
        </w:tc>
        <w:tc>
          <w:tcPr>
            <w:tcW w:w="628" w:type="dxa"/>
            <w:tcBorders>
              <w:top w:val="single" w:sz="6" w:space="0" w:color="auto"/>
              <w:left w:val="single" w:sz="6" w:space="0" w:color="auto"/>
              <w:bottom w:val="single" w:sz="6" w:space="0" w:color="auto"/>
              <w:right w:val="single" w:sz="6" w:space="0" w:color="auto"/>
            </w:tcBorders>
          </w:tcPr>
          <w:p w:rsidR="00653A61" w:rsidRPr="00002241" w:rsidRDefault="00AF6985" w:rsidP="00402CB4">
            <w:pPr>
              <w:jc w:val="center"/>
              <w:rPr>
                <w:color w:val="000000"/>
                <w:sz w:val="18"/>
                <w:szCs w:val="18"/>
              </w:rPr>
            </w:pPr>
            <w:r w:rsidRPr="00002241">
              <w:rPr>
                <w:color w:val="000000"/>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653A61" w:rsidRPr="00002241" w:rsidRDefault="00653A61" w:rsidP="00FA0E31">
            <w:pPr>
              <w:rPr>
                <w:sz w:val="18"/>
                <w:szCs w:val="18"/>
              </w:rPr>
            </w:pPr>
            <w:r w:rsidRPr="00002241">
              <w:rPr>
                <w:sz w:val="18"/>
                <w:szCs w:val="18"/>
              </w:rPr>
              <w:t>Деятельность осуществляется  в рабочем режиме.</w:t>
            </w:r>
          </w:p>
        </w:tc>
      </w:tr>
      <w:tr w:rsidR="00653A61"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653A61" w:rsidRPr="00002241" w:rsidRDefault="00653A61" w:rsidP="00FA0E31">
            <w:pPr>
              <w:rPr>
                <w:sz w:val="18"/>
                <w:szCs w:val="18"/>
              </w:rPr>
            </w:pPr>
            <w:r w:rsidRPr="00002241">
              <w:rPr>
                <w:color w:val="000000"/>
                <w:sz w:val="18"/>
                <w:szCs w:val="18"/>
              </w:rPr>
              <w:t>2.6 Осуществление государственных полномочий по выплате вознаграждений профессиональным опекунам.</w:t>
            </w:r>
          </w:p>
        </w:tc>
        <w:tc>
          <w:tcPr>
            <w:tcW w:w="1842" w:type="dxa"/>
            <w:tcBorders>
              <w:top w:val="single" w:sz="6" w:space="0" w:color="auto"/>
              <w:left w:val="single" w:sz="6" w:space="0" w:color="auto"/>
              <w:bottom w:val="single" w:sz="6" w:space="0" w:color="auto"/>
              <w:right w:val="single" w:sz="6" w:space="0" w:color="auto"/>
            </w:tcBorders>
          </w:tcPr>
          <w:p w:rsidR="00653A61" w:rsidRPr="00002241" w:rsidRDefault="00653A61" w:rsidP="00402EF1">
            <w:pPr>
              <w:pStyle w:val="ConsPlusCell"/>
              <w:widowControl/>
              <w:rPr>
                <w:rFonts w:ascii="Times New Roman" w:hAnsi="Times New Roman" w:cs="Times New Roman"/>
                <w:sz w:val="18"/>
                <w:szCs w:val="18"/>
                <w:highlight w:val="yellow"/>
              </w:rPr>
            </w:pPr>
            <w:r w:rsidRPr="00002241">
              <w:rPr>
                <w:rFonts w:ascii="Times New Roman" w:hAnsi="Times New Roman" w:cs="Times New Roman"/>
                <w:sz w:val="18"/>
                <w:szCs w:val="18"/>
              </w:rPr>
              <w:t>Территориальный отдел по опеке и попечительству</w:t>
            </w:r>
          </w:p>
          <w:p w:rsidR="00653A61" w:rsidRPr="00002241" w:rsidRDefault="00653A61" w:rsidP="00402EF1">
            <w:pPr>
              <w:rPr>
                <w:sz w:val="18"/>
                <w:szCs w:val="18"/>
              </w:rPr>
            </w:pPr>
            <w:r w:rsidRPr="00002241">
              <w:rPr>
                <w:sz w:val="18"/>
                <w:szCs w:val="18"/>
              </w:rPr>
              <w:t>Администрации МО «Ленский муниципальный район»</w:t>
            </w:r>
          </w:p>
        </w:tc>
        <w:tc>
          <w:tcPr>
            <w:tcW w:w="851"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sz w:val="18"/>
                <w:szCs w:val="18"/>
              </w:rPr>
            </w:pPr>
            <w:r w:rsidRPr="00002241">
              <w:rPr>
                <w:sz w:val="18"/>
                <w:szCs w:val="18"/>
              </w:rPr>
              <w:t>91,3</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5B65A3" w:rsidP="00402CB4">
            <w:pPr>
              <w:jc w:val="center"/>
              <w:rPr>
                <w:sz w:val="18"/>
                <w:szCs w:val="18"/>
              </w:rPr>
            </w:pPr>
            <w:r>
              <w:rPr>
                <w:sz w:val="18"/>
                <w:szCs w:val="18"/>
              </w:rPr>
              <w:t>60,9</w:t>
            </w:r>
          </w:p>
        </w:tc>
        <w:tc>
          <w:tcPr>
            <w:tcW w:w="708"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sz w:val="18"/>
                <w:szCs w:val="18"/>
              </w:rPr>
            </w:pPr>
            <w:r w:rsidRPr="0000224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sz w:val="18"/>
                <w:szCs w:val="18"/>
              </w:rPr>
            </w:pPr>
            <w:r w:rsidRPr="00002241">
              <w:rPr>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sz w:val="18"/>
                <w:szCs w:val="18"/>
              </w:rPr>
            </w:pPr>
            <w:r w:rsidRPr="00002241">
              <w:rPr>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sz w:val="18"/>
                <w:szCs w:val="18"/>
              </w:rPr>
            </w:pPr>
            <w:r w:rsidRPr="00002241">
              <w:rPr>
                <w:sz w:val="18"/>
                <w:szCs w:val="18"/>
              </w:rPr>
              <w:t>0</w:t>
            </w:r>
          </w:p>
        </w:tc>
        <w:tc>
          <w:tcPr>
            <w:tcW w:w="793"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sz w:val="18"/>
                <w:szCs w:val="18"/>
              </w:rPr>
            </w:pPr>
            <w:r w:rsidRPr="00002241">
              <w:rPr>
                <w:sz w:val="18"/>
                <w:szCs w:val="18"/>
              </w:rPr>
              <w:t>91,3</w:t>
            </w:r>
          </w:p>
        </w:tc>
        <w:tc>
          <w:tcPr>
            <w:tcW w:w="810" w:type="dxa"/>
            <w:tcBorders>
              <w:top w:val="single" w:sz="6" w:space="0" w:color="auto"/>
              <w:left w:val="single" w:sz="6" w:space="0" w:color="auto"/>
              <w:bottom w:val="single" w:sz="6" w:space="0" w:color="auto"/>
              <w:right w:val="single" w:sz="6" w:space="0" w:color="auto"/>
            </w:tcBorders>
          </w:tcPr>
          <w:p w:rsidR="00653A61" w:rsidRPr="00002241" w:rsidRDefault="005B65A3" w:rsidP="00402CB4">
            <w:pPr>
              <w:jc w:val="center"/>
              <w:rPr>
                <w:sz w:val="18"/>
                <w:szCs w:val="18"/>
              </w:rPr>
            </w:pPr>
            <w:r>
              <w:rPr>
                <w:sz w:val="18"/>
                <w:szCs w:val="18"/>
              </w:rPr>
              <w:t>60,9</w:t>
            </w:r>
          </w:p>
        </w:tc>
        <w:tc>
          <w:tcPr>
            <w:tcW w:w="810"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sz w:val="18"/>
                <w:szCs w:val="18"/>
              </w:rPr>
            </w:pPr>
            <w:r w:rsidRPr="00002241">
              <w:rPr>
                <w:sz w:val="18"/>
                <w:szCs w:val="18"/>
              </w:rPr>
              <w:t>0</w:t>
            </w:r>
          </w:p>
        </w:tc>
        <w:tc>
          <w:tcPr>
            <w:tcW w:w="628" w:type="dxa"/>
            <w:tcBorders>
              <w:top w:val="single" w:sz="6" w:space="0" w:color="auto"/>
              <w:left w:val="single" w:sz="6" w:space="0" w:color="auto"/>
              <w:bottom w:val="single" w:sz="6" w:space="0" w:color="auto"/>
              <w:right w:val="single" w:sz="6" w:space="0" w:color="auto"/>
            </w:tcBorders>
          </w:tcPr>
          <w:p w:rsidR="00653A61" w:rsidRPr="00002241" w:rsidRDefault="00B57258" w:rsidP="00402CB4">
            <w:pPr>
              <w:jc w:val="center"/>
              <w:rPr>
                <w:sz w:val="18"/>
                <w:szCs w:val="18"/>
              </w:rPr>
            </w:pPr>
            <w:r w:rsidRPr="00002241">
              <w:rPr>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653A61" w:rsidRPr="00002241" w:rsidRDefault="00653A61" w:rsidP="00FA0E31">
            <w:pPr>
              <w:rPr>
                <w:sz w:val="18"/>
                <w:szCs w:val="18"/>
              </w:rPr>
            </w:pPr>
            <w:r w:rsidRPr="00002241">
              <w:rPr>
                <w:sz w:val="18"/>
                <w:szCs w:val="18"/>
              </w:rPr>
              <w:t>Деятельность осуществляется  в рабочем режиме.</w:t>
            </w:r>
          </w:p>
        </w:tc>
      </w:tr>
      <w:tr w:rsidR="00653A61"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653A61" w:rsidRPr="00002241" w:rsidRDefault="00653A61" w:rsidP="00FA0E31">
            <w:pPr>
              <w:rPr>
                <w:sz w:val="18"/>
                <w:szCs w:val="18"/>
              </w:rPr>
            </w:pPr>
            <w:r w:rsidRPr="00002241">
              <w:rPr>
                <w:sz w:val="18"/>
                <w:szCs w:val="18"/>
              </w:rPr>
              <w:lastRenderedPageBreak/>
              <w:t>3.1 Организация и проведение мероприятий к Дню семьи (15 мая),  Дню семьи, любви и верности (8 июля),  к Дню матери, Дню отца</w:t>
            </w:r>
          </w:p>
        </w:tc>
        <w:tc>
          <w:tcPr>
            <w:tcW w:w="1842" w:type="dxa"/>
            <w:tcBorders>
              <w:top w:val="single" w:sz="6" w:space="0" w:color="auto"/>
              <w:left w:val="single" w:sz="6" w:space="0" w:color="auto"/>
              <w:bottom w:val="single" w:sz="6" w:space="0" w:color="auto"/>
              <w:right w:val="single" w:sz="6" w:space="0" w:color="auto"/>
            </w:tcBorders>
          </w:tcPr>
          <w:p w:rsidR="00653A61" w:rsidRPr="00002241" w:rsidRDefault="00653A61" w:rsidP="00402EF1">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Отдел по вопросам молодёжи, спорта, НКО, культуры и туризма Администрации МО «Ленский муниципальный район», территориальный отдел по опеке и попечительству Администрации МО «Ленский муниципальный район»</w:t>
            </w:r>
          </w:p>
          <w:p w:rsidR="00653A61" w:rsidRPr="00002241" w:rsidRDefault="00653A61" w:rsidP="00FA0E31">
            <w:pP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color w:val="FF0000"/>
                <w:sz w:val="18"/>
                <w:szCs w:val="18"/>
              </w:rPr>
            </w:pPr>
            <w:r w:rsidRPr="00002241">
              <w:rPr>
                <w:color w:val="FF0000"/>
                <w:sz w:val="18"/>
                <w:szCs w:val="18"/>
              </w:rPr>
              <w:t>5,0</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color w:val="000000"/>
                <w:sz w:val="18"/>
                <w:szCs w:val="18"/>
              </w:rPr>
            </w:pPr>
            <w:r w:rsidRPr="00002241">
              <w:rPr>
                <w:color w:val="000000"/>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color w:val="000000"/>
                <w:sz w:val="18"/>
                <w:szCs w:val="18"/>
              </w:rPr>
            </w:pPr>
            <w:r w:rsidRPr="00002241">
              <w:rPr>
                <w:color w:val="000000"/>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793"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sz w:val="18"/>
                <w:szCs w:val="18"/>
              </w:rPr>
            </w:pPr>
            <w:r w:rsidRPr="00002241">
              <w:rPr>
                <w:color w:val="FF0000"/>
                <w:sz w:val="18"/>
                <w:szCs w:val="18"/>
              </w:rPr>
              <w:t>5,0</w:t>
            </w:r>
            <w:r w:rsidRPr="00002241">
              <w:rPr>
                <w:sz w:val="18"/>
                <w:szCs w:val="18"/>
              </w:rPr>
              <w:t>/0</w:t>
            </w:r>
          </w:p>
        </w:tc>
        <w:tc>
          <w:tcPr>
            <w:tcW w:w="628" w:type="dxa"/>
            <w:tcBorders>
              <w:top w:val="single" w:sz="6" w:space="0" w:color="auto"/>
              <w:left w:val="single" w:sz="6" w:space="0" w:color="auto"/>
              <w:bottom w:val="single" w:sz="6" w:space="0" w:color="auto"/>
              <w:right w:val="single" w:sz="6" w:space="0" w:color="auto"/>
            </w:tcBorders>
          </w:tcPr>
          <w:p w:rsidR="00653A61" w:rsidRPr="00002241" w:rsidRDefault="00AF6985" w:rsidP="00402CB4">
            <w:pPr>
              <w:jc w:val="center"/>
              <w:rPr>
                <w:color w:val="000000"/>
                <w:sz w:val="18"/>
                <w:szCs w:val="18"/>
              </w:rPr>
            </w:pPr>
            <w:r w:rsidRPr="00002241">
              <w:rPr>
                <w:color w:val="000000"/>
                <w:sz w:val="18"/>
                <w:szCs w:val="18"/>
              </w:rPr>
              <w:t>0/0</w:t>
            </w:r>
          </w:p>
        </w:tc>
        <w:tc>
          <w:tcPr>
            <w:tcW w:w="2268" w:type="dxa"/>
            <w:tcBorders>
              <w:top w:val="single" w:sz="6" w:space="0" w:color="auto"/>
              <w:left w:val="single" w:sz="6" w:space="0" w:color="auto"/>
              <w:bottom w:val="single" w:sz="6" w:space="0" w:color="auto"/>
              <w:right w:val="single" w:sz="6" w:space="0" w:color="auto"/>
            </w:tcBorders>
          </w:tcPr>
          <w:p w:rsidR="00653A61" w:rsidRPr="00DC2BEF" w:rsidRDefault="00DC2BEF" w:rsidP="005B65A3">
            <w:pPr>
              <w:rPr>
                <w:sz w:val="18"/>
                <w:szCs w:val="18"/>
              </w:rPr>
            </w:pPr>
            <w:r w:rsidRPr="00DC2BEF">
              <w:rPr>
                <w:sz w:val="18"/>
                <w:szCs w:val="18"/>
              </w:rPr>
              <w:t>07 июля 2018 года состоялось награждение трех семей медалями «За любовь и верность» к Дню семьи, любви и верности</w:t>
            </w:r>
            <w:r w:rsidR="006D11D7">
              <w:rPr>
                <w:sz w:val="18"/>
                <w:szCs w:val="18"/>
              </w:rPr>
              <w:t>.</w:t>
            </w:r>
          </w:p>
        </w:tc>
      </w:tr>
      <w:tr w:rsidR="00653A61"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653A61" w:rsidRPr="00002241" w:rsidRDefault="00653A61" w:rsidP="00FA0E31">
            <w:pPr>
              <w:rPr>
                <w:sz w:val="18"/>
                <w:szCs w:val="18"/>
              </w:rPr>
            </w:pPr>
            <w:r w:rsidRPr="00002241">
              <w:rPr>
                <w:sz w:val="18"/>
                <w:szCs w:val="18"/>
              </w:rPr>
              <w:t>3.2 Чествование семей</w:t>
            </w:r>
          </w:p>
        </w:tc>
        <w:tc>
          <w:tcPr>
            <w:tcW w:w="1842" w:type="dxa"/>
            <w:tcBorders>
              <w:top w:val="single" w:sz="6" w:space="0" w:color="auto"/>
              <w:left w:val="single" w:sz="6" w:space="0" w:color="auto"/>
              <w:bottom w:val="single" w:sz="6" w:space="0" w:color="auto"/>
              <w:right w:val="single" w:sz="6" w:space="0" w:color="auto"/>
            </w:tcBorders>
          </w:tcPr>
          <w:p w:rsidR="00653A61" w:rsidRPr="00002241" w:rsidRDefault="00653A61" w:rsidP="00FA0E31">
            <w:pPr>
              <w:rPr>
                <w:sz w:val="18"/>
                <w:szCs w:val="18"/>
              </w:rPr>
            </w:pPr>
            <w:r w:rsidRPr="00002241">
              <w:rPr>
                <w:sz w:val="18"/>
                <w:szCs w:val="18"/>
              </w:rPr>
              <w:t>Отдел по вопросам молодёжи, спорта, НКО, культуры и туризма Администрации МО «Ленский муниципальный район», территориальный отдел по опеке и попечительству Администрации МО «Ленский муниципальный район» Администрация МО «Ленский муниципальный район»</w:t>
            </w:r>
          </w:p>
        </w:tc>
        <w:tc>
          <w:tcPr>
            <w:tcW w:w="851"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color w:val="000000"/>
                <w:sz w:val="18"/>
                <w:szCs w:val="18"/>
              </w:rPr>
            </w:pPr>
            <w:r w:rsidRPr="00002241">
              <w:rPr>
                <w:color w:val="000000"/>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color w:val="000000"/>
                <w:sz w:val="18"/>
                <w:szCs w:val="18"/>
              </w:rPr>
            </w:pPr>
            <w:r w:rsidRPr="00002241">
              <w:rPr>
                <w:color w:val="000000"/>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793"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653A61" w:rsidRPr="00002241" w:rsidRDefault="00AF6985" w:rsidP="00402CB4">
            <w:pPr>
              <w:jc w:val="center"/>
              <w:rPr>
                <w:color w:val="000000"/>
                <w:sz w:val="18"/>
                <w:szCs w:val="18"/>
              </w:rPr>
            </w:pPr>
            <w:r w:rsidRPr="00002241">
              <w:rPr>
                <w:color w:val="000000"/>
                <w:sz w:val="18"/>
                <w:szCs w:val="18"/>
              </w:rPr>
              <w:t>0</w:t>
            </w:r>
          </w:p>
        </w:tc>
        <w:tc>
          <w:tcPr>
            <w:tcW w:w="628"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r w:rsidR="00653A61" w:rsidRPr="00002241">
              <w:rPr>
                <w:color w:val="000000"/>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653A61" w:rsidRPr="00A4299B" w:rsidRDefault="00653A61" w:rsidP="003A4568">
            <w:pPr>
              <w:rPr>
                <w:color w:val="FF0000"/>
                <w:sz w:val="18"/>
                <w:szCs w:val="18"/>
              </w:rPr>
            </w:pPr>
          </w:p>
          <w:p w:rsidR="00653A61" w:rsidRPr="00A4299B" w:rsidRDefault="006D11D7" w:rsidP="006D11D7">
            <w:pPr>
              <w:rPr>
                <w:color w:val="FF0000"/>
                <w:sz w:val="18"/>
                <w:szCs w:val="18"/>
              </w:rPr>
            </w:pPr>
            <w:r w:rsidRPr="00DC2BEF">
              <w:rPr>
                <w:sz w:val="18"/>
                <w:szCs w:val="18"/>
              </w:rPr>
              <w:t xml:space="preserve">07 июля 2018 года состоялось награждение трех семей </w:t>
            </w:r>
            <w:r>
              <w:rPr>
                <w:sz w:val="18"/>
                <w:szCs w:val="18"/>
              </w:rPr>
              <w:t xml:space="preserve">, в которых появились новорожденные с вручением им свидетельств о рождении и ценных подарков. </w:t>
            </w:r>
          </w:p>
        </w:tc>
      </w:tr>
      <w:tr w:rsidR="00653A61"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653A61" w:rsidRPr="00002241" w:rsidRDefault="00653A61" w:rsidP="00FA0E31">
            <w:pPr>
              <w:rPr>
                <w:sz w:val="18"/>
                <w:szCs w:val="18"/>
              </w:rPr>
            </w:pPr>
            <w:r w:rsidRPr="00002241">
              <w:rPr>
                <w:kern w:val="2"/>
                <w:sz w:val="18"/>
                <w:szCs w:val="18"/>
              </w:rPr>
              <w:lastRenderedPageBreak/>
              <w:t>3.3Участие в районных, областных, межрайонных мероприятиях по поддержке  семьи</w:t>
            </w:r>
          </w:p>
        </w:tc>
        <w:tc>
          <w:tcPr>
            <w:tcW w:w="1842" w:type="dxa"/>
            <w:tcBorders>
              <w:top w:val="single" w:sz="6" w:space="0" w:color="auto"/>
              <w:left w:val="single" w:sz="6" w:space="0" w:color="auto"/>
              <w:bottom w:val="single" w:sz="6" w:space="0" w:color="auto"/>
              <w:right w:val="single" w:sz="6" w:space="0" w:color="auto"/>
            </w:tcBorders>
          </w:tcPr>
          <w:p w:rsidR="00653A61" w:rsidRPr="00002241" w:rsidRDefault="00653A61" w:rsidP="00FA0E31">
            <w:pPr>
              <w:rPr>
                <w:sz w:val="18"/>
                <w:szCs w:val="18"/>
              </w:rPr>
            </w:pPr>
            <w:r w:rsidRPr="00002241">
              <w:rPr>
                <w:sz w:val="18"/>
                <w:szCs w:val="18"/>
              </w:rPr>
              <w:t>Отдел по вопросам молодёжи, спорта, НКО, культуры и туризма Администрации МО «Ленский муниципальный район», территориальный отдел по опеке и попечительству Администрации МО «Ленский муниципальный район»</w:t>
            </w:r>
          </w:p>
        </w:tc>
        <w:tc>
          <w:tcPr>
            <w:tcW w:w="851"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color w:val="000000"/>
                <w:sz w:val="18"/>
                <w:szCs w:val="18"/>
              </w:rPr>
            </w:pPr>
            <w:r w:rsidRPr="00002241">
              <w:rPr>
                <w:color w:val="000000"/>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color w:val="000000"/>
                <w:sz w:val="18"/>
                <w:szCs w:val="18"/>
              </w:rPr>
            </w:pPr>
            <w:r w:rsidRPr="00002241">
              <w:rPr>
                <w:color w:val="000000"/>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793"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628"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653A61" w:rsidRPr="00002241" w:rsidRDefault="00653A61" w:rsidP="00E0473F">
            <w:pPr>
              <w:rPr>
                <w:sz w:val="18"/>
                <w:szCs w:val="18"/>
              </w:rPr>
            </w:pPr>
            <w:r w:rsidRPr="00002241">
              <w:rPr>
                <w:sz w:val="18"/>
                <w:szCs w:val="18"/>
              </w:rPr>
              <w:t>Запланировано на 4 квартал  201</w:t>
            </w:r>
            <w:r w:rsidR="00E0473F" w:rsidRPr="00002241">
              <w:rPr>
                <w:sz w:val="18"/>
                <w:szCs w:val="18"/>
              </w:rPr>
              <w:t>8</w:t>
            </w:r>
            <w:r w:rsidRPr="00002241">
              <w:rPr>
                <w:sz w:val="18"/>
                <w:szCs w:val="18"/>
              </w:rPr>
              <w:t xml:space="preserve"> г.</w:t>
            </w:r>
          </w:p>
        </w:tc>
      </w:tr>
      <w:tr w:rsidR="00653A61" w:rsidRPr="00002241" w:rsidTr="00002241">
        <w:trPr>
          <w:gridAfter w:val="2"/>
          <w:wAfter w:w="3968" w:type="dxa"/>
          <w:cantSplit/>
          <w:trHeight w:val="2444"/>
        </w:trPr>
        <w:tc>
          <w:tcPr>
            <w:tcW w:w="2548" w:type="dxa"/>
            <w:tcBorders>
              <w:top w:val="single" w:sz="6" w:space="0" w:color="auto"/>
              <w:left w:val="single" w:sz="6" w:space="0" w:color="auto"/>
              <w:bottom w:val="single" w:sz="6" w:space="0" w:color="auto"/>
              <w:right w:val="single" w:sz="6" w:space="0" w:color="auto"/>
            </w:tcBorders>
          </w:tcPr>
          <w:p w:rsidR="00653A61" w:rsidRPr="00002241" w:rsidRDefault="00653A61" w:rsidP="00402EF1">
            <w:pPr>
              <w:rPr>
                <w:kern w:val="2"/>
                <w:sz w:val="18"/>
                <w:szCs w:val="18"/>
              </w:rPr>
            </w:pPr>
            <w:r w:rsidRPr="00002241">
              <w:rPr>
                <w:kern w:val="2"/>
                <w:sz w:val="18"/>
                <w:szCs w:val="18"/>
              </w:rPr>
              <w:t>3.4 Участие в областном форуме приемных семей</w:t>
            </w:r>
          </w:p>
          <w:p w:rsidR="00653A61" w:rsidRPr="00002241" w:rsidRDefault="00653A61" w:rsidP="00402EF1">
            <w:pPr>
              <w:rPr>
                <w:sz w:val="18"/>
                <w:szCs w:val="18"/>
              </w:rPr>
            </w:pPr>
            <w:r w:rsidRPr="00002241">
              <w:rPr>
                <w:kern w:val="2"/>
                <w:sz w:val="18"/>
                <w:szCs w:val="18"/>
              </w:rPr>
              <w:t>(г. Архангельск)</w:t>
            </w:r>
          </w:p>
        </w:tc>
        <w:tc>
          <w:tcPr>
            <w:tcW w:w="1842" w:type="dxa"/>
            <w:tcBorders>
              <w:top w:val="single" w:sz="6" w:space="0" w:color="auto"/>
              <w:left w:val="single" w:sz="6" w:space="0" w:color="auto"/>
              <w:bottom w:val="single" w:sz="6" w:space="0" w:color="auto"/>
              <w:right w:val="single" w:sz="6" w:space="0" w:color="auto"/>
            </w:tcBorders>
          </w:tcPr>
          <w:p w:rsidR="00653A61" w:rsidRPr="00002241" w:rsidRDefault="00653A61" w:rsidP="00FA0E31">
            <w:pPr>
              <w:rPr>
                <w:sz w:val="18"/>
                <w:szCs w:val="18"/>
              </w:rPr>
            </w:pPr>
            <w:r w:rsidRPr="00002241">
              <w:rPr>
                <w:sz w:val="18"/>
                <w:szCs w:val="18"/>
              </w:rPr>
              <w:t>территориальный отдел по опеке и попечительству Администрации МО «Ленский муниципальный район»</w:t>
            </w:r>
          </w:p>
        </w:tc>
        <w:tc>
          <w:tcPr>
            <w:tcW w:w="851"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color w:val="000000"/>
                <w:sz w:val="18"/>
                <w:szCs w:val="18"/>
              </w:rPr>
            </w:pPr>
            <w:r w:rsidRPr="00002241">
              <w:rPr>
                <w:color w:val="000000"/>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color w:val="000000"/>
                <w:sz w:val="18"/>
                <w:szCs w:val="18"/>
              </w:rPr>
            </w:pPr>
            <w:r w:rsidRPr="00002241">
              <w:rPr>
                <w:color w:val="000000"/>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793"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628"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653A61" w:rsidRPr="00002241" w:rsidRDefault="00653A61" w:rsidP="00E0473F">
            <w:pPr>
              <w:rPr>
                <w:sz w:val="18"/>
                <w:szCs w:val="18"/>
              </w:rPr>
            </w:pPr>
            <w:r w:rsidRPr="00002241">
              <w:rPr>
                <w:sz w:val="18"/>
                <w:szCs w:val="18"/>
              </w:rPr>
              <w:t>Запланировано на 4 квартал 201</w:t>
            </w:r>
            <w:r w:rsidR="00E0473F" w:rsidRPr="00002241">
              <w:rPr>
                <w:sz w:val="18"/>
                <w:szCs w:val="18"/>
              </w:rPr>
              <w:t>8</w:t>
            </w:r>
            <w:r w:rsidRPr="00002241">
              <w:rPr>
                <w:sz w:val="18"/>
                <w:szCs w:val="18"/>
              </w:rPr>
              <w:t xml:space="preserve"> года.</w:t>
            </w:r>
          </w:p>
        </w:tc>
      </w:tr>
      <w:tr w:rsidR="00653A61"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653A61" w:rsidRPr="00002241" w:rsidRDefault="00653A61" w:rsidP="00FA0E31">
            <w:pPr>
              <w:rPr>
                <w:sz w:val="18"/>
                <w:szCs w:val="18"/>
              </w:rPr>
            </w:pPr>
            <w:r w:rsidRPr="00002241">
              <w:rPr>
                <w:kern w:val="2"/>
                <w:sz w:val="18"/>
                <w:szCs w:val="18"/>
              </w:rPr>
              <w:t>3.5 Проведение конкурса проектов по поддержке семьи и пропаганде здорового образа жизни</w:t>
            </w:r>
          </w:p>
        </w:tc>
        <w:tc>
          <w:tcPr>
            <w:tcW w:w="1842" w:type="dxa"/>
            <w:tcBorders>
              <w:top w:val="single" w:sz="6" w:space="0" w:color="auto"/>
              <w:left w:val="single" w:sz="6" w:space="0" w:color="auto"/>
              <w:bottom w:val="single" w:sz="6" w:space="0" w:color="auto"/>
              <w:right w:val="single" w:sz="6" w:space="0" w:color="auto"/>
            </w:tcBorders>
          </w:tcPr>
          <w:p w:rsidR="00653A61" w:rsidRPr="00002241" w:rsidRDefault="00653A61" w:rsidP="00FA0E31">
            <w:pPr>
              <w:rPr>
                <w:sz w:val="18"/>
                <w:szCs w:val="18"/>
              </w:rPr>
            </w:pPr>
            <w:r w:rsidRPr="00002241">
              <w:rPr>
                <w:sz w:val="18"/>
                <w:szCs w:val="18"/>
              </w:rPr>
              <w:t>Отдел по вопросам молодёжи, спорта, НКО, культуры и туризма Администрации МО «Ленский муниципальный район», территориальный отдел по опеке и попечительству Администрации МО «Ленский муниципальный район»</w:t>
            </w:r>
          </w:p>
        </w:tc>
        <w:tc>
          <w:tcPr>
            <w:tcW w:w="851"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color w:val="000000"/>
                <w:sz w:val="18"/>
                <w:szCs w:val="18"/>
              </w:rPr>
            </w:pPr>
            <w:r w:rsidRPr="00002241">
              <w:rPr>
                <w:color w:val="000000"/>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color w:val="000000"/>
                <w:sz w:val="18"/>
                <w:szCs w:val="18"/>
              </w:rPr>
            </w:pPr>
            <w:r w:rsidRPr="00002241">
              <w:rPr>
                <w:color w:val="000000"/>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793"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628"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653A61" w:rsidRPr="00002241" w:rsidRDefault="00653A61" w:rsidP="00FA0E31">
            <w:pPr>
              <w:rPr>
                <w:sz w:val="18"/>
                <w:szCs w:val="18"/>
              </w:rPr>
            </w:pPr>
            <w:r w:rsidRPr="00002241">
              <w:rPr>
                <w:sz w:val="18"/>
                <w:szCs w:val="18"/>
              </w:rPr>
              <w:t>Нет выполнения  из-за отсутствия финансирования.</w:t>
            </w:r>
          </w:p>
        </w:tc>
      </w:tr>
      <w:tr w:rsidR="00653A61"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653A61" w:rsidRPr="00002241" w:rsidRDefault="00653A61" w:rsidP="00FA0E31">
            <w:pPr>
              <w:rPr>
                <w:sz w:val="18"/>
                <w:szCs w:val="18"/>
              </w:rPr>
            </w:pPr>
            <w:r w:rsidRPr="00002241">
              <w:rPr>
                <w:sz w:val="18"/>
                <w:szCs w:val="18"/>
              </w:rPr>
              <w:lastRenderedPageBreak/>
              <w:t>3.6 Организация работы семейных клубов</w:t>
            </w:r>
          </w:p>
        </w:tc>
        <w:tc>
          <w:tcPr>
            <w:tcW w:w="1842" w:type="dxa"/>
            <w:tcBorders>
              <w:top w:val="single" w:sz="6" w:space="0" w:color="auto"/>
              <w:left w:val="single" w:sz="6" w:space="0" w:color="auto"/>
              <w:bottom w:val="single" w:sz="6" w:space="0" w:color="auto"/>
              <w:right w:val="single" w:sz="6" w:space="0" w:color="auto"/>
            </w:tcBorders>
          </w:tcPr>
          <w:p w:rsidR="00653A61" w:rsidRPr="00002241" w:rsidRDefault="00653A61" w:rsidP="00FA0E31">
            <w:pPr>
              <w:rPr>
                <w:b/>
                <w:bCs/>
                <w:sz w:val="18"/>
                <w:szCs w:val="18"/>
              </w:rPr>
            </w:pPr>
            <w:r w:rsidRPr="00002241">
              <w:rPr>
                <w:sz w:val="18"/>
                <w:szCs w:val="18"/>
              </w:rPr>
              <w:t>Отдел по вопросам молодёжи, спорта, НКО, культуры и туризма Администрации МО «Ленский муниципальный район», территориальный отдел по опеке и попечительству Администрации МО «Ленский муниципальный район»</w:t>
            </w:r>
          </w:p>
        </w:tc>
        <w:tc>
          <w:tcPr>
            <w:tcW w:w="851"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color w:val="000000"/>
                <w:sz w:val="18"/>
                <w:szCs w:val="18"/>
              </w:rPr>
            </w:pPr>
            <w:r w:rsidRPr="00002241">
              <w:rPr>
                <w:color w:val="000000"/>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color w:val="000000"/>
                <w:sz w:val="18"/>
                <w:szCs w:val="18"/>
              </w:rPr>
            </w:pPr>
            <w:r w:rsidRPr="00002241">
              <w:rPr>
                <w:color w:val="000000"/>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793"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628"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color w:val="000000"/>
                <w:sz w:val="18"/>
                <w:szCs w:val="18"/>
              </w:rPr>
            </w:pPr>
            <w:r w:rsidRPr="00002241">
              <w:rPr>
                <w:color w:val="000000"/>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653A61" w:rsidRPr="00002241" w:rsidRDefault="00653A61" w:rsidP="00FA0E31">
            <w:pPr>
              <w:rPr>
                <w:sz w:val="18"/>
                <w:szCs w:val="18"/>
              </w:rPr>
            </w:pPr>
            <w:r w:rsidRPr="00002241">
              <w:rPr>
                <w:sz w:val="18"/>
                <w:szCs w:val="18"/>
              </w:rPr>
              <w:t>Работают семейные клубы в детских садах «Теремок», «Незабудка»</w:t>
            </w:r>
          </w:p>
        </w:tc>
      </w:tr>
      <w:tr w:rsidR="00653A61" w:rsidRPr="00002241" w:rsidTr="00002241">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653A61" w:rsidRPr="00002241" w:rsidRDefault="00653A61" w:rsidP="00FA0E31">
            <w:pPr>
              <w:rPr>
                <w:sz w:val="18"/>
                <w:szCs w:val="18"/>
              </w:rPr>
            </w:pPr>
            <w:r w:rsidRPr="00002241">
              <w:rPr>
                <w:b/>
                <w:bCs/>
                <w:sz w:val="18"/>
                <w:szCs w:val="18"/>
              </w:rPr>
              <w:t>Итого по Подпрограмме №4</w:t>
            </w:r>
          </w:p>
        </w:tc>
        <w:tc>
          <w:tcPr>
            <w:tcW w:w="1842" w:type="dxa"/>
            <w:tcBorders>
              <w:top w:val="single" w:sz="6" w:space="0" w:color="auto"/>
              <w:left w:val="single" w:sz="6" w:space="0" w:color="auto"/>
              <w:bottom w:val="single" w:sz="6" w:space="0" w:color="auto"/>
              <w:right w:val="single" w:sz="6" w:space="0" w:color="auto"/>
            </w:tcBorders>
          </w:tcPr>
          <w:p w:rsidR="00653A61" w:rsidRPr="00002241" w:rsidRDefault="00653A61" w:rsidP="00FA0E31">
            <w:pP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b/>
                <w:bCs/>
                <w:sz w:val="18"/>
                <w:szCs w:val="18"/>
              </w:rPr>
            </w:pPr>
            <w:r w:rsidRPr="00002241">
              <w:rPr>
                <w:b/>
                <w:bCs/>
                <w:sz w:val="18"/>
                <w:szCs w:val="18"/>
              </w:rPr>
              <w:t>1846,5</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371604" w:rsidP="00402CB4">
            <w:pPr>
              <w:jc w:val="center"/>
              <w:rPr>
                <w:b/>
                <w:bCs/>
                <w:sz w:val="18"/>
                <w:szCs w:val="18"/>
              </w:rPr>
            </w:pPr>
            <w:r>
              <w:rPr>
                <w:b/>
                <w:bCs/>
                <w:sz w:val="18"/>
                <w:szCs w:val="18"/>
              </w:rPr>
              <w:t>1207,3</w:t>
            </w:r>
          </w:p>
        </w:tc>
        <w:tc>
          <w:tcPr>
            <w:tcW w:w="708"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b/>
                <w:bCs/>
                <w:sz w:val="18"/>
                <w:szCs w:val="18"/>
              </w:rPr>
            </w:pPr>
            <w:r w:rsidRPr="00002241">
              <w:rPr>
                <w:b/>
                <w:bCs/>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b/>
                <w:bCs/>
                <w:sz w:val="18"/>
                <w:szCs w:val="18"/>
              </w:rPr>
            </w:pPr>
            <w:r w:rsidRPr="00002241">
              <w:rPr>
                <w:b/>
                <w:bCs/>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b/>
                <w:bCs/>
                <w:sz w:val="18"/>
                <w:szCs w:val="18"/>
              </w:rPr>
            </w:pPr>
            <w:r w:rsidRPr="00002241">
              <w:rPr>
                <w:b/>
                <w:bCs/>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b/>
                <w:bCs/>
                <w:sz w:val="18"/>
                <w:szCs w:val="18"/>
              </w:rPr>
            </w:pPr>
            <w:r w:rsidRPr="00002241">
              <w:rPr>
                <w:b/>
                <w:bCs/>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b/>
                <w:bCs/>
                <w:sz w:val="18"/>
                <w:szCs w:val="18"/>
              </w:rPr>
            </w:pPr>
            <w:r w:rsidRPr="00002241">
              <w:rPr>
                <w:b/>
                <w:bCs/>
                <w:sz w:val="18"/>
                <w:szCs w:val="18"/>
              </w:rPr>
              <w:t>0</w:t>
            </w:r>
          </w:p>
        </w:tc>
        <w:tc>
          <w:tcPr>
            <w:tcW w:w="793" w:type="dxa"/>
            <w:tcBorders>
              <w:top w:val="single" w:sz="6" w:space="0" w:color="auto"/>
              <w:left w:val="single" w:sz="6" w:space="0" w:color="auto"/>
              <w:bottom w:val="single" w:sz="6" w:space="0" w:color="auto"/>
              <w:right w:val="single" w:sz="6" w:space="0" w:color="auto"/>
            </w:tcBorders>
          </w:tcPr>
          <w:p w:rsidR="00653A61" w:rsidRPr="00002241" w:rsidRDefault="00E0473F" w:rsidP="00402CB4">
            <w:pPr>
              <w:jc w:val="center"/>
              <w:rPr>
                <w:b/>
                <w:bCs/>
                <w:sz w:val="18"/>
                <w:szCs w:val="18"/>
              </w:rPr>
            </w:pPr>
            <w:r w:rsidRPr="00002241">
              <w:rPr>
                <w:b/>
                <w:bCs/>
                <w:sz w:val="18"/>
                <w:szCs w:val="18"/>
              </w:rPr>
              <w:t>1839,5</w:t>
            </w:r>
          </w:p>
        </w:tc>
        <w:tc>
          <w:tcPr>
            <w:tcW w:w="810" w:type="dxa"/>
            <w:tcBorders>
              <w:top w:val="single" w:sz="6" w:space="0" w:color="auto"/>
              <w:left w:val="single" w:sz="6" w:space="0" w:color="auto"/>
              <w:bottom w:val="single" w:sz="6" w:space="0" w:color="auto"/>
              <w:right w:val="single" w:sz="6" w:space="0" w:color="auto"/>
            </w:tcBorders>
          </w:tcPr>
          <w:p w:rsidR="00653A61" w:rsidRPr="00002241" w:rsidRDefault="00371604" w:rsidP="00402CB4">
            <w:pPr>
              <w:jc w:val="center"/>
              <w:rPr>
                <w:b/>
                <w:bCs/>
                <w:sz w:val="18"/>
                <w:szCs w:val="18"/>
              </w:rPr>
            </w:pPr>
            <w:r>
              <w:rPr>
                <w:b/>
                <w:bCs/>
                <w:sz w:val="18"/>
                <w:szCs w:val="18"/>
              </w:rPr>
              <w:t>1207,3</w:t>
            </w:r>
          </w:p>
        </w:tc>
        <w:tc>
          <w:tcPr>
            <w:tcW w:w="810"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b/>
                <w:bCs/>
                <w:sz w:val="18"/>
                <w:szCs w:val="18"/>
              </w:rPr>
            </w:pPr>
            <w:r w:rsidRPr="00002241">
              <w:rPr>
                <w:b/>
                <w:bCs/>
                <w:sz w:val="18"/>
                <w:szCs w:val="18"/>
              </w:rPr>
              <w:t>7,0/0</w:t>
            </w:r>
          </w:p>
        </w:tc>
        <w:tc>
          <w:tcPr>
            <w:tcW w:w="628" w:type="dxa"/>
            <w:tcBorders>
              <w:top w:val="single" w:sz="6" w:space="0" w:color="auto"/>
              <w:left w:val="single" w:sz="6" w:space="0" w:color="auto"/>
              <w:bottom w:val="single" w:sz="6" w:space="0" w:color="auto"/>
              <w:right w:val="single" w:sz="6" w:space="0" w:color="auto"/>
            </w:tcBorders>
          </w:tcPr>
          <w:p w:rsidR="00653A61" w:rsidRPr="00002241" w:rsidRDefault="00AF6985" w:rsidP="00402CB4">
            <w:pPr>
              <w:jc w:val="center"/>
              <w:rPr>
                <w:b/>
                <w:bCs/>
                <w:sz w:val="18"/>
                <w:szCs w:val="18"/>
              </w:rPr>
            </w:pPr>
            <w:r w:rsidRPr="00002241">
              <w:rPr>
                <w:b/>
                <w:bCs/>
                <w:sz w:val="18"/>
                <w:szCs w:val="18"/>
              </w:rPr>
              <w:t>0</w:t>
            </w:r>
            <w:r w:rsidR="00653A61" w:rsidRPr="00002241">
              <w:rPr>
                <w:b/>
                <w:bCs/>
                <w:sz w:val="18"/>
                <w:szCs w:val="18"/>
              </w:rPr>
              <w:t>/0</w:t>
            </w:r>
          </w:p>
        </w:tc>
        <w:tc>
          <w:tcPr>
            <w:tcW w:w="2268" w:type="dxa"/>
            <w:tcBorders>
              <w:top w:val="single" w:sz="6" w:space="0" w:color="auto"/>
              <w:left w:val="single" w:sz="6" w:space="0" w:color="auto"/>
              <w:bottom w:val="single" w:sz="6" w:space="0" w:color="auto"/>
              <w:right w:val="single" w:sz="6" w:space="0" w:color="auto"/>
            </w:tcBorders>
          </w:tcPr>
          <w:p w:rsidR="00653A61" w:rsidRPr="00002241" w:rsidRDefault="00653A61" w:rsidP="00FA0E31">
            <w:pPr>
              <w:rPr>
                <w:sz w:val="18"/>
                <w:szCs w:val="18"/>
              </w:rPr>
            </w:pPr>
          </w:p>
        </w:tc>
      </w:tr>
      <w:tr w:rsidR="00653A61" w:rsidRPr="00002241" w:rsidTr="00002241">
        <w:trPr>
          <w:gridAfter w:val="2"/>
          <w:wAfter w:w="3968" w:type="dxa"/>
          <w:cantSplit/>
          <w:trHeight w:val="360"/>
        </w:trPr>
        <w:tc>
          <w:tcPr>
            <w:tcW w:w="4390" w:type="dxa"/>
            <w:gridSpan w:val="2"/>
            <w:tcBorders>
              <w:top w:val="single" w:sz="6" w:space="0" w:color="auto"/>
              <w:left w:val="single" w:sz="6" w:space="0" w:color="auto"/>
              <w:bottom w:val="single" w:sz="6" w:space="0" w:color="auto"/>
              <w:right w:val="single" w:sz="6" w:space="0" w:color="auto"/>
            </w:tcBorders>
          </w:tcPr>
          <w:p w:rsidR="00653A61" w:rsidRPr="00002241" w:rsidRDefault="00653A61" w:rsidP="00FA0E31">
            <w:pPr>
              <w:rPr>
                <w:b/>
                <w:bCs/>
                <w:sz w:val="18"/>
                <w:szCs w:val="18"/>
              </w:rPr>
            </w:pPr>
            <w:r w:rsidRPr="00002241">
              <w:rPr>
                <w:b/>
                <w:bCs/>
                <w:sz w:val="18"/>
                <w:szCs w:val="18"/>
              </w:rPr>
              <w:t xml:space="preserve">Итого по   </w:t>
            </w:r>
            <w:r w:rsidRPr="00002241">
              <w:rPr>
                <w:b/>
                <w:bCs/>
                <w:sz w:val="18"/>
                <w:szCs w:val="18"/>
              </w:rPr>
              <w:br/>
              <w:t xml:space="preserve">Программе  </w:t>
            </w:r>
          </w:p>
        </w:tc>
        <w:tc>
          <w:tcPr>
            <w:tcW w:w="851" w:type="dxa"/>
            <w:tcBorders>
              <w:top w:val="single" w:sz="6" w:space="0" w:color="auto"/>
              <w:left w:val="single" w:sz="6" w:space="0" w:color="auto"/>
              <w:bottom w:val="single" w:sz="6" w:space="0" w:color="auto"/>
              <w:right w:val="single" w:sz="6" w:space="0" w:color="auto"/>
            </w:tcBorders>
          </w:tcPr>
          <w:p w:rsidR="00653A61" w:rsidRPr="00002241" w:rsidRDefault="00371604" w:rsidP="00402CB4">
            <w:pPr>
              <w:jc w:val="center"/>
              <w:rPr>
                <w:b/>
                <w:bCs/>
                <w:sz w:val="18"/>
                <w:szCs w:val="18"/>
              </w:rPr>
            </w:pPr>
            <w:r>
              <w:rPr>
                <w:b/>
                <w:bCs/>
                <w:sz w:val="18"/>
                <w:szCs w:val="18"/>
              </w:rPr>
              <w:t>3227,8</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371604" w:rsidP="00402CB4">
            <w:pPr>
              <w:pStyle w:val="ConsPlusNonformat"/>
              <w:widowControl/>
              <w:jc w:val="center"/>
              <w:rPr>
                <w:rFonts w:ascii="Times New Roman" w:hAnsi="Times New Roman" w:cs="Times New Roman"/>
                <w:b/>
                <w:bCs/>
                <w:sz w:val="18"/>
                <w:szCs w:val="18"/>
              </w:rPr>
            </w:pPr>
            <w:r>
              <w:rPr>
                <w:rFonts w:ascii="Times New Roman" w:hAnsi="Times New Roman" w:cs="Times New Roman"/>
                <w:b/>
                <w:bCs/>
                <w:sz w:val="18"/>
                <w:szCs w:val="18"/>
              </w:rPr>
              <w:t>2123,5</w:t>
            </w:r>
          </w:p>
        </w:tc>
        <w:tc>
          <w:tcPr>
            <w:tcW w:w="708"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pStyle w:val="ConsPlusNonformat"/>
              <w:widowControl/>
              <w:jc w:val="center"/>
              <w:rPr>
                <w:rFonts w:ascii="Times New Roman" w:hAnsi="Times New Roman" w:cs="Times New Roman"/>
                <w:b/>
                <w:bCs/>
                <w:sz w:val="18"/>
                <w:szCs w:val="18"/>
              </w:rPr>
            </w:pPr>
            <w:r w:rsidRPr="00002241">
              <w:rPr>
                <w:rFonts w:ascii="Times New Roman" w:hAnsi="Times New Roman" w:cs="Times New Roman"/>
                <w:b/>
                <w:bCs/>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pStyle w:val="ConsPlusNonformat"/>
              <w:widowControl/>
              <w:jc w:val="center"/>
              <w:rPr>
                <w:rFonts w:ascii="Times New Roman" w:hAnsi="Times New Roman" w:cs="Times New Roman"/>
                <w:b/>
                <w:bCs/>
                <w:sz w:val="18"/>
                <w:szCs w:val="18"/>
              </w:rPr>
            </w:pPr>
            <w:r w:rsidRPr="00002241">
              <w:rPr>
                <w:rFonts w:ascii="Times New Roman" w:hAnsi="Times New Roman" w:cs="Times New Roman"/>
                <w:b/>
                <w:bCs/>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653A61" w:rsidRPr="00002241" w:rsidRDefault="00371604" w:rsidP="00402CB4">
            <w:pPr>
              <w:pStyle w:val="ConsPlusNonformat"/>
              <w:widowControl/>
              <w:ind w:left="-84" w:firstLine="84"/>
              <w:jc w:val="center"/>
              <w:rPr>
                <w:rFonts w:ascii="Times New Roman" w:hAnsi="Times New Roman" w:cs="Times New Roman"/>
                <w:b/>
                <w:bCs/>
                <w:sz w:val="18"/>
                <w:szCs w:val="18"/>
              </w:rPr>
            </w:pPr>
            <w:r>
              <w:rPr>
                <w:rFonts w:ascii="Times New Roman" w:hAnsi="Times New Roman" w:cs="Times New Roman"/>
                <w:b/>
                <w:bCs/>
                <w:sz w:val="18"/>
                <w:szCs w:val="18"/>
              </w:rPr>
              <w:t>285,0</w:t>
            </w:r>
          </w:p>
        </w:tc>
        <w:tc>
          <w:tcPr>
            <w:tcW w:w="1035" w:type="dxa"/>
            <w:tcBorders>
              <w:top w:val="single" w:sz="6" w:space="0" w:color="auto"/>
              <w:left w:val="single" w:sz="6" w:space="0" w:color="auto"/>
              <w:bottom w:val="single" w:sz="6" w:space="0" w:color="auto"/>
              <w:right w:val="single" w:sz="6" w:space="0" w:color="auto"/>
            </w:tcBorders>
          </w:tcPr>
          <w:p w:rsidR="00653A61" w:rsidRPr="00002241" w:rsidRDefault="00371604" w:rsidP="00402CB4">
            <w:pPr>
              <w:pStyle w:val="ConsPlusNonformat"/>
              <w:widowControl/>
              <w:jc w:val="center"/>
              <w:rPr>
                <w:rFonts w:ascii="Times New Roman" w:hAnsi="Times New Roman" w:cs="Times New Roman"/>
                <w:b/>
                <w:bCs/>
                <w:sz w:val="18"/>
                <w:szCs w:val="18"/>
              </w:rPr>
            </w:pPr>
            <w:r>
              <w:rPr>
                <w:rFonts w:ascii="Times New Roman" w:hAnsi="Times New Roman" w:cs="Times New Roman"/>
                <w:b/>
                <w:bCs/>
                <w:sz w:val="18"/>
                <w:szCs w:val="18"/>
              </w:rPr>
              <w:t>285,0</w:t>
            </w:r>
          </w:p>
        </w:tc>
        <w:tc>
          <w:tcPr>
            <w:tcW w:w="720" w:type="dxa"/>
            <w:tcBorders>
              <w:top w:val="single" w:sz="6" w:space="0" w:color="auto"/>
              <w:left w:val="single" w:sz="6" w:space="0" w:color="auto"/>
              <w:bottom w:val="single" w:sz="6" w:space="0" w:color="auto"/>
              <w:right w:val="single" w:sz="6" w:space="0" w:color="auto"/>
            </w:tcBorders>
          </w:tcPr>
          <w:p w:rsidR="00653A61" w:rsidRPr="00002241" w:rsidRDefault="00371604" w:rsidP="00402CB4">
            <w:pPr>
              <w:pStyle w:val="ConsPlusNonformat"/>
              <w:widowControl/>
              <w:jc w:val="center"/>
              <w:rPr>
                <w:rFonts w:ascii="Times New Roman" w:hAnsi="Times New Roman" w:cs="Times New Roman"/>
                <w:b/>
                <w:bCs/>
                <w:sz w:val="18"/>
                <w:szCs w:val="18"/>
              </w:rPr>
            </w:pPr>
            <w:r>
              <w:rPr>
                <w:rFonts w:ascii="Times New Roman" w:hAnsi="Times New Roman" w:cs="Times New Roman"/>
                <w:b/>
                <w:bCs/>
                <w:sz w:val="18"/>
                <w:szCs w:val="18"/>
              </w:rPr>
              <w:t>189,0</w:t>
            </w:r>
          </w:p>
        </w:tc>
        <w:tc>
          <w:tcPr>
            <w:tcW w:w="793" w:type="dxa"/>
            <w:tcBorders>
              <w:top w:val="single" w:sz="6" w:space="0" w:color="auto"/>
              <w:left w:val="single" w:sz="6" w:space="0" w:color="auto"/>
              <w:bottom w:val="single" w:sz="6" w:space="0" w:color="auto"/>
              <w:right w:val="single" w:sz="6" w:space="0" w:color="auto"/>
            </w:tcBorders>
          </w:tcPr>
          <w:p w:rsidR="00653A61" w:rsidRPr="00002241" w:rsidRDefault="00371604" w:rsidP="00AF6985">
            <w:pPr>
              <w:pStyle w:val="ConsPlusNonformat"/>
              <w:widowControl/>
              <w:ind w:right="-46"/>
              <w:jc w:val="center"/>
              <w:rPr>
                <w:rFonts w:ascii="Times New Roman" w:hAnsi="Times New Roman" w:cs="Times New Roman"/>
                <w:sz w:val="18"/>
                <w:szCs w:val="18"/>
              </w:rPr>
            </w:pPr>
            <w:r>
              <w:rPr>
                <w:rFonts w:ascii="Times New Roman" w:hAnsi="Times New Roman" w:cs="Times New Roman"/>
                <w:b/>
                <w:bCs/>
                <w:sz w:val="18"/>
                <w:szCs w:val="18"/>
              </w:rPr>
              <w:t>2239,5</w:t>
            </w:r>
          </w:p>
        </w:tc>
        <w:tc>
          <w:tcPr>
            <w:tcW w:w="810" w:type="dxa"/>
            <w:tcBorders>
              <w:top w:val="single" w:sz="6" w:space="0" w:color="auto"/>
              <w:left w:val="single" w:sz="6" w:space="0" w:color="auto"/>
              <w:bottom w:val="single" w:sz="6" w:space="0" w:color="auto"/>
              <w:right w:val="single" w:sz="6" w:space="0" w:color="auto"/>
            </w:tcBorders>
          </w:tcPr>
          <w:p w:rsidR="00653A61" w:rsidRPr="00002241" w:rsidRDefault="00371604" w:rsidP="00402CB4">
            <w:pPr>
              <w:pStyle w:val="ConsPlusNonformat"/>
              <w:widowControl/>
              <w:jc w:val="center"/>
              <w:rPr>
                <w:rFonts w:ascii="Times New Roman" w:hAnsi="Times New Roman" w:cs="Times New Roman"/>
                <w:b/>
                <w:bCs/>
                <w:sz w:val="18"/>
                <w:szCs w:val="18"/>
              </w:rPr>
            </w:pPr>
            <w:r>
              <w:rPr>
                <w:rFonts w:ascii="Times New Roman" w:hAnsi="Times New Roman" w:cs="Times New Roman"/>
                <w:b/>
                <w:bCs/>
                <w:sz w:val="18"/>
                <w:szCs w:val="18"/>
              </w:rPr>
              <w:t>1557,3</w:t>
            </w:r>
          </w:p>
        </w:tc>
        <w:tc>
          <w:tcPr>
            <w:tcW w:w="810" w:type="dxa"/>
            <w:tcBorders>
              <w:top w:val="single" w:sz="6" w:space="0" w:color="auto"/>
              <w:left w:val="single" w:sz="6" w:space="0" w:color="auto"/>
              <w:bottom w:val="single" w:sz="6" w:space="0" w:color="auto"/>
              <w:right w:val="single" w:sz="6" w:space="0" w:color="auto"/>
            </w:tcBorders>
          </w:tcPr>
          <w:p w:rsidR="00653A61" w:rsidRPr="00002241" w:rsidRDefault="00E0473F" w:rsidP="00371604">
            <w:pPr>
              <w:jc w:val="center"/>
              <w:rPr>
                <w:b/>
                <w:bCs/>
                <w:sz w:val="18"/>
                <w:szCs w:val="18"/>
              </w:rPr>
            </w:pPr>
            <w:r w:rsidRPr="00002241">
              <w:rPr>
                <w:b/>
                <w:bCs/>
                <w:sz w:val="18"/>
                <w:szCs w:val="18"/>
              </w:rPr>
              <w:t>2</w:t>
            </w:r>
            <w:r w:rsidR="00371604">
              <w:rPr>
                <w:b/>
                <w:bCs/>
                <w:sz w:val="18"/>
                <w:szCs w:val="18"/>
              </w:rPr>
              <w:t>3</w:t>
            </w:r>
            <w:r w:rsidRPr="00002241">
              <w:rPr>
                <w:b/>
                <w:bCs/>
                <w:sz w:val="18"/>
                <w:szCs w:val="18"/>
              </w:rPr>
              <w:t>8,0</w:t>
            </w:r>
            <w:r w:rsidR="00653A61" w:rsidRPr="00002241">
              <w:rPr>
                <w:b/>
                <w:bCs/>
                <w:sz w:val="18"/>
                <w:szCs w:val="18"/>
              </w:rPr>
              <w:t xml:space="preserve">/  </w:t>
            </w:r>
            <w:r w:rsidRPr="00002241">
              <w:rPr>
                <w:b/>
                <w:bCs/>
                <w:sz w:val="18"/>
                <w:szCs w:val="18"/>
              </w:rPr>
              <w:t>4</w:t>
            </w:r>
            <w:r w:rsidR="00371604">
              <w:rPr>
                <w:b/>
                <w:bCs/>
                <w:sz w:val="18"/>
                <w:szCs w:val="18"/>
              </w:rPr>
              <w:t>65</w:t>
            </w:r>
            <w:r w:rsidRPr="00002241">
              <w:rPr>
                <w:b/>
                <w:bCs/>
                <w:sz w:val="18"/>
                <w:szCs w:val="18"/>
              </w:rPr>
              <w:t>,</w:t>
            </w:r>
            <w:r w:rsidR="00371604">
              <w:rPr>
                <w:b/>
                <w:bCs/>
                <w:sz w:val="18"/>
                <w:szCs w:val="18"/>
              </w:rPr>
              <w:t>3</w:t>
            </w:r>
          </w:p>
        </w:tc>
        <w:tc>
          <w:tcPr>
            <w:tcW w:w="628" w:type="dxa"/>
            <w:tcBorders>
              <w:top w:val="single" w:sz="6" w:space="0" w:color="auto"/>
              <w:left w:val="single" w:sz="6" w:space="0" w:color="auto"/>
              <w:bottom w:val="single" w:sz="6" w:space="0" w:color="auto"/>
              <w:right w:val="single" w:sz="6" w:space="0" w:color="auto"/>
            </w:tcBorders>
          </w:tcPr>
          <w:p w:rsidR="00653A61" w:rsidRPr="00002241" w:rsidRDefault="00371604" w:rsidP="00371604">
            <w:pPr>
              <w:jc w:val="center"/>
              <w:rPr>
                <w:b/>
                <w:bCs/>
                <w:sz w:val="18"/>
                <w:szCs w:val="18"/>
              </w:rPr>
            </w:pPr>
            <w:r>
              <w:rPr>
                <w:b/>
                <w:bCs/>
                <w:sz w:val="18"/>
                <w:szCs w:val="18"/>
              </w:rPr>
              <w:t>106,2</w:t>
            </w:r>
            <w:r w:rsidR="00653A61" w:rsidRPr="00002241">
              <w:rPr>
                <w:b/>
                <w:bCs/>
                <w:sz w:val="18"/>
                <w:szCs w:val="18"/>
              </w:rPr>
              <w:t xml:space="preserve">/ </w:t>
            </w:r>
            <w:r>
              <w:rPr>
                <w:b/>
                <w:bCs/>
                <w:sz w:val="18"/>
                <w:szCs w:val="18"/>
              </w:rPr>
              <w:t>271,0</w:t>
            </w:r>
          </w:p>
        </w:tc>
        <w:tc>
          <w:tcPr>
            <w:tcW w:w="2268" w:type="dxa"/>
            <w:tcBorders>
              <w:top w:val="single" w:sz="6" w:space="0" w:color="auto"/>
              <w:left w:val="single" w:sz="6" w:space="0" w:color="auto"/>
              <w:bottom w:val="single" w:sz="6" w:space="0" w:color="auto"/>
              <w:right w:val="single" w:sz="6" w:space="0" w:color="auto"/>
            </w:tcBorders>
          </w:tcPr>
          <w:p w:rsidR="00653A61" w:rsidRPr="00002241" w:rsidRDefault="00653A61" w:rsidP="00FA0E31">
            <w:pPr>
              <w:rPr>
                <w:sz w:val="18"/>
                <w:szCs w:val="18"/>
              </w:rPr>
            </w:pPr>
          </w:p>
        </w:tc>
      </w:tr>
    </w:tbl>
    <w:p w:rsidR="0092142D" w:rsidRDefault="0092142D" w:rsidP="00847F72">
      <w:pPr>
        <w:ind w:left="-851"/>
        <w:jc w:val="center"/>
      </w:pPr>
    </w:p>
    <w:p w:rsidR="0092142D" w:rsidRPr="00B524AA" w:rsidRDefault="0092142D" w:rsidP="00D16EE0">
      <w:pPr>
        <w:jc w:val="center"/>
        <w:rPr>
          <w:b/>
          <w:bCs/>
          <w:sz w:val="20"/>
          <w:szCs w:val="20"/>
        </w:rPr>
      </w:pPr>
      <w:r w:rsidRPr="00B524AA">
        <w:rPr>
          <w:b/>
          <w:bCs/>
          <w:sz w:val="20"/>
          <w:szCs w:val="20"/>
        </w:rPr>
        <w:t>«Обеспечение качественным, доступным жильем и объектами жилищно-коммунального хозяйства</w:t>
      </w:r>
    </w:p>
    <w:p w:rsidR="0092142D" w:rsidRPr="00125E0A" w:rsidRDefault="0092142D" w:rsidP="00D16EE0">
      <w:pPr>
        <w:jc w:val="center"/>
        <w:rPr>
          <w:b/>
          <w:bCs/>
          <w:sz w:val="20"/>
          <w:szCs w:val="20"/>
        </w:rPr>
      </w:pPr>
      <w:r w:rsidRPr="00B524AA">
        <w:rPr>
          <w:b/>
          <w:bCs/>
          <w:sz w:val="20"/>
          <w:szCs w:val="20"/>
        </w:rPr>
        <w:t>населения Ленского района на 2014 – 2020 годы»</w:t>
      </w:r>
    </w:p>
    <w:p w:rsidR="0092142D" w:rsidRPr="00125E0A" w:rsidRDefault="0092142D" w:rsidP="00D16EE0">
      <w:pPr>
        <w:jc w:val="center"/>
        <w:rPr>
          <w:b/>
          <w:bCs/>
          <w:sz w:val="20"/>
          <w:szCs w:val="20"/>
        </w:rPr>
      </w:pPr>
    </w:p>
    <w:tbl>
      <w:tblPr>
        <w:tblW w:w="15182" w:type="dxa"/>
        <w:tblInd w:w="-68" w:type="dxa"/>
        <w:tblLayout w:type="fixed"/>
        <w:tblCellMar>
          <w:left w:w="70" w:type="dxa"/>
          <w:right w:w="70" w:type="dxa"/>
        </w:tblCellMar>
        <w:tblLook w:val="0000"/>
      </w:tblPr>
      <w:tblGrid>
        <w:gridCol w:w="3060"/>
        <w:gridCol w:w="1980"/>
        <w:gridCol w:w="900"/>
        <w:gridCol w:w="900"/>
        <w:gridCol w:w="644"/>
        <w:gridCol w:w="720"/>
        <w:gridCol w:w="720"/>
        <w:gridCol w:w="796"/>
        <w:gridCol w:w="57"/>
        <w:gridCol w:w="559"/>
        <w:gridCol w:w="675"/>
        <w:gridCol w:w="810"/>
        <w:gridCol w:w="810"/>
        <w:gridCol w:w="796"/>
        <w:gridCol w:w="1755"/>
      </w:tblGrid>
      <w:tr w:rsidR="0092142D" w:rsidRPr="00CC753E">
        <w:trPr>
          <w:cantSplit/>
          <w:trHeight w:val="240"/>
        </w:trPr>
        <w:tc>
          <w:tcPr>
            <w:tcW w:w="3060" w:type="dxa"/>
            <w:vMerge w:val="restart"/>
            <w:tcBorders>
              <w:top w:val="single" w:sz="6" w:space="0" w:color="auto"/>
              <w:left w:val="single" w:sz="6" w:space="0" w:color="auto"/>
              <w:bottom w:val="nil"/>
              <w:right w:val="single" w:sz="6" w:space="0" w:color="auto"/>
            </w:tcBorders>
          </w:tcPr>
          <w:p w:rsidR="0092142D" w:rsidRPr="00CC753E" w:rsidRDefault="0092142D" w:rsidP="00FA0E31">
            <w:pPr>
              <w:pStyle w:val="ConsPlusCell"/>
              <w:widowControl/>
              <w:jc w:val="center"/>
              <w:rPr>
                <w:rFonts w:ascii="Times New Roman" w:hAnsi="Times New Roman" w:cs="Times New Roman"/>
              </w:rPr>
            </w:pPr>
            <w:r w:rsidRPr="00CC753E">
              <w:rPr>
                <w:rFonts w:ascii="Times New Roman" w:hAnsi="Times New Roman" w:cs="Times New Roman"/>
              </w:rPr>
              <w:t>Номер  и наименование</w:t>
            </w:r>
            <w:r w:rsidRPr="00CC753E">
              <w:rPr>
                <w:rFonts w:ascii="Times New Roman" w:hAnsi="Times New Roman" w:cs="Times New Roman"/>
              </w:rPr>
              <w:br/>
              <w:t>мероприятия</w:t>
            </w:r>
            <w:r w:rsidRPr="00CC753E">
              <w:rPr>
                <w:rFonts w:ascii="Times New Roman" w:hAnsi="Times New Roman" w:cs="Times New Roman"/>
              </w:rPr>
              <w:br/>
              <w:t>Программы</w:t>
            </w:r>
          </w:p>
        </w:tc>
        <w:tc>
          <w:tcPr>
            <w:tcW w:w="1980" w:type="dxa"/>
            <w:vMerge w:val="restart"/>
            <w:tcBorders>
              <w:top w:val="single" w:sz="6" w:space="0" w:color="auto"/>
              <w:left w:val="single" w:sz="6" w:space="0" w:color="auto"/>
              <w:bottom w:val="nil"/>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Исполнитель</w:t>
            </w:r>
          </w:p>
        </w:tc>
        <w:tc>
          <w:tcPr>
            <w:tcW w:w="8387" w:type="dxa"/>
            <w:gridSpan w:val="12"/>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 xml:space="preserve">Объемы финансирования (тыс. руб.)                    </w:t>
            </w:r>
          </w:p>
        </w:tc>
        <w:tc>
          <w:tcPr>
            <w:tcW w:w="1755" w:type="dxa"/>
            <w:vMerge w:val="restart"/>
            <w:tcBorders>
              <w:top w:val="single" w:sz="6" w:space="0" w:color="auto"/>
              <w:left w:val="single" w:sz="6" w:space="0" w:color="auto"/>
              <w:bottom w:val="nil"/>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 xml:space="preserve">Фактический </w:t>
            </w:r>
            <w:r w:rsidRPr="00CC753E">
              <w:rPr>
                <w:rFonts w:ascii="Times New Roman" w:hAnsi="Times New Roman" w:cs="Times New Roman"/>
              </w:rPr>
              <w:br/>
              <w:t xml:space="preserve">результат  </w:t>
            </w:r>
            <w:r w:rsidRPr="00CC753E">
              <w:rPr>
                <w:rFonts w:ascii="Times New Roman" w:hAnsi="Times New Roman" w:cs="Times New Roman"/>
              </w:rPr>
              <w:br/>
              <w:t xml:space="preserve">выполнения </w:t>
            </w:r>
            <w:r w:rsidRPr="00CC753E">
              <w:rPr>
                <w:rFonts w:ascii="Times New Roman" w:hAnsi="Times New Roman" w:cs="Times New Roman"/>
              </w:rPr>
              <w:br/>
              <w:t xml:space="preserve">мероприятия </w:t>
            </w:r>
            <w:r w:rsidRPr="00CC753E">
              <w:rPr>
                <w:rFonts w:ascii="Times New Roman" w:hAnsi="Times New Roman" w:cs="Times New Roman"/>
              </w:rPr>
              <w:br/>
              <w:t xml:space="preserve">с указанием </w:t>
            </w:r>
            <w:r w:rsidRPr="00CC753E">
              <w:rPr>
                <w:rFonts w:ascii="Times New Roman" w:hAnsi="Times New Roman" w:cs="Times New Roman"/>
              </w:rPr>
              <w:br/>
              <w:t xml:space="preserve">причин   </w:t>
            </w:r>
            <w:r w:rsidRPr="00CC753E">
              <w:rPr>
                <w:rFonts w:ascii="Times New Roman" w:hAnsi="Times New Roman" w:cs="Times New Roman"/>
              </w:rPr>
              <w:br/>
              <w:t>невыполнения</w:t>
            </w:r>
          </w:p>
        </w:tc>
      </w:tr>
      <w:tr w:rsidR="0092142D" w:rsidRPr="00CC753E">
        <w:trPr>
          <w:cantSplit/>
          <w:trHeight w:val="360"/>
        </w:trPr>
        <w:tc>
          <w:tcPr>
            <w:tcW w:w="3060" w:type="dxa"/>
            <w:vMerge/>
            <w:tcBorders>
              <w:top w:val="nil"/>
              <w:left w:val="single" w:sz="6" w:space="0" w:color="auto"/>
              <w:bottom w:val="nil"/>
              <w:right w:val="single" w:sz="6" w:space="0" w:color="auto"/>
            </w:tcBorders>
          </w:tcPr>
          <w:p w:rsidR="0092142D" w:rsidRPr="00CC753E" w:rsidRDefault="0092142D" w:rsidP="00FA0E31">
            <w:pPr>
              <w:pStyle w:val="ConsPlusCell"/>
              <w:widowControl/>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92142D" w:rsidRPr="00CC753E" w:rsidRDefault="0092142D" w:rsidP="00FA0E31">
            <w:pPr>
              <w:pStyle w:val="ConsPlusCell"/>
              <w:widowControl/>
              <w:rPr>
                <w:rFonts w:ascii="Times New Roman" w:hAnsi="Times New Roman" w:cs="Times New Roman"/>
              </w:rPr>
            </w:pPr>
          </w:p>
        </w:tc>
        <w:tc>
          <w:tcPr>
            <w:tcW w:w="1800" w:type="dxa"/>
            <w:gridSpan w:val="2"/>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 xml:space="preserve">всего  </w:t>
            </w:r>
          </w:p>
        </w:tc>
        <w:tc>
          <w:tcPr>
            <w:tcW w:w="1364" w:type="dxa"/>
            <w:gridSpan w:val="2"/>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федеральный</w:t>
            </w:r>
            <w:r w:rsidRPr="00CC753E">
              <w:rPr>
                <w:rFonts w:ascii="Times New Roman" w:hAnsi="Times New Roman" w:cs="Times New Roman"/>
              </w:rPr>
              <w:br/>
              <w:t xml:space="preserve">бюджет   </w:t>
            </w:r>
          </w:p>
        </w:tc>
        <w:tc>
          <w:tcPr>
            <w:tcW w:w="2132" w:type="dxa"/>
            <w:gridSpan w:val="4"/>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 xml:space="preserve">бюджет МО «Ленский муниципальный район»      </w:t>
            </w:r>
          </w:p>
        </w:tc>
        <w:tc>
          <w:tcPr>
            <w:tcW w:w="1485" w:type="dxa"/>
            <w:gridSpan w:val="2"/>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 xml:space="preserve">областной  </w:t>
            </w:r>
            <w:r w:rsidRPr="00CC753E">
              <w:rPr>
                <w:rFonts w:ascii="Times New Roman" w:hAnsi="Times New Roman" w:cs="Times New Roman"/>
              </w:rPr>
              <w:br/>
              <w:t xml:space="preserve">бюджет  </w:t>
            </w:r>
          </w:p>
        </w:tc>
        <w:tc>
          <w:tcPr>
            <w:tcW w:w="1606" w:type="dxa"/>
            <w:gridSpan w:val="2"/>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внебюджетные</w:t>
            </w:r>
            <w:r w:rsidRPr="00CC753E">
              <w:rPr>
                <w:rFonts w:ascii="Times New Roman" w:hAnsi="Times New Roman" w:cs="Times New Roman"/>
              </w:rPr>
              <w:br/>
              <w:t xml:space="preserve">источники  </w:t>
            </w:r>
          </w:p>
        </w:tc>
        <w:tc>
          <w:tcPr>
            <w:tcW w:w="1755" w:type="dxa"/>
            <w:vMerge/>
            <w:tcBorders>
              <w:top w:val="nil"/>
              <w:left w:val="single" w:sz="6" w:space="0" w:color="auto"/>
              <w:bottom w:val="nil"/>
              <w:right w:val="single" w:sz="6" w:space="0" w:color="auto"/>
            </w:tcBorders>
          </w:tcPr>
          <w:p w:rsidR="0092142D" w:rsidRPr="00CC753E" w:rsidRDefault="0092142D" w:rsidP="00FA0E31">
            <w:pPr>
              <w:pStyle w:val="ConsPlusCell"/>
              <w:widowControl/>
              <w:rPr>
                <w:rFonts w:ascii="Times New Roman" w:hAnsi="Times New Roman" w:cs="Times New Roman"/>
              </w:rPr>
            </w:pPr>
          </w:p>
        </w:tc>
      </w:tr>
      <w:tr w:rsidR="0092142D" w:rsidRPr="00CC753E">
        <w:trPr>
          <w:cantSplit/>
          <w:trHeight w:val="720"/>
        </w:trPr>
        <w:tc>
          <w:tcPr>
            <w:tcW w:w="3060" w:type="dxa"/>
            <w:vMerge/>
            <w:tcBorders>
              <w:top w:val="nil"/>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p>
        </w:tc>
        <w:tc>
          <w:tcPr>
            <w:tcW w:w="1980" w:type="dxa"/>
            <w:vMerge/>
            <w:tcBorders>
              <w:top w:val="nil"/>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План</w:t>
            </w:r>
          </w:p>
        </w:tc>
        <w:tc>
          <w:tcPr>
            <w:tcW w:w="900"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Факт</w:t>
            </w:r>
          </w:p>
        </w:tc>
        <w:tc>
          <w:tcPr>
            <w:tcW w:w="644"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 xml:space="preserve">план </w:t>
            </w:r>
          </w:p>
        </w:tc>
        <w:tc>
          <w:tcPr>
            <w:tcW w:w="720"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 xml:space="preserve">факт </w:t>
            </w:r>
          </w:p>
        </w:tc>
        <w:tc>
          <w:tcPr>
            <w:tcW w:w="720"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 xml:space="preserve">Предусмотрено </w:t>
            </w:r>
            <w:r w:rsidRPr="00CC753E">
              <w:rPr>
                <w:rFonts w:ascii="Times New Roman" w:hAnsi="Times New Roman" w:cs="Times New Roman"/>
              </w:rPr>
              <w:br/>
              <w:t>постанов-</w:t>
            </w:r>
            <w:r w:rsidRPr="00CC753E">
              <w:rPr>
                <w:rFonts w:ascii="Times New Roman" w:hAnsi="Times New Roman" w:cs="Times New Roman"/>
              </w:rPr>
              <w:br/>
              <w:t xml:space="preserve">лением о </w:t>
            </w:r>
            <w:r w:rsidRPr="00CC753E">
              <w:rPr>
                <w:rFonts w:ascii="Times New Roman" w:hAnsi="Times New Roman" w:cs="Times New Roman"/>
              </w:rPr>
              <w:br/>
              <w:t>Программе</w:t>
            </w:r>
          </w:p>
        </w:tc>
        <w:tc>
          <w:tcPr>
            <w:tcW w:w="796" w:type="dxa"/>
            <w:tcBorders>
              <w:top w:val="single" w:sz="6" w:space="0" w:color="auto"/>
              <w:left w:val="single" w:sz="6" w:space="0" w:color="auto"/>
              <w:bottom w:val="single" w:sz="6" w:space="0" w:color="auto"/>
              <w:right w:val="single" w:sz="6" w:space="0" w:color="auto"/>
            </w:tcBorders>
          </w:tcPr>
          <w:p w:rsidR="0092142D" w:rsidRPr="00CC753E" w:rsidRDefault="0092142D" w:rsidP="00B535AA">
            <w:pPr>
              <w:pStyle w:val="ConsPlusCell"/>
              <w:widowControl/>
              <w:rPr>
                <w:rFonts w:ascii="Times New Roman" w:hAnsi="Times New Roman" w:cs="Times New Roman"/>
              </w:rPr>
            </w:pPr>
            <w:r w:rsidRPr="00CC753E">
              <w:rPr>
                <w:rFonts w:ascii="Times New Roman" w:hAnsi="Times New Roman" w:cs="Times New Roman"/>
              </w:rPr>
              <w:t>утверждено</w:t>
            </w:r>
            <w:r w:rsidRPr="00CC753E">
              <w:rPr>
                <w:rFonts w:ascii="Times New Roman" w:hAnsi="Times New Roman" w:cs="Times New Roman"/>
              </w:rPr>
              <w:br/>
              <w:t>решением о</w:t>
            </w:r>
            <w:r w:rsidRPr="00CC753E">
              <w:rPr>
                <w:rFonts w:ascii="Times New Roman" w:hAnsi="Times New Roman" w:cs="Times New Roman"/>
              </w:rPr>
              <w:br/>
              <w:t xml:space="preserve">бюджете  </w:t>
            </w:r>
            <w:r w:rsidRPr="00CC753E">
              <w:rPr>
                <w:rFonts w:ascii="Times New Roman" w:hAnsi="Times New Roman" w:cs="Times New Roman"/>
              </w:rPr>
              <w:br/>
              <w:t>на 201</w:t>
            </w:r>
            <w:r w:rsidR="00B535AA">
              <w:rPr>
                <w:rFonts w:ascii="Times New Roman" w:hAnsi="Times New Roman" w:cs="Times New Roman"/>
              </w:rPr>
              <w:t>8</w:t>
            </w:r>
            <w:r w:rsidRPr="00CC753E">
              <w:rPr>
                <w:rFonts w:ascii="Times New Roman" w:hAnsi="Times New Roman" w:cs="Times New Roman"/>
              </w:rPr>
              <w:t xml:space="preserve"> год</w:t>
            </w:r>
          </w:p>
        </w:tc>
        <w:tc>
          <w:tcPr>
            <w:tcW w:w="616" w:type="dxa"/>
            <w:gridSpan w:val="2"/>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факти-</w:t>
            </w:r>
            <w:r w:rsidRPr="00CC753E">
              <w:rPr>
                <w:rFonts w:ascii="Times New Roman" w:hAnsi="Times New Roman" w:cs="Times New Roman"/>
              </w:rPr>
              <w:br/>
              <w:t xml:space="preserve">чески </w:t>
            </w:r>
            <w:r w:rsidRPr="00CC753E">
              <w:rPr>
                <w:rFonts w:ascii="Times New Roman" w:hAnsi="Times New Roman" w:cs="Times New Roman"/>
              </w:rPr>
              <w:br/>
              <w:t>профи-</w:t>
            </w:r>
            <w:r w:rsidRPr="00CC753E">
              <w:rPr>
                <w:rFonts w:ascii="Times New Roman" w:hAnsi="Times New Roman" w:cs="Times New Roman"/>
              </w:rPr>
              <w:br/>
              <w:t>нанси-</w:t>
            </w:r>
            <w:r w:rsidRPr="00CC753E">
              <w:rPr>
                <w:rFonts w:ascii="Times New Roman" w:hAnsi="Times New Roman" w:cs="Times New Roman"/>
              </w:rPr>
              <w:br/>
              <w:t>ровано</w:t>
            </w:r>
          </w:p>
        </w:tc>
        <w:tc>
          <w:tcPr>
            <w:tcW w:w="675"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план</w:t>
            </w:r>
          </w:p>
        </w:tc>
        <w:tc>
          <w:tcPr>
            <w:tcW w:w="810"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 xml:space="preserve">факт </w:t>
            </w:r>
          </w:p>
        </w:tc>
        <w:tc>
          <w:tcPr>
            <w:tcW w:w="810"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 xml:space="preserve">план </w:t>
            </w:r>
          </w:p>
        </w:tc>
        <w:tc>
          <w:tcPr>
            <w:tcW w:w="796"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 xml:space="preserve">Факт </w:t>
            </w:r>
          </w:p>
        </w:tc>
        <w:tc>
          <w:tcPr>
            <w:tcW w:w="1755" w:type="dxa"/>
            <w:vMerge/>
            <w:tcBorders>
              <w:top w:val="nil"/>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p>
        </w:tc>
      </w:tr>
      <w:tr w:rsidR="0092142D" w:rsidRPr="00CC753E">
        <w:trPr>
          <w:cantSplit/>
          <w:trHeight w:val="240"/>
        </w:trPr>
        <w:tc>
          <w:tcPr>
            <w:tcW w:w="3060"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jc w:val="center"/>
              <w:rPr>
                <w:rFonts w:ascii="Times New Roman" w:hAnsi="Times New Roman" w:cs="Times New Roman"/>
              </w:rPr>
            </w:pPr>
            <w:r w:rsidRPr="00CC753E">
              <w:rPr>
                <w:rFonts w:ascii="Times New Roman" w:hAnsi="Times New Roman" w:cs="Times New Roman"/>
              </w:rPr>
              <w:t>1</w:t>
            </w:r>
          </w:p>
        </w:tc>
        <w:tc>
          <w:tcPr>
            <w:tcW w:w="1980"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jc w:val="center"/>
              <w:rPr>
                <w:rFonts w:ascii="Times New Roman" w:hAnsi="Times New Roman" w:cs="Times New Roman"/>
              </w:rPr>
            </w:pPr>
            <w:r w:rsidRPr="00CC753E">
              <w:rPr>
                <w:rFonts w:ascii="Times New Roman" w:hAnsi="Times New Roman" w:cs="Times New Roman"/>
              </w:rPr>
              <w:t>2</w:t>
            </w:r>
          </w:p>
        </w:tc>
        <w:tc>
          <w:tcPr>
            <w:tcW w:w="900"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jc w:val="center"/>
              <w:rPr>
                <w:rFonts w:ascii="Times New Roman" w:hAnsi="Times New Roman" w:cs="Times New Roman"/>
              </w:rPr>
            </w:pPr>
            <w:r w:rsidRPr="00CC753E">
              <w:rPr>
                <w:rFonts w:ascii="Times New Roman" w:hAnsi="Times New Roman" w:cs="Times New Roman"/>
              </w:rPr>
              <w:t>3</w:t>
            </w:r>
          </w:p>
        </w:tc>
        <w:tc>
          <w:tcPr>
            <w:tcW w:w="900"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jc w:val="center"/>
              <w:rPr>
                <w:rFonts w:ascii="Times New Roman" w:hAnsi="Times New Roman" w:cs="Times New Roman"/>
              </w:rPr>
            </w:pPr>
            <w:r w:rsidRPr="00CC753E">
              <w:rPr>
                <w:rFonts w:ascii="Times New Roman" w:hAnsi="Times New Roman" w:cs="Times New Roman"/>
              </w:rPr>
              <w:t>4</w:t>
            </w:r>
          </w:p>
        </w:tc>
        <w:tc>
          <w:tcPr>
            <w:tcW w:w="644"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jc w:val="center"/>
              <w:rPr>
                <w:rFonts w:ascii="Times New Roman" w:hAnsi="Times New Roman" w:cs="Times New Roman"/>
              </w:rPr>
            </w:pPr>
            <w:r w:rsidRPr="00CC753E">
              <w:rPr>
                <w:rFonts w:ascii="Times New Roman" w:hAnsi="Times New Roman" w:cs="Times New Roman"/>
              </w:rPr>
              <w:t>5</w:t>
            </w:r>
          </w:p>
        </w:tc>
        <w:tc>
          <w:tcPr>
            <w:tcW w:w="720"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jc w:val="center"/>
              <w:rPr>
                <w:rFonts w:ascii="Times New Roman" w:hAnsi="Times New Roman" w:cs="Times New Roman"/>
              </w:rPr>
            </w:pPr>
            <w:r w:rsidRPr="00CC753E">
              <w:rPr>
                <w:rFonts w:ascii="Times New Roman" w:hAnsi="Times New Roman" w:cs="Times New Roman"/>
              </w:rPr>
              <w:t>6</w:t>
            </w:r>
          </w:p>
        </w:tc>
        <w:tc>
          <w:tcPr>
            <w:tcW w:w="720"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jc w:val="center"/>
              <w:rPr>
                <w:rFonts w:ascii="Times New Roman" w:hAnsi="Times New Roman" w:cs="Times New Roman"/>
              </w:rPr>
            </w:pPr>
            <w:r w:rsidRPr="00CC753E">
              <w:rPr>
                <w:rFonts w:ascii="Times New Roman" w:hAnsi="Times New Roman" w:cs="Times New Roman"/>
              </w:rPr>
              <w:t>7</w:t>
            </w:r>
          </w:p>
        </w:tc>
        <w:tc>
          <w:tcPr>
            <w:tcW w:w="796"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jc w:val="center"/>
              <w:rPr>
                <w:rFonts w:ascii="Times New Roman" w:hAnsi="Times New Roman" w:cs="Times New Roman"/>
              </w:rPr>
            </w:pPr>
            <w:r w:rsidRPr="00CC753E">
              <w:rPr>
                <w:rFonts w:ascii="Times New Roman" w:hAnsi="Times New Roman" w:cs="Times New Roman"/>
              </w:rPr>
              <w:t>8</w:t>
            </w:r>
          </w:p>
        </w:tc>
        <w:tc>
          <w:tcPr>
            <w:tcW w:w="616" w:type="dxa"/>
            <w:gridSpan w:val="2"/>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jc w:val="center"/>
              <w:rPr>
                <w:rFonts w:ascii="Times New Roman" w:hAnsi="Times New Roman" w:cs="Times New Roman"/>
              </w:rPr>
            </w:pPr>
            <w:r w:rsidRPr="00CC753E">
              <w:rPr>
                <w:rFonts w:ascii="Times New Roman" w:hAnsi="Times New Roman" w:cs="Times New Roman"/>
              </w:rPr>
              <w:t>9</w:t>
            </w:r>
          </w:p>
        </w:tc>
        <w:tc>
          <w:tcPr>
            <w:tcW w:w="675"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jc w:val="center"/>
              <w:rPr>
                <w:rFonts w:ascii="Times New Roman" w:hAnsi="Times New Roman" w:cs="Times New Roman"/>
              </w:rPr>
            </w:pPr>
            <w:r w:rsidRPr="00CC753E">
              <w:rPr>
                <w:rFonts w:ascii="Times New Roman" w:hAnsi="Times New Roman" w:cs="Times New Roman"/>
              </w:rPr>
              <w:t>10</w:t>
            </w:r>
          </w:p>
        </w:tc>
        <w:tc>
          <w:tcPr>
            <w:tcW w:w="810"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jc w:val="center"/>
              <w:rPr>
                <w:rFonts w:ascii="Times New Roman" w:hAnsi="Times New Roman" w:cs="Times New Roman"/>
              </w:rPr>
            </w:pPr>
            <w:r w:rsidRPr="00CC753E">
              <w:rPr>
                <w:rFonts w:ascii="Times New Roman" w:hAnsi="Times New Roman" w:cs="Times New Roman"/>
              </w:rPr>
              <w:t>11</w:t>
            </w:r>
          </w:p>
        </w:tc>
        <w:tc>
          <w:tcPr>
            <w:tcW w:w="810"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jc w:val="center"/>
              <w:rPr>
                <w:rFonts w:ascii="Times New Roman" w:hAnsi="Times New Roman" w:cs="Times New Roman"/>
              </w:rPr>
            </w:pPr>
            <w:r w:rsidRPr="00CC753E">
              <w:rPr>
                <w:rFonts w:ascii="Times New Roman" w:hAnsi="Times New Roman" w:cs="Times New Roman"/>
              </w:rPr>
              <w:t>12</w:t>
            </w:r>
          </w:p>
        </w:tc>
        <w:tc>
          <w:tcPr>
            <w:tcW w:w="796"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jc w:val="center"/>
              <w:rPr>
                <w:rFonts w:ascii="Times New Roman" w:hAnsi="Times New Roman" w:cs="Times New Roman"/>
              </w:rPr>
            </w:pPr>
            <w:r w:rsidRPr="00CC753E">
              <w:rPr>
                <w:rFonts w:ascii="Times New Roman" w:hAnsi="Times New Roman" w:cs="Times New Roman"/>
              </w:rPr>
              <w:t>13</w:t>
            </w:r>
          </w:p>
        </w:tc>
        <w:tc>
          <w:tcPr>
            <w:tcW w:w="1755"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jc w:val="center"/>
              <w:rPr>
                <w:rFonts w:ascii="Times New Roman" w:hAnsi="Times New Roman" w:cs="Times New Roman"/>
              </w:rPr>
            </w:pPr>
            <w:r w:rsidRPr="00CC753E">
              <w:rPr>
                <w:rFonts w:ascii="Times New Roman" w:hAnsi="Times New Roman" w:cs="Times New Roman"/>
              </w:rPr>
              <w:t>14</w:t>
            </w:r>
          </w:p>
        </w:tc>
      </w:tr>
      <w:tr w:rsidR="0092142D" w:rsidRPr="00CC753E">
        <w:trPr>
          <w:cantSplit/>
          <w:trHeight w:val="240"/>
        </w:trPr>
        <w:tc>
          <w:tcPr>
            <w:tcW w:w="15182" w:type="dxa"/>
            <w:gridSpan w:val="15"/>
            <w:tcBorders>
              <w:top w:val="single" w:sz="6" w:space="0" w:color="auto"/>
              <w:left w:val="single" w:sz="6" w:space="0" w:color="auto"/>
              <w:bottom w:val="single" w:sz="6" w:space="0" w:color="auto"/>
              <w:right w:val="single" w:sz="6" w:space="0" w:color="auto"/>
            </w:tcBorders>
          </w:tcPr>
          <w:p w:rsidR="0092142D" w:rsidRPr="00CC753E" w:rsidRDefault="0092142D" w:rsidP="00FA0E31">
            <w:pPr>
              <w:jc w:val="center"/>
              <w:rPr>
                <w:b/>
                <w:bCs/>
                <w:sz w:val="20"/>
                <w:szCs w:val="20"/>
              </w:rPr>
            </w:pPr>
            <w:r w:rsidRPr="00CC753E">
              <w:rPr>
                <w:b/>
                <w:bCs/>
                <w:sz w:val="20"/>
                <w:szCs w:val="20"/>
              </w:rPr>
              <w:t>Подпрограмма № 1 «Создание условий для обеспечения доступным и комфортным жильем жителей Ленского района»</w:t>
            </w:r>
          </w:p>
          <w:p w:rsidR="0092142D" w:rsidRPr="00CC753E" w:rsidRDefault="0092142D" w:rsidP="00FA0E31">
            <w:pPr>
              <w:pStyle w:val="ConsPlusCell"/>
              <w:widowControl/>
              <w:jc w:val="center"/>
              <w:rPr>
                <w:rFonts w:ascii="Times New Roman" w:hAnsi="Times New Roman" w:cs="Times New Roman"/>
              </w:rPr>
            </w:pPr>
          </w:p>
        </w:tc>
      </w:tr>
      <w:tr w:rsidR="0092142D" w:rsidRPr="00CC753E" w:rsidTr="00891412">
        <w:trPr>
          <w:cantSplit/>
          <w:trHeight w:val="240"/>
        </w:trPr>
        <w:tc>
          <w:tcPr>
            <w:tcW w:w="3060"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rPr>
                <w:sz w:val="20"/>
                <w:szCs w:val="20"/>
              </w:rPr>
            </w:pPr>
            <w:r w:rsidRPr="00CC753E">
              <w:rPr>
                <w:sz w:val="20"/>
                <w:szCs w:val="20"/>
              </w:rPr>
              <w:lastRenderedPageBreak/>
              <w:t xml:space="preserve">1.1. Развитие некоммерческого жилищного фонда, в том числе для граждан, </w:t>
            </w:r>
          </w:p>
          <w:p w:rsidR="0092142D" w:rsidRPr="00CC753E" w:rsidRDefault="0092142D" w:rsidP="00FA0E31">
            <w:pPr>
              <w:rPr>
                <w:sz w:val="20"/>
                <w:szCs w:val="20"/>
              </w:rPr>
            </w:pPr>
            <w:r w:rsidRPr="00CC753E">
              <w:rPr>
                <w:sz w:val="20"/>
                <w:szCs w:val="20"/>
              </w:rPr>
              <w:t xml:space="preserve">имеющих невысокий уровень дохода, включая </w:t>
            </w:r>
          </w:p>
          <w:p w:rsidR="0092142D" w:rsidRPr="00CC753E" w:rsidRDefault="0092142D" w:rsidP="00FA0E31">
            <w:pPr>
              <w:rPr>
                <w:sz w:val="20"/>
                <w:szCs w:val="20"/>
              </w:rPr>
            </w:pPr>
            <w:r w:rsidRPr="00CC753E">
              <w:rPr>
                <w:sz w:val="20"/>
                <w:szCs w:val="20"/>
              </w:rPr>
              <w:t>строительство служебного жилья</w:t>
            </w:r>
          </w:p>
        </w:tc>
        <w:tc>
          <w:tcPr>
            <w:tcW w:w="1980" w:type="dxa"/>
            <w:tcBorders>
              <w:top w:val="single" w:sz="6" w:space="0" w:color="auto"/>
              <w:left w:val="single" w:sz="6" w:space="0" w:color="auto"/>
              <w:bottom w:val="single" w:sz="6" w:space="0" w:color="auto"/>
              <w:right w:val="single" w:sz="6" w:space="0" w:color="auto"/>
            </w:tcBorders>
            <w:vAlign w:val="center"/>
          </w:tcPr>
          <w:p w:rsidR="0092142D" w:rsidRPr="00E004C7" w:rsidRDefault="0092142D" w:rsidP="00FA0E31">
            <w:pPr>
              <w:jc w:val="center"/>
              <w:rPr>
                <w:sz w:val="18"/>
                <w:szCs w:val="18"/>
              </w:rPr>
            </w:pPr>
            <w:r w:rsidRPr="00E004C7">
              <w:rPr>
                <w:sz w:val="18"/>
                <w:szCs w:val="18"/>
              </w:rPr>
              <w:t>отдел архитектуры, строительства и капитальных ремонтов Администрации МО «Ленский муниципальный район»</w:t>
            </w:r>
          </w:p>
        </w:tc>
        <w:tc>
          <w:tcPr>
            <w:tcW w:w="900"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900"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sidRPr="00CC753E">
              <w:rPr>
                <w:rFonts w:ascii="Times New Roman" w:hAnsi="Times New Roman" w:cs="Times New Roman"/>
              </w:rPr>
              <w:t>0,0</w:t>
            </w:r>
          </w:p>
        </w:tc>
        <w:tc>
          <w:tcPr>
            <w:tcW w:w="644"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sidRPr="00CC753E">
              <w:rPr>
                <w:rFonts w:ascii="Times New Roman" w:hAnsi="Times New Roman" w:cs="Times New Roman"/>
              </w:rPr>
              <w:t>0,0</w:t>
            </w:r>
          </w:p>
        </w:tc>
        <w:tc>
          <w:tcPr>
            <w:tcW w:w="720"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sidRPr="00CC753E">
              <w:rPr>
                <w:rFonts w:ascii="Times New Roman" w:hAnsi="Times New Roman" w:cs="Times New Roman"/>
              </w:rPr>
              <w:t>0,0</w:t>
            </w:r>
          </w:p>
        </w:tc>
        <w:tc>
          <w:tcPr>
            <w:tcW w:w="720"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sidRPr="00CC753E">
              <w:rPr>
                <w:rFonts w:ascii="Times New Roman" w:hAnsi="Times New Roman" w:cs="Times New Roman"/>
              </w:rPr>
              <w:t>0,0</w:t>
            </w:r>
          </w:p>
        </w:tc>
        <w:tc>
          <w:tcPr>
            <w:tcW w:w="853" w:type="dxa"/>
            <w:gridSpan w:val="2"/>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sidRPr="00CC753E">
              <w:rPr>
                <w:rFonts w:ascii="Times New Roman" w:hAnsi="Times New Roman" w:cs="Times New Roman"/>
              </w:rPr>
              <w:t>0,0</w:t>
            </w:r>
          </w:p>
        </w:tc>
        <w:tc>
          <w:tcPr>
            <w:tcW w:w="559"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sidRPr="00CC753E">
              <w:rPr>
                <w:rFonts w:ascii="Times New Roman" w:hAnsi="Times New Roman" w:cs="Times New Roman"/>
              </w:rPr>
              <w:t>0,0</w:t>
            </w:r>
          </w:p>
        </w:tc>
        <w:tc>
          <w:tcPr>
            <w:tcW w:w="675"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sidRPr="00CC753E">
              <w:rPr>
                <w:rFonts w:ascii="Times New Roman" w:hAnsi="Times New Roman" w:cs="Times New Roman"/>
              </w:rPr>
              <w:t>0,0</w:t>
            </w:r>
          </w:p>
        </w:tc>
        <w:tc>
          <w:tcPr>
            <w:tcW w:w="810"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sidRPr="00CC753E">
              <w:rPr>
                <w:rFonts w:ascii="Times New Roman" w:hAnsi="Times New Roman" w:cs="Times New Roman"/>
              </w:rPr>
              <w:t>0,0</w:t>
            </w:r>
          </w:p>
        </w:tc>
        <w:tc>
          <w:tcPr>
            <w:tcW w:w="810"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sidRPr="00CC753E">
              <w:rPr>
                <w:rFonts w:ascii="Times New Roman" w:hAnsi="Times New Roman" w:cs="Times New Roman"/>
              </w:rPr>
              <w:t>0,0</w:t>
            </w:r>
          </w:p>
        </w:tc>
        <w:tc>
          <w:tcPr>
            <w:tcW w:w="796"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sidRPr="00CC753E">
              <w:rPr>
                <w:rFonts w:ascii="Times New Roman" w:hAnsi="Times New Roman" w:cs="Times New Roman"/>
              </w:rPr>
              <w:t>0,0</w:t>
            </w:r>
          </w:p>
        </w:tc>
        <w:tc>
          <w:tcPr>
            <w:tcW w:w="1755" w:type="dxa"/>
            <w:tcBorders>
              <w:top w:val="single" w:sz="6" w:space="0" w:color="auto"/>
              <w:left w:val="single" w:sz="6" w:space="0" w:color="auto"/>
              <w:bottom w:val="single" w:sz="6" w:space="0" w:color="auto"/>
              <w:right w:val="single" w:sz="6" w:space="0" w:color="auto"/>
            </w:tcBorders>
          </w:tcPr>
          <w:p w:rsidR="0092142D" w:rsidRPr="00CC753E" w:rsidRDefault="00F253DE" w:rsidP="00F253DE">
            <w:pPr>
              <w:pStyle w:val="ConsPlusCell"/>
              <w:widowControl/>
              <w:rPr>
                <w:rFonts w:ascii="Times New Roman" w:hAnsi="Times New Roman" w:cs="Times New Roman"/>
              </w:rPr>
            </w:pPr>
            <w:r>
              <w:rPr>
                <w:rFonts w:ascii="Times New Roman" w:hAnsi="Times New Roman" w:cs="Times New Roman"/>
                <w:color w:val="000000"/>
              </w:rPr>
              <w:t>Мероприятие не</w:t>
            </w:r>
            <w:r w:rsidR="0092142D" w:rsidRPr="0090622B">
              <w:rPr>
                <w:rFonts w:ascii="Times New Roman" w:hAnsi="Times New Roman" w:cs="Times New Roman"/>
                <w:color w:val="000000"/>
              </w:rPr>
              <w:t xml:space="preserve"> запланировано</w:t>
            </w:r>
            <w:r w:rsidR="0092142D">
              <w:rPr>
                <w:rFonts w:ascii="Times New Roman" w:hAnsi="Times New Roman" w:cs="Times New Roman"/>
                <w:color w:val="000000"/>
              </w:rPr>
              <w:t xml:space="preserve"> в 201</w:t>
            </w:r>
            <w:r>
              <w:rPr>
                <w:rFonts w:ascii="Times New Roman" w:hAnsi="Times New Roman" w:cs="Times New Roman"/>
                <w:color w:val="000000"/>
              </w:rPr>
              <w:t>8</w:t>
            </w:r>
            <w:r w:rsidR="0092142D">
              <w:rPr>
                <w:rFonts w:ascii="Times New Roman" w:hAnsi="Times New Roman" w:cs="Times New Roman"/>
                <w:color w:val="000000"/>
              </w:rPr>
              <w:t xml:space="preserve"> году.</w:t>
            </w:r>
          </w:p>
        </w:tc>
      </w:tr>
      <w:tr w:rsidR="0092142D" w:rsidRPr="00CC753E" w:rsidTr="00891412">
        <w:trPr>
          <w:cantSplit/>
          <w:trHeight w:val="240"/>
        </w:trPr>
        <w:tc>
          <w:tcPr>
            <w:tcW w:w="3060" w:type="dxa"/>
            <w:tcBorders>
              <w:top w:val="single" w:sz="6" w:space="0" w:color="auto"/>
              <w:left w:val="single" w:sz="6" w:space="0" w:color="auto"/>
              <w:bottom w:val="single" w:sz="6" w:space="0" w:color="auto"/>
              <w:right w:val="single" w:sz="6" w:space="0" w:color="auto"/>
            </w:tcBorders>
            <w:vAlign w:val="center"/>
          </w:tcPr>
          <w:p w:rsidR="0092142D" w:rsidRPr="00CC753E" w:rsidRDefault="0092142D" w:rsidP="00FA0E31">
            <w:pPr>
              <w:rPr>
                <w:sz w:val="20"/>
                <w:szCs w:val="20"/>
              </w:rPr>
            </w:pPr>
            <w:r w:rsidRPr="00CC753E">
              <w:rPr>
                <w:sz w:val="20"/>
                <w:szCs w:val="20"/>
              </w:rPr>
              <w:t>1.2.Предоставление доступного и комфортного жилья семьям, проживающим в Ленском районе и желающим улучшить свои жилищные условия</w:t>
            </w:r>
          </w:p>
        </w:tc>
        <w:tc>
          <w:tcPr>
            <w:tcW w:w="1980" w:type="dxa"/>
            <w:tcBorders>
              <w:top w:val="single" w:sz="6" w:space="0" w:color="auto"/>
              <w:left w:val="single" w:sz="6" w:space="0" w:color="auto"/>
              <w:bottom w:val="single" w:sz="6" w:space="0" w:color="auto"/>
              <w:right w:val="single" w:sz="6" w:space="0" w:color="auto"/>
            </w:tcBorders>
            <w:vAlign w:val="center"/>
          </w:tcPr>
          <w:p w:rsidR="0092142D" w:rsidRPr="00E004C7" w:rsidRDefault="0092142D" w:rsidP="00FA0E31">
            <w:pPr>
              <w:jc w:val="center"/>
              <w:rPr>
                <w:sz w:val="18"/>
                <w:szCs w:val="18"/>
              </w:rPr>
            </w:pPr>
            <w:r w:rsidRPr="00E004C7">
              <w:rPr>
                <w:sz w:val="18"/>
                <w:szCs w:val="18"/>
              </w:rPr>
              <w:t>отдел архитектуры, строительства и капитальных ремонтов Администрации МО «Ленский муниципальный район»</w:t>
            </w:r>
          </w:p>
        </w:tc>
        <w:tc>
          <w:tcPr>
            <w:tcW w:w="900"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sidRPr="00CC753E">
              <w:rPr>
                <w:rFonts w:ascii="Times New Roman" w:hAnsi="Times New Roman" w:cs="Times New Roman"/>
              </w:rPr>
              <w:t>0,0</w:t>
            </w:r>
          </w:p>
        </w:tc>
        <w:tc>
          <w:tcPr>
            <w:tcW w:w="900"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sidRPr="00CC753E">
              <w:rPr>
                <w:rFonts w:ascii="Times New Roman" w:hAnsi="Times New Roman" w:cs="Times New Roman"/>
              </w:rPr>
              <w:t>0,0</w:t>
            </w:r>
          </w:p>
        </w:tc>
        <w:tc>
          <w:tcPr>
            <w:tcW w:w="644"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sidRPr="00CC753E">
              <w:rPr>
                <w:rFonts w:ascii="Times New Roman" w:hAnsi="Times New Roman" w:cs="Times New Roman"/>
              </w:rPr>
              <w:t>0,0</w:t>
            </w:r>
          </w:p>
        </w:tc>
        <w:tc>
          <w:tcPr>
            <w:tcW w:w="720"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sidRPr="00CC753E">
              <w:rPr>
                <w:rFonts w:ascii="Times New Roman" w:hAnsi="Times New Roman" w:cs="Times New Roman"/>
              </w:rPr>
              <w:t>0,0</w:t>
            </w:r>
          </w:p>
        </w:tc>
        <w:tc>
          <w:tcPr>
            <w:tcW w:w="720"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sidRPr="00CC753E">
              <w:rPr>
                <w:rFonts w:ascii="Times New Roman" w:hAnsi="Times New Roman" w:cs="Times New Roman"/>
              </w:rPr>
              <w:t>0,0</w:t>
            </w:r>
          </w:p>
        </w:tc>
        <w:tc>
          <w:tcPr>
            <w:tcW w:w="853" w:type="dxa"/>
            <w:gridSpan w:val="2"/>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sidRPr="00CC753E">
              <w:rPr>
                <w:rFonts w:ascii="Times New Roman" w:hAnsi="Times New Roman" w:cs="Times New Roman"/>
              </w:rPr>
              <w:t>0,0</w:t>
            </w:r>
          </w:p>
        </w:tc>
        <w:tc>
          <w:tcPr>
            <w:tcW w:w="559"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sidRPr="00CC753E">
              <w:rPr>
                <w:rFonts w:ascii="Times New Roman" w:hAnsi="Times New Roman" w:cs="Times New Roman"/>
              </w:rPr>
              <w:t>0,0</w:t>
            </w:r>
          </w:p>
        </w:tc>
        <w:tc>
          <w:tcPr>
            <w:tcW w:w="675"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sidRPr="00CC753E">
              <w:rPr>
                <w:rFonts w:ascii="Times New Roman" w:hAnsi="Times New Roman" w:cs="Times New Roman"/>
              </w:rPr>
              <w:t>0,0</w:t>
            </w:r>
          </w:p>
        </w:tc>
        <w:tc>
          <w:tcPr>
            <w:tcW w:w="810"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sidRPr="00CC753E">
              <w:rPr>
                <w:rFonts w:ascii="Times New Roman" w:hAnsi="Times New Roman" w:cs="Times New Roman"/>
              </w:rPr>
              <w:t>0,0</w:t>
            </w:r>
          </w:p>
        </w:tc>
        <w:tc>
          <w:tcPr>
            <w:tcW w:w="810"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sidRPr="00CC753E">
              <w:rPr>
                <w:rFonts w:ascii="Times New Roman" w:hAnsi="Times New Roman" w:cs="Times New Roman"/>
              </w:rPr>
              <w:t>0,0</w:t>
            </w:r>
          </w:p>
        </w:tc>
        <w:tc>
          <w:tcPr>
            <w:tcW w:w="796"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sidRPr="00CC753E">
              <w:rPr>
                <w:rFonts w:ascii="Times New Roman" w:hAnsi="Times New Roman" w:cs="Times New Roman"/>
              </w:rPr>
              <w:t>0,0</w:t>
            </w:r>
          </w:p>
        </w:tc>
        <w:tc>
          <w:tcPr>
            <w:tcW w:w="1755"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Pr>
                <w:rFonts w:ascii="Times New Roman" w:hAnsi="Times New Roman" w:cs="Times New Roman"/>
              </w:rPr>
              <w:t>Нет выполнения в связи с отсутствием финансовых средств.</w:t>
            </w:r>
          </w:p>
        </w:tc>
      </w:tr>
      <w:tr w:rsidR="0092142D" w:rsidRPr="00CC753E" w:rsidTr="00891412">
        <w:trPr>
          <w:cantSplit/>
          <w:trHeight w:val="240"/>
        </w:trPr>
        <w:tc>
          <w:tcPr>
            <w:tcW w:w="3060" w:type="dxa"/>
            <w:tcBorders>
              <w:top w:val="single" w:sz="6" w:space="0" w:color="auto"/>
              <w:left w:val="single" w:sz="6" w:space="0" w:color="auto"/>
              <w:bottom w:val="single" w:sz="6" w:space="0" w:color="auto"/>
              <w:right w:val="single" w:sz="6" w:space="0" w:color="auto"/>
            </w:tcBorders>
            <w:vAlign w:val="center"/>
          </w:tcPr>
          <w:p w:rsidR="0092142D" w:rsidRPr="00CC753E" w:rsidRDefault="0092142D" w:rsidP="00FA0E31">
            <w:pPr>
              <w:rPr>
                <w:sz w:val="20"/>
                <w:szCs w:val="20"/>
              </w:rPr>
            </w:pPr>
            <w:r w:rsidRPr="00CC753E">
              <w:rPr>
                <w:sz w:val="20"/>
                <w:szCs w:val="20"/>
              </w:rPr>
              <w:t>1.3. Обеспечение жильем отдельных категорий граждан, в том числе установленных федеральным законодательством</w:t>
            </w:r>
          </w:p>
        </w:tc>
        <w:tc>
          <w:tcPr>
            <w:tcW w:w="1980" w:type="dxa"/>
            <w:tcBorders>
              <w:top w:val="single" w:sz="6" w:space="0" w:color="auto"/>
              <w:left w:val="single" w:sz="6" w:space="0" w:color="auto"/>
              <w:bottom w:val="single" w:sz="6" w:space="0" w:color="auto"/>
              <w:right w:val="single" w:sz="6" w:space="0" w:color="auto"/>
            </w:tcBorders>
            <w:vAlign w:val="center"/>
          </w:tcPr>
          <w:p w:rsidR="0092142D" w:rsidRPr="00E004C7" w:rsidRDefault="0092142D" w:rsidP="00FA0E31">
            <w:pPr>
              <w:jc w:val="center"/>
              <w:rPr>
                <w:sz w:val="18"/>
                <w:szCs w:val="18"/>
              </w:rPr>
            </w:pPr>
            <w:r w:rsidRPr="00E004C7">
              <w:rPr>
                <w:sz w:val="18"/>
                <w:szCs w:val="18"/>
              </w:rPr>
              <w:t>отдел архитектуры, строительства и капитальных ремонтов Администрации МО «Ленский муниципальный район»</w:t>
            </w: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5,0</w:t>
            </w: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4064BD"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5,0</w:t>
            </w:r>
          </w:p>
        </w:tc>
        <w:tc>
          <w:tcPr>
            <w:tcW w:w="644"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853" w:type="dxa"/>
            <w:gridSpan w:val="2"/>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559"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675" w:type="dxa"/>
            <w:tcBorders>
              <w:top w:val="single" w:sz="6" w:space="0" w:color="auto"/>
              <w:left w:val="single" w:sz="6" w:space="0" w:color="auto"/>
              <w:bottom w:val="single" w:sz="6" w:space="0" w:color="auto"/>
              <w:right w:val="single" w:sz="6" w:space="0" w:color="auto"/>
            </w:tcBorders>
          </w:tcPr>
          <w:p w:rsidR="0092142D" w:rsidRPr="00084D9D" w:rsidRDefault="0092142D" w:rsidP="00402CB4">
            <w:pPr>
              <w:pStyle w:val="ConsPlusCell"/>
              <w:widowControl/>
              <w:jc w:val="center"/>
              <w:rPr>
                <w:rFonts w:ascii="Times New Roman" w:hAnsi="Times New Roman" w:cs="Times New Roman"/>
              </w:rPr>
            </w:pPr>
            <w:r w:rsidRPr="00084D9D">
              <w:rPr>
                <w:rFonts w:ascii="Times New Roman" w:hAnsi="Times New Roman" w:cs="Times New Roman"/>
              </w:rPr>
              <w:t>5,0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4064BD"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5,0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796"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Pr>
                <w:rFonts w:ascii="Times New Roman" w:hAnsi="Times New Roman" w:cs="Times New Roman"/>
              </w:rPr>
              <w:t>0</w:t>
            </w:r>
          </w:p>
        </w:tc>
        <w:tc>
          <w:tcPr>
            <w:tcW w:w="1755" w:type="dxa"/>
            <w:tcBorders>
              <w:top w:val="single" w:sz="6" w:space="0" w:color="auto"/>
              <w:left w:val="single" w:sz="6" w:space="0" w:color="auto"/>
              <w:bottom w:val="single" w:sz="6" w:space="0" w:color="auto"/>
              <w:right w:val="single" w:sz="6" w:space="0" w:color="auto"/>
            </w:tcBorders>
          </w:tcPr>
          <w:p w:rsidR="0092142D" w:rsidRPr="00CC753E" w:rsidRDefault="0092142D" w:rsidP="00FD4213">
            <w:pPr>
              <w:pStyle w:val="ConsPlusCell"/>
              <w:widowControl/>
              <w:rPr>
                <w:rFonts w:ascii="Times New Roman" w:hAnsi="Times New Roman" w:cs="Times New Roman"/>
              </w:rPr>
            </w:pPr>
            <w:r>
              <w:rPr>
                <w:rFonts w:ascii="Times New Roman" w:hAnsi="Times New Roman" w:cs="Times New Roman"/>
              </w:rPr>
              <w:t xml:space="preserve">Ведётся постановка на учёт граждан, желающих получить субсидию на выезд из районов Крайнего Севера и приравненных к ним местностям. </w:t>
            </w:r>
          </w:p>
        </w:tc>
      </w:tr>
      <w:tr w:rsidR="0092142D" w:rsidRPr="00CC753E" w:rsidTr="00891412">
        <w:trPr>
          <w:cantSplit/>
          <w:trHeight w:val="240"/>
        </w:trPr>
        <w:tc>
          <w:tcPr>
            <w:tcW w:w="3060" w:type="dxa"/>
            <w:tcBorders>
              <w:top w:val="single" w:sz="6" w:space="0" w:color="auto"/>
              <w:left w:val="single" w:sz="6" w:space="0" w:color="auto"/>
              <w:bottom w:val="single" w:sz="6" w:space="0" w:color="auto"/>
              <w:right w:val="single" w:sz="6" w:space="0" w:color="auto"/>
            </w:tcBorders>
            <w:vAlign w:val="center"/>
          </w:tcPr>
          <w:p w:rsidR="0092142D" w:rsidRPr="00CC753E" w:rsidRDefault="0092142D" w:rsidP="00FA0E31">
            <w:pPr>
              <w:rPr>
                <w:sz w:val="20"/>
                <w:szCs w:val="20"/>
              </w:rPr>
            </w:pPr>
            <w:r w:rsidRPr="00CC753E">
              <w:rPr>
                <w:sz w:val="20"/>
                <w:szCs w:val="20"/>
              </w:rPr>
              <w:t xml:space="preserve">1.4. Обеспечение </w:t>
            </w:r>
            <w:r>
              <w:rPr>
                <w:sz w:val="20"/>
                <w:szCs w:val="20"/>
              </w:rPr>
              <w:t>земельных участков, предоставляемых многодетным семьям для индивидуального жилищного строительства и ведения личного подсобного хозяйства, объектами коммунальной и инженерной инфраструктуры</w:t>
            </w:r>
          </w:p>
          <w:p w:rsidR="0092142D" w:rsidRPr="00CC753E" w:rsidRDefault="0092142D" w:rsidP="00FA0E31">
            <w:pPr>
              <w:rPr>
                <w:sz w:val="20"/>
                <w:szCs w:val="20"/>
              </w:rPr>
            </w:pPr>
          </w:p>
        </w:tc>
        <w:tc>
          <w:tcPr>
            <w:tcW w:w="1980" w:type="dxa"/>
            <w:tcBorders>
              <w:top w:val="single" w:sz="6" w:space="0" w:color="auto"/>
              <w:left w:val="single" w:sz="6" w:space="0" w:color="auto"/>
              <w:bottom w:val="single" w:sz="6" w:space="0" w:color="auto"/>
              <w:right w:val="single" w:sz="6" w:space="0" w:color="auto"/>
            </w:tcBorders>
            <w:vAlign w:val="center"/>
          </w:tcPr>
          <w:p w:rsidR="0092142D" w:rsidRPr="00E004C7" w:rsidRDefault="0092142D" w:rsidP="00FA0E31">
            <w:pPr>
              <w:jc w:val="center"/>
              <w:rPr>
                <w:sz w:val="18"/>
                <w:szCs w:val="18"/>
              </w:rPr>
            </w:pPr>
            <w:r w:rsidRPr="00E004C7">
              <w:rPr>
                <w:sz w:val="18"/>
                <w:szCs w:val="18"/>
              </w:rPr>
              <w:t>отдел архитектуры, строительства и капитальных ремонтов Администрации МО «Ленский муниципальный район»</w:t>
            </w: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0,0</w:t>
            </w: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0,0</w:t>
            </w:r>
          </w:p>
        </w:tc>
        <w:tc>
          <w:tcPr>
            <w:tcW w:w="644"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0,0</w:t>
            </w:r>
          </w:p>
        </w:tc>
        <w:tc>
          <w:tcPr>
            <w:tcW w:w="853" w:type="dxa"/>
            <w:gridSpan w:val="2"/>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0,0</w:t>
            </w:r>
          </w:p>
        </w:tc>
        <w:tc>
          <w:tcPr>
            <w:tcW w:w="559"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0,0</w:t>
            </w:r>
          </w:p>
        </w:tc>
        <w:tc>
          <w:tcPr>
            <w:tcW w:w="675"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0,0</w:t>
            </w:r>
          </w:p>
        </w:tc>
        <w:tc>
          <w:tcPr>
            <w:tcW w:w="796"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sidRPr="00CC753E">
              <w:rPr>
                <w:rFonts w:ascii="Times New Roman" w:hAnsi="Times New Roman" w:cs="Times New Roman"/>
              </w:rPr>
              <w:t>0,0</w:t>
            </w:r>
          </w:p>
        </w:tc>
        <w:tc>
          <w:tcPr>
            <w:tcW w:w="1755"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Pr>
                <w:rFonts w:ascii="Times New Roman" w:hAnsi="Times New Roman" w:cs="Times New Roman"/>
              </w:rPr>
              <w:t>Нет выполнения в связи с отсутствием финансовых средств.</w:t>
            </w:r>
          </w:p>
        </w:tc>
      </w:tr>
      <w:tr w:rsidR="0092142D" w:rsidRPr="00CC753E" w:rsidTr="00891412">
        <w:trPr>
          <w:cantSplit/>
          <w:trHeight w:val="1832"/>
        </w:trPr>
        <w:tc>
          <w:tcPr>
            <w:tcW w:w="3060" w:type="dxa"/>
            <w:tcBorders>
              <w:top w:val="single" w:sz="6" w:space="0" w:color="auto"/>
              <w:left w:val="single" w:sz="6" w:space="0" w:color="auto"/>
              <w:bottom w:val="single" w:sz="6" w:space="0" w:color="auto"/>
              <w:right w:val="single" w:sz="6" w:space="0" w:color="auto"/>
            </w:tcBorders>
            <w:vAlign w:val="center"/>
          </w:tcPr>
          <w:p w:rsidR="0092142D" w:rsidRPr="00CC753E" w:rsidRDefault="0092142D" w:rsidP="00FA0E31">
            <w:pPr>
              <w:rPr>
                <w:sz w:val="20"/>
                <w:szCs w:val="20"/>
              </w:rPr>
            </w:pPr>
            <w:r w:rsidRPr="00CC753E">
              <w:rPr>
                <w:sz w:val="20"/>
                <w:szCs w:val="20"/>
              </w:rPr>
              <w:t>1.5. Оказание финансовой поддержки гражданам в целях осуществления индивидуального жилищного строительства</w:t>
            </w:r>
          </w:p>
        </w:tc>
        <w:tc>
          <w:tcPr>
            <w:tcW w:w="1980" w:type="dxa"/>
            <w:tcBorders>
              <w:top w:val="single" w:sz="6" w:space="0" w:color="auto"/>
              <w:left w:val="single" w:sz="6" w:space="0" w:color="auto"/>
              <w:bottom w:val="single" w:sz="6" w:space="0" w:color="auto"/>
              <w:right w:val="single" w:sz="6" w:space="0" w:color="auto"/>
            </w:tcBorders>
            <w:vAlign w:val="center"/>
          </w:tcPr>
          <w:p w:rsidR="0092142D" w:rsidRPr="00E004C7" w:rsidRDefault="0092142D" w:rsidP="00FA0E31">
            <w:pPr>
              <w:jc w:val="center"/>
              <w:rPr>
                <w:sz w:val="18"/>
                <w:szCs w:val="18"/>
              </w:rPr>
            </w:pPr>
            <w:r w:rsidRPr="00E004C7">
              <w:rPr>
                <w:sz w:val="18"/>
                <w:szCs w:val="18"/>
              </w:rPr>
              <w:t>отдел архитектуры, строительства и капитальных ремонтов Администрации МО «Ленский муниципальный район»</w:t>
            </w: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644"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853" w:type="dxa"/>
            <w:gridSpan w:val="2"/>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559"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675"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796"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1755"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Pr>
                <w:rFonts w:ascii="Times New Roman" w:hAnsi="Times New Roman" w:cs="Times New Roman"/>
              </w:rPr>
              <w:t>Нет выполнения в связи с отсутствием финансовых средств.</w:t>
            </w:r>
          </w:p>
        </w:tc>
      </w:tr>
      <w:tr w:rsidR="0092142D" w:rsidRPr="00CC753E" w:rsidTr="00891412">
        <w:trPr>
          <w:cantSplit/>
          <w:trHeight w:val="240"/>
        </w:trPr>
        <w:tc>
          <w:tcPr>
            <w:tcW w:w="3060" w:type="dxa"/>
            <w:tcBorders>
              <w:top w:val="single" w:sz="6" w:space="0" w:color="auto"/>
              <w:left w:val="single" w:sz="6" w:space="0" w:color="auto"/>
              <w:bottom w:val="single" w:sz="6" w:space="0" w:color="auto"/>
              <w:right w:val="single" w:sz="6" w:space="0" w:color="auto"/>
            </w:tcBorders>
            <w:vAlign w:val="center"/>
          </w:tcPr>
          <w:p w:rsidR="0092142D" w:rsidRPr="00CC753E" w:rsidRDefault="0092142D" w:rsidP="00FA0E31">
            <w:pPr>
              <w:rPr>
                <w:sz w:val="20"/>
                <w:szCs w:val="20"/>
              </w:rPr>
            </w:pPr>
            <w:r w:rsidRPr="00CC753E">
              <w:rPr>
                <w:sz w:val="20"/>
                <w:szCs w:val="20"/>
              </w:rPr>
              <w:lastRenderedPageBreak/>
              <w:t>1.</w:t>
            </w:r>
            <w:r>
              <w:rPr>
                <w:sz w:val="20"/>
                <w:szCs w:val="20"/>
              </w:rPr>
              <w:t>6</w:t>
            </w:r>
            <w:r w:rsidRPr="00CC753E">
              <w:rPr>
                <w:sz w:val="20"/>
                <w:szCs w:val="20"/>
              </w:rPr>
              <w:t>.Разработка генеральных планов и правил землепользования и застройки поселений</w:t>
            </w:r>
          </w:p>
        </w:tc>
        <w:tc>
          <w:tcPr>
            <w:tcW w:w="1980" w:type="dxa"/>
            <w:tcBorders>
              <w:top w:val="single" w:sz="6" w:space="0" w:color="auto"/>
              <w:left w:val="single" w:sz="6" w:space="0" w:color="auto"/>
              <w:bottom w:val="single" w:sz="6" w:space="0" w:color="auto"/>
              <w:right w:val="single" w:sz="6" w:space="0" w:color="auto"/>
            </w:tcBorders>
            <w:vAlign w:val="center"/>
          </w:tcPr>
          <w:p w:rsidR="0092142D" w:rsidRPr="00CC753E" w:rsidRDefault="0092142D" w:rsidP="00FA0E31">
            <w:pPr>
              <w:jc w:val="center"/>
              <w:rPr>
                <w:sz w:val="20"/>
                <w:szCs w:val="20"/>
              </w:rPr>
            </w:pPr>
            <w:r w:rsidRPr="00883E9D">
              <w:rPr>
                <w:sz w:val="20"/>
                <w:szCs w:val="20"/>
              </w:rPr>
              <w:t xml:space="preserve">отдел </w:t>
            </w:r>
            <w:r>
              <w:rPr>
                <w:sz w:val="20"/>
                <w:szCs w:val="20"/>
              </w:rPr>
              <w:t>архитектуры, строительства и капитальных ремонтов</w:t>
            </w:r>
            <w:r w:rsidRPr="00883E9D">
              <w:rPr>
                <w:sz w:val="20"/>
                <w:szCs w:val="20"/>
              </w:rPr>
              <w:t xml:space="preserve"> Администрации МО «Ленский муниципальный район»</w:t>
            </w:r>
          </w:p>
        </w:tc>
        <w:tc>
          <w:tcPr>
            <w:tcW w:w="900" w:type="dxa"/>
            <w:tcBorders>
              <w:top w:val="single" w:sz="6" w:space="0" w:color="auto"/>
              <w:left w:val="single" w:sz="6" w:space="0" w:color="auto"/>
              <w:bottom w:val="single" w:sz="6" w:space="0" w:color="auto"/>
              <w:right w:val="single" w:sz="6" w:space="0" w:color="auto"/>
            </w:tcBorders>
          </w:tcPr>
          <w:p w:rsidR="0092142D" w:rsidRPr="00F253DE" w:rsidRDefault="00F253DE" w:rsidP="00402CB4">
            <w:pPr>
              <w:pStyle w:val="ConsPlusCell"/>
              <w:widowControl/>
              <w:jc w:val="center"/>
              <w:rPr>
                <w:rFonts w:ascii="Times New Roman" w:hAnsi="Times New Roman" w:cs="Times New Roman"/>
              </w:rPr>
            </w:pPr>
            <w:r w:rsidRPr="00F253DE">
              <w:rPr>
                <w:rFonts w:ascii="Times New Roman" w:hAnsi="Times New Roman" w:cs="Times New Roman"/>
              </w:rPr>
              <w:t>0</w:t>
            </w:r>
          </w:p>
        </w:tc>
        <w:tc>
          <w:tcPr>
            <w:tcW w:w="900" w:type="dxa"/>
            <w:tcBorders>
              <w:top w:val="single" w:sz="6" w:space="0" w:color="auto"/>
              <w:left w:val="single" w:sz="6" w:space="0" w:color="auto"/>
              <w:bottom w:val="single" w:sz="6" w:space="0" w:color="auto"/>
              <w:right w:val="single" w:sz="6" w:space="0" w:color="auto"/>
            </w:tcBorders>
          </w:tcPr>
          <w:p w:rsidR="0092142D" w:rsidRPr="00F253DE" w:rsidRDefault="00F253DE" w:rsidP="00402CB4">
            <w:pPr>
              <w:pStyle w:val="ConsPlusCell"/>
              <w:widowControl/>
              <w:jc w:val="center"/>
              <w:rPr>
                <w:rFonts w:ascii="Times New Roman" w:hAnsi="Times New Roman" w:cs="Times New Roman"/>
              </w:rPr>
            </w:pPr>
            <w:r w:rsidRPr="00F253DE">
              <w:rPr>
                <w:rFonts w:ascii="Times New Roman" w:hAnsi="Times New Roman" w:cs="Times New Roman"/>
              </w:rPr>
              <w:t>0</w:t>
            </w:r>
          </w:p>
          <w:p w:rsidR="0092142D" w:rsidRPr="00F253DE" w:rsidRDefault="0092142D" w:rsidP="00402CB4">
            <w:pPr>
              <w:pStyle w:val="ConsPlusCell"/>
              <w:widowControl/>
              <w:jc w:val="center"/>
              <w:rPr>
                <w:rFonts w:ascii="Times New Roman" w:hAnsi="Times New Roman" w:cs="Times New Roman"/>
              </w:rPr>
            </w:pPr>
          </w:p>
        </w:tc>
        <w:tc>
          <w:tcPr>
            <w:tcW w:w="644" w:type="dxa"/>
            <w:tcBorders>
              <w:top w:val="single" w:sz="6" w:space="0" w:color="auto"/>
              <w:left w:val="single" w:sz="6" w:space="0" w:color="auto"/>
              <w:bottom w:val="single" w:sz="6" w:space="0" w:color="auto"/>
              <w:right w:val="single" w:sz="6" w:space="0" w:color="auto"/>
            </w:tcBorders>
          </w:tcPr>
          <w:p w:rsidR="0092142D" w:rsidRPr="00F253DE" w:rsidRDefault="0092142D" w:rsidP="00402CB4">
            <w:pPr>
              <w:pStyle w:val="ConsPlusCell"/>
              <w:widowControl/>
              <w:jc w:val="center"/>
              <w:rPr>
                <w:rFonts w:ascii="Times New Roman" w:hAnsi="Times New Roman" w:cs="Times New Roman"/>
              </w:rPr>
            </w:pPr>
            <w:r w:rsidRPr="00F253DE">
              <w:rPr>
                <w:rFonts w:ascii="Times New Roman" w:hAnsi="Times New Roman" w:cs="Times New Roman"/>
              </w:rPr>
              <w:t>0</w:t>
            </w:r>
          </w:p>
        </w:tc>
        <w:tc>
          <w:tcPr>
            <w:tcW w:w="720" w:type="dxa"/>
            <w:tcBorders>
              <w:top w:val="single" w:sz="6" w:space="0" w:color="auto"/>
              <w:left w:val="single" w:sz="6" w:space="0" w:color="auto"/>
              <w:bottom w:val="single" w:sz="6" w:space="0" w:color="auto"/>
              <w:right w:val="single" w:sz="6" w:space="0" w:color="auto"/>
            </w:tcBorders>
          </w:tcPr>
          <w:p w:rsidR="0092142D" w:rsidRPr="00F253DE" w:rsidRDefault="00F253DE" w:rsidP="00402CB4">
            <w:pPr>
              <w:pStyle w:val="ConsPlusCell"/>
              <w:widowControl/>
              <w:jc w:val="center"/>
              <w:rPr>
                <w:rFonts w:ascii="Times New Roman" w:hAnsi="Times New Roman" w:cs="Times New Roman"/>
              </w:rPr>
            </w:pPr>
            <w:r w:rsidRPr="00F253DE">
              <w:rPr>
                <w:rFonts w:ascii="Times New Roman" w:hAnsi="Times New Roman" w:cs="Times New Roman"/>
              </w:rPr>
              <w:t>0</w:t>
            </w:r>
          </w:p>
        </w:tc>
        <w:tc>
          <w:tcPr>
            <w:tcW w:w="720" w:type="dxa"/>
            <w:tcBorders>
              <w:top w:val="single" w:sz="6" w:space="0" w:color="auto"/>
              <w:left w:val="single" w:sz="6" w:space="0" w:color="auto"/>
              <w:bottom w:val="single" w:sz="6" w:space="0" w:color="auto"/>
              <w:right w:val="single" w:sz="6" w:space="0" w:color="auto"/>
            </w:tcBorders>
          </w:tcPr>
          <w:p w:rsidR="0092142D" w:rsidRPr="00F253DE" w:rsidRDefault="00F253DE" w:rsidP="00402CB4">
            <w:pPr>
              <w:pStyle w:val="ConsPlusCell"/>
              <w:widowControl/>
              <w:jc w:val="center"/>
              <w:rPr>
                <w:rFonts w:ascii="Times New Roman" w:hAnsi="Times New Roman" w:cs="Times New Roman"/>
              </w:rPr>
            </w:pPr>
            <w:r w:rsidRPr="00F253DE">
              <w:rPr>
                <w:rFonts w:ascii="Times New Roman" w:hAnsi="Times New Roman" w:cs="Times New Roman"/>
              </w:rPr>
              <w:t>0</w:t>
            </w:r>
          </w:p>
        </w:tc>
        <w:tc>
          <w:tcPr>
            <w:tcW w:w="853" w:type="dxa"/>
            <w:gridSpan w:val="2"/>
            <w:tcBorders>
              <w:top w:val="single" w:sz="6" w:space="0" w:color="auto"/>
              <w:left w:val="single" w:sz="6" w:space="0" w:color="auto"/>
              <w:bottom w:val="single" w:sz="6" w:space="0" w:color="auto"/>
              <w:right w:val="single" w:sz="6" w:space="0" w:color="auto"/>
            </w:tcBorders>
          </w:tcPr>
          <w:p w:rsidR="0092142D" w:rsidRPr="00F253DE" w:rsidRDefault="00F253DE" w:rsidP="00402CB4">
            <w:pPr>
              <w:pStyle w:val="ConsPlusCell"/>
              <w:widowControl/>
              <w:jc w:val="center"/>
              <w:rPr>
                <w:rFonts w:ascii="Times New Roman" w:hAnsi="Times New Roman" w:cs="Times New Roman"/>
              </w:rPr>
            </w:pPr>
            <w:r w:rsidRPr="00F253DE">
              <w:rPr>
                <w:rFonts w:ascii="Times New Roman" w:hAnsi="Times New Roman" w:cs="Times New Roman"/>
              </w:rPr>
              <w:t>0</w:t>
            </w:r>
          </w:p>
        </w:tc>
        <w:tc>
          <w:tcPr>
            <w:tcW w:w="559" w:type="dxa"/>
            <w:tcBorders>
              <w:top w:val="single" w:sz="6" w:space="0" w:color="auto"/>
              <w:left w:val="single" w:sz="6" w:space="0" w:color="auto"/>
              <w:bottom w:val="single" w:sz="6" w:space="0" w:color="auto"/>
              <w:right w:val="single" w:sz="6" w:space="0" w:color="auto"/>
            </w:tcBorders>
          </w:tcPr>
          <w:p w:rsidR="0092142D" w:rsidRPr="00F253DE" w:rsidRDefault="00F253DE" w:rsidP="00402CB4">
            <w:pPr>
              <w:pStyle w:val="ConsPlusCell"/>
              <w:widowControl/>
              <w:jc w:val="center"/>
              <w:rPr>
                <w:rFonts w:ascii="Times New Roman" w:hAnsi="Times New Roman" w:cs="Times New Roman"/>
              </w:rPr>
            </w:pPr>
            <w:r w:rsidRPr="00F253DE">
              <w:rPr>
                <w:rFonts w:ascii="Times New Roman" w:hAnsi="Times New Roman" w:cs="Times New Roman"/>
              </w:rPr>
              <w:t>0</w:t>
            </w:r>
          </w:p>
        </w:tc>
        <w:tc>
          <w:tcPr>
            <w:tcW w:w="675" w:type="dxa"/>
            <w:tcBorders>
              <w:top w:val="single" w:sz="6" w:space="0" w:color="auto"/>
              <w:left w:val="single" w:sz="6" w:space="0" w:color="auto"/>
              <w:bottom w:val="single" w:sz="6" w:space="0" w:color="auto"/>
              <w:right w:val="single" w:sz="6" w:space="0" w:color="auto"/>
            </w:tcBorders>
          </w:tcPr>
          <w:p w:rsidR="0092142D" w:rsidRPr="00F253DE" w:rsidRDefault="0092142D" w:rsidP="00402CB4">
            <w:pPr>
              <w:pStyle w:val="ConsPlusCell"/>
              <w:widowControl/>
              <w:jc w:val="center"/>
              <w:rPr>
                <w:rFonts w:ascii="Times New Roman" w:hAnsi="Times New Roman" w:cs="Times New Roman"/>
              </w:rPr>
            </w:pPr>
            <w:r w:rsidRPr="00F253DE">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F253DE" w:rsidRDefault="0092142D" w:rsidP="00402CB4">
            <w:pPr>
              <w:pStyle w:val="ConsPlusCell"/>
              <w:widowControl/>
              <w:jc w:val="center"/>
              <w:rPr>
                <w:rFonts w:ascii="Times New Roman" w:hAnsi="Times New Roman" w:cs="Times New Roman"/>
              </w:rPr>
            </w:pPr>
            <w:r w:rsidRPr="00F253DE">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F253DE" w:rsidRDefault="0092142D" w:rsidP="00402CB4">
            <w:pPr>
              <w:pStyle w:val="ConsPlusCell"/>
              <w:widowControl/>
              <w:jc w:val="center"/>
              <w:rPr>
                <w:rFonts w:ascii="Times New Roman" w:hAnsi="Times New Roman" w:cs="Times New Roman"/>
              </w:rPr>
            </w:pPr>
            <w:r w:rsidRPr="00F253DE">
              <w:rPr>
                <w:rFonts w:ascii="Times New Roman" w:hAnsi="Times New Roman" w:cs="Times New Roman"/>
              </w:rPr>
              <w:t>0</w:t>
            </w:r>
          </w:p>
        </w:tc>
        <w:tc>
          <w:tcPr>
            <w:tcW w:w="796"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Pr>
                <w:rFonts w:ascii="Times New Roman" w:hAnsi="Times New Roman" w:cs="Times New Roman"/>
              </w:rPr>
              <w:t>0</w:t>
            </w:r>
          </w:p>
        </w:tc>
        <w:tc>
          <w:tcPr>
            <w:tcW w:w="1755" w:type="dxa"/>
            <w:tcBorders>
              <w:top w:val="single" w:sz="6" w:space="0" w:color="auto"/>
              <w:left w:val="single" w:sz="6" w:space="0" w:color="auto"/>
              <w:bottom w:val="single" w:sz="6" w:space="0" w:color="auto"/>
              <w:right w:val="single" w:sz="6" w:space="0" w:color="auto"/>
            </w:tcBorders>
          </w:tcPr>
          <w:p w:rsidR="0092142D" w:rsidRPr="00CC753E" w:rsidRDefault="00891412" w:rsidP="0090622B">
            <w:pPr>
              <w:pStyle w:val="ConsPlusCell"/>
              <w:widowControl/>
              <w:rPr>
                <w:rFonts w:ascii="Times New Roman" w:hAnsi="Times New Roman" w:cs="Times New Roman"/>
              </w:rPr>
            </w:pPr>
            <w:r>
              <w:rPr>
                <w:rFonts w:ascii="Times New Roman" w:hAnsi="Times New Roman" w:cs="Times New Roman"/>
              </w:rPr>
              <w:t>Мероприятие выполнено, генеральные планы-6 и правила землепользования и застройки поселений-4 разработаны и утверждены</w:t>
            </w:r>
          </w:p>
        </w:tc>
      </w:tr>
      <w:tr w:rsidR="0092142D" w:rsidRPr="00CC753E" w:rsidTr="00891412">
        <w:trPr>
          <w:cantSplit/>
          <w:trHeight w:val="240"/>
        </w:trPr>
        <w:tc>
          <w:tcPr>
            <w:tcW w:w="3060" w:type="dxa"/>
            <w:tcBorders>
              <w:top w:val="single" w:sz="6" w:space="0" w:color="auto"/>
              <w:left w:val="single" w:sz="6" w:space="0" w:color="auto"/>
              <w:bottom w:val="single" w:sz="6" w:space="0" w:color="auto"/>
              <w:right w:val="single" w:sz="6" w:space="0" w:color="auto"/>
            </w:tcBorders>
            <w:vAlign w:val="center"/>
          </w:tcPr>
          <w:p w:rsidR="0092142D" w:rsidRPr="00CC753E" w:rsidRDefault="0092142D" w:rsidP="00FA0E31">
            <w:pPr>
              <w:rPr>
                <w:sz w:val="20"/>
                <w:szCs w:val="20"/>
              </w:rPr>
            </w:pPr>
            <w:r w:rsidRPr="00CC753E">
              <w:rPr>
                <w:sz w:val="20"/>
                <w:szCs w:val="20"/>
              </w:rPr>
              <w:t>1.</w:t>
            </w:r>
            <w:r>
              <w:rPr>
                <w:sz w:val="20"/>
                <w:szCs w:val="20"/>
              </w:rPr>
              <w:t>7</w:t>
            </w:r>
            <w:r w:rsidRPr="00CC753E">
              <w:rPr>
                <w:sz w:val="20"/>
                <w:szCs w:val="20"/>
              </w:rPr>
              <w:t>.Модернизация объектов водоснабжения на территории Ленского района</w:t>
            </w:r>
          </w:p>
        </w:tc>
        <w:tc>
          <w:tcPr>
            <w:tcW w:w="1980" w:type="dxa"/>
            <w:tcBorders>
              <w:top w:val="single" w:sz="6" w:space="0" w:color="auto"/>
              <w:left w:val="single" w:sz="6" w:space="0" w:color="auto"/>
              <w:bottom w:val="single" w:sz="6" w:space="0" w:color="auto"/>
              <w:right w:val="single" w:sz="6" w:space="0" w:color="auto"/>
            </w:tcBorders>
            <w:vAlign w:val="center"/>
          </w:tcPr>
          <w:p w:rsidR="0092142D" w:rsidRPr="00CC753E" w:rsidRDefault="0092142D" w:rsidP="00FA0E31">
            <w:pPr>
              <w:jc w:val="center"/>
              <w:rPr>
                <w:sz w:val="20"/>
                <w:szCs w:val="20"/>
              </w:rPr>
            </w:pPr>
            <w:r w:rsidRPr="00883E9D">
              <w:rPr>
                <w:sz w:val="20"/>
                <w:szCs w:val="20"/>
              </w:rPr>
              <w:t xml:space="preserve">отдел </w:t>
            </w:r>
            <w:r>
              <w:rPr>
                <w:sz w:val="20"/>
                <w:szCs w:val="20"/>
              </w:rPr>
              <w:t>архитектуры, строительства и капитальных ремонтов</w:t>
            </w:r>
            <w:r w:rsidRPr="00883E9D">
              <w:rPr>
                <w:sz w:val="20"/>
                <w:szCs w:val="20"/>
              </w:rPr>
              <w:t xml:space="preserve"> Администрации МО «Ленский муниципальный район»</w:t>
            </w: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4064BD"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182,8</w:t>
            </w:r>
          </w:p>
          <w:p w:rsidR="0092142D" w:rsidRPr="004848C2" w:rsidRDefault="0092142D" w:rsidP="00402CB4">
            <w:pPr>
              <w:pStyle w:val="ConsPlusCell"/>
              <w:widowControl/>
              <w:jc w:val="center"/>
              <w:rPr>
                <w:rFonts w:ascii="Times New Roman" w:hAnsi="Times New Roman" w:cs="Times New Roman"/>
                <w:color w:val="000000"/>
              </w:rPr>
            </w:pP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644"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4064BD"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182,8</w:t>
            </w:r>
          </w:p>
        </w:tc>
        <w:tc>
          <w:tcPr>
            <w:tcW w:w="853" w:type="dxa"/>
            <w:gridSpan w:val="2"/>
            <w:tcBorders>
              <w:top w:val="single" w:sz="6" w:space="0" w:color="auto"/>
              <w:left w:val="single" w:sz="6" w:space="0" w:color="auto"/>
              <w:bottom w:val="single" w:sz="6" w:space="0" w:color="auto"/>
              <w:right w:val="single" w:sz="6" w:space="0" w:color="auto"/>
            </w:tcBorders>
          </w:tcPr>
          <w:p w:rsidR="0092142D" w:rsidRPr="004848C2" w:rsidRDefault="004064BD"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182,8</w:t>
            </w:r>
          </w:p>
        </w:tc>
        <w:tc>
          <w:tcPr>
            <w:tcW w:w="559"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675"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796" w:type="dxa"/>
            <w:tcBorders>
              <w:top w:val="single" w:sz="6" w:space="0" w:color="auto"/>
              <w:left w:val="single" w:sz="6" w:space="0" w:color="auto"/>
              <w:bottom w:val="single" w:sz="6" w:space="0" w:color="auto"/>
              <w:right w:val="single" w:sz="6" w:space="0" w:color="auto"/>
            </w:tcBorders>
          </w:tcPr>
          <w:p w:rsidR="0092142D" w:rsidRPr="00CC753E" w:rsidRDefault="00891412" w:rsidP="00402CB4">
            <w:pPr>
              <w:pStyle w:val="ConsPlusCell"/>
              <w:widowControl/>
              <w:jc w:val="center"/>
              <w:rPr>
                <w:rFonts w:ascii="Times New Roman" w:hAnsi="Times New Roman" w:cs="Times New Roman"/>
              </w:rPr>
            </w:pPr>
            <w:r>
              <w:rPr>
                <w:rFonts w:ascii="Times New Roman" w:hAnsi="Times New Roman" w:cs="Times New Roman"/>
              </w:rPr>
              <w:t>0</w:t>
            </w:r>
          </w:p>
        </w:tc>
        <w:tc>
          <w:tcPr>
            <w:tcW w:w="1755" w:type="dxa"/>
            <w:tcBorders>
              <w:top w:val="single" w:sz="6" w:space="0" w:color="auto"/>
              <w:left w:val="single" w:sz="6" w:space="0" w:color="auto"/>
              <w:bottom w:val="single" w:sz="6" w:space="0" w:color="auto"/>
              <w:right w:val="single" w:sz="6" w:space="0" w:color="auto"/>
            </w:tcBorders>
          </w:tcPr>
          <w:p w:rsidR="0092142D" w:rsidRPr="00CC753E" w:rsidRDefault="00891412" w:rsidP="00FA0E31">
            <w:pPr>
              <w:pStyle w:val="ConsPlusCell"/>
              <w:widowControl/>
              <w:rPr>
                <w:rFonts w:ascii="Times New Roman" w:hAnsi="Times New Roman" w:cs="Times New Roman"/>
              </w:rPr>
            </w:pPr>
            <w:r>
              <w:rPr>
                <w:rFonts w:ascii="Times New Roman" w:hAnsi="Times New Roman" w:cs="Times New Roman"/>
              </w:rPr>
              <w:t>Мероприятие запланировано в течение года</w:t>
            </w:r>
          </w:p>
        </w:tc>
      </w:tr>
      <w:tr w:rsidR="0092142D" w:rsidRPr="00CC753E" w:rsidTr="00891412">
        <w:trPr>
          <w:cantSplit/>
          <w:trHeight w:val="240"/>
        </w:trPr>
        <w:tc>
          <w:tcPr>
            <w:tcW w:w="3060" w:type="dxa"/>
            <w:tcBorders>
              <w:top w:val="single" w:sz="6" w:space="0" w:color="auto"/>
              <w:left w:val="single" w:sz="6" w:space="0" w:color="auto"/>
              <w:bottom w:val="single" w:sz="6" w:space="0" w:color="auto"/>
              <w:right w:val="single" w:sz="6" w:space="0" w:color="auto"/>
            </w:tcBorders>
            <w:vAlign w:val="center"/>
          </w:tcPr>
          <w:p w:rsidR="0092142D" w:rsidRPr="00CC753E" w:rsidRDefault="0092142D" w:rsidP="00FA0E31">
            <w:pPr>
              <w:rPr>
                <w:sz w:val="20"/>
                <w:szCs w:val="20"/>
              </w:rPr>
            </w:pPr>
            <w:r w:rsidRPr="00CC753E">
              <w:rPr>
                <w:sz w:val="20"/>
                <w:szCs w:val="20"/>
              </w:rPr>
              <w:t>1.</w:t>
            </w:r>
            <w:r>
              <w:rPr>
                <w:sz w:val="20"/>
                <w:szCs w:val="20"/>
              </w:rPr>
              <w:t>8</w:t>
            </w:r>
            <w:r w:rsidRPr="00CC753E">
              <w:rPr>
                <w:sz w:val="20"/>
                <w:szCs w:val="20"/>
              </w:rPr>
              <w:t>.  Софинансирование строительства жилья для</w:t>
            </w:r>
          </w:p>
          <w:p w:rsidR="0092142D" w:rsidRPr="00CC753E" w:rsidRDefault="0092142D" w:rsidP="00FA0E31">
            <w:pPr>
              <w:rPr>
                <w:sz w:val="20"/>
                <w:szCs w:val="20"/>
              </w:rPr>
            </w:pPr>
            <w:r w:rsidRPr="00CC753E">
              <w:rPr>
                <w:sz w:val="20"/>
                <w:szCs w:val="20"/>
              </w:rPr>
              <w:t>переселения из</w:t>
            </w:r>
          </w:p>
          <w:p w:rsidR="0092142D" w:rsidRPr="00CC753E" w:rsidRDefault="0092142D" w:rsidP="00FA0E31">
            <w:pPr>
              <w:rPr>
                <w:sz w:val="20"/>
                <w:szCs w:val="20"/>
              </w:rPr>
            </w:pPr>
            <w:r w:rsidRPr="00CC753E">
              <w:rPr>
                <w:sz w:val="20"/>
                <w:szCs w:val="20"/>
              </w:rPr>
              <w:t>ветхого жилого</w:t>
            </w:r>
          </w:p>
          <w:p w:rsidR="0092142D" w:rsidRPr="00CC753E" w:rsidRDefault="0092142D" w:rsidP="00FA0E31">
            <w:pPr>
              <w:rPr>
                <w:sz w:val="20"/>
                <w:szCs w:val="20"/>
              </w:rPr>
            </w:pPr>
            <w:r w:rsidRPr="00CC753E">
              <w:rPr>
                <w:sz w:val="20"/>
                <w:szCs w:val="20"/>
              </w:rPr>
              <w:t>фонда</w:t>
            </w:r>
          </w:p>
        </w:tc>
        <w:tc>
          <w:tcPr>
            <w:tcW w:w="1980" w:type="dxa"/>
            <w:tcBorders>
              <w:top w:val="single" w:sz="6" w:space="0" w:color="auto"/>
              <w:left w:val="single" w:sz="6" w:space="0" w:color="auto"/>
              <w:bottom w:val="single" w:sz="6" w:space="0" w:color="auto"/>
              <w:right w:val="single" w:sz="6" w:space="0" w:color="auto"/>
            </w:tcBorders>
            <w:vAlign w:val="center"/>
          </w:tcPr>
          <w:p w:rsidR="0092142D" w:rsidRPr="00CC753E" w:rsidRDefault="0092142D" w:rsidP="00FA0E31">
            <w:pPr>
              <w:jc w:val="center"/>
              <w:rPr>
                <w:sz w:val="20"/>
                <w:szCs w:val="20"/>
              </w:rPr>
            </w:pPr>
            <w:r w:rsidRPr="00883E9D">
              <w:rPr>
                <w:sz w:val="20"/>
                <w:szCs w:val="20"/>
              </w:rPr>
              <w:t xml:space="preserve">отдел </w:t>
            </w:r>
            <w:r>
              <w:rPr>
                <w:sz w:val="20"/>
                <w:szCs w:val="20"/>
              </w:rPr>
              <w:t>архитектуры, строительства и капитальных ремонтов</w:t>
            </w:r>
            <w:r w:rsidRPr="00883E9D">
              <w:rPr>
                <w:sz w:val="20"/>
                <w:szCs w:val="20"/>
              </w:rPr>
              <w:t xml:space="preserve"> Администрации МО «Ленский муниципальный район»</w:t>
            </w: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jc w:val="center"/>
              <w:rPr>
                <w:color w:val="000000"/>
                <w:sz w:val="20"/>
                <w:szCs w:val="20"/>
              </w:rPr>
            </w:pPr>
            <w:r>
              <w:rPr>
                <w:color w:val="000000"/>
                <w:sz w:val="20"/>
                <w:szCs w:val="20"/>
              </w:rPr>
              <w:t>0</w:t>
            </w: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jc w:val="center"/>
              <w:rPr>
                <w:color w:val="000000"/>
                <w:sz w:val="20"/>
                <w:szCs w:val="20"/>
              </w:rPr>
            </w:pPr>
            <w:r>
              <w:rPr>
                <w:color w:val="000000"/>
                <w:sz w:val="20"/>
                <w:szCs w:val="20"/>
              </w:rPr>
              <w:t>0</w:t>
            </w:r>
          </w:p>
        </w:tc>
        <w:tc>
          <w:tcPr>
            <w:tcW w:w="644"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jc w:val="center"/>
              <w:rPr>
                <w:color w:val="000000"/>
                <w:sz w:val="20"/>
                <w:szCs w:val="20"/>
              </w:rPr>
            </w:pPr>
            <w:r>
              <w:rPr>
                <w:color w:val="000000"/>
                <w:sz w:val="20"/>
                <w:szCs w:val="20"/>
              </w:rPr>
              <w:t>0</w:t>
            </w:r>
          </w:p>
        </w:tc>
        <w:tc>
          <w:tcPr>
            <w:tcW w:w="853" w:type="dxa"/>
            <w:gridSpan w:val="2"/>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559"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675"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jc w:val="center"/>
              <w:rPr>
                <w:color w:val="000000"/>
                <w:sz w:val="16"/>
                <w:szCs w:val="16"/>
              </w:rPr>
            </w:pPr>
            <w:r>
              <w:rPr>
                <w:color w:val="000000"/>
                <w:sz w:val="16"/>
                <w:szCs w:val="16"/>
              </w:rPr>
              <w:t>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jc w:val="center"/>
              <w:rPr>
                <w:color w:val="000000"/>
                <w:sz w:val="20"/>
                <w:szCs w:val="20"/>
              </w:rPr>
            </w:pPr>
            <w:r>
              <w:rPr>
                <w:color w:val="000000"/>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796" w:type="dxa"/>
            <w:tcBorders>
              <w:top w:val="single" w:sz="6" w:space="0" w:color="auto"/>
              <w:left w:val="single" w:sz="6" w:space="0" w:color="auto"/>
              <w:bottom w:val="single" w:sz="6" w:space="0" w:color="auto"/>
              <w:right w:val="single" w:sz="6" w:space="0" w:color="auto"/>
            </w:tcBorders>
          </w:tcPr>
          <w:p w:rsidR="0092142D" w:rsidRPr="004D3050" w:rsidRDefault="0092142D" w:rsidP="00402CB4">
            <w:pPr>
              <w:pStyle w:val="ConsPlusCell"/>
              <w:widowControl/>
              <w:jc w:val="center"/>
              <w:rPr>
                <w:rFonts w:ascii="Times New Roman" w:hAnsi="Times New Roman" w:cs="Times New Roman"/>
                <w:color w:val="000000"/>
              </w:rPr>
            </w:pPr>
            <w:r>
              <w:rPr>
                <w:rFonts w:ascii="Times New Roman" w:hAnsi="Times New Roman" w:cs="Times New Roman"/>
              </w:rPr>
              <w:t>0</w:t>
            </w:r>
          </w:p>
        </w:tc>
        <w:tc>
          <w:tcPr>
            <w:tcW w:w="1755"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Pr>
                <w:rFonts w:ascii="Times New Roman" w:hAnsi="Times New Roman" w:cs="Times New Roman"/>
                <w:sz w:val="18"/>
                <w:szCs w:val="18"/>
              </w:rPr>
              <w:t>Программа завершена в 2016 году.</w:t>
            </w:r>
          </w:p>
        </w:tc>
      </w:tr>
      <w:tr w:rsidR="0092142D" w:rsidRPr="00CC753E" w:rsidTr="00891412">
        <w:trPr>
          <w:cantSplit/>
          <w:trHeight w:val="240"/>
        </w:trPr>
        <w:tc>
          <w:tcPr>
            <w:tcW w:w="3060" w:type="dxa"/>
            <w:tcBorders>
              <w:top w:val="single" w:sz="6" w:space="0" w:color="auto"/>
              <w:left w:val="single" w:sz="6" w:space="0" w:color="auto"/>
              <w:bottom w:val="single" w:sz="6" w:space="0" w:color="auto"/>
              <w:right w:val="single" w:sz="6" w:space="0" w:color="auto"/>
            </w:tcBorders>
            <w:vAlign w:val="center"/>
          </w:tcPr>
          <w:p w:rsidR="0092142D" w:rsidRPr="00CC753E" w:rsidRDefault="0092142D" w:rsidP="00FA0E31">
            <w:pPr>
              <w:rPr>
                <w:sz w:val="20"/>
                <w:szCs w:val="20"/>
              </w:rPr>
            </w:pPr>
            <w:r w:rsidRPr="00CC753E">
              <w:rPr>
                <w:sz w:val="20"/>
                <w:szCs w:val="20"/>
              </w:rPr>
              <w:t>1.</w:t>
            </w:r>
            <w:r>
              <w:rPr>
                <w:sz w:val="20"/>
                <w:szCs w:val="20"/>
              </w:rPr>
              <w:t>9</w:t>
            </w:r>
            <w:r w:rsidRPr="00CC753E">
              <w:rPr>
                <w:sz w:val="20"/>
                <w:szCs w:val="20"/>
              </w:rPr>
              <w:t>. Проектирование, строительство, реконструкция газораспределительных сетей, включая газоснабжение жилых домов</w:t>
            </w:r>
          </w:p>
          <w:p w:rsidR="0092142D" w:rsidRPr="00CC753E" w:rsidRDefault="0092142D" w:rsidP="00FA0E31">
            <w:pPr>
              <w:rPr>
                <w:sz w:val="20"/>
                <w:szCs w:val="20"/>
              </w:rPr>
            </w:pPr>
          </w:p>
          <w:p w:rsidR="0092142D" w:rsidRPr="00CC753E" w:rsidRDefault="0092142D" w:rsidP="00FA0E31">
            <w:pPr>
              <w:rPr>
                <w:sz w:val="20"/>
                <w:szCs w:val="20"/>
              </w:rPr>
            </w:pPr>
          </w:p>
        </w:tc>
        <w:tc>
          <w:tcPr>
            <w:tcW w:w="1980" w:type="dxa"/>
            <w:tcBorders>
              <w:top w:val="single" w:sz="6" w:space="0" w:color="auto"/>
              <w:left w:val="single" w:sz="6" w:space="0" w:color="auto"/>
              <w:bottom w:val="single" w:sz="6" w:space="0" w:color="auto"/>
              <w:right w:val="single" w:sz="6" w:space="0" w:color="auto"/>
            </w:tcBorders>
            <w:vAlign w:val="center"/>
          </w:tcPr>
          <w:p w:rsidR="0092142D" w:rsidRPr="00CC753E" w:rsidRDefault="0092142D" w:rsidP="00FA0E31">
            <w:pPr>
              <w:jc w:val="center"/>
              <w:rPr>
                <w:sz w:val="20"/>
                <w:szCs w:val="20"/>
              </w:rPr>
            </w:pPr>
            <w:r w:rsidRPr="00883E9D">
              <w:rPr>
                <w:sz w:val="20"/>
                <w:szCs w:val="20"/>
              </w:rPr>
              <w:t xml:space="preserve">отдел </w:t>
            </w:r>
            <w:r>
              <w:rPr>
                <w:sz w:val="20"/>
                <w:szCs w:val="20"/>
              </w:rPr>
              <w:t>архитектуры, строительства и капитальных ремонтов</w:t>
            </w:r>
            <w:r w:rsidRPr="00883E9D">
              <w:rPr>
                <w:sz w:val="20"/>
                <w:szCs w:val="20"/>
              </w:rPr>
              <w:t xml:space="preserve"> Администрации МО «Ленский муниципальный район»</w:t>
            </w: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644"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853" w:type="dxa"/>
            <w:gridSpan w:val="2"/>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559"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675"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796" w:type="dxa"/>
            <w:tcBorders>
              <w:top w:val="single" w:sz="6" w:space="0" w:color="auto"/>
              <w:left w:val="single" w:sz="6" w:space="0" w:color="auto"/>
              <w:bottom w:val="single" w:sz="6" w:space="0" w:color="auto"/>
              <w:right w:val="single" w:sz="6" w:space="0" w:color="auto"/>
            </w:tcBorders>
          </w:tcPr>
          <w:p w:rsidR="0092142D" w:rsidRPr="00CC753E" w:rsidRDefault="00891412" w:rsidP="00402CB4">
            <w:pPr>
              <w:pStyle w:val="ConsPlusCell"/>
              <w:widowControl/>
              <w:jc w:val="center"/>
              <w:rPr>
                <w:rFonts w:ascii="Times New Roman" w:hAnsi="Times New Roman" w:cs="Times New Roman"/>
              </w:rPr>
            </w:pPr>
            <w:r>
              <w:rPr>
                <w:rFonts w:ascii="Times New Roman" w:hAnsi="Times New Roman" w:cs="Times New Roman"/>
              </w:rPr>
              <w:t>0</w:t>
            </w:r>
          </w:p>
        </w:tc>
        <w:tc>
          <w:tcPr>
            <w:tcW w:w="1755"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Pr>
                <w:rFonts w:ascii="Times New Roman" w:hAnsi="Times New Roman" w:cs="Times New Roman"/>
              </w:rPr>
              <w:t>Нет выполнения в связи с отсутствием финансовых средств.</w:t>
            </w:r>
          </w:p>
        </w:tc>
      </w:tr>
      <w:tr w:rsidR="0092142D" w:rsidRPr="00CC753E" w:rsidTr="00891412">
        <w:trPr>
          <w:cantSplit/>
          <w:trHeight w:val="240"/>
        </w:trPr>
        <w:tc>
          <w:tcPr>
            <w:tcW w:w="3060" w:type="dxa"/>
            <w:tcBorders>
              <w:top w:val="single" w:sz="6" w:space="0" w:color="auto"/>
              <w:left w:val="single" w:sz="6" w:space="0" w:color="auto"/>
              <w:bottom w:val="single" w:sz="6" w:space="0" w:color="auto"/>
              <w:right w:val="single" w:sz="6" w:space="0" w:color="auto"/>
            </w:tcBorders>
            <w:vAlign w:val="center"/>
          </w:tcPr>
          <w:p w:rsidR="0092142D" w:rsidRPr="00CC753E" w:rsidRDefault="0092142D" w:rsidP="00FA0E31">
            <w:pPr>
              <w:rPr>
                <w:sz w:val="20"/>
                <w:szCs w:val="20"/>
              </w:rPr>
            </w:pPr>
            <w:r w:rsidRPr="00CC753E">
              <w:rPr>
                <w:sz w:val="20"/>
                <w:szCs w:val="20"/>
              </w:rPr>
              <w:t>1.1</w:t>
            </w:r>
            <w:r>
              <w:rPr>
                <w:sz w:val="20"/>
                <w:szCs w:val="20"/>
              </w:rPr>
              <w:t>0</w:t>
            </w:r>
            <w:r w:rsidRPr="00CC753E">
              <w:rPr>
                <w:sz w:val="20"/>
                <w:szCs w:val="20"/>
              </w:rPr>
              <w:t>. Проектирование, реконструкция действующих и строительство новых котельных для использования природного газа как вида топлива, в том числе строительство разводящих сетей газоснабжения, реконструкция тепловых сетей</w:t>
            </w:r>
          </w:p>
        </w:tc>
        <w:tc>
          <w:tcPr>
            <w:tcW w:w="1980" w:type="dxa"/>
            <w:tcBorders>
              <w:top w:val="single" w:sz="6" w:space="0" w:color="auto"/>
              <w:left w:val="single" w:sz="6" w:space="0" w:color="auto"/>
              <w:bottom w:val="single" w:sz="6" w:space="0" w:color="auto"/>
              <w:right w:val="single" w:sz="6" w:space="0" w:color="auto"/>
            </w:tcBorders>
            <w:vAlign w:val="center"/>
          </w:tcPr>
          <w:p w:rsidR="0092142D" w:rsidRPr="00CC753E" w:rsidRDefault="0092142D" w:rsidP="00FA0E31">
            <w:pPr>
              <w:jc w:val="center"/>
              <w:rPr>
                <w:sz w:val="20"/>
                <w:szCs w:val="20"/>
              </w:rPr>
            </w:pPr>
            <w:r w:rsidRPr="00883E9D">
              <w:rPr>
                <w:sz w:val="20"/>
                <w:szCs w:val="20"/>
              </w:rPr>
              <w:t xml:space="preserve">отдел </w:t>
            </w:r>
            <w:r>
              <w:rPr>
                <w:sz w:val="20"/>
                <w:szCs w:val="20"/>
              </w:rPr>
              <w:t>архитектуры, строительства и капитальных ремонтов</w:t>
            </w:r>
            <w:r w:rsidRPr="00883E9D">
              <w:rPr>
                <w:sz w:val="20"/>
                <w:szCs w:val="20"/>
              </w:rPr>
              <w:t xml:space="preserve"> Администрации МО «Ленский муниципальный район»</w:t>
            </w: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644"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jc w:val="center"/>
              <w:rPr>
                <w:color w:val="000000"/>
              </w:rPr>
            </w:pPr>
            <w:r w:rsidRPr="004848C2">
              <w:rPr>
                <w:color w:val="000000"/>
              </w:rPr>
              <w:t>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jc w:val="center"/>
              <w:rPr>
                <w:color w:val="000000"/>
              </w:rPr>
            </w:pPr>
            <w:r w:rsidRPr="004848C2">
              <w:rPr>
                <w:color w:val="000000"/>
              </w:rPr>
              <w:t>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jc w:val="center"/>
              <w:rPr>
                <w:color w:val="000000"/>
              </w:rPr>
            </w:pPr>
            <w:r w:rsidRPr="004848C2">
              <w:rPr>
                <w:color w:val="000000"/>
              </w:rPr>
              <w:t>0</w:t>
            </w:r>
          </w:p>
        </w:tc>
        <w:tc>
          <w:tcPr>
            <w:tcW w:w="853" w:type="dxa"/>
            <w:gridSpan w:val="2"/>
            <w:tcBorders>
              <w:top w:val="single" w:sz="6" w:space="0" w:color="auto"/>
              <w:left w:val="single" w:sz="6" w:space="0" w:color="auto"/>
              <w:bottom w:val="single" w:sz="6" w:space="0" w:color="auto"/>
              <w:right w:val="single" w:sz="6" w:space="0" w:color="auto"/>
            </w:tcBorders>
          </w:tcPr>
          <w:p w:rsidR="0092142D" w:rsidRPr="004848C2" w:rsidRDefault="0092142D" w:rsidP="00402CB4">
            <w:pPr>
              <w:jc w:val="center"/>
              <w:rPr>
                <w:color w:val="000000"/>
              </w:rPr>
            </w:pPr>
            <w:r w:rsidRPr="004848C2">
              <w:rPr>
                <w:color w:val="000000"/>
              </w:rPr>
              <w:t>0</w:t>
            </w:r>
          </w:p>
        </w:tc>
        <w:tc>
          <w:tcPr>
            <w:tcW w:w="559"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jc w:val="center"/>
              <w:rPr>
                <w:color w:val="000000"/>
              </w:rPr>
            </w:pPr>
            <w:r w:rsidRPr="004848C2">
              <w:rPr>
                <w:color w:val="000000"/>
              </w:rPr>
              <w:t>0</w:t>
            </w:r>
          </w:p>
        </w:tc>
        <w:tc>
          <w:tcPr>
            <w:tcW w:w="675"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jc w:val="center"/>
              <w:rPr>
                <w:color w:val="000000"/>
              </w:rPr>
            </w:pPr>
            <w:r w:rsidRPr="004848C2">
              <w:rPr>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jc w:val="center"/>
              <w:rPr>
                <w:color w:val="000000"/>
              </w:rPr>
            </w:pPr>
            <w:r w:rsidRPr="004848C2">
              <w:rPr>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796"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Pr>
                <w:rFonts w:ascii="Times New Roman" w:hAnsi="Times New Roman" w:cs="Times New Roman"/>
              </w:rPr>
              <w:t>0</w:t>
            </w:r>
          </w:p>
        </w:tc>
        <w:tc>
          <w:tcPr>
            <w:tcW w:w="1755"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Pr>
                <w:rFonts w:ascii="Times New Roman" w:hAnsi="Times New Roman" w:cs="Times New Roman"/>
              </w:rPr>
              <w:t>Перевод котельных на природный газ осуществлен в 2016 году.</w:t>
            </w:r>
          </w:p>
        </w:tc>
      </w:tr>
      <w:tr w:rsidR="0092142D" w:rsidRPr="00CC753E" w:rsidTr="00891412">
        <w:trPr>
          <w:cantSplit/>
          <w:trHeight w:val="240"/>
        </w:trPr>
        <w:tc>
          <w:tcPr>
            <w:tcW w:w="3060" w:type="dxa"/>
            <w:tcBorders>
              <w:top w:val="single" w:sz="6" w:space="0" w:color="auto"/>
              <w:left w:val="single" w:sz="6" w:space="0" w:color="auto"/>
              <w:bottom w:val="single" w:sz="6" w:space="0" w:color="auto"/>
              <w:right w:val="single" w:sz="6" w:space="0" w:color="auto"/>
            </w:tcBorders>
            <w:vAlign w:val="center"/>
          </w:tcPr>
          <w:p w:rsidR="0092142D" w:rsidRPr="00CC753E" w:rsidRDefault="0092142D" w:rsidP="00FA0E31">
            <w:pPr>
              <w:rPr>
                <w:sz w:val="20"/>
                <w:szCs w:val="20"/>
              </w:rPr>
            </w:pPr>
            <w:r>
              <w:rPr>
                <w:sz w:val="20"/>
                <w:szCs w:val="20"/>
              </w:rPr>
              <w:lastRenderedPageBreak/>
              <w:t>1.11</w:t>
            </w:r>
            <w:r w:rsidRPr="00CC753E">
              <w:rPr>
                <w:sz w:val="20"/>
                <w:szCs w:val="20"/>
              </w:rPr>
              <w:t xml:space="preserve"> Осуществление строительного контроля</w:t>
            </w:r>
            <w:r>
              <w:rPr>
                <w:sz w:val="20"/>
                <w:szCs w:val="20"/>
              </w:rPr>
              <w:t xml:space="preserve"> </w:t>
            </w:r>
            <w:r w:rsidRPr="00CC753E">
              <w:rPr>
                <w:sz w:val="20"/>
                <w:szCs w:val="20"/>
              </w:rPr>
              <w:t xml:space="preserve"> за выполнением строительно-монтажных работ по расширению распределительных газопроводов и газоснабжению жилых домов</w:t>
            </w:r>
          </w:p>
        </w:tc>
        <w:tc>
          <w:tcPr>
            <w:tcW w:w="1980" w:type="dxa"/>
            <w:tcBorders>
              <w:top w:val="single" w:sz="6" w:space="0" w:color="auto"/>
              <w:left w:val="single" w:sz="6" w:space="0" w:color="auto"/>
              <w:bottom w:val="single" w:sz="6" w:space="0" w:color="auto"/>
              <w:right w:val="single" w:sz="6" w:space="0" w:color="auto"/>
            </w:tcBorders>
            <w:vAlign w:val="center"/>
          </w:tcPr>
          <w:p w:rsidR="0092142D" w:rsidRPr="00CC753E" w:rsidRDefault="0092142D" w:rsidP="00FA0E31">
            <w:pPr>
              <w:jc w:val="center"/>
              <w:rPr>
                <w:sz w:val="20"/>
                <w:szCs w:val="20"/>
              </w:rPr>
            </w:pPr>
            <w:r w:rsidRPr="00883E9D">
              <w:rPr>
                <w:sz w:val="20"/>
                <w:szCs w:val="20"/>
              </w:rPr>
              <w:t xml:space="preserve">отдел </w:t>
            </w:r>
            <w:r>
              <w:rPr>
                <w:sz w:val="20"/>
                <w:szCs w:val="20"/>
              </w:rPr>
              <w:t>архитектуры, строительства и капитальных ремонтов</w:t>
            </w:r>
            <w:r w:rsidRPr="00883E9D">
              <w:rPr>
                <w:sz w:val="20"/>
                <w:szCs w:val="20"/>
              </w:rPr>
              <w:t xml:space="preserve"> Администрации МО «Ленский муниципальный район»</w:t>
            </w: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644"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853" w:type="dxa"/>
            <w:gridSpan w:val="2"/>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559"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675"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796" w:type="dxa"/>
            <w:tcBorders>
              <w:top w:val="single" w:sz="6" w:space="0" w:color="auto"/>
              <w:left w:val="single" w:sz="6" w:space="0" w:color="auto"/>
              <w:bottom w:val="single" w:sz="6" w:space="0" w:color="auto"/>
              <w:right w:val="single" w:sz="6" w:space="0" w:color="auto"/>
            </w:tcBorders>
          </w:tcPr>
          <w:p w:rsidR="0092142D" w:rsidRPr="00CC753E" w:rsidRDefault="00891412" w:rsidP="00402CB4">
            <w:pPr>
              <w:pStyle w:val="ConsPlusCell"/>
              <w:widowControl/>
              <w:jc w:val="center"/>
              <w:rPr>
                <w:rFonts w:ascii="Times New Roman" w:hAnsi="Times New Roman" w:cs="Times New Roman"/>
              </w:rPr>
            </w:pPr>
            <w:r>
              <w:rPr>
                <w:rFonts w:ascii="Times New Roman" w:hAnsi="Times New Roman" w:cs="Times New Roman"/>
              </w:rPr>
              <w:t>0</w:t>
            </w:r>
          </w:p>
        </w:tc>
        <w:tc>
          <w:tcPr>
            <w:tcW w:w="1755"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Pr>
                <w:rFonts w:ascii="Times New Roman" w:hAnsi="Times New Roman" w:cs="Times New Roman"/>
              </w:rPr>
              <w:t>Нет выполнения в связи с отсутствием финансовых средств.</w:t>
            </w:r>
          </w:p>
        </w:tc>
      </w:tr>
      <w:tr w:rsidR="0092142D" w:rsidRPr="00CC753E" w:rsidTr="00891412">
        <w:trPr>
          <w:cantSplit/>
          <w:trHeight w:val="240"/>
        </w:trPr>
        <w:tc>
          <w:tcPr>
            <w:tcW w:w="3060" w:type="dxa"/>
            <w:tcBorders>
              <w:top w:val="single" w:sz="6" w:space="0" w:color="auto"/>
              <w:left w:val="single" w:sz="6" w:space="0" w:color="auto"/>
              <w:bottom w:val="single" w:sz="6" w:space="0" w:color="auto"/>
              <w:right w:val="single" w:sz="6" w:space="0" w:color="auto"/>
            </w:tcBorders>
            <w:vAlign w:val="center"/>
          </w:tcPr>
          <w:p w:rsidR="0092142D" w:rsidRDefault="0092142D" w:rsidP="00FA0E31">
            <w:pPr>
              <w:rPr>
                <w:sz w:val="20"/>
                <w:szCs w:val="20"/>
              </w:rPr>
            </w:pPr>
            <w:r>
              <w:rPr>
                <w:sz w:val="20"/>
                <w:szCs w:val="20"/>
              </w:rPr>
              <w:t>1.12 Проектирование, строительство полигонов</w:t>
            </w:r>
          </w:p>
        </w:tc>
        <w:tc>
          <w:tcPr>
            <w:tcW w:w="1980" w:type="dxa"/>
            <w:tcBorders>
              <w:top w:val="single" w:sz="6" w:space="0" w:color="auto"/>
              <w:left w:val="single" w:sz="6" w:space="0" w:color="auto"/>
              <w:bottom w:val="single" w:sz="6" w:space="0" w:color="auto"/>
              <w:right w:val="single" w:sz="6" w:space="0" w:color="auto"/>
            </w:tcBorders>
            <w:vAlign w:val="center"/>
          </w:tcPr>
          <w:p w:rsidR="0092142D" w:rsidRPr="00CC753E" w:rsidRDefault="0092142D" w:rsidP="00FA0E31">
            <w:pPr>
              <w:jc w:val="center"/>
              <w:rPr>
                <w:sz w:val="20"/>
                <w:szCs w:val="20"/>
              </w:rPr>
            </w:pPr>
            <w:r w:rsidRPr="00883E9D">
              <w:rPr>
                <w:sz w:val="20"/>
                <w:szCs w:val="20"/>
              </w:rPr>
              <w:t xml:space="preserve">отдел </w:t>
            </w:r>
            <w:r>
              <w:rPr>
                <w:sz w:val="20"/>
                <w:szCs w:val="20"/>
              </w:rPr>
              <w:t>архитектуры, строительства и капитальных ремонтов</w:t>
            </w:r>
            <w:r w:rsidRPr="00883E9D">
              <w:rPr>
                <w:sz w:val="20"/>
                <w:szCs w:val="20"/>
              </w:rPr>
              <w:t xml:space="preserve"> Администрации МО «Ленский муниципальный район»</w:t>
            </w: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644"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853" w:type="dxa"/>
            <w:gridSpan w:val="2"/>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559"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675"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796" w:type="dxa"/>
            <w:tcBorders>
              <w:top w:val="single" w:sz="6" w:space="0" w:color="auto"/>
              <w:left w:val="single" w:sz="6" w:space="0" w:color="auto"/>
              <w:bottom w:val="single" w:sz="6" w:space="0" w:color="auto"/>
              <w:right w:val="single" w:sz="6" w:space="0" w:color="auto"/>
            </w:tcBorders>
          </w:tcPr>
          <w:p w:rsidR="0092142D" w:rsidRPr="00CC753E" w:rsidRDefault="00891412" w:rsidP="00402CB4">
            <w:pPr>
              <w:pStyle w:val="ConsPlusCell"/>
              <w:widowControl/>
              <w:jc w:val="center"/>
              <w:rPr>
                <w:rFonts w:ascii="Times New Roman" w:hAnsi="Times New Roman" w:cs="Times New Roman"/>
              </w:rPr>
            </w:pPr>
            <w:r>
              <w:rPr>
                <w:rFonts w:ascii="Times New Roman" w:hAnsi="Times New Roman" w:cs="Times New Roman"/>
              </w:rPr>
              <w:t>0</w:t>
            </w:r>
          </w:p>
        </w:tc>
        <w:tc>
          <w:tcPr>
            <w:tcW w:w="1755"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Pr>
                <w:rFonts w:ascii="Times New Roman" w:hAnsi="Times New Roman" w:cs="Times New Roman"/>
              </w:rPr>
              <w:t>Нет выполнения в связи с отсутствием финансовых средств.</w:t>
            </w:r>
          </w:p>
        </w:tc>
      </w:tr>
      <w:tr w:rsidR="0092142D" w:rsidRPr="00CC753E" w:rsidTr="00891412">
        <w:trPr>
          <w:cantSplit/>
          <w:trHeight w:val="240"/>
        </w:trPr>
        <w:tc>
          <w:tcPr>
            <w:tcW w:w="3060" w:type="dxa"/>
            <w:tcBorders>
              <w:top w:val="single" w:sz="6" w:space="0" w:color="auto"/>
              <w:left w:val="single" w:sz="6" w:space="0" w:color="auto"/>
              <w:bottom w:val="single" w:sz="6" w:space="0" w:color="auto"/>
              <w:right w:val="single" w:sz="6" w:space="0" w:color="auto"/>
            </w:tcBorders>
            <w:vAlign w:val="center"/>
          </w:tcPr>
          <w:p w:rsidR="0092142D" w:rsidRDefault="0092142D" w:rsidP="00FA0E31">
            <w:pPr>
              <w:rPr>
                <w:sz w:val="20"/>
                <w:szCs w:val="20"/>
              </w:rPr>
            </w:pPr>
            <w:r>
              <w:rPr>
                <w:sz w:val="20"/>
                <w:szCs w:val="20"/>
              </w:rPr>
              <w:t>1.13 Проектирование, строительство КОС</w:t>
            </w:r>
          </w:p>
        </w:tc>
        <w:tc>
          <w:tcPr>
            <w:tcW w:w="1980" w:type="dxa"/>
            <w:tcBorders>
              <w:top w:val="single" w:sz="6" w:space="0" w:color="auto"/>
              <w:left w:val="single" w:sz="6" w:space="0" w:color="auto"/>
              <w:bottom w:val="single" w:sz="6" w:space="0" w:color="auto"/>
              <w:right w:val="single" w:sz="6" w:space="0" w:color="auto"/>
            </w:tcBorders>
            <w:vAlign w:val="center"/>
          </w:tcPr>
          <w:p w:rsidR="0092142D" w:rsidRPr="00CC753E" w:rsidRDefault="0092142D" w:rsidP="00FA0E31">
            <w:pPr>
              <w:jc w:val="center"/>
              <w:rPr>
                <w:sz w:val="20"/>
                <w:szCs w:val="20"/>
              </w:rPr>
            </w:pPr>
            <w:r w:rsidRPr="00883E9D">
              <w:rPr>
                <w:sz w:val="20"/>
                <w:szCs w:val="20"/>
              </w:rPr>
              <w:t xml:space="preserve">отдел </w:t>
            </w:r>
            <w:r>
              <w:rPr>
                <w:sz w:val="20"/>
                <w:szCs w:val="20"/>
              </w:rPr>
              <w:t>архитектуры, строительства и капитальных ремонтов</w:t>
            </w:r>
            <w:r w:rsidRPr="00883E9D">
              <w:rPr>
                <w:sz w:val="20"/>
                <w:szCs w:val="20"/>
              </w:rPr>
              <w:t xml:space="preserve"> Администрации МО «Ленский муниципальный район»</w:t>
            </w: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644"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853" w:type="dxa"/>
            <w:gridSpan w:val="2"/>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559"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675"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796" w:type="dxa"/>
            <w:tcBorders>
              <w:top w:val="single" w:sz="6" w:space="0" w:color="auto"/>
              <w:left w:val="single" w:sz="6" w:space="0" w:color="auto"/>
              <w:bottom w:val="single" w:sz="6" w:space="0" w:color="auto"/>
              <w:right w:val="single" w:sz="6" w:space="0" w:color="auto"/>
            </w:tcBorders>
          </w:tcPr>
          <w:p w:rsidR="0092142D" w:rsidRPr="00CC753E" w:rsidRDefault="00891412" w:rsidP="00402CB4">
            <w:pPr>
              <w:pStyle w:val="ConsPlusCell"/>
              <w:widowControl/>
              <w:jc w:val="center"/>
              <w:rPr>
                <w:rFonts w:ascii="Times New Roman" w:hAnsi="Times New Roman" w:cs="Times New Roman"/>
              </w:rPr>
            </w:pPr>
            <w:r>
              <w:rPr>
                <w:rFonts w:ascii="Times New Roman" w:hAnsi="Times New Roman" w:cs="Times New Roman"/>
              </w:rPr>
              <w:t>0</w:t>
            </w:r>
          </w:p>
        </w:tc>
        <w:tc>
          <w:tcPr>
            <w:tcW w:w="1755"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Pr>
                <w:rFonts w:ascii="Times New Roman" w:hAnsi="Times New Roman" w:cs="Times New Roman"/>
              </w:rPr>
              <w:t>Нет выполнения в связи с отсутствием финансовых средств.</w:t>
            </w:r>
          </w:p>
        </w:tc>
      </w:tr>
      <w:tr w:rsidR="0092142D" w:rsidRPr="00F45813" w:rsidTr="00891412">
        <w:trPr>
          <w:cantSplit/>
          <w:trHeight w:val="360"/>
        </w:trPr>
        <w:tc>
          <w:tcPr>
            <w:tcW w:w="3060" w:type="dxa"/>
            <w:tcBorders>
              <w:top w:val="single" w:sz="6" w:space="0" w:color="auto"/>
              <w:left w:val="single" w:sz="6" w:space="0" w:color="auto"/>
              <w:bottom w:val="single" w:sz="6" w:space="0" w:color="auto"/>
              <w:right w:val="single" w:sz="6" w:space="0" w:color="auto"/>
            </w:tcBorders>
          </w:tcPr>
          <w:p w:rsidR="0092142D" w:rsidRPr="00B66F8F" w:rsidRDefault="0092142D" w:rsidP="00FA0E31">
            <w:pPr>
              <w:pStyle w:val="ConsPlusCell"/>
              <w:widowControl/>
              <w:rPr>
                <w:rFonts w:ascii="Times New Roman" w:hAnsi="Times New Roman" w:cs="Times New Roman"/>
                <w:sz w:val="18"/>
                <w:szCs w:val="18"/>
              </w:rPr>
            </w:pPr>
            <w:r w:rsidRPr="00B66F8F">
              <w:rPr>
                <w:rFonts w:ascii="Times New Roman" w:hAnsi="Times New Roman" w:cs="Times New Roman"/>
                <w:sz w:val="18"/>
                <w:szCs w:val="18"/>
              </w:rPr>
              <w:t>1.14 Обеспечение мероприятий по капитальному ремонту многоквартирных домов</w:t>
            </w:r>
          </w:p>
        </w:tc>
        <w:tc>
          <w:tcPr>
            <w:tcW w:w="1980"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b/>
                <w:bCs/>
                <w:sz w:val="18"/>
                <w:szCs w:val="18"/>
              </w:rPr>
            </w:pP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w:t>
            </w: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p w:rsidR="0092142D" w:rsidRPr="004848C2" w:rsidRDefault="0092142D" w:rsidP="00402CB4">
            <w:pPr>
              <w:pStyle w:val="ConsPlusCell"/>
              <w:widowControl/>
              <w:jc w:val="center"/>
              <w:rPr>
                <w:rFonts w:ascii="Times New Roman" w:hAnsi="Times New Roman" w:cs="Times New Roman"/>
                <w:color w:val="000000"/>
                <w:sz w:val="18"/>
                <w:szCs w:val="18"/>
              </w:rPr>
            </w:pPr>
          </w:p>
        </w:tc>
        <w:tc>
          <w:tcPr>
            <w:tcW w:w="644"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853" w:type="dxa"/>
            <w:gridSpan w:val="2"/>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559"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675"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w:t>
            </w:r>
          </w:p>
        </w:tc>
        <w:tc>
          <w:tcPr>
            <w:tcW w:w="796" w:type="dxa"/>
            <w:tcBorders>
              <w:top w:val="single" w:sz="6" w:space="0" w:color="auto"/>
              <w:left w:val="single" w:sz="6" w:space="0" w:color="auto"/>
              <w:bottom w:val="single" w:sz="6" w:space="0" w:color="auto"/>
              <w:right w:val="single" w:sz="6" w:space="0" w:color="auto"/>
            </w:tcBorders>
          </w:tcPr>
          <w:p w:rsidR="0092142D" w:rsidRDefault="0092142D" w:rsidP="00402CB4">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1755" w:type="dxa"/>
            <w:tcBorders>
              <w:top w:val="single" w:sz="6" w:space="0" w:color="auto"/>
              <w:left w:val="single" w:sz="6" w:space="0" w:color="auto"/>
              <w:bottom w:val="single" w:sz="6" w:space="0" w:color="auto"/>
              <w:right w:val="single" w:sz="6" w:space="0" w:color="auto"/>
            </w:tcBorders>
          </w:tcPr>
          <w:p w:rsidR="0092142D" w:rsidRPr="00F45813" w:rsidRDefault="0092142D" w:rsidP="00891412">
            <w:pPr>
              <w:pStyle w:val="ConsPlusCell"/>
              <w:widowControl/>
              <w:rPr>
                <w:rFonts w:ascii="Times New Roman" w:hAnsi="Times New Roman" w:cs="Times New Roman"/>
                <w:sz w:val="18"/>
                <w:szCs w:val="18"/>
              </w:rPr>
            </w:pPr>
            <w:r>
              <w:rPr>
                <w:rFonts w:ascii="Times New Roman" w:hAnsi="Times New Roman" w:cs="Times New Roman"/>
                <w:sz w:val="18"/>
                <w:szCs w:val="18"/>
              </w:rPr>
              <w:t>Планируется в течение 201</w:t>
            </w:r>
            <w:r w:rsidR="00891412">
              <w:rPr>
                <w:rFonts w:ascii="Times New Roman" w:hAnsi="Times New Roman" w:cs="Times New Roman"/>
                <w:sz w:val="18"/>
                <w:szCs w:val="18"/>
              </w:rPr>
              <w:t>8</w:t>
            </w:r>
            <w:r>
              <w:rPr>
                <w:rFonts w:ascii="Times New Roman" w:hAnsi="Times New Roman" w:cs="Times New Roman"/>
                <w:sz w:val="18"/>
                <w:szCs w:val="18"/>
              </w:rPr>
              <w:t xml:space="preserve"> года.</w:t>
            </w:r>
          </w:p>
        </w:tc>
      </w:tr>
      <w:tr w:rsidR="0092142D" w:rsidRPr="00CC753E" w:rsidTr="00891412">
        <w:trPr>
          <w:cantSplit/>
          <w:trHeight w:val="360"/>
        </w:trPr>
        <w:tc>
          <w:tcPr>
            <w:tcW w:w="3060"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b/>
                <w:bCs/>
                <w:sz w:val="18"/>
                <w:szCs w:val="18"/>
              </w:rPr>
            </w:pPr>
            <w:r w:rsidRPr="00CC753E">
              <w:rPr>
                <w:rFonts w:ascii="Times New Roman" w:hAnsi="Times New Roman" w:cs="Times New Roman"/>
                <w:b/>
                <w:bCs/>
                <w:sz w:val="18"/>
                <w:szCs w:val="18"/>
              </w:rPr>
              <w:t xml:space="preserve">Итого по   </w:t>
            </w:r>
            <w:r w:rsidRPr="00CC753E">
              <w:rPr>
                <w:rFonts w:ascii="Times New Roman" w:hAnsi="Times New Roman" w:cs="Times New Roman"/>
                <w:b/>
                <w:bCs/>
                <w:sz w:val="18"/>
                <w:szCs w:val="18"/>
              </w:rPr>
              <w:br/>
              <w:t xml:space="preserve">подпрограмме  </w:t>
            </w:r>
            <w:r>
              <w:rPr>
                <w:rFonts w:ascii="Times New Roman" w:hAnsi="Times New Roman" w:cs="Times New Roman"/>
                <w:b/>
                <w:bCs/>
                <w:sz w:val="18"/>
                <w:szCs w:val="18"/>
              </w:rPr>
              <w:t>№1</w:t>
            </w:r>
          </w:p>
        </w:tc>
        <w:tc>
          <w:tcPr>
            <w:tcW w:w="1980"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b/>
                <w:bCs/>
                <w:sz w:val="18"/>
                <w:szCs w:val="18"/>
              </w:rPr>
            </w:pPr>
          </w:p>
        </w:tc>
        <w:tc>
          <w:tcPr>
            <w:tcW w:w="900" w:type="dxa"/>
            <w:tcBorders>
              <w:top w:val="single" w:sz="6" w:space="0" w:color="auto"/>
              <w:left w:val="single" w:sz="6" w:space="0" w:color="auto"/>
              <w:bottom w:val="single" w:sz="6" w:space="0" w:color="auto"/>
              <w:right w:val="single" w:sz="6" w:space="0" w:color="auto"/>
            </w:tcBorders>
          </w:tcPr>
          <w:p w:rsidR="0092142D" w:rsidRPr="00084D9D" w:rsidRDefault="004064BD" w:rsidP="00BB7ED6">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187,</w:t>
            </w:r>
            <w:r w:rsidR="00BB7ED6">
              <w:rPr>
                <w:rFonts w:ascii="Times New Roman" w:hAnsi="Times New Roman" w:cs="Times New Roman"/>
                <w:b/>
                <w:bCs/>
                <w:sz w:val="18"/>
                <w:szCs w:val="18"/>
              </w:rPr>
              <w:t>8</w:t>
            </w:r>
          </w:p>
        </w:tc>
        <w:tc>
          <w:tcPr>
            <w:tcW w:w="900" w:type="dxa"/>
            <w:tcBorders>
              <w:top w:val="single" w:sz="6" w:space="0" w:color="auto"/>
              <w:left w:val="single" w:sz="6" w:space="0" w:color="auto"/>
              <w:bottom w:val="single" w:sz="6" w:space="0" w:color="auto"/>
              <w:right w:val="single" w:sz="6" w:space="0" w:color="auto"/>
            </w:tcBorders>
          </w:tcPr>
          <w:p w:rsidR="0092142D" w:rsidRPr="00084D9D" w:rsidRDefault="004064BD" w:rsidP="00402CB4">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5,0</w:t>
            </w:r>
          </w:p>
        </w:tc>
        <w:tc>
          <w:tcPr>
            <w:tcW w:w="644" w:type="dxa"/>
            <w:tcBorders>
              <w:top w:val="single" w:sz="6" w:space="0" w:color="auto"/>
              <w:left w:val="single" w:sz="6" w:space="0" w:color="auto"/>
              <w:bottom w:val="single" w:sz="6" w:space="0" w:color="auto"/>
              <w:right w:val="single" w:sz="6" w:space="0" w:color="auto"/>
            </w:tcBorders>
          </w:tcPr>
          <w:p w:rsidR="0092142D" w:rsidRPr="00084D9D" w:rsidRDefault="0092142D" w:rsidP="00402CB4">
            <w:pPr>
              <w:pStyle w:val="ConsPlusCell"/>
              <w:widowControl/>
              <w:jc w:val="center"/>
              <w:rPr>
                <w:rFonts w:ascii="Times New Roman" w:hAnsi="Times New Roman" w:cs="Times New Roman"/>
                <w:b/>
                <w:bCs/>
                <w:sz w:val="18"/>
                <w:szCs w:val="18"/>
              </w:rPr>
            </w:pPr>
            <w:r w:rsidRPr="00084D9D">
              <w:rPr>
                <w:rFonts w:ascii="Times New Roman" w:hAnsi="Times New Roman" w:cs="Times New Roman"/>
                <w:b/>
                <w:bCs/>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084D9D" w:rsidRDefault="0092142D" w:rsidP="00402CB4">
            <w:pPr>
              <w:pStyle w:val="ConsPlusCell"/>
              <w:widowControl/>
              <w:jc w:val="center"/>
              <w:rPr>
                <w:rFonts w:ascii="Times New Roman" w:hAnsi="Times New Roman" w:cs="Times New Roman"/>
                <w:b/>
                <w:bCs/>
                <w:sz w:val="18"/>
                <w:szCs w:val="18"/>
              </w:rPr>
            </w:pPr>
            <w:r w:rsidRPr="00084D9D">
              <w:rPr>
                <w:rFonts w:ascii="Times New Roman" w:hAnsi="Times New Roman" w:cs="Times New Roman"/>
                <w:b/>
                <w:bCs/>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084D9D" w:rsidRDefault="004064BD" w:rsidP="00402CB4">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182,8</w:t>
            </w:r>
          </w:p>
          <w:p w:rsidR="0092142D" w:rsidRPr="00084D9D" w:rsidRDefault="0092142D" w:rsidP="00402CB4">
            <w:pPr>
              <w:pStyle w:val="ConsPlusCell"/>
              <w:widowControl/>
              <w:jc w:val="center"/>
              <w:rPr>
                <w:rFonts w:ascii="Times New Roman" w:hAnsi="Times New Roman" w:cs="Times New Roman"/>
                <w:b/>
                <w:bCs/>
                <w:sz w:val="18"/>
                <w:szCs w:val="18"/>
              </w:rPr>
            </w:pPr>
          </w:p>
        </w:tc>
        <w:tc>
          <w:tcPr>
            <w:tcW w:w="853" w:type="dxa"/>
            <w:gridSpan w:val="2"/>
            <w:tcBorders>
              <w:top w:val="single" w:sz="6" w:space="0" w:color="auto"/>
              <w:left w:val="single" w:sz="6" w:space="0" w:color="auto"/>
              <w:bottom w:val="single" w:sz="6" w:space="0" w:color="auto"/>
              <w:right w:val="single" w:sz="6" w:space="0" w:color="auto"/>
            </w:tcBorders>
          </w:tcPr>
          <w:p w:rsidR="0092142D" w:rsidRPr="00084D9D" w:rsidRDefault="004064BD" w:rsidP="00402CB4">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182,8</w:t>
            </w:r>
          </w:p>
          <w:p w:rsidR="0092142D" w:rsidRPr="00084D9D" w:rsidRDefault="0092142D" w:rsidP="00402CB4">
            <w:pPr>
              <w:pStyle w:val="ConsPlusCell"/>
              <w:widowControl/>
              <w:jc w:val="center"/>
              <w:rPr>
                <w:rFonts w:ascii="Times New Roman" w:hAnsi="Times New Roman" w:cs="Times New Roman"/>
                <w:b/>
                <w:bCs/>
                <w:sz w:val="18"/>
                <w:szCs w:val="18"/>
              </w:rPr>
            </w:pPr>
          </w:p>
        </w:tc>
        <w:tc>
          <w:tcPr>
            <w:tcW w:w="559" w:type="dxa"/>
            <w:tcBorders>
              <w:top w:val="single" w:sz="6" w:space="0" w:color="auto"/>
              <w:left w:val="single" w:sz="6" w:space="0" w:color="auto"/>
              <w:bottom w:val="single" w:sz="6" w:space="0" w:color="auto"/>
              <w:right w:val="single" w:sz="6" w:space="0" w:color="auto"/>
            </w:tcBorders>
          </w:tcPr>
          <w:p w:rsidR="0092142D" w:rsidRPr="00084D9D" w:rsidRDefault="00891412" w:rsidP="00402CB4">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675" w:type="dxa"/>
            <w:tcBorders>
              <w:top w:val="single" w:sz="6" w:space="0" w:color="auto"/>
              <w:left w:val="single" w:sz="6" w:space="0" w:color="auto"/>
              <w:bottom w:val="single" w:sz="6" w:space="0" w:color="auto"/>
              <w:right w:val="single" w:sz="6" w:space="0" w:color="auto"/>
            </w:tcBorders>
          </w:tcPr>
          <w:p w:rsidR="0092142D" w:rsidRPr="00084D9D" w:rsidRDefault="0092142D" w:rsidP="00402CB4">
            <w:pPr>
              <w:pStyle w:val="ConsPlusCell"/>
              <w:widowControl/>
              <w:jc w:val="center"/>
              <w:rPr>
                <w:rFonts w:ascii="Times New Roman" w:hAnsi="Times New Roman" w:cs="Times New Roman"/>
                <w:b/>
                <w:bCs/>
                <w:sz w:val="16"/>
                <w:szCs w:val="16"/>
              </w:rPr>
            </w:pPr>
            <w:r w:rsidRPr="00084D9D">
              <w:rPr>
                <w:rFonts w:ascii="Times New Roman" w:hAnsi="Times New Roman" w:cs="Times New Roman"/>
                <w:b/>
                <w:bCs/>
                <w:sz w:val="16"/>
                <w:szCs w:val="16"/>
              </w:rPr>
              <w:t>5,0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4064BD" w:rsidP="00402CB4">
            <w:pPr>
              <w:pStyle w:val="ConsPlusCell"/>
              <w:widowControl/>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5,0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w:t>
            </w:r>
          </w:p>
        </w:tc>
        <w:tc>
          <w:tcPr>
            <w:tcW w:w="796"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1755"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b/>
                <w:bCs/>
                <w:sz w:val="18"/>
                <w:szCs w:val="18"/>
              </w:rPr>
            </w:pPr>
          </w:p>
        </w:tc>
      </w:tr>
      <w:tr w:rsidR="0092142D" w:rsidRPr="00B66F8F">
        <w:trPr>
          <w:cantSplit/>
          <w:trHeight w:val="360"/>
        </w:trPr>
        <w:tc>
          <w:tcPr>
            <w:tcW w:w="15182" w:type="dxa"/>
            <w:gridSpan w:val="15"/>
            <w:tcBorders>
              <w:top w:val="single" w:sz="6" w:space="0" w:color="auto"/>
              <w:left w:val="single" w:sz="6" w:space="0" w:color="auto"/>
              <w:bottom w:val="single" w:sz="6" w:space="0" w:color="auto"/>
              <w:right w:val="single" w:sz="6" w:space="0" w:color="auto"/>
            </w:tcBorders>
          </w:tcPr>
          <w:p w:rsidR="0092142D" w:rsidRPr="004848C2" w:rsidRDefault="0092142D" w:rsidP="00402CB4">
            <w:pPr>
              <w:autoSpaceDE w:val="0"/>
              <w:autoSpaceDN w:val="0"/>
              <w:adjustRightInd w:val="0"/>
              <w:jc w:val="center"/>
              <w:outlineLvl w:val="1"/>
              <w:rPr>
                <w:b/>
                <w:bCs/>
                <w:color w:val="000000"/>
                <w:sz w:val="20"/>
                <w:szCs w:val="20"/>
              </w:rPr>
            </w:pPr>
            <w:r w:rsidRPr="004848C2">
              <w:rPr>
                <w:b/>
                <w:bCs/>
                <w:color w:val="000000"/>
                <w:sz w:val="20"/>
                <w:szCs w:val="20"/>
              </w:rPr>
              <w:t>Подпрограмма №2 «Обеспечение жильем молодых семей»</w:t>
            </w:r>
          </w:p>
          <w:p w:rsidR="0092142D" w:rsidRPr="004848C2" w:rsidRDefault="0092142D" w:rsidP="00402CB4">
            <w:pPr>
              <w:autoSpaceDE w:val="0"/>
              <w:autoSpaceDN w:val="0"/>
              <w:adjustRightInd w:val="0"/>
              <w:jc w:val="center"/>
              <w:outlineLvl w:val="1"/>
              <w:rPr>
                <w:color w:val="000000"/>
                <w:sz w:val="20"/>
                <w:szCs w:val="20"/>
              </w:rPr>
            </w:pPr>
          </w:p>
          <w:p w:rsidR="0092142D" w:rsidRPr="004848C2" w:rsidRDefault="0092142D" w:rsidP="00402CB4">
            <w:pPr>
              <w:pStyle w:val="ConsPlusCell"/>
              <w:widowControl/>
              <w:jc w:val="center"/>
              <w:rPr>
                <w:rFonts w:ascii="Times New Roman" w:hAnsi="Times New Roman" w:cs="Times New Roman"/>
                <w:b/>
                <w:bCs/>
                <w:color w:val="000000"/>
                <w:sz w:val="18"/>
                <w:szCs w:val="18"/>
              </w:rPr>
            </w:pPr>
          </w:p>
        </w:tc>
      </w:tr>
      <w:tr w:rsidR="0092142D" w:rsidRPr="00CC753E">
        <w:trPr>
          <w:cantSplit/>
          <w:trHeight w:val="360"/>
        </w:trPr>
        <w:tc>
          <w:tcPr>
            <w:tcW w:w="3060"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 xml:space="preserve">1.1.   Предоставление социальных выплат молодым семьям, участницам подпрограммы     </w:t>
            </w:r>
          </w:p>
        </w:tc>
        <w:tc>
          <w:tcPr>
            <w:tcW w:w="1980" w:type="dxa"/>
            <w:tcBorders>
              <w:top w:val="single" w:sz="6" w:space="0" w:color="auto"/>
              <w:left w:val="single" w:sz="6" w:space="0" w:color="auto"/>
              <w:bottom w:val="single" w:sz="6" w:space="0" w:color="auto"/>
              <w:right w:val="single" w:sz="6" w:space="0" w:color="auto"/>
            </w:tcBorders>
          </w:tcPr>
          <w:p w:rsidR="0092142D" w:rsidRPr="00B556E4" w:rsidRDefault="0092142D" w:rsidP="00FA0E31">
            <w:pPr>
              <w:pStyle w:val="ConsPlusCell"/>
              <w:widowControl/>
              <w:rPr>
                <w:rFonts w:ascii="Times New Roman" w:hAnsi="Times New Roman" w:cs="Times New Roman"/>
                <w:sz w:val="18"/>
                <w:szCs w:val="18"/>
              </w:rPr>
            </w:pPr>
            <w:r w:rsidRPr="00B556E4">
              <w:rPr>
                <w:rFonts w:ascii="Times New Roman" w:hAnsi="Times New Roman" w:cs="Times New Roman"/>
                <w:sz w:val="18"/>
                <w:szCs w:val="18"/>
              </w:rPr>
              <w:t>отдел архитектуры, строительства и капитальных ремонтов Администрации МО «Ленский муниципальный район»</w:t>
            </w: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644"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796"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616" w:type="dxa"/>
            <w:gridSpan w:val="2"/>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675"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796"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1755" w:type="dxa"/>
            <w:tcBorders>
              <w:top w:val="single" w:sz="6" w:space="0" w:color="auto"/>
              <w:left w:val="single" w:sz="6" w:space="0" w:color="auto"/>
              <w:bottom w:val="single" w:sz="6" w:space="0" w:color="auto"/>
              <w:right w:val="single" w:sz="6" w:space="0" w:color="auto"/>
            </w:tcBorders>
          </w:tcPr>
          <w:p w:rsidR="0092142D" w:rsidRPr="00CC753E" w:rsidRDefault="0092142D" w:rsidP="00076E82">
            <w:pPr>
              <w:pStyle w:val="ConsPlusCell"/>
              <w:widowControl/>
              <w:rPr>
                <w:rFonts w:ascii="Times New Roman" w:hAnsi="Times New Roman" w:cs="Times New Roman"/>
              </w:rPr>
            </w:pPr>
            <w:r w:rsidRPr="00CC753E">
              <w:rPr>
                <w:rFonts w:ascii="Times New Roman" w:hAnsi="Times New Roman" w:cs="Times New Roman"/>
              </w:rPr>
              <w:t xml:space="preserve">Нет </w:t>
            </w:r>
            <w:r>
              <w:rPr>
                <w:rFonts w:ascii="Times New Roman" w:hAnsi="Times New Roman" w:cs="Times New Roman"/>
              </w:rPr>
              <w:t>выполнения в связи с отсутствием финансовых средств.</w:t>
            </w:r>
          </w:p>
        </w:tc>
      </w:tr>
      <w:tr w:rsidR="0092142D" w:rsidRPr="00CC753E">
        <w:trPr>
          <w:cantSplit/>
          <w:trHeight w:val="360"/>
        </w:trPr>
        <w:tc>
          <w:tcPr>
            <w:tcW w:w="3060"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lastRenderedPageBreak/>
              <w:t xml:space="preserve">1.2.  Предоставление социальных выплат молодым семьям, участницам подпрограммы     </w:t>
            </w:r>
          </w:p>
        </w:tc>
        <w:tc>
          <w:tcPr>
            <w:tcW w:w="1980" w:type="dxa"/>
            <w:tcBorders>
              <w:top w:val="single" w:sz="6" w:space="0" w:color="auto"/>
              <w:left w:val="single" w:sz="6" w:space="0" w:color="auto"/>
              <w:bottom w:val="single" w:sz="6" w:space="0" w:color="auto"/>
              <w:right w:val="single" w:sz="6" w:space="0" w:color="auto"/>
            </w:tcBorders>
          </w:tcPr>
          <w:p w:rsidR="0092142D" w:rsidRPr="00B556E4" w:rsidRDefault="0092142D" w:rsidP="00FA0E31">
            <w:pPr>
              <w:pStyle w:val="ConsPlusCell"/>
              <w:widowControl/>
              <w:rPr>
                <w:rFonts w:ascii="Times New Roman" w:hAnsi="Times New Roman" w:cs="Times New Roman"/>
                <w:sz w:val="19"/>
                <w:szCs w:val="19"/>
              </w:rPr>
            </w:pPr>
            <w:r w:rsidRPr="00B556E4">
              <w:rPr>
                <w:rFonts w:ascii="Times New Roman" w:hAnsi="Times New Roman" w:cs="Times New Roman"/>
                <w:sz w:val="19"/>
                <w:szCs w:val="19"/>
              </w:rPr>
              <w:t>отдел архитектуры, строительства и капитальных ремонтов Администрации МО «Ленский муниципальный район»</w:t>
            </w: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644"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796"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616" w:type="dxa"/>
            <w:gridSpan w:val="2"/>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675"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p w:rsidR="0092142D" w:rsidRPr="004848C2" w:rsidRDefault="0092142D" w:rsidP="00402CB4">
            <w:pPr>
              <w:pStyle w:val="ConsPlusCell"/>
              <w:widowControl/>
              <w:jc w:val="center"/>
              <w:rPr>
                <w:rFonts w:ascii="Times New Roman" w:hAnsi="Times New Roman" w:cs="Times New Roman"/>
                <w:color w:val="000000"/>
              </w:rPr>
            </w:pPr>
          </w:p>
        </w:tc>
        <w:tc>
          <w:tcPr>
            <w:tcW w:w="796"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1755" w:type="dxa"/>
            <w:tcBorders>
              <w:top w:val="single" w:sz="6" w:space="0" w:color="auto"/>
              <w:left w:val="single" w:sz="6" w:space="0" w:color="auto"/>
              <w:bottom w:val="single" w:sz="6" w:space="0" w:color="auto"/>
              <w:right w:val="single" w:sz="6" w:space="0" w:color="auto"/>
            </w:tcBorders>
          </w:tcPr>
          <w:p w:rsidR="0092142D" w:rsidRPr="00CC753E" w:rsidRDefault="0092142D" w:rsidP="00632588">
            <w:pPr>
              <w:pStyle w:val="ConsPlusCell"/>
              <w:widowControl/>
              <w:rPr>
                <w:rFonts w:ascii="Times New Roman" w:hAnsi="Times New Roman" w:cs="Times New Roman"/>
              </w:rPr>
            </w:pPr>
            <w:r w:rsidRPr="00CC753E">
              <w:rPr>
                <w:rFonts w:ascii="Times New Roman" w:hAnsi="Times New Roman" w:cs="Times New Roman"/>
              </w:rPr>
              <w:t xml:space="preserve">Нет </w:t>
            </w:r>
            <w:r>
              <w:rPr>
                <w:rFonts w:ascii="Times New Roman" w:hAnsi="Times New Roman" w:cs="Times New Roman"/>
              </w:rPr>
              <w:t>выполнения в связи с отсутствием финансовых средств.</w:t>
            </w:r>
          </w:p>
        </w:tc>
      </w:tr>
      <w:tr w:rsidR="0092142D" w:rsidRPr="00CC753E">
        <w:trPr>
          <w:cantSplit/>
          <w:trHeight w:val="360"/>
        </w:trPr>
        <w:tc>
          <w:tcPr>
            <w:tcW w:w="3060"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b/>
                <w:bCs/>
              </w:rPr>
            </w:pPr>
            <w:r w:rsidRPr="00CC753E">
              <w:rPr>
                <w:rFonts w:ascii="Times New Roman" w:hAnsi="Times New Roman" w:cs="Times New Roman"/>
                <w:b/>
                <w:bCs/>
                <w:sz w:val="18"/>
                <w:szCs w:val="18"/>
              </w:rPr>
              <w:t xml:space="preserve">Итого по   </w:t>
            </w:r>
            <w:r w:rsidRPr="00CC753E">
              <w:rPr>
                <w:rFonts w:ascii="Times New Roman" w:hAnsi="Times New Roman" w:cs="Times New Roman"/>
                <w:b/>
                <w:bCs/>
                <w:sz w:val="18"/>
                <w:szCs w:val="18"/>
              </w:rPr>
              <w:br/>
              <w:t>подпрограмме</w:t>
            </w:r>
            <w:r>
              <w:rPr>
                <w:rFonts w:ascii="Times New Roman" w:hAnsi="Times New Roman" w:cs="Times New Roman"/>
                <w:b/>
                <w:bCs/>
                <w:sz w:val="18"/>
                <w:szCs w:val="18"/>
              </w:rPr>
              <w:t xml:space="preserve"> №2</w:t>
            </w:r>
            <w:r w:rsidRPr="00CC753E">
              <w:rPr>
                <w:rFonts w:ascii="Times New Roman" w:hAnsi="Times New Roman" w:cs="Times New Roman"/>
                <w:b/>
                <w:bCs/>
                <w:sz w:val="18"/>
                <w:szCs w:val="18"/>
              </w:rPr>
              <w:t xml:space="preserve">  </w:t>
            </w:r>
          </w:p>
        </w:tc>
        <w:tc>
          <w:tcPr>
            <w:tcW w:w="1980"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b/>
                <w:bCs/>
              </w:rPr>
            </w:pP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b/>
                <w:bCs/>
                <w:color w:val="000000"/>
              </w:rPr>
            </w:pPr>
            <w:r w:rsidRPr="004848C2">
              <w:rPr>
                <w:rFonts w:ascii="Times New Roman" w:hAnsi="Times New Roman" w:cs="Times New Roman"/>
                <w:b/>
                <w:bCs/>
                <w:color w:val="000000"/>
              </w:rPr>
              <w:t>0</w:t>
            </w: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b/>
                <w:bCs/>
                <w:color w:val="000000"/>
              </w:rPr>
            </w:pPr>
            <w:r w:rsidRPr="004848C2">
              <w:rPr>
                <w:rFonts w:ascii="Times New Roman" w:hAnsi="Times New Roman" w:cs="Times New Roman"/>
                <w:b/>
                <w:bCs/>
                <w:color w:val="000000"/>
              </w:rPr>
              <w:t>0</w:t>
            </w:r>
          </w:p>
        </w:tc>
        <w:tc>
          <w:tcPr>
            <w:tcW w:w="644"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b/>
                <w:bCs/>
                <w:color w:val="000000"/>
              </w:rPr>
            </w:pPr>
            <w:r w:rsidRPr="004848C2">
              <w:rPr>
                <w:rFonts w:ascii="Times New Roman" w:hAnsi="Times New Roman" w:cs="Times New Roman"/>
                <w:b/>
                <w:bCs/>
                <w:color w:val="000000"/>
              </w:rPr>
              <w:t>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b/>
                <w:bCs/>
                <w:color w:val="000000"/>
              </w:rPr>
            </w:pPr>
            <w:r w:rsidRPr="004848C2">
              <w:rPr>
                <w:rFonts w:ascii="Times New Roman" w:hAnsi="Times New Roman" w:cs="Times New Roman"/>
                <w:b/>
                <w:bCs/>
                <w:color w:val="000000"/>
              </w:rPr>
              <w:t>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b/>
                <w:bCs/>
                <w:color w:val="000000"/>
              </w:rPr>
            </w:pPr>
            <w:r w:rsidRPr="004848C2">
              <w:rPr>
                <w:rFonts w:ascii="Times New Roman" w:hAnsi="Times New Roman" w:cs="Times New Roman"/>
                <w:b/>
                <w:bCs/>
                <w:color w:val="000000"/>
              </w:rPr>
              <w:t>0</w:t>
            </w:r>
          </w:p>
        </w:tc>
        <w:tc>
          <w:tcPr>
            <w:tcW w:w="796"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b/>
                <w:bCs/>
                <w:color w:val="000000"/>
              </w:rPr>
            </w:pPr>
            <w:r w:rsidRPr="004848C2">
              <w:rPr>
                <w:rFonts w:ascii="Times New Roman" w:hAnsi="Times New Roman" w:cs="Times New Roman"/>
                <w:b/>
                <w:bCs/>
                <w:color w:val="000000"/>
              </w:rPr>
              <w:t>0</w:t>
            </w:r>
          </w:p>
        </w:tc>
        <w:tc>
          <w:tcPr>
            <w:tcW w:w="616" w:type="dxa"/>
            <w:gridSpan w:val="2"/>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b/>
                <w:bCs/>
                <w:color w:val="000000"/>
              </w:rPr>
            </w:pPr>
            <w:r w:rsidRPr="004848C2">
              <w:rPr>
                <w:rFonts w:ascii="Times New Roman" w:hAnsi="Times New Roman" w:cs="Times New Roman"/>
                <w:b/>
                <w:bCs/>
                <w:color w:val="000000"/>
              </w:rPr>
              <w:t>0</w:t>
            </w:r>
          </w:p>
        </w:tc>
        <w:tc>
          <w:tcPr>
            <w:tcW w:w="675"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b/>
                <w:bCs/>
                <w:color w:val="000000"/>
              </w:rPr>
            </w:pPr>
            <w:r w:rsidRPr="004848C2">
              <w:rPr>
                <w:rFonts w:ascii="Times New Roman" w:hAnsi="Times New Roman" w:cs="Times New Roman"/>
                <w:b/>
                <w:bCs/>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b/>
                <w:bCs/>
                <w:color w:val="000000"/>
              </w:rPr>
            </w:pPr>
            <w:r w:rsidRPr="004848C2">
              <w:rPr>
                <w:rFonts w:ascii="Times New Roman" w:hAnsi="Times New Roman" w:cs="Times New Roman"/>
                <w:b/>
                <w:bCs/>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b/>
                <w:bCs/>
                <w:color w:val="000000"/>
              </w:rPr>
            </w:pPr>
            <w:r w:rsidRPr="004848C2">
              <w:rPr>
                <w:rFonts w:ascii="Times New Roman" w:hAnsi="Times New Roman" w:cs="Times New Roman"/>
                <w:b/>
                <w:bCs/>
                <w:color w:val="000000"/>
              </w:rPr>
              <w:t>0</w:t>
            </w:r>
          </w:p>
        </w:tc>
        <w:tc>
          <w:tcPr>
            <w:tcW w:w="796"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b/>
                <w:bCs/>
              </w:rPr>
            </w:pPr>
            <w:r w:rsidRPr="00CC753E">
              <w:rPr>
                <w:rFonts w:ascii="Times New Roman" w:hAnsi="Times New Roman" w:cs="Times New Roman"/>
                <w:b/>
                <w:bCs/>
              </w:rPr>
              <w:t>0</w:t>
            </w:r>
          </w:p>
        </w:tc>
        <w:tc>
          <w:tcPr>
            <w:tcW w:w="1755"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p>
        </w:tc>
      </w:tr>
      <w:tr w:rsidR="0092142D" w:rsidRPr="00CC753E">
        <w:trPr>
          <w:cantSplit/>
          <w:trHeight w:val="360"/>
        </w:trPr>
        <w:tc>
          <w:tcPr>
            <w:tcW w:w="3060"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b/>
                <w:bCs/>
                <w:sz w:val="18"/>
                <w:szCs w:val="18"/>
              </w:rPr>
            </w:pPr>
            <w:r w:rsidRPr="00CF2925">
              <w:rPr>
                <w:rFonts w:ascii="Times New Roman" w:hAnsi="Times New Roman" w:cs="Times New Roman"/>
                <w:b/>
                <w:bCs/>
              </w:rPr>
              <w:t xml:space="preserve">Итого по   </w:t>
            </w:r>
            <w:r w:rsidRPr="00CF2925">
              <w:rPr>
                <w:rFonts w:ascii="Times New Roman" w:hAnsi="Times New Roman" w:cs="Times New Roman"/>
                <w:b/>
                <w:bCs/>
              </w:rPr>
              <w:br/>
              <w:t xml:space="preserve">Программе  </w:t>
            </w:r>
          </w:p>
        </w:tc>
        <w:tc>
          <w:tcPr>
            <w:tcW w:w="1980"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b/>
                <w:bCs/>
                <w:sz w:val="18"/>
                <w:szCs w:val="18"/>
              </w:rPr>
            </w:pPr>
          </w:p>
        </w:tc>
        <w:tc>
          <w:tcPr>
            <w:tcW w:w="900" w:type="dxa"/>
            <w:tcBorders>
              <w:top w:val="single" w:sz="6" w:space="0" w:color="auto"/>
              <w:left w:val="single" w:sz="6" w:space="0" w:color="auto"/>
              <w:bottom w:val="single" w:sz="6" w:space="0" w:color="auto"/>
              <w:right w:val="single" w:sz="6" w:space="0" w:color="auto"/>
            </w:tcBorders>
          </w:tcPr>
          <w:p w:rsidR="0092142D" w:rsidRPr="00084D9D" w:rsidRDefault="00683816" w:rsidP="00BB7ED6">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187,</w:t>
            </w:r>
            <w:r w:rsidR="00BB7ED6">
              <w:rPr>
                <w:rFonts w:ascii="Times New Roman" w:hAnsi="Times New Roman" w:cs="Times New Roman"/>
                <w:b/>
                <w:bCs/>
                <w:sz w:val="18"/>
                <w:szCs w:val="18"/>
              </w:rPr>
              <w:t>8</w:t>
            </w:r>
          </w:p>
        </w:tc>
        <w:tc>
          <w:tcPr>
            <w:tcW w:w="900" w:type="dxa"/>
            <w:tcBorders>
              <w:top w:val="single" w:sz="6" w:space="0" w:color="auto"/>
              <w:left w:val="single" w:sz="6" w:space="0" w:color="auto"/>
              <w:bottom w:val="single" w:sz="6" w:space="0" w:color="auto"/>
              <w:right w:val="single" w:sz="6" w:space="0" w:color="auto"/>
            </w:tcBorders>
          </w:tcPr>
          <w:p w:rsidR="0092142D" w:rsidRPr="00084D9D" w:rsidRDefault="00683816" w:rsidP="00402CB4">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5,0</w:t>
            </w:r>
          </w:p>
        </w:tc>
        <w:tc>
          <w:tcPr>
            <w:tcW w:w="644" w:type="dxa"/>
            <w:tcBorders>
              <w:top w:val="single" w:sz="6" w:space="0" w:color="auto"/>
              <w:left w:val="single" w:sz="6" w:space="0" w:color="auto"/>
              <w:bottom w:val="single" w:sz="6" w:space="0" w:color="auto"/>
              <w:right w:val="single" w:sz="6" w:space="0" w:color="auto"/>
            </w:tcBorders>
          </w:tcPr>
          <w:p w:rsidR="0092142D" w:rsidRPr="00084D9D" w:rsidRDefault="0092142D" w:rsidP="00402CB4">
            <w:pPr>
              <w:pStyle w:val="ConsPlusCell"/>
              <w:widowControl/>
              <w:jc w:val="center"/>
              <w:rPr>
                <w:rFonts w:ascii="Times New Roman" w:hAnsi="Times New Roman" w:cs="Times New Roman"/>
                <w:b/>
                <w:bCs/>
                <w:sz w:val="18"/>
                <w:szCs w:val="18"/>
              </w:rPr>
            </w:pPr>
            <w:r w:rsidRPr="00084D9D">
              <w:rPr>
                <w:rFonts w:ascii="Times New Roman" w:hAnsi="Times New Roman" w:cs="Times New Roman"/>
                <w:b/>
                <w:bCs/>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084D9D" w:rsidRDefault="0092142D" w:rsidP="00402CB4">
            <w:pPr>
              <w:pStyle w:val="ConsPlusCell"/>
              <w:widowControl/>
              <w:jc w:val="center"/>
              <w:rPr>
                <w:rFonts w:ascii="Times New Roman" w:hAnsi="Times New Roman" w:cs="Times New Roman"/>
                <w:b/>
                <w:bCs/>
                <w:sz w:val="18"/>
                <w:szCs w:val="18"/>
              </w:rPr>
            </w:pPr>
            <w:r w:rsidRPr="00084D9D">
              <w:rPr>
                <w:rFonts w:ascii="Times New Roman" w:hAnsi="Times New Roman" w:cs="Times New Roman"/>
                <w:b/>
                <w:bCs/>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084D9D" w:rsidRDefault="00683816" w:rsidP="00402CB4">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182,8</w:t>
            </w:r>
          </w:p>
          <w:p w:rsidR="0092142D" w:rsidRPr="00084D9D" w:rsidRDefault="0092142D" w:rsidP="00402CB4">
            <w:pPr>
              <w:pStyle w:val="ConsPlusCell"/>
              <w:widowControl/>
              <w:jc w:val="center"/>
              <w:rPr>
                <w:rFonts w:ascii="Times New Roman" w:hAnsi="Times New Roman" w:cs="Times New Roman"/>
                <w:b/>
                <w:bCs/>
                <w:sz w:val="18"/>
                <w:szCs w:val="18"/>
              </w:rPr>
            </w:pPr>
          </w:p>
        </w:tc>
        <w:tc>
          <w:tcPr>
            <w:tcW w:w="796" w:type="dxa"/>
            <w:tcBorders>
              <w:top w:val="single" w:sz="6" w:space="0" w:color="auto"/>
              <w:left w:val="single" w:sz="6" w:space="0" w:color="auto"/>
              <w:bottom w:val="single" w:sz="6" w:space="0" w:color="auto"/>
              <w:right w:val="single" w:sz="6" w:space="0" w:color="auto"/>
            </w:tcBorders>
          </w:tcPr>
          <w:p w:rsidR="0092142D" w:rsidRPr="00084D9D" w:rsidRDefault="00683816" w:rsidP="00402CB4">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182,8</w:t>
            </w:r>
          </w:p>
          <w:p w:rsidR="0092142D" w:rsidRPr="00084D9D" w:rsidRDefault="0092142D" w:rsidP="00402CB4">
            <w:pPr>
              <w:pStyle w:val="ConsPlusCell"/>
              <w:widowControl/>
              <w:jc w:val="center"/>
              <w:rPr>
                <w:rFonts w:ascii="Times New Roman" w:hAnsi="Times New Roman" w:cs="Times New Roman"/>
                <w:b/>
                <w:bCs/>
                <w:sz w:val="18"/>
                <w:szCs w:val="18"/>
              </w:rPr>
            </w:pPr>
          </w:p>
        </w:tc>
        <w:tc>
          <w:tcPr>
            <w:tcW w:w="616" w:type="dxa"/>
            <w:gridSpan w:val="2"/>
            <w:tcBorders>
              <w:top w:val="single" w:sz="6" w:space="0" w:color="auto"/>
              <w:left w:val="single" w:sz="6" w:space="0" w:color="auto"/>
              <w:bottom w:val="single" w:sz="6" w:space="0" w:color="auto"/>
              <w:right w:val="single" w:sz="6" w:space="0" w:color="auto"/>
            </w:tcBorders>
          </w:tcPr>
          <w:p w:rsidR="0092142D" w:rsidRPr="00084D9D" w:rsidRDefault="00891412" w:rsidP="00402CB4">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675" w:type="dxa"/>
            <w:tcBorders>
              <w:top w:val="single" w:sz="6" w:space="0" w:color="auto"/>
              <w:left w:val="single" w:sz="6" w:space="0" w:color="auto"/>
              <w:bottom w:val="single" w:sz="6" w:space="0" w:color="auto"/>
              <w:right w:val="single" w:sz="6" w:space="0" w:color="auto"/>
            </w:tcBorders>
          </w:tcPr>
          <w:p w:rsidR="0092142D" w:rsidRPr="00084D9D" w:rsidRDefault="0092142D" w:rsidP="00402CB4">
            <w:pPr>
              <w:pStyle w:val="ConsPlusCell"/>
              <w:widowControl/>
              <w:jc w:val="center"/>
              <w:rPr>
                <w:rFonts w:ascii="Times New Roman" w:hAnsi="Times New Roman" w:cs="Times New Roman"/>
                <w:b/>
                <w:bCs/>
                <w:sz w:val="16"/>
                <w:szCs w:val="16"/>
              </w:rPr>
            </w:pPr>
            <w:r w:rsidRPr="00084D9D">
              <w:rPr>
                <w:rFonts w:ascii="Times New Roman" w:hAnsi="Times New Roman" w:cs="Times New Roman"/>
                <w:b/>
                <w:bCs/>
                <w:sz w:val="16"/>
                <w:szCs w:val="16"/>
              </w:rPr>
              <w:t>5,0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683816" w:rsidP="00402CB4">
            <w:pPr>
              <w:pStyle w:val="ConsPlusCell"/>
              <w:widowControl/>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5,</w:t>
            </w:r>
            <w:r w:rsidR="0092142D">
              <w:rPr>
                <w:rFonts w:ascii="Times New Roman" w:hAnsi="Times New Roman" w:cs="Times New Roman"/>
                <w:b/>
                <w:bCs/>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w:t>
            </w:r>
          </w:p>
        </w:tc>
        <w:tc>
          <w:tcPr>
            <w:tcW w:w="796"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1755"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b/>
                <w:bCs/>
                <w:sz w:val="18"/>
                <w:szCs w:val="18"/>
              </w:rPr>
            </w:pPr>
          </w:p>
        </w:tc>
      </w:tr>
    </w:tbl>
    <w:p w:rsidR="0092142D" w:rsidRPr="00AA7288" w:rsidRDefault="0092142D" w:rsidP="00F2621C">
      <w:pPr>
        <w:ind w:hanging="709"/>
        <w:rPr>
          <w:b/>
          <w:bCs/>
          <w:sz w:val="20"/>
          <w:szCs w:val="20"/>
        </w:rPr>
      </w:pPr>
    </w:p>
    <w:p w:rsidR="0092142D" w:rsidRDefault="0092142D" w:rsidP="00D16EE0">
      <w:pPr>
        <w:ind w:left="-851"/>
        <w:jc w:val="center"/>
        <w:rPr>
          <w:b/>
          <w:bCs/>
          <w:sz w:val="20"/>
          <w:szCs w:val="20"/>
        </w:rPr>
      </w:pPr>
    </w:p>
    <w:p w:rsidR="0092142D" w:rsidRPr="00515A06" w:rsidRDefault="0092142D" w:rsidP="00D16EE0">
      <w:pPr>
        <w:ind w:left="-851"/>
        <w:jc w:val="center"/>
        <w:rPr>
          <w:b/>
          <w:bCs/>
          <w:sz w:val="20"/>
          <w:szCs w:val="20"/>
        </w:rPr>
      </w:pPr>
      <w:r w:rsidRPr="006F067C">
        <w:rPr>
          <w:b/>
          <w:bCs/>
          <w:sz w:val="20"/>
          <w:szCs w:val="20"/>
        </w:rPr>
        <w:t>"Устойчивое развитие сельских территорий МО «Ленский муниципальный район» на 2017-2020 годы"</w:t>
      </w:r>
    </w:p>
    <w:p w:rsidR="0092142D" w:rsidRPr="00374ABA" w:rsidRDefault="0092142D" w:rsidP="00D16EE0">
      <w:pPr>
        <w:ind w:left="-851"/>
        <w:jc w:val="center"/>
        <w:rPr>
          <w:b/>
          <w:bCs/>
          <w:color w:val="FF0000"/>
          <w:sz w:val="20"/>
          <w:szCs w:val="20"/>
        </w:rPr>
      </w:pPr>
    </w:p>
    <w:p w:rsidR="0092142D" w:rsidRDefault="0092142D" w:rsidP="006E4BBD">
      <w:pPr>
        <w:ind w:left="-851"/>
        <w:rPr>
          <w:b/>
          <w:bCs/>
          <w:sz w:val="20"/>
          <w:szCs w:val="20"/>
        </w:rPr>
      </w:pPr>
    </w:p>
    <w:tbl>
      <w:tblPr>
        <w:tblW w:w="15306" w:type="dxa"/>
        <w:tblInd w:w="-68" w:type="dxa"/>
        <w:tblLayout w:type="fixed"/>
        <w:tblCellMar>
          <w:left w:w="70" w:type="dxa"/>
          <w:right w:w="70" w:type="dxa"/>
        </w:tblCellMar>
        <w:tblLook w:val="0000"/>
      </w:tblPr>
      <w:tblGrid>
        <w:gridCol w:w="2977"/>
        <w:gridCol w:w="1276"/>
        <w:gridCol w:w="1134"/>
        <w:gridCol w:w="709"/>
        <w:gridCol w:w="850"/>
        <w:gridCol w:w="709"/>
        <w:gridCol w:w="992"/>
        <w:gridCol w:w="1134"/>
        <w:gridCol w:w="1134"/>
        <w:gridCol w:w="705"/>
        <w:gridCol w:w="709"/>
        <w:gridCol w:w="705"/>
        <w:gridCol w:w="713"/>
        <w:gridCol w:w="1559"/>
      </w:tblGrid>
      <w:tr w:rsidR="0092142D" w:rsidRPr="00962A60" w:rsidTr="00962A60">
        <w:trPr>
          <w:cantSplit/>
          <w:trHeight w:val="240"/>
        </w:trPr>
        <w:tc>
          <w:tcPr>
            <w:tcW w:w="2977" w:type="dxa"/>
            <w:vMerge w:val="restart"/>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rPr>
                <w:rFonts w:ascii="Times New Roman" w:hAnsi="Times New Roman" w:cs="Times New Roman"/>
              </w:rPr>
            </w:pPr>
            <w:r w:rsidRPr="00962A60">
              <w:rPr>
                <w:rFonts w:ascii="Times New Roman" w:hAnsi="Times New Roman" w:cs="Times New Roman"/>
              </w:rPr>
              <w:t>Номер  и наименование</w:t>
            </w:r>
            <w:r w:rsidRPr="00962A60">
              <w:rPr>
                <w:rFonts w:ascii="Times New Roman" w:hAnsi="Times New Roman" w:cs="Times New Roman"/>
              </w:rPr>
              <w:br/>
              <w:t>мероприятия</w:t>
            </w:r>
            <w:r w:rsidRPr="00962A60">
              <w:rPr>
                <w:rFonts w:ascii="Times New Roman" w:hAnsi="Times New Roman" w:cs="Times New Roman"/>
              </w:rPr>
              <w:br/>
              <w:t xml:space="preserve">Программы </w:t>
            </w:r>
          </w:p>
        </w:tc>
        <w:tc>
          <w:tcPr>
            <w:tcW w:w="1276" w:type="dxa"/>
            <w:vMerge w:val="restart"/>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rPr>
                <w:rFonts w:ascii="Times New Roman" w:hAnsi="Times New Roman" w:cs="Times New Roman"/>
              </w:rPr>
            </w:pPr>
            <w:r w:rsidRPr="00962A60">
              <w:rPr>
                <w:rFonts w:ascii="Times New Roman" w:hAnsi="Times New Roman" w:cs="Times New Roman"/>
              </w:rPr>
              <w:t>Исполнитель</w:t>
            </w:r>
          </w:p>
        </w:tc>
        <w:tc>
          <w:tcPr>
            <w:tcW w:w="9494" w:type="dxa"/>
            <w:gridSpan w:val="11"/>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rPr>
                <w:rFonts w:ascii="Times New Roman" w:hAnsi="Times New Roman" w:cs="Times New Roman"/>
              </w:rPr>
            </w:pPr>
            <w:r w:rsidRPr="00962A60">
              <w:rPr>
                <w:rFonts w:ascii="Times New Roman" w:hAnsi="Times New Roman" w:cs="Times New Roman"/>
              </w:rPr>
              <w:t xml:space="preserve">Объемы финансирования (тыс. руб.)                    </w:t>
            </w:r>
          </w:p>
        </w:tc>
        <w:tc>
          <w:tcPr>
            <w:tcW w:w="1559" w:type="dxa"/>
            <w:vMerge w:val="restart"/>
            <w:tcBorders>
              <w:top w:val="single" w:sz="6" w:space="0" w:color="auto"/>
              <w:left w:val="single" w:sz="6" w:space="0" w:color="auto"/>
              <w:bottom w:val="single" w:sz="6" w:space="0" w:color="auto"/>
              <w:right w:val="single" w:sz="6" w:space="0" w:color="auto"/>
            </w:tcBorders>
          </w:tcPr>
          <w:p w:rsidR="0092142D" w:rsidRPr="00962A60" w:rsidRDefault="0092142D" w:rsidP="005F1D56">
            <w:pPr>
              <w:pStyle w:val="ConsPlusCell"/>
              <w:widowControl/>
              <w:ind w:right="214"/>
              <w:rPr>
                <w:rFonts w:ascii="Times New Roman" w:hAnsi="Times New Roman" w:cs="Times New Roman"/>
              </w:rPr>
            </w:pPr>
            <w:r w:rsidRPr="00962A60">
              <w:rPr>
                <w:rFonts w:ascii="Times New Roman" w:hAnsi="Times New Roman" w:cs="Times New Roman"/>
              </w:rPr>
              <w:t xml:space="preserve">Фактический </w:t>
            </w:r>
            <w:r w:rsidRPr="00962A60">
              <w:rPr>
                <w:rFonts w:ascii="Times New Roman" w:hAnsi="Times New Roman" w:cs="Times New Roman"/>
              </w:rPr>
              <w:br/>
              <w:t xml:space="preserve">результат  </w:t>
            </w:r>
            <w:r w:rsidRPr="00962A60">
              <w:rPr>
                <w:rFonts w:ascii="Times New Roman" w:hAnsi="Times New Roman" w:cs="Times New Roman"/>
              </w:rPr>
              <w:br/>
              <w:t xml:space="preserve">выполнения </w:t>
            </w:r>
            <w:r w:rsidRPr="00962A60">
              <w:rPr>
                <w:rFonts w:ascii="Times New Roman" w:hAnsi="Times New Roman" w:cs="Times New Roman"/>
              </w:rPr>
              <w:br/>
              <w:t xml:space="preserve">мероприятия </w:t>
            </w:r>
            <w:r w:rsidRPr="00962A60">
              <w:rPr>
                <w:rFonts w:ascii="Times New Roman" w:hAnsi="Times New Roman" w:cs="Times New Roman"/>
              </w:rPr>
              <w:br/>
              <w:t xml:space="preserve">с указанием </w:t>
            </w:r>
            <w:r w:rsidRPr="00962A60">
              <w:rPr>
                <w:rFonts w:ascii="Times New Roman" w:hAnsi="Times New Roman" w:cs="Times New Roman"/>
              </w:rPr>
              <w:br/>
              <w:t xml:space="preserve">причин   </w:t>
            </w:r>
            <w:r w:rsidRPr="00962A60">
              <w:rPr>
                <w:rFonts w:ascii="Times New Roman" w:hAnsi="Times New Roman" w:cs="Times New Roman"/>
              </w:rPr>
              <w:br/>
              <w:t>невыполнения</w:t>
            </w:r>
          </w:p>
        </w:tc>
      </w:tr>
      <w:tr w:rsidR="0092142D" w:rsidRPr="00962A60" w:rsidTr="00962A60">
        <w:trPr>
          <w:cantSplit/>
          <w:trHeight w:val="360"/>
        </w:trPr>
        <w:tc>
          <w:tcPr>
            <w:tcW w:w="2977" w:type="dxa"/>
            <w:vMerge/>
            <w:tcBorders>
              <w:top w:val="single" w:sz="6" w:space="0" w:color="auto"/>
              <w:left w:val="single" w:sz="6" w:space="0" w:color="auto"/>
              <w:bottom w:val="single" w:sz="6" w:space="0" w:color="auto"/>
              <w:right w:val="single" w:sz="6" w:space="0" w:color="auto"/>
            </w:tcBorders>
            <w:vAlign w:val="center"/>
          </w:tcPr>
          <w:p w:rsidR="0092142D" w:rsidRPr="00962A60" w:rsidRDefault="0092142D" w:rsidP="00FA0E31">
            <w:pPr>
              <w:rPr>
                <w:sz w:val="20"/>
                <w:szCs w:val="20"/>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92142D" w:rsidRPr="00962A60" w:rsidRDefault="0092142D" w:rsidP="00FA0E31">
            <w:pPr>
              <w:rPr>
                <w:sz w:val="20"/>
                <w:szCs w:val="20"/>
              </w:rPr>
            </w:pPr>
          </w:p>
        </w:tc>
        <w:tc>
          <w:tcPr>
            <w:tcW w:w="1843" w:type="dxa"/>
            <w:gridSpan w:val="2"/>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rPr>
                <w:rFonts w:ascii="Times New Roman" w:hAnsi="Times New Roman" w:cs="Times New Roman"/>
              </w:rPr>
            </w:pPr>
            <w:r w:rsidRPr="00962A60">
              <w:rPr>
                <w:rFonts w:ascii="Times New Roman" w:hAnsi="Times New Roman" w:cs="Times New Roman"/>
              </w:rPr>
              <w:t xml:space="preserve">всего  </w:t>
            </w:r>
          </w:p>
        </w:tc>
        <w:tc>
          <w:tcPr>
            <w:tcW w:w="1559" w:type="dxa"/>
            <w:gridSpan w:val="2"/>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rPr>
                <w:rFonts w:ascii="Times New Roman" w:hAnsi="Times New Roman" w:cs="Times New Roman"/>
              </w:rPr>
            </w:pPr>
            <w:r w:rsidRPr="00962A60">
              <w:rPr>
                <w:rFonts w:ascii="Times New Roman" w:hAnsi="Times New Roman" w:cs="Times New Roman"/>
              </w:rPr>
              <w:t>федеральный</w:t>
            </w:r>
            <w:r w:rsidRPr="00962A60">
              <w:rPr>
                <w:rFonts w:ascii="Times New Roman" w:hAnsi="Times New Roman" w:cs="Times New Roman"/>
              </w:rPr>
              <w:br/>
              <w:t xml:space="preserve">бюджет   </w:t>
            </w:r>
          </w:p>
        </w:tc>
        <w:tc>
          <w:tcPr>
            <w:tcW w:w="3260" w:type="dxa"/>
            <w:gridSpan w:val="3"/>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rPr>
                <w:rFonts w:ascii="Times New Roman" w:hAnsi="Times New Roman" w:cs="Times New Roman"/>
              </w:rPr>
            </w:pPr>
            <w:r w:rsidRPr="00962A60">
              <w:rPr>
                <w:rFonts w:ascii="Times New Roman" w:hAnsi="Times New Roman" w:cs="Times New Roman"/>
              </w:rPr>
              <w:t xml:space="preserve">бюджет МО «Ленский муниципальный район»      </w:t>
            </w:r>
          </w:p>
        </w:tc>
        <w:tc>
          <w:tcPr>
            <w:tcW w:w="1414" w:type="dxa"/>
            <w:gridSpan w:val="2"/>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rPr>
                <w:rFonts w:ascii="Times New Roman" w:hAnsi="Times New Roman" w:cs="Times New Roman"/>
              </w:rPr>
            </w:pPr>
            <w:r w:rsidRPr="00962A60">
              <w:rPr>
                <w:rFonts w:ascii="Times New Roman" w:hAnsi="Times New Roman" w:cs="Times New Roman"/>
              </w:rPr>
              <w:t xml:space="preserve">областной  </w:t>
            </w:r>
            <w:r w:rsidRPr="00962A60">
              <w:rPr>
                <w:rFonts w:ascii="Times New Roman" w:hAnsi="Times New Roman" w:cs="Times New Roman"/>
              </w:rPr>
              <w:br/>
              <w:t xml:space="preserve">бюджет  </w:t>
            </w:r>
          </w:p>
        </w:tc>
        <w:tc>
          <w:tcPr>
            <w:tcW w:w="1418" w:type="dxa"/>
            <w:gridSpan w:val="2"/>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rPr>
                <w:rFonts w:ascii="Times New Roman" w:hAnsi="Times New Roman" w:cs="Times New Roman"/>
              </w:rPr>
            </w:pPr>
            <w:r w:rsidRPr="00962A60">
              <w:rPr>
                <w:rFonts w:ascii="Times New Roman" w:hAnsi="Times New Roman" w:cs="Times New Roman"/>
              </w:rPr>
              <w:t>внебюджетные</w:t>
            </w:r>
            <w:r w:rsidRPr="00962A60">
              <w:rPr>
                <w:rFonts w:ascii="Times New Roman" w:hAnsi="Times New Roman" w:cs="Times New Roman"/>
              </w:rPr>
              <w:br/>
              <w:t xml:space="preserve">источники  </w:t>
            </w:r>
          </w:p>
        </w:tc>
        <w:tc>
          <w:tcPr>
            <w:tcW w:w="1559" w:type="dxa"/>
            <w:vMerge/>
            <w:tcBorders>
              <w:top w:val="single" w:sz="6" w:space="0" w:color="auto"/>
              <w:left w:val="single" w:sz="6" w:space="0" w:color="auto"/>
              <w:bottom w:val="single" w:sz="6" w:space="0" w:color="auto"/>
              <w:right w:val="single" w:sz="6" w:space="0" w:color="auto"/>
            </w:tcBorders>
            <w:vAlign w:val="center"/>
          </w:tcPr>
          <w:p w:rsidR="0092142D" w:rsidRPr="00962A60" w:rsidRDefault="0092142D" w:rsidP="00FA0E31">
            <w:pPr>
              <w:rPr>
                <w:sz w:val="20"/>
                <w:szCs w:val="20"/>
              </w:rPr>
            </w:pPr>
          </w:p>
        </w:tc>
      </w:tr>
      <w:tr w:rsidR="0092142D" w:rsidRPr="00962A60" w:rsidTr="00962A60">
        <w:trPr>
          <w:cantSplit/>
          <w:trHeight w:val="720"/>
        </w:trPr>
        <w:tc>
          <w:tcPr>
            <w:tcW w:w="2977" w:type="dxa"/>
            <w:vMerge/>
            <w:tcBorders>
              <w:top w:val="single" w:sz="6" w:space="0" w:color="auto"/>
              <w:left w:val="single" w:sz="6" w:space="0" w:color="auto"/>
              <w:bottom w:val="single" w:sz="6" w:space="0" w:color="auto"/>
              <w:right w:val="single" w:sz="6" w:space="0" w:color="auto"/>
            </w:tcBorders>
            <w:vAlign w:val="center"/>
          </w:tcPr>
          <w:p w:rsidR="0092142D" w:rsidRPr="00962A60" w:rsidRDefault="0092142D" w:rsidP="00FA0E31">
            <w:pPr>
              <w:rPr>
                <w:sz w:val="20"/>
                <w:szCs w:val="20"/>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92142D" w:rsidRPr="00962A60" w:rsidRDefault="0092142D" w:rsidP="00FA0E31">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rPr>
                <w:rFonts w:ascii="Times New Roman" w:hAnsi="Times New Roman" w:cs="Times New Roman"/>
              </w:rPr>
            </w:pPr>
            <w:r w:rsidRPr="00962A60">
              <w:rPr>
                <w:rFonts w:ascii="Times New Roman" w:hAnsi="Times New Roman" w:cs="Times New Roman"/>
              </w:rPr>
              <w:t>План</w:t>
            </w:r>
          </w:p>
        </w:tc>
        <w:tc>
          <w:tcPr>
            <w:tcW w:w="709"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rPr>
                <w:rFonts w:ascii="Times New Roman" w:hAnsi="Times New Roman" w:cs="Times New Roman"/>
              </w:rPr>
            </w:pPr>
            <w:r w:rsidRPr="00962A60">
              <w:rPr>
                <w:rFonts w:ascii="Times New Roman" w:hAnsi="Times New Roman" w:cs="Times New Roman"/>
              </w:rPr>
              <w:t>Факт</w:t>
            </w:r>
          </w:p>
        </w:tc>
        <w:tc>
          <w:tcPr>
            <w:tcW w:w="850"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rPr>
                <w:rFonts w:ascii="Times New Roman" w:hAnsi="Times New Roman" w:cs="Times New Roman"/>
              </w:rPr>
            </w:pPr>
            <w:r w:rsidRPr="00962A60">
              <w:rPr>
                <w:rFonts w:ascii="Times New Roman" w:hAnsi="Times New Roman" w:cs="Times New Roman"/>
              </w:rPr>
              <w:t xml:space="preserve">план </w:t>
            </w:r>
          </w:p>
        </w:tc>
        <w:tc>
          <w:tcPr>
            <w:tcW w:w="709"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rPr>
                <w:rFonts w:ascii="Times New Roman" w:hAnsi="Times New Roman" w:cs="Times New Roman"/>
              </w:rPr>
            </w:pPr>
            <w:r w:rsidRPr="00962A60">
              <w:rPr>
                <w:rFonts w:ascii="Times New Roman" w:hAnsi="Times New Roman" w:cs="Times New Roman"/>
              </w:rPr>
              <w:t xml:space="preserve">факт </w:t>
            </w:r>
          </w:p>
        </w:tc>
        <w:tc>
          <w:tcPr>
            <w:tcW w:w="992"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rPr>
                <w:rFonts w:ascii="Times New Roman" w:hAnsi="Times New Roman" w:cs="Times New Roman"/>
              </w:rPr>
            </w:pPr>
            <w:r w:rsidRPr="00962A60">
              <w:rPr>
                <w:rFonts w:ascii="Times New Roman" w:hAnsi="Times New Roman" w:cs="Times New Roman"/>
              </w:rPr>
              <w:t xml:space="preserve">преду-  </w:t>
            </w:r>
            <w:r w:rsidRPr="00962A60">
              <w:rPr>
                <w:rFonts w:ascii="Times New Roman" w:hAnsi="Times New Roman" w:cs="Times New Roman"/>
              </w:rPr>
              <w:br/>
              <w:t xml:space="preserve">смотрено </w:t>
            </w:r>
            <w:r w:rsidRPr="00962A60">
              <w:rPr>
                <w:rFonts w:ascii="Times New Roman" w:hAnsi="Times New Roman" w:cs="Times New Roman"/>
              </w:rPr>
              <w:br/>
              <w:t xml:space="preserve">постановлением о </w:t>
            </w:r>
            <w:r w:rsidRPr="00962A60">
              <w:rPr>
                <w:rFonts w:ascii="Times New Roman" w:hAnsi="Times New Roman" w:cs="Times New Roman"/>
              </w:rPr>
              <w:br/>
              <w:t>Программе</w:t>
            </w:r>
          </w:p>
        </w:tc>
        <w:tc>
          <w:tcPr>
            <w:tcW w:w="1134" w:type="dxa"/>
            <w:tcBorders>
              <w:top w:val="single" w:sz="6" w:space="0" w:color="auto"/>
              <w:left w:val="single" w:sz="6" w:space="0" w:color="auto"/>
              <w:bottom w:val="single" w:sz="6" w:space="0" w:color="auto"/>
              <w:right w:val="single" w:sz="6" w:space="0" w:color="auto"/>
            </w:tcBorders>
          </w:tcPr>
          <w:p w:rsidR="0092142D" w:rsidRPr="00962A60" w:rsidRDefault="0092142D" w:rsidP="00B535AA">
            <w:pPr>
              <w:pStyle w:val="ConsPlusCell"/>
              <w:widowControl/>
              <w:rPr>
                <w:rFonts w:ascii="Times New Roman" w:hAnsi="Times New Roman" w:cs="Times New Roman"/>
              </w:rPr>
            </w:pPr>
            <w:r w:rsidRPr="00962A60">
              <w:rPr>
                <w:rFonts w:ascii="Times New Roman" w:hAnsi="Times New Roman" w:cs="Times New Roman"/>
              </w:rPr>
              <w:t>утверждено</w:t>
            </w:r>
            <w:r w:rsidRPr="00962A60">
              <w:rPr>
                <w:rFonts w:ascii="Times New Roman" w:hAnsi="Times New Roman" w:cs="Times New Roman"/>
              </w:rPr>
              <w:br/>
              <w:t>решением о</w:t>
            </w:r>
            <w:r w:rsidRPr="00962A60">
              <w:rPr>
                <w:rFonts w:ascii="Times New Roman" w:hAnsi="Times New Roman" w:cs="Times New Roman"/>
              </w:rPr>
              <w:br/>
              <w:t xml:space="preserve">бюджете  </w:t>
            </w:r>
            <w:r w:rsidRPr="00962A60">
              <w:rPr>
                <w:rFonts w:ascii="Times New Roman" w:hAnsi="Times New Roman" w:cs="Times New Roman"/>
              </w:rPr>
              <w:br/>
              <w:t>на 201</w:t>
            </w:r>
            <w:r w:rsidR="00B535AA" w:rsidRPr="00962A60">
              <w:rPr>
                <w:rFonts w:ascii="Times New Roman" w:hAnsi="Times New Roman" w:cs="Times New Roman"/>
              </w:rPr>
              <w:t>8</w:t>
            </w:r>
            <w:r w:rsidRPr="00962A60">
              <w:rPr>
                <w:rFonts w:ascii="Times New Roman" w:hAnsi="Times New Roman" w:cs="Times New Roman"/>
              </w:rPr>
              <w:t xml:space="preserve"> год</w:t>
            </w:r>
          </w:p>
        </w:tc>
        <w:tc>
          <w:tcPr>
            <w:tcW w:w="1134"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rPr>
                <w:rFonts w:ascii="Times New Roman" w:hAnsi="Times New Roman" w:cs="Times New Roman"/>
              </w:rPr>
            </w:pPr>
            <w:r w:rsidRPr="00962A60">
              <w:rPr>
                <w:rFonts w:ascii="Times New Roman" w:hAnsi="Times New Roman" w:cs="Times New Roman"/>
              </w:rPr>
              <w:t>факти-</w:t>
            </w:r>
            <w:r w:rsidRPr="00962A60">
              <w:rPr>
                <w:rFonts w:ascii="Times New Roman" w:hAnsi="Times New Roman" w:cs="Times New Roman"/>
              </w:rPr>
              <w:br/>
              <w:t xml:space="preserve">чески </w:t>
            </w:r>
            <w:r w:rsidRPr="00962A60">
              <w:rPr>
                <w:rFonts w:ascii="Times New Roman" w:hAnsi="Times New Roman" w:cs="Times New Roman"/>
              </w:rPr>
              <w:br/>
              <w:t>профи-</w:t>
            </w:r>
            <w:r w:rsidRPr="00962A60">
              <w:rPr>
                <w:rFonts w:ascii="Times New Roman" w:hAnsi="Times New Roman" w:cs="Times New Roman"/>
              </w:rPr>
              <w:br/>
              <w:t>нанси-</w:t>
            </w:r>
            <w:r w:rsidRPr="00962A60">
              <w:rPr>
                <w:rFonts w:ascii="Times New Roman" w:hAnsi="Times New Roman" w:cs="Times New Roman"/>
              </w:rPr>
              <w:br/>
              <w:t>ровано</w:t>
            </w:r>
          </w:p>
        </w:tc>
        <w:tc>
          <w:tcPr>
            <w:tcW w:w="705"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rPr>
                <w:rFonts w:ascii="Times New Roman" w:hAnsi="Times New Roman" w:cs="Times New Roman"/>
              </w:rPr>
            </w:pPr>
            <w:r w:rsidRPr="00962A60">
              <w:rPr>
                <w:rFonts w:ascii="Times New Roman" w:hAnsi="Times New Roman" w:cs="Times New Roman"/>
              </w:rPr>
              <w:t>план</w:t>
            </w:r>
          </w:p>
        </w:tc>
        <w:tc>
          <w:tcPr>
            <w:tcW w:w="709"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rPr>
                <w:rFonts w:ascii="Times New Roman" w:hAnsi="Times New Roman" w:cs="Times New Roman"/>
              </w:rPr>
            </w:pPr>
            <w:r w:rsidRPr="00962A60">
              <w:rPr>
                <w:rFonts w:ascii="Times New Roman" w:hAnsi="Times New Roman" w:cs="Times New Roman"/>
              </w:rPr>
              <w:t xml:space="preserve">факт </w:t>
            </w:r>
          </w:p>
        </w:tc>
        <w:tc>
          <w:tcPr>
            <w:tcW w:w="705"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rPr>
                <w:rFonts w:ascii="Times New Roman" w:hAnsi="Times New Roman" w:cs="Times New Roman"/>
              </w:rPr>
            </w:pPr>
            <w:r w:rsidRPr="00962A60">
              <w:rPr>
                <w:rFonts w:ascii="Times New Roman" w:hAnsi="Times New Roman" w:cs="Times New Roman"/>
              </w:rPr>
              <w:t xml:space="preserve">план </w:t>
            </w:r>
          </w:p>
        </w:tc>
        <w:tc>
          <w:tcPr>
            <w:tcW w:w="713"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rPr>
                <w:rFonts w:ascii="Times New Roman" w:hAnsi="Times New Roman" w:cs="Times New Roman"/>
              </w:rPr>
            </w:pPr>
            <w:r w:rsidRPr="00962A60">
              <w:rPr>
                <w:rFonts w:ascii="Times New Roman" w:hAnsi="Times New Roman" w:cs="Times New Roman"/>
              </w:rPr>
              <w:t xml:space="preserve">Факт </w:t>
            </w:r>
          </w:p>
        </w:tc>
        <w:tc>
          <w:tcPr>
            <w:tcW w:w="1559" w:type="dxa"/>
            <w:vMerge/>
            <w:tcBorders>
              <w:top w:val="single" w:sz="6" w:space="0" w:color="auto"/>
              <w:left w:val="single" w:sz="6" w:space="0" w:color="auto"/>
              <w:bottom w:val="single" w:sz="6" w:space="0" w:color="auto"/>
              <w:right w:val="single" w:sz="6" w:space="0" w:color="auto"/>
            </w:tcBorders>
            <w:vAlign w:val="center"/>
          </w:tcPr>
          <w:p w:rsidR="0092142D" w:rsidRPr="00962A60" w:rsidRDefault="0092142D" w:rsidP="00FA0E31">
            <w:pPr>
              <w:rPr>
                <w:sz w:val="20"/>
                <w:szCs w:val="20"/>
              </w:rPr>
            </w:pPr>
          </w:p>
        </w:tc>
      </w:tr>
      <w:tr w:rsidR="0092142D" w:rsidRPr="00962A60" w:rsidTr="00962A60">
        <w:trPr>
          <w:cantSplit/>
          <w:trHeight w:val="240"/>
        </w:trPr>
        <w:tc>
          <w:tcPr>
            <w:tcW w:w="2977"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rPr>
                <w:rFonts w:ascii="Times New Roman" w:hAnsi="Times New Roman" w:cs="Times New Roman"/>
              </w:rPr>
            </w:pPr>
            <w:r w:rsidRPr="00962A60">
              <w:rPr>
                <w:rFonts w:ascii="Times New Roman" w:hAnsi="Times New Roman" w:cs="Times New Roman"/>
              </w:rPr>
              <w:t xml:space="preserve">1     </w:t>
            </w:r>
          </w:p>
        </w:tc>
        <w:tc>
          <w:tcPr>
            <w:tcW w:w="1276"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jc w:val="center"/>
              <w:rPr>
                <w:rFonts w:ascii="Times New Roman" w:hAnsi="Times New Roman" w:cs="Times New Roman"/>
              </w:rPr>
            </w:pPr>
            <w:r w:rsidRPr="00962A60">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jc w:val="center"/>
              <w:rPr>
                <w:rFonts w:ascii="Times New Roman" w:hAnsi="Times New Roman" w:cs="Times New Roman"/>
              </w:rPr>
            </w:pPr>
            <w:r w:rsidRPr="00962A60">
              <w:rPr>
                <w:rFonts w:ascii="Times New Roman" w:hAnsi="Times New Roman" w:cs="Times New Roman"/>
              </w:rPr>
              <w:t>3</w:t>
            </w:r>
          </w:p>
        </w:tc>
        <w:tc>
          <w:tcPr>
            <w:tcW w:w="709"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jc w:val="center"/>
              <w:rPr>
                <w:rFonts w:ascii="Times New Roman" w:hAnsi="Times New Roman" w:cs="Times New Roman"/>
              </w:rPr>
            </w:pPr>
            <w:r w:rsidRPr="00962A60">
              <w:rPr>
                <w:rFonts w:ascii="Times New Roman" w:hAnsi="Times New Roman" w:cs="Times New Roman"/>
              </w:rPr>
              <w:t>4</w:t>
            </w:r>
          </w:p>
        </w:tc>
        <w:tc>
          <w:tcPr>
            <w:tcW w:w="850"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jc w:val="center"/>
              <w:rPr>
                <w:rFonts w:ascii="Times New Roman" w:hAnsi="Times New Roman" w:cs="Times New Roman"/>
              </w:rPr>
            </w:pPr>
            <w:r w:rsidRPr="00962A60">
              <w:rPr>
                <w:rFonts w:ascii="Times New Roman" w:hAnsi="Times New Roman" w:cs="Times New Roman"/>
              </w:rPr>
              <w:t>5</w:t>
            </w:r>
          </w:p>
        </w:tc>
        <w:tc>
          <w:tcPr>
            <w:tcW w:w="709"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jc w:val="center"/>
              <w:rPr>
                <w:rFonts w:ascii="Times New Roman" w:hAnsi="Times New Roman" w:cs="Times New Roman"/>
              </w:rPr>
            </w:pPr>
            <w:r w:rsidRPr="00962A60">
              <w:rPr>
                <w:rFonts w:ascii="Times New Roman" w:hAnsi="Times New Roman" w:cs="Times New Roman"/>
              </w:rPr>
              <w:t>6</w:t>
            </w:r>
          </w:p>
        </w:tc>
        <w:tc>
          <w:tcPr>
            <w:tcW w:w="992"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jc w:val="center"/>
              <w:rPr>
                <w:rFonts w:ascii="Times New Roman" w:hAnsi="Times New Roman" w:cs="Times New Roman"/>
              </w:rPr>
            </w:pPr>
            <w:r w:rsidRPr="00962A60">
              <w:rPr>
                <w:rFonts w:ascii="Times New Roman" w:hAnsi="Times New Roman" w:cs="Times New Roman"/>
              </w:rPr>
              <w:t>7</w:t>
            </w:r>
          </w:p>
        </w:tc>
        <w:tc>
          <w:tcPr>
            <w:tcW w:w="1134"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jc w:val="center"/>
              <w:rPr>
                <w:rFonts w:ascii="Times New Roman" w:hAnsi="Times New Roman" w:cs="Times New Roman"/>
              </w:rPr>
            </w:pPr>
            <w:r w:rsidRPr="00962A60">
              <w:rPr>
                <w:rFonts w:ascii="Times New Roman" w:hAnsi="Times New Roman" w:cs="Times New Roman"/>
              </w:rPr>
              <w:t>8</w:t>
            </w:r>
          </w:p>
        </w:tc>
        <w:tc>
          <w:tcPr>
            <w:tcW w:w="1134"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jc w:val="center"/>
              <w:rPr>
                <w:rFonts w:ascii="Times New Roman" w:hAnsi="Times New Roman" w:cs="Times New Roman"/>
              </w:rPr>
            </w:pPr>
            <w:r w:rsidRPr="00962A60">
              <w:rPr>
                <w:rFonts w:ascii="Times New Roman" w:hAnsi="Times New Roman" w:cs="Times New Roman"/>
              </w:rPr>
              <w:t>9</w:t>
            </w:r>
          </w:p>
        </w:tc>
        <w:tc>
          <w:tcPr>
            <w:tcW w:w="705"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jc w:val="center"/>
              <w:rPr>
                <w:rFonts w:ascii="Times New Roman" w:hAnsi="Times New Roman" w:cs="Times New Roman"/>
              </w:rPr>
            </w:pPr>
            <w:r w:rsidRPr="00962A60">
              <w:rPr>
                <w:rFonts w:ascii="Times New Roman" w:hAnsi="Times New Roman" w:cs="Times New Roman"/>
              </w:rPr>
              <w:t>10</w:t>
            </w:r>
          </w:p>
        </w:tc>
        <w:tc>
          <w:tcPr>
            <w:tcW w:w="709"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jc w:val="center"/>
              <w:rPr>
                <w:rFonts w:ascii="Times New Roman" w:hAnsi="Times New Roman" w:cs="Times New Roman"/>
              </w:rPr>
            </w:pPr>
            <w:r w:rsidRPr="00962A60">
              <w:rPr>
                <w:rFonts w:ascii="Times New Roman" w:hAnsi="Times New Roman" w:cs="Times New Roman"/>
              </w:rPr>
              <w:t>11</w:t>
            </w:r>
          </w:p>
        </w:tc>
        <w:tc>
          <w:tcPr>
            <w:tcW w:w="705"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jc w:val="center"/>
              <w:rPr>
                <w:rFonts w:ascii="Times New Roman" w:hAnsi="Times New Roman" w:cs="Times New Roman"/>
              </w:rPr>
            </w:pPr>
            <w:r w:rsidRPr="00962A60">
              <w:rPr>
                <w:rFonts w:ascii="Times New Roman" w:hAnsi="Times New Roman" w:cs="Times New Roman"/>
              </w:rPr>
              <w:t>12</w:t>
            </w:r>
          </w:p>
        </w:tc>
        <w:tc>
          <w:tcPr>
            <w:tcW w:w="713"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jc w:val="center"/>
              <w:rPr>
                <w:rFonts w:ascii="Times New Roman" w:hAnsi="Times New Roman" w:cs="Times New Roman"/>
              </w:rPr>
            </w:pPr>
            <w:r w:rsidRPr="00962A60">
              <w:rPr>
                <w:rFonts w:ascii="Times New Roman" w:hAnsi="Times New Roman" w:cs="Times New Roman"/>
              </w:rPr>
              <w:t>13</w:t>
            </w:r>
          </w:p>
        </w:tc>
        <w:tc>
          <w:tcPr>
            <w:tcW w:w="1559" w:type="dxa"/>
            <w:tcBorders>
              <w:top w:val="single" w:sz="6" w:space="0" w:color="auto"/>
              <w:left w:val="single" w:sz="6" w:space="0" w:color="auto"/>
              <w:bottom w:val="single" w:sz="6" w:space="0" w:color="auto"/>
              <w:right w:val="single" w:sz="6" w:space="0" w:color="auto"/>
            </w:tcBorders>
          </w:tcPr>
          <w:p w:rsidR="0092142D" w:rsidRPr="00962A60" w:rsidRDefault="0092142D" w:rsidP="000A243C">
            <w:pPr>
              <w:pStyle w:val="ConsPlusCell"/>
              <w:widowControl/>
              <w:ind w:right="1347"/>
              <w:rPr>
                <w:rFonts w:ascii="Times New Roman" w:hAnsi="Times New Roman" w:cs="Times New Roman"/>
              </w:rPr>
            </w:pPr>
            <w:r w:rsidRPr="00962A60">
              <w:rPr>
                <w:rFonts w:ascii="Times New Roman" w:hAnsi="Times New Roman" w:cs="Times New Roman"/>
              </w:rPr>
              <w:t>14</w:t>
            </w:r>
          </w:p>
        </w:tc>
      </w:tr>
      <w:tr w:rsidR="0092142D" w:rsidRPr="00962A60" w:rsidTr="00962A60">
        <w:trPr>
          <w:cantSplit/>
          <w:trHeight w:val="240"/>
        </w:trPr>
        <w:tc>
          <w:tcPr>
            <w:tcW w:w="2977"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rPr>
                <w:rFonts w:ascii="Times New Roman" w:hAnsi="Times New Roman" w:cs="Times New Roman"/>
              </w:rPr>
            </w:pPr>
            <w:r w:rsidRPr="00962A60">
              <w:rPr>
                <w:rFonts w:ascii="Times New Roman" w:hAnsi="Times New Roman" w:cs="Times New Roman"/>
              </w:rPr>
              <w:t xml:space="preserve">1. Улучшение  </w:t>
            </w:r>
            <w:r w:rsidRPr="00962A60">
              <w:rPr>
                <w:rFonts w:ascii="Times New Roman" w:hAnsi="Times New Roman" w:cs="Times New Roman"/>
              </w:rPr>
              <w:br/>
              <w:t xml:space="preserve">жилищных      </w:t>
            </w:r>
            <w:r w:rsidRPr="00962A60">
              <w:rPr>
                <w:rFonts w:ascii="Times New Roman" w:hAnsi="Times New Roman" w:cs="Times New Roman"/>
              </w:rPr>
              <w:br/>
              <w:t xml:space="preserve">условий       </w:t>
            </w:r>
            <w:r w:rsidRPr="00962A60">
              <w:rPr>
                <w:rFonts w:ascii="Times New Roman" w:hAnsi="Times New Roman" w:cs="Times New Roman"/>
              </w:rPr>
              <w:br/>
              <w:t xml:space="preserve">граждан,      </w:t>
            </w:r>
            <w:r w:rsidRPr="00962A60">
              <w:rPr>
                <w:rFonts w:ascii="Times New Roman" w:hAnsi="Times New Roman" w:cs="Times New Roman"/>
              </w:rPr>
              <w:br/>
              <w:t xml:space="preserve">проживающих в </w:t>
            </w:r>
            <w:r w:rsidRPr="00962A60">
              <w:rPr>
                <w:rFonts w:ascii="Times New Roman" w:hAnsi="Times New Roman" w:cs="Times New Roman"/>
              </w:rPr>
              <w:br/>
              <w:t xml:space="preserve">сельской      </w:t>
            </w:r>
            <w:r w:rsidRPr="00962A60">
              <w:rPr>
                <w:rFonts w:ascii="Times New Roman" w:hAnsi="Times New Roman" w:cs="Times New Roman"/>
              </w:rPr>
              <w:br/>
              <w:t xml:space="preserve">местности     </w:t>
            </w:r>
          </w:p>
        </w:tc>
        <w:tc>
          <w:tcPr>
            <w:tcW w:w="1276"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rPr>
                <w:rFonts w:ascii="Times New Roman" w:hAnsi="Times New Roman" w:cs="Times New Roman"/>
              </w:rPr>
            </w:pPr>
            <w:r w:rsidRPr="00962A60">
              <w:rPr>
                <w:rFonts w:ascii="Times New Roman" w:hAnsi="Times New Roman" w:cs="Times New Roman"/>
              </w:rPr>
              <w:t>Администрация МО «Ленский муниципальный район» / отдел производственной сферы и сельского хозяйства</w:t>
            </w:r>
          </w:p>
        </w:tc>
        <w:tc>
          <w:tcPr>
            <w:tcW w:w="1134" w:type="dxa"/>
            <w:tcBorders>
              <w:top w:val="single" w:sz="6" w:space="0" w:color="auto"/>
              <w:left w:val="single" w:sz="6" w:space="0" w:color="auto"/>
              <w:bottom w:val="single" w:sz="6" w:space="0" w:color="auto"/>
              <w:right w:val="single" w:sz="6" w:space="0" w:color="auto"/>
            </w:tcBorders>
          </w:tcPr>
          <w:p w:rsidR="0092142D" w:rsidRPr="00962A60" w:rsidRDefault="006F067C" w:rsidP="00DD0297">
            <w:pPr>
              <w:pStyle w:val="ConsPlusCell"/>
              <w:widowControl/>
              <w:jc w:val="center"/>
              <w:rPr>
                <w:rFonts w:ascii="Times New Roman" w:hAnsi="Times New Roman" w:cs="Times New Roman"/>
              </w:rPr>
            </w:pPr>
            <w:r>
              <w:rPr>
                <w:rFonts w:ascii="Times New Roman" w:hAnsi="Times New Roman" w:cs="Times New Roman"/>
              </w:rPr>
              <w:t>1149,7</w:t>
            </w:r>
          </w:p>
        </w:tc>
        <w:tc>
          <w:tcPr>
            <w:tcW w:w="709" w:type="dxa"/>
            <w:tcBorders>
              <w:top w:val="single" w:sz="6" w:space="0" w:color="auto"/>
              <w:left w:val="single" w:sz="6" w:space="0" w:color="auto"/>
              <w:bottom w:val="single" w:sz="6" w:space="0" w:color="auto"/>
              <w:right w:val="single" w:sz="6" w:space="0" w:color="auto"/>
            </w:tcBorders>
          </w:tcPr>
          <w:p w:rsidR="0092142D" w:rsidRPr="00962A60" w:rsidRDefault="0092142D" w:rsidP="00402CB4">
            <w:pPr>
              <w:pStyle w:val="ConsPlusCell"/>
              <w:widowControl/>
              <w:ind w:left="-94" w:right="-79" w:firstLine="94"/>
              <w:jc w:val="center"/>
              <w:rPr>
                <w:rFonts w:ascii="Times New Roman" w:hAnsi="Times New Roman" w:cs="Times New Roman"/>
              </w:rPr>
            </w:pPr>
            <w:r w:rsidRPr="00962A60">
              <w:rPr>
                <w:rFonts w:ascii="Times New Roman" w:hAnsi="Times New Roman" w:cs="Times New Roman"/>
              </w:rPr>
              <w:t>0</w:t>
            </w:r>
          </w:p>
        </w:tc>
        <w:tc>
          <w:tcPr>
            <w:tcW w:w="850" w:type="dxa"/>
            <w:tcBorders>
              <w:top w:val="single" w:sz="6" w:space="0" w:color="auto"/>
              <w:left w:val="single" w:sz="6" w:space="0" w:color="auto"/>
              <w:bottom w:val="single" w:sz="6" w:space="0" w:color="auto"/>
              <w:right w:val="single" w:sz="6" w:space="0" w:color="auto"/>
            </w:tcBorders>
          </w:tcPr>
          <w:p w:rsidR="0092142D" w:rsidRPr="00962A60" w:rsidRDefault="006F067C" w:rsidP="00502C82">
            <w:pPr>
              <w:pStyle w:val="ConsPlusCell"/>
              <w:widowControl/>
              <w:jc w:val="center"/>
              <w:rPr>
                <w:rFonts w:ascii="Times New Roman" w:hAnsi="Times New Roman" w:cs="Times New Roman"/>
              </w:rPr>
            </w:pPr>
            <w:r>
              <w:rPr>
                <w:rFonts w:ascii="Times New Roman" w:hAnsi="Times New Roman" w:cs="Times New Roman"/>
              </w:rPr>
              <w:t>122,7</w:t>
            </w:r>
          </w:p>
        </w:tc>
        <w:tc>
          <w:tcPr>
            <w:tcW w:w="709" w:type="dxa"/>
            <w:tcBorders>
              <w:top w:val="single" w:sz="6" w:space="0" w:color="auto"/>
              <w:left w:val="single" w:sz="6" w:space="0" w:color="auto"/>
              <w:bottom w:val="single" w:sz="6" w:space="0" w:color="auto"/>
              <w:right w:val="single" w:sz="6" w:space="0" w:color="auto"/>
            </w:tcBorders>
          </w:tcPr>
          <w:p w:rsidR="0092142D" w:rsidRPr="00962A60" w:rsidRDefault="0092142D" w:rsidP="00402CB4">
            <w:pPr>
              <w:pStyle w:val="ConsPlusCell"/>
              <w:widowControl/>
              <w:jc w:val="center"/>
              <w:rPr>
                <w:rFonts w:ascii="Times New Roman" w:hAnsi="Times New Roman" w:cs="Times New Roman"/>
              </w:rPr>
            </w:pPr>
            <w:r w:rsidRPr="00962A60">
              <w:rPr>
                <w:rFonts w:ascii="Times New Roman" w:hAnsi="Times New Roman" w:cs="Times New Roman"/>
              </w:rPr>
              <w:t>0</w:t>
            </w:r>
          </w:p>
        </w:tc>
        <w:tc>
          <w:tcPr>
            <w:tcW w:w="992" w:type="dxa"/>
            <w:tcBorders>
              <w:top w:val="single" w:sz="6" w:space="0" w:color="auto"/>
              <w:left w:val="single" w:sz="6" w:space="0" w:color="auto"/>
              <w:bottom w:val="single" w:sz="6" w:space="0" w:color="auto"/>
              <w:right w:val="single" w:sz="6" w:space="0" w:color="auto"/>
            </w:tcBorders>
          </w:tcPr>
          <w:p w:rsidR="0092142D" w:rsidRPr="00962A60" w:rsidRDefault="0092142D" w:rsidP="00402CB4">
            <w:pPr>
              <w:pStyle w:val="ConsPlusCell"/>
              <w:widowControl/>
              <w:jc w:val="center"/>
              <w:rPr>
                <w:rFonts w:ascii="Times New Roman" w:hAnsi="Times New Roman" w:cs="Times New Roman"/>
              </w:rPr>
            </w:pPr>
            <w:r w:rsidRPr="00962A60">
              <w:rPr>
                <w:rFonts w:ascii="Times New Roman" w:hAnsi="Times New Roman" w:cs="Times New Roman"/>
              </w:rPr>
              <w:t>50,0</w:t>
            </w:r>
          </w:p>
        </w:tc>
        <w:tc>
          <w:tcPr>
            <w:tcW w:w="1134" w:type="dxa"/>
            <w:tcBorders>
              <w:top w:val="single" w:sz="6" w:space="0" w:color="auto"/>
              <w:left w:val="single" w:sz="6" w:space="0" w:color="auto"/>
              <w:bottom w:val="single" w:sz="6" w:space="0" w:color="auto"/>
              <w:right w:val="single" w:sz="6" w:space="0" w:color="auto"/>
            </w:tcBorders>
          </w:tcPr>
          <w:p w:rsidR="0092142D" w:rsidRPr="00962A60" w:rsidRDefault="0092142D" w:rsidP="00402CB4">
            <w:pPr>
              <w:pStyle w:val="ConsPlusCell"/>
              <w:widowControl/>
              <w:jc w:val="center"/>
              <w:rPr>
                <w:rFonts w:ascii="Times New Roman" w:hAnsi="Times New Roman" w:cs="Times New Roman"/>
              </w:rPr>
            </w:pPr>
            <w:r w:rsidRPr="00962A60">
              <w:rPr>
                <w:rFonts w:ascii="Times New Roman" w:hAnsi="Times New Roman" w:cs="Times New Roman"/>
              </w:rPr>
              <w:t>50,0</w:t>
            </w:r>
          </w:p>
        </w:tc>
        <w:tc>
          <w:tcPr>
            <w:tcW w:w="1134" w:type="dxa"/>
            <w:tcBorders>
              <w:top w:val="single" w:sz="6" w:space="0" w:color="auto"/>
              <w:left w:val="single" w:sz="6" w:space="0" w:color="auto"/>
              <w:bottom w:val="single" w:sz="6" w:space="0" w:color="auto"/>
              <w:right w:val="single" w:sz="6" w:space="0" w:color="auto"/>
            </w:tcBorders>
          </w:tcPr>
          <w:p w:rsidR="0092142D" w:rsidRPr="00962A60" w:rsidRDefault="0092142D" w:rsidP="00402CB4">
            <w:pPr>
              <w:pStyle w:val="ConsPlusCell"/>
              <w:widowControl/>
              <w:jc w:val="center"/>
              <w:rPr>
                <w:rFonts w:ascii="Times New Roman" w:hAnsi="Times New Roman" w:cs="Times New Roman"/>
              </w:rPr>
            </w:pPr>
            <w:r w:rsidRPr="00962A60">
              <w:rPr>
                <w:rFonts w:ascii="Times New Roman" w:hAnsi="Times New Roman" w:cs="Times New Roman"/>
              </w:rPr>
              <w:t>0</w:t>
            </w:r>
          </w:p>
        </w:tc>
        <w:tc>
          <w:tcPr>
            <w:tcW w:w="705" w:type="dxa"/>
            <w:tcBorders>
              <w:top w:val="single" w:sz="6" w:space="0" w:color="auto"/>
              <w:left w:val="single" w:sz="6" w:space="0" w:color="auto"/>
              <w:bottom w:val="single" w:sz="6" w:space="0" w:color="auto"/>
              <w:right w:val="single" w:sz="6" w:space="0" w:color="auto"/>
            </w:tcBorders>
          </w:tcPr>
          <w:p w:rsidR="0092142D" w:rsidRPr="00962A60" w:rsidRDefault="006F067C" w:rsidP="00962A60">
            <w:pPr>
              <w:pStyle w:val="ConsPlusCell"/>
              <w:widowControl/>
              <w:ind w:right="-66"/>
              <w:jc w:val="center"/>
              <w:rPr>
                <w:rFonts w:ascii="Times New Roman" w:hAnsi="Times New Roman" w:cs="Times New Roman"/>
              </w:rPr>
            </w:pPr>
            <w:r>
              <w:rPr>
                <w:rFonts w:ascii="Times New Roman" w:hAnsi="Times New Roman" w:cs="Times New Roman"/>
              </w:rPr>
              <w:t>711,7</w:t>
            </w:r>
          </w:p>
        </w:tc>
        <w:tc>
          <w:tcPr>
            <w:tcW w:w="709" w:type="dxa"/>
            <w:tcBorders>
              <w:top w:val="single" w:sz="6" w:space="0" w:color="auto"/>
              <w:left w:val="single" w:sz="6" w:space="0" w:color="auto"/>
              <w:bottom w:val="single" w:sz="6" w:space="0" w:color="auto"/>
              <w:right w:val="single" w:sz="6" w:space="0" w:color="auto"/>
            </w:tcBorders>
          </w:tcPr>
          <w:p w:rsidR="0092142D" w:rsidRPr="00962A60" w:rsidRDefault="0092142D" w:rsidP="00402CB4">
            <w:pPr>
              <w:pStyle w:val="ConsPlusCell"/>
              <w:widowControl/>
              <w:jc w:val="center"/>
              <w:rPr>
                <w:rFonts w:ascii="Times New Roman" w:hAnsi="Times New Roman" w:cs="Times New Roman"/>
              </w:rPr>
            </w:pPr>
            <w:r w:rsidRPr="00962A60">
              <w:rPr>
                <w:rFonts w:ascii="Times New Roman" w:hAnsi="Times New Roman" w:cs="Times New Roman"/>
              </w:rPr>
              <w:t>0</w:t>
            </w:r>
          </w:p>
        </w:tc>
        <w:tc>
          <w:tcPr>
            <w:tcW w:w="705" w:type="dxa"/>
            <w:tcBorders>
              <w:top w:val="single" w:sz="6" w:space="0" w:color="auto"/>
              <w:left w:val="single" w:sz="6" w:space="0" w:color="auto"/>
              <w:bottom w:val="single" w:sz="6" w:space="0" w:color="auto"/>
              <w:right w:val="single" w:sz="6" w:space="0" w:color="auto"/>
            </w:tcBorders>
          </w:tcPr>
          <w:p w:rsidR="0092142D" w:rsidRPr="00962A60" w:rsidRDefault="006F067C" w:rsidP="00766F88">
            <w:pPr>
              <w:pStyle w:val="ConsPlusCell"/>
              <w:widowControl/>
              <w:jc w:val="center"/>
              <w:rPr>
                <w:rFonts w:ascii="Times New Roman" w:hAnsi="Times New Roman" w:cs="Times New Roman"/>
              </w:rPr>
            </w:pPr>
            <w:r>
              <w:rPr>
                <w:rFonts w:ascii="Times New Roman" w:hAnsi="Times New Roman" w:cs="Times New Roman"/>
              </w:rPr>
              <w:t>265,3</w:t>
            </w:r>
          </w:p>
        </w:tc>
        <w:tc>
          <w:tcPr>
            <w:tcW w:w="713" w:type="dxa"/>
            <w:tcBorders>
              <w:top w:val="single" w:sz="6" w:space="0" w:color="auto"/>
              <w:left w:val="single" w:sz="6" w:space="0" w:color="auto"/>
              <w:bottom w:val="single" w:sz="6" w:space="0" w:color="auto"/>
              <w:right w:val="single" w:sz="6" w:space="0" w:color="auto"/>
            </w:tcBorders>
          </w:tcPr>
          <w:p w:rsidR="0092142D" w:rsidRPr="00962A60" w:rsidRDefault="0092142D" w:rsidP="00402CB4">
            <w:pPr>
              <w:pStyle w:val="ConsPlusCell"/>
              <w:widowControl/>
              <w:jc w:val="center"/>
              <w:rPr>
                <w:rFonts w:ascii="Times New Roman" w:hAnsi="Times New Roman" w:cs="Times New Roman"/>
              </w:rPr>
            </w:pPr>
            <w:r w:rsidRPr="00962A60">
              <w:rPr>
                <w:rFonts w:ascii="Times New Roman" w:hAnsi="Times New Roman" w:cs="Times New Roman"/>
              </w:rPr>
              <w:t>0</w:t>
            </w:r>
          </w:p>
        </w:tc>
        <w:tc>
          <w:tcPr>
            <w:tcW w:w="1559" w:type="dxa"/>
            <w:tcBorders>
              <w:top w:val="single" w:sz="6" w:space="0" w:color="auto"/>
              <w:left w:val="single" w:sz="6" w:space="0" w:color="auto"/>
              <w:bottom w:val="single" w:sz="6" w:space="0" w:color="auto"/>
              <w:right w:val="single" w:sz="6" w:space="0" w:color="auto"/>
            </w:tcBorders>
          </w:tcPr>
          <w:p w:rsidR="0092142D" w:rsidRPr="00962A60" w:rsidRDefault="0092142D" w:rsidP="00C4457F">
            <w:pPr>
              <w:pStyle w:val="ConsPlusCell"/>
              <w:widowControl/>
              <w:rPr>
                <w:rFonts w:ascii="Times New Roman" w:hAnsi="Times New Roman" w:cs="Times New Roman"/>
              </w:rPr>
            </w:pPr>
            <w:r w:rsidRPr="00962A60">
              <w:rPr>
                <w:rFonts w:ascii="Times New Roman" w:hAnsi="Times New Roman" w:cs="Times New Roman"/>
              </w:rPr>
              <w:t xml:space="preserve">Планируется улучшить жилищные условия </w:t>
            </w:r>
            <w:r w:rsidR="00962A60">
              <w:rPr>
                <w:rFonts w:ascii="Times New Roman" w:hAnsi="Times New Roman" w:cs="Times New Roman"/>
              </w:rPr>
              <w:t>2семей</w:t>
            </w:r>
            <w:r w:rsidRPr="00962A60">
              <w:rPr>
                <w:rFonts w:ascii="Times New Roman" w:hAnsi="Times New Roman" w:cs="Times New Roman"/>
              </w:rPr>
              <w:t xml:space="preserve"> граждан</w:t>
            </w:r>
          </w:p>
          <w:p w:rsidR="0092142D" w:rsidRPr="00962A60" w:rsidRDefault="0092142D" w:rsidP="00C4457F">
            <w:pPr>
              <w:pStyle w:val="ConsPlusCell"/>
              <w:widowControl/>
              <w:rPr>
                <w:rFonts w:ascii="Times New Roman" w:hAnsi="Times New Roman" w:cs="Times New Roman"/>
              </w:rPr>
            </w:pPr>
          </w:p>
          <w:p w:rsidR="0092142D" w:rsidRPr="00962A60" w:rsidRDefault="0092142D" w:rsidP="00C4457F">
            <w:pPr>
              <w:pStyle w:val="ConsPlusCell"/>
              <w:widowControl/>
              <w:rPr>
                <w:rFonts w:ascii="Times New Roman" w:hAnsi="Times New Roman" w:cs="Times New Roman"/>
              </w:rPr>
            </w:pPr>
          </w:p>
          <w:p w:rsidR="0092142D" w:rsidRPr="00962A60" w:rsidRDefault="0092142D" w:rsidP="00C4457F">
            <w:pPr>
              <w:pStyle w:val="ConsPlusCell"/>
              <w:widowControl/>
              <w:rPr>
                <w:rFonts w:ascii="Times New Roman" w:hAnsi="Times New Roman" w:cs="Times New Roman"/>
              </w:rPr>
            </w:pPr>
          </w:p>
          <w:p w:rsidR="0092142D" w:rsidRPr="00962A60" w:rsidRDefault="0092142D" w:rsidP="00C4457F">
            <w:pPr>
              <w:pStyle w:val="ConsPlusCell"/>
              <w:widowControl/>
              <w:rPr>
                <w:rFonts w:ascii="Times New Roman" w:hAnsi="Times New Roman" w:cs="Times New Roman"/>
              </w:rPr>
            </w:pPr>
          </w:p>
          <w:p w:rsidR="0092142D" w:rsidRPr="00962A60" w:rsidRDefault="0092142D" w:rsidP="00C4457F">
            <w:pPr>
              <w:pStyle w:val="ConsPlusCell"/>
              <w:widowControl/>
              <w:rPr>
                <w:rFonts w:ascii="Times New Roman" w:hAnsi="Times New Roman" w:cs="Times New Roman"/>
              </w:rPr>
            </w:pPr>
          </w:p>
        </w:tc>
      </w:tr>
      <w:tr w:rsidR="0092142D" w:rsidRPr="00962A60" w:rsidTr="00962A60">
        <w:trPr>
          <w:cantSplit/>
          <w:trHeight w:val="240"/>
        </w:trPr>
        <w:tc>
          <w:tcPr>
            <w:tcW w:w="2977"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rPr>
                <w:rFonts w:ascii="Times New Roman" w:hAnsi="Times New Roman" w:cs="Times New Roman"/>
              </w:rPr>
            </w:pPr>
            <w:r w:rsidRPr="00962A60">
              <w:rPr>
                <w:rFonts w:ascii="Times New Roman" w:hAnsi="Times New Roman" w:cs="Times New Roman"/>
              </w:rPr>
              <w:lastRenderedPageBreak/>
              <w:t>2. Обеспечение</w:t>
            </w:r>
            <w:r w:rsidRPr="00962A60">
              <w:rPr>
                <w:rFonts w:ascii="Times New Roman" w:hAnsi="Times New Roman" w:cs="Times New Roman"/>
              </w:rPr>
              <w:br/>
              <w:t xml:space="preserve">жильем        </w:t>
            </w:r>
            <w:r w:rsidRPr="00962A60">
              <w:rPr>
                <w:rFonts w:ascii="Times New Roman" w:hAnsi="Times New Roman" w:cs="Times New Roman"/>
              </w:rPr>
              <w:br/>
              <w:t xml:space="preserve">молодых семей </w:t>
            </w:r>
            <w:r w:rsidRPr="00962A60">
              <w:rPr>
                <w:rFonts w:ascii="Times New Roman" w:hAnsi="Times New Roman" w:cs="Times New Roman"/>
              </w:rPr>
              <w:br/>
              <w:t xml:space="preserve">и молодых     </w:t>
            </w:r>
            <w:r w:rsidRPr="00962A60">
              <w:rPr>
                <w:rFonts w:ascii="Times New Roman" w:hAnsi="Times New Roman" w:cs="Times New Roman"/>
              </w:rPr>
              <w:br/>
              <w:t xml:space="preserve">специалистов, </w:t>
            </w:r>
            <w:r w:rsidRPr="00962A60">
              <w:rPr>
                <w:rFonts w:ascii="Times New Roman" w:hAnsi="Times New Roman" w:cs="Times New Roman"/>
              </w:rPr>
              <w:br/>
              <w:t xml:space="preserve">проживающих в </w:t>
            </w:r>
            <w:r w:rsidRPr="00962A60">
              <w:rPr>
                <w:rFonts w:ascii="Times New Roman" w:hAnsi="Times New Roman" w:cs="Times New Roman"/>
              </w:rPr>
              <w:br/>
              <w:t xml:space="preserve">сельской      </w:t>
            </w:r>
            <w:r w:rsidRPr="00962A60">
              <w:rPr>
                <w:rFonts w:ascii="Times New Roman" w:hAnsi="Times New Roman" w:cs="Times New Roman"/>
              </w:rPr>
              <w:br/>
              <w:t xml:space="preserve">местности     </w:t>
            </w:r>
          </w:p>
        </w:tc>
        <w:tc>
          <w:tcPr>
            <w:tcW w:w="1276"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rPr>
                <w:rFonts w:ascii="Times New Roman" w:hAnsi="Times New Roman" w:cs="Times New Roman"/>
              </w:rPr>
            </w:pPr>
            <w:r w:rsidRPr="00962A60">
              <w:rPr>
                <w:rFonts w:ascii="Times New Roman" w:hAnsi="Times New Roman" w:cs="Times New Roman"/>
              </w:rPr>
              <w:t>Администрация МО «Ленский муниципальный район» / отдел производственной сферы и  сельского хозяйства</w:t>
            </w:r>
          </w:p>
        </w:tc>
        <w:tc>
          <w:tcPr>
            <w:tcW w:w="1134" w:type="dxa"/>
            <w:tcBorders>
              <w:top w:val="single" w:sz="6" w:space="0" w:color="auto"/>
              <w:left w:val="single" w:sz="6" w:space="0" w:color="auto"/>
              <w:bottom w:val="single" w:sz="6" w:space="0" w:color="auto"/>
              <w:right w:val="single" w:sz="6" w:space="0" w:color="auto"/>
            </w:tcBorders>
          </w:tcPr>
          <w:p w:rsidR="0092142D" w:rsidRPr="00962A60" w:rsidRDefault="006F067C" w:rsidP="00402CB4">
            <w:pPr>
              <w:pStyle w:val="ConsPlusCell"/>
              <w:widowControl/>
              <w:jc w:val="center"/>
              <w:rPr>
                <w:rFonts w:ascii="Times New Roman" w:hAnsi="Times New Roman" w:cs="Times New Roman"/>
              </w:rPr>
            </w:pPr>
            <w:r>
              <w:rPr>
                <w:rFonts w:ascii="Times New Roman" w:hAnsi="Times New Roman" w:cs="Times New Roman"/>
              </w:rPr>
              <w:t>950,6</w:t>
            </w:r>
          </w:p>
        </w:tc>
        <w:tc>
          <w:tcPr>
            <w:tcW w:w="709" w:type="dxa"/>
            <w:tcBorders>
              <w:top w:val="single" w:sz="6" w:space="0" w:color="auto"/>
              <w:left w:val="single" w:sz="6" w:space="0" w:color="auto"/>
              <w:bottom w:val="single" w:sz="6" w:space="0" w:color="auto"/>
              <w:right w:val="single" w:sz="6" w:space="0" w:color="auto"/>
            </w:tcBorders>
          </w:tcPr>
          <w:p w:rsidR="0092142D" w:rsidRPr="00962A60" w:rsidRDefault="0092142D" w:rsidP="00402CB4">
            <w:pPr>
              <w:pStyle w:val="ConsPlusCell"/>
              <w:widowControl/>
              <w:ind w:right="-79"/>
              <w:jc w:val="center"/>
              <w:rPr>
                <w:rFonts w:ascii="Times New Roman" w:hAnsi="Times New Roman" w:cs="Times New Roman"/>
              </w:rPr>
            </w:pPr>
            <w:r w:rsidRPr="00962A60">
              <w:rPr>
                <w:rFonts w:ascii="Times New Roman" w:hAnsi="Times New Roman" w:cs="Times New Roman"/>
              </w:rPr>
              <w:t>0</w:t>
            </w:r>
          </w:p>
        </w:tc>
        <w:tc>
          <w:tcPr>
            <w:tcW w:w="850" w:type="dxa"/>
            <w:tcBorders>
              <w:top w:val="single" w:sz="6" w:space="0" w:color="auto"/>
              <w:left w:val="single" w:sz="6" w:space="0" w:color="auto"/>
              <w:bottom w:val="single" w:sz="6" w:space="0" w:color="auto"/>
              <w:right w:val="single" w:sz="6" w:space="0" w:color="auto"/>
            </w:tcBorders>
          </w:tcPr>
          <w:p w:rsidR="0092142D" w:rsidRPr="00962A60" w:rsidRDefault="006F067C" w:rsidP="00DD0297">
            <w:pPr>
              <w:pStyle w:val="ConsPlusCell"/>
              <w:widowControl/>
              <w:jc w:val="center"/>
              <w:rPr>
                <w:rFonts w:ascii="Times New Roman" w:hAnsi="Times New Roman" w:cs="Times New Roman"/>
              </w:rPr>
            </w:pPr>
            <w:r>
              <w:rPr>
                <w:rFonts w:ascii="Times New Roman" w:hAnsi="Times New Roman" w:cs="Times New Roman"/>
              </w:rPr>
              <w:t>286,9</w:t>
            </w:r>
          </w:p>
        </w:tc>
        <w:tc>
          <w:tcPr>
            <w:tcW w:w="709" w:type="dxa"/>
            <w:tcBorders>
              <w:top w:val="single" w:sz="6" w:space="0" w:color="auto"/>
              <w:left w:val="single" w:sz="6" w:space="0" w:color="auto"/>
              <w:bottom w:val="single" w:sz="6" w:space="0" w:color="auto"/>
              <w:right w:val="single" w:sz="6" w:space="0" w:color="auto"/>
            </w:tcBorders>
          </w:tcPr>
          <w:p w:rsidR="0092142D" w:rsidRPr="00962A60" w:rsidRDefault="0092142D" w:rsidP="00402CB4">
            <w:pPr>
              <w:pStyle w:val="ConsPlusCell"/>
              <w:widowControl/>
              <w:jc w:val="center"/>
              <w:rPr>
                <w:rFonts w:ascii="Times New Roman" w:hAnsi="Times New Roman" w:cs="Times New Roman"/>
              </w:rPr>
            </w:pPr>
            <w:r w:rsidRPr="00962A60">
              <w:rPr>
                <w:rFonts w:ascii="Times New Roman" w:hAnsi="Times New Roman" w:cs="Times New Roman"/>
              </w:rPr>
              <w:t>0</w:t>
            </w:r>
          </w:p>
        </w:tc>
        <w:tc>
          <w:tcPr>
            <w:tcW w:w="992" w:type="dxa"/>
            <w:tcBorders>
              <w:top w:val="single" w:sz="6" w:space="0" w:color="auto"/>
              <w:left w:val="single" w:sz="6" w:space="0" w:color="auto"/>
              <w:bottom w:val="single" w:sz="6" w:space="0" w:color="auto"/>
              <w:right w:val="single" w:sz="6" w:space="0" w:color="auto"/>
            </w:tcBorders>
          </w:tcPr>
          <w:p w:rsidR="0092142D" w:rsidRPr="00962A60" w:rsidRDefault="0092142D" w:rsidP="00402CB4">
            <w:pPr>
              <w:pStyle w:val="ConsPlusCell"/>
              <w:widowControl/>
              <w:jc w:val="center"/>
              <w:rPr>
                <w:rFonts w:ascii="Times New Roman" w:hAnsi="Times New Roman" w:cs="Times New Roman"/>
              </w:rPr>
            </w:pPr>
            <w:r w:rsidRPr="00962A60">
              <w:rPr>
                <w:rFonts w:ascii="Times New Roman" w:hAnsi="Times New Roman" w:cs="Times New Roman"/>
              </w:rPr>
              <w:t>50,0</w:t>
            </w:r>
          </w:p>
        </w:tc>
        <w:tc>
          <w:tcPr>
            <w:tcW w:w="1134" w:type="dxa"/>
            <w:tcBorders>
              <w:top w:val="single" w:sz="6" w:space="0" w:color="auto"/>
              <w:left w:val="single" w:sz="6" w:space="0" w:color="auto"/>
              <w:bottom w:val="single" w:sz="6" w:space="0" w:color="auto"/>
              <w:right w:val="single" w:sz="6" w:space="0" w:color="auto"/>
            </w:tcBorders>
          </w:tcPr>
          <w:p w:rsidR="0092142D" w:rsidRPr="00962A60" w:rsidRDefault="0092142D" w:rsidP="00402CB4">
            <w:pPr>
              <w:pStyle w:val="ConsPlusCell"/>
              <w:widowControl/>
              <w:jc w:val="center"/>
              <w:rPr>
                <w:rFonts w:ascii="Times New Roman" w:hAnsi="Times New Roman" w:cs="Times New Roman"/>
              </w:rPr>
            </w:pPr>
            <w:r w:rsidRPr="00962A60">
              <w:rPr>
                <w:rFonts w:ascii="Times New Roman" w:hAnsi="Times New Roman" w:cs="Times New Roman"/>
              </w:rPr>
              <w:t>50,0</w:t>
            </w:r>
          </w:p>
        </w:tc>
        <w:tc>
          <w:tcPr>
            <w:tcW w:w="1134" w:type="dxa"/>
            <w:tcBorders>
              <w:top w:val="single" w:sz="6" w:space="0" w:color="auto"/>
              <w:left w:val="single" w:sz="6" w:space="0" w:color="auto"/>
              <w:bottom w:val="single" w:sz="6" w:space="0" w:color="auto"/>
              <w:right w:val="single" w:sz="6" w:space="0" w:color="auto"/>
            </w:tcBorders>
          </w:tcPr>
          <w:p w:rsidR="0092142D" w:rsidRPr="00962A60" w:rsidRDefault="0092142D" w:rsidP="00402CB4">
            <w:pPr>
              <w:pStyle w:val="ConsPlusCell"/>
              <w:widowControl/>
              <w:jc w:val="center"/>
              <w:rPr>
                <w:rFonts w:ascii="Times New Roman" w:hAnsi="Times New Roman" w:cs="Times New Roman"/>
              </w:rPr>
            </w:pPr>
            <w:r w:rsidRPr="00962A60">
              <w:rPr>
                <w:rFonts w:ascii="Times New Roman" w:hAnsi="Times New Roman" w:cs="Times New Roman"/>
              </w:rPr>
              <w:t>0</w:t>
            </w:r>
          </w:p>
        </w:tc>
        <w:tc>
          <w:tcPr>
            <w:tcW w:w="705" w:type="dxa"/>
            <w:tcBorders>
              <w:top w:val="single" w:sz="6" w:space="0" w:color="auto"/>
              <w:left w:val="single" w:sz="6" w:space="0" w:color="auto"/>
              <w:bottom w:val="single" w:sz="6" w:space="0" w:color="auto"/>
              <w:right w:val="single" w:sz="6" w:space="0" w:color="auto"/>
            </w:tcBorders>
          </w:tcPr>
          <w:p w:rsidR="0092142D" w:rsidRPr="00962A60" w:rsidRDefault="006F067C" w:rsidP="00402CB4">
            <w:pPr>
              <w:pStyle w:val="ConsPlusCell"/>
              <w:widowControl/>
              <w:jc w:val="center"/>
              <w:rPr>
                <w:rFonts w:ascii="Times New Roman" w:hAnsi="Times New Roman" w:cs="Times New Roman"/>
              </w:rPr>
            </w:pPr>
            <w:r>
              <w:rPr>
                <w:rFonts w:ascii="Times New Roman" w:hAnsi="Times New Roman" w:cs="Times New Roman"/>
              </w:rPr>
              <w:t>394,3</w:t>
            </w:r>
          </w:p>
        </w:tc>
        <w:tc>
          <w:tcPr>
            <w:tcW w:w="709" w:type="dxa"/>
            <w:tcBorders>
              <w:top w:val="single" w:sz="6" w:space="0" w:color="auto"/>
              <w:left w:val="single" w:sz="6" w:space="0" w:color="auto"/>
              <w:bottom w:val="single" w:sz="6" w:space="0" w:color="auto"/>
              <w:right w:val="single" w:sz="6" w:space="0" w:color="auto"/>
            </w:tcBorders>
          </w:tcPr>
          <w:p w:rsidR="0092142D" w:rsidRPr="00962A60" w:rsidRDefault="0092142D" w:rsidP="00402CB4">
            <w:pPr>
              <w:pStyle w:val="ConsPlusCell"/>
              <w:widowControl/>
              <w:jc w:val="center"/>
              <w:rPr>
                <w:rFonts w:ascii="Times New Roman" w:hAnsi="Times New Roman" w:cs="Times New Roman"/>
              </w:rPr>
            </w:pPr>
            <w:r w:rsidRPr="00962A60">
              <w:rPr>
                <w:rFonts w:ascii="Times New Roman" w:hAnsi="Times New Roman" w:cs="Times New Roman"/>
              </w:rPr>
              <w:t>0</w:t>
            </w:r>
          </w:p>
        </w:tc>
        <w:tc>
          <w:tcPr>
            <w:tcW w:w="705" w:type="dxa"/>
            <w:tcBorders>
              <w:top w:val="single" w:sz="6" w:space="0" w:color="auto"/>
              <w:left w:val="single" w:sz="6" w:space="0" w:color="auto"/>
              <w:bottom w:val="single" w:sz="6" w:space="0" w:color="auto"/>
              <w:right w:val="single" w:sz="6" w:space="0" w:color="auto"/>
            </w:tcBorders>
          </w:tcPr>
          <w:p w:rsidR="0092142D" w:rsidRPr="00962A60" w:rsidRDefault="006F067C" w:rsidP="00DD0297">
            <w:pPr>
              <w:pStyle w:val="ConsPlusCell"/>
              <w:widowControl/>
              <w:jc w:val="center"/>
              <w:rPr>
                <w:rFonts w:ascii="Times New Roman" w:hAnsi="Times New Roman" w:cs="Times New Roman"/>
              </w:rPr>
            </w:pPr>
            <w:r>
              <w:rPr>
                <w:rFonts w:ascii="Times New Roman" w:hAnsi="Times New Roman" w:cs="Times New Roman"/>
              </w:rPr>
              <w:t>219,4</w:t>
            </w:r>
          </w:p>
        </w:tc>
        <w:tc>
          <w:tcPr>
            <w:tcW w:w="713" w:type="dxa"/>
            <w:tcBorders>
              <w:top w:val="single" w:sz="6" w:space="0" w:color="auto"/>
              <w:left w:val="single" w:sz="6" w:space="0" w:color="auto"/>
              <w:bottom w:val="single" w:sz="6" w:space="0" w:color="auto"/>
              <w:right w:val="single" w:sz="6" w:space="0" w:color="auto"/>
            </w:tcBorders>
          </w:tcPr>
          <w:p w:rsidR="0092142D" w:rsidRPr="00962A60" w:rsidRDefault="0092142D" w:rsidP="00402CB4">
            <w:pPr>
              <w:pStyle w:val="ConsPlusCell"/>
              <w:widowControl/>
              <w:jc w:val="center"/>
              <w:rPr>
                <w:rFonts w:ascii="Times New Roman" w:hAnsi="Times New Roman" w:cs="Times New Roman"/>
              </w:rPr>
            </w:pPr>
            <w:r w:rsidRPr="00962A60">
              <w:rPr>
                <w:rFonts w:ascii="Times New Roman" w:hAnsi="Times New Roman" w:cs="Times New Roman"/>
              </w:rPr>
              <w:t>0</w:t>
            </w:r>
          </w:p>
        </w:tc>
        <w:tc>
          <w:tcPr>
            <w:tcW w:w="1559" w:type="dxa"/>
            <w:tcBorders>
              <w:top w:val="single" w:sz="6" w:space="0" w:color="auto"/>
              <w:left w:val="single" w:sz="6" w:space="0" w:color="auto"/>
              <w:bottom w:val="single" w:sz="6" w:space="0" w:color="auto"/>
              <w:right w:val="single" w:sz="6" w:space="0" w:color="auto"/>
            </w:tcBorders>
          </w:tcPr>
          <w:p w:rsidR="0092142D" w:rsidRPr="00962A60" w:rsidRDefault="0092142D" w:rsidP="00C4457F">
            <w:pPr>
              <w:pStyle w:val="ConsPlusCell"/>
              <w:widowControl/>
              <w:rPr>
                <w:rFonts w:ascii="Times New Roman" w:hAnsi="Times New Roman" w:cs="Times New Roman"/>
              </w:rPr>
            </w:pPr>
            <w:r w:rsidRPr="00962A60">
              <w:rPr>
                <w:rFonts w:ascii="Times New Roman" w:hAnsi="Times New Roman" w:cs="Times New Roman"/>
              </w:rPr>
              <w:t>Планируется улучшить жилищные условия 2  молодым семьям.</w:t>
            </w:r>
          </w:p>
          <w:p w:rsidR="0092142D" w:rsidRPr="00962A60" w:rsidRDefault="0092142D" w:rsidP="00C4457F">
            <w:pPr>
              <w:pStyle w:val="ConsPlusCell"/>
              <w:widowControl/>
              <w:rPr>
                <w:rFonts w:ascii="Times New Roman" w:hAnsi="Times New Roman" w:cs="Times New Roman"/>
              </w:rPr>
            </w:pPr>
          </w:p>
          <w:p w:rsidR="0092142D" w:rsidRPr="00962A60" w:rsidRDefault="0092142D" w:rsidP="00C4457F">
            <w:pPr>
              <w:pStyle w:val="ConsPlusCell"/>
              <w:widowControl/>
              <w:rPr>
                <w:rFonts w:ascii="Times New Roman" w:hAnsi="Times New Roman" w:cs="Times New Roman"/>
              </w:rPr>
            </w:pPr>
          </w:p>
          <w:p w:rsidR="0092142D" w:rsidRPr="00962A60" w:rsidRDefault="0092142D" w:rsidP="00C4457F">
            <w:pPr>
              <w:pStyle w:val="ConsPlusCell"/>
              <w:widowControl/>
              <w:rPr>
                <w:rFonts w:ascii="Times New Roman" w:hAnsi="Times New Roman" w:cs="Times New Roman"/>
              </w:rPr>
            </w:pPr>
          </w:p>
          <w:p w:rsidR="0092142D" w:rsidRPr="00962A60" w:rsidRDefault="0092142D" w:rsidP="00C4457F">
            <w:pPr>
              <w:pStyle w:val="ConsPlusCell"/>
              <w:widowControl/>
              <w:rPr>
                <w:rFonts w:ascii="Times New Roman" w:hAnsi="Times New Roman" w:cs="Times New Roman"/>
              </w:rPr>
            </w:pPr>
          </w:p>
          <w:p w:rsidR="0092142D" w:rsidRPr="00962A60" w:rsidRDefault="0092142D" w:rsidP="00C4457F">
            <w:pPr>
              <w:pStyle w:val="ConsPlusCell"/>
              <w:widowControl/>
              <w:rPr>
                <w:rFonts w:ascii="Times New Roman" w:hAnsi="Times New Roman" w:cs="Times New Roman"/>
              </w:rPr>
            </w:pPr>
          </w:p>
          <w:p w:rsidR="0092142D" w:rsidRPr="00962A60" w:rsidRDefault="0092142D" w:rsidP="00C4457F">
            <w:pPr>
              <w:pStyle w:val="ConsPlusCell"/>
              <w:widowControl/>
              <w:rPr>
                <w:rFonts w:ascii="Times New Roman" w:hAnsi="Times New Roman" w:cs="Times New Roman"/>
              </w:rPr>
            </w:pPr>
          </w:p>
        </w:tc>
      </w:tr>
      <w:tr w:rsidR="0092142D" w:rsidRPr="00962A60" w:rsidTr="00962A60">
        <w:trPr>
          <w:cantSplit/>
          <w:trHeight w:val="360"/>
        </w:trPr>
        <w:tc>
          <w:tcPr>
            <w:tcW w:w="2977"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rPr>
                <w:rFonts w:ascii="Times New Roman" w:hAnsi="Times New Roman" w:cs="Times New Roman"/>
                <w:b/>
                <w:bCs/>
              </w:rPr>
            </w:pPr>
            <w:r w:rsidRPr="00962A60">
              <w:rPr>
                <w:rFonts w:ascii="Times New Roman" w:hAnsi="Times New Roman" w:cs="Times New Roman"/>
                <w:b/>
                <w:bCs/>
              </w:rPr>
              <w:t xml:space="preserve">Итого по   </w:t>
            </w:r>
            <w:r w:rsidRPr="00962A60">
              <w:rPr>
                <w:rFonts w:ascii="Times New Roman" w:hAnsi="Times New Roman" w:cs="Times New Roman"/>
                <w:b/>
                <w:bCs/>
              </w:rPr>
              <w:br/>
              <w:t xml:space="preserve">Программе  </w:t>
            </w:r>
          </w:p>
        </w:tc>
        <w:tc>
          <w:tcPr>
            <w:tcW w:w="1276"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rPr>
                <w:rFonts w:ascii="Times New Roman" w:hAnsi="Times New Roman" w:cs="Times New Roman"/>
                <w:b/>
                <w:bCs/>
              </w:rPr>
            </w:pPr>
          </w:p>
        </w:tc>
        <w:tc>
          <w:tcPr>
            <w:tcW w:w="1134" w:type="dxa"/>
            <w:tcBorders>
              <w:top w:val="single" w:sz="6" w:space="0" w:color="auto"/>
              <w:left w:val="single" w:sz="6" w:space="0" w:color="auto"/>
              <w:bottom w:val="single" w:sz="6" w:space="0" w:color="auto"/>
              <w:right w:val="single" w:sz="6" w:space="0" w:color="auto"/>
            </w:tcBorders>
          </w:tcPr>
          <w:p w:rsidR="0092142D" w:rsidRPr="00962A60" w:rsidRDefault="006F067C" w:rsidP="00402CB4">
            <w:pPr>
              <w:pStyle w:val="ConsPlusCell"/>
              <w:widowControl/>
              <w:jc w:val="center"/>
              <w:rPr>
                <w:rFonts w:ascii="Times New Roman" w:hAnsi="Times New Roman" w:cs="Times New Roman"/>
                <w:b/>
                <w:bCs/>
              </w:rPr>
            </w:pPr>
            <w:r>
              <w:rPr>
                <w:rFonts w:ascii="Times New Roman" w:hAnsi="Times New Roman" w:cs="Times New Roman"/>
                <w:b/>
                <w:bCs/>
              </w:rPr>
              <w:t>2100,3</w:t>
            </w:r>
          </w:p>
        </w:tc>
        <w:tc>
          <w:tcPr>
            <w:tcW w:w="709" w:type="dxa"/>
            <w:tcBorders>
              <w:top w:val="single" w:sz="6" w:space="0" w:color="auto"/>
              <w:left w:val="single" w:sz="6" w:space="0" w:color="auto"/>
              <w:bottom w:val="single" w:sz="6" w:space="0" w:color="auto"/>
              <w:right w:val="single" w:sz="6" w:space="0" w:color="auto"/>
            </w:tcBorders>
          </w:tcPr>
          <w:p w:rsidR="0092142D" w:rsidRPr="00962A60" w:rsidRDefault="0092142D" w:rsidP="00402CB4">
            <w:pPr>
              <w:pStyle w:val="ConsPlusCell"/>
              <w:widowControl/>
              <w:ind w:right="-79"/>
              <w:jc w:val="center"/>
              <w:rPr>
                <w:rFonts w:ascii="Times New Roman" w:hAnsi="Times New Roman" w:cs="Times New Roman"/>
                <w:b/>
                <w:bCs/>
              </w:rPr>
            </w:pPr>
            <w:r w:rsidRPr="00962A60">
              <w:rPr>
                <w:rFonts w:ascii="Times New Roman" w:hAnsi="Times New Roman" w:cs="Times New Roman"/>
                <w:b/>
                <w:bCs/>
              </w:rPr>
              <w:t>0</w:t>
            </w:r>
          </w:p>
        </w:tc>
        <w:tc>
          <w:tcPr>
            <w:tcW w:w="850" w:type="dxa"/>
            <w:tcBorders>
              <w:top w:val="single" w:sz="6" w:space="0" w:color="auto"/>
              <w:left w:val="single" w:sz="6" w:space="0" w:color="auto"/>
              <w:bottom w:val="single" w:sz="6" w:space="0" w:color="auto"/>
              <w:right w:val="single" w:sz="6" w:space="0" w:color="auto"/>
            </w:tcBorders>
          </w:tcPr>
          <w:p w:rsidR="0092142D" w:rsidRPr="00962A60" w:rsidRDefault="006F067C" w:rsidP="00953292">
            <w:pPr>
              <w:pStyle w:val="ConsPlusCell"/>
              <w:widowControl/>
              <w:jc w:val="center"/>
              <w:rPr>
                <w:rFonts w:ascii="Times New Roman" w:hAnsi="Times New Roman" w:cs="Times New Roman"/>
                <w:b/>
                <w:bCs/>
              </w:rPr>
            </w:pPr>
            <w:r>
              <w:rPr>
                <w:rFonts w:ascii="Times New Roman" w:hAnsi="Times New Roman" w:cs="Times New Roman"/>
                <w:b/>
                <w:bCs/>
              </w:rPr>
              <w:t>409,6</w:t>
            </w:r>
          </w:p>
        </w:tc>
        <w:tc>
          <w:tcPr>
            <w:tcW w:w="709" w:type="dxa"/>
            <w:tcBorders>
              <w:top w:val="single" w:sz="6" w:space="0" w:color="auto"/>
              <w:left w:val="single" w:sz="6" w:space="0" w:color="auto"/>
              <w:bottom w:val="single" w:sz="6" w:space="0" w:color="auto"/>
              <w:right w:val="single" w:sz="6" w:space="0" w:color="auto"/>
            </w:tcBorders>
          </w:tcPr>
          <w:p w:rsidR="0092142D" w:rsidRPr="00962A60" w:rsidRDefault="0092142D" w:rsidP="00402CB4">
            <w:pPr>
              <w:pStyle w:val="ConsPlusCell"/>
              <w:widowControl/>
              <w:jc w:val="center"/>
              <w:rPr>
                <w:rFonts w:ascii="Times New Roman" w:hAnsi="Times New Roman" w:cs="Times New Roman"/>
                <w:b/>
                <w:bCs/>
              </w:rPr>
            </w:pPr>
            <w:r w:rsidRPr="00962A60">
              <w:rPr>
                <w:rFonts w:ascii="Times New Roman" w:hAnsi="Times New Roman" w:cs="Times New Roman"/>
                <w:b/>
                <w:bCs/>
              </w:rPr>
              <w:t>0</w:t>
            </w:r>
          </w:p>
        </w:tc>
        <w:tc>
          <w:tcPr>
            <w:tcW w:w="992" w:type="dxa"/>
            <w:tcBorders>
              <w:top w:val="single" w:sz="6" w:space="0" w:color="auto"/>
              <w:left w:val="single" w:sz="6" w:space="0" w:color="auto"/>
              <w:bottom w:val="single" w:sz="6" w:space="0" w:color="auto"/>
              <w:right w:val="single" w:sz="6" w:space="0" w:color="auto"/>
            </w:tcBorders>
          </w:tcPr>
          <w:p w:rsidR="0092142D" w:rsidRPr="00962A60" w:rsidRDefault="0092142D" w:rsidP="00402CB4">
            <w:pPr>
              <w:pStyle w:val="ConsPlusCell"/>
              <w:widowControl/>
              <w:jc w:val="center"/>
              <w:rPr>
                <w:rFonts w:ascii="Times New Roman" w:hAnsi="Times New Roman" w:cs="Times New Roman"/>
                <w:b/>
                <w:bCs/>
              </w:rPr>
            </w:pPr>
            <w:r w:rsidRPr="00962A60">
              <w:rPr>
                <w:rFonts w:ascii="Times New Roman" w:hAnsi="Times New Roman" w:cs="Times New Roman"/>
                <w:b/>
                <w:bCs/>
              </w:rPr>
              <w:t>100,0</w:t>
            </w:r>
          </w:p>
        </w:tc>
        <w:tc>
          <w:tcPr>
            <w:tcW w:w="1134" w:type="dxa"/>
            <w:tcBorders>
              <w:top w:val="single" w:sz="6" w:space="0" w:color="auto"/>
              <w:left w:val="single" w:sz="6" w:space="0" w:color="auto"/>
              <w:bottom w:val="single" w:sz="6" w:space="0" w:color="auto"/>
              <w:right w:val="single" w:sz="6" w:space="0" w:color="auto"/>
            </w:tcBorders>
          </w:tcPr>
          <w:p w:rsidR="0092142D" w:rsidRPr="00962A60" w:rsidRDefault="0092142D" w:rsidP="00402CB4">
            <w:pPr>
              <w:pStyle w:val="ConsPlusCell"/>
              <w:widowControl/>
              <w:jc w:val="center"/>
              <w:rPr>
                <w:rFonts w:ascii="Times New Roman" w:hAnsi="Times New Roman" w:cs="Times New Roman"/>
                <w:b/>
                <w:bCs/>
              </w:rPr>
            </w:pPr>
            <w:r w:rsidRPr="00962A60">
              <w:rPr>
                <w:rFonts w:ascii="Times New Roman" w:hAnsi="Times New Roman" w:cs="Times New Roman"/>
                <w:b/>
                <w:bCs/>
              </w:rPr>
              <w:t>100,0</w:t>
            </w:r>
          </w:p>
        </w:tc>
        <w:tc>
          <w:tcPr>
            <w:tcW w:w="1134" w:type="dxa"/>
            <w:tcBorders>
              <w:top w:val="single" w:sz="6" w:space="0" w:color="auto"/>
              <w:left w:val="single" w:sz="6" w:space="0" w:color="auto"/>
              <w:bottom w:val="single" w:sz="6" w:space="0" w:color="auto"/>
              <w:right w:val="single" w:sz="6" w:space="0" w:color="auto"/>
            </w:tcBorders>
          </w:tcPr>
          <w:p w:rsidR="0092142D" w:rsidRPr="00962A60" w:rsidRDefault="0092142D" w:rsidP="00402CB4">
            <w:pPr>
              <w:pStyle w:val="ConsPlusCell"/>
              <w:widowControl/>
              <w:jc w:val="center"/>
              <w:rPr>
                <w:rFonts w:ascii="Times New Roman" w:hAnsi="Times New Roman" w:cs="Times New Roman"/>
                <w:b/>
                <w:bCs/>
              </w:rPr>
            </w:pPr>
            <w:r w:rsidRPr="00962A60">
              <w:rPr>
                <w:rFonts w:ascii="Times New Roman" w:hAnsi="Times New Roman" w:cs="Times New Roman"/>
                <w:b/>
                <w:bCs/>
              </w:rPr>
              <w:t>0</w:t>
            </w:r>
          </w:p>
        </w:tc>
        <w:tc>
          <w:tcPr>
            <w:tcW w:w="705" w:type="dxa"/>
            <w:tcBorders>
              <w:top w:val="single" w:sz="6" w:space="0" w:color="auto"/>
              <w:left w:val="single" w:sz="6" w:space="0" w:color="auto"/>
              <w:bottom w:val="single" w:sz="6" w:space="0" w:color="auto"/>
              <w:right w:val="single" w:sz="6" w:space="0" w:color="auto"/>
            </w:tcBorders>
          </w:tcPr>
          <w:p w:rsidR="0092142D" w:rsidRPr="00962A60" w:rsidRDefault="006F067C" w:rsidP="00402CB4">
            <w:pPr>
              <w:pStyle w:val="ConsPlusCell"/>
              <w:widowControl/>
              <w:ind w:right="-70"/>
              <w:jc w:val="center"/>
              <w:rPr>
                <w:rFonts w:ascii="Times New Roman" w:hAnsi="Times New Roman" w:cs="Times New Roman"/>
                <w:b/>
                <w:bCs/>
              </w:rPr>
            </w:pPr>
            <w:r>
              <w:rPr>
                <w:rFonts w:ascii="Times New Roman" w:hAnsi="Times New Roman" w:cs="Times New Roman"/>
                <w:b/>
                <w:bCs/>
              </w:rPr>
              <w:t>1</w:t>
            </w:r>
            <w:r w:rsidR="00F64CE2">
              <w:rPr>
                <w:rFonts w:ascii="Times New Roman" w:hAnsi="Times New Roman" w:cs="Times New Roman"/>
                <w:b/>
                <w:bCs/>
              </w:rPr>
              <w:t>1</w:t>
            </w:r>
            <w:r>
              <w:rPr>
                <w:rFonts w:ascii="Times New Roman" w:hAnsi="Times New Roman" w:cs="Times New Roman"/>
                <w:b/>
                <w:bCs/>
              </w:rPr>
              <w:t>06,0</w:t>
            </w:r>
          </w:p>
        </w:tc>
        <w:tc>
          <w:tcPr>
            <w:tcW w:w="709" w:type="dxa"/>
            <w:tcBorders>
              <w:top w:val="single" w:sz="6" w:space="0" w:color="auto"/>
              <w:left w:val="single" w:sz="6" w:space="0" w:color="auto"/>
              <w:bottom w:val="single" w:sz="6" w:space="0" w:color="auto"/>
              <w:right w:val="single" w:sz="6" w:space="0" w:color="auto"/>
            </w:tcBorders>
          </w:tcPr>
          <w:p w:rsidR="0092142D" w:rsidRPr="00962A60" w:rsidRDefault="0092142D" w:rsidP="00402CB4">
            <w:pPr>
              <w:pStyle w:val="ConsPlusCell"/>
              <w:widowControl/>
              <w:jc w:val="center"/>
              <w:rPr>
                <w:rFonts w:ascii="Times New Roman" w:hAnsi="Times New Roman" w:cs="Times New Roman"/>
                <w:b/>
                <w:bCs/>
              </w:rPr>
            </w:pPr>
            <w:r w:rsidRPr="00962A60">
              <w:rPr>
                <w:rFonts w:ascii="Times New Roman" w:hAnsi="Times New Roman" w:cs="Times New Roman"/>
                <w:b/>
                <w:bCs/>
              </w:rPr>
              <w:t>0</w:t>
            </w:r>
          </w:p>
        </w:tc>
        <w:tc>
          <w:tcPr>
            <w:tcW w:w="705" w:type="dxa"/>
            <w:tcBorders>
              <w:top w:val="single" w:sz="6" w:space="0" w:color="auto"/>
              <w:left w:val="single" w:sz="6" w:space="0" w:color="auto"/>
              <w:bottom w:val="single" w:sz="6" w:space="0" w:color="auto"/>
              <w:right w:val="single" w:sz="6" w:space="0" w:color="auto"/>
            </w:tcBorders>
          </w:tcPr>
          <w:p w:rsidR="0092142D" w:rsidRPr="00962A60" w:rsidRDefault="00F64CE2" w:rsidP="00402CB4">
            <w:pPr>
              <w:pStyle w:val="ConsPlusCell"/>
              <w:widowControl/>
              <w:jc w:val="center"/>
              <w:rPr>
                <w:rFonts w:ascii="Times New Roman" w:hAnsi="Times New Roman" w:cs="Times New Roman"/>
                <w:b/>
                <w:bCs/>
                <w:lang w:val="en-US"/>
              </w:rPr>
            </w:pPr>
            <w:r>
              <w:rPr>
                <w:rFonts w:ascii="Times New Roman" w:hAnsi="Times New Roman" w:cs="Times New Roman"/>
                <w:b/>
                <w:bCs/>
              </w:rPr>
              <w:t>484,7</w:t>
            </w:r>
          </w:p>
        </w:tc>
        <w:tc>
          <w:tcPr>
            <w:tcW w:w="713" w:type="dxa"/>
            <w:tcBorders>
              <w:top w:val="single" w:sz="6" w:space="0" w:color="auto"/>
              <w:left w:val="single" w:sz="6" w:space="0" w:color="auto"/>
              <w:bottom w:val="single" w:sz="6" w:space="0" w:color="auto"/>
              <w:right w:val="single" w:sz="6" w:space="0" w:color="auto"/>
            </w:tcBorders>
          </w:tcPr>
          <w:p w:rsidR="0092142D" w:rsidRPr="00962A60" w:rsidRDefault="0092142D" w:rsidP="00402CB4">
            <w:pPr>
              <w:pStyle w:val="ConsPlusCell"/>
              <w:widowControl/>
              <w:jc w:val="center"/>
              <w:rPr>
                <w:rFonts w:ascii="Times New Roman" w:hAnsi="Times New Roman" w:cs="Times New Roman"/>
                <w:b/>
                <w:bCs/>
              </w:rPr>
            </w:pPr>
            <w:r w:rsidRPr="00962A60">
              <w:rPr>
                <w:rFonts w:ascii="Times New Roman" w:hAnsi="Times New Roman" w:cs="Times New Roman"/>
                <w:b/>
                <w:bCs/>
              </w:rPr>
              <w:t>0</w:t>
            </w:r>
          </w:p>
        </w:tc>
        <w:tc>
          <w:tcPr>
            <w:tcW w:w="1559"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rPr>
                <w:rFonts w:ascii="Times New Roman" w:hAnsi="Times New Roman" w:cs="Times New Roman"/>
                <w:b/>
                <w:bCs/>
              </w:rPr>
            </w:pPr>
          </w:p>
        </w:tc>
      </w:tr>
    </w:tbl>
    <w:p w:rsidR="0092142D" w:rsidRDefault="0092142D" w:rsidP="005F1D56">
      <w:pPr>
        <w:ind w:left="-851"/>
        <w:jc w:val="center"/>
      </w:pPr>
    </w:p>
    <w:p w:rsidR="0092142D" w:rsidRDefault="0092142D" w:rsidP="005F1D56">
      <w:pPr>
        <w:pStyle w:val="ConsPlusNormal"/>
        <w:widowControl/>
        <w:ind w:firstLine="0"/>
        <w:jc w:val="center"/>
        <w:rPr>
          <w:rFonts w:ascii="Times New Roman" w:hAnsi="Times New Roman" w:cs="Times New Roman"/>
          <w:b/>
          <w:bCs/>
          <w:color w:val="FF0000"/>
        </w:rPr>
      </w:pPr>
    </w:p>
    <w:p w:rsidR="0092142D" w:rsidRPr="00756F36" w:rsidRDefault="0092142D" w:rsidP="005F1D56">
      <w:pPr>
        <w:pStyle w:val="ConsPlusNormal"/>
        <w:widowControl/>
        <w:ind w:firstLine="0"/>
        <w:jc w:val="center"/>
        <w:rPr>
          <w:rFonts w:ascii="Times New Roman" w:hAnsi="Times New Roman" w:cs="Times New Roman"/>
          <w:b/>
          <w:bCs/>
        </w:rPr>
      </w:pPr>
      <w:r w:rsidRPr="007A0D7F">
        <w:rPr>
          <w:rFonts w:ascii="Times New Roman" w:hAnsi="Times New Roman" w:cs="Times New Roman"/>
          <w:b/>
          <w:bCs/>
        </w:rPr>
        <w:t>«Профилактика правонарушений на территории МО «Ленский муниципальный район» на 2017-2019 годы»</w:t>
      </w:r>
    </w:p>
    <w:p w:rsidR="0092142D" w:rsidRPr="00B35070" w:rsidRDefault="0092142D" w:rsidP="005F1D56">
      <w:pPr>
        <w:pStyle w:val="ConsPlusNormal"/>
        <w:widowControl/>
        <w:ind w:firstLine="0"/>
        <w:jc w:val="center"/>
        <w:rPr>
          <w:rFonts w:ascii="Times New Roman" w:hAnsi="Times New Roman" w:cs="Times New Roman"/>
          <w:b/>
          <w:bCs/>
        </w:rPr>
      </w:pPr>
    </w:p>
    <w:p w:rsidR="0092142D" w:rsidRDefault="0092142D" w:rsidP="005F1D56">
      <w:pPr>
        <w:pStyle w:val="ConsPlusNormal"/>
        <w:widowControl/>
        <w:ind w:firstLine="0"/>
        <w:jc w:val="center"/>
        <w:rPr>
          <w:b/>
          <w:bCs/>
        </w:rPr>
      </w:pPr>
    </w:p>
    <w:tbl>
      <w:tblPr>
        <w:tblW w:w="15164" w:type="dxa"/>
        <w:tblInd w:w="-68" w:type="dxa"/>
        <w:tblLayout w:type="fixed"/>
        <w:tblCellMar>
          <w:left w:w="70" w:type="dxa"/>
          <w:right w:w="70" w:type="dxa"/>
        </w:tblCellMar>
        <w:tblLook w:val="0000"/>
      </w:tblPr>
      <w:tblGrid>
        <w:gridCol w:w="2548"/>
        <w:gridCol w:w="992"/>
        <w:gridCol w:w="654"/>
        <w:gridCol w:w="786"/>
        <w:gridCol w:w="687"/>
        <w:gridCol w:w="450"/>
        <w:gridCol w:w="702"/>
        <w:gridCol w:w="709"/>
        <w:gridCol w:w="690"/>
        <w:gridCol w:w="567"/>
        <w:gridCol w:w="709"/>
        <w:gridCol w:w="563"/>
        <w:gridCol w:w="540"/>
        <w:gridCol w:w="4567"/>
      </w:tblGrid>
      <w:tr w:rsidR="0092142D" w:rsidRPr="00501ECC" w:rsidTr="005F1A91">
        <w:trPr>
          <w:cantSplit/>
          <w:trHeight w:val="240"/>
        </w:trPr>
        <w:tc>
          <w:tcPr>
            <w:tcW w:w="2548" w:type="dxa"/>
            <w:vMerge w:val="restart"/>
            <w:tcBorders>
              <w:top w:val="single" w:sz="6" w:space="0" w:color="auto"/>
              <w:left w:val="single" w:sz="6" w:space="0" w:color="auto"/>
              <w:bottom w:val="nil"/>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Номер  и наименование</w:t>
            </w:r>
            <w:r w:rsidRPr="00501ECC">
              <w:rPr>
                <w:rFonts w:ascii="Times New Roman" w:hAnsi="Times New Roman" w:cs="Times New Roman"/>
                <w:sz w:val="18"/>
                <w:szCs w:val="18"/>
              </w:rPr>
              <w:br/>
              <w:t>мероприятия</w:t>
            </w:r>
            <w:r w:rsidRPr="00501ECC">
              <w:rPr>
                <w:rFonts w:ascii="Times New Roman" w:hAnsi="Times New Roman" w:cs="Times New Roman"/>
                <w:sz w:val="18"/>
                <w:szCs w:val="18"/>
              </w:rPr>
              <w:br/>
              <w:t>Программы</w:t>
            </w:r>
          </w:p>
        </w:tc>
        <w:tc>
          <w:tcPr>
            <w:tcW w:w="992" w:type="dxa"/>
            <w:vMerge w:val="restart"/>
            <w:tcBorders>
              <w:top w:val="single" w:sz="6" w:space="0" w:color="auto"/>
              <w:left w:val="single" w:sz="6" w:space="0" w:color="auto"/>
              <w:bottom w:val="nil"/>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Исполнитель</w:t>
            </w:r>
          </w:p>
        </w:tc>
        <w:tc>
          <w:tcPr>
            <w:tcW w:w="7057" w:type="dxa"/>
            <w:gridSpan w:val="11"/>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Объемы финансирования (тыс. руб.)</w:t>
            </w:r>
          </w:p>
        </w:tc>
        <w:tc>
          <w:tcPr>
            <w:tcW w:w="4567" w:type="dxa"/>
            <w:vMerge w:val="restart"/>
            <w:tcBorders>
              <w:top w:val="single" w:sz="6" w:space="0" w:color="auto"/>
              <w:left w:val="single" w:sz="6" w:space="0" w:color="auto"/>
              <w:bottom w:val="single" w:sz="6" w:space="0" w:color="auto"/>
              <w:right w:val="single" w:sz="4" w:space="0" w:color="auto"/>
            </w:tcBorders>
            <w:vAlign w:val="center"/>
          </w:tcPr>
          <w:p w:rsidR="0092142D" w:rsidRPr="00501ECC" w:rsidRDefault="0092142D" w:rsidP="00FA0E31">
            <w:pPr>
              <w:pStyle w:val="ConsPlusCell"/>
              <w:widowControl/>
              <w:ind w:hanging="70"/>
              <w:jc w:val="center"/>
              <w:rPr>
                <w:rFonts w:ascii="Times New Roman" w:hAnsi="Times New Roman" w:cs="Times New Roman"/>
                <w:sz w:val="18"/>
                <w:szCs w:val="18"/>
              </w:rPr>
            </w:pPr>
            <w:r w:rsidRPr="00501ECC">
              <w:rPr>
                <w:rFonts w:ascii="Times New Roman" w:hAnsi="Times New Roman" w:cs="Times New Roman"/>
                <w:sz w:val="18"/>
                <w:szCs w:val="18"/>
              </w:rPr>
              <w:t xml:space="preserve">Фактический </w:t>
            </w:r>
            <w:r w:rsidRPr="00501ECC">
              <w:rPr>
                <w:rFonts w:ascii="Times New Roman" w:hAnsi="Times New Roman" w:cs="Times New Roman"/>
                <w:sz w:val="18"/>
                <w:szCs w:val="18"/>
              </w:rPr>
              <w:br/>
              <w:t xml:space="preserve">результат  </w:t>
            </w:r>
            <w:r w:rsidRPr="00501ECC">
              <w:rPr>
                <w:rFonts w:ascii="Times New Roman" w:hAnsi="Times New Roman" w:cs="Times New Roman"/>
                <w:sz w:val="18"/>
                <w:szCs w:val="18"/>
              </w:rPr>
              <w:br/>
              <w:t xml:space="preserve">выполнения </w:t>
            </w:r>
            <w:r w:rsidRPr="00501ECC">
              <w:rPr>
                <w:rFonts w:ascii="Times New Roman" w:hAnsi="Times New Roman" w:cs="Times New Roman"/>
                <w:sz w:val="18"/>
                <w:szCs w:val="18"/>
              </w:rPr>
              <w:br/>
              <w:t xml:space="preserve">мероприятия </w:t>
            </w:r>
            <w:r w:rsidRPr="00501ECC">
              <w:rPr>
                <w:rFonts w:ascii="Times New Roman" w:hAnsi="Times New Roman" w:cs="Times New Roman"/>
                <w:sz w:val="18"/>
                <w:szCs w:val="18"/>
              </w:rPr>
              <w:br/>
              <w:t xml:space="preserve">с указанием </w:t>
            </w:r>
            <w:r w:rsidRPr="00501ECC">
              <w:rPr>
                <w:rFonts w:ascii="Times New Roman" w:hAnsi="Times New Roman" w:cs="Times New Roman"/>
                <w:sz w:val="18"/>
                <w:szCs w:val="18"/>
              </w:rPr>
              <w:br/>
              <w:t xml:space="preserve">причин   </w:t>
            </w:r>
            <w:r w:rsidRPr="00501ECC">
              <w:rPr>
                <w:rFonts w:ascii="Times New Roman" w:hAnsi="Times New Roman" w:cs="Times New Roman"/>
                <w:sz w:val="18"/>
                <w:szCs w:val="18"/>
              </w:rPr>
              <w:br/>
              <w:t>невыполнения</w:t>
            </w:r>
          </w:p>
        </w:tc>
      </w:tr>
      <w:tr w:rsidR="0092142D" w:rsidRPr="00501ECC" w:rsidTr="005F1A91">
        <w:trPr>
          <w:cantSplit/>
          <w:trHeight w:val="360"/>
        </w:trPr>
        <w:tc>
          <w:tcPr>
            <w:tcW w:w="2548" w:type="dxa"/>
            <w:vMerge/>
            <w:tcBorders>
              <w:top w:val="nil"/>
              <w:left w:val="single" w:sz="6" w:space="0" w:color="auto"/>
              <w:bottom w:val="nil"/>
              <w:right w:val="single" w:sz="6" w:space="0" w:color="auto"/>
            </w:tcBorders>
          </w:tcPr>
          <w:p w:rsidR="0092142D" w:rsidRPr="00501ECC" w:rsidRDefault="0092142D" w:rsidP="00FA0E31">
            <w:pPr>
              <w:pStyle w:val="ConsPlusCell"/>
              <w:widowControl/>
              <w:rPr>
                <w:rFonts w:ascii="Times New Roman" w:hAnsi="Times New Roman" w:cs="Times New Roman"/>
                <w:sz w:val="18"/>
                <w:szCs w:val="18"/>
              </w:rPr>
            </w:pPr>
          </w:p>
        </w:tc>
        <w:tc>
          <w:tcPr>
            <w:tcW w:w="992" w:type="dxa"/>
            <w:vMerge/>
            <w:tcBorders>
              <w:top w:val="nil"/>
              <w:left w:val="single" w:sz="6" w:space="0" w:color="auto"/>
              <w:bottom w:val="nil"/>
              <w:right w:val="single" w:sz="6" w:space="0" w:color="auto"/>
            </w:tcBorders>
          </w:tcPr>
          <w:p w:rsidR="0092142D" w:rsidRPr="00501ECC" w:rsidRDefault="0092142D" w:rsidP="00FA0E31">
            <w:pPr>
              <w:pStyle w:val="ConsPlusCell"/>
              <w:widowContro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всего</w:t>
            </w:r>
          </w:p>
        </w:tc>
        <w:tc>
          <w:tcPr>
            <w:tcW w:w="1137" w:type="dxa"/>
            <w:gridSpan w:val="2"/>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федеральный</w:t>
            </w:r>
            <w:r w:rsidRPr="00501ECC">
              <w:rPr>
                <w:rFonts w:ascii="Times New Roman" w:hAnsi="Times New Roman" w:cs="Times New Roman"/>
                <w:sz w:val="18"/>
                <w:szCs w:val="18"/>
              </w:rPr>
              <w:br/>
              <w:t>бюджет</w:t>
            </w:r>
          </w:p>
        </w:tc>
        <w:tc>
          <w:tcPr>
            <w:tcW w:w="2101" w:type="dxa"/>
            <w:gridSpan w:val="3"/>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бюджет МО «Ленский муниципальный район»</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 xml:space="preserve">областной  </w:t>
            </w:r>
            <w:r w:rsidRPr="00501ECC">
              <w:rPr>
                <w:rFonts w:ascii="Times New Roman" w:hAnsi="Times New Roman" w:cs="Times New Roman"/>
                <w:sz w:val="18"/>
                <w:szCs w:val="18"/>
              </w:rPr>
              <w:br/>
              <w:t>бюджет</w:t>
            </w:r>
          </w:p>
        </w:tc>
        <w:tc>
          <w:tcPr>
            <w:tcW w:w="1103" w:type="dxa"/>
            <w:gridSpan w:val="2"/>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внебюджетные</w:t>
            </w:r>
            <w:r w:rsidRPr="00501ECC">
              <w:rPr>
                <w:rFonts w:ascii="Times New Roman" w:hAnsi="Times New Roman" w:cs="Times New Roman"/>
                <w:sz w:val="18"/>
                <w:szCs w:val="18"/>
              </w:rPr>
              <w:br/>
              <w:t>источники</w:t>
            </w:r>
          </w:p>
        </w:tc>
        <w:tc>
          <w:tcPr>
            <w:tcW w:w="4567" w:type="dxa"/>
            <w:vMerge/>
            <w:tcBorders>
              <w:left w:val="single" w:sz="6" w:space="0" w:color="auto"/>
              <w:bottom w:val="single" w:sz="6" w:space="0" w:color="auto"/>
              <w:right w:val="single" w:sz="4" w:space="0" w:color="auto"/>
            </w:tcBorders>
          </w:tcPr>
          <w:p w:rsidR="0092142D" w:rsidRPr="00501ECC" w:rsidRDefault="0092142D" w:rsidP="00FA0E31">
            <w:pPr>
              <w:pStyle w:val="ConsPlusCell"/>
              <w:widowControl/>
              <w:rPr>
                <w:rFonts w:ascii="Times New Roman" w:hAnsi="Times New Roman" w:cs="Times New Roman"/>
                <w:sz w:val="18"/>
                <w:szCs w:val="18"/>
              </w:rPr>
            </w:pPr>
          </w:p>
        </w:tc>
      </w:tr>
      <w:tr w:rsidR="0092142D" w:rsidRPr="00501ECC" w:rsidTr="005F1A91">
        <w:trPr>
          <w:cantSplit/>
          <w:trHeight w:val="720"/>
        </w:trPr>
        <w:tc>
          <w:tcPr>
            <w:tcW w:w="2548" w:type="dxa"/>
            <w:vMerge/>
            <w:tcBorders>
              <w:top w:val="nil"/>
              <w:left w:val="single" w:sz="6" w:space="0" w:color="auto"/>
              <w:bottom w:val="single" w:sz="6" w:space="0" w:color="auto"/>
              <w:right w:val="single" w:sz="6" w:space="0" w:color="auto"/>
            </w:tcBorders>
          </w:tcPr>
          <w:p w:rsidR="0092142D" w:rsidRPr="00501ECC" w:rsidRDefault="0092142D" w:rsidP="00FA0E31">
            <w:pPr>
              <w:pStyle w:val="ConsPlusCell"/>
              <w:widowControl/>
              <w:rPr>
                <w:rFonts w:ascii="Times New Roman" w:hAnsi="Times New Roman" w:cs="Times New Roman"/>
                <w:sz w:val="18"/>
                <w:szCs w:val="18"/>
              </w:rPr>
            </w:pPr>
          </w:p>
        </w:tc>
        <w:tc>
          <w:tcPr>
            <w:tcW w:w="992" w:type="dxa"/>
            <w:vMerge/>
            <w:tcBorders>
              <w:top w:val="nil"/>
              <w:left w:val="single" w:sz="6" w:space="0" w:color="auto"/>
              <w:bottom w:val="single" w:sz="6" w:space="0" w:color="auto"/>
              <w:right w:val="single" w:sz="6" w:space="0" w:color="auto"/>
            </w:tcBorders>
          </w:tcPr>
          <w:p w:rsidR="0092142D" w:rsidRPr="00501ECC" w:rsidRDefault="0092142D" w:rsidP="00FA0E31">
            <w:pPr>
              <w:pStyle w:val="ConsPlusCell"/>
              <w:widowControl/>
              <w:rPr>
                <w:rFonts w:ascii="Times New Roman" w:hAnsi="Times New Roman" w:cs="Times New Roman"/>
                <w:sz w:val="18"/>
                <w:szCs w:val="18"/>
              </w:rPr>
            </w:pPr>
          </w:p>
        </w:tc>
        <w:tc>
          <w:tcPr>
            <w:tcW w:w="654"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План</w:t>
            </w:r>
          </w:p>
        </w:tc>
        <w:tc>
          <w:tcPr>
            <w:tcW w:w="786"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Факт</w:t>
            </w:r>
          </w:p>
        </w:tc>
        <w:tc>
          <w:tcPr>
            <w:tcW w:w="68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план</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факт</w:t>
            </w:r>
          </w:p>
        </w:tc>
        <w:tc>
          <w:tcPr>
            <w:tcW w:w="702"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 xml:space="preserve">предусмотрено </w:t>
            </w:r>
            <w:r w:rsidRPr="00501ECC">
              <w:rPr>
                <w:rFonts w:ascii="Times New Roman" w:hAnsi="Times New Roman" w:cs="Times New Roman"/>
                <w:sz w:val="18"/>
                <w:szCs w:val="18"/>
              </w:rPr>
              <w:br/>
              <w:t xml:space="preserve">постановлением о </w:t>
            </w:r>
            <w:r w:rsidRPr="00501ECC">
              <w:rPr>
                <w:rFonts w:ascii="Times New Roman" w:hAnsi="Times New Roman" w:cs="Times New Roman"/>
                <w:sz w:val="18"/>
                <w:szCs w:val="18"/>
              </w:rPr>
              <w:br/>
              <w:t>Программе</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B535AA">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утверждено</w:t>
            </w:r>
            <w:r w:rsidRPr="00501ECC">
              <w:rPr>
                <w:rFonts w:ascii="Times New Roman" w:hAnsi="Times New Roman" w:cs="Times New Roman"/>
                <w:sz w:val="18"/>
                <w:szCs w:val="18"/>
              </w:rPr>
              <w:br/>
              <w:t>решением о</w:t>
            </w:r>
            <w:r w:rsidRPr="00501ECC">
              <w:rPr>
                <w:rFonts w:ascii="Times New Roman" w:hAnsi="Times New Roman" w:cs="Times New Roman"/>
                <w:sz w:val="18"/>
                <w:szCs w:val="18"/>
              </w:rPr>
              <w:br/>
              <w:t xml:space="preserve">бюджете  </w:t>
            </w:r>
            <w:r w:rsidRPr="00501ECC">
              <w:rPr>
                <w:rFonts w:ascii="Times New Roman" w:hAnsi="Times New Roman" w:cs="Times New Roman"/>
                <w:sz w:val="18"/>
                <w:szCs w:val="18"/>
              </w:rPr>
              <w:br/>
              <w:t>на 201</w:t>
            </w:r>
            <w:r w:rsidR="00B535AA">
              <w:rPr>
                <w:rFonts w:ascii="Times New Roman" w:hAnsi="Times New Roman" w:cs="Times New Roman"/>
                <w:sz w:val="18"/>
                <w:szCs w:val="18"/>
              </w:rPr>
              <w:t>8</w:t>
            </w:r>
            <w:r w:rsidRPr="00501ECC">
              <w:rPr>
                <w:rFonts w:ascii="Times New Roman" w:hAnsi="Times New Roman" w:cs="Times New Roman"/>
                <w:sz w:val="18"/>
                <w:szCs w:val="18"/>
              </w:rPr>
              <w:t xml:space="preserve"> год</w:t>
            </w:r>
          </w:p>
        </w:tc>
        <w:tc>
          <w:tcPr>
            <w:tcW w:w="69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факти-</w:t>
            </w:r>
            <w:r w:rsidRPr="00501ECC">
              <w:rPr>
                <w:rFonts w:ascii="Times New Roman" w:hAnsi="Times New Roman" w:cs="Times New Roman"/>
                <w:sz w:val="18"/>
                <w:szCs w:val="18"/>
              </w:rPr>
              <w:br/>
              <w:t xml:space="preserve">чески </w:t>
            </w:r>
            <w:r w:rsidRPr="00501ECC">
              <w:rPr>
                <w:rFonts w:ascii="Times New Roman" w:hAnsi="Times New Roman" w:cs="Times New Roman"/>
                <w:sz w:val="18"/>
                <w:szCs w:val="18"/>
              </w:rPr>
              <w:br/>
              <w:t>профи-</w:t>
            </w:r>
            <w:r w:rsidRPr="00501ECC">
              <w:rPr>
                <w:rFonts w:ascii="Times New Roman" w:hAnsi="Times New Roman" w:cs="Times New Roman"/>
                <w:sz w:val="18"/>
                <w:szCs w:val="18"/>
              </w:rPr>
              <w:br/>
              <w:t>нанси-</w:t>
            </w:r>
            <w:r w:rsidRPr="00501ECC">
              <w:rPr>
                <w:rFonts w:ascii="Times New Roman" w:hAnsi="Times New Roman" w:cs="Times New Roman"/>
                <w:sz w:val="18"/>
                <w:szCs w:val="18"/>
              </w:rPr>
              <w:br/>
              <w:t>ровано</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план</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факт</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план</w:t>
            </w:r>
          </w:p>
        </w:tc>
        <w:tc>
          <w:tcPr>
            <w:tcW w:w="54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факт</w:t>
            </w:r>
          </w:p>
        </w:tc>
        <w:tc>
          <w:tcPr>
            <w:tcW w:w="4567" w:type="dxa"/>
            <w:vMerge/>
            <w:tcBorders>
              <w:left w:val="single" w:sz="6" w:space="0" w:color="auto"/>
              <w:bottom w:val="single" w:sz="6" w:space="0" w:color="auto"/>
              <w:right w:val="single" w:sz="4" w:space="0" w:color="auto"/>
            </w:tcBorders>
          </w:tcPr>
          <w:p w:rsidR="0092142D" w:rsidRPr="00501ECC" w:rsidRDefault="0092142D" w:rsidP="00FA0E31">
            <w:pPr>
              <w:pStyle w:val="ConsPlusCell"/>
              <w:widowControl/>
              <w:rPr>
                <w:rFonts w:ascii="Times New Roman" w:hAnsi="Times New Roman" w:cs="Times New Roman"/>
                <w:sz w:val="18"/>
                <w:szCs w:val="18"/>
              </w:rPr>
            </w:pPr>
          </w:p>
        </w:tc>
      </w:tr>
      <w:tr w:rsidR="0092142D" w:rsidRPr="00501ECC" w:rsidTr="005F1A91">
        <w:trPr>
          <w:cantSplit/>
          <w:trHeight w:val="240"/>
        </w:trPr>
        <w:tc>
          <w:tcPr>
            <w:tcW w:w="2548"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1</w:t>
            </w:r>
          </w:p>
        </w:tc>
        <w:tc>
          <w:tcPr>
            <w:tcW w:w="992"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2</w:t>
            </w:r>
          </w:p>
        </w:tc>
        <w:tc>
          <w:tcPr>
            <w:tcW w:w="654"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3</w:t>
            </w:r>
          </w:p>
        </w:tc>
        <w:tc>
          <w:tcPr>
            <w:tcW w:w="786"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4</w:t>
            </w:r>
          </w:p>
        </w:tc>
        <w:tc>
          <w:tcPr>
            <w:tcW w:w="68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5</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6</w:t>
            </w:r>
          </w:p>
        </w:tc>
        <w:tc>
          <w:tcPr>
            <w:tcW w:w="702"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7</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8</w:t>
            </w:r>
          </w:p>
        </w:tc>
        <w:tc>
          <w:tcPr>
            <w:tcW w:w="69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9</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10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11</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12</w:t>
            </w:r>
          </w:p>
        </w:tc>
        <w:tc>
          <w:tcPr>
            <w:tcW w:w="54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13</w:t>
            </w:r>
          </w:p>
        </w:tc>
        <w:tc>
          <w:tcPr>
            <w:tcW w:w="456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14</w:t>
            </w:r>
          </w:p>
        </w:tc>
      </w:tr>
      <w:tr w:rsidR="0092142D" w:rsidRPr="00501ECC" w:rsidTr="005F1A91">
        <w:trPr>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375B00" w:rsidRDefault="0092142D" w:rsidP="00FA0E31">
            <w:pPr>
              <w:pStyle w:val="ConsPlusCell"/>
              <w:widowControl/>
              <w:rPr>
                <w:rFonts w:ascii="Times New Roman" w:hAnsi="Times New Roman" w:cs="Times New Roman"/>
                <w:sz w:val="22"/>
                <w:szCs w:val="22"/>
              </w:rPr>
            </w:pPr>
            <w:r w:rsidRPr="00375B00">
              <w:rPr>
                <w:rFonts w:ascii="Times New Roman" w:hAnsi="Times New Roman" w:cs="Times New Roman"/>
                <w:sz w:val="22"/>
                <w:szCs w:val="22"/>
              </w:rPr>
              <w:lastRenderedPageBreak/>
              <w:t>1.1.1  Проведение ежеквартальных заседаний межведомственной комиссии по профилактике правонарушений в муниципальном образовании «Ленский муниципальный район»</w:t>
            </w:r>
          </w:p>
        </w:tc>
        <w:tc>
          <w:tcPr>
            <w:tcW w:w="992" w:type="dxa"/>
            <w:tcBorders>
              <w:top w:val="single" w:sz="6" w:space="0" w:color="auto"/>
              <w:left w:val="single" w:sz="6" w:space="0" w:color="auto"/>
              <w:bottom w:val="single" w:sz="6" w:space="0" w:color="auto"/>
              <w:right w:val="single" w:sz="6" w:space="0" w:color="auto"/>
            </w:tcBorders>
          </w:tcPr>
          <w:p w:rsidR="0092142D" w:rsidRPr="00375B00" w:rsidRDefault="0092142D" w:rsidP="00FA0E31">
            <w:pPr>
              <w:pStyle w:val="ConsPlusCell"/>
              <w:widowControl/>
              <w:rPr>
                <w:rFonts w:ascii="Times New Roman" w:hAnsi="Times New Roman" w:cs="Times New Roman"/>
                <w:sz w:val="22"/>
                <w:szCs w:val="22"/>
              </w:rPr>
            </w:pPr>
            <w:r w:rsidRPr="00375B00">
              <w:rPr>
                <w:rFonts w:ascii="Times New Roman" w:hAnsi="Times New Roman" w:cs="Times New Roman"/>
                <w:sz w:val="22"/>
                <w:szCs w:val="22"/>
              </w:rPr>
              <w:t>МВКПП</w:t>
            </w:r>
          </w:p>
        </w:tc>
        <w:tc>
          <w:tcPr>
            <w:tcW w:w="654" w:type="dxa"/>
            <w:tcBorders>
              <w:top w:val="single" w:sz="6" w:space="0" w:color="auto"/>
              <w:left w:val="single" w:sz="6" w:space="0" w:color="auto"/>
              <w:bottom w:val="single" w:sz="6" w:space="0" w:color="auto"/>
              <w:right w:val="single" w:sz="6" w:space="0" w:color="auto"/>
            </w:tcBorders>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86" w:type="dxa"/>
            <w:tcBorders>
              <w:top w:val="single" w:sz="6" w:space="0" w:color="auto"/>
              <w:left w:val="single" w:sz="6" w:space="0" w:color="auto"/>
              <w:bottom w:val="single" w:sz="6" w:space="0" w:color="auto"/>
              <w:right w:val="single" w:sz="6" w:space="0" w:color="auto"/>
            </w:tcBorders>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687" w:type="dxa"/>
            <w:tcBorders>
              <w:top w:val="single" w:sz="6" w:space="0" w:color="auto"/>
              <w:left w:val="single" w:sz="6" w:space="0" w:color="auto"/>
              <w:bottom w:val="single" w:sz="6" w:space="0" w:color="auto"/>
              <w:right w:val="single" w:sz="6" w:space="0" w:color="auto"/>
            </w:tcBorders>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450" w:type="dxa"/>
            <w:tcBorders>
              <w:top w:val="single" w:sz="6" w:space="0" w:color="auto"/>
              <w:left w:val="single" w:sz="6" w:space="0" w:color="auto"/>
              <w:bottom w:val="single" w:sz="6" w:space="0" w:color="auto"/>
              <w:right w:val="single" w:sz="6" w:space="0" w:color="auto"/>
            </w:tcBorders>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2" w:type="dxa"/>
            <w:tcBorders>
              <w:top w:val="single" w:sz="6" w:space="0" w:color="auto"/>
              <w:left w:val="single" w:sz="6" w:space="0" w:color="auto"/>
              <w:bottom w:val="single" w:sz="6" w:space="0" w:color="auto"/>
              <w:right w:val="single" w:sz="6" w:space="0" w:color="auto"/>
            </w:tcBorders>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690" w:type="dxa"/>
            <w:tcBorders>
              <w:top w:val="single" w:sz="6" w:space="0" w:color="auto"/>
              <w:left w:val="single" w:sz="6" w:space="0" w:color="auto"/>
              <w:bottom w:val="single" w:sz="6" w:space="0" w:color="auto"/>
              <w:right w:val="single" w:sz="6" w:space="0" w:color="auto"/>
            </w:tcBorders>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40" w:type="dxa"/>
            <w:tcBorders>
              <w:top w:val="single" w:sz="6" w:space="0" w:color="auto"/>
              <w:left w:val="single" w:sz="6" w:space="0" w:color="auto"/>
              <w:bottom w:val="single" w:sz="6" w:space="0" w:color="auto"/>
              <w:right w:val="single" w:sz="6" w:space="0" w:color="auto"/>
            </w:tcBorders>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4567" w:type="dxa"/>
            <w:tcBorders>
              <w:top w:val="single" w:sz="6" w:space="0" w:color="auto"/>
              <w:left w:val="single" w:sz="6" w:space="0" w:color="auto"/>
              <w:bottom w:val="single" w:sz="6" w:space="0" w:color="auto"/>
              <w:right w:val="single" w:sz="6" w:space="0" w:color="auto"/>
            </w:tcBorders>
          </w:tcPr>
          <w:p w:rsidR="005F1A91" w:rsidRDefault="007A0D7F" w:rsidP="005F1A91">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За 9 месяцев </w:t>
            </w:r>
            <w:r w:rsidR="005F1A91">
              <w:rPr>
                <w:rFonts w:ascii="Times New Roman" w:hAnsi="Times New Roman" w:cs="Times New Roman"/>
                <w:sz w:val="18"/>
                <w:szCs w:val="18"/>
              </w:rPr>
              <w:t xml:space="preserve"> 2018 года заседание межведомственной комиссии по профилактике правонарушений в муниципальном образовании «Ленский муниципальный район не проводилось.</w:t>
            </w:r>
          </w:p>
          <w:p w:rsidR="0092142D" w:rsidRPr="00501ECC" w:rsidRDefault="0092142D" w:rsidP="0036199D">
            <w:pPr>
              <w:pStyle w:val="ConsPlusCell"/>
              <w:widowControl/>
              <w:rPr>
                <w:rFonts w:ascii="Times New Roman" w:hAnsi="Times New Roman" w:cs="Times New Roman"/>
              </w:rPr>
            </w:pPr>
          </w:p>
        </w:tc>
      </w:tr>
      <w:tr w:rsidR="0092142D" w:rsidRPr="00501ECC" w:rsidTr="005F1A91">
        <w:trPr>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375B00" w:rsidRDefault="0092142D" w:rsidP="00FA0E31">
            <w:r w:rsidRPr="00375B00">
              <w:rPr>
                <w:sz w:val="22"/>
                <w:szCs w:val="22"/>
              </w:rPr>
              <w:t>1.1.2 Организация своевременного обмена информацией между органами системы профилактики правонарушений в Ленском районе</w:t>
            </w:r>
          </w:p>
        </w:tc>
        <w:tc>
          <w:tcPr>
            <w:tcW w:w="992" w:type="dxa"/>
            <w:tcBorders>
              <w:top w:val="single" w:sz="6" w:space="0" w:color="auto"/>
              <w:left w:val="single" w:sz="6" w:space="0" w:color="auto"/>
              <w:bottom w:val="single" w:sz="6" w:space="0" w:color="auto"/>
              <w:right w:val="single" w:sz="6" w:space="0" w:color="auto"/>
            </w:tcBorders>
            <w:vAlign w:val="center"/>
          </w:tcPr>
          <w:p w:rsidR="0092142D" w:rsidRPr="00375B00" w:rsidRDefault="0092142D" w:rsidP="00FA0E31">
            <w:pPr>
              <w:jc w:val="center"/>
            </w:pPr>
            <w:r w:rsidRPr="00375B00">
              <w:rPr>
                <w:sz w:val="22"/>
                <w:szCs w:val="22"/>
              </w:rPr>
              <w:t>Соисполнители программы</w:t>
            </w:r>
          </w:p>
        </w:tc>
        <w:tc>
          <w:tcPr>
            <w:tcW w:w="654"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86"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68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2"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69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4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456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9E69FC">
            <w:pPr>
              <w:pStyle w:val="ConsPlusCell"/>
              <w:widowControl/>
              <w:jc w:val="both"/>
              <w:rPr>
                <w:rFonts w:ascii="Times New Roman" w:hAnsi="Times New Roman" w:cs="Times New Roman"/>
              </w:rPr>
            </w:pPr>
            <w:r w:rsidRPr="00400795">
              <w:rPr>
                <w:rFonts w:ascii="Times New Roman" w:hAnsi="Times New Roman" w:cs="Times New Roman"/>
                <w:sz w:val="18"/>
                <w:szCs w:val="18"/>
              </w:rPr>
              <w:t>Обмен информацией между органами системы профилактики правонарушений в Ленском районе осуществляется своевременно на постоянной основе</w:t>
            </w:r>
          </w:p>
        </w:tc>
      </w:tr>
      <w:tr w:rsidR="0092142D" w:rsidRPr="00501ECC" w:rsidTr="005F1A91">
        <w:trPr>
          <w:cantSplit/>
          <w:trHeight w:val="85"/>
        </w:trPr>
        <w:tc>
          <w:tcPr>
            <w:tcW w:w="2548" w:type="dxa"/>
            <w:tcBorders>
              <w:top w:val="single" w:sz="6" w:space="0" w:color="auto"/>
              <w:left w:val="single" w:sz="6" w:space="0" w:color="auto"/>
              <w:bottom w:val="single" w:sz="6" w:space="0" w:color="auto"/>
              <w:right w:val="single" w:sz="6" w:space="0" w:color="auto"/>
            </w:tcBorders>
          </w:tcPr>
          <w:p w:rsidR="0092142D" w:rsidRPr="00375B00" w:rsidRDefault="0092142D" w:rsidP="00FA0E31">
            <w:r w:rsidRPr="00375B00">
              <w:rPr>
                <w:sz w:val="22"/>
                <w:szCs w:val="22"/>
              </w:rPr>
              <w:t>1.1.3 Создание на территории района  общественных формирований правоохранительной направленности для охраны общественного порядка</w:t>
            </w:r>
          </w:p>
        </w:tc>
        <w:tc>
          <w:tcPr>
            <w:tcW w:w="992" w:type="dxa"/>
            <w:tcBorders>
              <w:top w:val="single" w:sz="6" w:space="0" w:color="auto"/>
              <w:left w:val="single" w:sz="6" w:space="0" w:color="auto"/>
              <w:bottom w:val="single" w:sz="6" w:space="0" w:color="auto"/>
              <w:right w:val="single" w:sz="6" w:space="0" w:color="auto"/>
            </w:tcBorders>
            <w:vAlign w:val="center"/>
          </w:tcPr>
          <w:p w:rsidR="0092142D" w:rsidRPr="00375B00" w:rsidRDefault="0092142D" w:rsidP="009E69FC">
            <w:r w:rsidRPr="00375B00">
              <w:rPr>
                <w:sz w:val="22"/>
                <w:szCs w:val="22"/>
              </w:rPr>
              <w:t>администрации поселений,    ОМВД России по Ленскому району</w:t>
            </w:r>
          </w:p>
          <w:p w:rsidR="0092142D" w:rsidRPr="00375B00" w:rsidRDefault="0092142D" w:rsidP="00FA0E31">
            <w:pPr>
              <w:ind w:right="-80"/>
              <w:jc w:val="center"/>
            </w:pPr>
          </w:p>
        </w:tc>
        <w:tc>
          <w:tcPr>
            <w:tcW w:w="654"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86"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68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2"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69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4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456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both"/>
              <w:rPr>
                <w:rFonts w:ascii="Times New Roman" w:hAnsi="Times New Roman" w:cs="Times New Roman"/>
              </w:rPr>
            </w:pPr>
            <w:r w:rsidRPr="00400795">
              <w:rPr>
                <w:rFonts w:ascii="Times New Roman" w:hAnsi="Times New Roman" w:cs="Times New Roman"/>
                <w:sz w:val="18"/>
                <w:szCs w:val="18"/>
              </w:rPr>
              <w:t>На территории Ленского района действует одно общественное формирование правоохранительной направленности  - народная дружина «Факел», в составе 11 членов на территории МО «Козьминское», которая внесена в региональный реестр народных дружин 21 октября 2015 года за № 27. Проводится работа по отбору кандидатов в ДНД на территории МО «Сафроновское»</w:t>
            </w:r>
            <w:r w:rsidR="007A0D7F">
              <w:rPr>
                <w:rFonts w:ascii="Times New Roman" w:hAnsi="Times New Roman" w:cs="Times New Roman"/>
                <w:sz w:val="18"/>
                <w:szCs w:val="18"/>
              </w:rPr>
              <w:t>.</w:t>
            </w:r>
          </w:p>
        </w:tc>
      </w:tr>
      <w:tr w:rsidR="0092142D" w:rsidRPr="00501ECC" w:rsidTr="005F1A91">
        <w:trPr>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375B00" w:rsidRDefault="0092142D" w:rsidP="00FA0E31">
            <w:r w:rsidRPr="00375B00">
              <w:rPr>
                <w:sz w:val="22"/>
                <w:szCs w:val="22"/>
              </w:rPr>
              <w:lastRenderedPageBreak/>
              <w:t>1.1.4 Организация и проведение совместных рейдов по проверке содержания территорий и соблюдения противопожарного режима в населенных пунктах в пожароопасный период (сжигания сухой травы и т.п.), проверке жилого фонда в зимний период времени</w:t>
            </w:r>
          </w:p>
        </w:tc>
        <w:tc>
          <w:tcPr>
            <w:tcW w:w="992" w:type="dxa"/>
            <w:tcBorders>
              <w:top w:val="single" w:sz="6" w:space="0" w:color="auto"/>
              <w:left w:val="single" w:sz="6" w:space="0" w:color="auto"/>
              <w:bottom w:val="single" w:sz="6" w:space="0" w:color="auto"/>
              <w:right w:val="single" w:sz="6" w:space="0" w:color="auto"/>
            </w:tcBorders>
            <w:vAlign w:val="center"/>
          </w:tcPr>
          <w:p w:rsidR="0092142D" w:rsidRPr="00375B00" w:rsidRDefault="0092142D" w:rsidP="00FA0E31">
            <w:pPr>
              <w:jc w:val="center"/>
            </w:pPr>
            <w:r w:rsidRPr="00375B00">
              <w:rPr>
                <w:sz w:val="22"/>
                <w:szCs w:val="22"/>
              </w:rPr>
              <w:t>ОГПН, ОМВД России по Ленскому району, администрации поселений</w:t>
            </w:r>
          </w:p>
        </w:tc>
        <w:tc>
          <w:tcPr>
            <w:tcW w:w="654"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86"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68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2"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69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4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4567" w:type="dxa"/>
            <w:tcBorders>
              <w:top w:val="single" w:sz="6" w:space="0" w:color="auto"/>
              <w:left w:val="single" w:sz="6" w:space="0" w:color="auto"/>
              <w:bottom w:val="single" w:sz="6" w:space="0" w:color="auto"/>
              <w:right w:val="single" w:sz="6" w:space="0" w:color="auto"/>
            </w:tcBorders>
          </w:tcPr>
          <w:p w:rsidR="0092142D" w:rsidRPr="00501ECC" w:rsidRDefault="007A0D7F" w:rsidP="0036199D">
            <w:pPr>
              <w:pStyle w:val="ConsPlusCell"/>
              <w:widowControl/>
              <w:jc w:val="both"/>
              <w:rPr>
                <w:rFonts w:ascii="Times New Roman" w:hAnsi="Times New Roman" w:cs="Times New Roman"/>
              </w:rPr>
            </w:pPr>
            <w:r>
              <w:rPr>
                <w:rFonts w:ascii="Times New Roman" w:hAnsi="Times New Roman" w:cs="Times New Roman"/>
                <w:sz w:val="18"/>
                <w:szCs w:val="18"/>
              </w:rPr>
              <w:t>За 9 месяцев</w:t>
            </w:r>
            <w:r w:rsidR="005F1A91" w:rsidRPr="00400795">
              <w:rPr>
                <w:rFonts w:ascii="Times New Roman" w:hAnsi="Times New Roman" w:cs="Times New Roman"/>
                <w:sz w:val="18"/>
                <w:szCs w:val="18"/>
              </w:rPr>
              <w:t xml:space="preserve">  </w:t>
            </w:r>
            <w:r w:rsidR="005F1A91">
              <w:rPr>
                <w:rFonts w:ascii="Times New Roman" w:hAnsi="Times New Roman" w:cs="Times New Roman"/>
                <w:sz w:val="18"/>
                <w:szCs w:val="18"/>
              </w:rPr>
              <w:t>2018 года рейды по проверке содержания территорий и соблюдения противопожарного режима в населенных пунктах не проводились.</w:t>
            </w:r>
          </w:p>
        </w:tc>
      </w:tr>
      <w:tr w:rsidR="0092142D" w:rsidRPr="00501ECC" w:rsidTr="005F1A91">
        <w:trPr>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375B00" w:rsidRDefault="0092142D" w:rsidP="00FA0E31">
            <w:pPr>
              <w:widowControl w:val="0"/>
              <w:shd w:val="clear" w:color="auto" w:fill="FFFFFF"/>
              <w:snapToGrid w:val="0"/>
              <w:rPr>
                <w:spacing w:val="3"/>
              </w:rPr>
            </w:pPr>
            <w:r w:rsidRPr="00375B00">
              <w:rPr>
                <w:spacing w:val="3"/>
                <w:sz w:val="22"/>
                <w:szCs w:val="22"/>
              </w:rPr>
              <w:t>1.2.1.1 Анализ деятельности религиозных, молодежных, общественных и политических организаций и объединений граждан в целях выявления  и пресечения экстремистских проявлений с их стороны и недопущения совершения преступлений и правонарушений на  национальной почве</w:t>
            </w:r>
          </w:p>
        </w:tc>
        <w:tc>
          <w:tcPr>
            <w:tcW w:w="992" w:type="dxa"/>
            <w:tcBorders>
              <w:top w:val="single" w:sz="6" w:space="0" w:color="auto"/>
              <w:left w:val="single" w:sz="6" w:space="0" w:color="auto"/>
              <w:bottom w:val="single" w:sz="6" w:space="0" w:color="auto"/>
              <w:right w:val="single" w:sz="6" w:space="0" w:color="auto"/>
            </w:tcBorders>
            <w:vAlign w:val="center"/>
          </w:tcPr>
          <w:p w:rsidR="0092142D" w:rsidRPr="00375B00" w:rsidRDefault="0092142D" w:rsidP="009E69FC">
            <w:pPr>
              <w:widowControl w:val="0"/>
              <w:shd w:val="clear" w:color="auto" w:fill="FFFFFF"/>
              <w:snapToGrid w:val="0"/>
              <w:ind w:left="29"/>
              <w:rPr>
                <w:spacing w:val="-3"/>
              </w:rPr>
            </w:pPr>
            <w:r w:rsidRPr="00375B00">
              <w:rPr>
                <w:spacing w:val="-3"/>
                <w:sz w:val="22"/>
                <w:szCs w:val="22"/>
              </w:rPr>
              <w:t>О</w:t>
            </w:r>
            <w:r w:rsidRPr="00375B00">
              <w:rPr>
                <w:sz w:val="22"/>
                <w:szCs w:val="22"/>
              </w:rPr>
              <w:t>МВД России по Ленскому району</w:t>
            </w:r>
          </w:p>
          <w:p w:rsidR="0092142D" w:rsidRPr="00375B00" w:rsidRDefault="0092142D" w:rsidP="009E69FC">
            <w:pPr>
              <w:widowControl w:val="0"/>
              <w:shd w:val="clear" w:color="auto" w:fill="FFFFFF"/>
              <w:snapToGrid w:val="0"/>
              <w:ind w:left="29" w:firstLine="48"/>
              <w:jc w:val="center"/>
              <w:rPr>
                <w:spacing w:val="-3"/>
              </w:rPr>
            </w:pPr>
            <w:r w:rsidRPr="00375B00">
              <w:rPr>
                <w:spacing w:val="-3"/>
                <w:sz w:val="22"/>
                <w:szCs w:val="22"/>
              </w:rPr>
              <w:t xml:space="preserve"> </w:t>
            </w:r>
          </w:p>
        </w:tc>
        <w:tc>
          <w:tcPr>
            <w:tcW w:w="654"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86"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68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2"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69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4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4567" w:type="dxa"/>
            <w:tcBorders>
              <w:top w:val="single" w:sz="6" w:space="0" w:color="auto"/>
              <w:left w:val="single" w:sz="6" w:space="0" w:color="auto"/>
              <w:bottom w:val="single" w:sz="6" w:space="0" w:color="auto"/>
              <w:right w:val="single" w:sz="6" w:space="0" w:color="auto"/>
            </w:tcBorders>
          </w:tcPr>
          <w:p w:rsidR="0092142D" w:rsidRPr="00501ECC" w:rsidRDefault="0092142D" w:rsidP="00FA0E31">
            <w:pPr>
              <w:pStyle w:val="ConsPlusCell"/>
              <w:widowControl/>
              <w:jc w:val="both"/>
              <w:rPr>
                <w:rFonts w:ascii="Times New Roman" w:hAnsi="Times New Roman" w:cs="Times New Roman"/>
              </w:rPr>
            </w:pPr>
            <w:r w:rsidRPr="00400795">
              <w:rPr>
                <w:rFonts w:ascii="Times New Roman" w:hAnsi="Times New Roman" w:cs="Times New Roman"/>
                <w:sz w:val="18"/>
                <w:szCs w:val="18"/>
              </w:rPr>
              <w:t>В истекший период на территории Ленского района экстремистских проявлений, преступлений и правонарушений на национальной почве  зарегистрировано не было</w:t>
            </w:r>
            <w:r>
              <w:rPr>
                <w:rFonts w:ascii="Times New Roman" w:hAnsi="Times New Roman" w:cs="Times New Roman"/>
                <w:sz w:val="18"/>
                <w:szCs w:val="18"/>
              </w:rPr>
              <w:t>.</w:t>
            </w:r>
          </w:p>
        </w:tc>
      </w:tr>
      <w:tr w:rsidR="0092142D" w:rsidRPr="00A94D2D" w:rsidTr="005F1A91">
        <w:trPr>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661FDB" w:rsidRDefault="0092142D" w:rsidP="00FA0E31">
            <w:r w:rsidRPr="00661FDB">
              <w:rPr>
                <w:sz w:val="22"/>
                <w:szCs w:val="22"/>
              </w:rPr>
              <w:lastRenderedPageBreak/>
              <w:t>1.2.1.2 Проведение комплексных проверок состояния антитеррористической защищенности объектов, представляющих повышенную технологическую и экологическую опасность, определение дополнительных мер по устранению выявленных недостатков</w:t>
            </w:r>
          </w:p>
        </w:tc>
        <w:tc>
          <w:tcPr>
            <w:tcW w:w="992" w:type="dxa"/>
            <w:tcBorders>
              <w:top w:val="single" w:sz="6" w:space="0" w:color="auto"/>
              <w:left w:val="single" w:sz="6" w:space="0" w:color="auto"/>
              <w:bottom w:val="single" w:sz="6" w:space="0" w:color="auto"/>
              <w:right w:val="single" w:sz="6" w:space="0" w:color="auto"/>
            </w:tcBorders>
            <w:vAlign w:val="center"/>
          </w:tcPr>
          <w:p w:rsidR="0092142D" w:rsidRPr="00375B00" w:rsidRDefault="0092142D" w:rsidP="00FA0E31">
            <w:pPr>
              <w:widowControl w:val="0"/>
              <w:jc w:val="center"/>
            </w:pPr>
            <w:r w:rsidRPr="00375B00">
              <w:rPr>
                <w:sz w:val="22"/>
                <w:szCs w:val="22"/>
              </w:rPr>
              <w:t xml:space="preserve">ГО и ЧС, ОМВД России по Ленскому району, администрации   МО   </w:t>
            </w:r>
          </w:p>
        </w:tc>
        <w:tc>
          <w:tcPr>
            <w:tcW w:w="654"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86"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68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2"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69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4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4567" w:type="dxa"/>
            <w:tcBorders>
              <w:top w:val="single" w:sz="6" w:space="0" w:color="auto"/>
              <w:left w:val="single" w:sz="6" w:space="0" w:color="auto"/>
              <w:bottom w:val="single" w:sz="6" w:space="0" w:color="auto"/>
              <w:right w:val="single" w:sz="6" w:space="0" w:color="auto"/>
            </w:tcBorders>
          </w:tcPr>
          <w:p w:rsidR="00713B9F" w:rsidRDefault="00713B9F" w:rsidP="00713B9F">
            <w:pPr>
              <w:pStyle w:val="ConsPlusCell"/>
              <w:widowControl/>
              <w:jc w:val="both"/>
              <w:rPr>
                <w:rFonts w:ascii="Times New Roman" w:hAnsi="Times New Roman" w:cs="Times New Roman"/>
                <w:sz w:val="18"/>
                <w:szCs w:val="18"/>
              </w:rPr>
            </w:pPr>
            <w:r>
              <w:rPr>
                <w:rFonts w:ascii="Times New Roman" w:hAnsi="Times New Roman" w:cs="Times New Roman"/>
                <w:sz w:val="18"/>
                <w:szCs w:val="18"/>
              </w:rPr>
              <w:t xml:space="preserve">Совместные </w:t>
            </w:r>
            <w:r w:rsidRPr="00400795">
              <w:rPr>
                <w:rFonts w:ascii="Times New Roman" w:hAnsi="Times New Roman" w:cs="Times New Roman"/>
                <w:sz w:val="18"/>
                <w:szCs w:val="18"/>
              </w:rPr>
              <w:t>комплексны</w:t>
            </w:r>
            <w:r>
              <w:rPr>
                <w:rFonts w:ascii="Times New Roman" w:hAnsi="Times New Roman" w:cs="Times New Roman"/>
                <w:sz w:val="18"/>
                <w:szCs w:val="18"/>
              </w:rPr>
              <w:t>е</w:t>
            </w:r>
            <w:r w:rsidRPr="00400795">
              <w:rPr>
                <w:rFonts w:ascii="Times New Roman" w:hAnsi="Times New Roman" w:cs="Times New Roman"/>
                <w:sz w:val="18"/>
                <w:szCs w:val="18"/>
              </w:rPr>
              <w:t xml:space="preserve">  проверки  представител</w:t>
            </w:r>
            <w:r>
              <w:rPr>
                <w:rFonts w:ascii="Times New Roman" w:hAnsi="Times New Roman" w:cs="Times New Roman"/>
                <w:sz w:val="18"/>
                <w:szCs w:val="18"/>
              </w:rPr>
              <w:t>ями</w:t>
            </w:r>
            <w:r w:rsidRPr="00400795">
              <w:rPr>
                <w:rFonts w:ascii="Times New Roman" w:hAnsi="Times New Roman" w:cs="Times New Roman"/>
                <w:sz w:val="18"/>
                <w:szCs w:val="18"/>
              </w:rPr>
              <w:t xml:space="preserve"> ГО и ЧС на предмет антитеррористической защищенности объектов, представляющих повышенную технологическую и экологическую опасность</w:t>
            </w:r>
            <w:r>
              <w:rPr>
                <w:rFonts w:ascii="Times New Roman" w:hAnsi="Times New Roman" w:cs="Times New Roman"/>
                <w:sz w:val="18"/>
                <w:szCs w:val="18"/>
              </w:rPr>
              <w:t xml:space="preserve"> в </w:t>
            </w:r>
            <w:r w:rsidR="007A0D7F">
              <w:rPr>
                <w:rFonts w:ascii="Times New Roman" w:hAnsi="Times New Roman" w:cs="Times New Roman"/>
                <w:sz w:val="18"/>
                <w:szCs w:val="18"/>
              </w:rPr>
              <w:t>за 9 мес.</w:t>
            </w:r>
            <w:r>
              <w:rPr>
                <w:rFonts w:ascii="Times New Roman" w:hAnsi="Times New Roman" w:cs="Times New Roman"/>
                <w:sz w:val="18"/>
                <w:szCs w:val="18"/>
              </w:rPr>
              <w:t xml:space="preserve"> 2018 года не проводились</w:t>
            </w:r>
          </w:p>
          <w:p w:rsidR="0092142D" w:rsidRPr="00A94D2D" w:rsidRDefault="0092142D" w:rsidP="00FD6150">
            <w:pPr>
              <w:pStyle w:val="ConsPlusCell"/>
              <w:widowControl/>
              <w:jc w:val="both"/>
              <w:rPr>
                <w:rFonts w:ascii="Times New Roman" w:hAnsi="Times New Roman" w:cs="Times New Roman"/>
                <w:sz w:val="18"/>
                <w:szCs w:val="18"/>
              </w:rPr>
            </w:pPr>
          </w:p>
        </w:tc>
      </w:tr>
      <w:tr w:rsidR="0092142D" w:rsidRPr="00501ECC" w:rsidTr="005F1A91">
        <w:trPr>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661FDB" w:rsidRDefault="0092142D" w:rsidP="009E69FC">
            <w:r w:rsidRPr="00661FDB">
              <w:rPr>
                <w:sz w:val="22"/>
                <w:szCs w:val="22"/>
              </w:rPr>
              <w:t>1.2.1.3 Проведение совместных тренировок на территории района:</w:t>
            </w:r>
          </w:p>
          <w:p w:rsidR="0092142D" w:rsidRPr="00661FDB" w:rsidRDefault="0092142D" w:rsidP="009E69FC">
            <w:r w:rsidRPr="00661FDB">
              <w:rPr>
                <w:sz w:val="22"/>
                <w:szCs w:val="22"/>
              </w:rPr>
              <w:t>- по вопросам профилактики терроризма и проведению антитеррористических мероприятий;</w:t>
            </w:r>
          </w:p>
          <w:p w:rsidR="0092142D" w:rsidRPr="00661FDB" w:rsidRDefault="0092142D" w:rsidP="009E69FC">
            <w:r w:rsidRPr="00661FDB">
              <w:rPr>
                <w:sz w:val="22"/>
                <w:szCs w:val="22"/>
              </w:rPr>
              <w:t>- по охране и обороне важных государственных объектов и объектов жизнеобеспечения.</w:t>
            </w:r>
          </w:p>
        </w:tc>
        <w:tc>
          <w:tcPr>
            <w:tcW w:w="992" w:type="dxa"/>
            <w:tcBorders>
              <w:top w:val="single" w:sz="6" w:space="0" w:color="auto"/>
              <w:left w:val="single" w:sz="6" w:space="0" w:color="auto"/>
              <w:bottom w:val="single" w:sz="6" w:space="0" w:color="auto"/>
              <w:right w:val="single" w:sz="6" w:space="0" w:color="auto"/>
            </w:tcBorders>
            <w:vAlign w:val="center"/>
          </w:tcPr>
          <w:p w:rsidR="0092142D" w:rsidRPr="00661FDB" w:rsidRDefault="0092142D" w:rsidP="00661FDB">
            <w:pPr>
              <w:ind w:left="-90" w:right="-83"/>
              <w:jc w:val="center"/>
              <w:rPr>
                <w:sz w:val="16"/>
                <w:szCs w:val="16"/>
              </w:rPr>
            </w:pPr>
            <w:r w:rsidRPr="00661FDB">
              <w:rPr>
                <w:sz w:val="16"/>
                <w:szCs w:val="16"/>
              </w:rPr>
              <w:t>ОМВД России по Ленскому району, ГО и ЧС, ПЧ-25 ОНД,</w:t>
            </w:r>
          </w:p>
          <w:p w:rsidR="0092142D" w:rsidRPr="00375B00" w:rsidRDefault="0092142D" w:rsidP="00661FDB">
            <w:pPr>
              <w:widowControl w:val="0"/>
              <w:jc w:val="center"/>
            </w:pPr>
            <w:r w:rsidRPr="00661FDB">
              <w:rPr>
                <w:sz w:val="16"/>
                <w:szCs w:val="16"/>
              </w:rPr>
              <w:t>руководители объектов</w:t>
            </w:r>
          </w:p>
        </w:tc>
        <w:tc>
          <w:tcPr>
            <w:tcW w:w="654"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86"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68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2"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69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4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4567" w:type="dxa"/>
            <w:tcBorders>
              <w:top w:val="single" w:sz="6" w:space="0" w:color="auto"/>
              <w:left w:val="single" w:sz="6" w:space="0" w:color="auto"/>
              <w:bottom w:val="single" w:sz="6" w:space="0" w:color="auto"/>
              <w:right w:val="single" w:sz="6" w:space="0" w:color="auto"/>
            </w:tcBorders>
          </w:tcPr>
          <w:p w:rsidR="0092142D" w:rsidRPr="00501ECC" w:rsidRDefault="007A0D7F" w:rsidP="007A0D7F">
            <w:pPr>
              <w:pStyle w:val="ConsPlusCell"/>
              <w:widowControl/>
              <w:jc w:val="both"/>
              <w:rPr>
                <w:rFonts w:ascii="Times New Roman" w:hAnsi="Times New Roman" w:cs="Times New Roman"/>
              </w:rPr>
            </w:pPr>
            <w:r>
              <w:rPr>
                <w:rFonts w:ascii="Times New Roman" w:hAnsi="Times New Roman" w:cs="Times New Roman"/>
                <w:sz w:val="18"/>
                <w:szCs w:val="18"/>
              </w:rPr>
              <w:t>За 9 месяцев</w:t>
            </w:r>
            <w:r w:rsidR="00713B9F">
              <w:rPr>
                <w:rFonts w:ascii="Times New Roman" w:hAnsi="Times New Roman" w:cs="Times New Roman"/>
                <w:sz w:val="18"/>
                <w:szCs w:val="18"/>
              </w:rPr>
              <w:t xml:space="preserve"> 2018 г.</w:t>
            </w:r>
            <w:r w:rsidR="00713B9F" w:rsidRPr="00400795">
              <w:rPr>
                <w:rFonts w:ascii="Times New Roman" w:hAnsi="Times New Roman" w:cs="Times New Roman"/>
                <w:sz w:val="18"/>
                <w:szCs w:val="18"/>
              </w:rPr>
              <w:t xml:space="preserve"> </w:t>
            </w:r>
            <w:r w:rsidR="0036199D">
              <w:rPr>
                <w:rFonts w:ascii="Times New Roman" w:hAnsi="Times New Roman" w:cs="Times New Roman"/>
                <w:sz w:val="18"/>
                <w:szCs w:val="18"/>
              </w:rPr>
              <w:t xml:space="preserve"> проведены </w:t>
            </w:r>
            <w:r>
              <w:rPr>
                <w:rFonts w:ascii="Times New Roman" w:hAnsi="Times New Roman" w:cs="Times New Roman"/>
                <w:sz w:val="18"/>
                <w:szCs w:val="18"/>
              </w:rPr>
              <w:t>3</w:t>
            </w:r>
            <w:r w:rsidR="0036199D">
              <w:rPr>
                <w:rFonts w:ascii="Times New Roman" w:hAnsi="Times New Roman" w:cs="Times New Roman"/>
                <w:sz w:val="18"/>
                <w:szCs w:val="18"/>
              </w:rPr>
              <w:t xml:space="preserve"> </w:t>
            </w:r>
            <w:r w:rsidR="00713B9F" w:rsidRPr="00400795">
              <w:rPr>
                <w:rFonts w:ascii="Times New Roman" w:hAnsi="Times New Roman" w:cs="Times New Roman"/>
                <w:sz w:val="18"/>
                <w:szCs w:val="18"/>
              </w:rPr>
              <w:t>тренировк</w:t>
            </w:r>
            <w:r w:rsidR="00713B9F">
              <w:rPr>
                <w:rFonts w:ascii="Times New Roman" w:hAnsi="Times New Roman" w:cs="Times New Roman"/>
                <w:sz w:val="18"/>
                <w:szCs w:val="18"/>
              </w:rPr>
              <w:t>и</w:t>
            </w:r>
            <w:r w:rsidR="00713B9F" w:rsidRPr="00400795">
              <w:rPr>
                <w:rFonts w:ascii="Times New Roman" w:hAnsi="Times New Roman" w:cs="Times New Roman"/>
                <w:sz w:val="18"/>
                <w:szCs w:val="18"/>
              </w:rPr>
              <w:t xml:space="preserve"> по охране и обороне важных государственных объектов жизнеобеспечения под руководством оперативного штаба</w:t>
            </w:r>
            <w:r w:rsidR="00713B9F">
              <w:rPr>
                <w:rFonts w:ascii="Times New Roman" w:hAnsi="Times New Roman" w:cs="Times New Roman"/>
                <w:sz w:val="18"/>
                <w:szCs w:val="18"/>
              </w:rPr>
              <w:t>.</w:t>
            </w:r>
          </w:p>
        </w:tc>
      </w:tr>
      <w:tr w:rsidR="0092142D" w:rsidRPr="00501ECC" w:rsidTr="005F1A91">
        <w:trPr>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661FDB" w:rsidRDefault="0092142D" w:rsidP="00FA0E31">
            <w:r w:rsidRPr="00661FDB">
              <w:rPr>
                <w:sz w:val="22"/>
                <w:szCs w:val="22"/>
              </w:rPr>
              <w:lastRenderedPageBreak/>
              <w:t>1.2.1.4 Освещение на интернет сайте Администрации МО «Ленский муниципальный район» информации результатов деятельности органов местного самоуправления, правоохранительных органов и общественных объединений по вопросам профилактики терроризма и экстремизма</w:t>
            </w:r>
          </w:p>
        </w:tc>
        <w:tc>
          <w:tcPr>
            <w:tcW w:w="992" w:type="dxa"/>
            <w:tcBorders>
              <w:top w:val="single" w:sz="6" w:space="0" w:color="auto"/>
              <w:left w:val="single" w:sz="6" w:space="0" w:color="auto"/>
              <w:bottom w:val="single" w:sz="6" w:space="0" w:color="auto"/>
              <w:right w:val="single" w:sz="6" w:space="0" w:color="auto"/>
            </w:tcBorders>
            <w:vAlign w:val="center"/>
          </w:tcPr>
          <w:p w:rsidR="0092142D" w:rsidRPr="00375B00" w:rsidRDefault="0092142D" w:rsidP="009E69FC">
            <w:r w:rsidRPr="00375B00">
              <w:rPr>
                <w:sz w:val="22"/>
                <w:szCs w:val="22"/>
              </w:rPr>
              <w:t>Отел ГО и ЧС ОМВД России по Ленскому району</w:t>
            </w:r>
          </w:p>
          <w:p w:rsidR="0092142D" w:rsidRPr="00375B00" w:rsidRDefault="0092142D" w:rsidP="00FA0E31">
            <w:pPr>
              <w:jc w:val="center"/>
            </w:pPr>
          </w:p>
        </w:tc>
        <w:tc>
          <w:tcPr>
            <w:tcW w:w="654"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86"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68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2"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69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4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4567" w:type="dxa"/>
            <w:tcBorders>
              <w:top w:val="single" w:sz="6" w:space="0" w:color="auto"/>
              <w:left w:val="single" w:sz="6" w:space="0" w:color="auto"/>
              <w:bottom w:val="single" w:sz="6" w:space="0" w:color="auto"/>
              <w:right w:val="single" w:sz="6" w:space="0" w:color="auto"/>
            </w:tcBorders>
          </w:tcPr>
          <w:p w:rsidR="0092142D" w:rsidRPr="00501ECC" w:rsidRDefault="0092142D" w:rsidP="00FA0E31">
            <w:pPr>
              <w:pStyle w:val="ConsPlusCell"/>
              <w:widowControl/>
              <w:jc w:val="both"/>
              <w:rPr>
                <w:rFonts w:ascii="Times New Roman" w:hAnsi="Times New Roman" w:cs="Times New Roman"/>
              </w:rPr>
            </w:pPr>
            <w:r w:rsidRPr="00400795">
              <w:rPr>
                <w:rFonts w:ascii="Times New Roman" w:hAnsi="Times New Roman" w:cs="Times New Roman"/>
                <w:sz w:val="18"/>
                <w:szCs w:val="18"/>
              </w:rPr>
              <w:t>Информация регулярно размещается на сайте Администрации (http://www.yarensk.ru/about/defence/prof_ekstremizma_terorizma.php)</w:t>
            </w:r>
          </w:p>
        </w:tc>
      </w:tr>
      <w:tr w:rsidR="0092142D" w:rsidRPr="00501ECC" w:rsidTr="005F1A91">
        <w:trPr>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661FDB" w:rsidRDefault="0092142D" w:rsidP="00FA0E31">
            <w:r w:rsidRPr="00661FDB">
              <w:rPr>
                <w:sz w:val="22"/>
                <w:szCs w:val="22"/>
              </w:rPr>
              <w:t>1.2.2.1 Организация и проведение рейдов в муниципальных образованиях района с целью профилактики правонарушений совершаемых в общественных местах.</w:t>
            </w:r>
          </w:p>
        </w:tc>
        <w:tc>
          <w:tcPr>
            <w:tcW w:w="992" w:type="dxa"/>
            <w:tcBorders>
              <w:top w:val="single" w:sz="6" w:space="0" w:color="auto"/>
              <w:left w:val="single" w:sz="6" w:space="0" w:color="auto"/>
              <w:bottom w:val="single" w:sz="6" w:space="0" w:color="auto"/>
              <w:right w:val="single" w:sz="6" w:space="0" w:color="auto"/>
            </w:tcBorders>
            <w:vAlign w:val="center"/>
          </w:tcPr>
          <w:p w:rsidR="0092142D" w:rsidRPr="00375B00" w:rsidRDefault="0092142D" w:rsidP="009E69FC">
            <w:r w:rsidRPr="00375B00">
              <w:rPr>
                <w:sz w:val="22"/>
                <w:szCs w:val="22"/>
              </w:rPr>
              <w:t xml:space="preserve">ОМВД России по Ленскому району, </w:t>
            </w:r>
          </w:p>
          <w:p w:rsidR="0092142D" w:rsidRPr="00375B00" w:rsidRDefault="0092142D" w:rsidP="009E69FC">
            <w:pPr>
              <w:jc w:val="center"/>
            </w:pPr>
            <w:r w:rsidRPr="00375B00">
              <w:rPr>
                <w:sz w:val="22"/>
                <w:szCs w:val="22"/>
              </w:rPr>
              <w:t>Администрации поселений</w:t>
            </w:r>
          </w:p>
        </w:tc>
        <w:tc>
          <w:tcPr>
            <w:tcW w:w="654"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86"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68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2"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69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4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4567" w:type="dxa"/>
            <w:tcBorders>
              <w:top w:val="single" w:sz="6" w:space="0" w:color="auto"/>
              <w:left w:val="single" w:sz="6" w:space="0" w:color="auto"/>
              <w:bottom w:val="single" w:sz="6" w:space="0" w:color="auto"/>
              <w:right w:val="single" w:sz="6" w:space="0" w:color="auto"/>
            </w:tcBorders>
          </w:tcPr>
          <w:p w:rsidR="00713B9F" w:rsidRPr="00713B9F" w:rsidRDefault="007A0D7F" w:rsidP="00713B9F">
            <w:pPr>
              <w:autoSpaceDE w:val="0"/>
              <w:autoSpaceDN w:val="0"/>
              <w:adjustRightInd w:val="0"/>
              <w:outlineLvl w:val="1"/>
              <w:rPr>
                <w:sz w:val="18"/>
                <w:szCs w:val="18"/>
              </w:rPr>
            </w:pPr>
            <w:r>
              <w:rPr>
                <w:sz w:val="18"/>
                <w:szCs w:val="18"/>
              </w:rPr>
              <w:t>За 9 месяцев</w:t>
            </w:r>
            <w:r w:rsidR="00713B9F" w:rsidRPr="00713B9F">
              <w:rPr>
                <w:sz w:val="18"/>
                <w:szCs w:val="18"/>
              </w:rPr>
              <w:t xml:space="preserve"> 2018г.  с целью профилактики правонарушений совершаемых в общественных местах, проведено </w:t>
            </w:r>
            <w:r w:rsidR="0036199D">
              <w:rPr>
                <w:sz w:val="18"/>
                <w:szCs w:val="18"/>
              </w:rPr>
              <w:t>2</w:t>
            </w:r>
            <w:r>
              <w:rPr>
                <w:sz w:val="18"/>
                <w:szCs w:val="18"/>
              </w:rPr>
              <w:t>7</w:t>
            </w:r>
            <w:r w:rsidR="00713B9F" w:rsidRPr="00713B9F">
              <w:rPr>
                <w:sz w:val="18"/>
                <w:szCs w:val="18"/>
              </w:rPr>
              <w:t xml:space="preserve"> рейдов, в ходе которых выявлено </w:t>
            </w:r>
            <w:r>
              <w:rPr>
                <w:sz w:val="18"/>
                <w:szCs w:val="18"/>
              </w:rPr>
              <w:t xml:space="preserve">131 </w:t>
            </w:r>
            <w:r w:rsidR="00713B9F" w:rsidRPr="00713B9F">
              <w:rPr>
                <w:sz w:val="18"/>
                <w:szCs w:val="18"/>
              </w:rPr>
              <w:t>административн</w:t>
            </w:r>
            <w:r>
              <w:rPr>
                <w:sz w:val="18"/>
                <w:szCs w:val="18"/>
              </w:rPr>
              <w:t>ое</w:t>
            </w:r>
            <w:r w:rsidR="00713B9F" w:rsidRPr="00713B9F">
              <w:rPr>
                <w:sz w:val="18"/>
                <w:szCs w:val="18"/>
              </w:rPr>
              <w:t xml:space="preserve"> правонарушен</w:t>
            </w:r>
            <w:r>
              <w:rPr>
                <w:sz w:val="18"/>
                <w:szCs w:val="18"/>
              </w:rPr>
              <w:t>ие</w:t>
            </w:r>
            <w:r w:rsidR="00713B9F" w:rsidRPr="00713B9F">
              <w:rPr>
                <w:sz w:val="18"/>
                <w:szCs w:val="18"/>
              </w:rPr>
              <w:t>, В том числе:</w:t>
            </w:r>
          </w:p>
          <w:p w:rsidR="0092142D" w:rsidRPr="00501ECC" w:rsidRDefault="00713B9F" w:rsidP="007A0D7F">
            <w:pPr>
              <w:pStyle w:val="ConsPlusCell"/>
              <w:widowControl/>
              <w:jc w:val="both"/>
              <w:rPr>
                <w:rFonts w:ascii="Times New Roman" w:hAnsi="Times New Roman" w:cs="Times New Roman"/>
              </w:rPr>
            </w:pPr>
            <w:r w:rsidRPr="00713B9F">
              <w:rPr>
                <w:rFonts w:ascii="Times New Roman" w:hAnsi="Times New Roman" w:cs="Times New Roman"/>
                <w:sz w:val="18"/>
                <w:szCs w:val="18"/>
              </w:rPr>
              <w:t xml:space="preserve"> предусмотренных ст. 20.21 КоАП РФ - </w:t>
            </w:r>
            <w:r w:rsidR="007A0D7F">
              <w:rPr>
                <w:rFonts w:ascii="Times New Roman" w:hAnsi="Times New Roman" w:cs="Times New Roman"/>
                <w:sz w:val="18"/>
                <w:szCs w:val="18"/>
              </w:rPr>
              <w:t>87</w:t>
            </w:r>
            <w:r w:rsidRPr="00713B9F">
              <w:rPr>
                <w:rFonts w:ascii="Times New Roman" w:hAnsi="Times New Roman" w:cs="Times New Roman"/>
                <w:sz w:val="18"/>
                <w:szCs w:val="18"/>
              </w:rPr>
              <w:t xml:space="preserve">,  по ст. 20.1 КоАП РФ - </w:t>
            </w:r>
            <w:r w:rsidR="007A0D7F">
              <w:rPr>
                <w:rFonts w:ascii="Times New Roman" w:hAnsi="Times New Roman" w:cs="Times New Roman"/>
                <w:sz w:val="18"/>
                <w:szCs w:val="18"/>
              </w:rPr>
              <w:t>23</w:t>
            </w:r>
            <w:r w:rsidRPr="00713B9F">
              <w:rPr>
                <w:rFonts w:ascii="Times New Roman" w:hAnsi="Times New Roman" w:cs="Times New Roman"/>
                <w:sz w:val="18"/>
                <w:szCs w:val="18"/>
              </w:rPr>
              <w:t xml:space="preserve">, по ст. 20.20 КоАП РФ </w:t>
            </w:r>
            <w:r w:rsidR="0036199D">
              <w:rPr>
                <w:rFonts w:ascii="Times New Roman" w:hAnsi="Times New Roman" w:cs="Times New Roman"/>
                <w:sz w:val="18"/>
                <w:szCs w:val="18"/>
              </w:rPr>
              <w:t>-</w:t>
            </w:r>
            <w:r w:rsidR="007A0D7F">
              <w:rPr>
                <w:rFonts w:ascii="Times New Roman" w:hAnsi="Times New Roman" w:cs="Times New Roman"/>
                <w:sz w:val="18"/>
                <w:szCs w:val="18"/>
              </w:rPr>
              <w:t>21.</w:t>
            </w:r>
          </w:p>
        </w:tc>
      </w:tr>
      <w:tr w:rsidR="0092142D" w:rsidRPr="00A94D2D" w:rsidTr="005F1A91">
        <w:trPr>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661FDB" w:rsidRDefault="0092142D" w:rsidP="00FA0E31">
            <w:r w:rsidRPr="00661FDB">
              <w:rPr>
                <w:sz w:val="22"/>
                <w:szCs w:val="22"/>
              </w:rPr>
              <w:t>1.2.2.2 Размещение в средствах массовой информации публикаций, направленных на предупреждение правонарушений и преступлений</w:t>
            </w:r>
          </w:p>
        </w:tc>
        <w:tc>
          <w:tcPr>
            <w:tcW w:w="992" w:type="dxa"/>
            <w:tcBorders>
              <w:top w:val="single" w:sz="6" w:space="0" w:color="auto"/>
              <w:left w:val="single" w:sz="6" w:space="0" w:color="auto"/>
              <w:bottom w:val="single" w:sz="6" w:space="0" w:color="auto"/>
              <w:right w:val="single" w:sz="6" w:space="0" w:color="auto"/>
            </w:tcBorders>
            <w:vAlign w:val="center"/>
          </w:tcPr>
          <w:p w:rsidR="0092142D" w:rsidRPr="00375B00" w:rsidRDefault="0092142D" w:rsidP="00F9583B">
            <w:r w:rsidRPr="00375B00">
              <w:rPr>
                <w:sz w:val="22"/>
                <w:szCs w:val="22"/>
              </w:rPr>
              <w:t xml:space="preserve">ОМВД России по Ленскому району, </w:t>
            </w:r>
          </w:p>
          <w:p w:rsidR="0092142D" w:rsidRPr="00375B00" w:rsidRDefault="0092142D" w:rsidP="00F9583B">
            <w:r w:rsidRPr="00375B00">
              <w:rPr>
                <w:sz w:val="22"/>
                <w:szCs w:val="22"/>
              </w:rPr>
              <w:t>Администрации  МО</w:t>
            </w:r>
          </w:p>
          <w:p w:rsidR="0092142D" w:rsidRPr="00375B00" w:rsidRDefault="0092142D" w:rsidP="00FA0E31">
            <w:pPr>
              <w:jc w:val="center"/>
            </w:pPr>
          </w:p>
        </w:tc>
        <w:tc>
          <w:tcPr>
            <w:tcW w:w="654"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C5DCC">
            <w:pPr>
              <w:pStyle w:val="ConsPlusCell"/>
              <w:widowControl/>
              <w:jc w:val="center"/>
              <w:rPr>
                <w:rFonts w:ascii="Times New Roman" w:hAnsi="Times New Roman" w:cs="Times New Roman"/>
              </w:rPr>
            </w:pPr>
            <w:r>
              <w:rPr>
                <w:rFonts w:ascii="Times New Roman" w:hAnsi="Times New Roman" w:cs="Times New Roman"/>
              </w:rPr>
              <w:t>0,0</w:t>
            </w:r>
          </w:p>
        </w:tc>
        <w:tc>
          <w:tcPr>
            <w:tcW w:w="786"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68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2"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Pr>
                <w:rFonts w:ascii="Times New Roman" w:hAnsi="Times New Roman" w:cs="Times New Roman"/>
              </w:rPr>
              <w:t>0,0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Pr>
                <w:rFonts w:ascii="Times New Roman" w:hAnsi="Times New Roman" w:cs="Times New Roman"/>
              </w:rPr>
              <w:t>0,0</w:t>
            </w:r>
          </w:p>
        </w:tc>
        <w:tc>
          <w:tcPr>
            <w:tcW w:w="69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4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4567" w:type="dxa"/>
            <w:tcBorders>
              <w:top w:val="single" w:sz="6" w:space="0" w:color="auto"/>
              <w:left w:val="single" w:sz="6" w:space="0" w:color="auto"/>
              <w:bottom w:val="single" w:sz="6" w:space="0" w:color="auto"/>
              <w:right w:val="single" w:sz="6" w:space="0" w:color="auto"/>
            </w:tcBorders>
          </w:tcPr>
          <w:p w:rsidR="0092142D" w:rsidRPr="00A94D2D" w:rsidRDefault="002E7E27" w:rsidP="007A0D7F">
            <w:pPr>
              <w:pStyle w:val="ConsPlusCell"/>
              <w:widowControl/>
              <w:jc w:val="both"/>
              <w:rPr>
                <w:rFonts w:ascii="Times New Roman" w:hAnsi="Times New Roman" w:cs="Times New Roman"/>
                <w:sz w:val="18"/>
                <w:szCs w:val="18"/>
              </w:rPr>
            </w:pPr>
            <w:r>
              <w:rPr>
                <w:rFonts w:ascii="Times New Roman" w:hAnsi="Times New Roman" w:cs="Times New Roman"/>
                <w:sz w:val="18"/>
                <w:szCs w:val="18"/>
              </w:rPr>
              <w:t xml:space="preserve">За </w:t>
            </w:r>
            <w:r w:rsidR="007A0D7F">
              <w:rPr>
                <w:rFonts w:ascii="Times New Roman" w:hAnsi="Times New Roman" w:cs="Times New Roman"/>
                <w:sz w:val="18"/>
                <w:szCs w:val="18"/>
              </w:rPr>
              <w:t>9 месяцев</w:t>
            </w:r>
            <w:r w:rsidR="00713B9F" w:rsidRPr="00400795">
              <w:rPr>
                <w:rFonts w:ascii="Times New Roman" w:hAnsi="Times New Roman" w:cs="Times New Roman"/>
                <w:sz w:val="18"/>
                <w:szCs w:val="18"/>
              </w:rPr>
              <w:t xml:space="preserve"> ОМВД России по Ленскому району размещено в сети интернет на сайтах Администрации МО «Ленский муниципальный район» и на сайте УМВД России по АО </w:t>
            </w:r>
            <w:r w:rsidR="0036199D">
              <w:rPr>
                <w:rFonts w:ascii="Times New Roman" w:hAnsi="Times New Roman" w:cs="Times New Roman"/>
                <w:sz w:val="18"/>
                <w:szCs w:val="18"/>
              </w:rPr>
              <w:t>289</w:t>
            </w:r>
            <w:r w:rsidR="00713B9F" w:rsidRPr="00400795">
              <w:rPr>
                <w:rFonts w:ascii="Times New Roman" w:hAnsi="Times New Roman" w:cs="Times New Roman"/>
                <w:sz w:val="18"/>
                <w:szCs w:val="18"/>
              </w:rPr>
              <w:t xml:space="preserve"> материалов</w:t>
            </w:r>
            <w:r w:rsidR="00713B9F" w:rsidRPr="00400795">
              <w:rPr>
                <w:sz w:val="18"/>
                <w:szCs w:val="18"/>
              </w:rPr>
              <w:t xml:space="preserve"> </w:t>
            </w:r>
            <w:r w:rsidR="00713B9F" w:rsidRPr="00400795">
              <w:rPr>
                <w:rFonts w:ascii="Times New Roman" w:hAnsi="Times New Roman" w:cs="Times New Roman"/>
                <w:sz w:val="18"/>
                <w:szCs w:val="18"/>
              </w:rPr>
              <w:t>направленных на предупреждение правонарушений и преступлений</w:t>
            </w:r>
            <w:r w:rsidR="00713B9F">
              <w:rPr>
                <w:rFonts w:ascii="Times New Roman" w:hAnsi="Times New Roman" w:cs="Times New Roman"/>
                <w:sz w:val="18"/>
                <w:szCs w:val="18"/>
              </w:rPr>
              <w:t>, В печа</w:t>
            </w:r>
            <w:r w:rsidR="0036199D">
              <w:rPr>
                <w:rFonts w:ascii="Times New Roman" w:hAnsi="Times New Roman" w:cs="Times New Roman"/>
                <w:sz w:val="18"/>
                <w:szCs w:val="18"/>
              </w:rPr>
              <w:t>т</w:t>
            </w:r>
            <w:r w:rsidR="00713B9F">
              <w:rPr>
                <w:rFonts w:ascii="Times New Roman" w:hAnsi="Times New Roman" w:cs="Times New Roman"/>
                <w:sz w:val="18"/>
                <w:szCs w:val="18"/>
              </w:rPr>
              <w:t xml:space="preserve">ных изданиях </w:t>
            </w:r>
            <w:r w:rsidR="0036199D">
              <w:rPr>
                <w:rFonts w:ascii="Times New Roman" w:hAnsi="Times New Roman" w:cs="Times New Roman"/>
                <w:sz w:val="18"/>
                <w:szCs w:val="18"/>
              </w:rPr>
              <w:t>-50</w:t>
            </w:r>
            <w:r w:rsidR="00713B9F">
              <w:rPr>
                <w:rFonts w:ascii="Times New Roman" w:hAnsi="Times New Roman" w:cs="Times New Roman"/>
                <w:sz w:val="18"/>
                <w:szCs w:val="18"/>
              </w:rPr>
              <w:t xml:space="preserve"> материалов.</w:t>
            </w:r>
          </w:p>
        </w:tc>
      </w:tr>
      <w:tr w:rsidR="0092142D" w:rsidRPr="00A94D2D" w:rsidTr="005F1A91">
        <w:trPr>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375B00" w:rsidRDefault="0092142D" w:rsidP="00FA0E31">
            <w:pPr>
              <w:pStyle w:val="ae"/>
              <w:rPr>
                <w:rFonts w:ascii="Times New Roman" w:eastAsia="MS Mincho" w:hAnsi="Times New Roman"/>
                <w:sz w:val="22"/>
                <w:szCs w:val="22"/>
              </w:rPr>
            </w:pPr>
            <w:r w:rsidRPr="00375B00">
              <w:rPr>
                <w:rFonts w:ascii="Times New Roman" w:hAnsi="Times New Roman" w:cs="Times New Roman"/>
                <w:sz w:val="22"/>
                <w:szCs w:val="22"/>
              </w:rPr>
              <w:lastRenderedPageBreak/>
              <w:t>1.2.3.1 Поощрение членов общественных формирований правоохранительной направленности, внештатных сотрудников милиции, добровольных народных дружин, а также отдельных граждан, отличившихся в охране правопорядка, приобретение удостоверений и нарукавных повязок</w:t>
            </w:r>
          </w:p>
        </w:tc>
        <w:tc>
          <w:tcPr>
            <w:tcW w:w="992" w:type="dxa"/>
            <w:tcBorders>
              <w:top w:val="single" w:sz="6" w:space="0" w:color="auto"/>
              <w:left w:val="single" w:sz="6" w:space="0" w:color="auto"/>
              <w:bottom w:val="single" w:sz="6" w:space="0" w:color="auto"/>
              <w:right w:val="single" w:sz="6" w:space="0" w:color="auto"/>
            </w:tcBorders>
            <w:vAlign w:val="center"/>
          </w:tcPr>
          <w:p w:rsidR="0092142D" w:rsidRPr="00375B00" w:rsidRDefault="0092142D" w:rsidP="00F9583B">
            <w:pPr>
              <w:ind w:right="-108"/>
            </w:pPr>
            <w:r w:rsidRPr="00375B00">
              <w:rPr>
                <w:sz w:val="22"/>
                <w:szCs w:val="22"/>
              </w:rPr>
              <w:t xml:space="preserve">ОМВД России по Ленскому району, администрация МО, </w:t>
            </w:r>
          </w:p>
          <w:p w:rsidR="0092142D" w:rsidRPr="00375B00" w:rsidRDefault="0092142D" w:rsidP="00F9583B">
            <w:pPr>
              <w:widowControl w:val="0"/>
              <w:jc w:val="center"/>
            </w:pPr>
            <w:r w:rsidRPr="00375B00">
              <w:rPr>
                <w:sz w:val="22"/>
                <w:szCs w:val="22"/>
              </w:rPr>
              <w:t>КДН и ЗП</w:t>
            </w:r>
          </w:p>
        </w:tc>
        <w:tc>
          <w:tcPr>
            <w:tcW w:w="654"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Pr>
                <w:rFonts w:ascii="Times New Roman" w:hAnsi="Times New Roman" w:cs="Times New Roman"/>
              </w:rPr>
              <w:t>5,0</w:t>
            </w:r>
          </w:p>
        </w:tc>
        <w:tc>
          <w:tcPr>
            <w:tcW w:w="786"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68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2" w:type="dxa"/>
            <w:tcBorders>
              <w:top w:val="single" w:sz="6" w:space="0" w:color="auto"/>
              <w:left w:val="single" w:sz="6" w:space="0" w:color="auto"/>
              <w:bottom w:val="single" w:sz="6" w:space="0" w:color="auto"/>
              <w:right w:val="single" w:sz="6" w:space="0" w:color="auto"/>
            </w:tcBorders>
            <w:vAlign w:val="center"/>
          </w:tcPr>
          <w:p w:rsidR="0092142D" w:rsidRPr="00756F36" w:rsidRDefault="0092142D" w:rsidP="00402CB4">
            <w:pPr>
              <w:pStyle w:val="ConsPlusCell"/>
              <w:widowControl/>
              <w:jc w:val="center"/>
              <w:rPr>
                <w:rFonts w:ascii="Times New Roman" w:hAnsi="Times New Roman" w:cs="Times New Roman"/>
              </w:rPr>
            </w:pPr>
            <w:r w:rsidRPr="00756F36">
              <w:rPr>
                <w:rFonts w:ascii="Times New Roman" w:hAnsi="Times New Roman" w:cs="Times New Roman"/>
              </w:rPr>
              <w:t>5,0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756F36" w:rsidRDefault="0092142D" w:rsidP="00402CB4">
            <w:pPr>
              <w:pStyle w:val="ConsPlusCell"/>
              <w:widowControl/>
              <w:jc w:val="center"/>
              <w:rPr>
                <w:rFonts w:ascii="Times New Roman" w:hAnsi="Times New Roman" w:cs="Times New Roman"/>
              </w:rPr>
            </w:pPr>
            <w:r w:rsidRPr="00756F36">
              <w:rPr>
                <w:rFonts w:ascii="Times New Roman" w:hAnsi="Times New Roman" w:cs="Times New Roman"/>
              </w:rPr>
              <w:t>5,0</w:t>
            </w:r>
          </w:p>
        </w:tc>
        <w:tc>
          <w:tcPr>
            <w:tcW w:w="69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4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4567" w:type="dxa"/>
            <w:tcBorders>
              <w:top w:val="single" w:sz="6" w:space="0" w:color="auto"/>
              <w:left w:val="single" w:sz="6" w:space="0" w:color="auto"/>
              <w:bottom w:val="single" w:sz="6" w:space="0" w:color="auto"/>
              <w:right w:val="single" w:sz="6" w:space="0" w:color="auto"/>
            </w:tcBorders>
          </w:tcPr>
          <w:p w:rsidR="0092142D" w:rsidRPr="00A94D2D" w:rsidRDefault="007A0D7F" w:rsidP="00D05185">
            <w:pPr>
              <w:pStyle w:val="ConsPlusCell"/>
              <w:widowControl/>
              <w:jc w:val="both"/>
              <w:rPr>
                <w:rFonts w:ascii="Times New Roman" w:hAnsi="Times New Roman" w:cs="Times New Roman"/>
                <w:sz w:val="18"/>
                <w:szCs w:val="18"/>
              </w:rPr>
            </w:pPr>
            <w:r>
              <w:rPr>
                <w:rFonts w:ascii="Times New Roman" w:hAnsi="Times New Roman" w:cs="Times New Roman"/>
                <w:sz w:val="18"/>
                <w:szCs w:val="18"/>
              </w:rPr>
              <w:t>За 9 месяцев</w:t>
            </w:r>
            <w:r w:rsidR="00713B9F" w:rsidRPr="00400795">
              <w:rPr>
                <w:rFonts w:ascii="Times New Roman" w:hAnsi="Times New Roman" w:cs="Times New Roman"/>
                <w:sz w:val="18"/>
                <w:szCs w:val="18"/>
              </w:rPr>
              <w:t xml:space="preserve"> поощрение граждан и членов общественных формирований не производилось.</w:t>
            </w:r>
          </w:p>
        </w:tc>
      </w:tr>
      <w:tr w:rsidR="0092142D" w:rsidRPr="00A94D2D" w:rsidTr="005F1A91">
        <w:trPr>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375B00" w:rsidRDefault="0092142D" w:rsidP="00FA0E31">
            <w:pPr>
              <w:pStyle w:val="ae"/>
              <w:rPr>
                <w:rFonts w:ascii="Times New Roman" w:eastAsia="MS Mincho" w:hAnsi="Times New Roman"/>
                <w:sz w:val="22"/>
                <w:szCs w:val="22"/>
              </w:rPr>
            </w:pPr>
            <w:r w:rsidRPr="00375B00">
              <w:rPr>
                <w:rFonts w:ascii="Times New Roman" w:hAnsi="Times New Roman" w:cs="Times New Roman"/>
                <w:sz w:val="22"/>
                <w:szCs w:val="22"/>
              </w:rPr>
              <w:t>1.2.4.1 Оборудование служебных помещений для работы участковых уполномоченных полиции на административных участках</w:t>
            </w:r>
          </w:p>
        </w:tc>
        <w:tc>
          <w:tcPr>
            <w:tcW w:w="992" w:type="dxa"/>
            <w:tcBorders>
              <w:top w:val="single" w:sz="6" w:space="0" w:color="auto"/>
              <w:left w:val="single" w:sz="6" w:space="0" w:color="auto"/>
              <w:bottom w:val="single" w:sz="6" w:space="0" w:color="auto"/>
              <w:right w:val="single" w:sz="6" w:space="0" w:color="auto"/>
            </w:tcBorders>
            <w:vAlign w:val="center"/>
          </w:tcPr>
          <w:p w:rsidR="0092142D" w:rsidRPr="00375B00" w:rsidRDefault="0092142D" w:rsidP="00FA0E31">
            <w:pPr>
              <w:jc w:val="center"/>
            </w:pPr>
            <w:r w:rsidRPr="00375B00">
              <w:rPr>
                <w:sz w:val="22"/>
                <w:szCs w:val="22"/>
              </w:rPr>
              <w:t>Администрация МО «Ленский муниципальный район»  ОМВД России по Ленскому району</w:t>
            </w:r>
          </w:p>
        </w:tc>
        <w:tc>
          <w:tcPr>
            <w:tcW w:w="654"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Pr>
                <w:rFonts w:ascii="Times New Roman" w:hAnsi="Times New Roman" w:cs="Times New Roman"/>
              </w:rPr>
              <w:t>0</w:t>
            </w:r>
          </w:p>
        </w:tc>
        <w:tc>
          <w:tcPr>
            <w:tcW w:w="786"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68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2"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Pr>
                <w:rFonts w:ascii="Times New Roman" w:hAnsi="Times New Roman" w:cs="Times New Roman"/>
              </w:rPr>
              <w:t>0</w:t>
            </w:r>
          </w:p>
        </w:tc>
        <w:tc>
          <w:tcPr>
            <w:tcW w:w="69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4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4567" w:type="dxa"/>
            <w:tcBorders>
              <w:top w:val="single" w:sz="6" w:space="0" w:color="auto"/>
              <w:left w:val="single" w:sz="6" w:space="0" w:color="auto"/>
              <w:bottom w:val="single" w:sz="6" w:space="0" w:color="auto"/>
              <w:right w:val="single" w:sz="6" w:space="0" w:color="auto"/>
            </w:tcBorders>
          </w:tcPr>
          <w:p w:rsidR="0092142D" w:rsidRPr="00B13B33" w:rsidRDefault="007256A1" w:rsidP="007256A1">
            <w:pPr>
              <w:pStyle w:val="ConsPlusCell"/>
              <w:widowControl/>
              <w:rPr>
                <w:rFonts w:ascii="Times New Roman" w:hAnsi="Times New Roman" w:cs="Times New Roman"/>
                <w:sz w:val="22"/>
                <w:szCs w:val="22"/>
              </w:rPr>
            </w:pPr>
            <w:r>
              <w:rPr>
                <w:rFonts w:ascii="Times New Roman" w:hAnsi="Times New Roman" w:cs="Times New Roman"/>
                <w:sz w:val="18"/>
                <w:szCs w:val="18"/>
              </w:rPr>
              <w:t>За 9 месяцев оборудование</w:t>
            </w:r>
            <w:r w:rsidR="00713B9F" w:rsidRPr="00400795">
              <w:rPr>
                <w:rFonts w:ascii="Times New Roman" w:hAnsi="Times New Roman" w:cs="Times New Roman"/>
                <w:sz w:val="18"/>
                <w:szCs w:val="18"/>
              </w:rPr>
              <w:t xml:space="preserve"> служебных помещений не производилось из-за отсутствия необходимости.</w:t>
            </w:r>
          </w:p>
        </w:tc>
      </w:tr>
      <w:tr w:rsidR="0092142D" w:rsidRPr="00A94D2D" w:rsidTr="005F1A91">
        <w:trPr>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375B00" w:rsidRDefault="0092142D" w:rsidP="00FA0E31">
            <w:r w:rsidRPr="00375B00">
              <w:rPr>
                <w:sz w:val="22"/>
                <w:szCs w:val="22"/>
              </w:rPr>
              <w:lastRenderedPageBreak/>
              <w:t>2.1.1 Проведение корректировки банков данных семей, находящихся в социально опасном положении, детей школьного возраста, не посещающих по неуважительным причинам учебные заведения, помещенных в воспитательные учреждения, находящихся в розыске</w:t>
            </w:r>
          </w:p>
        </w:tc>
        <w:tc>
          <w:tcPr>
            <w:tcW w:w="992" w:type="dxa"/>
            <w:tcBorders>
              <w:top w:val="single" w:sz="6" w:space="0" w:color="auto"/>
              <w:left w:val="single" w:sz="6" w:space="0" w:color="auto"/>
              <w:bottom w:val="single" w:sz="6" w:space="0" w:color="auto"/>
              <w:right w:val="single" w:sz="6" w:space="0" w:color="auto"/>
            </w:tcBorders>
            <w:vAlign w:val="center"/>
          </w:tcPr>
          <w:p w:rsidR="0092142D" w:rsidRPr="00375B00" w:rsidRDefault="0092142D" w:rsidP="00FA0E31">
            <w:pPr>
              <w:widowControl w:val="0"/>
              <w:jc w:val="center"/>
            </w:pPr>
            <w:r w:rsidRPr="00375B00">
              <w:rPr>
                <w:sz w:val="22"/>
                <w:szCs w:val="22"/>
              </w:rPr>
              <w:t>Отдел опеки и попечительства, ТКДН, Отдел образования</w:t>
            </w:r>
          </w:p>
        </w:tc>
        <w:tc>
          <w:tcPr>
            <w:tcW w:w="654" w:type="dxa"/>
            <w:tcBorders>
              <w:top w:val="single" w:sz="6" w:space="0" w:color="auto"/>
              <w:left w:val="single" w:sz="6" w:space="0" w:color="auto"/>
              <w:bottom w:val="single" w:sz="6" w:space="0" w:color="auto"/>
              <w:right w:val="single" w:sz="6" w:space="0" w:color="auto"/>
            </w:tcBorders>
            <w:vAlign w:val="center"/>
          </w:tcPr>
          <w:p w:rsidR="0092142D" w:rsidRPr="00B54957" w:rsidRDefault="0092142D"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786" w:type="dxa"/>
            <w:tcBorders>
              <w:top w:val="single" w:sz="6" w:space="0" w:color="auto"/>
              <w:left w:val="single" w:sz="6" w:space="0" w:color="auto"/>
              <w:bottom w:val="single" w:sz="6" w:space="0" w:color="auto"/>
              <w:right w:val="single" w:sz="6" w:space="0" w:color="auto"/>
            </w:tcBorders>
            <w:vAlign w:val="center"/>
          </w:tcPr>
          <w:p w:rsidR="0092142D" w:rsidRPr="00B54957" w:rsidRDefault="0092142D"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687" w:type="dxa"/>
            <w:tcBorders>
              <w:top w:val="single" w:sz="6" w:space="0" w:color="auto"/>
              <w:left w:val="single" w:sz="6" w:space="0" w:color="auto"/>
              <w:bottom w:val="single" w:sz="6" w:space="0" w:color="auto"/>
              <w:right w:val="single" w:sz="6" w:space="0" w:color="auto"/>
            </w:tcBorders>
            <w:vAlign w:val="center"/>
          </w:tcPr>
          <w:p w:rsidR="0092142D" w:rsidRPr="00B54957" w:rsidRDefault="0092142D" w:rsidP="00402CB4">
            <w:pPr>
              <w:pStyle w:val="ConsPlusCell"/>
              <w:widowControl/>
              <w:jc w:val="center"/>
              <w:rPr>
                <w:rFonts w:ascii="Times New Roman" w:hAnsi="Times New Roman" w:cs="Times New Roman"/>
                <w:color w:val="000000"/>
              </w:rPr>
            </w:pPr>
            <w:r w:rsidRPr="00B54957">
              <w:rPr>
                <w:rFonts w:ascii="Times New Roman" w:hAnsi="Times New Roman" w:cs="Times New Roman"/>
                <w:color w:val="000000"/>
              </w:rPr>
              <w:t>0</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B54957" w:rsidRDefault="0092142D" w:rsidP="00402CB4">
            <w:pPr>
              <w:pStyle w:val="ConsPlusCell"/>
              <w:widowControl/>
              <w:jc w:val="center"/>
              <w:rPr>
                <w:rFonts w:ascii="Times New Roman" w:hAnsi="Times New Roman" w:cs="Times New Roman"/>
                <w:color w:val="000000"/>
              </w:rPr>
            </w:pPr>
            <w:r w:rsidRPr="00B54957">
              <w:rPr>
                <w:rFonts w:ascii="Times New Roman" w:hAnsi="Times New Roman" w:cs="Times New Roman"/>
                <w:color w:val="000000"/>
              </w:rPr>
              <w:t>0</w:t>
            </w:r>
          </w:p>
        </w:tc>
        <w:tc>
          <w:tcPr>
            <w:tcW w:w="702" w:type="dxa"/>
            <w:tcBorders>
              <w:top w:val="single" w:sz="6" w:space="0" w:color="auto"/>
              <w:left w:val="single" w:sz="6" w:space="0" w:color="auto"/>
              <w:bottom w:val="single" w:sz="6" w:space="0" w:color="auto"/>
              <w:right w:val="single" w:sz="6" w:space="0" w:color="auto"/>
            </w:tcBorders>
            <w:vAlign w:val="center"/>
          </w:tcPr>
          <w:p w:rsidR="0092142D" w:rsidRPr="00B54957" w:rsidRDefault="0092142D"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B54957" w:rsidRDefault="0092142D" w:rsidP="00402CB4">
            <w:pPr>
              <w:pStyle w:val="ConsPlusCell"/>
              <w:widowControl/>
              <w:jc w:val="center"/>
              <w:rPr>
                <w:rFonts w:ascii="Times New Roman" w:hAnsi="Times New Roman" w:cs="Times New Roman"/>
                <w:color w:val="000000"/>
              </w:rPr>
            </w:pPr>
            <w:r w:rsidRPr="00B54957">
              <w:rPr>
                <w:rFonts w:ascii="Times New Roman" w:hAnsi="Times New Roman" w:cs="Times New Roman"/>
                <w:color w:val="000000"/>
              </w:rPr>
              <w:t>0</w:t>
            </w:r>
          </w:p>
        </w:tc>
        <w:tc>
          <w:tcPr>
            <w:tcW w:w="690" w:type="dxa"/>
            <w:tcBorders>
              <w:top w:val="single" w:sz="6" w:space="0" w:color="auto"/>
              <w:left w:val="single" w:sz="6" w:space="0" w:color="auto"/>
              <w:bottom w:val="single" w:sz="6" w:space="0" w:color="auto"/>
              <w:right w:val="single" w:sz="6" w:space="0" w:color="auto"/>
            </w:tcBorders>
            <w:vAlign w:val="center"/>
          </w:tcPr>
          <w:p w:rsidR="0092142D" w:rsidRPr="00B54957" w:rsidRDefault="0092142D"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B54957" w:rsidRDefault="0092142D" w:rsidP="00402CB4">
            <w:pPr>
              <w:pStyle w:val="ConsPlusCell"/>
              <w:widowControl/>
              <w:jc w:val="center"/>
              <w:rPr>
                <w:rFonts w:ascii="Times New Roman" w:hAnsi="Times New Roman" w:cs="Times New Roman"/>
                <w:color w:val="000000"/>
              </w:rPr>
            </w:pPr>
            <w:r w:rsidRPr="00B54957">
              <w:rPr>
                <w:rFonts w:ascii="Times New Roman" w:hAnsi="Times New Roman" w:cs="Times New Roman"/>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4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4567" w:type="dxa"/>
            <w:tcBorders>
              <w:top w:val="single" w:sz="6" w:space="0" w:color="auto"/>
              <w:left w:val="single" w:sz="6" w:space="0" w:color="auto"/>
              <w:bottom w:val="single" w:sz="6" w:space="0" w:color="auto"/>
              <w:right w:val="single" w:sz="6" w:space="0" w:color="auto"/>
            </w:tcBorders>
          </w:tcPr>
          <w:p w:rsidR="00713B9F" w:rsidRPr="00400795" w:rsidRDefault="00713B9F" w:rsidP="00713B9F">
            <w:pPr>
              <w:pStyle w:val="ConsPlusCell"/>
              <w:widowControl/>
              <w:jc w:val="both"/>
              <w:rPr>
                <w:rFonts w:ascii="Times New Roman" w:hAnsi="Times New Roman" w:cs="Times New Roman"/>
                <w:sz w:val="18"/>
                <w:szCs w:val="18"/>
              </w:rPr>
            </w:pPr>
            <w:r>
              <w:rPr>
                <w:rFonts w:ascii="Times New Roman" w:hAnsi="Times New Roman" w:cs="Times New Roman"/>
                <w:sz w:val="18"/>
                <w:szCs w:val="18"/>
              </w:rPr>
              <w:t>В отчетный период п</w:t>
            </w:r>
            <w:r w:rsidRPr="00400795">
              <w:rPr>
                <w:rFonts w:ascii="Times New Roman" w:hAnsi="Times New Roman" w:cs="Times New Roman"/>
                <w:sz w:val="18"/>
                <w:szCs w:val="18"/>
              </w:rPr>
              <w:t xml:space="preserve">роведена корректировка банков данных семей, находящихся социально опасном положении. Всего состоят на учете </w:t>
            </w:r>
            <w:r w:rsidR="007256A1">
              <w:rPr>
                <w:rFonts w:ascii="Times New Roman" w:hAnsi="Times New Roman" w:cs="Times New Roman"/>
                <w:sz w:val="18"/>
                <w:szCs w:val="18"/>
              </w:rPr>
              <w:t>47</w:t>
            </w:r>
            <w:r w:rsidRPr="00400795">
              <w:rPr>
                <w:rFonts w:ascii="Times New Roman" w:hAnsi="Times New Roman" w:cs="Times New Roman"/>
                <w:sz w:val="18"/>
                <w:szCs w:val="18"/>
              </w:rPr>
              <w:t>сем</w:t>
            </w:r>
            <w:r>
              <w:rPr>
                <w:rFonts w:ascii="Times New Roman" w:hAnsi="Times New Roman" w:cs="Times New Roman"/>
                <w:sz w:val="18"/>
                <w:szCs w:val="18"/>
              </w:rPr>
              <w:t>ь</w:t>
            </w:r>
            <w:r w:rsidR="007256A1">
              <w:rPr>
                <w:rFonts w:ascii="Times New Roman" w:hAnsi="Times New Roman" w:cs="Times New Roman"/>
                <w:sz w:val="18"/>
                <w:szCs w:val="18"/>
              </w:rPr>
              <w:t>й.</w:t>
            </w:r>
          </w:p>
          <w:p w:rsidR="00713B9F" w:rsidRPr="00400795" w:rsidRDefault="007256A1" w:rsidP="007256A1">
            <w:pPr>
              <w:tabs>
                <w:tab w:val="left" w:pos="1407"/>
              </w:tabs>
              <w:jc w:val="both"/>
              <w:rPr>
                <w:sz w:val="18"/>
                <w:szCs w:val="18"/>
              </w:rPr>
            </w:pPr>
            <w:r>
              <w:rPr>
                <w:sz w:val="18"/>
                <w:szCs w:val="18"/>
              </w:rPr>
              <w:t xml:space="preserve"> </w:t>
            </w:r>
            <w:r w:rsidR="00713B9F" w:rsidRPr="00400795">
              <w:rPr>
                <w:sz w:val="18"/>
                <w:szCs w:val="18"/>
              </w:rPr>
              <w:t xml:space="preserve">Для корректировки банков образовательные учреждения ежеквартально направляют в Отдел образования сведения о постановке на ведомственный учет семей в СОП, а также ежемесячно – сведения о детях, не посещающих по неуважительным причинам учебные заведения. </w:t>
            </w:r>
          </w:p>
          <w:p w:rsidR="00713B9F" w:rsidRDefault="00713B9F" w:rsidP="00713B9F">
            <w:pPr>
              <w:pStyle w:val="ConsPlusCell"/>
              <w:widowControl/>
              <w:jc w:val="both"/>
              <w:rPr>
                <w:rFonts w:ascii="Times New Roman" w:hAnsi="Times New Roman" w:cs="Times New Roman"/>
                <w:sz w:val="18"/>
                <w:szCs w:val="18"/>
              </w:rPr>
            </w:pPr>
            <w:r w:rsidRPr="00400795">
              <w:rPr>
                <w:rFonts w:ascii="Times New Roman" w:hAnsi="Times New Roman" w:cs="Times New Roman"/>
                <w:sz w:val="18"/>
                <w:szCs w:val="18"/>
              </w:rPr>
              <w:t xml:space="preserve">Состоят на учете </w:t>
            </w:r>
            <w:r w:rsidR="007256A1">
              <w:rPr>
                <w:rFonts w:ascii="Times New Roman" w:hAnsi="Times New Roman" w:cs="Times New Roman"/>
                <w:sz w:val="18"/>
                <w:szCs w:val="18"/>
              </w:rPr>
              <w:t>29</w:t>
            </w:r>
            <w:r w:rsidRPr="00400795">
              <w:rPr>
                <w:rFonts w:ascii="Times New Roman" w:hAnsi="Times New Roman" w:cs="Times New Roman"/>
                <w:sz w:val="18"/>
                <w:szCs w:val="18"/>
              </w:rPr>
              <w:t xml:space="preserve"> </w:t>
            </w:r>
            <w:r>
              <w:rPr>
                <w:rFonts w:ascii="Times New Roman" w:hAnsi="Times New Roman" w:cs="Times New Roman"/>
                <w:sz w:val="18"/>
                <w:szCs w:val="18"/>
              </w:rPr>
              <w:t xml:space="preserve">несовершеннолетних, АППГ – </w:t>
            </w:r>
            <w:r w:rsidR="007256A1">
              <w:rPr>
                <w:rFonts w:ascii="Times New Roman" w:hAnsi="Times New Roman" w:cs="Times New Roman"/>
                <w:sz w:val="18"/>
                <w:szCs w:val="18"/>
              </w:rPr>
              <w:t>41</w:t>
            </w:r>
            <w:r w:rsidRPr="00400795">
              <w:rPr>
                <w:rFonts w:ascii="Times New Roman" w:hAnsi="Times New Roman" w:cs="Times New Roman"/>
                <w:sz w:val="18"/>
                <w:szCs w:val="18"/>
              </w:rPr>
              <w:t>.</w:t>
            </w:r>
          </w:p>
          <w:p w:rsidR="0092142D" w:rsidRPr="00B13B33" w:rsidRDefault="0092142D" w:rsidP="00DF767D">
            <w:pPr>
              <w:pStyle w:val="ConsPlusCell"/>
              <w:widowControl/>
              <w:rPr>
                <w:rFonts w:ascii="Times New Roman" w:hAnsi="Times New Roman" w:cs="Times New Roman"/>
                <w:sz w:val="22"/>
                <w:szCs w:val="22"/>
              </w:rPr>
            </w:pPr>
          </w:p>
        </w:tc>
      </w:tr>
      <w:tr w:rsidR="0092142D" w:rsidRPr="00A94D2D" w:rsidTr="005F1A91">
        <w:trPr>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375B00" w:rsidRDefault="0092142D" w:rsidP="00FA0E31">
            <w:r w:rsidRPr="00375B00">
              <w:rPr>
                <w:sz w:val="22"/>
                <w:szCs w:val="22"/>
              </w:rPr>
              <w:t>2.1.2 Проведение комплексных профилактических мероприятий по выявлению семей, находящихся в социально опасном положении, а также детей, занимающихся попрошайничеством и бродяжничеством, детей, систематически пропускающих занятия и допускающих самовольные уходы из государственных учреждений</w:t>
            </w:r>
          </w:p>
        </w:tc>
        <w:tc>
          <w:tcPr>
            <w:tcW w:w="992" w:type="dxa"/>
            <w:tcBorders>
              <w:top w:val="single" w:sz="6" w:space="0" w:color="auto"/>
              <w:left w:val="single" w:sz="6" w:space="0" w:color="auto"/>
              <w:bottom w:val="single" w:sz="6" w:space="0" w:color="auto"/>
              <w:right w:val="single" w:sz="6" w:space="0" w:color="auto"/>
            </w:tcBorders>
            <w:vAlign w:val="center"/>
          </w:tcPr>
          <w:p w:rsidR="0092142D" w:rsidRPr="00375B00" w:rsidRDefault="0092142D" w:rsidP="00FA0E31">
            <w:pPr>
              <w:widowControl w:val="0"/>
              <w:jc w:val="center"/>
            </w:pPr>
            <w:r w:rsidRPr="00375B00">
              <w:rPr>
                <w:sz w:val="22"/>
                <w:szCs w:val="22"/>
              </w:rPr>
              <w:t>Отдел опеки и попечительства, ТКДН, Отдел образования</w:t>
            </w:r>
          </w:p>
        </w:tc>
        <w:tc>
          <w:tcPr>
            <w:tcW w:w="654" w:type="dxa"/>
            <w:tcBorders>
              <w:top w:val="single" w:sz="6" w:space="0" w:color="auto"/>
              <w:left w:val="single" w:sz="6" w:space="0" w:color="auto"/>
              <w:bottom w:val="single" w:sz="6" w:space="0" w:color="auto"/>
              <w:right w:val="single" w:sz="6" w:space="0" w:color="auto"/>
            </w:tcBorders>
            <w:vAlign w:val="center"/>
          </w:tcPr>
          <w:p w:rsidR="0092142D" w:rsidRPr="00B54957" w:rsidRDefault="0092142D" w:rsidP="00402CB4">
            <w:pPr>
              <w:pStyle w:val="ConsPlusCell"/>
              <w:widowControl/>
              <w:jc w:val="center"/>
              <w:rPr>
                <w:rFonts w:ascii="Times New Roman" w:hAnsi="Times New Roman" w:cs="Times New Roman"/>
                <w:color w:val="000000"/>
              </w:rPr>
            </w:pPr>
            <w:r w:rsidRPr="00B54957">
              <w:rPr>
                <w:rFonts w:ascii="Times New Roman" w:hAnsi="Times New Roman" w:cs="Times New Roman"/>
                <w:color w:val="000000"/>
              </w:rPr>
              <w:t>0</w:t>
            </w:r>
          </w:p>
        </w:tc>
        <w:tc>
          <w:tcPr>
            <w:tcW w:w="786" w:type="dxa"/>
            <w:tcBorders>
              <w:top w:val="single" w:sz="6" w:space="0" w:color="auto"/>
              <w:left w:val="single" w:sz="6" w:space="0" w:color="auto"/>
              <w:bottom w:val="single" w:sz="6" w:space="0" w:color="auto"/>
              <w:right w:val="single" w:sz="6" w:space="0" w:color="auto"/>
            </w:tcBorders>
            <w:vAlign w:val="center"/>
          </w:tcPr>
          <w:p w:rsidR="0092142D" w:rsidRPr="00B54957" w:rsidRDefault="0092142D" w:rsidP="00402CB4">
            <w:pPr>
              <w:pStyle w:val="ConsPlusCell"/>
              <w:widowControl/>
              <w:jc w:val="center"/>
              <w:rPr>
                <w:rFonts w:ascii="Times New Roman" w:hAnsi="Times New Roman" w:cs="Times New Roman"/>
                <w:color w:val="000000"/>
              </w:rPr>
            </w:pPr>
            <w:r w:rsidRPr="00B54957">
              <w:rPr>
                <w:rFonts w:ascii="Times New Roman" w:hAnsi="Times New Roman" w:cs="Times New Roman"/>
                <w:color w:val="000000"/>
              </w:rPr>
              <w:t>0</w:t>
            </w:r>
          </w:p>
        </w:tc>
        <w:tc>
          <w:tcPr>
            <w:tcW w:w="687" w:type="dxa"/>
            <w:tcBorders>
              <w:top w:val="single" w:sz="6" w:space="0" w:color="auto"/>
              <w:left w:val="single" w:sz="6" w:space="0" w:color="auto"/>
              <w:bottom w:val="single" w:sz="6" w:space="0" w:color="auto"/>
              <w:right w:val="single" w:sz="6" w:space="0" w:color="auto"/>
            </w:tcBorders>
            <w:vAlign w:val="center"/>
          </w:tcPr>
          <w:p w:rsidR="0092142D" w:rsidRPr="00B54957" w:rsidRDefault="0092142D" w:rsidP="00402CB4">
            <w:pPr>
              <w:pStyle w:val="ConsPlusCell"/>
              <w:widowControl/>
              <w:jc w:val="center"/>
              <w:rPr>
                <w:rFonts w:ascii="Times New Roman" w:hAnsi="Times New Roman" w:cs="Times New Roman"/>
                <w:color w:val="000000"/>
              </w:rPr>
            </w:pPr>
            <w:r w:rsidRPr="00B54957">
              <w:rPr>
                <w:rFonts w:ascii="Times New Roman" w:hAnsi="Times New Roman" w:cs="Times New Roman"/>
                <w:color w:val="000000"/>
              </w:rPr>
              <w:t>0</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B54957" w:rsidRDefault="0092142D" w:rsidP="00402CB4">
            <w:pPr>
              <w:pStyle w:val="ConsPlusCell"/>
              <w:widowControl/>
              <w:jc w:val="center"/>
              <w:rPr>
                <w:rFonts w:ascii="Times New Roman" w:hAnsi="Times New Roman" w:cs="Times New Roman"/>
                <w:color w:val="000000"/>
              </w:rPr>
            </w:pPr>
            <w:r w:rsidRPr="00B54957">
              <w:rPr>
                <w:rFonts w:ascii="Times New Roman" w:hAnsi="Times New Roman" w:cs="Times New Roman"/>
                <w:color w:val="000000"/>
              </w:rPr>
              <w:t>0</w:t>
            </w:r>
          </w:p>
        </w:tc>
        <w:tc>
          <w:tcPr>
            <w:tcW w:w="702" w:type="dxa"/>
            <w:tcBorders>
              <w:top w:val="single" w:sz="6" w:space="0" w:color="auto"/>
              <w:left w:val="single" w:sz="6" w:space="0" w:color="auto"/>
              <w:bottom w:val="single" w:sz="6" w:space="0" w:color="auto"/>
              <w:right w:val="single" w:sz="6" w:space="0" w:color="auto"/>
            </w:tcBorders>
            <w:vAlign w:val="center"/>
          </w:tcPr>
          <w:p w:rsidR="0092142D" w:rsidRPr="00B54957" w:rsidRDefault="0092142D" w:rsidP="00402CB4">
            <w:pPr>
              <w:pStyle w:val="ConsPlusCell"/>
              <w:widowControl/>
              <w:jc w:val="center"/>
              <w:rPr>
                <w:rFonts w:ascii="Times New Roman" w:hAnsi="Times New Roman" w:cs="Times New Roman"/>
                <w:color w:val="000000"/>
              </w:rPr>
            </w:pPr>
            <w:r w:rsidRPr="00B54957">
              <w:rPr>
                <w:rFonts w:ascii="Times New Roman" w:hAnsi="Times New Roman" w:cs="Times New Roman"/>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B54957" w:rsidRDefault="0092142D" w:rsidP="00402CB4">
            <w:pPr>
              <w:pStyle w:val="ConsPlusCell"/>
              <w:widowControl/>
              <w:jc w:val="center"/>
              <w:rPr>
                <w:rFonts w:ascii="Times New Roman" w:hAnsi="Times New Roman" w:cs="Times New Roman"/>
                <w:color w:val="000000"/>
              </w:rPr>
            </w:pPr>
            <w:r w:rsidRPr="00B54957">
              <w:rPr>
                <w:rFonts w:ascii="Times New Roman" w:hAnsi="Times New Roman" w:cs="Times New Roman"/>
                <w:color w:val="000000"/>
              </w:rPr>
              <w:t>0</w:t>
            </w:r>
          </w:p>
        </w:tc>
        <w:tc>
          <w:tcPr>
            <w:tcW w:w="690" w:type="dxa"/>
            <w:tcBorders>
              <w:top w:val="single" w:sz="6" w:space="0" w:color="auto"/>
              <w:left w:val="single" w:sz="6" w:space="0" w:color="auto"/>
              <w:bottom w:val="single" w:sz="6" w:space="0" w:color="auto"/>
              <w:right w:val="single" w:sz="6" w:space="0" w:color="auto"/>
            </w:tcBorders>
            <w:vAlign w:val="center"/>
          </w:tcPr>
          <w:p w:rsidR="0092142D" w:rsidRPr="00B54957" w:rsidRDefault="0092142D" w:rsidP="00402CB4">
            <w:pPr>
              <w:pStyle w:val="ConsPlusCell"/>
              <w:widowControl/>
              <w:jc w:val="center"/>
              <w:rPr>
                <w:rFonts w:ascii="Times New Roman" w:hAnsi="Times New Roman" w:cs="Times New Roman"/>
                <w:color w:val="000000"/>
              </w:rPr>
            </w:pPr>
            <w:r w:rsidRPr="00B54957">
              <w:rPr>
                <w:rFonts w:ascii="Times New Roman" w:hAnsi="Times New Roman" w:cs="Times New Roman"/>
                <w:color w:val="000000"/>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B54957" w:rsidRDefault="0092142D" w:rsidP="00402CB4">
            <w:pPr>
              <w:pStyle w:val="ConsPlusCell"/>
              <w:widowControl/>
              <w:jc w:val="center"/>
              <w:rPr>
                <w:rFonts w:ascii="Times New Roman" w:hAnsi="Times New Roman" w:cs="Times New Roman"/>
                <w:color w:val="000000"/>
              </w:rPr>
            </w:pPr>
            <w:r w:rsidRPr="00B54957">
              <w:rPr>
                <w:rFonts w:ascii="Times New Roman" w:hAnsi="Times New Roman" w:cs="Times New Roman"/>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4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4567" w:type="dxa"/>
            <w:tcBorders>
              <w:top w:val="single" w:sz="6" w:space="0" w:color="auto"/>
              <w:left w:val="single" w:sz="6" w:space="0" w:color="auto"/>
              <w:bottom w:val="single" w:sz="6" w:space="0" w:color="auto"/>
              <w:right w:val="single" w:sz="6" w:space="0" w:color="auto"/>
            </w:tcBorders>
          </w:tcPr>
          <w:p w:rsidR="0092142D" w:rsidRPr="00B13B33" w:rsidRDefault="00713B9F" w:rsidP="007256A1">
            <w:pPr>
              <w:pStyle w:val="ConsPlusCell"/>
              <w:widowControl/>
              <w:rPr>
                <w:rFonts w:ascii="Times New Roman" w:hAnsi="Times New Roman" w:cs="Times New Roman"/>
                <w:sz w:val="18"/>
                <w:szCs w:val="18"/>
              </w:rPr>
            </w:pPr>
            <w:r w:rsidRPr="00400795">
              <w:rPr>
                <w:rFonts w:ascii="Times New Roman" w:hAnsi="Times New Roman"/>
                <w:sz w:val="18"/>
                <w:szCs w:val="18"/>
              </w:rPr>
              <w:t xml:space="preserve">Для обеспечения межведомственного взаимодействия со специалистами органов профилактики Отдел образования и (или) образовательные учреждения ежемесячно в течение </w:t>
            </w:r>
            <w:r w:rsidR="007256A1">
              <w:rPr>
                <w:rFonts w:ascii="Times New Roman" w:hAnsi="Times New Roman"/>
                <w:sz w:val="18"/>
                <w:szCs w:val="18"/>
              </w:rPr>
              <w:t>9 месяцев</w:t>
            </w:r>
            <w:r w:rsidR="00D05185">
              <w:rPr>
                <w:rFonts w:ascii="Times New Roman" w:hAnsi="Times New Roman"/>
                <w:sz w:val="18"/>
                <w:szCs w:val="18"/>
              </w:rPr>
              <w:t xml:space="preserve"> </w:t>
            </w:r>
            <w:r>
              <w:rPr>
                <w:rFonts w:ascii="Times New Roman" w:hAnsi="Times New Roman"/>
                <w:sz w:val="18"/>
                <w:szCs w:val="18"/>
              </w:rPr>
              <w:t xml:space="preserve"> 2018</w:t>
            </w:r>
            <w:r w:rsidRPr="00400795">
              <w:rPr>
                <w:rFonts w:ascii="Times New Roman" w:hAnsi="Times New Roman"/>
                <w:sz w:val="18"/>
                <w:szCs w:val="18"/>
              </w:rPr>
              <w:t>года информир</w:t>
            </w:r>
            <w:r>
              <w:rPr>
                <w:rFonts w:ascii="Times New Roman" w:hAnsi="Times New Roman"/>
                <w:sz w:val="18"/>
                <w:szCs w:val="18"/>
              </w:rPr>
              <w:t>овал</w:t>
            </w:r>
            <w:r w:rsidR="00D05185">
              <w:rPr>
                <w:rFonts w:ascii="Times New Roman" w:hAnsi="Times New Roman"/>
                <w:sz w:val="18"/>
                <w:szCs w:val="18"/>
              </w:rPr>
              <w:t xml:space="preserve"> </w:t>
            </w:r>
            <w:r w:rsidRPr="00400795">
              <w:rPr>
                <w:rFonts w:ascii="Times New Roman" w:hAnsi="Times New Roman"/>
                <w:sz w:val="18"/>
                <w:szCs w:val="18"/>
              </w:rPr>
              <w:t xml:space="preserve"> ТКДН и ЗП Администрации МО «Ленский муниципальный район», ОМВД России по Ленскому району о детях, систематически пропускающих занятия в образовательных учреждениях по неуважительной причине, для привлечения к ответственности родителей (законных представителей) этих несовершеннолетних</w:t>
            </w:r>
            <w:r>
              <w:rPr>
                <w:rFonts w:ascii="Times New Roman" w:hAnsi="Times New Roman"/>
                <w:sz w:val="18"/>
                <w:szCs w:val="18"/>
              </w:rPr>
              <w:t xml:space="preserve">. </w:t>
            </w:r>
            <w:r w:rsidR="007256A1">
              <w:rPr>
                <w:rFonts w:ascii="Times New Roman" w:hAnsi="Times New Roman"/>
                <w:sz w:val="18"/>
                <w:szCs w:val="18"/>
              </w:rPr>
              <w:t>,</w:t>
            </w:r>
            <w:r w:rsidR="00D05185">
              <w:rPr>
                <w:rFonts w:ascii="Times New Roman" w:hAnsi="Times New Roman"/>
                <w:sz w:val="18"/>
                <w:szCs w:val="18"/>
              </w:rPr>
              <w:t>рассмотрено</w:t>
            </w:r>
            <w:r w:rsidR="002E7E27">
              <w:rPr>
                <w:rFonts w:ascii="Times New Roman" w:hAnsi="Times New Roman"/>
                <w:sz w:val="18"/>
                <w:szCs w:val="18"/>
              </w:rPr>
              <w:t xml:space="preserve"> 14 административных материалов,</w:t>
            </w:r>
            <w:r>
              <w:rPr>
                <w:rFonts w:ascii="Times New Roman" w:hAnsi="Times New Roman"/>
                <w:sz w:val="18"/>
                <w:szCs w:val="18"/>
              </w:rPr>
              <w:t xml:space="preserve"> проведено</w:t>
            </w:r>
            <w:r w:rsidR="00D05185">
              <w:rPr>
                <w:rFonts w:ascii="Times New Roman" w:hAnsi="Times New Roman"/>
                <w:sz w:val="18"/>
                <w:szCs w:val="18"/>
              </w:rPr>
              <w:t>14</w:t>
            </w:r>
            <w:r>
              <w:rPr>
                <w:rFonts w:ascii="Times New Roman" w:hAnsi="Times New Roman"/>
                <w:sz w:val="18"/>
                <w:szCs w:val="18"/>
              </w:rPr>
              <w:t xml:space="preserve"> совместных рейдов, в результате которых посетили </w:t>
            </w:r>
            <w:r w:rsidR="00D05185">
              <w:rPr>
                <w:rFonts w:ascii="Times New Roman" w:hAnsi="Times New Roman"/>
                <w:sz w:val="18"/>
                <w:szCs w:val="18"/>
              </w:rPr>
              <w:t>85</w:t>
            </w:r>
            <w:r>
              <w:rPr>
                <w:rFonts w:ascii="Times New Roman" w:hAnsi="Times New Roman"/>
                <w:sz w:val="18"/>
                <w:szCs w:val="18"/>
              </w:rPr>
              <w:t xml:space="preserve"> семей. </w:t>
            </w:r>
          </w:p>
        </w:tc>
      </w:tr>
      <w:tr w:rsidR="0092142D" w:rsidRPr="00501ECC" w:rsidTr="005F1A91">
        <w:trPr>
          <w:cantSplit/>
          <w:trHeight w:val="360"/>
        </w:trPr>
        <w:tc>
          <w:tcPr>
            <w:tcW w:w="2548" w:type="dxa"/>
            <w:tcBorders>
              <w:top w:val="single" w:sz="6" w:space="0" w:color="auto"/>
              <w:left w:val="single" w:sz="6" w:space="0" w:color="auto"/>
              <w:bottom w:val="single" w:sz="6" w:space="0" w:color="auto"/>
              <w:right w:val="single" w:sz="6" w:space="0" w:color="auto"/>
            </w:tcBorders>
          </w:tcPr>
          <w:p w:rsidR="0092142D" w:rsidRPr="00375B00" w:rsidRDefault="0092142D" w:rsidP="00FA0E31">
            <w:pPr>
              <w:pStyle w:val="ConsPlusCell"/>
              <w:widowControl/>
              <w:rPr>
                <w:rFonts w:ascii="Times New Roman" w:hAnsi="Times New Roman" w:cs="Times New Roman"/>
                <w:b/>
                <w:bCs/>
                <w:sz w:val="22"/>
                <w:szCs w:val="22"/>
              </w:rPr>
            </w:pPr>
            <w:r w:rsidRPr="00375B00">
              <w:rPr>
                <w:rFonts w:ascii="Times New Roman" w:hAnsi="Times New Roman" w:cs="Times New Roman"/>
                <w:sz w:val="22"/>
                <w:szCs w:val="22"/>
              </w:rPr>
              <w:lastRenderedPageBreak/>
              <w:t>2.1.3 Проведение цикла лекций и бесед тематической направленности, а также по разъяснению норм федерального и областного законодательства среди обучающихся общеобразовательных учреждений</w:t>
            </w:r>
          </w:p>
        </w:tc>
        <w:tc>
          <w:tcPr>
            <w:tcW w:w="992" w:type="dxa"/>
            <w:tcBorders>
              <w:top w:val="single" w:sz="6" w:space="0" w:color="auto"/>
              <w:left w:val="single" w:sz="6" w:space="0" w:color="auto"/>
              <w:bottom w:val="single" w:sz="6" w:space="0" w:color="auto"/>
              <w:right w:val="single" w:sz="6" w:space="0" w:color="auto"/>
            </w:tcBorders>
          </w:tcPr>
          <w:p w:rsidR="0092142D" w:rsidRPr="00375B00" w:rsidRDefault="0092142D" w:rsidP="00FA0E31">
            <w:pPr>
              <w:pStyle w:val="ConsPlusCell"/>
              <w:widowControl/>
              <w:rPr>
                <w:rFonts w:ascii="Times New Roman" w:hAnsi="Times New Roman" w:cs="Times New Roman"/>
                <w:b/>
                <w:bCs/>
                <w:sz w:val="22"/>
                <w:szCs w:val="22"/>
              </w:rPr>
            </w:pPr>
            <w:r w:rsidRPr="00375B00">
              <w:rPr>
                <w:rFonts w:ascii="Times New Roman" w:hAnsi="Times New Roman" w:cs="Times New Roman"/>
                <w:sz w:val="22"/>
                <w:szCs w:val="22"/>
              </w:rPr>
              <w:t>Отдел образования Отдел опеки и попечительства, ТКДН,</w:t>
            </w:r>
          </w:p>
        </w:tc>
        <w:tc>
          <w:tcPr>
            <w:tcW w:w="654" w:type="dxa"/>
            <w:tcBorders>
              <w:top w:val="single" w:sz="6" w:space="0" w:color="auto"/>
              <w:left w:val="single" w:sz="6" w:space="0" w:color="auto"/>
              <w:bottom w:val="single" w:sz="6" w:space="0" w:color="auto"/>
              <w:right w:val="single" w:sz="6" w:space="0" w:color="auto"/>
            </w:tcBorders>
            <w:vAlign w:val="center"/>
          </w:tcPr>
          <w:p w:rsidR="0092142D" w:rsidRPr="00B54957" w:rsidRDefault="0092142D"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86" w:type="dxa"/>
            <w:tcBorders>
              <w:top w:val="single" w:sz="6" w:space="0" w:color="auto"/>
              <w:left w:val="single" w:sz="6" w:space="0" w:color="auto"/>
              <w:bottom w:val="single" w:sz="6" w:space="0" w:color="auto"/>
              <w:right w:val="single" w:sz="6" w:space="0" w:color="auto"/>
            </w:tcBorders>
            <w:vAlign w:val="center"/>
          </w:tcPr>
          <w:p w:rsidR="0092142D" w:rsidRPr="00B54957" w:rsidRDefault="0092142D"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687" w:type="dxa"/>
            <w:tcBorders>
              <w:top w:val="single" w:sz="6" w:space="0" w:color="auto"/>
              <w:left w:val="single" w:sz="6" w:space="0" w:color="auto"/>
              <w:bottom w:val="single" w:sz="6" w:space="0" w:color="auto"/>
              <w:right w:val="single" w:sz="6" w:space="0" w:color="auto"/>
            </w:tcBorders>
            <w:vAlign w:val="center"/>
          </w:tcPr>
          <w:p w:rsidR="0092142D"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2" w:type="dxa"/>
            <w:tcBorders>
              <w:top w:val="single" w:sz="6" w:space="0" w:color="auto"/>
              <w:left w:val="single" w:sz="6" w:space="0" w:color="auto"/>
              <w:bottom w:val="single" w:sz="6" w:space="0" w:color="auto"/>
              <w:right w:val="single" w:sz="6" w:space="0" w:color="auto"/>
            </w:tcBorders>
            <w:vAlign w:val="center"/>
          </w:tcPr>
          <w:p w:rsidR="0092142D"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690" w:type="dxa"/>
            <w:tcBorders>
              <w:top w:val="single" w:sz="6" w:space="0" w:color="auto"/>
              <w:left w:val="single" w:sz="6" w:space="0" w:color="auto"/>
              <w:bottom w:val="single" w:sz="6" w:space="0" w:color="auto"/>
              <w:right w:val="single" w:sz="6" w:space="0" w:color="auto"/>
            </w:tcBorders>
            <w:vAlign w:val="center"/>
          </w:tcPr>
          <w:p w:rsidR="0092142D"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540" w:type="dxa"/>
            <w:tcBorders>
              <w:top w:val="single" w:sz="6" w:space="0" w:color="auto"/>
              <w:left w:val="single" w:sz="6" w:space="0" w:color="auto"/>
              <w:bottom w:val="single" w:sz="6" w:space="0" w:color="auto"/>
              <w:right w:val="single" w:sz="6" w:space="0" w:color="auto"/>
            </w:tcBorders>
            <w:vAlign w:val="center"/>
          </w:tcPr>
          <w:p w:rsidR="0092142D"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4567" w:type="dxa"/>
            <w:tcBorders>
              <w:top w:val="single" w:sz="6" w:space="0" w:color="auto"/>
              <w:left w:val="single" w:sz="6" w:space="0" w:color="auto"/>
              <w:bottom w:val="single" w:sz="6" w:space="0" w:color="auto"/>
              <w:right w:val="single" w:sz="6" w:space="0" w:color="auto"/>
            </w:tcBorders>
          </w:tcPr>
          <w:p w:rsidR="00713B9F" w:rsidRPr="00400795" w:rsidRDefault="00713B9F" w:rsidP="00713B9F">
            <w:pPr>
              <w:pStyle w:val="ConsPlusNormal"/>
              <w:widowControl/>
              <w:ind w:firstLine="0"/>
              <w:jc w:val="both"/>
              <w:outlineLvl w:val="1"/>
              <w:rPr>
                <w:rFonts w:ascii="Times New Roman" w:hAnsi="Times New Roman"/>
                <w:sz w:val="18"/>
                <w:szCs w:val="18"/>
              </w:rPr>
            </w:pPr>
            <w:r w:rsidRPr="00400795">
              <w:rPr>
                <w:rFonts w:ascii="Times New Roman" w:hAnsi="Times New Roman" w:cs="Times New Roman"/>
                <w:sz w:val="18"/>
                <w:szCs w:val="18"/>
              </w:rPr>
              <w:t>В соответствии со статьей 14. ФЗ № 120-ФЗ  Отдел образования внедряет в практику работы образовательных учреждений программы и методики, направленные на формирование законопослушного поведения несовершеннолетних. В</w:t>
            </w:r>
            <w:r w:rsidRPr="00400795">
              <w:rPr>
                <w:rFonts w:ascii="Times New Roman" w:hAnsi="Times New Roman" w:cs="Times New Roman"/>
                <w:b/>
                <w:sz w:val="18"/>
                <w:szCs w:val="18"/>
              </w:rPr>
              <w:t xml:space="preserve"> </w:t>
            </w:r>
            <w:r w:rsidRPr="00400795">
              <w:rPr>
                <w:rFonts w:ascii="Times New Roman" w:hAnsi="Times New Roman" w:cs="Times New Roman"/>
                <w:sz w:val="18"/>
                <w:szCs w:val="18"/>
              </w:rPr>
              <w:t xml:space="preserve">образовательных учреждениях </w:t>
            </w:r>
            <w:r w:rsidRPr="00400795">
              <w:rPr>
                <w:rFonts w:ascii="Times New Roman" w:hAnsi="Times New Roman"/>
                <w:sz w:val="18"/>
                <w:szCs w:val="18"/>
              </w:rPr>
              <w:t xml:space="preserve">внедряются </w:t>
            </w:r>
            <w:r w:rsidRPr="00400795">
              <w:rPr>
                <w:rFonts w:ascii="Times New Roman" w:hAnsi="Times New Roman" w:cs="Times New Roman"/>
                <w:sz w:val="18"/>
                <w:szCs w:val="18"/>
              </w:rPr>
              <w:t>программ</w:t>
            </w:r>
            <w:r w:rsidRPr="00400795">
              <w:rPr>
                <w:rFonts w:ascii="Times New Roman" w:hAnsi="Times New Roman"/>
                <w:sz w:val="18"/>
                <w:szCs w:val="18"/>
              </w:rPr>
              <w:t>ы</w:t>
            </w:r>
            <w:r w:rsidRPr="00400795">
              <w:rPr>
                <w:rFonts w:ascii="Times New Roman" w:hAnsi="Times New Roman" w:cs="Times New Roman"/>
                <w:sz w:val="18"/>
                <w:szCs w:val="18"/>
              </w:rPr>
              <w:t xml:space="preserve"> и методик</w:t>
            </w:r>
            <w:r w:rsidRPr="00400795">
              <w:rPr>
                <w:rFonts w:ascii="Times New Roman" w:hAnsi="Times New Roman"/>
                <w:sz w:val="18"/>
                <w:szCs w:val="18"/>
              </w:rPr>
              <w:t>и, направленные</w:t>
            </w:r>
            <w:r w:rsidRPr="00400795">
              <w:rPr>
                <w:rFonts w:ascii="Times New Roman" w:hAnsi="Times New Roman" w:cs="Times New Roman"/>
                <w:sz w:val="18"/>
                <w:szCs w:val="18"/>
              </w:rPr>
              <w:t xml:space="preserve"> на формирование законопослушного поведения.</w:t>
            </w:r>
            <w:r>
              <w:rPr>
                <w:rFonts w:ascii="Times New Roman" w:hAnsi="Times New Roman" w:cs="Times New Roman"/>
                <w:sz w:val="18"/>
                <w:szCs w:val="18"/>
              </w:rPr>
              <w:t xml:space="preserve"> </w:t>
            </w:r>
          </w:p>
          <w:p w:rsidR="0092142D" w:rsidRPr="00B13B33" w:rsidRDefault="0092142D" w:rsidP="007B3412">
            <w:pPr>
              <w:pStyle w:val="ConsPlusCell"/>
              <w:widowControl/>
              <w:rPr>
                <w:rFonts w:ascii="Times New Roman" w:hAnsi="Times New Roman" w:cs="Times New Roman"/>
                <w:b/>
                <w:bCs/>
                <w:sz w:val="18"/>
                <w:szCs w:val="18"/>
              </w:rPr>
            </w:pPr>
          </w:p>
        </w:tc>
      </w:tr>
      <w:tr w:rsidR="0092142D" w:rsidRPr="00501ECC" w:rsidTr="005F1A91">
        <w:trPr>
          <w:cantSplit/>
          <w:trHeight w:val="360"/>
        </w:trPr>
        <w:tc>
          <w:tcPr>
            <w:tcW w:w="2548" w:type="dxa"/>
            <w:tcBorders>
              <w:top w:val="single" w:sz="6" w:space="0" w:color="auto"/>
              <w:left w:val="single" w:sz="6" w:space="0" w:color="auto"/>
              <w:bottom w:val="single" w:sz="6" w:space="0" w:color="auto"/>
              <w:right w:val="single" w:sz="6" w:space="0" w:color="auto"/>
            </w:tcBorders>
          </w:tcPr>
          <w:p w:rsidR="0092142D" w:rsidRPr="00375B00" w:rsidRDefault="0092142D" w:rsidP="00FA0E31">
            <w:pPr>
              <w:pStyle w:val="ConsPlusCell"/>
              <w:widowControl/>
              <w:rPr>
                <w:rFonts w:ascii="Times New Roman" w:hAnsi="Times New Roman" w:cs="Times New Roman"/>
                <w:b/>
                <w:bCs/>
                <w:sz w:val="22"/>
                <w:szCs w:val="22"/>
              </w:rPr>
            </w:pPr>
            <w:r w:rsidRPr="00375B00">
              <w:rPr>
                <w:rFonts w:ascii="Times New Roman" w:hAnsi="Times New Roman" w:cs="Times New Roman"/>
                <w:sz w:val="22"/>
                <w:szCs w:val="22"/>
              </w:rPr>
              <w:t>2.1.4 Организация районных соревнований обучающихся по игровым видам спорта, вовлечение в кружки и секции</w:t>
            </w:r>
          </w:p>
        </w:tc>
        <w:tc>
          <w:tcPr>
            <w:tcW w:w="992" w:type="dxa"/>
            <w:tcBorders>
              <w:top w:val="single" w:sz="6" w:space="0" w:color="auto"/>
              <w:left w:val="single" w:sz="6" w:space="0" w:color="auto"/>
              <w:bottom w:val="single" w:sz="6" w:space="0" w:color="auto"/>
              <w:right w:val="single" w:sz="6" w:space="0" w:color="auto"/>
            </w:tcBorders>
          </w:tcPr>
          <w:p w:rsidR="0092142D" w:rsidRPr="00375B00" w:rsidRDefault="0092142D" w:rsidP="00FA0E31">
            <w:pPr>
              <w:pStyle w:val="ConsPlusCell"/>
              <w:widowControl/>
              <w:rPr>
                <w:rFonts w:ascii="Times New Roman" w:hAnsi="Times New Roman" w:cs="Times New Roman"/>
                <w:b/>
                <w:bCs/>
                <w:sz w:val="22"/>
                <w:szCs w:val="22"/>
              </w:rPr>
            </w:pPr>
            <w:r w:rsidRPr="00375B00">
              <w:rPr>
                <w:rFonts w:ascii="Times New Roman" w:hAnsi="Times New Roman" w:cs="Times New Roman"/>
                <w:sz w:val="22"/>
                <w:szCs w:val="22"/>
              </w:rPr>
              <w:t xml:space="preserve">Отдел образования,  Отдел по вопросам молодежи, спорта, НКО, культуры и туризма   </w:t>
            </w:r>
          </w:p>
        </w:tc>
        <w:tc>
          <w:tcPr>
            <w:tcW w:w="654" w:type="dxa"/>
            <w:tcBorders>
              <w:top w:val="single" w:sz="6" w:space="0" w:color="auto"/>
              <w:left w:val="single" w:sz="6" w:space="0" w:color="auto"/>
              <w:bottom w:val="single" w:sz="6" w:space="0" w:color="auto"/>
              <w:right w:val="single" w:sz="6" w:space="0" w:color="auto"/>
            </w:tcBorders>
            <w:vAlign w:val="center"/>
          </w:tcPr>
          <w:p w:rsidR="0092142D" w:rsidRPr="00B54957" w:rsidRDefault="0092142D"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86" w:type="dxa"/>
            <w:tcBorders>
              <w:top w:val="single" w:sz="6" w:space="0" w:color="auto"/>
              <w:left w:val="single" w:sz="6" w:space="0" w:color="auto"/>
              <w:bottom w:val="single" w:sz="6" w:space="0" w:color="auto"/>
              <w:right w:val="single" w:sz="6" w:space="0" w:color="auto"/>
            </w:tcBorders>
            <w:vAlign w:val="center"/>
          </w:tcPr>
          <w:p w:rsidR="0092142D" w:rsidRPr="00B54957" w:rsidRDefault="0092142D"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687" w:type="dxa"/>
            <w:tcBorders>
              <w:top w:val="single" w:sz="6" w:space="0" w:color="auto"/>
              <w:left w:val="single" w:sz="6" w:space="0" w:color="auto"/>
              <w:bottom w:val="single" w:sz="6" w:space="0" w:color="auto"/>
              <w:right w:val="single" w:sz="6" w:space="0" w:color="auto"/>
            </w:tcBorders>
            <w:vAlign w:val="center"/>
          </w:tcPr>
          <w:p w:rsidR="0092142D"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2" w:type="dxa"/>
            <w:tcBorders>
              <w:top w:val="single" w:sz="6" w:space="0" w:color="auto"/>
              <w:left w:val="single" w:sz="6" w:space="0" w:color="auto"/>
              <w:bottom w:val="single" w:sz="6" w:space="0" w:color="auto"/>
              <w:right w:val="single" w:sz="6" w:space="0" w:color="auto"/>
            </w:tcBorders>
            <w:vAlign w:val="center"/>
          </w:tcPr>
          <w:p w:rsidR="0092142D"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690" w:type="dxa"/>
            <w:tcBorders>
              <w:top w:val="single" w:sz="6" w:space="0" w:color="auto"/>
              <w:left w:val="single" w:sz="6" w:space="0" w:color="auto"/>
              <w:bottom w:val="single" w:sz="6" w:space="0" w:color="auto"/>
              <w:right w:val="single" w:sz="6" w:space="0" w:color="auto"/>
            </w:tcBorders>
            <w:vAlign w:val="center"/>
          </w:tcPr>
          <w:p w:rsidR="0092142D"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540" w:type="dxa"/>
            <w:tcBorders>
              <w:top w:val="single" w:sz="6" w:space="0" w:color="auto"/>
              <w:left w:val="single" w:sz="6" w:space="0" w:color="auto"/>
              <w:bottom w:val="single" w:sz="6" w:space="0" w:color="auto"/>
              <w:right w:val="single" w:sz="6" w:space="0" w:color="auto"/>
            </w:tcBorders>
            <w:vAlign w:val="center"/>
          </w:tcPr>
          <w:p w:rsidR="0092142D"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4567" w:type="dxa"/>
            <w:tcBorders>
              <w:top w:val="single" w:sz="6" w:space="0" w:color="auto"/>
              <w:left w:val="single" w:sz="6" w:space="0" w:color="auto"/>
              <w:bottom w:val="single" w:sz="6" w:space="0" w:color="auto"/>
              <w:right w:val="single" w:sz="6" w:space="0" w:color="auto"/>
            </w:tcBorders>
          </w:tcPr>
          <w:p w:rsidR="007256A1" w:rsidRPr="007256A1" w:rsidRDefault="007256A1" w:rsidP="007256A1">
            <w:pPr>
              <w:pStyle w:val="ConsPlusCell"/>
              <w:widowControl/>
              <w:rPr>
                <w:rFonts w:ascii="Times New Roman" w:hAnsi="Times New Roman" w:cs="Times New Roman"/>
                <w:sz w:val="28"/>
                <w:szCs w:val="28"/>
              </w:rPr>
            </w:pPr>
            <w:r w:rsidRPr="007256A1">
              <w:rPr>
                <w:rFonts w:ascii="Times New Roman" w:hAnsi="Times New Roman" w:cs="Times New Roman"/>
                <w:sz w:val="18"/>
                <w:szCs w:val="18"/>
              </w:rPr>
              <w:t>За 9 месяцев 2018года на территории района проведены 35 спортивных мероприятий</w:t>
            </w:r>
          </w:p>
          <w:p w:rsidR="007256A1" w:rsidRPr="007256A1" w:rsidRDefault="007256A1" w:rsidP="007256A1">
            <w:pPr>
              <w:pStyle w:val="ConsPlusCell"/>
              <w:widowControl/>
              <w:rPr>
                <w:rFonts w:ascii="Times New Roman" w:hAnsi="Times New Roman" w:cs="Times New Roman"/>
                <w:sz w:val="18"/>
                <w:szCs w:val="18"/>
              </w:rPr>
            </w:pPr>
            <w:r w:rsidRPr="007256A1">
              <w:rPr>
                <w:rFonts w:ascii="Times New Roman" w:hAnsi="Times New Roman" w:cs="Times New Roman"/>
                <w:sz w:val="18"/>
                <w:szCs w:val="18"/>
              </w:rPr>
              <w:t>- 6 турниров по футзалу, 1 соревнование по пляжному волейболу.</w:t>
            </w:r>
          </w:p>
          <w:p w:rsidR="007256A1" w:rsidRPr="007256A1" w:rsidRDefault="007256A1" w:rsidP="007256A1">
            <w:pPr>
              <w:pStyle w:val="ConsPlusCell"/>
              <w:widowControl/>
              <w:rPr>
                <w:rFonts w:ascii="Times New Roman" w:hAnsi="Times New Roman" w:cs="Times New Roman"/>
                <w:sz w:val="18"/>
                <w:szCs w:val="18"/>
              </w:rPr>
            </w:pPr>
            <w:r w:rsidRPr="007256A1">
              <w:rPr>
                <w:rFonts w:ascii="Times New Roman" w:hAnsi="Times New Roman" w:cs="Times New Roman"/>
                <w:sz w:val="18"/>
                <w:szCs w:val="18"/>
              </w:rPr>
              <w:t>-6 турниров по настольному теннису.</w:t>
            </w:r>
          </w:p>
          <w:p w:rsidR="007256A1" w:rsidRPr="007256A1" w:rsidRDefault="007256A1" w:rsidP="007256A1">
            <w:pPr>
              <w:pStyle w:val="ConsPlusCell"/>
              <w:widowControl/>
              <w:rPr>
                <w:rFonts w:ascii="Times New Roman" w:hAnsi="Times New Roman" w:cs="Times New Roman"/>
                <w:sz w:val="18"/>
                <w:szCs w:val="18"/>
              </w:rPr>
            </w:pPr>
            <w:r w:rsidRPr="007256A1">
              <w:rPr>
                <w:rFonts w:ascii="Times New Roman" w:hAnsi="Times New Roman" w:cs="Times New Roman"/>
                <w:sz w:val="18"/>
                <w:szCs w:val="18"/>
              </w:rPr>
              <w:t xml:space="preserve">- 3 лыжные гонки, в том числе: «Лыжня России»,гонки на приз газеты «Маяк» </w:t>
            </w:r>
          </w:p>
          <w:p w:rsidR="007256A1" w:rsidRPr="007256A1" w:rsidRDefault="007256A1" w:rsidP="007256A1">
            <w:pPr>
              <w:pStyle w:val="ConsPlusCell"/>
              <w:widowControl/>
              <w:rPr>
                <w:rFonts w:ascii="Times New Roman" w:hAnsi="Times New Roman" w:cs="Times New Roman"/>
                <w:sz w:val="18"/>
                <w:szCs w:val="18"/>
              </w:rPr>
            </w:pPr>
            <w:r w:rsidRPr="007256A1">
              <w:rPr>
                <w:rFonts w:ascii="Times New Roman" w:hAnsi="Times New Roman" w:cs="Times New Roman"/>
                <w:sz w:val="18"/>
                <w:szCs w:val="18"/>
              </w:rPr>
              <w:t>4 соревнования по волейболу. 1 соревнование по пляжному волейболу.</w:t>
            </w:r>
          </w:p>
          <w:p w:rsidR="007256A1" w:rsidRPr="007256A1" w:rsidRDefault="007256A1" w:rsidP="007256A1">
            <w:pPr>
              <w:pStyle w:val="ConsPlusCell"/>
              <w:widowControl/>
              <w:rPr>
                <w:rFonts w:ascii="Times New Roman" w:hAnsi="Times New Roman" w:cs="Times New Roman"/>
                <w:sz w:val="18"/>
                <w:szCs w:val="18"/>
              </w:rPr>
            </w:pPr>
            <w:r w:rsidRPr="007256A1">
              <w:rPr>
                <w:rFonts w:ascii="Times New Roman" w:hAnsi="Times New Roman" w:cs="Times New Roman"/>
                <w:sz w:val="18"/>
                <w:szCs w:val="18"/>
              </w:rPr>
              <w:t>1 соревнование по гиревому спорту/30 чел.</w:t>
            </w:r>
          </w:p>
          <w:p w:rsidR="007256A1" w:rsidRPr="007256A1" w:rsidRDefault="007256A1" w:rsidP="007256A1">
            <w:pPr>
              <w:pStyle w:val="ConsPlusCell"/>
              <w:widowControl/>
              <w:rPr>
                <w:rFonts w:ascii="Times New Roman" w:hAnsi="Times New Roman" w:cs="Times New Roman"/>
                <w:sz w:val="18"/>
                <w:szCs w:val="18"/>
              </w:rPr>
            </w:pPr>
            <w:r w:rsidRPr="007256A1">
              <w:rPr>
                <w:rFonts w:ascii="Times New Roman" w:hAnsi="Times New Roman" w:cs="Times New Roman"/>
                <w:sz w:val="18"/>
                <w:szCs w:val="18"/>
              </w:rPr>
              <w:t>веселые старты/12 чел</w:t>
            </w:r>
          </w:p>
          <w:p w:rsidR="007256A1" w:rsidRPr="007256A1" w:rsidRDefault="007256A1" w:rsidP="007256A1">
            <w:pPr>
              <w:pStyle w:val="ConsPlusCell"/>
              <w:widowControl/>
              <w:rPr>
                <w:rFonts w:ascii="Times New Roman" w:hAnsi="Times New Roman" w:cs="Times New Roman"/>
                <w:sz w:val="18"/>
                <w:szCs w:val="18"/>
              </w:rPr>
            </w:pPr>
            <w:r w:rsidRPr="007256A1">
              <w:rPr>
                <w:rFonts w:ascii="Times New Roman" w:hAnsi="Times New Roman" w:cs="Times New Roman"/>
                <w:sz w:val="18"/>
                <w:szCs w:val="18"/>
              </w:rPr>
              <w:t>2 турнира по бильярду /19 чел.</w:t>
            </w:r>
          </w:p>
          <w:p w:rsidR="007256A1" w:rsidRPr="007256A1" w:rsidRDefault="007256A1" w:rsidP="007256A1">
            <w:pPr>
              <w:pStyle w:val="ConsPlusCell"/>
              <w:widowControl/>
              <w:rPr>
                <w:rFonts w:ascii="Times New Roman" w:hAnsi="Times New Roman" w:cs="Times New Roman"/>
                <w:sz w:val="18"/>
                <w:szCs w:val="18"/>
              </w:rPr>
            </w:pPr>
            <w:r w:rsidRPr="007256A1">
              <w:rPr>
                <w:rFonts w:ascii="Times New Roman" w:hAnsi="Times New Roman" w:cs="Times New Roman"/>
                <w:sz w:val="18"/>
                <w:szCs w:val="18"/>
              </w:rPr>
              <w:t>1 соревнование по туристическим видам спорта..</w:t>
            </w:r>
          </w:p>
          <w:p w:rsidR="007256A1" w:rsidRPr="007256A1" w:rsidRDefault="007256A1" w:rsidP="007256A1">
            <w:pPr>
              <w:pStyle w:val="ConsPlusCell"/>
              <w:widowControl/>
              <w:rPr>
                <w:rFonts w:ascii="Times New Roman" w:hAnsi="Times New Roman" w:cs="Times New Roman"/>
                <w:sz w:val="18"/>
                <w:szCs w:val="18"/>
              </w:rPr>
            </w:pPr>
            <w:r w:rsidRPr="007256A1">
              <w:rPr>
                <w:rFonts w:ascii="Times New Roman" w:hAnsi="Times New Roman" w:cs="Times New Roman"/>
                <w:sz w:val="18"/>
                <w:szCs w:val="18"/>
              </w:rPr>
              <w:t>Организовано 10 спортивных мероприятия для лиц с ограниченными физическими возможностями .</w:t>
            </w:r>
          </w:p>
          <w:p w:rsidR="0092142D" w:rsidRPr="00501ECC" w:rsidRDefault="007256A1" w:rsidP="007256A1">
            <w:pPr>
              <w:pStyle w:val="ConsPlusCell"/>
              <w:widowControl/>
              <w:rPr>
                <w:rFonts w:ascii="Times New Roman" w:hAnsi="Times New Roman" w:cs="Times New Roman"/>
                <w:b/>
                <w:bCs/>
              </w:rPr>
            </w:pPr>
            <w:r w:rsidRPr="007256A1">
              <w:rPr>
                <w:rFonts w:ascii="Times New Roman" w:hAnsi="Times New Roman" w:cs="Times New Roman"/>
                <w:sz w:val="18"/>
                <w:szCs w:val="18"/>
              </w:rPr>
              <w:t>Общее кол-во участников -  914 чел.</w:t>
            </w:r>
          </w:p>
        </w:tc>
      </w:tr>
      <w:tr w:rsidR="0092142D" w:rsidRPr="00501ECC" w:rsidTr="005F1A91">
        <w:trPr>
          <w:cantSplit/>
          <w:trHeight w:val="360"/>
        </w:trPr>
        <w:tc>
          <w:tcPr>
            <w:tcW w:w="2548" w:type="dxa"/>
            <w:tcBorders>
              <w:top w:val="single" w:sz="6" w:space="0" w:color="auto"/>
              <w:left w:val="single" w:sz="6" w:space="0" w:color="auto"/>
              <w:bottom w:val="single" w:sz="6" w:space="0" w:color="auto"/>
              <w:right w:val="single" w:sz="6" w:space="0" w:color="auto"/>
            </w:tcBorders>
          </w:tcPr>
          <w:p w:rsidR="0092142D" w:rsidRPr="00375B00" w:rsidRDefault="0092142D" w:rsidP="00FA0E31">
            <w:pPr>
              <w:pStyle w:val="ConsPlusCell"/>
              <w:widowControl/>
              <w:rPr>
                <w:rFonts w:ascii="Times New Roman" w:hAnsi="Times New Roman" w:cs="Times New Roman"/>
                <w:b/>
                <w:bCs/>
                <w:sz w:val="22"/>
                <w:szCs w:val="22"/>
              </w:rPr>
            </w:pPr>
            <w:r w:rsidRPr="00375B00">
              <w:rPr>
                <w:rFonts w:ascii="Times New Roman" w:hAnsi="Times New Roman" w:cs="Times New Roman"/>
                <w:sz w:val="22"/>
                <w:szCs w:val="22"/>
              </w:rPr>
              <w:lastRenderedPageBreak/>
              <w:t>2.1.5 Привлечение к занятиям физической культурой и спортом несовершеннолетних, состоящих на учете в полиции</w:t>
            </w:r>
          </w:p>
        </w:tc>
        <w:tc>
          <w:tcPr>
            <w:tcW w:w="992" w:type="dxa"/>
            <w:tcBorders>
              <w:top w:val="single" w:sz="6" w:space="0" w:color="auto"/>
              <w:left w:val="single" w:sz="6" w:space="0" w:color="auto"/>
              <w:bottom w:val="single" w:sz="6" w:space="0" w:color="auto"/>
              <w:right w:val="single" w:sz="6" w:space="0" w:color="auto"/>
            </w:tcBorders>
          </w:tcPr>
          <w:p w:rsidR="0092142D" w:rsidRPr="00375B00" w:rsidRDefault="0092142D" w:rsidP="00FA0E31">
            <w:pPr>
              <w:pStyle w:val="ConsPlusCell"/>
              <w:widowControl/>
              <w:rPr>
                <w:rFonts w:ascii="Times New Roman" w:hAnsi="Times New Roman" w:cs="Times New Roman"/>
                <w:b/>
                <w:bCs/>
                <w:sz w:val="22"/>
                <w:szCs w:val="22"/>
              </w:rPr>
            </w:pPr>
            <w:r w:rsidRPr="00375B00">
              <w:rPr>
                <w:rFonts w:ascii="Times New Roman" w:hAnsi="Times New Roman" w:cs="Times New Roman"/>
                <w:sz w:val="22"/>
                <w:szCs w:val="22"/>
              </w:rPr>
              <w:t xml:space="preserve">Отдел образования, Отдел по вопросам молодежи, спорта, НКО, культуры и туризма,  ТКДН  </w:t>
            </w:r>
          </w:p>
        </w:tc>
        <w:tc>
          <w:tcPr>
            <w:tcW w:w="654" w:type="dxa"/>
            <w:tcBorders>
              <w:top w:val="single" w:sz="6" w:space="0" w:color="auto"/>
              <w:left w:val="single" w:sz="6" w:space="0" w:color="auto"/>
              <w:bottom w:val="single" w:sz="6" w:space="0" w:color="auto"/>
              <w:right w:val="single" w:sz="6" w:space="0" w:color="auto"/>
            </w:tcBorders>
            <w:vAlign w:val="center"/>
          </w:tcPr>
          <w:p w:rsidR="0092142D" w:rsidRPr="00B54957" w:rsidRDefault="0092142D"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86" w:type="dxa"/>
            <w:tcBorders>
              <w:top w:val="single" w:sz="6" w:space="0" w:color="auto"/>
              <w:left w:val="single" w:sz="6" w:space="0" w:color="auto"/>
              <w:bottom w:val="single" w:sz="6" w:space="0" w:color="auto"/>
              <w:right w:val="single" w:sz="6" w:space="0" w:color="auto"/>
            </w:tcBorders>
            <w:vAlign w:val="center"/>
          </w:tcPr>
          <w:p w:rsidR="0092142D" w:rsidRPr="00B54957" w:rsidRDefault="0092142D"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687" w:type="dxa"/>
            <w:tcBorders>
              <w:top w:val="single" w:sz="6" w:space="0" w:color="auto"/>
              <w:left w:val="single" w:sz="6" w:space="0" w:color="auto"/>
              <w:bottom w:val="single" w:sz="6" w:space="0" w:color="auto"/>
              <w:right w:val="single" w:sz="6" w:space="0" w:color="auto"/>
            </w:tcBorders>
            <w:vAlign w:val="center"/>
          </w:tcPr>
          <w:p w:rsidR="0092142D"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2" w:type="dxa"/>
            <w:tcBorders>
              <w:top w:val="single" w:sz="6" w:space="0" w:color="auto"/>
              <w:left w:val="single" w:sz="6" w:space="0" w:color="auto"/>
              <w:bottom w:val="single" w:sz="6" w:space="0" w:color="auto"/>
              <w:right w:val="single" w:sz="6" w:space="0" w:color="auto"/>
            </w:tcBorders>
            <w:vAlign w:val="center"/>
          </w:tcPr>
          <w:p w:rsidR="0092142D"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690" w:type="dxa"/>
            <w:tcBorders>
              <w:top w:val="single" w:sz="6" w:space="0" w:color="auto"/>
              <w:left w:val="single" w:sz="6" w:space="0" w:color="auto"/>
              <w:bottom w:val="single" w:sz="6" w:space="0" w:color="auto"/>
              <w:right w:val="single" w:sz="6" w:space="0" w:color="auto"/>
            </w:tcBorders>
            <w:vAlign w:val="center"/>
          </w:tcPr>
          <w:p w:rsidR="0092142D"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540" w:type="dxa"/>
            <w:tcBorders>
              <w:top w:val="single" w:sz="6" w:space="0" w:color="auto"/>
              <w:left w:val="single" w:sz="6" w:space="0" w:color="auto"/>
              <w:bottom w:val="single" w:sz="6" w:space="0" w:color="auto"/>
              <w:right w:val="single" w:sz="6" w:space="0" w:color="auto"/>
            </w:tcBorders>
            <w:vAlign w:val="center"/>
          </w:tcPr>
          <w:p w:rsidR="0092142D"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4567" w:type="dxa"/>
            <w:tcBorders>
              <w:top w:val="single" w:sz="6" w:space="0" w:color="auto"/>
              <w:left w:val="single" w:sz="6" w:space="0" w:color="auto"/>
              <w:bottom w:val="single" w:sz="6" w:space="0" w:color="auto"/>
              <w:right w:val="single" w:sz="6" w:space="0" w:color="auto"/>
            </w:tcBorders>
          </w:tcPr>
          <w:p w:rsidR="00713B9F" w:rsidRDefault="00713B9F" w:rsidP="00713B9F">
            <w:pPr>
              <w:pStyle w:val="ConsPlusCell"/>
              <w:widowControl/>
              <w:jc w:val="both"/>
              <w:rPr>
                <w:rFonts w:ascii="Times New Roman" w:hAnsi="Times New Roman" w:cs="Times New Roman"/>
                <w:sz w:val="18"/>
                <w:szCs w:val="18"/>
              </w:rPr>
            </w:pPr>
            <w:r w:rsidRPr="00400795">
              <w:rPr>
                <w:rFonts w:ascii="Times New Roman" w:hAnsi="Times New Roman" w:cs="Times New Roman"/>
                <w:sz w:val="18"/>
                <w:szCs w:val="18"/>
              </w:rPr>
              <w:t xml:space="preserve">Образовательные учреждения обеспечивают организацию в образовательных учреждениях общедоступных спортивных секций, технических и иных кружков, клубов </w:t>
            </w:r>
            <w:r>
              <w:rPr>
                <w:rFonts w:ascii="Times New Roman" w:hAnsi="Times New Roman" w:cs="Times New Roman"/>
                <w:sz w:val="18"/>
                <w:szCs w:val="18"/>
              </w:rPr>
              <w:t>с привлечением</w:t>
            </w:r>
            <w:r w:rsidRPr="00400795">
              <w:rPr>
                <w:rFonts w:ascii="Times New Roman" w:hAnsi="Times New Roman" w:cs="Times New Roman"/>
                <w:sz w:val="18"/>
                <w:szCs w:val="18"/>
              </w:rPr>
              <w:t xml:space="preserve"> несовершеннолетних, состоящих на учетах профилактики. </w:t>
            </w:r>
            <w:r>
              <w:rPr>
                <w:rFonts w:ascii="Times New Roman" w:hAnsi="Times New Roman" w:cs="Times New Roman"/>
                <w:sz w:val="18"/>
                <w:szCs w:val="18"/>
              </w:rPr>
              <w:t>Всего на учете состоят 4</w:t>
            </w:r>
            <w:r w:rsidR="00F0466B">
              <w:rPr>
                <w:rFonts w:ascii="Times New Roman" w:hAnsi="Times New Roman" w:cs="Times New Roman"/>
                <w:sz w:val="18"/>
                <w:szCs w:val="18"/>
              </w:rPr>
              <w:t>5</w:t>
            </w:r>
            <w:r>
              <w:rPr>
                <w:rFonts w:ascii="Times New Roman" w:hAnsi="Times New Roman" w:cs="Times New Roman"/>
                <w:sz w:val="18"/>
                <w:szCs w:val="18"/>
              </w:rPr>
              <w:t xml:space="preserve"> несовершеннолетних</w:t>
            </w:r>
          </w:p>
          <w:p w:rsidR="0092142D" w:rsidRPr="00501ECC" w:rsidRDefault="00713B9F" w:rsidP="002E7E27">
            <w:pPr>
              <w:pStyle w:val="ConsPlusCell"/>
              <w:widowControl/>
              <w:rPr>
                <w:rFonts w:ascii="Times New Roman" w:hAnsi="Times New Roman" w:cs="Times New Roman"/>
                <w:b/>
                <w:bCs/>
              </w:rPr>
            </w:pPr>
            <w:r>
              <w:rPr>
                <w:rFonts w:ascii="Times New Roman" w:hAnsi="Times New Roman" w:cs="Times New Roman"/>
                <w:sz w:val="18"/>
                <w:szCs w:val="18"/>
              </w:rPr>
              <w:t xml:space="preserve">В отчетный период привлечены к занятиям в спортивных мероприятиях </w:t>
            </w:r>
            <w:r w:rsidR="00F0466B">
              <w:rPr>
                <w:rFonts w:ascii="Times New Roman" w:hAnsi="Times New Roman" w:cs="Times New Roman"/>
                <w:sz w:val="18"/>
                <w:szCs w:val="18"/>
              </w:rPr>
              <w:t>-</w:t>
            </w:r>
            <w:r w:rsidR="002E7E27">
              <w:rPr>
                <w:rFonts w:ascii="Times New Roman" w:hAnsi="Times New Roman" w:cs="Times New Roman"/>
                <w:sz w:val="18"/>
                <w:szCs w:val="18"/>
              </w:rPr>
              <w:t>71</w:t>
            </w:r>
            <w:r>
              <w:rPr>
                <w:rFonts w:ascii="Times New Roman" w:hAnsi="Times New Roman" w:cs="Times New Roman"/>
                <w:sz w:val="18"/>
                <w:szCs w:val="18"/>
              </w:rPr>
              <w:t xml:space="preserve">чел, в кружках и секциях на постоянной основе занимаются </w:t>
            </w:r>
            <w:r w:rsidR="002E7E27">
              <w:rPr>
                <w:rFonts w:ascii="Times New Roman" w:hAnsi="Times New Roman" w:cs="Times New Roman"/>
                <w:sz w:val="18"/>
                <w:szCs w:val="18"/>
              </w:rPr>
              <w:t xml:space="preserve">22 </w:t>
            </w:r>
            <w:r>
              <w:rPr>
                <w:rFonts w:ascii="Times New Roman" w:hAnsi="Times New Roman" w:cs="Times New Roman"/>
                <w:sz w:val="18"/>
                <w:szCs w:val="18"/>
              </w:rPr>
              <w:t>несовершеннолетних.</w:t>
            </w:r>
          </w:p>
        </w:tc>
      </w:tr>
      <w:tr w:rsidR="0092142D" w:rsidRPr="00501ECC" w:rsidTr="005F1A91">
        <w:trPr>
          <w:cantSplit/>
          <w:trHeight w:val="360"/>
        </w:trPr>
        <w:tc>
          <w:tcPr>
            <w:tcW w:w="2548" w:type="dxa"/>
            <w:tcBorders>
              <w:top w:val="single" w:sz="6" w:space="0" w:color="auto"/>
              <w:left w:val="single" w:sz="6" w:space="0" w:color="auto"/>
              <w:bottom w:val="single" w:sz="6" w:space="0" w:color="auto"/>
              <w:right w:val="single" w:sz="6" w:space="0" w:color="auto"/>
            </w:tcBorders>
          </w:tcPr>
          <w:p w:rsidR="0092142D" w:rsidRPr="00375B00" w:rsidRDefault="0092142D" w:rsidP="00FA0E31">
            <w:pPr>
              <w:pStyle w:val="ConsPlusCell"/>
              <w:widowControl/>
              <w:rPr>
                <w:rFonts w:ascii="Times New Roman" w:hAnsi="Times New Roman" w:cs="Times New Roman"/>
                <w:b/>
                <w:bCs/>
                <w:sz w:val="22"/>
                <w:szCs w:val="22"/>
              </w:rPr>
            </w:pPr>
            <w:r w:rsidRPr="00375B00">
              <w:rPr>
                <w:rFonts w:ascii="Times New Roman" w:hAnsi="Times New Roman" w:cs="Times New Roman"/>
                <w:color w:val="2D2D2D"/>
                <w:sz w:val="22"/>
                <w:szCs w:val="22"/>
              </w:rPr>
              <w:t>3.1.1 Обеспечение контроля за выявлением противоправных намерений лиц, освободившихся из мест лишения свобод</w:t>
            </w:r>
          </w:p>
        </w:tc>
        <w:tc>
          <w:tcPr>
            <w:tcW w:w="992" w:type="dxa"/>
            <w:tcBorders>
              <w:top w:val="single" w:sz="6" w:space="0" w:color="auto"/>
              <w:left w:val="single" w:sz="6" w:space="0" w:color="auto"/>
              <w:bottom w:val="single" w:sz="6" w:space="0" w:color="auto"/>
              <w:right w:val="single" w:sz="6" w:space="0" w:color="auto"/>
            </w:tcBorders>
          </w:tcPr>
          <w:p w:rsidR="0092142D" w:rsidRPr="00375B00" w:rsidRDefault="0092142D" w:rsidP="00FA0E31">
            <w:pPr>
              <w:pStyle w:val="ConsPlusCell"/>
              <w:widowControl/>
              <w:rPr>
                <w:rFonts w:ascii="Times New Roman" w:hAnsi="Times New Roman" w:cs="Times New Roman"/>
                <w:b/>
                <w:bCs/>
                <w:sz w:val="22"/>
                <w:szCs w:val="22"/>
              </w:rPr>
            </w:pPr>
            <w:r w:rsidRPr="00375B00">
              <w:rPr>
                <w:rFonts w:ascii="Times New Roman" w:hAnsi="Times New Roman" w:cs="Times New Roman"/>
                <w:sz w:val="22"/>
                <w:szCs w:val="22"/>
              </w:rPr>
              <w:t>ОМВД России по Ленскому району</w:t>
            </w:r>
          </w:p>
        </w:tc>
        <w:tc>
          <w:tcPr>
            <w:tcW w:w="654" w:type="dxa"/>
            <w:tcBorders>
              <w:top w:val="single" w:sz="6" w:space="0" w:color="auto"/>
              <w:left w:val="single" w:sz="6" w:space="0" w:color="auto"/>
              <w:bottom w:val="single" w:sz="6" w:space="0" w:color="auto"/>
              <w:right w:val="single" w:sz="6" w:space="0" w:color="auto"/>
            </w:tcBorders>
            <w:vAlign w:val="center"/>
          </w:tcPr>
          <w:p w:rsidR="0092142D" w:rsidRPr="00B54957" w:rsidRDefault="0092142D"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86" w:type="dxa"/>
            <w:tcBorders>
              <w:top w:val="single" w:sz="6" w:space="0" w:color="auto"/>
              <w:left w:val="single" w:sz="6" w:space="0" w:color="auto"/>
              <w:bottom w:val="single" w:sz="6" w:space="0" w:color="auto"/>
              <w:right w:val="single" w:sz="6" w:space="0" w:color="auto"/>
            </w:tcBorders>
            <w:vAlign w:val="center"/>
          </w:tcPr>
          <w:p w:rsidR="0092142D" w:rsidRPr="00B54957" w:rsidRDefault="0092142D"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687" w:type="dxa"/>
            <w:tcBorders>
              <w:top w:val="single" w:sz="6" w:space="0" w:color="auto"/>
              <w:left w:val="single" w:sz="6" w:space="0" w:color="auto"/>
              <w:bottom w:val="single" w:sz="6" w:space="0" w:color="auto"/>
              <w:right w:val="single" w:sz="6" w:space="0" w:color="auto"/>
            </w:tcBorders>
            <w:vAlign w:val="center"/>
          </w:tcPr>
          <w:p w:rsidR="0092142D"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2" w:type="dxa"/>
            <w:tcBorders>
              <w:top w:val="single" w:sz="6" w:space="0" w:color="auto"/>
              <w:left w:val="single" w:sz="6" w:space="0" w:color="auto"/>
              <w:bottom w:val="single" w:sz="6" w:space="0" w:color="auto"/>
              <w:right w:val="single" w:sz="6" w:space="0" w:color="auto"/>
            </w:tcBorders>
            <w:vAlign w:val="center"/>
          </w:tcPr>
          <w:p w:rsidR="0092142D"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690" w:type="dxa"/>
            <w:tcBorders>
              <w:top w:val="single" w:sz="6" w:space="0" w:color="auto"/>
              <w:left w:val="single" w:sz="6" w:space="0" w:color="auto"/>
              <w:bottom w:val="single" w:sz="6" w:space="0" w:color="auto"/>
              <w:right w:val="single" w:sz="6" w:space="0" w:color="auto"/>
            </w:tcBorders>
            <w:vAlign w:val="center"/>
          </w:tcPr>
          <w:p w:rsidR="0092142D"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540" w:type="dxa"/>
            <w:tcBorders>
              <w:top w:val="single" w:sz="6" w:space="0" w:color="auto"/>
              <w:left w:val="single" w:sz="6" w:space="0" w:color="auto"/>
              <w:bottom w:val="single" w:sz="6" w:space="0" w:color="auto"/>
              <w:right w:val="single" w:sz="6" w:space="0" w:color="auto"/>
            </w:tcBorders>
            <w:vAlign w:val="center"/>
          </w:tcPr>
          <w:p w:rsidR="0092142D"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4567" w:type="dxa"/>
            <w:tcBorders>
              <w:top w:val="single" w:sz="6" w:space="0" w:color="auto"/>
              <w:left w:val="single" w:sz="6" w:space="0" w:color="auto"/>
              <w:bottom w:val="single" w:sz="6" w:space="0" w:color="auto"/>
              <w:right w:val="single" w:sz="6" w:space="0" w:color="auto"/>
            </w:tcBorders>
          </w:tcPr>
          <w:p w:rsidR="0092142D" w:rsidRPr="00400795" w:rsidRDefault="0092142D" w:rsidP="007C5352">
            <w:pPr>
              <w:autoSpaceDE w:val="0"/>
              <w:autoSpaceDN w:val="0"/>
              <w:adjustRightInd w:val="0"/>
              <w:outlineLvl w:val="1"/>
              <w:rPr>
                <w:sz w:val="18"/>
                <w:szCs w:val="18"/>
              </w:rPr>
            </w:pPr>
            <w:r w:rsidRPr="00400795">
              <w:rPr>
                <w:sz w:val="18"/>
                <w:szCs w:val="18"/>
              </w:rPr>
              <w:t>Осуществляется постоянный контроль</w:t>
            </w:r>
            <w:r>
              <w:rPr>
                <w:sz w:val="18"/>
                <w:szCs w:val="18"/>
              </w:rPr>
              <w:t xml:space="preserve"> </w:t>
            </w:r>
            <w:r w:rsidRPr="00400795">
              <w:rPr>
                <w:color w:val="2D2D2D"/>
                <w:sz w:val="18"/>
                <w:szCs w:val="18"/>
              </w:rPr>
              <w:t xml:space="preserve"> за выявлением противоправных намерений лиц, освободившихся из мест лишения свобод со стороны участков</w:t>
            </w:r>
            <w:r>
              <w:rPr>
                <w:color w:val="2D2D2D"/>
                <w:sz w:val="18"/>
                <w:szCs w:val="18"/>
              </w:rPr>
              <w:t>ы</w:t>
            </w:r>
            <w:r w:rsidRPr="00400795">
              <w:rPr>
                <w:color w:val="2D2D2D"/>
                <w:sz w:val="18"/>
                <w:szCs w:val="18"/>
              </w:rPr>
              <w:t>х уполномоченных полиции.</w:t>
            </w:r>
            <w:r w:rsidRPr="00400795">
              <w:rPr>
                <w:sz w:val="18"/>
                <w:szCs w:val="18"/>
              </w:rPr>
              <w:t xml:space="preserve">  </w:t>
            </w:r>
          </w:p>
          <w:p w:rsidR="0092142D" w:rsidRPr="00501ECC" w:rsidRDefault="0092142D" w:rsidP="00FA0E31">
            <w:pPr>
              <w:pStyle w:val="ConsPlusCell"/>
              <w:widowControl/>
              <w:rPr>
                <w:rFonts w:ascii="Times New Roman" w:hAnsi="Times New Roman" w:cs="Times New Roman"/>
                <w:b/>
                <w:bCs/>
              </w:rPr>
            </w:pPr>
          </w:p>
        </w:tc>
      </w:tr>
      <w:tr w:rsidR="00713B9F" w:rsidRPr="00501ECC" w:rsidTr="005F1A91">
        <w:trPr>
          <w:cantSplit/>
          <w:trHeight w:val="360"/>
        </w:trPr>
        <w:tc>
          <w:tcPr>
            <w:tcW w:w="2548" w:type="dxa"/>
            <w:tcBorders>
              <w:top w:val="single" w:sz="6" w:space="0" w:color="auto"/>
              <w:left w:val="single" w:sz="6" w:space="0" w:color="auto"/>
              <w:bottom w:val="single" w:sz="6" w:space="0" w:color="auto"/>
              <w:right w:val="single" w:sz="6" w:space="0" w:color="auto"/>
            </w:tcBorders>
          </w:tcPr>
          <w:p w:rsidR="00713B9F" w:rsidRPr="00375B00" w:rsidRDefault="00713B9F" w:rsidP="00FA0E31">
            <w:pPr>
              <w:pStyle w:val="ConsPlusCell"/>
              <w:widowControl/>
              <w:rPr>
                <w:rFonts w:ascii="Times New Roman" w:hAnsi="Times New Roman" w:cs="Times New Roman"/>
                <w:b/>
                <w:bCs/>
                <w:sz w:val="22"/>
                <w:szCs w:val="22"/>
              </w:rPr>
            </w:pPr>
            <w:r w:rsidRPr="00375B00">
              <w:rPr>
                <w:rFonts w:ascii="Times New Roman" w:hAnsi="Times New Roman" w:cs="Times New Roman"/>
                <w:sz w:val="22"/>
                <w:szCs w:val="22"/>
              </w:rPr>
              <w:lastRenderedPageBreak/>
              <w:t>3.1.2 Организация индивидуальных консультаций по вопросам профессиональной ориентации для лиц, освободившихся из мест лишения свободы с целью содействия их трудоустройству.</w:t>
            </w:r>
          </w:p>
        </w:tc>
        <w:tc>
          <w:tcPr>
            <w:tcW w:w="992" w:type="dxa"/>
            <w:tcBorders>
              <w:top w:val="single" w:sz="6" w:space="0" w:color="auto"/>
              <w:left w:val="single" w:sz="6" w:space="0" w:color="auto"/>
              <w:bottom w:val="single" w:sz="6" w:space="0" w:color="auto"/>
              <w:right w:val="single" w:sz="6" w:space="0" w:color="auto"/>
            </w:tcBorders>
          </w:tcPr>
          <w:p w:rsidR="00713B9F" w:rsidRPr="00375B00" w:rsidRDefault="00713B9F" w:rsidP="00FA0E31">
            <w:pPr>
              <w:pStyle w:val="ConsPlusCell"/>
              <w:widowControl/>
              <w:rPr>
                <w:rFonts w:ascii="Times New Roman" w:hAnsi="Times New Roman" w:cs="Times New Roman"/>
                <w:b/>
                <w:bCs/>
                <w:sz w:val="22"/>
                <w:szCs w:val="22"/>
              </w:rPr>
            </w:pPr>
            <w:r w:rsidRPr="00375B00">
              <w:rPr>
                <w:rFonts w:ascii="Times New Roman" w:hAnsi="Times New Roman" w:cs="Times New Roman"/>
                <w:sz w:val="22"/>
                <w:szCs w:val="22"/>
              </w:rPr>
              <w:t>ЦЗН, администрации поселений,   ОМВД России по Ленскому району, Филиал по Ленскому району ФКУ УИИ УФСИН</w:t>
            </w:r>
          </w:p>
        </w:tc>
        <w:tc>
          <w:tcPr>
            <w:tcW w:w="654"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86"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687"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450"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2"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690"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567"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563" w:type="dxa"/>
            <w:tcBorders>
              <w:top w:val="single" w:sz="6" w:space="0" w:color="auto"/>
              <w:left w:val="single" w:sz="6" w:space="0" w:color="auto"/>
              <w:bottom w:val="single" w:sz="6" w:space="0" w:color="auto"/>
              <w:right w:val="single" w:sz="6" w:space="0" w:color="auto"/>
            </w:tcBorders>
            <w:vAlign w:val="center"/>
          </w:tcPr>
          <w:p w:rsidR="00713B9F"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540" w:type="dxa"/>
            <w:tcBorders>
              <w:top w:val="single" w:sz="6" w:space="0" w:color="auto"/>
              <w:left w:val="single" w:sz="6" w:space="0" w:color="auto"/>
              <w:bottom w:val="single" w:sz="6" w:space="0" w:color="auto"/>
              <w:right w:val="single" w:sz="6" w:space="0" w:color="auto"/>
            </w:tcBorders>
            <w:vAlign w:val="center"/>
          </w:tcPr>
          <w:p w:rsidR="00713B9F"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4567" w:type="dxa"/>
            <w:tcBorders>
              <w:top w:val="single" w:sz="6" w:space="0" w:color="auto"/>
              <w:left w:val="single" w:sz="6" w:space="0" w:color="auto"/>
              <w:bottom w:val="single" w:sz="6" w:space="0" w:color="auto"/>
              <w:right w:val="single" w:sz="6" w:space="0" w:color="auto"/>
            </w:tcBorders>
          </w:tcPr>
          <w:p w:rsidR="00713B9F" w:rsidRPr="00400795" w:rsidRDefault="00713B9F" w:rsidP="00F0466B">
            <w:pPr>
              <w:autoSpaceDE w:val="0"/>
              <w:autoSpaceDN w:val="0"/>
              <w:adjustRightInd w:val="0"/>
              <w:outlineLvl w:val="1"/>
              <w:rPr>
                <w:sz w:val="18"/>
                <w:szCs w:val="18"/>
              </w:rPr>
            </w:pPr>
            <w:r>
              <w:rPr>
                <w:sz w:val="18"/>
                <w:szCs w:val="18"/>
              </w:rPr>
              <w:t xml:space="preserve">За </w:t>
            </w:r>
            <w:r w:rsidR="00F0466B">
              <w:rPr>
                <w:sz w:val="18"/>
                <w:szCs w:val="18"/>
              </w:rPr>
              <w:t xml:space="preserve">9 месяцев </w:t>
            </w:r>
            <w:r w:rsidR="001B519A">
              <w:rPr>
                <w:sz w:val="18"/>
                <w:szCs w:val="18"/>
              </w:rPr>
              <w:t>проведена 1</w:t>
            </w:r>
            <w:r>
              <w:rPr>
                <w:sz w:val="18"/>
                <w:szCs w:val="18"/>
              </w:rPr>
              <w:t xml:space="preserve"> </w:t>
            </w:r>
            <w:r w:rsidRPr="00400795">
              <w:rPr>
                <w:sz w:val="18"/>
                <w:szCs w:val="18"/>
              </w:rPr>
              <w:t>индивидуальн</w:t>
            </w:r>
            <w:r w:rsidR="001B519A">
              <w:rPr>
                <w:sz w:val="18"/>
                <w:szCs w:val="18"/>
              </w:rPr>
              <w:t>ая</w:t>
            </w:r>
            <w:r w:rsidRPr="00400795">
              <w:rPr>
                <w:sz w:val="18"/>
                <w:szCs w:val="18"/>
              </w:rPr>
              <w:t xml:space="preserve"> консультаци</w:t>
            </w:r>
            <w:r w:rsidR="001B519A">
              <w:rPr>
                <w:sz w:val="18"/>
                <w:szCs w:val="18"/>
              </w:rPr>
              <w:t>я</w:t>
            </w:r>
            <w:r w:rsidRPr="00400795">
              <w:rPr>
                <w:sz w:val="18"/>
                <w:szCs w:val="18"/>
              </w:rPr>
              <w:t xml:space="preserve"> по вопросам профессиональной ориентации для лиц, освободившихся из мест лишения свободы с целью содействия их трудоустройства</w:t>
            </w:r>
            <w:r>
              <w:rPr>
                <w:sz w:val="18"/>
                <w:szCs w:val="18"/>
              </w:rPr>
              <w:t xml:space="preserve"> </w:t>
            </w:r>
            <w:r w:rsidR="001B519A">
              <w:rPr>
                <w:sz w:val="18"/>
                <w:szCs w:val="18"/>
              </w:rPr>
              <w:t>.</w:t>
            </w:r>
          </w:p>
        </w:tc>
      </w:tr>
      <w:tr w:rsidR="00713B9F" w:rsidRPr="00501ECC" w:rsidTr="005F1A91">
        <w:trPr>
          <w:cantSplit/>
          <w:trHeight w:val="360"/>
        </w:trPr>
        <w:tc>
          <w:tcPr>
            <w:tcW w:w="2548" w:type="dxa"/>
            <w:tcBorders>
              <w:top w:val="single" w:sz="6" w:space="0" w:color="auto"/>
              <w:left w:val="single" w:sz="6" w:space="0" w:color="auto"/>
              <w:bottom w:val="single" w:sz="6" w:space="0" w:color="auto"/>
              <w:right w:val="single" w:sz="6" w:space="0" w:color="auto"/>
            </w:tcBorders>
          </w:tcPr>
          <w:p w:rsidR="00713B9F" w:rsidRPr="00375B00" w:rsidRDefault="00713B9F" w:rsidP="00FA0E31">
            <w:pPr>
              <w:pStyle w:val="ConsPlusCell"/>
              <w:widowControl/>
              <w:rPr>
                <w:rFonts w:ascii="Times New Roman" w:hAnsi="Times New Roman" w:cs="Times New Roman"/>
                <w:b/>
                <w:bCs/>
                <w:sz w:val="22"/>
                <w:szCs w:val="22"/>
              </w:rPr>
            </w:pPr>
            <w:r w:rsidRPr="00375B00">
              <w:rPr>
                <w:rFonts w:ascii="Times New Roman" w:hAnsi="Times New Roman" w:cs="Times New Roman"/>
                <w:sz w:val="22"/>
                <w:szCs w:val="22"/>
              </w:rPr>
              <w:t>3.1.3 Информирование органов местного самоуправления о лицах, освобождающихся из учреждений исполнения наказаний.</w:t>
            </w:r>
          </w:p>
        </w:tc>
        <w:tc>
          <w:tcPr>
            <w:tcW w:w="992" w:type="dxa"/>
            <w:tcBorders>
              <w:top w:val="single" w:sz="6" w:space="0" w:color="auto"/>
              <w:left w:val="single" w:sz="6" w:space="0" w:color="auto"/>
              <w:bottom w:val="single" w:sz="6" w:space="0" w:color="auto"/>
              <w:right w:val="single" w:sz="6" w:space="0" w:color="auto"/>
            </w:tcBorders>
          </w:tcPr>
          <w:p w:rsidR="00713B9F" w:rsidRPr="00375B00" w:rsidRDefault="00713B9F" w:rsidP="00FA0E31">
            <w:pPr>
              <w:pStyle w:val="ConsPlusCell"/>
              <w:widowControl/>
              <w:rPr>
                <w:rFonts w:ascii="Times New Roman" w:hAnsi="Times New Roman" w:cs="Times New Roman"/>
                <w:b/>
                <w:bCs/>
                <w:sz w:val="22"/>
                <w:szCs w:val="22"/>
              </w:rPr>
            </w:pPr>
            <w:r w:rsidRPr="00375B00">
              <w:rPr>
                <w:rFonts w:ascii="Times New Roman" w:hAnsi="Times New Roman" w:cs="Times New Roman"/>
                <w:sz w:val="22"/>
                <w:szCs w:val="22"/>
              </w:rPr>
              <w:t xml:space="preserve">ОМВД России по Ленскому району, Филиал по Ленскому району ФКУ УИИ УФСИН  </w:t>
            </w:r>
          </w:p>
        </w:tc>
        <w:tc>
          <w:tcPr>
            <w:tcW w:w="654"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86"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687"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450"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2"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690"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567"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563" w:type="dxa"/>
            <w:tcBorders>
              <w:top w:val="single" w:sz="6" w:space="0" w:color="auto"/>
              <w:left w:val="single" w:sz="6" w:space="0" w:color="auto"/>
              <w:bottom w:val="single" w:sz="6" w:space="0" w:color="auto"/>
              <w:right w:val="single" w:sz="6" w:space="0" w:color="auto"/>
            </w:tcBorders>
            <w:vAlign w:val="center"/>
          </w:tcPr>
          <w:p w:rsidR="00713B9F"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540" w:type="dxa"/>
            <w:tcBorders>
              <w:top w:val="single" w:sz="6" w:space="0" w:color="auto"/>
              <w:left w:val="single" w:sz="6" w:space="0" w:color="auto"/>
              <w:bottom w:val="single" w:sz="6" w:space="0" w:color="auto"/>
              <w:right w:val="single" w:sz="6" w:space="0" w:color="auto"/>
            </w:tcBorders>
            <w:vAlign w:val="center"/>
          </w:tcPr>
          <w:p w:rsidR="00713B9F"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4567" w:type="dxa"/>
            <w:tcBorders>
              <w:top w:val="single" w:sz="6" w:space="0" w:color="auto"/>
              <w:left w:val="single" w:sz="6" w:space="0" w:color="auto"/>
              <w:bottom w:val="single" w:sz="6" w:space="0" w:color="auto"/>
              <w:right w:val="single" w:sz="6" w:space="0" w:color="auto"/>
            </w:tcBorders>
          </w:tcPr>
          <w:p w:rsidR="00713B9F" w:rsidRPr="00501ECC" w:rsidRDefault="00713B9F" w:rsidP="00A82630">
            <w:pPr>
              <w:pStyle w:val="ConsPlusCell"/>
              <w:widowControl/>
              <w:rPr>
                <w:rFonts w:ascii="Times New Roman" w:hAnsi="Times New Roman" w:cs="Times New Roman"/>
                <w:b/>
                <w:bCs/>
              </w:rPr>
            </w:pPr>
            <w:r w:rsidRPr="00400795">
              <w:rPr>
                <w:rFonts w:ascii="Times New Roman" w:hAnsi="Times New Roman" w:cs="Times New Roman"/>
                <w:sz w:val="18"/>
                <w:szCs w:val="18"/>
              </w:rPr>
              <w:t>Информирование органов местного самоуправления</w:t>
            </w:r>
            <w:r>
              <w:rPr>
                <w:rFonts w:ascii="Times New Roman" w:hAnsi="Times New Roman" w:cs="Times New Roman"/>
                <w:sz w:val="18"/>
                <w:szCs w:val="18"/>
              </w:rPr>
              <w:t xml:space="preserve"> </w:t>
            </w:r>
            <w:r w:rsidRPr="00400795">
              <w:rPr>
                <w:rFonts w:ascii="Times New Roman" w:hAnsi="Times New Roman" w:cs="Times New Roman"/>
                <w:sz w:val="18"/>
                <w:szCs w:val="18"/>
              </w:rPr>
              <w:t xml:space="preserve">о лицах, </w:t>
            </w:r>
            <w:r>
              <w:rPr>
                <w:rFonts w:ascii="Times New Roman" w:hAnsi="Times New Roman" w:cs="Times New Roman"/>
                <w:sz w:val="18"/>
                <w:szCs w:val="18"/>
              </w:rPr>
              <w:t xml:space="preserve"> </w:t>
            </w:r>
            <w:r w:rsidRPr="00400795">
              <w:rPr>
                <w:rFonts w:ascii="Times New Roman" w:hAnsi="Times New Roman" w:cs="Times New Roman"/>
                <w:sz w:val="18"/>
                <w:szCs w:val="18"/>
              </w:rPr>
              <w:t>освобождающихся из учреждений исполнения наказаний происходит на постоянной основе. Обмен информации происходит между учреждениями и администрациями поселений.</w:t>
            </w:r>
          </w:p>
        </w:tc>
      </w:tr>
      <w:tr w:rsidR="00713B9F" w:rsidRPr="00501ECC" w:rsidTr="005F1A91">
        <w:trPr>
          <w:cantSplit/>
          <w:trHeight w:val="360"/>
        </w:trPr>
        <w:tc>
          <w:tcPr>
            <w:tcW w:w="2548" w:type="dxa"/>
            <w:tcBorders>
              <w:top w:val="single" w:sz="6" w:space="0" w:color="auto"/>
              <w:left w:val="single" w:sz="6" w:space="0" w:color="auto"/>
              <w:bottom w:val="single" w:sz="6" w:space="0" w:color="auto"/>
              <w:right w:val="single" w:sz="6" w:space="0" w:color="auto"/>
            </w:tcBorders>
          </w:tcPr>
          <w:p w:rsidR="00713B9F" w:rsidRPr="00375B00" w:rsidRDefault="00713B9F" w:rsidP="00FA0E31">
            <w:pPr>
              <w:pStyle w:val="ConsPlusCell"/>
              <w:widowControl/>
              <w:rPr>
                <w:rFonts w:ascii="Times New Roman" w:hAnsi="Times New Roman" w:cs="Times New Roman"/>
                <w:b/>
                <w:bCs/>
                <w:sz w:val="22"/>
                <w:szCs w:val="22"/>
              </w:rPr>
            </w:pPr>
            <w:r w:rsidRPr="00375B00">
              <w:rPr>
                <w:rFonts w:ascii="Times New Roman" w:hAnsi="Times New Roman" w:cs="Times New Roman"/>
                <w:sz w:val="22"/>
                <w:szCs w:val="22"/>
              </w:rPr>
              <w:lastRenderedPageBreak/>
              <w:t>3.1.4 Анализ состояния работы по постановке на учет лиц, освободившихся из мест лишения свободы по концу срока или условно-досрочно. Обеспечение в отношении их действенного оперативного контроля и профилактической работы</w:t>
            </w:r>
          </w:p>
        </w:tc>
        <w:tc>
          <w:tcPr>
            <w:tcW w:w="992" w:type="dxa"/>
            <w:tcBorders>
              <w:top w:val="single" w:sz="6" w:space="0" w:color="auto"/>
              <w:left w:val="single" w:sz="6" w:space="0" w:color="auto"/>
              <w:bottom w:val="single" w:sz="6" w:space="0" w:color="auto"/>
              <w:right w:val="single" w:sz="6" w:space="0" w:color="auto"/>
            </w:tcBorders>
          </w:tcPr>
          <w:p w:rsidR="00713B9F" w:rsidRPr="00375B00" w:rsidRDefault="00713B9F" w:rsidP="00FA0E31">
            <w:pPr>
              <w:pStyle w:val="ConsPlusCell"/>
              <w:widowControl/>
              <w:rPr>
                <w:rFonts w:ascii="Times New Roman" w:hAnsi="Times New Roman" w:cs="Times New Roman"/>
                <w:b/>
                <w:bCs/>
                <w:sz w:val="22"/>
                <w:szCs w:val="22"/>
              </w:rPr>
            </w:pPr>
            <w:r w:rsidRPr="00375B00">
              <w:rPr>
                <w:rFonts w:ascii="Times New Roman" w:hAnsi="Times New Roman" w:cs="Times New Roman"/>
                <w:sz w:val="22"/>
                <w:szCs w:val="22"/>
              </w:rPr>
              <w:t>ОМВД России по Ленскому району, администрации поселений</w:t>
            </w:r>
          </w:p>
        </w:tc>
        <w:tc>
          <w:tcPr>
            <w:tcW w:w="654"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86"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687"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450"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2"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690"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567"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563" w:type="dxa"/>
            <w:tcBorders>
              <w:top w:val="single" w:sz="6" w:space="0" w:color="auto"/>
              <w:left w:val="single" w:sz="6" w:space="0" w:color="auto"/>
              <w:bottom w:val="single" w:sz="6" w:space="0" w:color="auto"/>
              <w:right w:val="single" w:sz="6" w:space="0" w:color="auto"/>
            </w:tcBorders>
            <w:vAlign w:val="center"/>
          </w:tcPr>
          <w:p w:rsidR="00713B9F"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540" w:type="dxa"/>
            <w:tcBorders>
              <w:top w:val="single" w:sz="6" w:space="0" w:color="auto"/>
              <w:left w:val="single" w:sz="6" w:space="0" w:color="auto"/>
              <w:bottom w:val="single" w:sz="6" w:space="0" w:color="auto"/>
              <w:right w:val="single" w:sz="6" w:space="0" w:color="auto"/>
            </w:tcBorders>
            <w:vAlign w:val="center"/>
          </w:tcPr>
          <w:p w:rsidR="00713B9F"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4567" w:type="dxa"/>
            <w:tcBorders>
              <w:top w:val="single" w:sz="6" w:space="0" w:color="auto"/>
              <w:left w:val="single" w:sz="6" w:space="0" w:color="auto"/>
              <w:bottom w:val="single" w:sz="6" w:space="0" w:color="auto"/>
              <w:right w:val="single" w:sz="6" w:space="0" w:color="auto"/>
            </w:tcBorders>
          </w:tcPr>
          <w:p w:rsidR="00713B9F" w:rsidRDefault="00F0466B" w:rsidP="00713B9F">
            <w:pPr>
              <w:pStyle w:val="ConsPlusCell"/>
              <w:widowControl/>
              <w:jc w:val="both"/>
              <w:rPr>
                <w:rFonts w:ascii="Times New Roman" w:hAnsi="Times New Roman" w:cs="Times New Roman"/>
                <w:sz w:val="18"/>
                <w:szCs w:val="18"/>
              </w:rPr>
            </w:pPr>
            <w:r>
              <w:rPr>
                <w:rFonts w:ascii="Times New Roman" w:hAnsi="Times New Roman" w:cs="Times New Roman"/>
                <w:sz w:val="18"/>
                <w:szCs w:val="18"/>
              </w:rPr>
              <w:t xml:space="preserve">За 9 месяцев 2018 года </w:t>
            </w:r>
            <w:r w:rsidR="00713B9F" w:rsidRPr="00400795">
              <w:rPr>
                <w:rFonts w:ascii="Times New Roman" w:hAnsi="Times New Roman" w:cs="Times New Roman"/>
                <w:sz w:val="18"/>
                <w:szCs w:val="18"/>
              </w:rPr>
              <w:t xml:space="preserve">из мест лишения свободы </w:t>
            </w:r>
            <w:r w:rsidR="001B519A">
              <w:rPr>
                <w:rFonts w:ascii="Times New Roman" w:hAnsi="Times New Roman" w:cs="Times New Roman"/>
                <w:sz w:val="18"/>
                <w:szCs w:val="18"/>
              </w:rPr>
              <w:t>лица,</w:t>
            </w:r>
            <w:r w:rsidR="00713B9F">
              <w:rPr>
                <w:rFonts w:ascii="Times New Roman" w:hAnsi="Times New Roman" w:cs="Times New Roman"/>
                <w:sz w:val="18"/>
                <w:szCs w:val="18"/>
              </w:rPr>
              <w:t xml:space="preserve"> отбывшие наказание</w:t>
            </w:r>
            <w:r w:rsidR="00713B9F" w:rsidRPr="00400795">
              <w:rPr>
                <w:rFonts w:ascii="Times New Roman" w:hAnsi="Times New Roman" w:cs="Times New Roman"/>
                <w:sz w:val="18"/>
                <w:szCs w:val="18"/>
              </w:rPr>
              <w:t xml:space="preserve">, в том числе </w:t>
            </w:r>
            <w:r w:rsidR="00713B9F">
              <w:rPr>
                <w:rFonts w:ascii="Times New Roman" w:hAnsi="Times New Roman" w:cs="Times New Roman"/>
                <w:sz w:val="18"/>
                <w:szCs w:val="18"/>
              </w:rPr>
              <w:t>освобожденные</w:t>
            </w:r>
            <w:r w:rsidR="00713B9F" w:rsidRPr="00400795">
              <w:rPr>
                <w:rFonts w:ascii="Times New Roman" w:hAnsi="Times New Roman" w:cs="Times New Roman"/>
                <w:sz w:val="18"/>
                <w:szCs w:val="18"/>
              </w:rPr>
              <w:t xml:space="preserve"> условно</w:t>
            </w:r>
            <w:r w:rsidR="00713B9F">
              <w:rPr>
                <w:rFonts w:ascii="Times New Roman" w:hAnsi="Times New Roman" w:cs="Times New Roman"/>
                <w:sz w:val="18"/>
                <w:szCs w:val="18"/>
              </w:rPr>
              <w:t xml:space="preserve"> - д</w:t>
            </w:r>
            <w:r w:rsidR="00713B9F" w:rsidRPr="00400795">
              <w:rPr>
                <w:rFonts w:ascii="Times New Roman" w:hAnsi="Times New Roman" w:cs="Times New Roman"/>
                <w:sz w:val="18"/>
                <w:szCs w:val="18"/>
              </w:rPr>
              <w:t xml:space="preserve">осрочно </w:t>
            </w:r>
            <w:r w:rsidR="00713B9F">
              <w:rPr>
                <w:rFonts w:ascii="Times New Roman" w:hAnsi="Times New Roman" w:cs="Times New Roman"/>
                <w:sz w:val="18"/>
                <w:szCs w:val="18"/>
              </w:rPr>
              <w:t>не возвращались</w:t>
            </w:r>
            <w:r w:rsidR="00713B9F" w:rsidRPr="00400795">
              <w:rPr>
                <w:rFonts w:ascii="Times New Roman" w:hAnsi="Times New Roman" w:cs="Times New Roman"/>
                <w:sz w:val="18"/>
                <w:szCs w:val="18"/>
              </w:rPr>
              <w:t xml:space="preserve">. </w:t>
            </w:r>
          </w:p>
          <w:p w:rsidR="00713B9F" w:rsidRDefault="00713B9F" w:rsidP="00713B9F">
            <w:pPr>
              <w:pStyle w:val="ConsPlusCell"/>
              <w:widowControl/>
              <w:jc w:val="both"/>
              <w:rPr>
                <w:rFonts w:ascii="Times New Roman" w:hAnsi="Times New Roman" w:cs="Times New Roman"/>
                <w:sz w:val="18"/>
                <w:szCs w:val="18"/>
              </w:rPr>
            </w:pPr>
            <w:r>
              <w:rPr>
                <w:rFonts w:ascii="Times New Roman" w:hAnsi="Times New Roman" w:cs="Times New Roman"/>
                <w:sz w:val="18"/>
                <w:szCs w:val="18"/>
              </w:rPr>
              <w:t>В ОМВД установлен административный надзор в отношении 1</w:t>
            </w:r>
            <w:r w:rsidR="001B519A">
              <w:rPr>
                <w:rFonts w:ascii="Times New Roman" w:hAnsi="Times New Roman" w:cs="Times New Roman"/>
                <w:sz w:val="18"/>
                <w:szCs w:val="18"/>
              </w:rPr>
              <w:t>3</w:t>
            </w:r>
            <w:r>
              <w:rPr>
                <w:rFonts w:ascii="Times New Roman" w:hAnsi="Times New Roman" w:cs="Times New Roman"/>
                <w:sz w:val="18"/>
                <w:szCs w:val="18"/>
              </w:rPr>
              <w:t xml:space="preserve"> ранее судимых лиц.</w:t>
            </w:r>
          </w:p>
          <w:p w:rsidR="00713B9F" w:rsidRPr="00501ECC" w:rsidRDefault="00713B9F" w:rsidP="005D7845">
            <w:pPr>
              <w:pStyle w:val="ConsPlusCell"/>
              <w:widowControl/>
              <w:rPr>
                <w:rFonts w:ascii="Times New Roman" w:hAnsi="Times New Roman" w:cs="Times New Roman"/>
                <w:b/>
                <w:bCs/>
              </w:rPr>
            </w:pPr>
          </w:p>
        </w:tc>
      </w:tr>
      <w:tr w:rsidR="00713B9F" w:rsidRPr="00501ECC" w:rsidTr="005F1A91">
        <w:trPr>
          <w:cantSplit/>
          <w:trHeight w:val="360"/>
        </w:trPr>
        <w:tc>
          <w:tcPr>
            <w:tcW w:w="2548" w:type="dxa"/>
            <w:tcBorders>
              <w:top w:val="single" w:sz="6" w:space="0" w:color="auto"/>
              <w:left w:val="single" w:sz="6" w:space="0" w:color="auto"/>
              <w:bottom w:val="single" w:sz="6" w:space="0" w:color="auto"/>
              <w:right w:val="single" w:sz="6" w:space="0" w:color="auto"/>
            </w:tcBorders>
          </w:tcPr>
          <w:p w:rsidR="00713B9F" w:rsidRPr="00375B00" w:rsidRDefault="00713B9F" w:rsidP="00FA0E31">
            <w:pPr>
              <w:pStyle w:val="ConsPlusCell"/>
              <w:widowControl/>
              <w:rPr>
                <w:rFonts w:ascii="Times New Roman" w:hAnsi="Times New Roman" w:cs="Times New Roman"/>
                <w:b/>
                <w:bCs/>
                <w:sz w:val="22"/>
                <w:szCs w:val="22"/>
              </w:rPr>
            </w:pPr>
            <w:r w:rsidRPr="00375B00">
              <w:rPr>
                <w:rFonts w:ascii="Times New Roman" w:hAnsi="Times New Roman" w:cs="Times New Roman"/>
                <w:sz w:val="22"/>
                <w:szCs w:val="22"/>
              </w:rPr>
              <w:t>3.1.5 Реализация совместных мероприятий по предупреждению и пресечению правонарушений со стороны осужденных к мерам наказания, не связанным с лишением свободы.</w:t>
            </w:r>
          </w:p>
        </w:tc>
        <w:tc>
          <w:tcPr>
            <w:tcW w:w="992" w:type="dxa"/>
            <w:tcBorders>
              <w:top w:val="single" w:sz="6" w:space="0" w:color="auto"/>
              <w:left w:val="single" w:sz="6" w:space="0" w:color="auto"/>
              <w:bottom w:val="single" w:sz="6" w:space="0" w:color="auto"/>
              <w:right w:val="single" w:sz="6" w:space="0" w:color="auto"/>
            </w:tcBorders>
          </w:tcPr>
          <w:p w:rsidR="00713B9F" w:rsidRPr="00375B00" w:rsidRDefault="00713B9F" w:rsidP="00FA0E31">
            <w:pPr>
              <w:pStyle w:val="ConsPlusCell"/>
              <w:widowControl/>
              <w:rPr>
                <w:rFonts w:ascii="Times New Roman" w:hAnsi="Times New Roman" w:cs="Times New Roman"/>
                <w:b/>
                <w:bCs/>
                <w:sz w:val="22"/>
                <w:szCs w:val="22"/>
              </w:rPr>
            </w:pPr>
            <w:r w:rsidRPr="00375B00">
              <w:rPr>
                <w:rFonts w:ascii="Times New Roman" w:hAnsi="Times New Roman" w:cs="Times New Roman"/>
                <w:sz w:val="22"/>
                <w:szCs w:val="22"/>
              </w:rPr>
              <w:t xml:space="preserve">ОМВД России по Ленскому району, Филиал по Ленскому району ФКУ УИИ УФСИН  </w:t>
            </w:r>
          </w:p>
        </w:tc>
        <w:tc>
          <w:tcPr>
            <w:tcW w:w="654"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86"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687"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450"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2"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690"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567"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563" w:type="dxa"/>
            <w:tcBorders>
              <w:top w:val="single" w:sz="6" w:space="0" w:color="auto"/>
              <w:left w:val="single" w:sz="6" w:space="0" w:color="auto"/>
              <w:bottom w:val="single" w:sz="6" w:space="0" w:color="auto"/>
              <w:right w:val="single" w:sz="6" w:space="0" w:color="auto"/>
            </w:tcBorders>
            <w:vAlign w:val="center"/>
          </w:tcPr>
          <w:p w:rsidR="00713B9F"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540" w:type="dxa"/>
            <w:tcBorders>
              <w:top w:val="single" w:sz="6" w:space="0" w:color="auto"/>
              <w:left w:val="single" w:sz="6" w:space="0" w:color="auto"/>
              <w:bottom w:val="single" w:sz="6" w:space="0" w:color="auto"/>
              <w:right w:val="single" w:sz="6" w:space="0" w:color="auto"/>
            </w:tcBorders>
            <w:vAlign w:val="center"/>
          </w:tcPr>
          <w:p w:rsidR="00713B9F"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4567" w:type="dxa"/>
            <w:tcBorders>
              <w:top w:val="single" w:sz="6" w:space="0" w:color="auto"/>
              <w:left w:val="single" w:sz="6" w:space="0" w:color="auto"/>
              <w:bottom w:val="single" w:sz="6" w:space="0" w:color="auto"/>
              <w:right w:val="single" w:sz="6" w:space="0" w:color="auto"/>
            </w:tcBorders>
          </w:tcPr>
          <w:p w:rsidR="00713B9F" w:rsidRPr="00400795" w:rsidRDefault="00713B9F" w:rsidP="00713B9F">
            <w:pPr>
              <w:autoSpaceDE w:val="0"/>
              <w:autoSpaceDN w:val="0"/>
              <w:adjustRightInd w:val="0"/>
              <w:outlineLvl w:val="1"/>
              <w:rPr>
                <w:sz w:val="18"/>
                <w:szCs w:val="18"/>
              </w:rPr>
            </w:pPr>
            <w:r w:rsidRPr="00400795">
              <w:rPr>
                <w:sz w:val="18"/>
                <w:szCs w:val="18"/>
              </w:rPr>
              <w:t xml:space="preserve">На учете в УИИ состоит </w:t>
            </w:r>
            <w:r w:rsidR="001B519A">
              <w:rPr>
                <w:sz w:val="18"/>
                <w:szCs w:val="18"/>
              </w:rPr>
              <w:t>54</w:t>
            </w:r>
            <w:r w:rsidRPr="00400795">
              <w:rPr>
                <w:sz w:val="18"/>
                <w:szCs w:val="18"/>
              </w:rPr>
              <w:t xml:space="preserve"> человек</w:t>
            </w:r>
            <w:r w:rsidR="001B519A">
              <w:rPr>
                <w:sz w:val="18"/>
                <w:szCs w:val="18"/>
              </w:rPr>
              <w:t>а</w:t>
            </w:r>
            <w:r w:rsidRPr="00400795">
              <w:rPr>
                <w:sz w:val="18"/>
                <w:szCs w:val="18"/>
              </w:rPr>
              <w:t>, осужденных к мерам наказанием не связанных с лишением свободы. Данные лица состоят на профилактическом учете у участковых уполномоченных полиции. Все данные лица проверены по месту проживания, с ними проведены профилактические беседы по недопущению совершения преступлений и правонарушений</w:t>
            </w:r>
          </w:p>
          <w:p w:rsidR="00713B9F" w:rsidRPr="00A82630" w:rsidRDefault="00713B9F" w:rsidP="00E96AD7">
            <w:pPr>
              <w:pStyle w:val="ConsPlusCell"/>
              <w:widowControl/>
              <w:rPr>
                <w:rFonts w:ascii="Times New Roman" w:hAnsi="Times New Roman" w:cs="Times New Roman"/>
                <w:b/>
                <w:bCs/>
              </w:rPr>
            </w:pPr>
          </w:p>
        </w:tc>
      </w:tr>
      <w:tr w:rsidR="00713B9F" w:rsidRPr="00501ECC" w:rsidTr="005F1A91">
        <w:trPr>
          <w:cantSplit/>
          <w:trHeight w:val="360"/>
        </w:trPr>
        <w:tc>
          <w:tcPr>
            <w:tcW w:w="2548" w:type="dxa"/>
            <w:tcBorders>
              <w:top w:val="single" w:sz="6" w:space="0" w:color="auto"/>
              <w:left w:val="single" w:sz="6" w:space="0" w:color="auto"/>
              <w:bottom w:val="single" w:sz="6" w:space="0" w:color="auto"/>
              <w:right w:val="single" w:sz="6" w:space="0" w:color="auto"/>
            </w:tcBorders>
          </w:tcPr>
          <w:p w:rsidR="00713B9F" w:rsidRPr="00375B00" w:rsidRDefault="00713B9F" w:rsidP="00FA0E31">
            <w:pPr>
              <w:pStyle w:val="ConsPlusCell"/>
              <w:widowControl/>
              <w:rPr>
                <w:rFonts w:ascii="Times New Roman" w:hAnsi="Times New Roman" w:cs="Times New Roman"/>
                <w:sz w:val="22"/>
                <w:szCs w:val="22"/>
              </w:rPr>
            </w:pPr>
            <w:r w:rsidRPr="00375B00">
              <w:rPr>
                <w:rFonts w:ascii="Times New Roman" w:hAnsi="Times New Roman" w:cs="Times New Roman"/>
                <w:sz w:val="22"/>
                <w:szCs w:val="22"/>
              </w:rPr>
              <w:lastRenderedPageBreak/>
              <w:t>4.1.1 Осуществить подготовку материалов в СМИ по вопросам безопасности дорожного движения, направленных на формирование общественного правосознания и пропаганды правомерного поведения на дорогах, ориентированной на различные возрастные и социальные категории участников дорожного движения.</w:t>
            </w:r>
          </w:p>
        </w:tc>
        <w:tc>
          <w:tcPr>
            <w:tcW w:w="992" w:type="dxa"/>
            <w:tcBorders>
              <w:top w:val="single" w:sz="6" w:space="0" w:color="auto"/>
              <w:left w:val="single" w:sz="6" w:space="0" w:color="auto"/>
              <w:bottom w:val="single" w:sz="6" w:space="0" w:color="auto"/>
              <w:right w:val="single" w:sz="6" w:space="0" w:color="auto"/>
            </w:tcBorders>
          </w:tcPr>
          <w:p w:rsidR="00713B9F" w:rsidRPr="00375B00" w:rsidRDefault="00713B9F" w:rsidP="00FA0E31">
            <w:pPr>
              <w:pStyle w:val="ConsPlusCell"/>
              <w:widowControl/>
              <w:rPr>
                <w:rFonts w:ascii="Times New Roman" w:hAnsi="Times New Roman" w:cs="Times New Roman"/>
                <w:sz w:val="22"/>
                <w:szCs w:val="22"/>
              </w:rPr>
            </w:pPr>
            <w:r w:rsidRPr="00375B00">
              <w:rPr>
                <w:rFonts w:ascii="Times New Roman" w:hAnsi="Times New Roman" w:cs="Times New Roman"/>
                <w:sz w:val="22"/>
                <w:szCs w:val="22"/>
              </w:rPr>
              <w:t>ОГИБДД</w:t>
            </w:r>
          </w:p>
        </w:tc>
        <w:tc>
          <w:tcPr>
            <w:tcW w:w="654"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86"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687"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450"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2"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690"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567"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563" w:type="dxa"/>
            <w:tcBorders>
              <w:top w:val="single" w:sz="6" w:space="0" w:color="auto"/>
              <w:left w:val="single" w:sz="6" w:space="0" w:color="auto"/>
              <w:bottom w:val="single" w:sz="6" w:space="0" w:color="auto"/>
              <w:right w:val="single" w:sz="6" w:space="0" w:color="auto"/>
            </w:tcBorders>
            <w:vAlign w:val="center"/>
          </w:tcPr>
          <w:p w:rsidR="00713B9F"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540" w:type="dxa"/>
            <w:tcBorders>
              <w:top w:val="single" w:sz="6" w:space="0" w:color="auto"/>
              <w:left w:val="single" w:sz="6" w:space="0" w:color="auto"/>
              <w:bottom w:val="single" w:sz="6" w:space="0" w:color="auto"/>
              <w:right w:val="single" w:sz="6" w:space="0" w:color="auto"/>
            </w:tcBorders>
            <w:vAlign w:val="center"/>
          </w:tcPr>
          <w:p w:rsidR="00713B9F"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4567" w:type="dxa"/>
            <w:tcBorders>
              <w:top w:val="single" w:sz="6" w:space="0" w:color="auto"/>
              <w:left w:val="single" w:sz="6" w:space="0" w:color="auto"/>
              <w:bottom w:val="single" w:sz="6" w:space="0" w:color="auto"/>
              <w:right w:val="single" w:sz="6" w:space="0" w:color="auto"/>
            </w:tcBorders>
          </w:tcPr>
          <w:p w:rsidR="00713B9F" w:rsidRPr="00501ECC" w:rsidRDefault="00713B9F" w:rsidP="00F0466B">
            <w:pPr>
              <w:pStyle w:val="ConsPlusCell"/>
              <w:widowControl/>
              <w:rPr>
                <w:rFonts w:ascii="Times New Roman" w:hAnsi="Times New Roman" w:cs="Times New Roman"/>
                <w:b/>
                <w:bCs/>
              </w:rPr>
            </w:pPr>
            <w:r w:rsidRPr="00A94D2D">
              <w:rPr>
                <w:rFonts w:ascii="Times New Roman" w:hAnsi="Times New Roman" w:cs="Times New Roman"/>
                <w:sz w:val="18"/>
                <w:szCs w:val="18"/>
              </w:rPr>
              <w:t>Регулярно в СМИ</w:t>
            </w:r>
            <w:r>
              <w:rPr>
                <w:rFonts w:ascii="Times New Roman" w:hAnsi="Times New Roman" w:cs="Times New Roman"/>
                <w:sz w:val="18"/>
                <w:szCs w:val="18"/>
              </w:rPr>
              <w:t xml:space="preserve"> и сети интернет</w:t>
            </w:r>
            <w:r w:rsidRPr="00A94D2D">
              <w:rPr>
                <w:rFonts w:ascii="Times New Roman" w:hAnsi="Times New Roman" w:cs="Times New Roman"/>
                <w:sz w:val="18"/>
                <w:szCs w:val="18"/>
              </w:rPr>
              <w:t xml:space="preserve"> освящаются вопросы безопасности дорожного движения. За </w:t>
            </w:r>
            <w:r w:rsidR="00F0466B">
              <w:rPr>
                <w:rFonts w:ascii="Times New Roman" w:hAnsi="Times New Roman" w:cs="Times New Roman"/>
                <w:sz w:val="18"/>
                <w:szCs w:val="18"/>
              </w:rPr>
              <w:t xml:space="preserve">9 месяцев </w:t>
            </w:r>
            <w:r>
              <w:rPr>
                <w:rFonts w:ascii="Times New Roman" w:hAnsi="Times New Roman" w:cs="Times New Roman"/>
                <w:sz w:val="18"/>
                <w:szCs w:val="18"/>
              </w:rPr>
              <w:t xml:space="preserve">опубликовано </w:t>
            </w:r>
            <w:r w:rsidR="00F0466B">
              <w:rPr>
                <w:rFonts w:ascii="Times New Roman" w:hAnsi="Times New Roman" w:cs="Times New Roman"/>
                <w:sz w:val="18"/>
                <w:szCs w:val="18"/>
              </w:rPr>
              <w:t>50</w:t>
            </w:r>
            <w:r w:rsidRPr="00F50E81">
              <w:rPr>
                <w:rFonts w:ascii="Times New Roman" w:hAnsi="Times New Roman" w:cs="Times New Roman"/>
                <w:sz w:val="18"/>
                <w:szCs w:val="18"/>
              </w:rPr>
              <w:t xml:space="preserve"> материал</w:t>
            </w:r>
            <w:r w:rsidR="00F0466B">
              <w:rPr>
                <w:rFonts w:ascii="Times New Roman" w:hAnsi="Times New Roman" w:cs="Times New Roman"/>
                <w:sz w:val="18"/>
                <w:szCs w:val="18"/>
              </w:rPr>
              <w:t>ов</w:t>
            </w:r>
            <w:r w:rsidRPr="00A94D2D">
              <w:rPr>
                <w:rFonts w:ascii="Times New Roman" w:hAnsi="Times New Roman" w:cs="Times New Roman"/>
                <w:sz w:val="18"/>
                <w:szCs w:val="18"/>
              </w:rPr>
              <w:t xml:space="preserve"> по вопросам безопасности дорожного движения, направленных на формирование общественного правосознания и пропаганды правомерного поведения на дорогах. </w:t>
            </w:r>
          </w:p>
        </w:tc>
      </w:tr>
      <w:tr w:rsidR="00713B9F" w:rsidRPr="00501ECC" w:rsidTr="005F1A91">
        <w:trPr>
          <w:cantSplit/>
          <w:trHeight w:val="360"/>
        </w:trPr>
        <w:tc>
          <w:tcPr>
            <w:tcW w:w="2548" w:type="dxa"/>
            <w:tcBorders>
              <w:top w:val="single" w:sz="6" w:space="0" w:color="auto"/>
              <w:left w:val="single" w:sz="6" w:space="0" w:color="auto"/>
              <w:bottom w:val="single" w:sz="6" w:space="0" w:color="auto"/>
              <w:right w:val="single" w:sz="6" w:space="0" w:color="auto"/>
            </w:tcBorders>
          </w:tcPr>
          <w:p w:rsidR="00713B9F" w:rsidRPr="00375B00" w:rsidRDefault="00713B9F" w:rsidP="00FA0E31">
            <w:pPr>
              <w:pStyle w:val="ConsPlusCell"/>
              <w:widowControl/>
              <w:rPr>
                <w:rFonts w:ascii="Times New Roman" w:hAnsi="Times New Roman" w:cs="Times New Roman"/>
                <w:sz w:val="22"/>
                <w:szCs w:val="22"/>
              </w:rPr>
            </w:pPr>
            <w:r w:rsidRPr="00375B00">
              <w:rPr>
                <w:rFonts w:ascii="Times New Roman" w:hAnsi="Times New Roman" w:cs="Times New Roman"/>
                <w:sz w:val="22"/>
                <w:szCs w:val="22"/>
              </w:rPr>
              <w:t>4.1.2 Совместно с заинтересованными ведомствами провести комплексную проверку улично-дорожной сети на территории района, о результатах проинформировать органы исполнительной власти.</w:t>
            </w:r>
          </w:p>
        </w:tc>
        <w:tc>
          <w:tcPr>
            <w:tcW w:w="992" w:type="dxa"/>
            <w:tcBorders>
              <w:top w:val="single" w:sz="6" w:space="0" w:color="auto"/>
              <w:left w:val="single" w:sz="6" w:space="0" w:color="auto"/>
              <w:bottom w:val="single" w:sz="6" w:space="0" w:color="auto"/>
              <w:right w:val="single" w:sz="6" w:space="0" w:color="auto"/>
            </w:tcBorders>
          </w:tcPr>
          <w:p w:rsidR="00713B9F" w:rsidRPr="00375B00" w:rsidRDefault="00713B9F" w:rsidP="00FA0E31">
            <w:pPr>
              <w:pStyle w:val="ConsPlusCell"/>
              <w:widowControl/>
              <w:rPr>
                <w:rFonts w:ascii="Times New Roman" w:hAnsi="Times New Roman" w:cs="Times New Roman"/>
                <w:sz w:val="22"/>
                <w:szCs w:val="22"/>
              </w:rPr>
            </w:pPr>
            <w:r w:rsidRPr="00375B00">
              <w:rPr>
                <w:rFonts w:ascii="Times New Roman" w:hAnsi="Times New Roman" w:cs="Times New Roman"/>
                <w:sz w:val="22"/>
                <w:szCs w:val="22"/>
              </w:rPr>
              <w:t>Администрации МО, ОГИБДД</w:t>
            </w:r>
          </w:p>
        </w:tc>
        <w:tc>
          <w:tcPr>
            <w:tcW w:w="654"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86"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687"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450"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2"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690"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567"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563" w:type="dxa"/>
            <w:tcBorders>
              <w:top w:val="single" w:sz="6" w:space="0" w:color="auto"/>
              <w:left w:val="single" w:sz="6" w:space="0" w:color="auto"/>
              <w:bottom w:val="single" w:sz="6" w:space="0" w:color="auto"/>
              <w:right w:val="single" w:sz="6" w:space="0" w:color="auto"/>
            </w:tcBorders>
            <w:vAlign w:val="center"/>
          </w:tcPr>
          <w:p w:rsidR="00713B9F"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540" w:type="dxa"/>
            <w:tcBorders>
              <w:top w:val="single" w:sz="6" w:space="0" w:color="auto"/>
              <w:left w:val="single" w:sz="6" w:space="0" w:color="auto"/>
              <w:bottom w:val="single" w:sz="6" w:space="0" w:color="auto"/>
              <w:right w:val="single" w:sz="6" w:space="0" w:color="auto"/>
            </w:tcBorders>
            <w:vAlign w:val="center"/>
          </w:tcPr>
          <w:p w:rsidR="00713B9F"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4567" w:type="dxa"/>
            <w:tcBorders>
              <w:top w:val="single" w:sz="6" w:space="0" w:color="auto"/>
              <w:left w:val="single" w:sz="6" w:space="0" w:color="auto"/>
              <w:bottom w:val="single" w:sz="6" w:space="0" w:color="auto"/>
              <w:right w:val="single" w:sz="6" w:space="0" w:color="auto"/>
            </w:tcBorders>
          </w:tcPr>
          <w:p w:rsidR="00713B9F" w:rsidRDefault="00713B9F" w:rsidP="00713B9F">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За </w:t>
            </w:r>
            <w:r w:rsidR="00F0466B">
              <w:rPr>
                <w:rFonts w:ascii="Times New Roman" w:hAnsi="Times New Roman" w:cs="Times New Roman"/>
                <w:sz w:val="18"/>
                <w:szCs w:val="18"/>
              </w:rPr>
              <w:t>9 месяцев</w:t>
            </w:r>
            <w:r>
              <w:rPr>
                <w:rFonts w:ascii="Times New Roman" w:hAnsi="Times New Roman" w:cs="Times New Roman"/>
                <w:sz w:val="18"/>
                <w:szCs w:val="18"/>
              </w:rPr>
              <w:t xml:space="preserve"> осуществлен</w:t>
            </w:r>
            <w:r w:rsidR="00F0466B">
              <w:rPr>
                <w:rFonts w:ascii="Times New Roman" w:hAnsi="Times New Roman" w:cs="Times New Roman"/>
                <w:sz w:val="18"/>
                <w:szCs w:val="18"/>
              </w:rPr>
              <w:t>а</w:t>
            </w:r>
            <w:r>
              <w:rPr>
                <w:rFonts w:ascii="Times New Roman" w:hAnsi="Times New Roman" w:cs="Times New Roman"/>
                <w:sz w:val="18"/>
                <w:szCs w:val="18"/>
              </w:rPr>
              <w:t xml:space="preserve"> </w:t>
            </w:r>
            <w:r w:rsidR="00F0466B">
              <w:rPr>
                <w:rFonts w:ascii="Times New Roman" w:hAnsi="Times New Roman" w:cs="Times New Roman"/>
                <w:sz w:val="18"/>
                <w:szCs w:val="18"/>
              </w:rPr>
              <w:t>21</w:t>
            </w:r>
            <w:r w:rsidRPr="00F10C6E">
              <w:rPr>
                <w:rFonts w:ascii="Times New Roman" w:hAnsi="Times New Roman" w:cs="Times New Roman"/>
                <w:sz w:val="18"/>
                <w:szCs w:val="18"/>
              </w:rPr>
              <w:t xml:space="preserve"> провер</w:t>
            </w:r>
            <w:r>
              <w:rPr>
                <w:rFonts w:ascii="Times New Roman" w:hAnsi="Times New Roman" w:cs="Times New Roman"/>
                <w:sz w:val="18"/>
                <w:szCs w:val="18"/>
              </w:rPr>
              <w:t>ок</w:t>
            </w:r>
            <w:r w:rsidR="00F0466B">
              <w:rPr>
                <w:rFonts w:ascii="Times New Roman" w:hAnsi="Times New Roman" w:cs="Times New Roman"/>
                <w:sz w:val="18"/>
                <w:szCs w:val="18"/>
              </w:rPr>
              <w:t>а</w:t>
            </w:r>
            <w:r w:rsidRPr="00A94D2D">
              <w:rPr>
                <w:rFonts w:ascii="Times New Roman" w:hAnsi="Times New Roman" w:cs="Times New Roman"/>
                <w:sz w:val="18"/>
                <w:szCs w:val="18"/>
              </w:rPr>
              <w:t xml:space="preserve"> улично-дорожной сети на территории района. По результатам проверок вы</w:t>
            </w:r>
            <w:r>
              <w:rPr>
                <w:rFonts w:ascii="Times New Roman" w:hAnsi="Times New Roman" w:cs="Times New Roman"/>
                <w:sz w:val="18"/>
                <w:szCs w:val="18"/>
              </w:rPr>
              <w:t>дано</w:t>
            </w:r>
            <w:r w:rsidR="001B519A">
              <w:rPr>
                <w:rFonts w:ascii="Times New Roman" w:hAnsi="Times New Roman" w:cs="Times New Roman"/>
                <w:sz w:val="18"/>
                <w:szCs w:val="18"/>
              </w:rPr>
              <w:t>1</w:t>
            </w:r>
            <w:r w:rsidR="00F0466B">
              <w:rPr>
                <w:rFonts w:ascii="Times New Roman" w:hAnsi="Times New Roman" w:cs="Times New Roman"/>
                <w:sz w:val="18"/>
                <w:szCs w:val="18"/>
              </w:rPr>
              <w:t>7</w:t>
            </w:r>
            <w:r>
              <w:rPr>
                <w:rFonts w:ascii="Times New Roman" w:hAnsi="Times New Roman" w:cs="Times New Roman"/>
                <w:sz w:val="18"/>
                <w:szCs w:val="18"/>
              </w:rPr>
              <w:t xml:space="preserve"> предписани</w:t>
            </w:r>
            <w:r w:rsidR="001B519A">
              <w:rPr>
                <w:rFonts w:ascii="Times New Roman" w:hAnsi="Times New Roman" w:cs="Times New Roman"/>
                <w:sz w:val="18"/>
                <w:szCs w:val="18"/>
              </w:rPr>
              <w:t xml:space="preserve">й </w:t>
            </w:r>
            <w:r>
              <w:rPr>
                <w:rFonts w:ascii="Times New Roman" w:hAnsi="Times New Roman" w:cs="Times New Roman"/>
                <w:sz w:val="18"/>
                <w:szCs w:val="18"/>
              </w:rPr>
              <w:t xml:space="preserve">и </w:t>
            </w:r>
            <w:r w:rsidR="001B519A">
              <w:rPr>
                <w:rFonts w:ascii="Times New Roman" w:hAnsi="Times New Roman" w:cs="Times New Roman"/>
                <w:sz w:val="18"/>
                <w:szCs w:val="18"/>
              </w:rPr>
              <w:t>2</w:t>
            </w:r>
            <w:r>
              <w:rPr>
                <w:rFonts w:ascii="Times New Roman" w:hAnsi="Times New Roman" w:cs="Times New Roman"/>
                <w:sz w:val="18"/>
                <w:szCs w:val="18"/>
              </w:rPr>
              <w:t xml:space="preserve"> представлени</w:t>
            </w:r>
            <w:r w:rsidR="001B519A">
              <w:rPr>
                <w:rFonts w:ascii="Times New Roman" w:hAnsi="Times New Roman" w:cs="Times New Roman"/>
                <w:sz w:val="18"/>
                <w:szCs w:val="18"/>
              </w:rPr>
              <w:t>я</w:t>
            </w:r>
            <w:r w:rsidR="00F0466B">
              <w:rPr>
                <w:rFonts w:ascii="Times New Roman" w:hAnsi="Times New Roman" w:cs="Times New Roman"/>
                <w:sz w:val="18"/>
                <w:szCs w:val="18"/>
              </w:rPr>
              <w:t>.,</w:t>
            </w:r>
          </w:p>
          <w:p w:rsidR="00713B9F" w:rsidRDefault="00713B9F" w:rsidP="00713B9F">
            <w:pPr>
              <w:autoSpaceDE w:val="0"/>
              <w:autoSpaceDN w:val="0"/>
              <w:adjustRightInd w:val="0"/>
              <w:outlineLvl w:val="1"/>
              <w:rPr>
                <w:sz w:val="18"/>
                <w:szCs w:val="18"/>
              </w:rPr>
            </w:pPr>
            <w:r>
              <w:rPr>
                <w:sz w:val="18"/>
                <w:szCs w:val="18"/>
              </w:rPr>
              <w:t>2 юр.лица привлечены к ответственности по ст.12.34 КоАП РФ,   3 должностных лица привлечены к ответственности по ст.11.21 ч.2  КоАП РФ.</w:t>
            </w:r>
            <w:r w:rsidR="00F0466B">
              <w:rPr>
                <w:sz w:val="18"/>
                <w:szCs w:val="18"/>
              </w:rPr>
              <w:t xml:space="preserve"> За невыполнение предписания ГИБДД в установленные сроки к административной ответственности привлечены 2 юридических лица.</w:t>
            </w:r>
          </w:p>
          <w:p w:rsidR="00713B9F" w:rsidRPr="00B13B33" w:rsidRDefault="00713B9F" w:rsidP="00FA0E31">
            <w:pPr>
              <w:pStyle w:val="ConsPlusCell"/>
              <w:widowControl/>
              <w:rPr>
                <w:rFonts w:ascii="Times New Roman" w:hAnsi="Times New Roman" w:cs="Times New Roman"/>
                <w:b/>
                <w:bCs/>
                <w:sz w:val="22"/>
                <w:szCs w:val="22"/>
              </w:rPr>
            </w:pPr>
          </w:p>
        </w:tc>
      </w:tr>
      <w:tr w:rsidR="00713B9F" w:rsidRPr="00501ECC" w:rsidTr="005F1A91">
        <w:trPr>
          <w:cantSplit/>
          <w:trHeight w:val="360"/>
        </w:trPr>
        <w:tc>
          <w:tcPr>
            <w:tcW w:w="2548" w:type="dxa"/>
            <w:tcBorders>
              <w:top w:val="single" w:sz="6" w:space="0" w:color="auto"/>
              <w:left w:val="single" w:sz="6" w:space="0" w:color="auto"/>
              <w:bottom w:val="single" w:sz="6" w:space="0" w:color="auto"/>
              <w:right w:val="single" w:sz="6" w:space="0" w:color="auto"/>
            </w:tcBorders>
          </w:tcPr>
          <w:p w:rsidR="00713B9F" w:rsidRPr="00375B00" w:rsidRDefault="00713B9F" w:rsidP="00FA0E31">
            <w:pPr>
              <w:pStyle w:val="ConsPlusCell"/>
              <w:widowControl/>
              <w:rPr>
                <w:rFonts w:ascii="Times New Roman" w:hAnsi="Times New Roman" w:cs="Times New Roman"/>
                <w:sz w:val="22"/>
                <w:szCs w:val="22"/>
              </w:rPr>
            </w:pPr>
            <w:r w:rsidRPr="00375B00">
              <w:rPr>
                <w:rFonts w:ascii="Times New Roman" w:eastAsia="MS Mincho" w:hAnsi="Times New Roman" w:cs="Times New Roman"/>
                <w:sz w:val="22"/>
                <w:szCs w:val="22"/>
              </w:rPr>
              <w:t>4.1.3 Осуществление постоянного контроля за открытием, содержанием, эксплуатацией и закрытием ледовых переправ, находящихся на территории района, и проездом транспорта, передвигающегося по ним.</w:t>
            </w:r>
          </w:p>
        </w:tc>
        <w:tc>
          <w:tcPr>
            <w:tcW w:w="992" w:type="dxa"/>
            <w:tcBorders>
              <w:top w:val="single" w:sz="6" w:space="0" w:color="auto"/>
              <w:left w:val="single" w:sz="6" w:space="0" w:color="auto"/>
              <w:bottom w:val="single" w:sz="6" w:space="0" w:color="auto"/>
              <w:right w:val="single" w:sz="6" w:space="0" w:color="auto"/>
            </w:tcBorders>
          </w:tcPr>
          <w:p w:rsidR="00713B9F" w:rsidRPr="00375B00" w:rsidRDefault="00713B9F" w:rsidP="00375B00">
            <w:r w:rsidRPr="00375B00">
              <w:rPr>
                <w:sz w:val="22"/>
                <w:szCs w:val="22"/>
              </w:rPr>
              <w:t xml:space="preserve">ОГИБДД, ДРСУ, </w:t>
            </w:r>
          </w:p>
          <w:p w:rsidR="00713B9F" w:rsidRPr="00375B00" w:rsidRDefault="00713B9F" w:rsidP="00375B00">
            <w:pPr>
              <w:pStyle w:val="ConsPlusCell"/>
              <w:widowControl/>
              <w:rPr>
                <w:rFonts w:ascii="Times New Roman" w:hAnsi="Times New Roman" w:cs="Times New Roman"/>
                <w:sz w:val="22"/>
                <w:szCs w:val="22"/>
              </w:rPr>
            </w:pPr>
            <w:r w:rsidRPr="00375B00">
              <w:rPr>
                <w:rFonts w:ascii="Times New Roman" w:hAnsi="Times New Roman" w:cs="Times New Roman"/>
                <w:sz w:val="22"/>
                <w:szCs w:val="22"/>
              </w:rPr>
              <w:t>Администрации МО</w:t>
            </w:r>
          </w:p>
        </w:tc>
        <w:tc>
          <w:tcPr>
            <w:tcW w:w="654"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86"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687"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450"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2"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690"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567"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563" w:type="dxa"/>
            <w:tcBorders>
              <w:top w:val="single" w:sz="6" w:space="0" w:color="auto"/>
              <w:left w:val="single" w:sz="6" w:space="0" w:color="auto"/>
              <w:bottom w:val="single" w:sz="6" w:space="0" w:color="auto"/>
              <w:right w:val="single" w:sz="6" w:space="0" w:color="auto"/>
            </w:tcBorders>
            <w:vAlign w:val="center"/>
          </w:tcPr>
          <w:p w:rsidR="00713B9F"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540" w:type="dxa"/>
            <w:tcBorders>
              <w:top w:val="single" w:sz="6" w:space="0" w:color="auto"/>
              <w:left w:val="single" w:sz="6" w:space="0" w:color="auto"/>
              <w:bottom w:val="single" w:sz="6" w:space="0" w:color="auto"/>
              <w:right w:val="single" w:sz="6" w:space="0" w:color="auto"/>
            </w:tcBorders>
            <w:vAlign w:val="center"/>
          </w:tcPr>
          <w:p w:rsidR="00713B9F"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4567" w:type="dxa"/>
            <w:tcBorders>
              <w:top w:val="single" w:sz="6" w:space="0" w:color="auto"/>
              <w:left w:val="single" w:sz="6" w:space="0" w:color="auto"/>
              <w:bottom w:val="single" w:sz="6" w:space="0" w:color="auto"/>
              <w:right w:val="single" w:sz="6" w:space="0" w:color="auto"/>
            </w:tcBorders>
          </w:tcPr>
          <w:p w:rsidR="00381EAB" w:rsidRPr="00A94D2D" w:rsidRDefault="00381EAB" w:rsidP="00381EAB">
            <w:pPr>
              <w:pStyle w:val="ConsPlusCell"/>
              <w:widowControl/>
              <w:rPr>
                <w:rFonts w:ascii="Times New Roman" w:hAnsi="Times New Roman" w:cs="Times New Roman"/>
                <w:sz w:val="18"/>
                <w:szCs w:val="18"/>
              </w:rPr>
            </w:pPr>
            <w:r w:rsidRPr="00A94D2D">
              <w:rPr>
                <w:rFonts w:ascii="Times New Roman" w:hAnsi="Times New Roman" w:cs="Times New Roman"/>
                <w:sz w:val="18"/>
                <w:szCs w:val="18"/>
              </w:rPr>
              <w:t xml:space="preserve">На территории района </w:t>
            </w:r>
            <w:r>
              <w:rPr>
                <w:rFonts w:ascii="Times New Roman" w:hAnsi="Times New Roman" w:cs="Times New Roman"/>
                <w:sz w:val="18"/>
                <w:szCs w:val="18"/>
              </w:rPr>
              <w:t>в осенне-зимний период 2017</w:t>
            </w:r>
            <w:r w:rsidRPr="00A94D2D">
              <w:rPr>
                <w:rFonts w:ascii="Times New Roman" w:hAnsi="Times New Roman" w:cs="Times New Roman"/>
                <w:sz w:val="18"/>
                <w:szCs w:val="18"/>
              </w:rPr>
              <w:t>-</w:t>
            </w:r>
            <w:r>
              <w:rPr>
                <w:rFonts w:ascii="Times New Roman" w:hAnsi="Times New Roman" w:cs="Times New Roman"/>
                <w:sz w:val="18"/>
                <w:szCs w:val="18"/>
              </w:rPr>
              <w:t>2018</w:t>
            </w:r>
            <w:r w:rsidRPr="00A94D2D">
              <w:rPr>
                <w:rFonts w:ascii="Times New Roman" w:hAnsi="Times New Roman" w:cs="Times New Roman"/>
                <w:sz w:val="18"/>
                <w:szCs w:val="18"/>
              </w:rPr>
              <w:t xml:space="preserve"> годов было оборудовано </w:t>
            </w:r>
            <w:r>
              <w:rPr>
                <w:rFonts w:ascii="Times New Roman" w:hAnsi="Times New Roman" w:cs="Times New Roman"/>
                <w:sz w:val="18"/>
                <w:szCs w:val="18"/>
              </w:rPr>
              <w:t xml:space="preserve"> </w:t>
            </w:r>
            <w:r w:rsidRPr="00A94D2D">
              <w:rPr>
                <w:rFonts w:ascii="Times New Roman" w:hAnsi="Times New Roman" w:cs="Times New Roman"/>
                <w:sz w:val="18"/>
                <w:szCs w:val="18"/>
              </w:rPr>
              <w:t xml:space="preserve"> </w:t>
            </w:r>
            <w:r>
              <w:rPr>
                <w:rFonts w:ascii="Times New Roman" w:hAnsi="Times New Roman" w:cs="Times New Roman"/>
                <w:sz w:val="18"/>
                <w:szCs w:val="18"/>
              </w:rPr>
              <w:t>2</w:t>
            </w:r>
            <w:r w:rsidRPr="00A94D2D">
              <w:rPr>
                <w:rFonts w:ascii="Times New Roman" w:hAnsi="Times New Roman" w:cs="Times New Roman"/>
                <w:sz w:val="18"/>
                <w:szCs w:val="18"/>
              </w:rPr>
              <w:t xml:space="preserve"> </w:t>
            </w:r>
            <w:r>
              <w:rPr>
                <w:rFonts w:ascii="Times New Roman" w:hAnsi="Times New Roman" w:cs="Times New Roman"/>
                <w:sz w:val="18"/>
                <w:szCs w:val="18"/>
              </w:rPr>
              <w:t xml:space="preserve"> переправы</w:t>
            </w:r>
            <w:r w:rsidRPr="00A94D2D">
              <w:rPr>
                <w:rFonts w:ascii="Times New Roman" w:hAnsi="Times New Roman" w:cs="Times New Roman"/>
                <w:sz w:val="18"/>
                <w:szCs w:val="18"/>
              </w:rPr>
              <w:t xml:space="preserve"> в районе д. Паламыш </w:t>
            </w:r>
            <w:r>
              <w:rPr>
                <w:rFonts w:ascii="Times New Roman" w:hAnsi="Times New Roman" w:cs="Times New Roman"/>
                <w:sz w:val="18"/>
                <w:szCs w:val="18"/>
              </w:rPr>
              <w:t xml:space="preserve">(понтонная) </w:t>
            </w:r>
            <w:r w:rsidRPr="00A94D2D">
              <w:rPr>
                <w:rFonts w:ascii="Times New Roman" w:hAnsi="Times New Roman" w:cs="Times New Roman"/>
                <w:sz w:val="18"/>
                <w:szCs w:val="18"/>
              </w:rPr>
              <w:t>и ледовая переправа в районе п. Литвино.</w:t>
            </w:r>
            <w:r>
              <w:rPr>
                <w:rFonts w:ascii="Times New Roman" w:hAnsi="Times New Roman" w:cs="Times New Roman"/>
                <w:sz w:val="18"/>
                <w:szCs w:val="18"/>
              </w:rPr>
              <w:t xml:space="preserve"> </w:t>
            </w:r>
          </w:p>
          <w:p w:rsidR="00381EAB" w:rsidRDefault="00381EAB" w:rsidP="00381EAB">
            <w:pPr>
              <w:autoSpaceDE w:val="0"/>
              <w:autoSpaceDN w:val="0"/>
              <w:adjustRightInd w:val="0"/>
              <w:outlineLvl w:val="1"/>
              <w:rPr>
                <w:sz w:val="18"/>
                <w:szCs w:val="18"/>
              </w:rPr>
            </w:pPr>
            <w:r>
              <w:rPr>
                <w:sz w:val="18"/>
                <w:szCs w:val="18"/>
              </w:rPr>
              <w:t xml:space="preserve"> </w:t>
            </w:r>
          </w:p>
          <w:p w:rsidR="00713B9F" w:rsidRPr="00B13B33" w:rsidRDefault="00713B9F" w:rsidP="00FA0E31">
            <w:pPr>
              <w:pStyle w:val="ConsPlusCell"/>
              <w:widowControl/>
              <w:rPr>
                <w:rFonts w:ascii="Times New Roman" w:hAnsi="Times New Roman" w:cs="Times New Roman"/>
                <w:b/>
                <w:bCs/>
                <w:sz w:val="22"/>
                <w:szCs w:val="22"/>
              </w:rPr>
            </w:pPr>
          </w:p>
        </w:tc>
      </w:tr>
      <w:tr w:rsidR="00713B9F" w:rsidRPr="00501ECC" w:rsidTr="005F1A91">
        <w:trPr>
          <w:cantSplit/>
          <w:trHeight w:val="360"/>
        </w:trPr>
        <w:tc>
          <w:tcPr>
            <w:tcW w:w="2548" w:type="dxa"/>
            <w:tcBorders>
              <w:top w:val="single" w:sz="6" w:space="0" w:color="auto"/>
              <w:left w:val="single" w:sz="6" w:space="0" w:color="auto"/>
              <w:bottom w:val="single" w:sz="6" w:space="0" w:color="auto"/>
              <w:right w:val="single" w:sz="6" w:space="0" w:color="auto"/>
            </w:tcBorders>
          </w:tcPr>
          <w:p w:rsidR="00713B9F" w:rsidRPr="00375B00" w:rsidRDefault="00713B9F" w:rsidP="00375B00">
            <w:pPr>
              <w:shd w:val="clear" w:color="auto" w:fill="FFFFFF"/>
              <w:rPr>
                <w:color w:val="000000"/>
              </w:rPr>
            </w:pPr>
            <w:r w:rsidRPr="00375B00">
              <w:rPr>
                <w:color w:val="000000"/>
                <w:sz w:val="22"/>
                <w:szCs w:val="22"/>
              </w:rPr>
              <w:lastRenderedPageBreak/>
              <w:t>4.1.4 организация обучения детей и подростков основам безопасности дорожного движения.</w:t>
            </w:r>
          </w:p>
          <w:p w:rsidR="00713B9F" w:rsidRPr="00375B00" w:rsidRDefault="00713B9F" w:rsidP="00FA0E31">
            <w:pPr>
              <w:pStyle w:val="ConsPlusCell"/>
              <w:widowControl/>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713B9F" w:rsidRPr="00375B00" w:rsidRDefault="00713B9F" w:rsidP="00FA0E31">
            <w:pPr>
              <w:pStyle w:val="ConsPlusCell"/>
              <w:widowControl/>
              <w:rPr>
                <w:rFonts w:ascii="Times New Roman" w:hAnsi="Times New Roman" w:cs="Times New Roman"/>
                <w:sz w:val="22"/>
                <w:szCs w:val="22"/>
              </w:rPr>
            </w:pPr>
            <w:r w:rsidRPr="00375B00">
              <w:rPr>
                <w:rFonts w:ascii="Times New Roman" w:hAnsi="Times New Roman" w:cs="Times New Roman"/>
                <w:sz w:val="22"/>
                <w:szCs w:val="22"/>
              </w:rPr>
              <w:t>ОГИБДД</w:t>
            </w:r>
          </w:p>
        </w:tc>
        <w:tc>
          <w:tcPr>
            <w:tcW w:w="654"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86"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687" w:type="dxa"/>
            <w:tcBorders>
              <w:top w:val="single" w:sz="6" w:space="0" w:color="auto"/>
              <w:left w:val="single" w:sz="6" w:space="0" w:color="auto"/>
              <w:bottom w:val="single" w:sz="6" w:space="0" w:color="auto"/>
              <w:right w:val="single" w:sz="6" w:space="0" w:color="auto"/>
            </w:tcBorders>
            <w:vAlign w:val="center"/>
          </w:tcPr>
          <w:p w:rsidR="00713B9F" w:rsidRPr="00B54957" w:rsidRDefault="00381EAB"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450" w:type="dxa"/>
            <w:tcBorders>
              <w:top w:val="single" w:sz="6" w:space="0" w:color="auto"/>
              <w:left w:val="single" w:sz="6" w:space="0" w:color="auto"/>
              <w:bottom w:val="single" w:sz="6" w:space="0" w:color="auto"/>
              <w:right w:val="single" w:sz="6" w:space="0" w:color="auto"/>
            </w:tcBorders>
            <w:vAlign w:val="center"/>
          </w:tcPr>
          <w:p w:rsidR="00713B9F" w:rsidRPr="00B54957" w:rsidRDefault="00381EAB"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2" w:type="dxa"/>
            <w:tcBorders>
              <w:top w:val="single" w:sz="6" w:space="0" w:color="auto"/>
              <w:left w:val="single" w:sz="6" w:space="0" w:color="auto"/>
              <w:bottom w:val="single" w:sz="6" w:space="0" w:color="auto"/>
              <w:right w:val="single" w:sz="6" w:space="0" w:color="auto"/>
            </w:tcBorders>
            <w:vAlign w:val="center"/>
          </w:tcPr>
          <w:p w:rsidR="00713B9F" w:rsidRPr="00B54957" w:rsidRDefault="00381EAB"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B54957" w:rsidRDefault="00381EAB"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690" w:type="dxa"/>
            <w:tcBorders>
              <w:top w:val="single" w:sz="6" w:space="0" w:color="auto"/>
              <w:left w:val="single" w:sz="6" w:space="0" w:color="auto"/>
              <w:bottom w:val="single" w:sz="6" w:space="0" w:color="auto"/>
              <w:right w:val="single" w:sz="6" w:space="0" w:color="auto"/>
            </w:tcBorders>
            <w:vAlign w:val="center"/>
          </w:tcPr>
          <w:p w:rsidR="00713B9F" w:rsidRPr="00B54957" w:rsidRDefault="00381EAB"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567" w:type="dxa"/>
            <w:tcBorders>
              <w:top w:val="single" w:sz="6" w:space="0" w:color="auto"/>
              <w:left w:val="single" w:sz="6" w:space="0" w:color="auto"/>
              <w:bottom w:val="single" w:sz="6" w:space="0" w:color="auto"/>
              <w:right w:val="single" w:sz="6" w:space="0" w:color="auto"/>
            </w:tcBorders>
            <w:vAlign w:val="center"/>
          </w:tcPr>
          <w:p w:rsidR="00713B9F" w:rsidRPr="00B54957" w:rsidRDefault="00381EAB"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501ECC" w:rsidRDefault="00381EAB"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563" w:type="dxa"/>
            <w:tcBorders>
              <w:top w:val="single" w:sz="6" w:space="0" w:color="auto"/>
              <w:left w:val="single" w:sz="6" w:space="0" w:color="auto"/>
              <w:bottom w:val="single" w:sz="6" w:space="0" w:color="auto"/>
              <w:right w:val="single" w:sz="6" w:space="0" w:color="auto"/>
            </w:tcBorders>
            <w:vAlign w:val="center"/>
          </w:tcPr>
          <w:p w:rsidR="00713B9F" w:rsidRPr="00501ECC" w:rsidRDefault="00381EAB"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540" w:type="dxa"/>
            <w:tcBorders>
              <w:top w:val="single" w:sz="6" w:space="0" w:color="auto"/>
              <w:left w:val="single" w:sz="6" w:space="0" w:color="auto"/>
              <w:bottom w:val="single" w:sz="6" w:space="0" w:color="auto"/>
              <w:right w:val="single" w:sz="6" w:space="0" w:color="auto"/>
            </w:tcBorders>
            <w:vAlign w:val="center"/>
          </w:tcPr>
          <w:p w:rsidR="00713B9F" w:rsidRPr="00501ECC" w:rsidRDefault="00381EAB"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4567" w:type="dxa"/>
            <w:tcBorders>
              <w:top w:val="single" w:sz="6" w:space="0" w:color="auto"/>
              <w:left w:val="single" w:sz="6" w:space="0" w:color="auto"/>
              <w:bottom w:val="single" w:sz="6" w:space="0" w:color="auto"/>
              <w:right w:val="single" w:sz="6" w:space="0" w:color="auto"/>
            </w:tcBorders>
          </w:tcPr>
          <w:p w:rsidR="00713B9F" w:rsidRPr="00B13B33" w:rsidRDefault="00381EAB" w:rsidP="00F0466B">
            <w:pPr>
              <w:pStyle w:val="ConsPlusCell"/>
              <w:widowControl/>
              <w:rPr>
                <w:rFonts w:ascii="Times New Roman" w:hAnsi="Times New Roman" w:cs="Times New Roman"/>
                <w:b/>
                <w:bCs/>
                <w:sz w:val="22"/>
                <w:szCs w:val="22"/>
              </w:rPr>
            </w:pPr>
            <w:r>
              <w:rPr>
                <w:rFonts w:ascii="Times New Roman" w:hAnsi="Times New Roman" w:cs="Times New Roman"/>
                <w:sz w:val="18"/>
                <w:szCs w:val="18"/>
              </w:rPr>
              <w:t xml:space="preserve">С обучающимися основных и средних  образовательных учреждений </w:t>
            </w:r>
            <w:r w:rsidR="00F0466B">
              <w:rPr>
                <w:rFonts w:ascii="Times New Roman" w:hAnsi="Times New Roman" w:cs="Times New Roman"/>
                <w:sz w:val="18"/>
                <w:szCs w:val="18"/>
              </w:rPr>
              <w:t>за 9 месяцев</w:t>
            </w:r>
            <w:r w:rsidR="001B519A">
              <w:rPr>
                <w:rFonts w:ascii="Times New Roman" w:hAnsi="Times New Roman" w:cs="Times New Roman"/>
                <w:sz w:val="18"/>
                <w:szCs w:val="18"/>
              </w:rPr>
              <w:t xml:space="preserve"> </w:t>
            </w:r>
            <w:r>
              <w:rPr>
                <w:rFonts w:ascii="Times New Roman" w:hAnsi="Times New Roman" w:cs="Times New Roman"/>
                <w:sz w:val="18"/>
                <w:szCs w:val="18"/>
              </w:rPr>
              <w:t xml:space="preserve">проведено </w:t>
            </w:r>
            <w:r w:rsidR="00F0466B">
              <w:rPr>
                <w:rFonts w:ascii="Times New Roman" w:hAnsi="Times New Roman" w:cs="Times New Roman"/>
                <w:sz w:val="18"/>
                <w:szCs w:val="18"/>
              </w:rPr>
              <w:t>129</w:t>
            </w:r>
            <w:r>
              <w:rPr>
                <w:rFonts w:ascii="Times New Roman" w:hAnsi="Times New Roman" w:cs="Times New Roman"/>
                <w:sz w:val="18"/>
                <w:szCs w:val="18"/>
              </w:rPr>
              <w:t xml:space="preserve"> бесед, с воспитанниками дошкольных учреждений </w:t>
            </w:r>
            <w:r w:rsidR="00F0466B">
              <w:rPr>
                <w:rFonts w:ascii="Times New Roman" w:hAnsi="Times New Roman" w:cs="Times New Roman"/>
                <w:sz w:val="18"/>
                <w:szCs w:val="18"/>
              </w:rPr>
              <w:t xml:space="preserve">30 </w:t>
            </w:r>
            <w:r>
              <w:rPr>
                <w:rFonts w:ascii="Times New Roman" w:hAnsi="Times New Roman" w:cs="Times New Roman"/>
                <w:sz w:val="18"/>
                <w:szCs w:val="18"/>
              </w:rPr>
              <w:t xml:space="preserve">бесед по основам безопасности дорожного движения </w:t>
            </w:r>
          </w:p>
        </w:tc>
      </w:tr>
      <w:tr w:rsidR="00713B9F" w:rsidRPr="00501ECC" w:rsidTr="005F1A91">
        <w:trPr>
          <w:cantSplit/>
          <w:trHeight w:val="360"/>
        </w:trPr>
        <w:tc>
          <w:tcPr>
            <w:tcW w:w="2548" w:type="dxa"/>
            <w:tcBorders>
              <w:top w:val="single" w:sz="6" w:space="0" w:color="auto"/>
              <w:left w:val="single" w:sz="6" w:space="0" w:color="auto"/>
              <w:bottom w:val="single" w:sz="6" w:space="0" w:color="auto"/>
              <w:right w:val="single" w:sz="6" w:space="0" w:color="auto"/>
            </w:tcBorders>
          </w:tcPr>
          <w:p w:rsidR="00713B9F" w:rsidRPr="00501ECC" w:rsidRDefault="00713B9F" w:rsidP="00FA0E31">
            <w:pPr>
              <w:pStyle w:val="ConsPlusCell"/>
              <w:widowControl/>
              <w:rPr>
                <w:rFonts w:ascii="Times New Roman" w:hAnsi="Times New Roman" w:cs="Times New Roman"/>
                <w:b/>
                <w:bCs/>
              </w:rPr>
            </w:pPr>
            <w:r w:rsidRPr="00501ECC">
              <w:rPr>
                <w:rFonts w:ascii="Times New Roman" w:hAnsi="Times New Roman" w:cs="Times New Roman"/>
                <w:b/>
                <w:bCs/>
              </w:rPr>
              <w:t xml:space="preserve">Итого по   </w:t>
            </w:r>
            <w:r w:rsidRPr="00501ECC">
              <w:rPr>
                <w:rFonts w:ascii="Times New Roman" w:hAnsi="Times New Roman" w:cs="Times New Roman"/>
                <w:b/>
                <w:bCs/>
              </w:rPr>
              <w:br/>
              <w:t xml:space="preserve">Программе  </w:t>
            </w:r>
          </w:p>
        </w:tc>
        <w:tc>
          <w:tcPr>
            <w:tcW w:w="992" w:type="dxa"/>
            <w:tcBorders>
              <w:top w:val="single" w:sz="6" w:space="0" w:color="auto"/>
              <w:left w:val="single" w:sz="6" w:space="0" w:color="auto"/>
              <w:bottom w:val="single" w:sz="6" w:space="0" w:color="auto"/>
              <w:right w:val="single" w:sz="6" w:space="0" w:color="auto"/>
            </w:tcBorders>
          </w:tcPr>
          <w:p w:rsidR="00713B9F" w:rsidRPr="00501ECC" w:rsidRDefault="00713B9F" w:rsidP="00FA0E31">
            <w:pPr>
              <w:pStyle w:val="ConsPlusCell"/>
              <w:widowControl/>
              <w:rPr>
                <w:rFonts w:ascii="Times New Roman" w:hAnsi="Times New Roman" w:cs="Times New Roman"/>
                <w:b/>
                <w:bCs/>
              </w:rPr>
            </w:pPr>
          </w:p>
        </w:tc>
        <w:tc>
          <w:tcPr>
            <w:tcW w:w="654" w:type="dxa"/>
            <w:tcBorders>
              <w:top w:val="single" w:sz="6" w:space="0" w:color="auto"/>
              <w:left w:val="single" w:sz="6" w:space="0" w:color="auto"/>
              <w:bottom w:val="single" w:sz="6" w:space="0" w:color="auto"/>
              <w:right w:val="single" w:sz="6" w:space="0" w:color="auto"/>
            </w:tcBorders>
            <w:vAlign w:val="center"/>
          </w:tcPr>
          <w:p w:rsidR="00713B9F" w:rsidRPr="006354DC" w:rsidRDefault="00713B9F" w:rsidP="00402CB4">
            <w:pPr>
              <w:pStyle w:val="ConsPlusCell"/>
              <w:widowControl/>
              <w:jc w:val="center"/>
              <w:rPr>
                <w:rFonts w:ascii="Times New Roman" w:hAnsi="Times New Roman" w:cs="Times New Roman"/>
                <w:b/>
                <w:bCs/>
                <w:color w:val="FF0000"/>
              </w:rPr>
            </w:pPr>
            <w:r w:rsidRPr="006354DC">
              <w:rPr>
                <w:rFonts w:ascii="Times New Roman" w:hAnsi="Times New Roman" w:cs="Times New Roman"/>
                <w:b/>
                <w:bCs/>
                <w:color w:val="FF0000"/>
              </w:rPr>
              <w:t>5,0</w:t>
            </w:r>
          </w:p>
        </w:tc>
        <w:tc>
          <w:tcPr>
            <w:tcW w:w="786"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687"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sidRPr="00B54957">
              <w:rPr>
                <w:rFonts w:ascii="Times New Roman" w:hAnsi="Times New Roman" w:cs="Times New Roman"/>
                <w:b/>
                <w:bCs/>
                <w:color w:val="000000"/>
              </w:rPr>
              <w:t>0</w:t>
            </w:r>
          </w:p>
        </w:tc>
        <w:tc>
          <w:tcPr>
            <w:tcW w:w="450"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sidRPr="00B54957">
              <w:rPr>
                <w:rFonts w:ascii="Times New Roman" w:hAnsi="Times New Roman" w:cs="Times New Roman"/>
                <w:b/>
                <w:bCs/>
                <w:color w:val="000000"/>
              </w:rPr>
              <w:t>0</w:t>
            </w:r>
          </w:p>
        </w:tc>
        <w:tc>
          <w:tcPr>
            <w:tcW w:w="702" w:type="dxa"/>
            <w:tcBorders>
              <w:top w:val="single" w:sz="6" w:space="0" w:color="auto"/>
              <w:left w:val="single" w:sz="6" w:space="0" w:color="auto"/>
              <w:bottom w:val="single" w:sz="6" w:space="0" w:color="auto"/>
              <w:right w:val="single" w:sz="6" w:space="0" w:color="auto"/>
            </w:tcBorders>
            <w:vAlign w:val="center"/>
          </w:tcPr>
          <w:p w:rsidR="00713B9F" w:rsidRPr="006354DC" w:rsidRDefault="00713B9F" w:rsidP="00402CB4">
            <w:pPr>
              <w:pStyle w:val="ConsPlusCell"/>
              <w:widowControl/>
              <w:jc w:val="center"/>
              <w:rPr>
                <w:rFonts w:ascii="Times New Roman" w:hAnsi="Times New Roman" w:cs="Times New Roman"/>
                <w:b/>
                <w:bCs/>
                <w:color w:val="FF0000"/>
              </w:rPr>
            </w:pPr>
            <w:r w:rsidRPr="006354DC">
              <w:rPr>
                <w:rFonts w:ascii="Times New Roman" w:hAnsi="Times New Roman" w:cs="Times New Roman"/>
                <w:b/>
                <w:bCs/>
                <w:color w:val="FF0000"/>
              </w:rPr>
              <w:t>5,0</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1E1D37" w:rsidRDefault="00713B9F" w:rsidP="00402CB4">
            <w:pPr>
              <w:pStyle w:val="ConsPlusCell"/>
              <w:widowControl/>
              <w:jc w:val="center"/>
              <w:rPr>
                <w:rFonts w:ascii="Times New Roman" w:hAnsi="Times New Roman" w:cs="Times New Roman"/>
                <w:b/>
                <w:bCs/>
              </w:rPr>
            </w:pPr>
            <w:r w:rsidRPr="001E1D37">
              <w:rPr>
                <w:rFonts w:ascii="Times New Roman" w:hAnsi="Times New Roman" w:cs="Times New Roman"/>
                <w:b/>
                <w:bCs/>
              </w:rPr>
              <w:t>5,0</w:t>
            </w:r>
          </w:p>
        </w:tc>
        <w:tc>
          <w:tcPr>
            <w:tcW w:w="690" w:type="dxa"/>
            <w:tcBorders>
              <w:top w:val="single" w:sz="6" w:space="0" w:color="auto"/>
              <w:left w:val="single" w:sz="6" w:space="0" w:color="auto"/>
              <w:bottom w:val="single" w:sz="6" w:space="0" w:color="auto"/>
              <w:right w:val="single" w:sz="6" w:space="0" w:color="auto"/>
            </w:tcBorders>
            <w:vAlign w:val="center"/>
          </w:tcPr>
          <w:p w:rsidR="00713B9F" w:rsidRPr="00FA344C" w:rsidRDefault="00713B9F" w:rsidP="00402CB4">
            <w:pPr>
              <w:pStyle w:val="ConsPlusCell"/>
              <w:widowControl/>
              <w:jc w:val="center"/>
              <w:rPr>
                <w:rFonts w:ascii="Times New Roman" w:hAnsi="Times New Roman" w:cs="Times New Roman"/>
                <w:b/>
                <w:bCs/>
                <w:color w:val="000000"/>
                <w:lang w:val="en-US"/>
              </w:rPr>
            </w:pPr>
            <w:r>
              <w:rPr>
                <w:rFonts w:ascii="Times New Roman" w:hAnsi="Times New Roman" w:cs="Times New Roman"/>
                <w:b/>
                <w:bCs/>
                <w:color w:val="000000"/>
                <w:lang w:val="en-US"/>
              </w:rPr>
              <w:t>0</w:t>
            </w:r>
          </w:p>
        </w:tc>
        <w:tc>
          <w:tcPr>
            <w:tcW w:w="567"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sidRPr="00B54957">
              <w:rPr>
                <w:rFonts w:ascii="Times New Roman" w:hAnsi="Times New Roman" w:cs="Times New Roman"/>
                <w:b/>
                <w:bCs/>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501ECC" w:rsidRDefault="00713B9F" w:rsidP="00402CB4">
            <w:pPr>
              <w:pStyle w:val="ConsPlusCell"/>
              <w:widowControl/>
              <w:jc w:val="center"/>
              <w:rPr>
                <w:rFonts w:ascii="Times New Roman" w:hAnsi="Times New Roman" w:cs="Times New Roman"/>
                <w:b/>
                <w:bCs/>
              </w:rPr>
            </w:pPr>
            <w:r w:rsidRPr="00501ECC">
              <w:rPr>
                <w:rFonts w:ascii="Times New Roman" w:hAnsi="Times New Roman" w:cs="Times New Roman"/>
                <w:b/>
                <w:bCs/>
              </w:rPr>
              <w:t>0</w:t>
            </w:r>
          </w:p>
        </w:tc>
        <w:tc>
          <w:tcPr>
            <w:tcW w:w="563" w:type="dxa"/>
            <w:tcBorders>
              <w:top w:val="single" w:sz="6" w:space="0" w:color="auto"/>
              <w:left w:val="single" w:sz="6" w:space="0" w:color="auto"/>
              <w:bottom w:val="single" w:sz="6" w:space="0" w:color="auto"/>
              <w:right w:val="single" w:sz="6" w:space="0" w:color="auto"/>
            </w:tcBorders>
            <w:vAlign w:val="center"/>
          </w:tcPr>
          <w:p w:rsidR="00713B9F" w:rsidRPr="00501ECC" w:rsidRDefault="00713B9F" w:rsidP="00402CB4">
            <w:pPr>
              <w:pStyle w:val="ConsPlusCell"/>
              <w:widowControl/>
              <w:jc w:val="center"/>
              <w:rPr>
                <w:rFonts w:ascii="Times New Roman" w:hAnsi="Times New Roman" w:cs="Times New Roman"/>
                <w:b/>
                <w:bCs/>
              </w:rPr>
            </w:pPr>
            <w:r w:rsidRPr="00501ECC">
              <w:rPr>
                <w:rFonts w:ascii="Times New Roman" w:hAnsi="Times New Roman" w:cs="Times New Roman"/>
                <w:b/>
                <w:bCs/>
              </w:rPr>
              <w:t>0</w:t>
            </w:r>
          </w:p>
        </w:tc>
        <w:tc>
          <w:tcPr>
            <w:tcW w:w="540" w:type="dxa"/>
            <w:tcBorders>
              <w:top w:val="single" w:sz="6" w:space="0" w:color="auto"/>
              <w:left w:val="single" w:sz="6" w:space="0" w:color="auto"/>
              <w:bottom w:val="single" w:sz="6" w:space="0" w:color="auto"/>
              <w:right w:val="single" w:sz="6" w:space="0" w:color="auto"/>
            </w:tcBorders>
            <w:vAlign w:val="center"/>
          </w:tcPr>
          <w:p w:rsidR="00713B9F" w:rsidRPr="00501ECC" w:rsidRDefault="00713B9F" w:rsidP="00402CB4">
            <w:pPr>
              <w:pStyle w:val="ConsPlusCell"/>
              <w:widowControl/>
              <w:jc w:val="center"/>
              <w:rPr>
                <w:rFonts w:ascii="Times New Roman" w:hAnsi="Times New Roman" w:cs="Times New Roman"/>
                <w:b/>
                <w:bCs/>
              </w:rPr>
            </w:pPr>
            <w:r w:rsidRPr="00501ECC">
              <w:rPr>
                <w:rFonts w:ascii="Times New Roman" w:hAnsi="Times New Roman" w:cs="Times New Roman"/>
                <w:b/>
                <w:bCs/>
              </w:rPr>
              <w:t>0</w:t>
            </w:r>
          </w:p>
        </w:tc>
        <w:tc>
          <w:tcPr>
            <w:tcW w:w="4567" w:type="dxa"/>
            <w:tcBorders>
              <w:top w:val="single" w:sz="6" w:space="0" w:color="auto"/>
              <w:left w:val="single" w:sz="6" w:space="0" w:color="auto"/>
              <w:bottom w:val="single" w:sz="6" w:space="0" w:color="auto"/>
              <w:right w:val="single" w:sz="6" w:space="0" w:color="auto"/>
            </w:tcBorders>
          </w:tcPr>
          <w:p w:rsidR="00713B9F" w:rsidRPr="00501ECC" w:rsidRDefault="00713B9F" w:rsidP="00FA0E31">
            <w:pPr>
              <w:pStyle w:val="ConsPlusCell"/>
              <w:widowControl/>
              <w:rPr>
                <w:rFonts w:ascii="Times New Roman" w:hAnsi="Times New Roman" w:cs="Times New Roman"/>
                <w:b/>
                <w:bCs/>
              </w:rPr>
            </w:pPr>
          </w:p>
        </w:tc>
      </w:tr>
    </w:tbl>
    <w:p w:rsidR="00DC7D8A" w:rsidRDefault="00DC7D8A" w:rsidP="005F1D56">
      <w:pPr>
        <w:pStyle w:val="ConsPlusNormal"/>
        <w:widowControl/>
        <w:ind w:firstLine="0"/>
        <w:jc w:val="center"/>
        <w:rPr>
          <w:rFonts w:ascii="Times New Roman" w:hAnsi="Times New Roman" w:cs="Times New Roman"/>
          <w:b/>
          <w:bCs/>
        </w:rPr>
      </w:pPr>
    </w:p>
    <w:p w:rsidR="00772ECF" w:rsidRDefault="00772ECF" w:rsidP="005F1D56">
      <w:pPr>
        <w:pStyle w:val="ConsPlusNormal"/>
        <w:widowControl/>
        <w:ind w:firstLine="0"/>
        <w:jc w:val="center"/>
        <w:rPr>
          <w:rFonts w:ascii="Times New Roman" w:hAnsi="Times New Roman" w:cs="Times New Roman"/>
          <w:b/>
          <w:bCs/>
        </w:rPr>
      </w:pPr>
    </w:p>
    <w:p w:rsidR="00772ECF" w:rsidRDefault="00772ECF" w:rsidP="005F1D56">
      <w:pPr>
        <w:pStyle w:val="ConsPlusNormal"/>
        <w:widowControl/>
        <w:ind w:firstLine="0"/>
        <w:jc w:val="center"/>
        <w:rPr>
          <w:rFonts w:ascii="Times New Roman" w:hAnsi="Times New Roman" w:cs="Times New Roman"/>
          <w:b/>
          <w:bCs/>
        </w:rPr>
      </w:pPr>
    </w:p>
    <w:p w:rsidR="00772ECF" w:rsidRDefault="00772ECF" w:rsidP="005F1D56">
      <w:pPr>
        <w:pStyle w:val="ConsPlusNormal"/>
        <w:widowControl/>
        <w:ind w:firstLine="0"/>
        <w:jc w:val="center"/>
        <w:rPr>
          <w:rFonts w:ascii="Times New Roman" w:hAnsi="Times New Roman" w:cs="Times New Roman"/>
          <w:b/>
          <w:bCs/>
        </w:rPr>
      </w:pPr>
    </w:p>
    <w:p w:rsidR="0026030C" w:rsidRDefault="0026030C" w:rsidP="005F1D56">
      <w:pPr>
        <w:pStyle w:val="ConsPlusNormal"/>
        <w:widowControl/>
        <w:ind w:firstLine="0"/>
        <w:jc w:val="center"/>
        <w:rPr>
          <w:rFonts w:ascii="Times New Roman" w:hAnsi="Times New Roman" w:cs="Times New Roman"/>
          <w:b/>
          <w:bCs/>
        </w:rPr>
      </w:pPr>
    </w:p>
    <w:p w:rsidR="00772ECF" w:rsidRDefault="00772ECF" w:rsidP="005F1D56">
      <w:pPr>
        <w:pStyle w:val="ConsPlusNormal"/>
        <w:widowControl/>
        <w:ind w:firstLine="0"/>
        <w:jc w:val="center"/>
        <w:rPr>
          <w:rFonts w:ascii="Times New Roman" w:hAnsi="Times New Roman" w:cs="Times New Roman"/>
          <w:b/>
          <w:bCs/>
        </w:rPr>
      </w:pPr>
    </w:p>
    <w:p w:rsidR="00772ECF" w:rsidRDefault="00772ECF" w:rsidP="005F1D56">
      <w:pPr>
        <w:pStyle w:val="ConsPlusNormal"/>
        <w:widowControl/>
        <w:ind w:firstLine="0"/>
        <w:jc w:val="center"/>
        <w:rPr>
          <w:rFonts w:ascii="Times New Roman" w:hAnsi="Times New Roman" w:cs="Times New Roman"/>
          <w:b/>
          <w:bCs/>
        </w:rPr>
      </w:pPr>
    </w:p>
    <w:p w:rsidR="0092142D" w:rsidRPr="003C32F6" w:rsidRDefault="0092142D" w:rsidP="005F1D56">
      <w:pPr>
        <w:pStyle w:val="ConsPlusNormal"/>
        <w:widowControl/>
        <w:ind w:firstLine="0"/>
        <w:jc w:val="center"/>
        <w:rPr>
          <w:rFonts w:ascii="Times New Roman" w:hAnsi="Times New Roman" w:cs="Times New Roman"/>
          <w:b/>
          <w:bCs/>
        </w:rPr>
      </w:pPr>
      <w:r w:rsidRPr="0026030C">
        <w:rPr>
          <w:rFonts w:ascii="Times New Roman" w:hAnsi="Times New Roman" w:cs="Times New Roman"/>
          <w:b/>
          <w:bCs/>
        </w:rPr>
        <w:t>"Профилактика безнадзорности и правонарушений несовершеннолетних на территории МО «Ленский муниципальный район» на 2017-2019 годы»</w:t>
      </w:r>
      <w:r w:rsidRPr="003C32F6">
        <w:rPr>
          <w:rFonts w:ascii="Times New Roman" w:hAnsi="Times New Roman" w:cs="Times New Roman"/>
          <w:b/>
          <w:bCs/>
        </w:rPr>
        <w:t xml:space="preserve"> </w:t>
      </w:r>
    </w:p>
    <w:p w:rsidR="0092142D" w:rsidRDefault="0092142D" w:rsidP="005F1D56">
      <w:pPr>
        <w:ind w:left="-851"/>
        <w:rPr>
          <w:color w:val="FF0000"/>
        </w:rPr>
      </w:pPr>
    </w:p>
    <w:p w:rsidR="00772ECF" w:rsidRPr="00374ABA" w:rsidRDefault="00772ECF" w:rsidP="005F1D56">
      <w:pPr>
        <w:ind w:left="-851"/>
        <w:rPr>
          <w:color w:val="FF0000"/>
        </w:rPr>
      </w:pPr>
    </w:p>
    <w:tbl>
      <w:tblPr>
        <w:tblpPr w:leftFromText="180" w:rightFromText="180" w:vertAnchor="text" w:horzAnchor="margin" w:tblpX="-67" w:tblpY="200"/>
        <w:tblW w:w="15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00"/>
        <w:gridCol w:w="1294"/>
        <w:gridCol w:w="709"/>
        <w:gridCol w:w="709"/>
        <w:gridCol w:w="540"/>
        <w:gridCol w:w="593"/>
        <w:gridCol w:w="567"/>
        <w:gridCol w:w="474"/>
        <w:gridCol w:w="378"/>
        <w:gridCol w:w="688"/>
        <w:gridCol w:w="695"/>
        <w:gridCol w:w="567"/>
        <w:gridCol w:w="554"/>
        <w:gridCol w:w="13"/>
        <w:gridCol w:w="4645"/>
        <w:gridCol w:w="19"/>
      </w:tblGrid>
      <w:tr w:rsidR="0092142D" w:rsidRPr="006D4A95" w:rsidTr="00557436">
        <w:trPr>
          <w:gridAfter w:val="1"/>
          <w:wAfter w:w="19" w:type="dxa"/>
          <w:trHeight w:val="716"/>
        </w:trPr>
        <w:tc>
          <w:tcPr>
            <w:tcW w:w="3100" w:type="dxa"/>
            <w:vMerge w:val="restart"/>
          </w:tcPr>
          <w:p w:rsidR="0092142D" w:rsidRPr="006D4A95" w:rsidRDefault="0092142D" w:rsidP="00772ECF">
            <w:pPr>
              <w:jc w:val="center"/>
              <w:rPr>
                <w:sz w:val="20"/>
                <w:szCs w:val="20"/>
              </w:rPr>
            </w:pPr>
            <w:r>
              <w:rPr>
                <w:sz w:val="20"/>
                <w:szCs w:val="20"/>
              </w:rPr>
              <w:t>Номер и н</w:t>
            </w:r>
            <w:r w:rsidRPr="006D4A95">
              <w:rPr>
                <w:sz w:val="20"/>
                <w:szCs w:val="20"/>
              </w:rPr>
              <w:t xml:space="preserve">аименование </w:t>
            </w:r>
            <w:r w:rsidRPr="006D4A95">
              <w:rPr>
                <w:sz w:val="20"/>
                <w:szCs w:val="20"/>
              </w:rPr>
              <w:br/>
              <w:t xml:space="preserve">мероприятия </w:t>
            </w:r>
            <w:r w:rsidRPr="006D4A95">
              <w:rPr>
                <w:sz w:val="20"/>
                <w:szCs w:val="20"/>
              </w:rPr>
              <w:br/>
              <w:t>(объекта)</w:t>
            </w:r>
          </w:p>
        </w:tc>
        <w:tc>
          <w:tcPr>
            <w:tcW w:w="1294" w:type="dxa"/>
            <w:vMerge w:val="restart"/>
          </w:tcPr>
          <w:p w:rsidR="0092142D" w:rsidRPr="006D4A95" w:rsidRDefault="0092142D" w:rsidP="00772ECF">
            <w:pPr>
              <w:rPr>
                <w:sz w:val="20"/>
                <w:szCs w:val="20"/>
              </w:rPr>
            </w:pPr>
          </w:p>
          <w:p w:rsidR="0092142D" w:rsidRPr="006D4A95" w:rsidRDefault="0092142D" w:rsidP="00772ECF">
            <w:pPr>
              <w:rPr>
                <w:sz w:val="20"/>
                <w:szCs w:val="20"/>
              </w:rPr>
            </w:pPr>
          </w:p>
          <w:p w:rsidR="0092142D" w:rsidRPr="006D4A95" w:rsidRDefault="0092142D" w:rsidP="00772ECF">
            <w:pPr>
              <w:jc w:val="center"/>
              <w:rPr>
                <w:sz w:val="20"/>
                <w:szCs w:val="20"/>
              </w:rPr>
            </w:pPr>
            <w:r w:rsidRPr="006D4A95">
              <w:rPr>
                <w:sz w:val="20"/>
                <w:szCs w:val="20"/>
              </w:rPr>
              <w:t>Исполнители</w:t>
            </w:r>
          </w:p>
          <w:p w:rsidR="0092142D" w:rsidRPr="006D4A95" w:rsidRDefault="0092142D" w:rsidP="00772ECF">
            <w:pPr>
              <w:jc w:val="center"/>
              <w:rPr>
                <w:sz w:val="20"/>
                <w:szCs w:val="20"/>
              </w:rPr>
            </w:pPr>
          </w:p>
        </w:tc>
        <w:tc>
          <w:tcPr>
            <w:tcW w:w="6487" w:type="dxa"/>
            <w:gridSpan w:val="12"/>
          </w:tcPr>
          <w:p w:rsidR="0092142D" w:rsidRPr="006D4A95" w:rsidRDefault="0092142D" w:rsidP="00772ECF">
            <w:pPr>
              <w:jc w:val="both"/>
              <w:rPr>
                <w:sz w:val="20"/>
                <w:szCs w:val="20"/>
              </w:rPr>
            </w:pPr>
          </w:p>
          <w:p w:rsidR="0092142D" w:rsidRPr="006D4A95" w:rsidRDefault="0092142D" w:rsidP="00772ECF">
            <w:pPr>
              <w:jc w:val="center"/>
              <w:rPr>
                <w:sz w:val="20"/>
                <w:szCs w:val="20"/>
              </w:rPr>
            </w:pPr>
            <w:r w:rsidRPr="006D4A95">
              <w:rPr>
                <w:sz w:val="20"/>
                <w:szCs w:val="20"/>
              </w:rPr>
              <w:t>Объемы финансирования (тыс. руб.)</w:t>
            </w:r>
          </w:p>
          <w:p w:rsidR="0092142D" w:rsidRPr="006D4A95" w:rsidRDefault="0092142D" w:rsidP="00772ECF">
            <w:pPr>
              <w:rPr>
                <w:sz w:val="20"/>
                <w:szCs w:val="20"/>
              </w:rPr>
            </w:pPr>
          </w:p>
        </w:tc>
        <w:tc>
          <w:tcPr>
            <w:tcW w:w="4645" w:type="dxa"/>
            <w:vMerge w:val="restart"/>
          </w:tcPr>
          <w:p w:rsidR="0092142D" w:rsidRPr="006D4A95" w:rsidRDefault="0092142D" w:rsidP="00772ECF">
            <w:pPr>
              <w:jc w:val="both"/>
              <w:rPr>
                <w:sz w:val="20"/>
                <w:szCs w:val="20"/>
              </w:rPr>
            </w:pPr>
          </w:p>
          <w:p w:rsidR="0092142D" w:rsidRPr="006D4A95" w:rsidRDefault="0092142D" w:rsidP="00772ECF">
            <w:pPr>
              <w:jc w:val="both"/>
              <w:rPr>
                <w:sz w:val="20"/>
                <w:szCs w:val="20"/>
              </w:rPr>
            </w:pPr>
          </w:p>
          <w:p w:rsidR="0092142D" w:rsidRPr="006D4A95" w:rsidRDefault="0092142D" w:rsidP="00772ECF">
            <w:pPr>
              <w:jc w:val="center"/>
              <w:rPr>
                <w:sz w:val="20"/>
                <w:szCs w:val="20"/>
              </w:rPr>
            </w:pPr>
            <w:r w:rsidRPr="006D4A95">
              <w:rPr>
                <w:sz w:val="20"/>
                <w:szCs w:val="20"/>
              </w:rPr>
              <w:t xml:space="preserve">Фактический результат  </w:t>
            </w:r>
            <w:r w:rsidRPr="006D4A95">
              <w:rPr>
                <w:sz w:val="20"/>
                <w:szCs w:val="20"/>
              </w:rPr>
              <w:br/>
              <w:t xml:space="preserve">выполнения мероприятия </w:t>
            </w:r>
            <w:r w:rsidRPr="006D4A95">
              <w:rPr>
                <w:sz w:val="20"/>
                <w:szCs w:val="20"/>
              </w:rPr>
              <w:br/>
              <w:t xml:space="preserve">с указанием причин   </w:t>
            </w:r>
            <w:r w:rsidRPr="006D4A95">
              <w:rPr>
                <w:sz w:val="20"/>
                <w:szCs w:val="20"/>
              </w:rPr>
              <w:br/>
              <w:t>невыполнения</w:t>
            </w:r>
          </w:p>
          <w:p w:rsidR="0092142D" w:rsidRPr="006D4A95" w:rsidRDefault="0092142D" w:rsidP="00772ECF">
            <w:pPr>
              <w:jc w:val="both"/>
              <w:rPr>
                <w:sz w:val="20"/>
                <w:szCs w:val="20"/>
              </w:rPr>
            </w:pPr>
          </w:p>
          <w:p w:rsidR="0092142D" w:rsidRPr="006D4A95" w:rsidRDefault="0092142D" w:rsidP="00772ECF">
            <w:pPr>
              <w:jc w:val="both"/>
              <w:rPr>
                <w:sz w:val="20"/>
                <w:szCs w:val="20"/>
              </w:rPr>
            </w:pPr>
          </w:p>
          <w:p w:rsidR="0092142D" w:rsidRPr="006D4A95" w:rsidRDefault="0092142D" w:rsidP="00772ECF">
            <w:pPr>
              <w:jc w:val="both"/>
              <w:rPr>
                <w:sz w:val="20"/>
                <w:szCs w:val="20"/>
              </w:rPr>
            </w:pPr>
          </w:p>
          <w:p w:rsidR="0092142D" w:rsidRPr="006D4A95" w:rsidRDefault="0092142D" w:rsidP="00772ECF">
            <w:pPr>
              <w:jc w:val="both"/>
              <w:rPr>
                <w:sz w:val="20"/>
                <w:szCs w:val="20"/>
              </w:rPr>
            </w:pPr>
          </w:p>
        </w:tc>
      </w:tr>
      <w:tr w:rsidR="0092142D" w:rsidRPr="00393545" w:rsidTr="00557436">
        <w:trPr>
          <w:gridAfter w:val="1"/>
          <w:wAfter w:w="19" w:type="dxa"/>
          <w:trHeight w:val="297"/>
        </w:trPr>
        <w:tc>
          <w:tcPr>
            <w:tcW w:w="3100" w:type="dxa"/>
            <w:vMerge/>
            <w:vAlign w:val="center"/>
          </w:tcPr>
          <w:p w:rsidR="0092142D" w:rsidRPr="006D4A95" w:rsidRDefault="0092142D" w:rsidP="00772ECF">
            <w:pPr>
              <w:rPr>
                <w:sz w:val="20"/>
                <w:szCs w:val="20"/>
              </w:rPr>
            </w:pPr>
          </w:p>
        </w:tc>
        <w:tc>
          <w:tcPr>
            <w:tcW w:w="1294" w:type="dxa"/>
            <w:vMerge/>
            <w:vAlign w:val="center"/>
          </w:tcPr>
          <w:p w:rsidR="0092142D" w:rsidRPr="006D4A95" w:rsidRDefault="0092142D" w:rsidP="00772ECF">
            <w:pPr>
              <w:rPr>
                <w:sz w:val="20"/>
                <w:szCs w:val="20"/>
              </w:rPr>
            </w:pPr>
          </w:p>
        </w:tc>
        <w:tc>
          <w:tcPr>
            <w:tcW w:w="1418" w:type="dxa"/>
            <w:gridSpan w:val="2"/>
            <w:vAlign w:val="center"/>
          </w:tcPr>
          <w:p w:rsidR="0092142D" w:rsidRPr="006D4A95" w:rsidRDefault="0092142D" w:rsidP="00772ECF">
            <w:pPr>
              <w:jc w:val="center"/>
              <w:rPr>
                <w:sz w:val="20"/>
                <w:szCs w:val="20"/>
              </w:rPr>
            </w:pPr>
            <w:r w:rsidRPr="006D4A95">
              <w:rPr>
                <w:sz w:val="20"/>
                <w:szCs w:val="20"/>
              </w:rPr>
              <w:t>всего</w:t>
            </w:r>
          </w:p>
          <w:p w:rsidR="0092142D" w:rsidRPr="006D4A95" w:rsidRDefault="0092142D" w:rsidP="00772ECF">
            <w:pPr>
              <w:jc w:val="center"/>
              <w:rPr>
                <w:sz w:val="20"/>
                <w:szCs w:val="20"/>
              </w:rPr>
            </w:pPr>
          </w:p>
        </w:tc>
        <w:tc>
          <w:tcPr>
            <w:tcW w:w="1133" w:type="dxa"/>
            <w:gridSpan w:val="2"/>
          </w:tcPr>
          <w:p w:rsidR="0092142D" w:rsidRPr="00582110" w:rsidRDefault="0092142D" w:rsidP="00772ECF">
            <w:pPr>
              <w:pStyle w:val="ConsPlusNormal"/>
              <w:widowControl/>
              <w:ind w:firstLine="0"/>
              <w:jc w:val="center"/>
              <w:rPr>
                <w:rFonts w:ascii="Times New Roman" w:eastAsia="Calibri" w:hAnsi="Times New Roman" w:cs="Times New Roman"/>
                <w:sz w:val="20"/>
                <w:szCs w:val="20"/>
              </w:rPr>
            </w:pPr>
            <w:r w:rsidRPr="00582110">
              <w:rPr>
                <w:rFonts w:ascii="Times New Roman" w:eastAsia="Calibri" w:hAnsi="Times New Roman" w:cs="Times New Roman"/>
                <w:sz w:val="20"/>
                <w:szCs w:val="20"/>
              </w:rPr>
              <w:t>Федераль</w:t>
            </w:r>
          </w:p>
          <w:p w:rsidR="0092142D" w:rsidRPr="006D4A95" w:rsidRDefault="0092142D" w:rsidP="00772ECF">
            <w:pPr>
              <w:jc w:val="center"/>
              <w:rPr>
                <w:sz w:val="20"/>
                <w:szCs w:val="20"/>
              </w:rPr>
            </w:pPr>
            <w:r w:rsidRPr="006D4A95">
              <w:rPr>
                <w:sz w:val="20"/>
                <w:szCs w:val="20"/>
              </w:rPr>
              <w:t xml:space="preserve">ный </w:t>
            </w:r>
            <w:r w:rsidRPr="006D4A95">
              <w:rPr>
                <w:sz w:val="20"/>
                <w:szCs w:val="20"/>
              </w:rPr>
              <w:br/>
              <w:t>бюджет</w:t>
            </w:r>
          </w:p>
        </w:tc>
        <w:tc>
          <w:tcPr>
            <w:tcW w:w="1419" w:type="dxa"/>
            <w:gridSpan w:val="3"/>
          </w:tcPr>
          <w:p w:rsidR="0092142D" w:rsidRPr="006D4A95" w:rsidRDefault="0092142D" w:rsidP="00772ECF">
            <w:pPr>
              <w:jc w:val="center"/>
              <w:rPr>
                <w:sz w:val="20"/>
                <w:szCs w:val="20"/>
              </w:rPr>
            </w:pPr>
            <w:r w:rsidRPr="006D4A95">
              <w:rPr>
                <w:sz w:val="20"/>
                <w:szCs w:val="20"/>
              </w:rPr>
              <w:t>Бюджет МО «Ленский муниципальный район»</w:t>
            </w:r>
          </w:p>
        </w:tc>
        <w:tc>
          <w:tcPr>
            <w:tcW w:w="1383" w:type="dxa"/>
            <w:gridSpan w:val="2"/>
          </w:tcPr>
          <w:p w:rsidR="0092142D" w:rsidRPr="006D4A95" w:rsidRDefault="0092142D" w:rsidP="00772ECF">
            <w:pPr>
              <w:jc w:val="center"/>
              <w:rPr>
                <w:sz w:val="20"/>
                <w:szCs w:val="20"/>
              </w:rPr>
            </w:pPr>
            <w:r w:rsidRPr="006D4A95">
              <w:rPr>
                <w:sz w:val="20"/>
                <w:szCs w:val="20"/>
              </w:rPr>
              <w:t xml:space="preserve">областной   </w:t>
            </w:r>
            <w:r w:rsidRPr="006D4A95">
              <w:rPr>
                <w:sz w:val="20"/>
                <w:szCs w:val="20"/>
              </w:rPr>
              <w:br/>
              <w:t>бюджет</w:t>
            </w:r>
          </w:p>
        </w:tc>
        <w:tc>
          <w:tcPr>
            <w:tcW w:w="1134" w:type="dxa"/>
            <w:gridSpan w:val="3"/>
          </w:tcPr>
          <w:p w:rsidR="0092142D" w:rsidRPr="00393545" w:rsidRDefault="0092142D" w:rsidP="00772ECF">
            <w:pPr>
              <w:jc w:val="center"/>
              <w:rPr>
                <w:sz w:val="20"/>
                <w:szCs w:val="20"/>
              </w:rPr>
            </w:pPr>
            <w:r w:rsidRPr="006D4A95">
              <w:rPr>
                <w:sz w:val="20"/>
                <w:szCs w:val="20"/>
              </w:rPr>
              <w:t xml:space="preserve">внебюджетные </w:t>
            </w:r>
            <w:r w:rsidRPr="006D4A95">
              <w:rPr>
                <w:sz w:val="20"/>
                <w:szCs w:val="20"/>
              </w:rPr>
              <w:br/>
              <w:t>источники</w:t>
            </w:r>
          </w:p>
        </w:tc>
        <w:tc>
          <w:tcPr>
            <w:tcW w:w="4645" w:type="dxa"/>
            <w:vMerge/>
            <w:vAlign w:val="center"/>
          </w:tcPr>
          <w:p w:rsidR="0092142D" w:rsidRPr="00393545" w:rsidRDefault="0092142D" w:rsidP="00772ECF">
            <w:pPr>
              <w:rPr>
                <w:sz w:val="20"/>
                <w:szCs w:val="20"/>
              </w:rPr>
            </w:pPr>
          </w:p>
        </w:tc>
      </w:tr>
      <w:tr w:rsidR="0092142D" w:rsidRPr="00393545" w:rsidTr="00557436">
        <w:trPr>
          <w:gridAfter w:val="1"/>
          <w:wAfter w:w="19" w:type="dxa"/>
          <w:trHeight w:val="2790"/>
        </w:trPr>
        <w:tc>
          <w:tcPr>
            <w:tcW w:w="3100" w:type="dxa"/>
            <w:vMerge/>
            <w:vAlign w:val="center"/>
          </w:tcPr>
          <w:p w:rsidR="0092142D" w:rsidRPr="00393545" w:rsidRDefault="0092142D" w:rsidP="00772ECF">
            <w:pPr>
              <w:rPr>
                <w:sz w:val="20"/>
                <w:szCs w:val="20"/>
              </w:rPr>
            </w:pPr>
          </w:p>
        </w:tc>
        <w:tc>
          <w:tcPr>
            <w:tcW w:w="1294" w:type="dxa"/>
            <w:vMerge/>
            <w:vAlign w:val="center"/>
          </w:tcPr>
          <w:p w:rsidR="0092142D" w:rsidRPr="00393545" w:rsidRDefault="0092142D" w:rsidP="00772ECF">
            <w:pPr>
              <w:rPr>
                <w:sz w:val="20"/>
                <w:szCs w:val="20"/>
              </w:rPr>
            </w:pPr>
          </w:p>
        </w:tc>
        <w:tc>
          <w:tcPr>
            <w:tcW w:w="709" w:type="dxa"/>
            <w:vAlign w:val="center"/>
          </w:tcPr>
          <w:p w:rsidR="0092142D" w:rsidRPr="00582110" w:rsidRDefault="0092142D" w:rsidP="00772ECF">
            <w:pPr>
              <w:pStyle w:val="ConsPlusNormal"/>
              <w:widowControl/>
              <w:ind w:firstLine="0"/>
              <w:jc w:val="center"/>
              <w:rPr>
                <w:rFonts w:ascii="Times New Roman" w:eastAsia="Calibri" w:hAnsi="Times New Roman" w:cs="Times New Roman"/>
                <w:sz w:val="20"/>
                <w:szCs w:val="20"/>
              </w:rPr>
            </w:pPr>
            <w:r w:rsidRPr="00582110">
              <w:rPr>
                <w:rFonts w:ascii="Times New Roman" w:eastAsia="Calibri" w:hAnsi="Times New Roman" w:cs="Times New Roman"/>
                <w:sz w:val="20"/>
                <w:szCs w:val="20"/>
              </w:rPr>
              <w:t>план</w:t>
            </w:r>
          </w:p>
        </w:tc>
        <w:tc>
          <w:tcPr>
            <w:tcW w:w="709" w:type="dxa"/>
            <w:vAlign w:val="center"/>
          </w:tcPr>
          <w:p w:rsidR="0092142D" w:rsidRPr="00582110" w:rsidRDefault="0092142D" w:rsidP="00772ECF">
            <w:pPr>
              <w:pStyle w:val="ConsPlusNormal"/>
              <w:widowControl/>
              <w:ind w:firstLine="0"/>
              <w:jc w:val="center"/>
              <w:rPr>
                <w:rFonts w:ascii="Times New Roman" w:eastAsia="Calibri" w:hAnsi="Times New Roman" w:cs="Times New Roman"/>
                <w:sz w:val="20"/>
                <w:szCs w:val="20"/>
              </w:rPr>
            </w:pPr>
            <w:r w:rsidRPr="00582110">
              <w:rPr>
                <w:rFonts w:ascii="Times New Roman" w:eastAsia="Calibri" w:hAnsi="Times New Roman" w:cs="Times New Roman"/>
                <w:sz w:val="20"/>
                <w:szCs w:val="20"/>
              </w:rPr>
              <w:t>факт</w:t>
            </w:r>
          </w:p>
        </w:tc>
        <w:tc>
          <w:tcPr>
            <w:tcW w:w="540" w:type="dxa"/>
            <w:vAlign w:val="center"/>
          </w:tcPr>
          <w:p w:rsidR="0092142D" w:rsidRPr="00582110" w:rsidRDefault="0092142D" w:rsidP="00772ECF">
            <w:pPr>
              <w:pStyle w:val="ConsPlusNormal"/>
              <w:widowControl/>
              <w:ind w:firstLine="0"/>
              <w:jc w:val="center"/>
              <w:rPr>
                <w:rFonts w:ascii="Times New Roman" w:eastAsia="Calibri" w:hAnsi="Times New Roman" w:cs="Times New Roman"/>
                <w:sz w:val="20"/>
                <w:szCs w:val="20"/>
              </w:rPr>
            </w:pPr>
            <w:r w:rsidRPr="00582110">
              <w:rPr>
                <w:rFonts w:ascii="Times New Roman" w:eastAsia="Calibri" w:hAnsi="Times New Roman" w:cs="Times New Roman"/>
                <w:sz w:val="20"/>
                <w:szCs w:val="20"/>
              </w:rPr>
              <w:t>план</w:t>
            </w:r>
          </w:p>
        </w:tc>
        <w:tc>
          <w:tcPr>
            <w:tcW w:w="593" w:type="dxa"/>
            <w:vAlign w:val="center"/>
          </w:tcPr>
          <w:p w:rsidR="0092142D" w:rsidRPr="00582110" w:rsidRDefault="0092142D" w:rsidP="00772ECF">
            <w:pPr>
              <w:pStyle w:val="ConsPlusNormal"/>
              <w:widowControl/>
              <w:ind w:firstLine="0"/>
              <w:jc w:val="center"/>
              <w:rPr>
                <w:rFonts w:ascii="Times New Roman" w:eastAsia="Calibri" w:hAnsi="Times New Roman" w:cs="Times New Roman"/>
                <w:sz w:val="20"/>
                <w:szCs w:val="20"/>
              </w:rPr>
            </w:pPr>
            <w:r w:rsidRPr="00582110">
              <w:rPr>
                <w:rFonts w:ascii="Times New Roman" w:eastAsia="Calibri" w:hAnsi="Times New Roman" w:cs="Times New Roman"/>
                <w:sz w:val="20"/>
                <w:szCs w:val="20"/>
              </w:rPr>
              <w:t>факт</w:t>
            </w:r>
          </w:p>
        </w:tc>
        <w:tc>
          <w:tcPr>
            <w:tcW w:w="567" w:type="dxa"/>
            <w:vAlign w:val="center"/>
          </w:tcPr>
          <w:p w:rsidR="0092142D" w:rsidRPr="00582110" w:rsidRDefault="0092142D" w:rsidP="00772ECF">
            <w:pPr>
              <w:pStyle w:val="ConsPlusNormal"/>
              <w:widowControl/>
              <w:ind w:firstLine="0"/>
              <w:jc w:val="center"/>
              <w:rPr>
                <w:rFonts w:ascii="Times New Roman" w:eastAsia="Calibri" w:hAnsi="Times New Roman" w:cs="Times New Roman"/>
                <w:sz w:val="16"/>
                <w:szCs w:val="16"/>
              </w:rPr>
            </w:pPr>
            <w:r w:rsidRPr="00582110">
              <w:rPr>
                <w:rFonts w:ascii="Times New Roman" w:eastAsia="Calibri" w:hAnsi="Times New Roman" w:cs="Times New Roman"/>
                <w:sz w:val="16"/>
                <w:szCs w:val="16"/>
              </w:rPr>
              <w:t xml:space="preserve">Предусм. </w:t>
            </w:r>
            <w:r w:rsidRPr="00582110">
              <w:rPr>
                <w:rFonts w:ascii="Times New Roman" w:eastAsia="Calibri" w:hAnsi="Times New Roman" w:cs="Times New Roman"/>
                <w:sz w:val="16"/>
                <w:szCs w:val="16"/>
              </w:rPr>
              <w:br/>
              <w:t>постан.</w:t>
            </w:r>
            <w:r w:rsidRPr="00582110">
              <w:rPr>
                <w:rFonts w:ascii="Times New Roman" w:eastAsia="Calibri" w:hAnsi="Times New Roman" w:cs="Times New Roman"/>
                <w:sz w:val="16"/>
                <w:szCs w:val="16"/>
              </w:rPr>
              <w:br/>
              <w:t>о Программе</w:t>
            </w:r>
          </w:p>
        </w:tc>
        <w:tc>
          <w:tcPr>
            <w:tcW w:w="474" w:type="dxa"/>
            <w:vAlign w:val="center"/>
          </w:tcPr>
          <w:p w:rsidR="0092142D" w:rsidRPr="00582110" w:rsidRDefault="0092142D" w:rsidP="00772ECF">
            <w:pPr>
              <w:pStyle w:val="ConsPlusNormal"/>
              <w:widowControl/>
              <w:ind w:firstLine="0"/>
              <w:jc w:val="center"/>
              <w:rPr>
                <w:rFonts w:ascii="Times New Roman" w:eastAsia="Calibri" w:hAnsi="Times New Roman" w:cs="Times New Roman"/>
                <w:sz w:val="16"/>
                <w:szCs w:val="16"/>
              </w:rPr>
            </w:pPr>
            <w:r w:rsidRPr="00582110">
              <w:rPr>
                <w:rFonts w:ascii="Times New Roman" w:eastAsia="Calibri" w:hAnsi="Times New Roman" w:cs="Times New Roman"/>
                <w:sz w:val="16"/>
                <w:szCs w:val="16"/>
              </w:rPr>
              <w:t>Утверж</w:t>
            </w:r>
          </w:p>
          <w:p w:rsidR="0092142D" w:rsidRPr="00582110" w:rsidRDefault="0092142D" w:rsidP="00772ECF">
            <w:pPr>
              <w:pStyle w:val="ConsPlusNormal"/>
              <w:widowControl/>
              <w:ind w:firstLine="0"/>
              <w:jc w:val="center"/>
              <w:rPr>
                <w:rFonts w:ascii="Times New Roman" w:eastAsia="Calibri" w:hAnsi="Times New Roman" w:cs="Times New Roman"/>
                <w:sz w:val="16"/>
                <w:szCs w:val="16"/>
              </w:rPr>
            </w:pPr>
            <w:r w:rsidRPr="00582110">
              <w:rPr>
                <w:rFonts w:ascii="Times New Roman" w:eastAsia="Calibri" w:hAnsi="Times New Roman" w:cs="Times New Roman"/>
                <w:sz w:val="16"/>
                <w:szCs w:val="16"/>
              </w:rPr>
              <w:t>дено</w:t>
            </w:r>
            <w:r w:rsidRPr="00582110">
              <w:rPr>
                <w:rFonts w:ascii="Times New Roman" w:eastAsia="Calibri" w:hAnsi="Times New Roman" w:cs="Times New Roman"/>
                <w:sz w:val="16"/>
                <w:szCs w:val="16"/>
              </w:rPr>
              <w:br/>
              <w:t>решен          о</w:t>
            </w:r>
            <w:r w:rsidRPr="00582110">
              <w:rPr>
                <w:rFonts w:ascii="Times New Roman" w:eastAsia="Calibri" w:hAnsi="Times New Roman" w:cs="Times New Roman"/>
                <w:sz w:val="16"/>
                <w:szCs w:val="16"/>
              </w:rPr>
              <w:br/>
              <w:t>бюд. на</w:t>
            </w:r>
            <w:r w:rsidRPr="00582110">
              <w:rPr>
                <w:rFonts w:ascii="Times New Roman" w:eastAsia="Calibri" w:hAnsi="Times New Roman" w:cs="Times New Roman"/>
                <w:sz w:val="16"/>
                <w:szCs w:val="16"/>
              </w:rPr>
              <w:br/>
              <w:t>201</w:t>
            </w:r>
            <w:r w:rsidR="00B535AA">
              <w:rPr>
                <w:rFonts w:ascii="Times New Roman" w:eastAsia="Calibri" w:hAnsi="Times New Roman" w:cs="Times New Roman"/>
                <w:sz w:val="16"/>
                <w:szCs w:val="16"/>
              </w:rPr>
              <w:t>8</w:t>
            </w:r>
            <w:r w:rsidRPr="00582110">
              <w:rPr>
                <w:rFonts w:ascii="Times New Roman" w:eastAsia="Calibri" w:hAnsi="Times New Roman" w:cs="Times New Roman"/>
                <w:sz w:val="16"/>
                <w:szCs w:val="16"/>
              </w:rPr>
              <w:t xml:space="preserve"> </w:t>
            </w:r>
          </w:p>
        </w:tc>
        <w:tc>
          <w:tcPr>
            <w:tcW w:w="378" w:type="dxa"/>
            <w:vAlign w:val="center"/>
          </w:tcPr>
          <w:p w:rsidR="0092142D" w:rsidRPr="00582110" w:rsidRDefault="0092142D" w:rsidP="00772ECF">
            <w:pPr>
              <w:pStyle w:val="ConsPlusNormal"/>
              <w:widowControl/>
              <w:ind w:firstLine="0"/>
              <w:jc w:val="center"/>
              <w:rPr>
                <w:rFonts w:ascii="Times New Roman" w:eastAsia="Calibri" w:hAnsi="Times New Roman" w:cs="Times New Roman"/>
                <w:sz w:val="16"/>
                <w:szCs w:val="16"/>
              </w:rPr>
            </w:pPr>
            <w:r w:rsidRPr="00582110">
              <w:rPr>
                <w:rFonts w:ascii="Times New Roman" w:eastAsia="Calibri" w:hAnsi="Times New Roman" w:cs="Times New Roman"/>
                <w:sz w:val="16"/>
                <w:szCs w:val="16"/>
              </w:rPr>
              <w:t>Фактически профинансировано</w:t>
            </w:r>
          </w:p>
        </w:tc>
        <w:tc>
          <w:tcPr>
            <w:tcW w:w="688" w:type="dxa"/>
            <w:vAlign w:val="center"/>
          </w:tcPr>
          <w:p w:rsidR="0092142D" w:rsidRPr="00582110" w:rsidRDefault="0092142D" w:rsidP="00772ECF">
            <w:pPr>
              <w:pStyle w:val="ConsPlusNormal"/>
              <w:widowControl/>
              <w:ind w:firstLine="0"/>
              <w:jc w:val="center"/>
              <w:rPr>
                <w:rFonts w:ascii="Times New Roman" w:eastAsia="Calibri" w:hAnsi="Times New Roman" w:cs="Times New Roman"/>
                <w:sz w:val="20"/>
                <w:szCs w:val="20"/>
              </w:rPr>
            </w:pPr>
            <w:r w:rsidRPr="00582110">
              <w:rPr>
                <w:rFonts w:ascii="Times New Roman" w:eastAsia="Calibri" w:hAnsi="Times New Roman" w:cs="Times New Roman"/>
                <w:sz w:val="20"/>
                <w:szCs w:val="20"/>
              </w:rPr>
              <w:t>план</w:t>
            </w:r>
          </w:p>
        </w:tc>
        <w:tc>
          <w:tcPr>
            <w:tcW w:w="695" w:type="dxa"/>
            <w:vAlign w:val="center"/>
          </w:tcPr>
          <w:p w:rsidR="0092142D" w:rsidRPr="00582110" w:rsidRDefault="0092142D" w:rsidP="00772ECF">
            <w:pPr>
              <w:pStyle w:val="ConsPlusNormal"/>
              <w:widowControl/>
              <w:ind w:firstLine="0"/>
              <w:jc w:val="center"/>
              <w:rPr>
                <w:rFonts w:ascii="Times New Roman" w:eastAsia="Calibri" w:hAnsi="Times New Roman" w:cs="Times New Roman"/>
                <w:sz w:val="20"/>
                <w:szCs w:val="20"/>
              </w:rPr>
            </w:pPr>
            <w:r w:rsidRPr="00582110">
              <w:rPr>
                <w:rFonts w:ascii="Times New Roman" w:eastAsia="Calibri" w:hAnsi="Times New Roman" w:cs="Times New Roman"/>
                <w:sz w:val="20"/>
                <w:szCs w:val="20"/>
              </w:rPr>
              <w:t>факт</w:t>
            </w:r>
          </w:p>
        </w:tc>
        <w:tc>
          <w:tcPr>
            <w:tcW w:w="567" w:type="dxa"/>
            <w:vAlign w:val="center"/>
          </w:tcPr>
          <w:p w:rsidR="0092142D" w:rsidRPr="00582110" w:rsidRDefault="0092142D" w:rsidP="00772ECF">
            <w:pPr>
              <w:pStyle w:val="ConsPlusNormal"/>
              <w:widowControl/>
              <w:ind w:firstLine="0"/>
              <w:jc w:val="center"/>
              <w:rPr>
                <w:rFonts w:ascii="Times New Roman" w:eastAsia="Calibri" w:hAnsi="Times New Roman" w:cs="Times New Roman"/>
                <w:sz w:val="20"/>
                <w:szCs w:val="20"/>
              </w:rPr>
            </w:pPr>
            <w:r w:rsidRPr="00582110">
              <w:rPr>
                <w:rFonts w:ascii="Times New Roman" w:eastAsia="Calibri" w:hAnsi="Times New Roman" w:cs="Times New Roman"/>
                <w:sz w:val="20"/>
                <w:szCs w:val="20"/>
              </w:rPr>
              <w:t>план</w:t>
            </w:r>
          </w:p>
        </w:tc>
        <w:tc>
          <w:tcPr>
            <w:tcW w:w="567" w:type="dxa"/>
            <w:gridSpan w:val="2"/>
            <w:vAlign w:val="center"/>
          </w:tcPr>
          <w:p w:rsidR="0092142D" w:rsidRPr="00582110" w:rsidRDefault="0092142D" w:rsidP="00772ECF">
            <w:pPr>
              <w:pStyle w:val="ConsPlusNormal"/>
              <w:widowControl/>
              <w:ind w:firstLine="0"/>
              <w:jc w:val="center"/>
              <w:rPr>
                <w:rFonts w:ascii="Times New Roman" w:eastAsia="Calibri" w:hAnsi="Times New Roman" w:cs="Times New Roman"/>
                <w:sz w:val="20"/>
                <w:szCs w:val="20"/>
              </w:rPr>
            </w:pPr>
            <w:r w:rsidRPr="00582110">
              <w:rPr>
                <w:rFonts w:ascii="Times New Roman" w:eastAsia="Calibri" w:hAnsi="Times New Roman" w:cs="Times New Roman"/>
                <w:sz w:val="20"/>
                <w:szCs w:val="20"/>
              </w:rPr>
              <w:t>факт</w:t>
            </w:r>
          </w:p>
        </w:tc>
        <w:tc>
          <w:tcPr>
            <w:tcW w:w="4645" w:type="dxa"/>
            <w:vMerge/>
            <w:vAlign w:val="center"/>
          </w:tcPr>
          <w:p w:rsidR="0092142D" w:rsidRPr="00393545" w:rsidRDefault="0092142D" w:rsidP="00772ECF">
            <w:pPr>
              <w:rPr>
                <w:sz w:val="20"/>
                <w:szCs w:val="20"/>
              </w:rPr>
            </w:pPr>
          </w:p>
        </w:tc>
      </w:tr>
      <w:tr w:rsidR="0092142D" w:rsidRPr="004E4A27" w:rsidTr="00557436">
        <w:trPr>
          <w:gridAfter w:val="1"/>
          <w:wAfter w:w="19" w:type="dxa"/>
        </w:trPr>
        <w:tc>
          <w:tcPr>
            <w:tcW w:w="3100" w:type="dxa"/>
          </w:tcPr>
          <w:p w:rsidR="0092142D" w:rsidRDefault="0092142D" w:rsidP="00772ECF">
            <w:pPr>
              <w:jc w:val="both"/>
            </w:pPr>
            <w:r w:rsidRPr="00326883">
              <w:lastRenderedPageBreak/>
              <w:t>1.1</w:t>
            </w:r>
            <w:r>
              <w:t xml:space="preserve">. </w:t>
            </w:r>
            <w:r w:rsidRPr="00C17691">
              <w:rPr>
                <w:sz w:val="20"/>
                <w:szCs w:val="20"/>
              </w:rPr>
              <w:t>Обеспечение межведомственного взаимодействия органов и учреждений системы профилактики через    проведение совместных совещаний, научно – практических семинаров, конференций, «круглых столов» по вопросам профилактики безнадзорности и правонарушений</w:t>
            </w:r>
          </w:p>
          <w:p w:rsidR="0092142D" w:rsidRPr="00393545" w:rsidRDefault="0092142D" w:rsidP="00772ECF">
            <w:pPr>
              <w:tabs>
                <w:tab w:val="left" w:pos="6720"/>
              </w:tabs>
              <w:jc w:val="both"/>
              <w:rPr>
                <w:sz w:val="20"/>
                <w:szCs w:val="20"/>
              </w:rPr>
            </w:pPr>
          </w:p>
        </w:tc>
        <w:tc>
          <w:tcPr>
            <w:tcW w:w="1294" w:type="dxa"/>
          </w:tcPr>
          <w:p w:rsidR="0092142D" w:rsidRPr="00326883" w:rsidRDefault="0092142D" w:rsidP="00772ECF">
            <w:pPr>
              <w:jc w:val="both"/>
            </w:pPr>
            <w:r w:rsidRPr="00326883">
              <w:t>Органы</w:t>
            </w:r>
          </w:p>
          <w:p w:rsidR="0092142D" w:rsidRPr="00393545" w:rsidRDefault="0092142D" w:rsidP="00772ECF">
            <w:pPr>
              <w:rPr>
                <w:sz w:val="20"/>
                <w:szCs w:val="20"/>
              </w:rPr>
            </w:pPr>
            <w:r w:rsidRPr="00326883">
              <w:t>системы профи-лактики</w:t>
            </w:r>
            <w:r w:rsidRPr="00393545">
              <w:rPr>
                <w:sz w:val="20"/>
                <w:szCs w:val="20"/>
              </w:rPr>
              <w:t xml:space="preserve"> </w:t>
            </w:r>
          </w:p>
          <w:p w:rsidR="0092142D" w:rsidRPr="00393545" w:rsidRDefault="0092142D" w:rsidP="00772ECF">
            <w:pPr>
              <w:rPr>
                <w:sz w:val="20"/>
                <w:szCs w:val="20"/>
              </w:rPr>
            </w:pPr>
          </w:p>
          <w:p w:rsidR="0092142D" w:rsidRPr="00393545" w:rsidRDefault="0092142D" w:rsidP="00772ECF">
            <w:pPr>
              <w:jc w:val="both"/>
              <w:rPr>
                <w:sz w:val="20"/>
                <w:szCs w:val="20"/>
              </w:rPr>
            </w:pPr>
          </w:p>
        </w:tc>
        <w:tc>
          <w:tcPr>
            <w:tcW w:w="709" w:type="dxa"/>
          </w:tcPr>
          <w:p w:rsidR="0092142D" w:rsidRPr="00393545" w:rsidRDefault="000F3416" w:rsidP="00772ECF">
            <w:pPr>
              <w:jc w:val="center"/>
              <w:rPr>
                <w:sz w:val="20"/>
                <w:szCs w:val="20"/>
              </w:rPr>
            </w:pPr>
            <w:r>
              <w:rPr>
                <w:sz w:val="20"/>
                <w:szCs w:val="20"/>
              </w:rPr>
              <w:t>0</w:t>
            </w:r>
          </w:p>
        </w:tc>
        <w:tc>
          <w:tcPr>
            <w:tcW w:w="709" w:type="dxa"/>
          </w:tcPr>
          <w:p w:rsidR="0092142D" w:rsidRPr="00393545" w:rsidRDefault="000F3416" w:rsidP="00772ECF">
            <w:pPr>
              <w:jc w:val="center"/>
              <w:rPr>
                <w:sz w:val="20"/>
                <w:szCs w:val="20"/>
              </w:rPr>
            </w:pPr>
            <w:r>
              <w:rPr>
                <w:sz w:val="20"/>
                <w:szCs w:val="20"/>
              </w:rPr>
              <w:t>0</w:t>
            </w:r>
          </w:p>
        </w:tc>
        <w:tc>
          <w:tcPr>
            <w:tcW w:w="540" w:type="dxa"/>
          </w:tcPr>
          <w:p w:rsidR="0092142D" w:rsidRPr="00393545" w:rsidRDefault="000F3416" w:rsidP="00772ECF">
            <w:pPr>
              <w:jc w:val="center"/>
              <w:rPr>
                <w:sz w:val="20"/>
                <w:szCs w:val="20"/>
              </w:rPr>
            </w:pPr>
            <w:r>
              <w:rPr>
                <w:sz w:val="20"/>
                <w:szCs w:val="20"/>
              </w:rPr>
              <w:t>0</w:t>
            </w:r>
          </w:p>
        </w:tc>
        <w:tc>
          <w:tcPr>
            <w:tcW w:w="593" w:type="dxa"/>
          </w:tcPr>
          <w:p w:rsidR="0092142D" w:rsidRPr="00393545" w:rsidRDefault="000F3416" w:rsidP="00772ECF">
            <w:pPr>
              <w:jc w:val="center"/>
              <w:rPr>
                <w:sz w:val="20"/>
                <w:szCs w:val="20"/>
              </w:rPr>
            </w:pPr>
            <w:r>
              <w:rPr>
                <w:sz w:val="20"/>
                <w:szCs w:val="20"/>
              </w:rPr>
              <w:t>0</w:t>
            </w:r>
          </w:p>
        </w:tc>
        <w:tc>
          <w:tcPr>
            <w:tcW w:w="567" w:type="dxa"/>
          </w:tcPr>
          <w:p w:rsidR="0092142D" w:rsidRPr="00393545" w:rsidRDefault="000F3416" w:rsidP="00772ECF">
            <w:pPr>
              <w:jc w:val="center"/>
              <w:rPr>
                <w:sz w:val="20"/>
                <w:szCs w:val="20"/>
              </w:rPr>
            </w:pPr>
            <w:r>
              <w:rPr>
                <w:sz w:val="20"/>
                <w:szCs w:val="20"/>
              </w:rPr>
              <w:t>0</w:t>
            </w:r>
          </w:p>
        </w:tc>
        <w:tc>
          <w:tcPr>
            <w:tcW w:w="474" w:type="dxa"/>
          </w:tcPr>
          <w:p w:rsidR="0092142D" w:rsidRPr="00393545" w:rsidRDefault="000F3416" w:rsidP="00772ECF">
            <w:pPr>
              <w:jc w:val="center"/>
              <w:rPr>
                <w:sz w:val="20"/>
                <w:szCs w:val="20"/>
              </w:rPr>
            </w:pPr>
            <w:r>
              <w:rPr>
                <w:sz w:val="20"/>
                <w:szCs w:val="20"/>
              </w:rPr>
              <w:t>0</w:t>
            </w:r>
          </w:p>
        </w:tc>
        <w:tc>
          <w:tcPr>
            <w:tcW w:w="378" w:type="dxa"/>
          </w:tcPr>
          <w:p w:rsidR="0092142D" w:rsidRPr="00393545" w:rsidRDefault="000F3416" w:rsidP="00772ECF">
            <w:pPr>
              <w:jc w:val="center"/>
              <w:rPr>
                <w:sz w:val="20"/>
                <w:szCs w:val="20"/>
              </w:rPr>
            </w:pPr>
            <w:r>
              <w:rPr>
                <w:sz w:val="20"/>
                <w:szCs w:val="20"/>
              </w:rPr>
              <w:t>0</w:t>
            </w:r>
          </w:p>
        </w:tc>
        <w:tc>
          <w:tcPr>
            <w:tcW w:w="688" w:type="dxa"/>
          </w:tcPr>
          <w:p w:rsidR="0092142D" w:rsidRPr="00393545" w:rsidRDefault="000F3416" w:rsidP="00772ECF">
            <w:pPr>
              <w:jc w:val="center"/>
              <w:rPr>
                <w:sz w:val="20"/>
                <w:szCs w:val="20"/>
              </w:rPr>
            </w:pPr>
            <w:r>
              <w:rPr>
                <w:sz w:val="20"/>
                <w:szCs w:val="20"/>
              </w:rPr>
              <w:t>0</w:t>
            </w:r>
          </w:p>
        </w:tc>
        <w:tc>
          <w:tcPr>
            <w:tcW w:w="695" w:type="dxa"/>
          </w:tcPr>
          <w:p w:rsidR="0092142D" w:rsidRPr="00393545" w:rsidRDefault="000F3416" w:rsidP="00772ECF">
            <w:pPr>
              <w:jc w:val="center"/>
              <w:rPr>
                <w:sz w:val="20"/>
                <w:szCs w:val="20"/>
              </w:rPr>
            </w:pPr>
            <w:r>
              <w:rPr>
                <w:sz w:val="20"/>
                <w:szCs w:val="20"/>
              </w:rPr>
              <w:t>0</w:t>
            </w:r>
          </w:p>
        </w:tc>
        <w:tc>
          <w:tcPr>
            <w:tcW w:w="567" w:type="dxa"/>
          </w:tcPr>
          <w:p w:rsidR="0092142D" w:rsidRPr="00393545" w:rsidRDefault="000F3416" w:rsidP="00772ECF">
            <w:pPr>
              <w:jc w:val="center"/>
              <w:rPr>
                <w:sz w:val="20"/>
                <w:szCs w:val="20"/>
              </w:rPr>
            </w:pPr>
            <w:r>
              <w:rPr>
                <w:sz w:val="20"/>
                <w:szCs w:val="20"/>
              </w:rPr>
              <w:t>0</w:t>
            </w:r>
          </w:p>
        </w:tc>
        <w:tc>
          <w:tcPr>
            <w:tcW w:w="567" w:type="dxa"/>
            <w:gridSpan w:val="2"/>
          </w:tcPr>
          <w:p w:rsidR="0092142D" w:rsidRPr="00393545" w:rsidRDefault="000F3416" w:rsidP="00772ECF">
            <w:pPr>
              <w:jc w:val="center"/>
              <w:rPr>
                <w:sz w:val="20"/>
                <w:szCs w:val="20"/>
              </w:rPr>
            </w:pPr>
            <w:r>
              <w:rPr>
                <w:sz w:val="20"/>
                <w:szCs w:val="20"/>
              </w:rPr>
              <w:t>0</w:t>
            </w:r>
          </w:p>
        </w:tc>
        <w:tc>
          <w:tcPr>
            <w:tcW w:w="4645" w:type="dxa"/>
          </w:tcPr>
          <w:p w:rsidR="0092142D" w:rsidRDefault="0026030C" w:rsidP="00772ECF">
            <w:pPr>
              <w:jc w:val="both"/>
              <w:rPr>
                <w:sz w:val="20"/>
                <w:szCs w:val="20"/>
              </w:rPr>
            </w:pPr>
            <w:r w:rsidRPr="00AF105F">
              <w:rPr>
                <w:sz w:val="20"/>
                <w:szCs w:val="20"/>
              </w:rPr>
              <w:t>В целях разработки эффективных форм работы</w:t>
            </w:r>
            <w:r>
              <w:rPr>
                <w:sz w:val="20"/>
                <w:szCs w:val="20"/>
              </w:rPr>
              <w:t>, устранения выявленных недостатков в работе за 9 месяцев 2018 го</w:t>
            </w:r>
            <w:r w:rsidRPr="00AF105F">
              <w:rPr>
                <w:sz w:val="20"/>
                <w:szCs w:val="20"/>
              </w:rPr>
              <w:t>д</w:t>
            </w:r>
            <w:r>
              <w:rPr>
                <w:sz w:val="20"/>
                <w:szCs w:val="20"/>
              </w:rPr>
              <w:t>а</w:t>
            </w:r>
            <w:r w:rsidRPr="00AF105F">
              <w:rPr>
                <w:sz w:val="20"/>
                <w:szCs w:val="20"/>
              </w:rPr>
              <w:t xml:space="preserve"> на заседаниях </w:t>
            </w:r>
            <w:r>
              <w:rPr>
                <w:sz w:val="20"/>
                <w:szCs w:val="20"/>
              </w:rPr>
              <w:t xml:space="preserve">ТКДН и ЗП </w:t>
            </w:r>
            <w:r w:rsidRPr="00AF105F">
              <w:rPr>
                <w:sz w:val="20"/>
                <w:szCs w:val="20"/>
              </w:rPr>
              <w:t xml:space="preserve"> </w:t>
            </w:r>
            <w:r>
              <w:rPr>
                <w:sz w:val="20"/>
                <w:szCs w:val="20"/>
              </w:rPr>
              <w:t xml:space="preserve">было </w:t>
            </w:r>
            <w:r w:rsidRPr="00AF105F">
              <w:rPr>
                <w:sz w:val="20"/>
                <w:szCs w:val="20"/>
              </w:rPr>
              <w:t>рассмотрен</w:t>
            </w:r>
            <w:r>
              <w:rPr>
                <w:sz w:val="20"/>
                <w:szCs w:val="20"/>
              </w:rPr>
              <w:t>о</w:t>
            </w:r>
            <w:r w:rsidRPr="00AF105F">
              <w:rPr>
                <w:sz w:val="20"/>
                <w:szCs w:val="20"/>
              </w:rPr>
              <w:t xml:space="preserve"> </w:t>
            </w:r>
            <w:r>
              <w:rPr>
                <w:sz w:val="20"/>
                <w:szCs w:val="20"/>
              </w:rPr>
              <w:t>6</w:t>
            </w:r>
            <w:r w:rsidRPr="00AF105F">
              <w:rPr>
                <w:sz w:val="20"/>
                <w:szCs w:val="20"/>
              </w:rPr>
              <w:t xml:space="preserve"> плановых вопрос</w:t>
            </w:r>
            <w:r>
              <w:rPr>
                <w:sz w:val="20"/>
                <w:szCs w:val="20"/>
              </w:rPr>
              <w:t xml:space="preserve">а, касающихся </w:t>
            </w:r>
            <w:r w:rsidRPr="00FB2B38">
              <w:rPr>
                <w:sz w:val="20"/>
                <w:szCs w:val="20"/>
              </w:rPr>
              <w:t>безнадзорности, беспризорности, правонарушений несовершеннолетних, жестокого обращения с детьми</w:t>
            </w:r>
            <w:r w:rsidRPr="00AF105F">
              <w:rPr>
                <w:sz w:val="20"/>
                <w:szCs w:val="20"/>
              </w:rPr>
              <w:t xml:space="preserve"> с постановкой конкретных задач органам системы профилактики и сроков их исполнения</w:t>
            </w:r>
            <w:r>
              <w:rPr>
                <w:sz w:val="20"/>
                <w:szCs w:val="20"/>
              </w:rPr>
              <w:t>.</w:t>
            </w:r>
          </w:p>
        </w:tc>
      </w:tr>
      <w:tr w:rsidR="0092142D" w:rsidRPr="004E4A27" w:rsidTr="00557436">
        <w:trPr>
          <w:gridAfter w:val="1"/>
          <w:wAfter w:w="19" w:type="dxa"/>
        </w:trPr>
        <w:tc>
          <w:tcPr>
            <w:tcW w:w="3100" w:type="dxa"/>
          </w:tcPr>
          <w:p w:rsidR="0092142D" w:rsidRPr="00C17691" w:rsidRDefault="0092142D" w:rsidP="00772ECF">
            <w:pPr>
              <w:jc w:val="both"/>
              <w:rPr>
                <w:sz w:val="20"/>
                <w:szCs w:val="20"/>
              </w:rPr>
            </w:pPr>
            <w:r w:rsidRPr="003D05DA">
              <w:rPr>
                <w:sz w:val="22"/>
                <w:szCs w:val="22"/>
              </w:rPr>
              <w:t xml:space="preserve">1.2. </w:t>
            </w:r>
            <w:r w:rsidRPr="00C17691">
              <w:rPr>
                <w:sz w:val="20"/>
                <w:szCs w:val="20"/>
              </w:rPr>
              <w:t>Развитие форм социально – психологической поддержки семьи и детей:</w:t>
            </w:r>
          </w:p>
          <w:p w:rsidR="0092142D" w:rsidRPr="003D05DA" w:rsidRDefault="0092142D" w:rsidP="00772ECF">
            <w:pPr>
              <w:jc w:val="both"/>
            </w:pPr>
            <w:r w:rsidRPr="00C17691">
              <w:rPr>
                <w:sz w:val="20"/>
                <w:szCs w:val="20"/>
              </w:rPr>
              <w:t>- привлечение специалистов области для оказания квалифицированной психологической помощи</w:t>
            </w:r>
            <w:r w:rsidRPr="003D05DA">
              <w:rPr>
                <w:sz w:val="22"/>
                <w:szCs w:val="22"/>
              </w:rPr>
              <w:t xml:space="preserve"> родителям;</w:t>
            </w:r>
          </w:p>
          <w:p w:rsidR="0092142D" w:rsidRPr="00393545" w:rsidRDefault="0092142D" w:rsidP="00772ECF">
            <w:pPr>
              <w:jc w:val="both"/>
              <w:rPr>
                <w:sz w:val="20"/>
                <w:szCs w:val="20"/>
              </w:rPr>
            </w:pPr>
            <w:r w:rsidRPr="003D05DA">
              <w:rPr>
                <w:sz w:val="22"/>
                <w:szCs w:val="22"/>
              </w:rPr>
              <w:t>- оказание материальной помощи малоимущим семьям, оказавшимся в трудной жизненной ситуации</w:t>
            </w:r>
          </w:p>
        </w:tc>
        <w:tc>
          <w:tcPr>
            <w:tcW w:w="1294" w:type="dxa"/>
            <w:vAlign w:val="center"/>
          </w:tcPr>
          <w:p w:rsidR="0092142D" w:rsidRPr="00326883" w:rsidRDefault="0092142D" w:rsidP="00772ECF">
            <w:pPr>
              <w:jc w:val="both"/>
            </w:pPr>
            <w:r w:rsidRPr="00326883">
              <w:t>Органы</w:t>
            </w:r>
          </w:p>
          <w:p w:rsidR="0092142D" w:rsidRPr="00326883" w:rsidRDefault="0092142D" w:rsidP="00772ECF">
            <w:pPr>
              <w:jc w:val="both"/>
            </w:pPr>
            <w:r w:rsidRPr="00326883">
              <w:t>системы профи-лактики</w:t>
            </w:r>
          </w:p>
          <w:p w:rsidR="0092142D" w:rsidRDefault="0092142D" w:rsidP="00772ECF">
            <w:pPr>
              <w:jc w:val="both"/>
            </w:pPr>
          </w:p>
          <w:p w:rsidR="0092142D" w:rsidRPr="00326883" w:rsidRDefault="0092142D" w:rsidP="00772ECF">
            <w:pPr>
              <w:jc w:val="both"/>
            </w:pPr>
            <w:r w:rsidRPr="00326883">
              <w:t>ОСЗН</w:t>
            </w:r>
          </w:p>
        </w:tc>
        <w:tc>
          <w:tcPr>
            <w:tcW w:w="709" w:type="dxa"/>
            <w:vAlign w:val="center"/>
          </w:tcPr>
          <w:p w:rsidR="0092142D" w:rsidRDefault="0092142D" w:rsidP="00772ECF">
            <w:pPr>
              <w:jc w:val="center"/>
              <w:rPr>
                <w:color w:val="FF0000"/>
                <w:sz w:val="20"/>
                <w:szCs w:val="20"/>
              </w:rPr>
            </w:pPr>
          </w:p>
          <w:p w:rsidR="000F3416" w:rsidRDefault="000F3416" w:rsidP="00772ECF">
            <w:pPr>
              <w:jc w:val="center"/>
              <w:rPr>
                <w:color w:val="FF0000"/>
                <w:sz w:val="20"/>
                <w:szCs w:val="20"/>
              </w:rPr>
            </w:pPr>
          </w:p>
          <w:p w:rsidR="000F3416" w:rsidRDefault="000F3416" w:rsidP="00772ECF">
            <w:pPr>
              <w:jc w:val="center"/>
              <w:rPr>
                <w:color w:val="FF0000"/>
                <w:sz w:val="20"/>
                <w:szCs w:val="20"/>
              </w:rPr>
            </w:pPr>
          </w:p>
          <w:p w:rsidR="000F3416" w:rsidRDefault="000F3416" w:rsidP="00772ECF">
            <w:pPr>
              <w:jc w:val="center"/>
              <w:rPr>
                <w:color w:val="FF0000"/>
                <w:sz w:val="20"/>
                <w:szCs w:val="20"/>
              </w:rPr>
            </w:pPr>
          </w:p>
          <w:p w:rsidR="000F3416" w:rsidRDefault="000F3416" w:rsidP="00772ECF">
            <w:pPr>
              <w:jc w:val="center"/>
              <w:rPr>
                <w:color w:val="FF0000"/>
                <w:sz w:val="20"/>
                <w:szCs w:val="20"/>
              </w:rPr>
            </w:pPr>
          </w:p>
          <w:p w:rsidR="000F3416" w:rsidRDefault="000F3416" w:rsidP="00772ECF">
            <w:pPr>
              <w:jc w:val="center"/>
              <w:rPr>
                <w:color w:val="FF0000"/>
                <w:sz w:val="20"/>
                <w:szCs w:val="20"/>
              </w:rPr>
            </w:pPr>
          </w:p>
          <w:p w:rsidR="000F3416" w:rsidRDefault="000F3416" w:rsidP="00772ECF">
            <w:pPr>
              <w:jc w:val="center"/>
              <w:rPr>
                <w:color w:val="FF0000"/>
                <w:sz w:val="20"/>
                <w:szCs w:val="20"/>
              </w:rPr>
            </w:pPr>
          </w:p>
          <w:p w:rsidR="000F3416" w:rsidRPr="00870F96" w:rsidRDefault="000F3416" w:rsidP="00772ECF">
            <w:pPr>
              <w:jc w:val="center"/>
              <w:rPr>
                <w:color w:val="FF0000"/>
                <w:sz w:val="20"/>
                <w:szCs w:val="20"/>
              </w:rPr>
            </w:pPr>
            <w:r>
              <w:rPr>
                <w:color w:val="FF0000"/>
                <w:sz w:val="20"/>
                <w:szCs w:val="20"/>
              </w:rPr>
              <w:t>100,0</w:t>
            </w:r>
          </w:p>
        </w:tc>
        <w:tc>
          <w:tcPr>
            <w:tcW w:w="709" w:type="dxa"/>
            <w:vAlign w:val="center"/>
          </w:tcPr>
          <w:p w:rsidR="0092142D" w:rsidRDefault="0092142D"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Pr="00393545" w:rsidRDefault="0026030C" w:rsidP="00772ECF">
            <w:pPr>
              <w:jc w:val="center"/>
              <w:rPr>
                <w:sz w:val="20"/>
                <w:szCs w:val="20"/>
              </w:rPr>
            </w:pPr>
            <w:r>
              <w:rPr>
                <w:sz w:val="20"/>
                <w:szCs w:val="20"/>
              </w:rPr>
              <w:t>55,0</w:t>
            </w:r>
          </w:p>
        </w:tc>
        <w:tc>
          <w:tcPr>
            <w:tcW w:w="540" w:type="dxa"/>
            <w:vAlign w:val="center"/>
          </w:tcPr>
          <w:p w:rsidR="0092142D" w:rsidRDefault="0092142D"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Pr="00393545" w:rsidRDefault="000F3416" w:rsidP="00772ECF">
            <w:pPr>
              <w:jc w:val="center"/>
              <w:rPr>
                <w:sz w:val="20"/>
                <w:szCs w:val="20"/>
              </w:rPr>
            </w:pPr>
            <w:r>
              <w:rPr>
                <w:sz w:val="20"/>
                <w:szCs w:val="20"/>
              </w:rPr>
              <w:t>0</w:t>
            </w:r>
          </w:p>
        </w:tc>
        <w:tc>
          <w:tcPr>
            <w:tcW w:w="593" w:type="dxa"/>
            <w:vAlign w:val="center"/>
          </w:tcPr>
          <w:p w:rsidR="0092142D" w:rsidRDefault="0092142D"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Pr="00393545" w:rsidRDefault="000F3416" w:rsidP="00772ECF">
            <w:pPr>
              <w:jc w:val="center"/>
              <w:rPr>
                <w:sz w:val="20"/>
                <w:szCs w:val="20"/>
              </w:rPr>
            </w:pPr>
            <w:r>
              <w:rPr>
                <w:sz w:val="20"/>
                <w:szCs w:val="20"/>
              </w:rPr>
              <w:t>0</w:t>
            </w:r>
          </w:p>
        </w:tc>
        <w:tc>
          <w:tcPr>
            <w:tcW w:w="567" w:type="dxa"/>
            <w:vAlign w:val="center"/>
          </w:tcPr>
          <w:p w:rsidR="0092142D" w:rsidRDefault="0092142D" w:rsidP="00772ECF">
            <w:pPr>
              <w:jc w:val="center"/>
              <w:rPr>
                <w:sz w:val="16"/>
                <w:szCs w:val="16"/>
              </w:rPr>
            </w:pPr>
          </w:p>
          <w:p w:rsidR="000F3416" w:rsidRDefault="000F3416" w:rsidP="00772ECF">
            <w:pPr>
              <w:jc w:val="center"/>
              <w:rPr>
                <w:sz w:val="16"/>
                <w:szCs w:val="16"/>
              </w:rPr>
            </w:pPr>
          </w:p>
          <w:p w:rsidR="000F3416" w:rsidRDefault="000F3416" w:rsidP="00772ECF">
            <w:pPr>
              <w:jc w:val="center"/>
              <w:rPr>
                <w:sz w:val="16"/>
                <w:szCs w:val="16"/>
              </w:rPr>
            </w:pPr>
          </w:p>
          <w:p w:rsidR="000F3416" w:rsidRDefault="000F3416" w:rsidP="00772ECF">
            <w:pPr>
              <w:jc w:val="center"/>
              <w:rPr>
                <w:sz w:val="16"/>
                <w:szCs w:val="16"/>
              </w:rPr>
            </w:pPr>
          </w:p>
          <w:p w:rsidR="000F3416" w:rsidRDefault="000F3416" w:rsidP="00772ECF">
            <w:pPr>
              <w:jc w:val="center"/>
              <w:rPr>
                <w:sz w:val="16"/>
                <w:szCs w:val="16"/>
              </w:rPr>
            </w:pPr>
          </w:p>
          <w:p w:rsidR="000F3416" w:rsidRDefault="000F3416" w:rsidP="00772ECF">
            <w:pPr>
              <w:jc w:val="center"/>
              <w:rPr>
                <w:sz w:val="16"/>
                <w:szCs w:val="16"/>
              </w:rPr>
            </w:pPr>
          </w:p>
          <w:p w:rsidR="000F3416" w:rsidRDefault="000F3416" w:rsidP="00772ECF">
            <w:pPr>
              <w:jc w:val="center"/>
              <w:rPr>
                <w:sz w:val="16"/>
                <w:szCs w:val="16"/>
              </w:rPr>
            </w:pPr>
          </w:p>
          <w:p w:rsidR="000F3416" w:rsidRDefault="000F3416" w:rsidP="00772ECF">
            <w:pPr>
              <w:jc w:val="center"/>
              <w:rPr>
                <w:sz w:val="16"/>
                <w:szCs w:val="16"/>
              </w:rPr>
            </w:pPr>
          </w:p>
          <w:p w:rsidR="000F3416" w:rsidRDefault="000F3416" w:rsidP="00772ECF">
            <w:pPr>
              <w:jc w:val="center"/>
              <w:rPr>
                <w:sz w:val="16"/>
                <w:szCs w:val="16"/>
              </w:rPr>
            </w:pPr>
          </w:p>
          <w:p w:rsidR="000F3416" w:rsidRPr="006A6C83" w:rsidRDefault="000F3416" w:rsidP="00772ECF">
            <w:pPr>
              <w:jc w:val="center"/>
              <w:rPr>
                <w:sz w:val="16"/>
                <w:szCs w:val="16"/>
              </w:rPr>
            </w:pPr>
            <w:r>
              <w:rPr>
                <w:sz w:val="16"/>
                <w:szCs w:val="16"/>
              </w:rPr>
              <w:t>0</w:t>
            </w:r>
          </w:p>
        </w:tc>
        <w:tc>
          <w:tcPr>
            <w:tcW w:w="474" w:type="dxa"/>
            <w:vAlign w:val="center"/>
          </w:tcPr>
          <w:p w:rsidR="0092142D" w:rsidRDefault="0092142D" w:rsidP="00772ECF">
            <w:pPr>
              <w:jc w:val="center"/>
              <w:rPr>
                <w:sz w:val="16"/>
                <w:szCs w:val="16"/>
              </w:rPr>
            </w:pPr>
          </w:p>
          <w:p w:rsidR="000F3416" w:rsidRDefault="000F3416" w:rsidP="00772ECF">
            <w:pPr>
              <w:jc w:val="center"/>
              <w:rPr>
                <w:sz w:val="16"/>
                <w:szCs w:val="16"/>
              </w:rPr>
            </w:pPr>
          </w:p>
          <w:p w:rsidR="000F3416" w:rsidRDefault="000F3416" w:rsidP="00772ECF">
            <w:pPr>
              <w:jc w:val="center"/>
              <w:rPr>
                <w:sz w:val="16"/>
                <w:szCs w:val="16"/>
              </w:rPr>
            </w:pPr>
          </w:p>
          <w:p w:rsidR="000F3416" w:rsidRDefault="000F3416" w:rsidP="00772ECF">
            <w:pPr>
              <w:jc w:val="center"/>
              <w:rPr>
                <w:sz w:val="16"/>
                <w:szCs w:val="16"/>
              </w:rPr>
            </w:pPr>
          </w:p>
          <w:p w:rsidR="000F3416" w:rsidRDefault="000F3416" w:rsidP="00772ECF">
            <w:pPr>
              <w:jc w:val="center"/>
              <w:rPr>
                <w:sz w:val="16"/>
                <w:szCs w:val="16"/>
              </w:rPr>
            </w:pPr>
          </w:p>
          <w:p w:rsidR="000F3416" w:rsidRDefault="000F3416" w:rsidP="00772ECF">
            <w:pPr>
              <w:jc w:val="center"/>
              <w:rPr>
                <w:sz w:val="16"/>
                <w:szCs w:val="16"/>
              </w:rPr>
            </w:pPr>
          </w:p>
          <w:p w:rsidR="000F3416" w:rsidRDefault="000F3416" w:rsidP="00772ECF">
            <w:pPr>
              <w:jc w:val="center"/>
              <w:rPr>
                <w:sz w:val="16"/>
                <w:szCs w:val="16"/>
              </w:rPr>
            </w:pPr>
          </w:p>
          <w:p w:rsidR="000F3416" w:rsidRDefault="000F3416" w:rsidP="00772ECF">
            <w:pPr>
              <w:jc w:val="center"/>
              <w:rPr>
                <w:sz w:val="16"/>
                <w:szCs w:val="16"/>
              </w:rPr>
            </w:pPr>
          </w:p>
          <w:p w:rsidR="000F3416" w:rsidRDefault="000F3416" w:rsidP="00772ECF">
            <w:pPr>
              <w:jc w:val="center"/>
              <w:rPr>
                <w:sz w:val="16"/>
                <w:szCs w:val="16"/>
              </w:rPr>
            </w:pPr>
          </w:p>
          <w:p w:rsidR="000F3416" w:rsidRPr="006A6C83" w:rsidRDefault="000F3416" w:rsidP="00772ECF">
            <w:pPr>
              <w:jc w:val="center"/>
              <w:rPr>
                <w:sz w:val="16"/>
                <w:szCs w:val="16"/>
              </w:rPr>
            </w:pPr>
            <w:r>
              <w:rPr>
                <w:sz w:val="16"/>
                <w:szCs w:val="16"/>
              </w:rPr>
              <w:t>0</w:t>
            </w:r>
          </w:p>
        </w:tc>
        <w:tc>
          <w:tcPr>
            <w:tcW w:w="378" w:type="dxa"/>
            <w:vAlign w:val="center"/>
          </w:tcPr>
          <w:p w:rsidR="0092142D" w:rsidRDefault="0092142D"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Pr="00393545" w:rsidRDefault="000F3416" w:rsidP="00772ECF">
            <w:pPr>
              <w:jc w:val="center"/>
              <w:rPr>
                <w:sz w:val="20"/>
                <w:szCs w:val="20"/>
              </w:rPr>
            </w:pPr>
            <w:r>
              <w:rPr>
                <w:sz w:val="20"/>
                <w:szCs w:val="20"/>
              </w:rPr>
              <w:t>0</w:t>
            </w:r>
          </w:p>
        </w:tc>
        <w:tc>
          <w:tcPr>
            <w:tcW w:w="688" w:type="dxa"/>
            <w:vAlign w:val="center"/>
          </w:tcPr>
          <w:p w:rsidR="0092142D" w:rsidRDefault="0092142D" w:rsidP="00772ECF">
            <w:pPr>
              <w:jc w:val="center"/>
              <w:rPr>
                <w:color w:val="FF0000"/>
                <w:sz w:val="20"/>
                <w:szCs w:val="20"/>
              </w:rPr>
            </w:pPr>
          </w:p>
          <w:p w:rsidR="000F3416" w:rsidRDefault="000F3416" w:rsidP="00772ECF">
            <w:pPr>
              <w:jc w:val="center"/>
              <w:rPr>
                <w:color w:val="FF0000"/>
                <w:sz w:val="20"/>
                <w:szCs w:val="20"/>
              </w:rPr>
            </w:pPr>
          </w:p>
          <w:p w:rsidR="000F3416" w:rsidRDefault="000F3416" w:rsidP="00772ECF">
            <w:pPr>
              <w:jc w:val="center"/>
              <w:rPr>
                <w:color w:val="FF0000"/>
                <w:sz w:val="20"/>
                <w:szCs w:val="20"/>
              </w:rPr>
            </w:pPr>
          </w:p>
          <w:p w:rsidR="000F3416" w:rsidRDefault="000F3416" w:rsidP="00772ECF">
            <w:pPr>
              <w:jc w:val="center"/>
              <w:rPr>
                <w:color w:val="FF0000"/>
                <w:sz w:val="20"/>
                <w:szCs w:val="20"/>
              </w:rPr>
            </w:pPr>
          </w:p>
          <w:p w:rsidR="000F3416" w:rsidRDefault="000F3416" w:rsidP="00772ECF">
            <w:pPr>
              <w:jc w:val="center"/>
              <w:rPr>
                <w:color w:val="FF0000"/>
                <w:sz w:val="20"/>
                <w:szCs w:val="20"/>
              </w:rPr>
            </w:pPr>
          </w:p>
          <w:p w:rsidR="000F3416" w:rsidRDefault="000F3416" w:rsidP="00772ECF">
            <w:pPr>
              <w:jc w:val="center"/>
              <w:rPr>
                <w:color w:val="FF0000"/>
                <w:sz w:val="20"/>
                <w:szCs w:val="20"/>
              </w:rPr>
            </w:pPr>
          </w:p>
          <w:p w:rsidR="000F3416" w:rsidRDefault="000F3416" w:rsidP="00772ECF">
            <w:pPr>
              <w:jc w:val="center"/>
              <w:rPr>
                <w:color w:val="FF0000"/>
                <w:sz w:val="20"/>
                <w:szCs w:val="20"/>
              </w:rPr>
            </w:pPr>
          </w:p>
          <w:p w:rsidR="000F3416" w:rsidRPr="00870F96" w:rsidRDefault="000F3416" w:rsidP="00772ECF">
            <w:pPr>
              <w:jc w:val="center"/>
              <w:rPr>
                <w:color w:val="FF0000"/>
                <w:sz w:val="20"/>
                <w:szCs w:val="20"/>
              </w:rPr>
            </w:pPr>
            <w:r>
              <w:rPr>
                <w:color w:val="FF0000"/>
                <w:sz w:val="20"/>
                <w:szCs w:val="20"/>
              </w:rPr>
              <w:t>100,0</w:t>
            </w:r>
          </w:p>
        </w:tc>
        <w:tc>
          <w:tcPr>
            <w:tcW w:w="695" w:type="dxa"/>
            <w:vAlign w:val="center"/>
          </w:tcPr>
          <w:p w:rsidR="0092142D" w:rsidRDefault="0092142D"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Pr="00393545" w:rsidRDefault="0026030C" w:rsidP="00772ECF">
            <w:pPr>
              <w:jc w:val="center"/>
              <w:rPr>
                <w:sz w:val="20"/>
                <w:szCs w:val="20"/>
              </w:rPr>
            </w:pPr>
            <w:r>
              <w:rPr>
                <w:sz w:val="20"/>
                <w:szCs w:val="20"/>
              </w:rPr>
              <w:t>55,0</w:t>
            </w:r>
          </w:p>
        </w:tc>
        <w:tc>
          <w:tcPr>
            <w:tcW w:w="567" w:type="dxa"/>
            <w:vAlign w:val="center"/>
          </w:tcPr>
          <w:p w:rsidR="0092142D" w:rsidRDefault="0092142D"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Pr="00393545" w:rsidRDefault="000F3416" w:rsidP="00772ECF">
            <w:pPr>
              <w:jc w:val="center"/>
              <w:rPr>
                <w:sz w:val="20"/>
                <w:szCs w:val="20"/>
              </w:rPr>
            </w:pPr>
            <w:r>
              <w:rPr>
                <w:sz w:val="20"/>
                <w:szCs w:val="20"/>
              </w:rPr>
              <w:t>0</w:t>
            </w:r>
          </w:p>
        </w:tc>
        <w:tc>
          <w:tcPr>
            <w:tcW w:w="567" w:type="dxa"/>
            <w:gridSpan w:val="2"/>
            <w:vAlign w:val="center"/>
          </w:tcPr>
          <w:p w:rsidR="0092142D" w:rsidRDefault="0092142D"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Pr="00393545" w:rsidRDefault="000F3416" w:rsidP="00772ECF">
            <w:pPr>
              <w:jc w:val="center"/>
              <w:rPr>
                <w:sz w:val="20"/>
                <w:szCs w:val="20"/>
              </w:rPr>
            </w:pPr>
            <w:r>
              <w:rPr>
                <w:sz w:val="20"/>
                <w:szCs w:val="20"/>
              </w:rPr>
              <w:t>0</w:t>
            </w:r>
          </w:p>
        </w:tc>
        <w:tc>
          <w:tcPr>
            <w:tcW w:w="4645" w:type="dxa"/>
          </w:tcPr>
          <w:p w:rsidR="0026030C" w:rsidRPr="00BF2813" w:rsidRDefault="0092142D" w:rsidP="0026030C">
            <w:pPr>
              <w:ind w:left="-108" w:right="-31"/>
              <w:jc w:val="both"/>
              <w:rPr>
                <w:sz w:val="20"/>
                <w:szCs w:val="20"/>
              </w:rPr>
            </w:pPr>
            <w:r w:rsidRPr="001B7BA3">
              <w:rPr>
                <w:sz w:val="16"/>
                <w:szCs w:val="16"/>
              </w:rPr>
              <w:t xml:space="preserve">   </w:t>
            </w:r>
            <w:r w:rsidR="000F3416" w:rsidRPr="00F712BE">
              <w:rPr>
                <w:sz w:val="20"/>
                <w:szCs w:val="20"/>
              </w:rPr>
              <w:t xml:space="preserve"> </w:t>
            </w:r>
            <w:r w:rsidR="00557436" w:rsidRPr="00BF2813">
              <w:rPr>
                <w:sz w:val="20"/>
                <w:szCs w:val="20"/>
              </w:rPr>
              <w:t xml:space="preserve"> </w:t>
            </w:r>
            <w:r w:rsidR="0026030C" w:rsidRPr="00BF2813">
              <w:rPr>
                <w:sz w:val="20"/>
                <w:szCs w:val="20"/>
              </w:rPr>
              <w:t xml:space="preserve"> В соответствии с заключенным договором о сотрудничестве с ГБУ АО «Центр «Надежда» специалистами центра 13.02.2018, 14.02.2018 года были проведены тренинги, семинары, родительские собрания, профилактические занятия, индивидуальные консультации на базе МБОУ «Яренская СШ», 15.02.2018 года на базе МБОУ «Козьмиская СШ».  </w:t>
            </w:r>
          </w:p>
          <w:p w:rsidR="0092142D" w:rsidRPr="004E4A27" w:rsidRDefault="0026030C" w:rsidP="0026030C">
            <w:pPr>
              <w:rPr>
                <w:sz w:val="20"/>
                <w:szCs w:val="20"/>
              </w:rPr>
            </w:pPr>
            <w:r w:rsidRPr="00BF2813">
              <w:rPr>
                <w:sz w:val="20"/>
                <w:szCs w:val="20"/>
              </w:rPr>
              <w:t xml:space="preserve">За </w:t>
            </w:r>
            <w:r>
              <w:rPr>
                <w:sz w:val="20"/>
                <w:szCs w:val="20"/>
              </w:rPr>
              <w:t>9</w:t>
            </w:r>
            <w:r w:rsidRPr="00BF2813">
              <w:rPr>
                <w:sz w:val="20"/>
                <w:szCs w:val="20"/>
              </w:rPr>
              <w:t xml:space="preserve"> месяцев 2018 года была оказана материальная помощь 1</w:t>
            </w:r>
            <w:r>
              <w:rPr>
                <w:sz w:val="20"/>
                <w:szCs w:val="20"/>
              </w:rPr>
              <w:t>5</w:t>
            </w:r>
            <w:r w:rsidRPr="00BF2813">
              <w:rPr>
                <w:sz w:val="20"/>
                <w:szCs w:val="20"/>
              </w:rPr>
              <w:t xml:space="preserve"> малоимущим семьям, состоящим на профилактических учетах   </w:t>
            </w:r>
          </w:p>
        </w:tc>
      </w:tr>
      <w:tr w:rsidR="0092142D" w:rsidRPr="00393545" w:rsidTr="00557436">
        <w:trPr>
          <w:gridAfter w:val="1"/>
          <w:wAfter w:w="19" w:type="dxa"/>
        </w:trPr>
        <w:tc>
          <w:tcPr>
            <w:tcW w:w="3100" w:type="dxa"/>
          </w:tcPr>
          <w:p w:rsidR="0092142D" w:rsidRPr="00C17691" w:rsidRDefault="0092142D" w:rsidP="00772ECF">
            <w:pPr>
              <w:jc w:val="both"/>
              <w:rPr>
                <w:sz w:val="20"/>
                <w:szCs w:val="20"/>
              </w:rPr>
            </w:pPr>
            <w:r>
              <w:t xml:space="preserve">1.3. </w:t>
            </w:r>
            <w:r w:rsidRPr="00C17691">
              <w:rPr>
                <w:sz w:val="20"/>
                <w:szCs w:val="20"/>
              </w:rPr>
              <w:t>Участие органов и учреждений системы профилактики в родительских собраниях,  проведение  семинаров для родителей  по вопросам профилактики правонарушений  и преступлений несовершеннолетними</w:t>
            </w:r>
          </w:p>
          <w:p w:rsidR="0092142D" w:rsidRPr="00393545" w:rsidRDefault="0092142D" w:rsidP="00772ECF">
            <w:pPr>
              <w:rPr>
                <w:sz w:val="20"/>
                <w:szCs w:val="20"/>
              </w:rPr>
            </w:pPr>
          </w:p>
        </w:tc>
        <w:tc>
          <w:tcPr>
            <w:tcW w:w="1294" w:type="dxa"/>
          </w:tcPr>
          <w:p w:rsidR="0092142D" w:rsidRDefault="0092142D" w:rsidP="00772ECF">
            <w:pPr>
              <w:jc w:val="both"/>
            </w:pPr>
            <w:r>
              <w:t>Органы системы профи-</w:t>
            </w:r>
          </w:p>
          <w:p w:rsidR="0092142D" w:rsidRPr="00393545" w:rsidRDefault="0092142D" w:rsidP="00772ECF">
            <w:pPr>
              <w:rPr>
                <w:sz w:val="20"/>
                <w:szCs w:val="20"/>
              </w:rPr>
            </w:pPr>
            <w:r>
              <w:t>лактики</w:t>
            </w:r>
          </w:p>
        </w:tc>
        <w:tc>
          <w:tcPr>
            <w:tcW w:w="709" w:type="dxa"/>
          </w:tcPr>
          <w:p w:rsidR="0092142D" w:rsidRPr="00393545" w:rsidRDefault="0092142D" w:rsidP="00772ECF">
            <w:pPr>
              <w:jc w:val="center"/>
              <w:rPr>
                <w:sz w:val="20"/>
                <w:szCs w:val="20"/>
              </w:rPr>
            </w:pPr>
            <w:r>
              <w:rPr>
                <w:sz w:val="20"/>
                <w:szCs w:val="20"/>
              </w:rPr>
              <w:t>0</w:t>
            </w:r>
          </w:p>
        </w:tc>
        <w:tc>
          <w:tcPr>
            <w:tcW w:w="709" w:type="dxa"/>
          </w:tcPr>
          <w:p w:rsidR="0092142D" w:rsidRPr="00393545" w:rsidRDefault="000F3416" w:rsidP="00772ECF">
            <w:pPr>
              <w:jc w:val="center"/>
              <w:rPr>
                <w:sz w:val="20"/>
                <w:szCs w:val="20"/>
              </w:rPr>
            </w:pPr>
            <w:r>
              <w:rPr>
                <w:sz w:val="20"/>
                <w:szCs w:val="20"/>
              </w:rPr>
              <w:t>0</w:t>
            </w:r>
          </w:p>
        </w:tc>
        <w:tc>
          <w:tcPr>
            <w:tcW w:w="540" w:type="dxa"/>
          </w:tcPr>
          <w:p w:rsidR="0092142D" w:rsidRPr="00393545" w:rsidRDefault="000F3416" w:rsidP="00772ECF">
            <w:pPr>
              <w:jc w:val="center"/>
              <w:rPr>
                <w:sz w:val="20"/>
                <w:szCs w:val="20"/>
              </w:rPr>
            </w:pPr>
            <w:r>
              <w:rPr>
                <w:sz w:val="20"/>
                <w:szCs w:val="20"/>
              </w:rPr>
              <w:t>0</w:t>
            </w:r>
          </w:p>
        </w:tc>
        <w:tc>
          <w:tcPr>
            <w:tcW w:w="593" w:type="dxa"/>
          </w:tcPr>
          <w:p w:rsidR="0092142D" w:rsidRPr="00393545" w:rsidRDefault="000F3416" w:rsidP="00772ECF">
            <w:pPr>
              <w:jc w:val="center"/>
              <w:rPr>
                <w:sz w:val="20"/>
                <w:szCs w:val="20"/>
              </w:rPr>
            </w:pPr>
            <w:r>
              <w:rPr>
                <w:sz w:val="20"/>
                <w:szCs w:val="20"/>
              </w:rPr>
              <w:t>0</w:t>
            </w:r>
          </w:p>
        </w:tc>
        <w:tc>
          <w:tcPr>
            <w:tcW w:w="567" w:type="dxa"/>
          </w:tcPr>
          <w:p w:rsidR="0092142D" w:rsidRPr="00393545" w:rsidRDefault="000F3416" w:rsidP="00772ECF">
            <w:pPr>
              <w:jc w:val="center"/>
              <w:rPr>
                <w:sz w:val="20"/>
                <w:szCs w:val="20"/>
              </w:rPr>
            </w:pPr>
            <w:r>
              <w:rPr>
                <w:sz w:val="20"/>
                <w:szCs w:val="20"/>
              </w:rPr>
              <w:t>0</w:t>
            </w:r>
          </w:p>
        </w:tc>
        <w:tc>
          <w:tcPr>
            <w:tcW w:w="474" w:type="dxa"/>
          </w:tcPr>
          <w:p w:rsidR="0092142D" w:rsidRPr="00393545" w:rsidRDefault="000F3416" w:rsidP="00772ECF">
            <w:pPr>
              <w:jc w:val="center"/>
              <w:rPr>
                <w:sz w:val="20"/>
                <w:szCs w:val="20"/>
              </w:rPr>
            </w:pPr>
            <w:r>
              <w:rPr>
                <w:sz w:val="20"/>
                <w:szCs w:val="20"/>
              </w:rPr>
              <w:t>0</w:t>
            </w:r>
          </w:p>
        </w:tc>
        <w:tc>
          <w:tcPr>
            <w:tcW w:w="378" w:type="dxa"/>
          </w:tcPr>
          <w:p w:rsidR="0092142D" w:rsidRPr="00393545" w:rsidRDefault="000F3416" w:rsidP="00772ECF">
            <w:pPr>
              <w:jc w:val="center"/>
              <w:rPr>
                <w:sz w:val="20"/>
                <w:szCs w:val="20"/>
              </w:rPr>
            </w:pPr>
            <w:r>
              <w:rPr>
                <w:sz w:val="20"/>
                <w:szCs w:val="20"/>
              </w:rPr>
              <w:t>0</w:t>
            </w:r>
          </w:p>
        </w:tc>
        <w:tc>
          <w:tcPr>
            <w:tcW w:w="688" w:type="dxa"/>
          </w:tcPr>
          <w:p w:rsidR="0092142D" w:rsidRPr="00393545" w:rsidRDefault="000F3416" w:rsidP="00772ECF">
            <w:pPr>
              <w:jc w:val="center"/>
              <w:rPr>
                <w:sz w:val="20"/>
                <w:szCs w:val="20"/>
              </w:rPr>
            </w:pPr>
            <w:r>
              <w:rPr>
                <w:sz w:val="20"/>
                <w:szCs w:val="20"/>
              </w:rPr>
              <w:t>0</w:t>
            </w:r>
          </w:p>
        </w:tc>
        <w:tc>
          <w:tcPr>
            <w:tcW w:w="695" w:type="dxa"/>
          </w:tcPr>
          <w:p w:rsidR="0092142D" w:rsidRPr="00393545" w:rsidRDefault="000F3416" w:rsidP="00772ECF">
            <w:pPr>
              <w:jc w:val="center"/>
              <w:rPr>
                <w:sz w:val="20"/>
                <w:szCs w:val="20"/>
              </w:rPr>
            </w:pPr>
            <w:r>
              <w:rPr>
                <w:sz w:val="20"/>
                <w:szCs w:val="20"/>
              </w:rPr>
              <w:t>0</w:t>
            </w:r>
          </w:p>
        </w:tc>
        <w:tc>
          <w:tcPr>
            <w:tcW w:w="567" w:type="dxa"/>
          </w:tcPr>
          <w:p w:rsidR="0092142D" w:rsidRPr="00393545" w:rsidRDefault="000F3416" w:rsidP="00772ECF">
            <w:pPr>
              <w:jc w:val="center"/>
              <w:rPr>
                <w:sz w:val="20"/>
                <w:szCs w:val="20"/>
              </w:rPr>
            </w:pPr>
            <w:r>
              <w:rPr>
                <w:sz w:val="20"/>
                <w:szCs w:val="20"/>
              </w:rPr>
              <w:t>0</w:t>
            </w:r>
          </w:p>
        </w:tc>
        <w:tc>
          <w:tcPr>
            <w:tcW w:w="567" w:type="dxa"/>
            <w:gridSpan w:val="2"/>
          </w:tcPr>
          <w:p w:rsidR="0092142D" w:rsidRPr="00393545" w:rsidRDefault="000F3416" w:rsidP="00772ECF">
            <w:pPr>
              <w:jc w:val="center"/>
              <w:rPr>
                <w:sz w:val="20"/>
                <w:szCs w:val="20"/>
              </w:rPr>
            </w:pPr>
            <w:r>
              <w:rPr>
                <w:sz w:val="20"/>
                <w:szCs w:val="20"/>
              </w:rPr>
              <w:t>0</w:t>
            </w:r>
          </w:p>
        </w:tc>
        <w:tc>
          <w:tcPr>
            <w:tcW w:w="4645" w:type="dxa"/>
          </w:tcPr>
          <w:p w:rsidR="00557436" w:rsidRDefault="00557436" w:rsidP="00557436">
            <w:pPr>
              <w:ind w:left="-108" w:right="-28"/>
              <w:jc w:val="both"/>
              <w:rPr>
                <w:sz w:val="20"/>
                <w:szCs w:val="20"/>
              </w:rPr>
            </w:pPr>
            <w:r>
              <w:rPr>
                <w:color w:val="000000"/>
                <w:sz w:val="20"/>
                <w:szCs w:val="20"/>
              </w:rPr>
              <w:t>Мероприятий</w:t>
            </w:r>
            <w:r w:rsidRPr="002418D1">
              <w:rPr>
                <w:color w:val="000000"/>
                <w:sz w:val="20"/>
                <w:szCs w:val="20"/>
              </w:rPr>
              <w:t xml:space="preserve">  про</w:t>
            </w:r>
            <w:r>
              <w:rPr>
                <w:color w:val="000000"/>
                <w:sz w:val="20"/>
                <w:szCs w:val="20"/>
              </w:rPr>
              <w:t xml:space="preserve">водились   </w:t>
            </w:r>
            <w:r w:rsidRPr="002418D1">
              <w:rPr>
                <w:color w:val="000000"/>
                <w:sz w:val="20"/>
                <w:szCs w:val="20"/>
              </w:rPr>
              <w:t xml:space="preserve">в рамках </w:t>
            </w:r>
            <w:r>
              <w:rPr>
                <w:color w:val="000000"/>
                <w:sz w:val="20"/>
                <w:szCs w:val="20"/>
              </w:rPr>
              <w:t>про</w:t>
            </w:r>
            <w:r w:rsidRPr="002418D1">
              <w:rPr>
                <w:color w:val="000000"/>
                <w:sz w:val="20"/>
                <w:szCs w:val="20"/>
              </w:rPr>
              <w:t>филактических мероприятий «Единая декада профилактики», «Неделя правовой грамотности»</w:t>
            </w:r>
            <w:r w:rsidRPr="002418D1">
              <w:rPr>
                <w:sz w:val="20"/>
                <w:szCs w:val="20"/>
              </w:rPr>
              <w:t xml:space="preserve"> </w:t>
            </w:r>
            <w:r>
              <w:rPr>
                <w:sz w:val="20"/>
                <w:szCs w:val="20"/>
              </w:rPr>
              <w:t xml:space="preserve">в апреле-мае 2018 года. </w:t>
            </w:r>
          </w:p>
          <w:p w:rsidR="0092142D" w:rsidRPr="00393545" w:rsidRDefault="00557436" w:rsidP="00557436">
            <w:pPr>
              <w:tabs>
                <w:tab w:val="left" w:pos="1407"/>
              </w:tabs>
              <w:jc w:val="both"/>
              <w:rPr>
                <w:sz w:val="20"/>
                <w:szCs w:val="20"/>
              </w:rPr>
            </w:pPr>
            <w:r>
              <w:rPr>
                <w:sz w:val="20"/>
                <w:szCs w:val="20"/>
              </w:rPr>
              <w:t>Дополнительные мероприятия запланированы на 4 квартал 2018 года</w:t>
            </w:r>
          </w:p>
        </w:tc>
      </w:tr>
      <w:tr w:rsidR="0092142D" w:rsidRPr="00393545" w:rsidTr="00557436">
        <w:trPr>
          <w:gridAfter w:val="1"/>
          <w:wAfter w:w="19" w:type="dxa"/>
        </w:trPr>
        <w:tc>
          <w:tcPr>
            <w:tcW w:w="3100" w:type="dxa"/>
          </w:tcPr>
          <w:p w:rsidR="0092142D" w:rsidRPr="00C17691" w:rsidRDefault="0092142D" w:rsidP="00772ECF">
            <w:pPr>
              <w:rPr>
                <w:sz w:val="20"/>
                <w:szCs w:val="20"/>
              </w:rPr>
            </w:pPr>
            <w:r w:rsidRPr="00C17691">
              <w:rPr>
                <w:sz w:val="20"/>
                <w:szCs w:val="20"/>
              </w:rPr>
              <w:t>1.4. Осуществление государственных полномочий по созданию комиссии по делам несовершеннолетних и защите их прав</w:t>
            </w:r>
          </w:p>
        </w:tc>
        <w:tc>
          <w:tcPr>
            <w:tcW w:w="1294" w:type="dxa"/>
          </w:tcPr>
          <w:p w:rsidR="0092142D" w:rsidRPr="00393545" w:rsidRDefault="0092142D" w:rsidP="00772ECF">
            <w:pPr>
              <w:rPr>
                <w:sz w:val="20"/>
                <w:szCs w:val="20"/>
              </w:rPr>
            </w:pPr>
            <w:r w:rsidRPr="00326883">
              <w:t>ТКДН</w:t>
            </w:r>
            <w:r>
              <w:t>и ЗП</w:t>
            </w:r>
          </w:p>
        </w:tc>
        <w:tc>
          <w:tcPr>
            <w:tcW w:w="709" w:type="dxa"/>
          </w:tcPr>
          <w:p w:rsidR="0092142D" w:rsidRPr="00870F96" w:rsidRDefault="000F3416" w:rsidP="00772ECF">
            <w:pPr>
              <w:jc w:val="center"/>
              <w:rPr>
                <w:color w:val="FF0000"/>
                <w:sz w:val="20"/>
                <w:szCs w:val="20"/>
              </w:rPr>
            </w:pPr>
            <w:r>
              <w:rPr>
                <w:color w:val="FF0000"/>
                <w:sz w:val="20"/>
                <w:szCs w:val="20"/>
              </w:rPr>
              <w:t>999,0</w:t>
            </w:r>
          </w:p>
        </w:tc>
        <w:tc>
          <w:tcPr>
            <w:tcW w:w="709" w:type="dxa"/>
          </w:tcPr>
          <w:p w:rsidR="0092142D" w:rsidRPr="00393545" w:rsidRDefault="0026030C" w:rsidP="00772ECF">
            <w:pPr>
              <w:jc w:val="center"/>
              <w:rPr>
                <w:sz w:val="20"/>
                <w:szCs w:val="20"/>
              </w:rPr>
            </w:pPr>
            <w:r>
              <w:rPr>
                <w:sz w:val="20"/>
                <w:szCs w:val="20"/>
              </w:rPr>
              <w:t>702,0</w:t>
            </w:r>
          </w:p>
        </w:tc>
        <w:tc>
          <w:tcPr>
            <w:tcW w:w="540" w:type="dxa"/>
          </w:tcPr>
          <w:p w:rsidR="0092142D" w:rsidRPr="00393545" w:rsidRDefault="000F3416" w:rsidP="00772ECF">
            <w:pPr>
              <w:jc w:val="center"/>
              <w:rPr>
                <w:sz w:val="20"/>
                <w:szCs w:val="20"/>
              </w:rPr>
            </w:pPr>
            <w:r>
              <w:rPr>
                <w:sz w:val="20"/>
                <w:szCs w:val="20"/>
              </w:rPr>
              <w:t>0</w:t>
            </w:r>
          </w:p>
        </w:tc>
        <w:tc>
          <w:tcPr>
            <w:tcW w:w="593" w:type="dxa"/>
          </w:tcPr>
          <w:p w:rsidR="0092142D" w:rsidRPr="00393545" w:rsidRDefault="000F3416" w:rsidP="00772ECF">
            <w:pPr>
              <w:jc w:val="center"/>
              <w:rPr>
                <w:sz w:val="20"/>
                <w:szCs w:val="20"/>
              </w:rPr>
            </w:pPr>
            <w:r>
              <w:rPr>
                <w:sz w:val="20"/>
                <w:szCs w:val="20"/>
              </w:rPr>
              <w:t>0</w:t>
            </w:r>
          </w:p>
        </w:tc>
        <w:tc>
          <w:tcPr>
            <w:tcW w:w="567" w:type="dxa"/>
          </w:tcPr>
          <w:p w:rsidR="0092142D" w:rsidRPr="00393545" w:rsidRDefault="000F3416" w:rsidP="00772ECF">
            <w:pPr>
              <w:jc w:val="center"/>
              <w:rPr>
                <w:sz w:val="20"/>
                <w:szCs w:val="20"/>
              </w:rPr>
            </w:pPr>
            <w:r>
              <w:rPr>
                <w:sz w:val="20"/>
                <w:szCs w:val="20"/>
              </w:rPr>
              <w:t>0</w:t>
            </w:r>
          </w:p>
        </w:tc>
        <w:tc>
          <w:tcPr>
            <w:tcW w:w="474" w:type="dxa"/>
          </w:tcPr>
          <w:p w:rsidR="0092142D" w:rsidRPr="00393545" w:rsidRDefault="000F3416" w:rsidP="00772ECF">
            <w:pPr>
              <w:jc w:val="center"/>
              <w:rPr>
                <w:sz w:val="20"/>
                <w:szCs w:val="20"/>
              </w:rPr>
            </w:pPr>
            <w:r>
              <w:rPr>
                <w:sz w:val="20"/>
                <w:szCs w:val="20"/>
              </w:rPr>
              <w:t>0</w:t>
            </w:r>
          </w:p>
        </w:tc>
        <w:tc>
          <w:tcPr>
            <w:tcW w:w="378" w:type="dxa"/>
          </w:tcPr>
          <w:p w:rsidR="0092142D" w:rsidRPr="00393545" w:rsidRDefault="000F3416" w:rsidP="00772ECF">
            <w:pPr>
              <w:jc w:val="center"/>
              <w:rPr>
                <w:sz w:val="20"/>
                <w:szCs w:val="20"/>
              </w:rPr>
            </w:pPr>
            <w:r>
              <w:rPr>
                <w:sz w:val="20"/>
                <w:szCs w:val="20"/>
              </w:rPr>
              <w:t>0</w:t>
            </w:r>
          </w:p>
        </w:tc>
        <w:tc>
          <w:tcPr>
            <w:tcW w:w="688" w:type="dxa"/>
          </w:tcPr>
          <w:p w:rsidR="0092142D" w:rsidRPr="00870F96" w:rsidRDefault="000F3416" w:rsidP="00772ECF">
            <w:pPr>
              <w:jc w:val="center"/>
              <w:rPr>
                <w:color w:val="FF0000"/>
                <w:sz w:val="20"/>
                <w:szCs w:val="20"/>
              </w:rPr>
            </w:pPr>
            <w:r>
              <w:rPr>
                <w:color w:val="FF0000"/>
                <w:sz w:val="20"/>
                <w:szCs w:val="20"/>
              </w:rPr>
              <w:t>999,0</w:t>
            </w:r>
          </w:p>
        </w:tc>
        <w:tc>
          <w:tcPr>
            <w:tcW w:w="695" w:type="dxa"/>
          </w:tcPr>
          <w:p w:rsidR="0092142D" w:rsidRPr="00393545" w:rsidRDefault="0026030C" w:rsidP="00557436">
            <w:pPr>
              <w:ind w:right="-76"/>
              <w:rPr>
                <w:sz w:val="20"/>
                <w:szCs w:val="20"/>
              </w:rPr>
            </w:pPr>
            <w:r>
              <w:rPr>
                <w:sz w:val="20"/>
                <w:szCs w:val="20"/>
              </w:rPr>
              <w:t>702,0</w:t>
            </w:r>
          </w:p>
        </w:tc>
        <w:tc>
          <w:tcPr>
            <w:tcW w:w="567" w:type="dxa"/>
          </w:tcPr>
          <w:p w:rsidR="0092142D" w:rsidRPr="00393545" w:rsidRDefault="000F3416" w:rsidP="00772ECF">
            <w:pPr>
              <w:jc w:val="center"/>
              <w:rPr>
                <w:sz w:val="20"/>
                <w:szCs w:val="20"/>
              </w:rPr>
            </w:pPr>
            <w:r>
              <w:rPr>
                <w:sz w:val="20"/>
                <w:szCs w:val="20"/>
              </w:rPr>
              <w:t>0</w:t>
            </w:r>
          </w:p>
        </w:tc>
        <w:tc>
          <w:tcPr>
            <w:tcW w:w="567" w:type="dxa"/>
            <w:gridSpan w:val="2"/>
          </w:tcPr>
          <w:p w:rsidR="0092142D" w:rsidRPr="00393545" w:rsidRDefault="000F3416" w:rsidP="00772ECF">
            <w:pPr>
              <w:jc w:val="center"/>
              <w:rPr>
                <w:sz w:val="20"/>
                <w:szCs w:val="20"/>
              </w:rPr>
            </w:pPr>
            <w:r>
              <w:rPr>
                <w:sz w:val="20"/>
                <w:szCs w:val="20"/>
              </w:rPr>
              <w:t>0</w:t>
            </w:r>
          </w:p>
        </w:tc>
        <w:tc>
          <w:tcPr>
            <w:tcW w:w="4645" w:type="dxa"/>
          </w:tcPr>
          <w:p w:rsidR="0092142D" w:rsidRPr="00660304" w:rsidRDefault="0092142D" w:rsidP="00772ECF">
            <w:pPr>
              <w:tabs>
                <w:tab w:val="left" w:pos="1407"/>
              </w:tabs>
              <w:rPr>
                <w:sz w:val="20"/>
                <w:szCs w:val="20"/>
              </w:rPr>
            </w:pPr>
            <w:r>
              <w:rPr>
                <w:sz w:val="20"/>
                <w:szCs w:val="20"/>
              </w:rPr>
              <w:t xml:space="preserve">Государственные полномочия по созданию и обеспечению деятельности комиссии по делам несовершеннолетних и защите их прав исполняются </w:t>
            </w:r>
            <w:r w:rsidRPr="00981878">
              <w:rPr>
                <w:sz w:val="20"/>
                <w:szCs w:val="20"/>
              </w:rPr>
              <w:t xml:space="preserve">     </w:t>
            </w:r>
          </w:p>
          <w:p w:rsidR="0092142D" w:rsidRDefault="0092142D" w:rsidP="00772ECF">
            <w:pPr>
              <w:tabs>
                <w:tab w:val="left" w:pos="1407"/>
              </w:tabs>
              <w:jc w:val="both"/>
              <w:rPr>
                <w:sz w:val="20"/>
                <w:szCs w:val="20"/>
              </w:rPr>
            </w:pPr>
          </w:p>
          <w:p w:rsidR="0092142D" w:rsidRPr="00981878" w:rsidRDefault="0092142D" w:rsidP="00772ECF">
            <w:pPr>
              <w:tabs>
                <w:tab w:val="left" w:pos="1407"/>
              </w:tabs>
              <w:jc w:val="both"/>
              <w:rPr>
                <w:sz w:val="20"/>
                <w:szCs w:val="20"/>
              </w:rPr>
            </w:pPr>
          </w:p>
          <w:p w:rsidR="0092142D" w:rsidRPr="00393545" w:rsidRDefault="0092142D" w:rsidP="00772ECF">
            <w:pPr>
              <w:jc w:val="both"/>
              <w:rPr>
                <w:sz w:val="20"/>
                <w:szCs w:val="20"/>
              </w:rPr>
            </w:pPr>
          </w:p>
        </w:tc>
      </w:tr>
      <w:tr w:rsidR="0092142D" w:rsidRPr="004E4A27" w:rsidTr="00557436">
        <w:trPr>
          <w:gridAfter w:val="1"/>
          <w:wAfter w:w="19" w:type="dxa"/>
          <w:trHeight w:val="1412"/>
        </w:trPr>
        <w:tc>
          <w:tcPr>
            <w:tcW w:w="3100" w:type="dxa"/>
          </w:tcPr>
          <w:p w:rsidR="0092142D" w:rsidRPr="00C17691" w:rsidRDefault="0092142D" w:rsidP="00772ECF">
            <w:pPr>
              <w:rPr>
                <w:sz w:val="20"/>
                <w:szCs w:val="20"/>
              </w:rPr>
            </w:pPr>
            <w:r w:rsidRPr="00C17691">
              <w:rPr>
                <w:sz w:val="20"/>
                <w:szCs w:val="20"/>
              </w:rPr>
              <w:lastRenderedPageBreak/>
              <w:t>2.1.Участие в межведомственной комплексной оперативно - профилактической операции «Лето Поморья»</w:t>
            </w:r>
          </w:p>
        </w:tc>
        <w:tc>
          <w:tcPr>
            <w:tcW w:w="1294" w:type="dxa"/>
          </w:tcPr>
          <w:p w:rsidR="0092142D" w:rsidRPr="00393545" w:rsidRDefault="0092142D" w:rsidP="00772ECF">
            <w:pPr>
              <w:rPr>
                <w:sz w:val="20"/>
                <w:szCs w:val="20"/>
              </w:rPr>
            </w:pPr>
          </w:p>
          <w:p w:rsidR="0092142D" w:rsidRPr="00C17691" w:rsidRDefault="0092142D" w:rsidP="00772ECF">
            <w:pPr>
              <w:jc w:val="both"/>
            </w:pPr>
            <w:r w:rsidRPr="00C17691">
              <w:rPr>
                <w:sz w:val="22"/>
                <w:szCs w:val="22"/>
              </w:rPr>
              <w:t>Органы</w:t>
            </w:r>
          </w:p>
          <w:p w:rsidR="0092142D" w:rsidRPr="00393545" w:rsidRDefault="0092142D" w:rsidP="00772ECF">
            <w:pPr>
              <w:rPr>
                <w:sz w:val="20"/>
                <w:szCs w:val="20"/>
              </w:rPr>
            </w:pPr>
            <w:r w:rsidRPr="00C17691">
              <w:rPr>
                <w:sz w:val="22"/>
                <w:szCs w:val="22"/>
              </w:rPr>
              <w:t xml:space="preserve">системы профи-лактики </w:t>
            </w:r>
          </w:p>
          <w:p w:rsidR="0092142D" w:rsidRPr="00393545" w:rsidRDefault="0092142D" w:rsidP="00772ECF">
            <w:pPr>
              <w:rPr>
                <w:sz w:val="20"/>
                <w:szCs w:val="20"/>
              </w:rPr>
            </w:pPr>
          </w:p>
        </w:tc>
        <w:tc>
          <w:tcPr>
            <w:tcW w:w="709" w:type="dxa"/>
          </w:tcPr>
          <w:p w:rsidR="0092142D" w:rsidRPr="000F3416" w:rsidRDefault="0092142D" w:rsidP="00772ECF">
            <w:pPr>
              <w:jc w:val="center"/>
              <w:rPr>
                <w:sz w:val="20"/>
                <w:szCs w:val="20"/>
              </w:rPr>
            </w:pPr>
            <w:r w:rsidRPr="000F3416">
              <w:rPr>
                <w:sz w:val="20"/>
                <w:szCs w:val="20"/>
              </w:rPr>
              <w:t>0</w:t>
            </w:r>
          </w:p>
        </w:tc>
        <w:tc>
          <w:tcPr>
            <w:tcW w:w="709" w:type="dxa"/>
          </w:tcPr>
          <w:p w:rsidR="0092142D" w:rsidRPr="000F3416" w:rsidRDefault="0092142D" w:rsidP="00772ECF">
            <w:pPr>
              <w:ind w:right="-108"/>
              <w:jc w:val="center"/>
              <w:rPr>
                <w:sz w:val="20"/>
                <w:szCs w:val="20"/>
              </w:rPr>
            </w:pPr>
            <w:r w:rsidRPr="000F3416">
              <w:rPr>
                <w:sz w:val="20"/>
                <w:szCs w:val="20"/>
              </w:rPr>
              <w:t>0</w:t>
            </w:r>
          </w:p>
        </w:tc>
        <w:tc>
          <w:tcPr>
            <w:tcW w:w="540" w:type="dxa"/>
          </w:tcPr>
          <w:p w:rsidR="0092142D" w:rsidRPr="000F3416" w:rsidRDefault="000F3416" w:rsidP="00772ECF">
            <w:pPr>
              <w:jc w:val="center"/>
              <w:rPr>
                <w:sz w:val="20"/>
                <w:szCs w:val="20"/>
              </w:rPr>
            </w:pPr>
            <w:r w:rsidRPr="000F3416">
              <w:rPr>
                <w:sz w:val="20"/>
                <w:szCs w:val="20"/>
              </w:rPr>
              <w:t>0</w:t>
            </w:r>
          </w:p>
        </w:tc>
        <w:tc>
          <w:tcPr>
            <w:tcW w:w="593" w:type="dxa"/>
          </w:tcPr>
          <w:p w:rsidR="0092142D" w:rsidRPr="000F3416" w:rsidRDefault="000F3416" w:rsidP="00772ECF">
            <w:pPr>
              <w:jc w:val="center"/>
              <w:rPr>
                <w:sz w:val="20"/>
                <w:szCs w:val="20"/>
              </w:rPr>
            </w:pPr>
            <w:r w:rsidRPr="000F3416">
              <w:rPr>
                <w:sz w:val="20"/>
                <w:szCs w:val="20"/>
              </w:rPr>
              <w:t>0</w:t>
            </w:r>
          </w:p>
        </w:tc>
        <w:tc>
          <w:tcPr>
            <w:tcW w:w="567" w:type="dxa"/>
          </w:tcPr>
          <w:p w:rsidR="0092142D" w:rsidRPr="000F3416" w:rsidRDefault="0092142D" w:rsidP="00772ECF">
            <w:pPr>
              <w:jc w:val="center"/>
              <w:rPr>
                <w:sz w:val="20"/>
                <w:szCs w:val="20"/>
              </w:rPr>
            </w:pPr>
            <w:r w:rsidRPr="000F3416">
              <w:rPr>
                <w:sz w:val="20"/>
                <w:szCs w:val="20"/>
              </w:rPr>
              <w:t>0</w:t>
            </w:r>
          </w:p>
        </w:tc>
        <w:tc>
          <w:tcPr>
            <w:tcW w:w="474" w:type="dxa"/>
          </w:tcPr>
          <w:p w:rsidR="0092142D" w:rsidRPr="000F3416" w:rsidRDefault="0092142D" w:rsidP="00772ECF">
            <w:pPr>
              <w:jc w:val="center"/>
              <w:rPr>
                <w:sz w:val="20"/>
                <w:szCs w:val="20"/>
              </w:rPr>
            </w:pPr>
            <w:r w:rsidRPr="000F3416">
              <w:rPr>
                <w:sz w:val="20"/>
                <w:szCs w:val="20"/>
              </w:rPr>
              <w:t>0</w:t>
            </w:r>
          </w:p>
        </w:tc>
        <w:tc>
          <w:tcPr>
            <w:tcW w:w="378" w:type="dxa"/>
          </w:tcPr>
          <w:p w:rsidR="0092142D" w:rsidRPr="000F3416" w:rsidRDefault="000F3416" w:rsidP="00772ECF">
            <w:pPr>
              <w:jc w:val="center"/>
              <w:rPr>
                <w:sz w:val="20"/>
                <w:szCs w:val="20"/>
              </w:rPr>
            </w:pPr>
            <w:r w:rsidRPr="000F3416">
              <w:rPr>
                <w:sz w:val="20"/>
                <w:szCs w:val="20"/>
              </w:rPr>
              <w:t>0</w:t>
            </w:r>
          </w:p>
        </w:tc>
        <w:tc>
          <w:tcPr>
            <w:tcW w:w="688" w:type="dxa"/>
          </w:tcPr>
          <w:p w:rsidR="0092142D" w:rsidRPr="000F3416" w:rsidRDefault="000F3416" w:rsidP="00772ECF">
            <w:pPr>
              <w:jc w:val="center"/>
              <w:rPr>
                <w:sz w:val="20"/>
                <w:szCs w:val="20"/>
              </w:rPr>
            </w:pPr>
            <w:r w:rsidRPr="000F3416">
              <w:rPr>
                <w:sz w:val="20"/>
                <w:szCs w:val="20"/>
              </w:rPr>
              <w:t>0</w:t>
            </w:r>
          </w:p>
        </w:tc>
        <w:tc>
          <w:tcPr>
            <w:tcW w:w="695" w:type="dxa"/>
          </w:tcPr>
          <w:p w:rsidR="0092142D" w:rsidRPr="000F3416" w:rsidRDefault="000F3416" w:rsidP="00772ECF">
            <w:pPr>
              <w:ind w:left="-101" w:right="-142"/>
              <w:jc w:val="center"/>
              <w:rPr>
                <w:sz w:val="20"/>
                <w:szCs w:val="20"/>
                <w:highlight w:val="red"/>
              </w:rPr>
            </w:pPr>
            <w:r w:rsidRPr="000F3416">
              <w:rPr>
                <w:sz w:val="20"/>
                <w:szCs w:val="20"/>
              </w:rPr>
              <w:t>0</w:t>
            </w:r>
          </w:p>
        </w:tc>
        <w:tc>
          <w:tcPr>
            <w:tcW w:w="567" w:type="dxa"/>
          </w:tcPr>
          <w:p w:rsidR="0092142D" w:rsidRPr="000F3416" w:rsidRDefault="000F3416" w:rsidP="00772ECF">
            <w:pPr>
              <w:jc w:val="center"/>
              <w:rPr>
                <w:sz w:val="20"/>
                <w:szCs w:val="20"/>
              </w:rPr>
            </w:pPr>
            <w:r w:rsidRPr="000F3416">
              <w:rPr>
                <w:sz w:val="20"/>
                <w:szCs w:val="20"/>
              </w:rPr>
              <w:t>0</w:t>
            </w:r>
          </w:p>
        </w:tc>
        <w:tc>
          <w:tcPr>
            <w:tcW w:w="567" w:type="dxa"/>
            <w:gridSpan w:val="2"/>
          </w:tcPr>
          <w:p w:rsidR="0092142D" w:rsidRPr="000F3416" w:rsidRDefault="000F3416" w:rsidP="00772ECF">
            <w:pPr>
              <w:jc w:val="center"/>
              <w:rPr>
                <w:sz w:val="20"/>
                <w:szCs w:val="20"/>
              </w:rPr>
            </w:pPr>
            <w:r w:rsidRPr="000F3416">
              <w:rPr>
                <w:sz w:val="20"/>
                <w:szCs w:val="20"/>
              </w:rPr>
              <w:t>0</w:t>
            </w:r>
          </w:p>
        </w:tc>
        <w:tc>
          <w:tcPr>
            <w:tcW w:w="4645" w:type="dxa"/>
          </w:tcPr>
          <w:p w:rsidR="0026030C" w:rsidRPr="00806075" w:rsidRDefault="0026030C" w:rsidP="0026030C">
            <w:pPr>
              <w:ind w:left="-108" w:right="-31"/>
              <w:rPr>
                <w:sz w:val="20"/>
                <w:szCs w:val="20"/>
              </w:rPr>
            </w:pPr>
            <w:r w:rsidRPr="00806075">
              <w:rPr>
                <w:sz w:val="20"/>
                <w:szCs w:val="20"/>
              </w:rPr>
              <w:t xml:space="preserve">В соответствии с утвержденным планом на территории района проведена межведомственная комплексная профилактическая операция «Подросток -2018» в 4 этапа: </w:t>
            </w:r>
          </w:p>
          <w:p w:rsidR="0092142D" w:rsidRPr="004E4A27" w:rsidRDefault="0026030C" w:rsidP="0026030C">
            <w:pPr>
              <w:jc w:val="both"/>
              <w:rPr>
                <w:sz w:val="20"/>
                <w:szCs w:val="20"/>
              </w:rPr>
            </w:pPr>
            <w:r w:rsidRPr="00806075">
              <w:rPr>
                <w:sz w:val="20"/>
                <w:szCs w:val="20"/>
              </w:rPr>
              <w:t>1 этап -  «Подросток-Группа» с 21 по 30 мая 2018 года.; 2 этап – «Белые ночи» с 21-30 июня 2018 года; 3 этап – «Лето-Занятость» с 16-25 июля 2018года; 4 этап – «Школа-Безопасность» с 28.08-06.09.2018года.</w:t>
            </w:r>
          </w:p>
        </w:tc>
      </w:tr>
      <w:tr w:rsidR="000F3416" w:rsidRPr="003B59D7" w:rsidTr="00557436">
        <w:trPr>
          <w:gridAfter w:val="1"/>
          <w:wAfter w:w="19" w:type="dxa"/>
          <w:trHeight w:val="58"/>
        </w:trPr>
        <w:tc>
          <w:tcPr>
            <w:tcW w:w="3100" w:type="dxa"/>
          </w:tcPr>
          <w:p w:rsidR="000F3416" w:rsidRPr="004211E1" w:rsidRDefault="000F3416" w:rsidP="00772ECF">
            <w:pPr>
              <w:jc w:val="both"/>
              <w:rPr>
                <w:sz w:val="18"/>
                <w:szCs w:val="18"/>
              </w:rPr>
            </w:pPr>
            <w:r w:rsidRPr="004211E1">
              <w:rPr>
                <w:sz w:val="18"/>
                <w:szCs w:val="18"/>
              </w:rPr>
              <w:t>2.2. Организация и проведение районного конкурса среди школьников «Безопасное колесо»;</w:t>
            </w:r>
          </w:p>
          <w:p w:rsidR="000F3416" w:rsidRPr="004211E1" w:rsidRDefault="000F3416" w:rsidP="00772ECF">
            <w:pPr>
              <w:jc w:val="both"/>
              <w:rPr>
                <w:sz w:val="18"/>
                <w:szCs w:val="18"/>
              </w:rPr>
            </w:pPr>
          </w:p>
          <w:p w:rsidR="000F3416" w:rsidRDefault="000F3416" w:rsidP="00772ECF">
            <w:pPr>
              <w:jc w:val="both"/>
              <w:rPr>
                <w:sz w:val="18"/>
                <w:szCs w:val="18"/>
              </w:rPr>
            </w:pPr>
            <w:r w:rsidRPr="004211E1">
              <w:rPr>
                <w:sz w:val="18"/>
                <w:szCs w:val="18"/>
              </w:rPr>
              <w:t>Участие в областном конкурсе среди школьников «Безопасное колесо»</w:t>
            </w:r>
          </w:p>
          <w:p w:rsidR="00772ECF" w:rsidRDefault="00772ECF" w:rsidP="00772ECF">
            <w:pPr>
              <w:jc w:val="both"/>
              <w:rPr>
                <w:sz w:val="18"/>
                <w:szCs w:val="18"/>
              </w:rPr>
            </w:pPr>
          </w:p>
          <w:p w:rsidR="00772ECF" w:rsidRPr="004211E1" w:rsidRDefault="00772ECF" w:rsidP="00772ECF">
            <w:pPr>
              <w:jc w:val="both"/>
              <w:rPr>
                <w:sz w:val="18"/>
                <w:szCs w:val="18"/>
              </w:rPr>
            </w:pPr>
          </w:p>
        </w:tc>
        <w:tc>
          <w:tcPr>
            <w:tcW w:w="1294" w:type="dxa"/>
            <w:vAlign w:val="center"/>
          </w:tcPr>
          <w:p w:rsidR="000F3416" w:rsidRPr="004211E1" w:rsidRDefault="000F3416" w:rsidP="00772ECF">
            <w:pPr>
              <w:jc w:val="both"/>
              <w:rPr>
                <w:sz w:val="20"/>
                <w:szCs w:val="20"/>
              </w:rPr>
            </w:pPr>
            <w:r w:rsidRPr="004211E1">
              <w:rPr>
                <w:sz w:val="20"/>
                <w:szCs w:val="20"/>
              </w:rPr>
              <w:t>ОП (ГИБДД) Отд.обр. и ОУ</w:t>
            </w:r>
          </w:p>
        </w:tc>
        <w:tc>
          <w:tcPr>
            <w:tcW w:w="709" w:type="dxa"/>
          </w:tcPr>
          <w:p w:rsidR="000F3416" w:rsidRPr="000F3416" w:rsidRDefault="000F3416" w:rsidP="00772ECF">
            <w:pPr>
              <w:jc w:val="center"/>
              <w:rPr>
                <w:sz w:val="20"/>
                <w:szCs w:val="20"/>
              </w:rPr>
            </w:pPr>
            <w:r w:rsidRPr="000F3416">
              <w:rPr>
                <w:sz w:val="20"/>
                <w:szCs w:val="20"/>
              </w:rPr>
              <w:t>0</w:t>
            </w: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Pr="000F3416" w:rsidRDefault="000F3416" w:rsidP="00772ECF">
            <w:pPr>
              <w:jc w:val="center"/>
              <w:rPr>
                <w:color w:val="FF0000"/>
                <w:sz w:val="20"/>
                <w:szCs w:val="20"/>
              </w:rPr>
            </w:pPr>
            <w:r w:rsidRPr="000F3416">
              <w:rPr>
                <w:color w:val="FF0000"/>
                <w:sz w:val="20"/>
                <w:szCs w:val="20"/>
              </w:rPr>
              <w:t>5,0</w:t>
            </w:r>
          </w:p>
        </w:tc>
        <w:tc>
          <w:tcPr>
            <w:tcW w:w="709" w:type="dxa"/>
          </w:tcPr>
          <w:p w:rsidR="000F3416" w:rsidRPr="000F3416" w:rsidRDefault="000F3416" w:rsidP="00772ECF">
            <w:pPr>
              <w:jc w:val="center"/>
              <w:rPr>
                <w:sz w:val="20"/>
                <w:szCs w:val="20"/>
              </w:rPr>
            </w:pPr>
            <w:r w:rsidRPr="000F3416">
              <w:rPr>
                <w:sz w:val="20"/>
                <w:szCs w:val="20"/>
              </w:rPr>
              <w:t>0</w:t>
            </w: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Pr="000F3416" w:rsidRDefault="000F3416" w:rsidP="00772ECF">
            <w:pPr>
              <w:jc w:val="center"/>
              <w:rPr>
                <w:sz w:val="20"/>
                <w:szCs w:val="20"/>
              </w:rPr>
            </w:pPr>
            <w:r w:rsidRPr="000F3416">
              <w:rPr>
                <w:sz w:val="20"/>
                <w:szCs w:val="20"/>
              </w:rPr>
              <w:t>0</w:t>
            </w:r>
          </w:p>
        </w:tc>
        <w:tc>
          <w:tcPr>
            <w:tcW w:w="540" w:type="dxa"/>
          </w:tcPr>
          <w:p w:rsidR="00772ECF" w:rsidRDefault="00772ECF" w:rsidP="00772ECF">
            <w:pPr>
              <w:jc w:val="center"/>
              <w:rPr>
                <w:sz w:val="20"/>
                <w:szCs w:val="20"/>
              </w:rPr>
            </w:pPr>
            <w:r>
              <w:rPr>
                <w:sz w:val="20"/>
                <w:szCs w:val="20"/>
              </w:rPr>
              <w:t>0</w:t>
            </w:r>
          </w:p>
          <w:p w:rsidR="00772ECF" w:rsidRPr="00772ECF" w:rsidRDefault="00772ECF" w:rsidP="00772ECF">
            <w:pPr>
              <w:rPr>
                <w:sz w:val="20"/>
                <w:szCs w:val="20"/>
              </w:rPr>
            </w:pPr>
          </w:p>
          <w:p w:rsidR="00772ECF" w:rsidRPr="00772ECF" w:rsidRDefault="00772ECF" w:rsidP="00772ECF">
            <w:pPr>
              <w:rPr>
                <w:sz w:val="20"/>
                <w:szCs w:val="20"/>
              </w:rPr>
            </w:pPr>
          </w:p>
          <w:p w:rsidR="00772ECF" w:rsidRPr="00772ECF" w:rsidRDefault="00772ECF" w:rsidP="00772ECF">
            <w:pPr>
              <w:rPr>
                <w:sz w:val="20"/>
                <w:szCs w:val="20"/>
              </w:rPr>
            </w:pPr>
          </w:p>
          <w:p w:rsidR="00772ECF" w:rsidRDefault="00772ECF" w:rsidP="00772ECF">
            <w:pPr>
              <w:rPr>
                <w:sz w:val="20"/>
                <w:szCs w:val="20"/>
              </w:rPr>
            </w:pPr>
          </w:p>
          <w:p w:rsidR="000F3416" w:rsidRPr="00772ECF" w:rsidRDefault="00772ECF" w:rsidP="00772ECF">
            <w:pPr>
              <w:rPr>
                <w:sz w:val="20"/>
                <w:szCs w:val="20"/>
              </w:rPr>
            </w:pPr>
            <w:r>
              <w:rPr>
                <w:sz w:val="20"/>
                <w:szCs w:val="20"/>
              </w:rPr>
              <w:t>0</w:t>
            </w:r>
          </w:p>
        </w:tc>
        <w:tc>
          <w:tcPr>
            <w:tcW w:w="593" w:type="dxa"/>
          </w:tcPr>
          <w:p w:rsidR="000F3416" w:rsidRPr="000F3416" w:rsidRDefault="000F3416" w:rsidP="00772ECF">
            <w:pPr>
              <w:jc w:val="center"/>
              <w:rPr>
                <w:sz w:val="20"/>
                <w:szCs w:val="20"/>
              </w:rPr>
            </w:pPr>
            <w:r w:rsidRPr="000F3416">
              <w:rPr>
                <w:sz w:val="20"/>
                <w:szCs w:val="20"/>
              </w:rPr>
              <w:t>0</w:t>
            </w: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Pr="000F3416" w:rsidRDefault="00772ECF" w:rsidP="00772ECF">
            <w:pPr>
              <w:jc w:val="center"/>
              <w:rPr>
                <w:sz w:val="20"/>
                <w:szCs w:val="20"/>
              </w:rPr>
            </w:pPr>
            <w:r>
              <w:rPr>
                <w:sz w:val="20"/>
                <w:szCs w:val="20"/>
              </w:rPr>
              <w:t>5,0</w:t>
            </w:r>
          </w:p>
        </w:tc>
        <w:tc>
          <w:tcPr>
            <w:tcW w:w="567" w:type="dxa"/>
          </w:tcPr>
          <w:p w:rsidR="000F3416" w:rsidRPr="000F3416" w:rsidRDefault="000F3416" w:rsidP="00772ECF">
            <w:pPr>
              <w:jc w:val="center"/>
              <w:rPr>
                <w:sz w:val="20"/>
                <w:szCs w:val="20"/>
              </w:rPr>
            </w:pPr>
            <w:r w:rsidRPr="000F3416">
              <w:rPr>
                <w:sz w:val="20"/>
                <w:szCs w:val="20"/>
              </w:rPr>
              <w:t>0</w:t>
            </w: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Default="000F3416" w:rsidP="00772ECF">
            <w:pPr>
              <w:jc w:val="center"/>
              <w:rPr>
                <w:sz w:val="20"/>
                <w:szCs w:val="20"/>
              </w:rPr>
            </w:pPr>
          </w:p>
          <w:p w:rsidR="000F3416" w:rsidRPr="000F3416" w:rsidRDefault="00772ECF" w:rsidP="00772ECF">
            <w:pPr>
              <w:jc w:val="center"/>
              <w:rPr>
                <w:sz w:val="20"/>
                <w:szCs w:val="20"/>
              </w:rPr>
            </w:pPr>
            <w:r>
              <w:rPr>
                <w:sz w:val="20"/>
                <w:szCs w:val="20"/>
              </w:rPr>
              <w:t>5,0</w:t>
            </w:r>
          </w:p>
        </w:tc>
        <w:tc>
          <w:tcPr>
            <w:tcW w:w="474" w:type="dxa"/>
          </w:tcPr>
          <w:p w:rsidR="000F3416" w:rsidRPr="000F3416" w:rsidRDefault="000F3416" w:rsidP="00772ECF">
            <w:pPr>
              <w:jc w:val="center"/>
              <w:rPr>
                <w:sz w:val="20"/>
                <w:szCs w:val="20"/>
              </w:rPr>
            </w:pPr>
            <w:r w:rsidRPr="000F3416">
              <w:rPr>
                <w:sz w:val="20"/>
                <w:szCs w:val="20"/>
              </w:rPr>
              <w:t>0</w:t>
            </w: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Default="000F3416" w:rsidP="00772ECF">
            <w:pPr>
              <w:jc w:val="center"/>
              <w:rPr>
                <w:sz w:val="20"/>
                <w:szCs w:val="20"/>
              </w:rPr>
            </w:pPr>
          </w:p>
          <w:p w:rsidR="000F3416" w:rsidRPr="000F3416" w:rsidRDefault="000F3416" w:rsidP="00772ECF">
            <w:pPr>
              <w:jc w:val="center"/>
              <w:rPr>
                <w:sz w:val="20"/>
                <w:szCs w:val="20"/>
              </w:rPr>
            </w:pPr>
            <w:r w:rsidRPr="000F3416">
              <w:rPr>
                <w:sz w:val="20"/>
                <w:szCs w:val="20"/>
              </w:rPr>
              <w:t>0</w:t>
            </w:r>
          </w:p>
        </w:tc>
        <w:tc>
          <w:tcPr>
            <w:tcW w:w="378" w:type="dxa"/>
          </w:tcPr>
          <w:p w:rsidR="000F3416" w:rsidRPr="000F3416" w:rsidRDefault="000F3416" w:rsidP="00772ECF">
            <w:pPr>
              <w:jc w:val="center"/>
              <w:rPr>
                <w:sz w:val="20"/>
                <w:szCs w:val="20"/>
              </w:rPr>
            </w:pPr>
            <w:r w:rsidRPr="000F3416">
              <w:rPr>
                <w:sz w:val="20"/>
                <w:szCs w:val="20"/>
              </w:rPr>
              <w:t>0</w:t>
            </w: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Pr="000F3416" w:rsidRDefault="000F3416" w:rsidP="00772ECF">
            <w:pPr>
              <w:jc w:val="center"/>
              <w:rPr>
                <w:sz w:val="20"/>
                <w:szCs w:val="20"/>
              </w:rPr>
            </w:pPr>
            <w:r w:rsidRPr="000F3416">
              <w:rPr>
                <w:sz w:val="20"/>
                <w:szCs w:val="20"/>
              </w:rPr>
              <w:t>0</w:t>
            </w:r>
          </w:p>
        </w:tc>
        <w:tc>
          <w:tcPr>
            <w:tcW w:w="688" w:type="dxa"/>
          </w:tcPr>
          <w:p w:rsidR="000F3416" w:rsidRPr="000F3416" w:rsidRDefault="000F3416" w:rsidP="00772ECF">
            <w:pPr>
              <w:jc w:val="center"/>
              <w:rPr>
                <w:sz w:val="20"/>
                <w:szCs w:val="20"/>
              </w:rPr>
            </w:pPr>
            <w:r w:rsidRPr="000F3416">
              <w:rPr>
                <w:sz w:val="20"/>
                <w:szCs w:val="20"/>
              </w:rPr>
              <w:t>0</w:t>
            </w: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Pr="000F3416" w:rsidRDefault="000F3416" w:rsidP="00772ECF">
            <w:pPr>
              <w:jc w:val="center"/>
              <w:rPr>
                <w:sz w:val="20"/>
                <w:szCs w:val="20"/>
              </w:rPr>
            </w:pPr>
            <w:r w:rsidRPr="000F3416">
              <w:rPr>
                <w:sz w:val="20"/>
                <w:szCs w:val="20"/>
              </w:rPr>
              <w:t>0</w:t>
            </w:r>
          </w:p>
        </w:tc>
        <w:tc>
          <w:tcPr>
            <w:tcW w:w="695" w:type="dxa"/>
          </w:tcPr>
          <w:p w:rsidR="000F3416" w:rsidRPr="000F3416" w:rsidRDefault="000F3416" w:rsidP="00772ECF">
            <w:pPr>
              <w:jc w:val="center"/>
              <w:rPr>
                <w:sz w:val="20"/>
                <w:szCs w:val="20"/>
              </w:rPr>
            </w:pPr>
            <w:r w:rsidRPr="000F3416">
              <w:rPr>
                <w:sz w:val="20"/>
                <w:szCs w:val="20"/>
              </w:rPr>
              <w:t>0</w:t>
            </w: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Pr="000F3416" w:rsidRDefault="000F3416" w:rsidP="00772ECF">
            <w:pPr>
              <w:jc w:val="center"/>
              <w:rPr>
                <w:sz w:val="20"/>
                <w:szCs w:val="20"/>
              </w:rPr>
            </w:pPr>
            <w:r w:rsidRPr="000F3416">
              <w:rPr>
                <w:sz w:val="20"/>
                <w:szCs w:val="20"/>
              </w:rPr>
              <w:t>0</w:t>
            </w:r>
          </w:p>
        </w:tc>
        <w:tc>
          <w:tcPr>
            <w:tcW w:w="567" w:type="dxa"/>
          </w:tcPr>
          <w:p w:rsidR="000F3416" w:rsidRPr="000F3416" w:rsidRDefault="000F3416" w:rsidP="00772ECF">
            <w:pPr>
              <w:jc w:val="center"/>
              <w:rPr>
                <w:sz w:val="20"/>
                <w:szCs w:val="20"/>
              </w:rPr>
            </w:pPr>
            <w:r w:rsidRPr="000F3416">
              <w:rPr>
                <w:sz w:val="20"/>
                <w:szCs w:val="20"/>
              </w:rPr>
              <w:t>0</w:t>
            </w: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Pr="000F3416" w:rsidRDefault="000F3416" w:rsidP="00772ECF">
            <w:pPr>
              <w:ind w:right="-108"/>
              <w:jc w:val="center"/>
              <w:rPr>
                <w:color w:val="FF0000"/>
                <w:sz w:val="20"/>
                <w:szCs w:val="20"/>
              </w:rPr>
            </w:pPr>
          </w:p>
          <w:p w:rsidR="000F3416" w:rsidRPr="000F3416" w:rsidRDefault="00772ECF" w:rsidP="00772ECF">
            <w:pPr>
              <w:jc w:val="center"/>
              <w:rPr>
                <w:color w:val="FF0000"/>
                <w:sz w:val="20"/>
                <w:szCs w:val="20"/>
              </w:rPr>
            </w:pPr>
            <w:r>
              <w:rPr>
                <w:color w:val="FF0000"/>
                <w:sz w:val="20"/>
                <w:szCs w:val="20"/>
              </w:rPr>
              <w:t>0</w:t>
            </w:r>
          </w:p>
          <w:p w:rsidR="000F3416" w:rsidRPr="000F3416" w:rsidRDefault="000F3416" w:rsidP="00772ECF">
            <w:pPr>
              <w:jc w:val="center"/>
              <w:rPr>
                <w:sz w:val="20"/>
                <w:szCs w:val="20"/>
              </w:rPr>
            </w:pPr>
          </w:p>
        </w:tc>
        <w:tc>
          <w:tcPr>
            <w:tcW w:w="567" w:type="dxa"/>
            <w:gridSpan w:val="2"/>
          </w:tcPr>
          <w:p w:rsidR="000F3416" w:rsidRPr="000F3416" w:rsidRDefault="000F3416" w:rsidP="00772ECF">
            <w:pPr>
              <w:jc w:val="center"/>
              <w:rPr>
                <w:sz w:val="20"/>
                <w:szCs w:val="20"/>
              </w:rPr>
            </w:pPr>
            <w:r w:rsidRPr="000F3416">
              <w:rPr>
                <w:sz w:val="20"/>
                <w:szCs w:val="20"/>
              </w:rPr>
              <w:t>0</w:t>
            </w: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Pr="000F3416" w:rsidRDefault="000F3416" w:rsidP="00772ECF">
            <w:pPr>
              <w:jc w:val="center"/>
              <w:rPr>
                <w:sz w:val="20"/>
                <w:szCs w:val="20"/>
              </w:rPr>
            </w:pPr>
            <w:r w:rsidRPr="000F3416">
              <w:rPr>
                <w:sz w:val="20"/>
                <w:szCs w:val="20"/>
              </w:rPr>
              <w:t>0</w:t>
            </w:r>
          </w:p>
        </w:tc>
        <w:tc>
          <w:tcPr>
            <w:tcW w:w="4645" w:type="dxa"/>
          </w:tcPr>
          <w:p w:rsidR="000F3416" w:rsidRPr="00AE4DBB" w:rsidRDefault="000F3416" w:rsidP="00772ECF">
            <w:pPr>
              <w:jc w:val="both"/>
              <w:rPr>
                <w:sz w:val="20"/>
                <w:szCs w:val="20"/>
              </w:rPr>
            </w:pPr>
            <w:r w:rsidRPr="00AE4DBB">
              <w:rPr>
                <w:sz w:val="20"/>
                <w:szCs w:val="20"/>
              </w:rPr>
              <w:t xml:space="preserve">Районный конкурс среди образовательных учреждениях района проведен 24 января 2018 года.  Победителем была признана МБОУ «Урдомская СШ» В феврале 2018 года победитель районного этапа конкурса принял участие в областном конкурсе.  </w:t>
            </w:r>
          </w:p>
          <w:p w:rsidR="000F3416" w:rsidRPr="00AE4DBB" w:rsidRDefault="000F3416" w:rsidP="00772ECF">
            <w:pPr>
              <w:jc w:val="both"/>
              <w:rPr>
                <w:sz w:val="20"/>
                <w:szCs w:val="20"/>
              </w:rPr>
            </w:pPr>
          </w:p>
        </w:tc>
      </w:tr>
      <w:tr w:rsidR="000F3416" w:rsidRPr="004E5C7D" w:rsidTr="00557436">
        <w:trPr>
          <w:gridAfter w:val="1"/>
          <w:wAfter w:w="19" w:type="dxa"/>
          <w:trHeight w:val="132"/>
        </w:trPr>
        <w:tc>
          <w:tcPr>
            <w:tcW w:w="3100" w:type="dxa"/>
          </w:tcPr>
          <w:p w:rsidR="000F3416" w:rsidRPr="004211E1" w:rsidRDefault="000F3416" w:rsidP="00772ECF">
            <w:pPr>
              <w:rPr>
                <w:sz w:val="18"/>
                <w:szCs w:val="18"/>
              </w:rPr>
            </w:pPr>
            <w:r w:rsidRPr="004211E1">
              <w:rPr>
                <w:sz w:val="18"/>
                <w:szCs w:val="18"/>
              </w:rPr>
              <w:t>2.3.Организация в летний период многодневного похода для несовершеннолетних, состоящих на учетах в органах системы профилактики</w:t>
            </w:r>
          </w:p>
        </w:tc>
        <w:tc>
          <w:tcPr>
            <w:tcW w:w="1294" w:type="dxa"/>
            <w:vAlign w:val="center"/>
          </w:tcPr>
          <w:p w:rsidR="000F3416" w:rsidRPr="004211E1" w:rsidRDefault="000F3416" w:rsidP="00772ECF">
            <w:pPr>
              <w:jc w:val="both"/>
              <w:rPr>
                <w:sz w:val="20"/>
                <w:szCs w:val="20"/>
              </w:rPr>
            </w:pPr>
            <w:r w:rsidRPr="004211E1">
              <w:rPr>
                <w:sz w:val="20"/>
                <w:szCs w:val="20"/>
              </w:rPr>
              <w:t>Органы</w:t>
            </w:r>
          </w:p>
          <w:p w:rsidR="000F3416" w:rsidRPr="004211E1" w:rsidRDefault="000F3416" w:rsidP="00772ECF">
            <w:pPr>
              <w:jc w:val="both"/>
              <w:rPr>
                <w:sz w:val="20"/>
                <w:szCs w:val="20"/>
              </w:rPr>
            </w:pPr>
            <w:r w:rsidRPr="004211E1">
              <w:rPr>
                <w:sz w:val="20"/>
                <w:szCs w:val="20"/>
              </w:rPr>
              <w:t xml:space="preserve">системы профи-лактики </w:t>
            </w:r>
          </w:p>
        </w:tc>
        <w:tc>
          <w:tcPr>
            <w:tcW w:w="709" w:type="dxa"/>
          </w:tcPr>
          <w:p w:rsidR="000F3416" w:rsidRPr="000D6E56" w:rsidRDefault="000F3416" w:rsidP="00772ECF">
            <w:pPr>
              <w:jc w:val="center"/>
              <w:rPr>
                <w:sz w:val="20"/>
                <w:szCs w:val="20"/>
              </w:rPr>
            </w:pPr>
            <w:r w:rsidRPr="000D6E56">
              <w:rPr>
                <w:sz w:val="20"/>
                <w:szCs w:val="20"/>
              </w:rPr>
              <w:t>0</w:t>
            </w:r>
          </w:p>
        </w:tc>
        <w:tc>
          <w:tcPr>
            <w:tcW w:w="709" w:type="dxa"/>
          </w:tcPr>
          <w:p w:rsidR="000F3416" w:rsidRPr="000D6E56" w:rsidRDefault="000D6E56" w:rsidP="00772ECF">
            <w:pPr>
              <w:jc w:val="center"/>
              <w:rPr>
                <w:sz w:val="20"/>
                <w:szCs w:val="20"/>
              </w:rPr>
            </w:pPr>
            <w:r w:rsidRPr="000D6E56">
              <w:rPr>
                <w:sz w:val="20"/>
                <w:szCs w:val="20"/>
              </w:rPr>
              <w:t>0</w:t>
            </w:r>
          </w:p>
        </w:tc>
        <w:tc>
          <w:tcPr>
            <w:tcW w:w="540" w:type="dxa"/>
          </w:tcPr>
          <w:p w:rsidR="000F3416" w:rsidRPr="000D6E56" w:rsidRDefault="000D6E56" w:rsidP="00772ECF">
            <w:pPr>
              <w:jc w:val="center"/>
              <w:rPr>
                <w:sz w:val="20"/>
                <w:szCs w:val="20"/>
              </w:rPr>
            </w:pPr>
            <w:r w:rsidRPr="000D6E56">
              <w:rPr>
                <w:sz w:val="20"/>
                <w:szCs w:val="20"/>
              </w:rPr>
              <w:t>0</w:t>
            </w:r>
          </w:p>
        </w:tc>
        <w:tc>
          <w:tcPr>
            <w:tcW w:w="593" w:type="dxa"/>
          </w:tcPr>
          <w:p w:rsidR="000F3416" w:rsidRPr="000D6E56" w:rsidRDefault="000D6E56" w:rsidP="00772ECF">
            <w:pPr>
              <w:jc w:val="center"/>
              <w:rPr>
                <w:sz w:val="20"/>
                <w:szCs w:val="20"/>
              </w:rPr>
            </w:pPr>
            <w:r w:rsidRPr="000D6E56">
              <w:rPr>
                <w:sz w:val="20"/>
                <w:szCs w:val="20"/>
              </w:rPr>
              <w:t>0</w:t>
            </w:r>
          </w:p>
        </w:tc>
        <w:tc>
          <w:tcPr>
            <w:tcW w:w="567" w:type="dxa"/>
          </w:tcPr>
          <w:p w:rsidR="000F3416" w:rsidRPr="000D6E56" w:rsidRDefault="000F3416" w:rsidP="00772ECF">
            <w:pPr>
              <w:jc w:val="center"/>
              <w:rPr>
                <w:sz w:val="20"/>
                <w:szCs w:val="20"/>
              </w:rPr>
            </w:pPr>
            <w:r w:rsidRPr="000D6E56">
              <w:rPr>
                <w:sz w:val="20"/>
                <w:szCs w:val="20"/>
              </w:rPr>
              <w:t>0</w:t>
            </w:r>
          </w:p>
        </w:tc>
        <w:tc>
          <w:tcPr>
            <w:tcW w:w="474" w:type="dxa"/>
          </w:tcPr>
          <w:p w:rsidR="000F3416" w:rsidRPr="000D6E56" w:rsidRDefault="000F3416" w:rsidP="00772ECF">
            <w:pPr>
              <w:jc w:val="center"/>
              <w:rPr>
                <w:sz w:val="20"/>
                <w:szCs w:val="20"/>
              </w:rPr>
            </w:pPr>
            <w:r w:rsidRPr="000D6E56">
              <w:rPr>
                <w:sz w:val="20"/>
                <w:szCs w:val="20"/>
              </w:rPr>
              <w:t>0</w:t>
            </w:r>
          </w:p>
        </w:tc>
        <w:tc>
          <w:tcPr>
            <w:tcW w:w="378" w:type="dxa"/>
          </w:tcPr>
          <w:p w:rsidR="000F3416" w:rsidRPr="000D6E56" w:rsidRDefault="000D6E56" w:rsidP="00772ECF">
            <w:pPr>
              <w:jc w:val="center"/>
              <w:rPr>
                <w:sz w:val="20"/>
                <w:szCs w:val="20"/>
              </w:rPr>
            </w:pPr>
            <w:r w:rsidRPr="000D6E56">
              <w:rPr>
                <w:sz w:val="20"/>
                <w:szCs w:val="20"/>
              </w:rPr>
              <w:t>0</w:t>
            </w:r>
          </w:p>
        </w:tc>
        <w:tc>
          <w:tcPr>
            <w:tcW w:w="688" w:type="dxa"/>
          </w:tcPr>
          <w:p w:rsidR="000F3416" w:rsidRPr="000D6E56" w:rsidRDefault="000D6E56" w:rsidP="00772ECF">
            <w:pPr>
              <w:jc w:val="center"/>
              <w:rPr>
                <w:sz w:val="20"/>
                <w:szCs w:val="20"/>
              </w:rPr>
            </w:pPr>
            <w:r w:rsidRPr="000D6E56">
              <w:rPr>
                <w:sz w:val="20"/>
                <w:szCs w:val="20"/>
              </w:rPr>
              <w:t>0</w:t>
            </w:r>
          </w:p>
        </w:tc>
        <w:tc>
          <w:tcPr>
            <w:tcW w:w="695" w:type="dxa"/>
          </w:tcPr>
          <w:p w:rsidR="000F3416" w:rsidRPr="000D6E56" w:rsidRDefault="000D6E56" w:rsidP="00772ECF">
            <w:pPr>
              <w:jc w:val="center"/>
              <w:rPr>
                <w:sz w:val="20"/>
                <w:szCs w:val="20"/>
              </w:rPr>
            </w:pPr>
            <w:r w:rsidRPr="000D6E56">
              <w:rPr>
                <w:sz w:val="20"/>
                <w:szCs w:val="20"/>
              </w:rPr>
              <w:t>0</w:t>
            </w:r>
          </w:p>
        </w:tc>
        <w:tc>
          <w:tcPr>
            <w:tcW w:w="567" w:type="dxa"/>
          </w:tcPr>
          <w:p w:rsidR="000F3416" w:rsidRPr="000D6E56" w:rsidRDefault="000D6E56" w:rsidP="00772ECF">
            <w:pPr>
              <w:jc w:val="center"/>
              <w:rPr>
                <w:sz w:val="20"/>
                <w:szCs w:val="20"/>
              </w:rPr>
            </w:pPr>
            <w:r w:rsidRPr="000D6E56">
              <w:rPr>
                <w:sz w:val="20"/>
                <w:szCs w:val="20"/>
              </w:rPr>
              <w:t>0</w:t>
            </w:r>
          </w:p>
        </w:tc>
        <w:tc>
          <w:tcPr>
            <w:tcW w:w="567" w:type="dxa"/>
            <w:gridSpan w:val="2"/>
          </w:tcPr>
          <w:p w:rsidR="000F3416" w:rsidRPr="000D6E56" w:rsidRDefault="000D6E56" w:rsidP="00772ECF">
            <w:pPr>
              <w:jc w:val="center"/>
              <w:rPr>
                <w:sz w:val="20"/>
                <w:szCs w:val="20"/>
              </w:rPr>
            </w:pPr>
            <w:r w:rsidRPr="000D6E56">
              <w:rPr>
                <w:sz w:val="20"/>
                <w:szCs w:val="20"/>
              </w:rPr>
              <w:t>0</w:t>
            </w:r>
          </w:p>
        </w:tc>
        <w:tc>
          <w:tcPr>
            <w:tcW w:w="4645" w:type="dxa"/>
          </w:tcPr>
          <w:p w:rsidR="0026030C" w:rsidRPr="004578EB" w:rsidRDefault="000F3416" w:rsidP="0026030C">
            <w:pPr>
              <w:jc w:val="both"/>
              <w:rPr>
                <w:sz w:val="20"/>
                <w:szCs w:val="20"/>
              </w:rPr>
            </w:pPr>
            <w:r>
              <w:rPr>
                <w:sz w:val="20"/>
                <w:szCs w:val="20"/>
              </w:rPr>
              <w:t xml:space="preserve"> </w:t>
            </w:r>
            <w:r w:rsidR="0026030C">
              <w:t xml:space="preserve"> В </w:t>
            </w:r>
            <w:r w:rsidR="0026030C" w:rsidRPr="004578EB">
              <w:rPr>
                <w:sz w:val="20"/>
                <w:szCs w:val="20"/>
              </w:rPr>
              <w:t xml:space="preserve">связи с отсутствием финансирования </w:t>
            </w:r>
            <w:r w:rsidR="0026030C">
              <w:rPr>
                <w:sz w:val="20"/>
                <w:szCs w:val="20"/>
              </w:rPr>
              <w:t>ранее запланированный</w:t>
            </w:r>
            <w:r w:rsidR="0026030C" w:rsidRPr="004578EB">
              <w:rPr>
                <w:sz w:val="20"/>
                <w:szCs w:val="20"/>
              </w:rPr>
              <w:t xml:space="preserve"> водный поход «Стрижи» с круглосуточным пребыванием несовершеннолетних в 201</w:t>
            </w:r>
            <w:r w:rsidR="0026030C">
              <w:rPr>
                <w:sz w:val="20"/>
                <w:szCs w:val="20"/>
              </w:rPr>
              <w:t>8</w:t>
            </w:r>
            <w:r w:rsidR="0026030C" w:rsidRPr="004578EB">
              <w:rPr>
                <w:sz w:val="20"/>
                <w:szCs w:val="20"/>
              </w:rPr>
              <w:t xml:space="preserve"> году не проводился. Мероприятие не выполнено. </w:t>
            </w:r>
          </w:p>
          <w:p w:rsidR="000F3416" w:rsidRPr="004E5C7D" w:rsidRDefault="000F3416" w:rsidP="00772ECF">
            <w:pPr>
              <w:jc w:val="both"/>
              <w:rPr>
                <w:sz w:val="20"/>
                <w:szCs w:val="20"/>
              </w:rPr>
            </w:pPr>
          </w:p>
        </w:tc>
      </w:tr>
      <w:tr w:rsidR="000F3416" w:rsidRPr="0039431A" w:rsidTr="00557436">
        <w:trPr>
          <w:gridAfter w:val="1"/>
          <w:wAfter w:w="19" w:type="dxa"/>
        </w:trPr>
        <w:tc>
          <w:tcPr>
            <w:tcW w:w="3100" w:type="dxa"/>
          </w:tcPr>
          <w:p w:rsidR="000F3416" w:rsidRPr="004211E1" w:rsidRDefault="000F3416" w:rsidP="00772ECF">
            <w:pPr>
              <w:rPr>
                <w:sz w:val="18"/>
                <w:szCs w:val="18"/>
              </w:rPr>
            </w:pPr>
            <w:r w:rsidRPr="004211E1">
              <w:rPr>
                <w:sz w:val="18"/>
                <w:szCs w:val="18"/>
              </w:rPr>
              <w:t>2.4. Участие в проведении районных конкурсов среди учащихся образовательных учреждений района</w:t>
            </w:r>
          </w:p>
        </w:tc>
        <w:tc>
          <w:tcPr>
            <w:tcW w:w="1294" w:type="dxa"/>
          </w:tcPr>
          <w:p w:rsidR="000F3416" w:rsidRPr="004211E1" w:rsidRDefault="000F3416" w:rsidP="00772ECF">
            <w:pPr>
              <w:jc w:val="both"/>
              <w:rPr>
                <w:sz w:val="20"/>
                <w:szCs w:val="20"/>
              </w:rPr>
            </w:pPr>
            <w:r w:rsidRPr="004211E1">
              <w:rPr>
                <w:sz w:val="20"/>
                <w:szCs w:val="20"/>
              </w:rPr>
              <w:t>Органы</w:t>
            </w:r>
          </w:p>
          <w:p w:rsidR="000F3416" w:rsidRPr="004211E1" w:rsidRDefault="000F3416" w:rsidP="00772ECF">
            <w:pPr>
              <w:rPr>
                <w:sz w:val="20"/>
                <w:szCs w:val="20"/>
              </w:rPr>
            </w:pPr>
            <w:r w:rsidRPr="004211E1">
              <w:rPr>
                <w:sz w:val="20"/>
                <w:szCs w:val="20"/>
              </w:rPr>
              <w:t>системы профи-лактики</w:t>
            </w:r>
          </w:p>
        </w:tc>
        <w:tc>
          <w:tcPr>
            <w:tcW w:w="709" w:type="dxa"/>
          </w:tcPr>
          <w:p w:rsidR="000F3416" w:rsidRPr="000D6E56" w:rsidRDefault="000F3416" w:rsidP="00772ECF">
            <w:pPr>
              <w:jc w:val="center"/>
              <w:rPr>
                <w:sz w:val="20"/>
                <w:szCs w:val="20"/>
              </w:rPr>
            </w:pPr>
            <w:r w:rsidRPr="000D6E56">
              <w:rPr>
                <w:sz w:val="20"/>
                <w:szCs w:val="20"/>
              </w:rPr>
              <w:t>0</w:t>
            </w:r>
          </w:p>
        </w:tc>
        <w:tc>
          <w:tcPr>
            <w:tcW w:w="709" w:type="dxa"/>
          </w:tcPr>
          <w:p w:rsidR="000F3416" w:rsidRPr="000D6E56" w:rsidRDefault="000D6E56" w:rsidP="00772ECF">
            <w:pPr>
              <w:jc w:val="center"/>
              <w:rPr>
                <w:sz w:val="20"/>
                <w:szCs w:val="20"/>
              </w:rPr>
            </w:pPr>
            <w:r w:rsidRPr="000D6E56">
              <w:rPr>
                <w:sz w:val="20"/>
                <w:szCs w:val="20"/>
              </w:rPr>
              <w:t>0</w:t>
            </w:r>
          </w:p>
        </w:tc>
        <w:tc>
          <w:tcPr>
            <w:tcW w:w="540" w:type="dxa"/>
          </w:tcPr>
          <w:p w:rsidR="000F3416" w:rsidRPr="000D6E56" w:rsidRDefault="000D6E56" w:rsidP="00772ECF">
            <w:pPr>
              <w:jc w:val="center"/>
              <w:rPr>
                <w:sz w:val="20"/>
                <w:szCs w:val="20"/>
              </w:rPr>
            </w:pPr>
            <w:r w:rsidRPr="000D6E56">
              <w:rPr>
                <w:sz w:val="20"/>
                <w:szCs w:val="20"/>
              </w:rPr>
              <w:t>0</w:t>
            </w:r>
          </w:p>
        </w:tc>
        <w:tc>
          <w:tcPr>
            <w:tcW w:w="593" w:type="dxa"/>
          </w:tcPr>
          <w:p w:rsidR="000F3416" w:rsidRPr="000D6E56" w:rsidRDefault="000D6E56" w:rsidP="00772ECF">
            <w:pPr>
              <w:jc w:val="center"/>
              <w:rPr>
                <w:sz w:val="20"/>
                <w:szCs w:val="20"/>
              </w:rPr>
            </w:pPr>
            <w:r w:rsidRPr="000D6E56">
              <w:rPr>
                <w:sz w:val="20"/>
                <w:szCs w:val="20"/>
              </w:rPr>
              <w:t>0</w:t>
            </w:r>
          </w:p>
        </w:tc>
        <w:tc>
          <w:tcPr>
            <w:tcW w:w="567" w:type="dxa"/>
          </w:tcPr>
          <w:p w:rsidR="000F3416" w:rsidRPr="000D6E56" w:rsidRDefault="000F3416" w:rsidP="00772ECF">
            <w:pPr>
              <w:jc w:val="center"/>
              <w:rPr>
                <w:sz w:val="20"/>
                <w:szCs w:val="20"/>
              </w:rPr>
            </w:pPr>
            <w:r w:rsidRPr="000D6E56">
              <w:rPr>
                <w:sz w:val="20"/>
                <w:szCs w:val="20"/>
              </w:rPr>
              <w:t>0</w:t>
            </w:r>
          </w:p>
        </w:tc>
        <w:tc>
          <w:tcPr>
            <w:tcW w:w="474" w:type="dxa"/>
          </w:tcPr>
          <w:p w:rsidR="000F3416" w:rsidRPr="000D6E56" w:rsidRDefault="000F3416" w:rsidP="00772ECF">
            <w:pPr>
              <w:jc w:val="center"/>
              <w:rPr>
                <w:sz w:val="20"/>
                <w:szCs w:val="20"/>
              </w:rPr>
            </w:pPr>
            <w:r w:rsidRPr="000D6E56">
              <w:rPr>
                <w:sz w:val="20"/>
                <w:szCs w:val="20"/>
              </w:rPr>
              <w:t>0</w:t>
            </w:r>
          </w:p>
        </w:tc>
        <w:tc>
          <w:tcPr>
            <w:tcW w:w="378" w:type="dxa"/>
          </w:tcPr>
          <w:p w:rsidR="000F3416" w:rsidRPr="000D6E56" w:rsidRDefault="000D6E56" w:rsidP="00772ECF">
            <w:pPr>
              <w:jc w:val="center"/>
              <w:rPr>
                <w:sz w:val="20"/>
                <w:szCs w:val="20"/>
              </w:rPr>
            </w:pPr>
            <w:r w:rsidRPr="000D6E56">
              <w:rPr>
                <w:sz w:val="20"/>
                <w:szCs w:val="20"/>
              </w:rPr>
              <w:t>0</w:t>
            </w:r>
          </w:p>
        </w:tc>
        <w:tc>
          <w:tcPr>
            <w:tcW w:w="688" w:type="dxa"/>
          </w:tcPr>
          <w:p w:rsidR="000F3416" w:rsidRPr="000D6E56" w:rsidRDefault="000D6E56" w:rsidP="00772ECF">
            <w:pPr>
              <w:jc w:val="center"/>
              <w:rPr>
                <w:sz w:val="20"/>
                <w:szCs w:val="20"/>
              </w:rPr>
            </w:pPr>
            <w:r w:rsidRPr="000D6E56">
              <w:rPr>
                <w:sz w:val="20"/>
                <w:szCs w:val="20"/>
              </w:rPr>
              <w:t>0</w:t>
            </w:r>
          </w:p>
        </w:tc>
        <w:tc>
          <w:tcPr>
            <w:tcW w:w="695" w:type="dxa"/>
          </w:tcPr>
          <w:p w:rsidR="000F3416" w:rsidRPr="000D6E56" w:rsidRDefault="000D6E56" w:rsidP="00772ECF">
            <w:pPr>
              <w:jc w:val="center"/>
              <w:rPr>
                <w:sz w:val="20"/>
                <w:szCs w:val="20"/>
              </w:rPr>
            </w:pPr>
            <w:r w:rsidRPr="000D6E56">
              <w:rPr>
                <w:sz w:val="20"/>
                <w:szCs w:val="20"/>
              </w:rPr>
              <w:t>0</w:t>
            </w:r>
          </w:p>
        </w:tc>
        <w:tc>
          <w:tcPr>
            <w:tcW w:w="567" w:type="dxa"/>
          </w:tcPr>
          <w:p w:rsidR="000F3416" w:rsidRPr="000D6E56" w:rsidRDefault="000D6E56" w:rsidP="00772ECF">
            <w:pPr>
              <w:jc w:val="center"/>
              <w:rPr>
                <w:sz w:val="20"/>
                <w:szCs w:val="20"/>
              </w:rPr>
            </w:pPr>
            <w:r w:rsidRPr="000D6E56">
              <w:rPr>
                <w:sz w:val="20"/>
                <w:szCs w:val="20"/>
              </w:rPr>
              <w:t>0</w:t>
            </w:r>
          </w:p>
        </w:tc>
        <w:tc>
          <w:tcPr>
            <w:tcW w:w="567" w:type="dxa"/>
            <w:gridSpan w:val="2"/>
          </w:tcPr>
          <w:p w:rsidR="000F3416" w:rsidRPr="000D6E56" w:rsidRDefault="000D6E56" w:rsidP="00772ECF">
            <w:pPr>
              <w:jc w:val="center"/>
              <w:rPr>
                <w:sz w:val="20"/>
                <w:szCs w:val="20"/>
              </w:rPr>
            </w:pPr>
            <w:r w:rsidRPr="000D6E56">
              <w:rPr>
                <w:sz w:val="20"/>
                <w:szCs w:val="20"/>
              </w:rPr>
              <w:t>0</w:t>
            </w:r>
          </w:p>
        </w:tc>
        <w:tc>
          <w:tcPr>
            <w:tcW w:w="4645" w:type="dxa"/>
          </w:tcPr>
          <w:p w:rsidR="000D6E56" w:rsidRDefault="000D6E56" w:rsidP="00772ECF">
            <w:pPr>
              <w:jc w:val="both"/>
              <w:rPr>
                <w:sz w:val="20"/>
                <w:szCs w:val="20"/>
              </w:rPr>
            </w:pPr>
            <w:r>
              <w:rPr>
                <w:sz w:val="20"/>
                <w:szCs w:val="20"/>
              </w:rPr>
              <w:t>Мероприятия проводятся</w:t>
            </w:r>
          </w:p>
          <w:p w:rsidR="000D6E56" w:rsidRPr="000C06A6" w:rsidRDefault="000D6E56" w:rsidP="00772ECF">
            <w:pPr>
              <w:jc w:val="both"/>
              <w:rPr>
                <w:sz w:val="20"/>
                <w:szCs w:val="20"/>
              </w:rPr>
            </w:pPr>
            <w:r>
              <w:rPr>
                <w:sz w:val="20"/>
                <w:szCs w:val="20"/>
              </w:rPr>
              <w:t xml:space="preserve">по отдельным графикам в течение учебного года.   </w:t>
            </w:r>
          </w:p>
          <w:p w:rsidR="000F3416" w:rsidRPr="0039431A" w:rsidRDefault="000F3416" w:rsidP="00772ECF">
            <w:pPr>
              <w:rPr>
                <w:sz w:val="20"/>
                <w:szCs w:val="20"/>
              </w:rPr>
            </w:pPr>
          </w:p>
        </w:tc>
      </w:tr>
      <w:tr w:rsidR="000F3416" w:rsidRPr="0039431A" w:rsidTr="00557436">
        <w:trPr>
          <w:gridAfter w:val="1"/>
          <w:wAfter w:w="19" w:type="dxa"/>
          <w:trHeight w:val="3654"/>
        </w:trPr>
        <w:tc>
          <w:tcPr>
            <w:tcW w:w="3100" w:type="dxa"/>
          </w:tcPr>
          <w:p w:rsidR="000F3416" w:rsidRPr="000D6E56" w:rsidRDefault="000F3416" w:rsidP="00772ECF">
            <w:pPr>
              <w:jc w:val="both"/>
              <w:rPr>
                <w:sz w:val="18"/>
                <w:szCs w:val="18"/>
              </w:rPr>
            </w:pPr>
            <w:r w:rsidRPr="000D6E56">
              <w:rPr>
                <w:sz w:val="18"/>
                <w:szCs w:val="18"/>
              </w:rPr>
              <w:lastRenderedPageBreak/>
              <w:t xml:space="preserve">2.5. Организация занятости детей, состоящих  на учетах профилактики, подростков из семей,  </w:t>
            </w:r>
          </w:p>
          <w:p w:rsidR="000F3416" w:rsidRPr="000D6E56" w:rsidRDefault="000F3416" w:rsidP="00772ECF">
            <w:pPr>
              <w:jc w:val="both"/>
              <w:rPr>
                <w:sz w:val="18"/>
                <w:szCs w:val="18"/>
              </w:rPr>
            </w:pPr>
            <w:r w:rsidRPr="000D6E56">
              <w:rPr>
                <w:sz w:val="18"/>
                <w:szCs w:val="18"/>
              </w:rPr>
              <w:t xml:space="preserve">находящихся в социально опасном положении, во внеурочное время, в каникулы: </w:t>
            </w:r>
          </w:p>
          <w:p w:rsidR="000F3416" w:rsidRPr="000D6E56" w:rsidRDefault="000F3416" w:rsidP="00772ECF">
            <w:pPr>
              <w:jc w:val="both"/>
              <w:rPr>
                <w:sz w:val="18"/>
                <w:szCs w:val="18"/>
              </w:rPr>
            </w:pPr>
            <w:r w:rsidRPr="000D6E56">
              <w:rPr>
                <w:sz w:val="18"/>
                <w:szCs w:val="18"/>
              </w:rPr>
              <w:t>- Проведение акций по   вовлечению несовершеннолетних, состоящих на учете в органах системы профилактики  в спортивную, творческую, интеллектуальную деятельность («Выходи играть во двор», «Чемпионы с улицы», «Чистота моего двора»…)</w:t>
            </w:r>
          </w:p>
          <w:p w:rsidR="00772ECF" w:rsidRPr="00C17691" w:rsidRDefault="000F3416" w:rsidP="0026030C">
            <w:pPr>
              <w:jc w:val="both"/>
              <w:rPr>
                <w:sz w:val="20"/>
                <w:szCs w:val="20"/>
              </w:rPr>
            </w:pPr>
            <w:r w:rsidRPr="000D6E56">
              <w:rPr>
                <w:sz w:val="18"/>
                <w:szCs w:val="18"/>
              </w:rPr>
              <w:t>- Проведение мероприятий спортивной, творческой и интеллектуальной направленности для несовершеннолетних, состоящих на учетах в   органах системы профилактики</w:t>
            </w:r>
          </w:p>
        </w:tc>
        <w:tc>
          <w:tcPr>
            <w:tcW w:w="1294" w:type="dxa"/>
          </w:tcPr>
          <w:p w:rsidR="000F3416" w:rsidRDefault="000F3416" w:rsidP="00772ECF">
            <w:r>
              <w:t>Органы</w:t>
            </w:r>
          </w:p>
          <w:p w:rsidR="000F3416" w:rsidRPr="00393545" w:rsidRDefault="000F3416" w:rsidP="00772ECF">
            <w:pPr>
              <w:rPr>
                <w:sz w:val="20"/>
                <w:szCs w:val="20"/>
              </w:rPr>
            </w:pPr>
            <w:r>
              <w:t>системы профилактики, НКО</w:t>
            </w:r>
          </w:p>
        </w:tc>
        <w:tc>
          <w:tcPr>
            <w:tcW w:w="709" w:type="dxa"/>
          </w:tcPr>
          <w:p w:rsidR="000F3416" w:rsidRPr="000D6E56" w:rsidRDefault="000F3416" w:rsidP="00772ECF">
            <w:pPr>
              <w:jc w:val="center"/>
              <w:rPr>
                <w:sz w:val="20"/>
                <w:szCs w:val="20"/>
              </w:rPr>
            </w:pPr>
            <w:r w:rsidRPr="000D6E56">
              <w:rPr>
                <w:sz w:val="20"/>
                <w:szCs w:val="20"/>
              </w:rPr>
              <w:t>0</w:t>
            </w: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tc>
        <w:tc>
          <w:tcPr>
            <w:tcW w:w="709" w:type="dxa"/>
          </w:tcPr>
          <w:p w:rsidR="000F3416" w:rsidRPr="000D6E56" w:rsidRDefault="000D6E56" w:rsidP="00772ECF">
            <w:pPr>
              <w:jc w:val="center"/>
              <w:rPr>
                <w:sz w:val="20"/>
                <w:szCs w:val="20"/>
              </w:rPr>
            </w:pPr>
            <w:r w:rsidRPr="000D6E56">
              <w:rPr>
                <w:sz w:val="20"/>
                <w:szCs w:val="20"/>
              </w:rPr>
              <w:t>0</w:t>
            </w:r>
          </w:p>
        </w:tc>
        <w:tc>
          <w:tcPr>
            <w:tcW w:w="540" w:type="dxa"/>
          </w:tcPr>
          <w:p w:rsidR="000F3416" w:rsidRPr="000D6E56" w:rsidRDefault="000D6E56" w:rsidP="00772ECF">
            <w:pPr>
              <w:jc w:val="center"/>
              <w:rPr>
                <w:sz w:val="20"/>
                <w:szCs w:val="20"/>
              </w:rPr>
            </w:pPr>
            <w:r w:rsidRPr="000D6E56">
              <w:rPr>
                <w:sz w:val="20"/>
                <w:szCs w:val="20"/>
              </w:rPr>
              <w:t>0</w:t>
            </w:r>
          </w:p>
        </w:tc>
        <w:tc>
          <w:tcPr>
            <w:tcW w:w="593" w:type="dxa"/>
          </w:tcPr>
          <w:p w:rsidR="000F3416" w:rsidRPr="000D6E56" w:rsidRDefault="000D6E56" w:rsidP="00772ECF">
            <w:pPr>
              <w:jc w:val="center"/>
              <w:rPr>
                <w:sz w:val="20"/>
                <w:szCs w:val="20"/>
              </w:rPr>
            </w:pPr>
            <w:r w:rsidRPr="000D6E56">
              <w:rPr>
                <w:sz w:val="20"/>
                <w:szCs w:val="20"/>
              </w:rPr>
              <w:t>0</w:t>
            </w:r>
          </w:p>
        </w:tc>
        <w:tc>
          <w:tcPr>
            <w:tcW w:w="567" w:type="dxa"/>
          </w:tcPr>
          <w:p w:rsidR="000F3416" w:rsidRPr="000D6E56" w:rsidRDefault="000F3416" w:rsidP="00772ECF">
            <w:pPr>
              <w:jc w:val="center"/>
              <w:rPr>
                <w:sz w:val="20"/>
                <w:szCs w:val="20"/>
              </w:rPr>
            </w:pPr>
            <w:r w:rsidRPr="000D6E56">
              <w:rPr>
                <w:sz w:val="20"/>
                <w:szCs w:val="20"/>
              </w:rPr>
              <w:t>0</w:t>
            </w: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tc>
        <w:tc>
          <w:tcPr>
            <w:tcW w:w="474" w:type="dxa"/>
          </w:tcPr>
          <w:p w:rsidR="000F3416" w:rsidRPr="000D6E56" w:rsidRDefault="000F3416" w:rsidP="00772ECF">
            <w:pPr>
              <w:jc w:val="center"/>
              <w:rPr>
                <w:sz w:val="20"/>
                <w:szCs w:val="20"/>
              </w:rPr>
            </w:pPr>
            <w:r w:rsidRPr="000D6E56">
              <w:rPr>
                <w:sz w:val="20"/>
                <w:szCs w:val="20"/>
              </w:rPr>
              <w:t>0</w:t>
            </w: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tc>
        <w:tc>
          <w:tcPr>
            <w:tcW w:w="378" w:type="dxa"/>
          </w:tcPr>
          <w:p w:rsidR="000F3416" w:rsidRPr="000D6E56" w:rsidRDefault="000D6E56" w:rsidP="00772ECF">
            <w:pPr>
              <w:jc w:val="center"/>
              <w:rPr>
                <w:sz w:val="20"/>
                <w:szCs w:val="20"/>
              </w:rPr>
            </w:pPr>
            <w:r w:rsidRPr="000D6E56">
              <w:rPr>
                <w:sz w:val="20"/>
                <w:szCs w:val="20"/>
              </w:rPr>
              <w:t>0</w:t>
            </w:r>
          </w:p>
        </w:tc>
        <w:tc>
          <w:tcPr>
            <w:tcW w:w="688" w:type="dxa"/>
          </w:tcPr>
          <w:p w:rsidR="000F3416" w:rsidRPr="000D6E56" w:rsidRDefault="000D6E56" w:rsidP="00772ECF">
            <w:pPr>
              <w:jc w:val="center"/>
              <w:rPr>
                <w:sz w:val="20"/>
                <w:szCs w:val="20"/>
              </w:rPr>
            </w:pPr>
            <w:r w:rsidRPr="000D6E56">
              <w:rPr>
                <w:sz w:val="20"/>
                <w:szCs w:val="20"/>
              </w:rPr>
              <w:t>0</w:t>
            </w:r>
          </w:p>
        </w:tc>
        <w:tc>
          <w:tcPr>
            <w:tcW w:w="695" w:type="dxa"/>
          </w:tcPr>
          <w:p w:rsidR="000F3416" w:rsidRPr="000D6E56" w:rsidRDefault="000D6E56" w:rsidP="00772ECF">
            <w:pPr>
              <w:jc w:val="center"/>
              <w:rPr>
                <w:sz w:val="20"/>
                <w:szCs w:val="20"/>
              </w:rPr>
            </w:pPr>
            <w:r w:rsidRPr="000D6E56">
              <w:rPr>
                <w:sz w:val="20"/>
                <w:szCs w:val="20"/>
              </w:rPr>
              <w:t>0</w:t>
            </w:r>
          </w:p>
        </w:tc>
        <w:tc>
          <w:tcPr>
            <w:tcW w:w="567" w:type="dxa"/>
          </w:tcPr>
          <w:p w:rsidR="000F3416" w:rsidRPr="000D6E56" w:rsidRDefault="000D6E56" w:rsidP="00772ECF">
            <w:pPr>
              <w:jc w:val="center"/>
              <w:rPr>
                <w:sz w:val="20"/>
                <w:szCs w:val="20"/>
              </w:rPr>
            </w:pPr>
            <w:r w:rsidRPr="000D6E56">
              <w:rPr>
                <w:sz w:val="20"/>
                <w:szCs w:val="20"/>
              </w:rPr>
              <w:t>0</w:t>
            </w:r>
          </w:p>
        </w:tc>
        <w:tc>
          <w:tcPr>
            <w:tcW w:w="567" w:type="dxa"/>
            <w:gridSpan w:val="2"/>
          </w:tcPr>
          <w:p w:rsidR="000F3416" w:rsidRPr="000D6E56" w:rsidRDefault="000D6E56" w:rsidP="00772ECF">
            <w:pPr>
              <w:jc w:val="center"/>
              <w:rPr>
                <w:sz w:val="20"/>
                <w:szCs w:val="20"/>
              </w:rPr>
            </w:pPr>
            <w:r w:rsidRPr="000D6E56">
              <w:rPr>
                <w:sz w:val="20"/>
                <w:szCs w:val="20"/>
              </w:rPr>
              <w:t>0</w:t>
            </w:r>
          </w:p>
        </w:tc>
        <w:tc>
          <w:tcPr>
            <w:tcW w:w="4645" w:type="dxa"/>
          </w:tcPr>
          <w:p w:rsidR="000D6E56" w:rsidRDefault="000D6E56" w:rsidP="00772ECF">
            <w:pPr>
              <w:jc w:val="both"/>
              <w:rPr>
                <w:sz w:val="20"/>
                <w:szCs w:val="20"/>
              </w:rPr>
            </w:pPr>
            <w:r>
              <w:rPr>
                <w:sz w:val="20"/>
                <w:szCs w:val="20"/>
              </w:rPr>
              <w:t>Списки несовершеннолетних, состоящих на всех видах профилактических учетов, с которыми необходимо организовать и проводить работу направлены во все у</w:t>
            </w:r>
            <w:r w:rsidRPr="00597111">
              <w:rPr>
                <w:sz w:val="20"/>
                <w:szCs w:val="20"/>
              </w:rPr>
              <w:t>чреждения культуры и образовательны</w:t>
            </w:r>
            <w:r>
              <w:rPr>
                <w:sz w:val="20"/>
                <w:szCs w:val="20"/>
              </w:rPr>
              <w:t>е</w:t>
            </w:r>
            <w:r w:rsidRPr="00597111">
              <w:rPr>
                <w:sz w:val="20"/>
                <w:szCs w:val="20"/>
              </w:rPr>
              <w:t xml:space="preserve"> </w:t>
            </w:r>
            <w:r>
              <w:rPr>
                <w:sz w:val="20"/>
                <w:szCs w:val="20"/>
              </w:rPr>
              <w:t xml:space="preserve">организациями района.  </w:t>
            </w:r>
          </w:p>
          <w:p w:rsidR="000D6E56" w:rsidRDefault="000D6E56" w:rsidP="00772ECF">
            <w:pPr>
              <w:jc w:val="both"/>
              <w:rPr>
                <w:sz w:val="20"/>
                <w:szCs w:val="20"/>
              </w:rPr>
            </w:pPr>
          </w:p>
          <w:p w:rsidR="000F3416" w:rsidRPr="0039431A" w:rsidRDefault="000F3416" w:rsidP="00772ECF">
            <w:pPr>
              <w:jc w:val="both"/>
              <w:rPr>
                <w:sz w:val="20"/>
                <w:szCs w:val="20"/>
              </w:rPr>
            </w:pPr>
          </w:p>
        </w:tc>
      </w:tr>
      <w:tr w:rsidR="000F3416" w:rsidRPr="00393545" w:rsidTr="00557436">
        <w:tc>
          <w:tcPr>
            <w:tcW w:w="3100" w:type="dxa"/>
          </w:tcPr>
          <w:p w:rsidR="000F3416" w:rsidRPr="00C17691" w:rsidRDefault="000F3416" w:rsidP="00772ECF">
            <w:pPr>
              <w:rPr>
                <w:sz w:val="20"/>
                <w:szCs w:val="20"/>
              </w:rPr>
            </w:pPr>
            <w:r w:rsidRPr="00C17691">
              <w:rPr>
                <w:sz w:val="20"/>
                <w:szCs w:val="20"/>
              </w:rPr>
              <w:t>2.6.Организация  трудоустройства (временное, постоянное) несовершеннолетних,  состоящих на   профилактических учетах</w:t>
            </w:r>
          </w:p>
        </w:tc>
        <w:tc>
          <w:tcPr>
            <w:tcW w:w="1294" w:type="dxa"/>
          </w:tcPr>
          <w:p w:rsidR="000F3416" w:rsidRPr="00E96A28" w:rsidRDefault="000F3416" w:rsidP="00772ECF">
            <w:pPr>
              <w:jc w:val="both"/>
              <w:rPr>
                <w:sz w:val="20"/>
                <w:szCs w:val="20"/>
              </w:rPr>
            </w:pPr>
            <w:r w:rsidRPr="00E96A28">
              <w:rPr>
                <w:sz w:val="20"/>
                <w:szCs w:val="20"/>
              </w:rPr>
              <w:t>Органы</w:t>
            </w:r>
          </w:p>
          <w:p w:rsidR="000F3416" w:rsidRPr="00E96A28" w:rsidRDefault="000F3416" w:rsidP="00772ECF">
            <w:pPr>
              <w:rPr>
                <w:sz w:val="20"/>
                <w:szCs w:val="20"/>
              </w:rPr>
            </w:pPr>
            <w:r w:rsidRPr="00E96A28">
              <w:rPr>
                <w:sz w:val="20"/>
                <w:szCs w:val="20"/>
              </w:rPr>
              <w:t>системы профи-лактики</w:t>
            </w:r>
          </w:p>
          <w:p w:rsidR="000F3416" w:rsidRPr="00393545" w:rsidRDefault="000F3416" w:rsidP="00772ECF">
            <w:pPr>
              <w:rPr>
                <w:sz w:val="20"/>
                <w:szCs w:val="20"/>
              </w:rPr>
            </w:pPr>
            <w:r w:rsidRPr="00E96A28">
              <w:rPr>
                <w:sz w:val="20"/>
                <w:szCs w:val="20"/>
              </w:rPr>
              <w:t>ЦЗН</w:t>
            </w:r>
          </w:p>
        </w:tc>
        <w:tc>
          <w:tcPr>
            <w:tcW w:w="709" w:type="dxa"/>
          </w:tcPr>
          <w:p w:rsidR="000F3416" w:rsidRPr="00870F96" w:rsidRDefault="000D6E56" w:rsidP="00772ECF">
            <w:pPr>
              <w:jc w:val="center"/>
              <w:rPr>
                <w:color w:val="FF0000"/>
                <w:sz w:val="20"/>
                <w:szCs w:val="20"/>
              </w:rPr>
            </w:pPr>
            <w:r>
              <w:rPr>
                <w:color w:val="FF0000"/>
                <w:sz w:val="20"/>
                <w:szCs w:val="20"/>
              </w:rPr>
              <w:t>61,3</w:t>
            </w:r>
          </w:p>
        </w:tc>
        <w:tc>
          <w:tcPr>
            <w:tcW w:w="709" w:type="dxa"/>
          </w:tcPr>
          <w:p w:rsidR="000F3416" w:rsidRPr="000D5978" w:rsidRDefault="0026030C" w:rsidP="00772ECF">
            <w:pPr>
              <w:jc w:val="center"/>
              <w:rPr>
                <w:color w:val="000000"/>
                <w:sz w:val="20"/>
                <w:szCs w:val="20"/>
              </w:rPr>
            </w:pPr>
            <w:r>
              <w:rPr>
                <w:color w:val="000000"/>
                <w:sz w:val="20"/>
                <w:szCs w:val="20"/>
              </w:rPr>
              <w:t>31,0</w:t>
            </w:r>
          </w:p>
        </w:tc>
        <w:tc>
          <w:tcPr>
            <w:tcW w:w="540" w:type="dxa"/>
          </w:tcPr>
          <w:p w:rsidR="000F3416" w:rsidRPr="000D5978" w:rsidRDefault="000D6E56" w:rsidP="00772ECF">
            <w:pPr>
              <w:jc w:val="center"/>
              <w:rPr>
                <w:color w:val="000000"/>
                <w:sz w:val="20"/>
                <w:szCs w:val="20"/>
              </w:rPr>
            </w:pPr>
            <w:r>
              <w:rPr>
                <w:color w:val="000000"/>
                <w:sz w:val="20"/>
                <w:szCs w:val="20"/>
              </w:rPr>
              <w:t>0</w:t>
            </w:r>
          </w:p>
        </w:tc>
        <w:tc>
          <w:tcPr>
            <w:tcW w:w="593" w:type="dxa"/>
          </w:tcPr>
          <w:p w:rsidR="000F3416" w:rsidRPr="000D5978" w:rsidRDefault="000D6E56" w:rsidP="00772ECF">
            <w:pPr>
              <w:jc w:val="center"/>
              <w:rPr>
                <w:color w:val="000000"/>
                <w:sz w:val="20"/>
                <w:szCs w:val="20"/>
              </w:rPr>
            </w:pPr>
            <w:r>
              <w:rPr>
                <w:color w:val="000000"/>
                <w:sz w:val="20"/>
                <w:szCs w:val="20"/>
              </w:rPr>
              <w:t>0</w:t>
            </w:r>
          </w:p>
        </w:tc>
        <w:tc>
          <w:tcPr>
            <w:tcW w:w="567" w:type="dxa"/>
          </w:tcPr>
          <w:p w:rsidR="000F3416" w:rsidRPr="00EC35DE" w:rsidRDefault="000F3416" w:rsidP="00772ECF">
            <w:pPr>
              <w:jc w:val="center"/>
              <w:rPr>
                <w:color w:val="000000"/>
                <w:sz w:val="20"/>
                <w:szCs w:val="20"/>
              </w:rPr>
            </w:pPr>
            <w:r w:rsidRPr="00EC35DE">
              <w:rPr>
                <w:color w:val="000000"/>
                <w:sz w:val="20"/>
                <w:szCs w:val="20"/>
              </w:rPr>
              <w:t>0</w:t>
            </w:r>
          </w:p>
        </w:tc>
        <w:tc>
          <w:tcPr>
            <w:tcW w:w="474" w:type="dxa"/>
          </w:tcPr>
          <w:p w:rsidR="000F3416" w:rsidRPr="000D5978" w:rsidRDefault="000F3416" w:rsidP="00772ECF">
            <w:pPr>
              <w:jc w:val="center"/>
              <w:rPr>
                <w:color w:val="000000"/>
                <w:sz w:val="20"/>
                <w:szCs w:val="20"/>
              </w:rPr>
            </w:pPr>
            <w:r>
              <w:rPr>
                <w:color w:val="000000"/>
                <w:sz w:val="20"/>
                <w:szCs w:val="20"/>
              </w:rPr>
              <w:t>0</w:t>
            </w:r>
          </w:p>
        </w:tc>
        <w:tc>
          <w:tcPr>
            <w:tcW w:w="378" w:type="dxa"/>
          </w:tcPr>
          <w:p w:rsidR="000F3416" w:rsidRPr="000D5978" w:rsidRDefault="000D6E56" w:rsidP="00772ECF">
            <w:pPr>
              <w:jc w:val="center"/>
              <w:rPr>
                <w:color w:val="000000"/>
                <w:sz w:val="20"/>
                <w:szCs w:val="20"/>
              </w:rPr>
            </w:pPr>
            <w:r>
              <w:rPr>
                <w:color w:val="000000"/>
                <w:sz w:val="20"/>
                <w:szCs w:val="20"/>
              </w:rPr>
              <w:t>0</w:t>
            </w:r>
          </w:p>
        </w:tc>
        <w:tc>
          <w:tcPr>
            <w:tcW w:w="688" w:type="dxa"/>
          </w:tcPr>
          <w:p w:rsidR="000F3416" w:rsidRPr="003C32F6" w:rsidRDefault="000D6E56" w:rsidP="00772ECF">
            <w:pPr>
              <w:ind w:right="-94"/>
              <w:jc w:val="center"/>
              <w:rPr>
                <w:sz w:val="20"/>
                <w:szCs w:val="20"/>
              </w:rPr>
            </w:pPr>
            <w:r>
              <w:rPr>
                <w:sz w:val="20"/>
                <w:szCs w:val="20"/>
              </w:rPr>
              <w:t>61,3</w:t>
            </w:r>
          </w:p>
        </w:tc>
        <w:tc>
          <w:tcPr>
            <w:tcW w:w="695" w:type="dxa"/>
          </w:tcPr>
          <w:p w:rsidR="000F3416" w:rsidRPr="000D5978" w:rsidRDefault="0026030C" w:rsidP="00772ECF">
            <w:pPr>
              <w:jc w:val="center"/>
              <w:rPr>
                <w:color w:val="000000"/>
                <w:sz w:val="20"/>
                <w:szCs w:val="20"/>
              </w:rPr>
            </w:pPr>
            <w:r>
              <w:rPr>
                <w:color w:val="000000"/>
                <w:sz w:val="20"/>
                <w:szCs w:val="20"/>
              </w:rPr>
              <w:t>31,0</w:t>
            </w:r>
          </w:p>
        </w:tc>
        <w:tc>
          <w:tcPr>
            <w:tcW w:w="567" w:type="dxa"/>
          </w:tcPr>
          <w:p w:rsidR="000F3416" w:rsidRPr="000D5978" w:rsidRDefault="000D6E56" w:rsidP="00772ECF">
            <w:pPr>
              <w:jc w:val="center"/>
              <w:rPr>
                <w:color w:val="000000"/>
                <w:sz w:val="20"/>
                <w:szCs w:val="20"/>
              </w:rPr>
            </w:pPr>
            <w:r>
              <w:rPr>
                <w:color w:val="000000"/>
                <w:sz w:val="20"/>
                <w:szCs w:val="20"/>
              </w:rPr>
              <w:t>0</w:t>
            </w:r>
          </w:p>
        </w:tc>
        <w:tc>
          <w:tcPr>
            <w:tcW w:w="554" w:type="dxa"/>
          </w:tcPr>
          <w:p w:rsidR="000F3416" w:rsidRPr="00393545" w:rsidRDefault="000F3416" w:rsidP="00772ECF">
            <w:pPr>
              <w:jc w:val="center"/>
              <w:rPr>
                <w:sz w:val="20"/>
                <w:szCs w:val="20"/>
              </w:rPr>
            </w:pPr>
          </w:p>
        </w:tc>
        <w:tc>
          <w:tcPr>
            <w:tcW w:w="4677" w:type="dxa"/>
            <w:gridSpan w:val="3"/>
          </w:tcPr>
          <w:p w:rsidR="000F3416" w:rsidRPr="00772ECF" w:rsidRDefault="000F3416" w:rsidP="00772ECF">
            <w:pPr>
              <w:jc w:val="both"/>
              <w:rPr>
                <w:sz w:val="20"/>
                <w:szCs w:val="20"/>
              </w:rPr>
            </w:pPr>
            <w:r w:rsidRPr="00772ECF">
              <w:rPr>
                <w:w w:val="102"/>
                <w:sz w:val="20"/>
                <w:szCs w:val="20"/>
              </w:rPr>
              <w:t xml:space="preserve">      </w:t>
            </w:r>
          </w:p>
          <w:p w:rsidR="000F3416" w:rsidRPr="00772ECF" w:rsidRDefault="0026030C" w:rsidP="00772ECF">
            <w:pPr>
              <w:jc w:val="both"/>
              <w:rPr>
                <w:sz w:val="20"/>
                <w:szCs w:val="20"/>
              </w:rPr>
            </w:pPr>
            <w:r>
              <w:rPr>
                <w:sz w:val="20"/>
                <w:szCs w:val="20"/>
              </w:rPr>
              <w:t xml:space="preserve">За 9 месяцев 2018 года было трудоустроено 38 подростков в возрасте от 14 до 18 лет, в том числе 4 несовершеннолетних, состоящих на межведомственном профилактическом учете.    </w:t>
            </w:r>
          </w:p>
        </w:tc>
      </w:tr>
      <w:tr w:rsidR="000F3416" w:rsidRPr="00393545" w:rsidTr="00557436">
        <w:tc>
          <w:tcPr>
            <w:tcW w:w="3100" w:type="dxa"/>
          </w:tcPr>
          <w:p w:rsidR="000F3416" w:rsidRPr="00E96A28" w:rsidRDefault="000F3416" w:rsidP="00772ECF">
            <w:pPr>
              <w:rPr>
                <w:sz w:val="18"/>
                <w:szCs w:val="18"/>
              </w:rPr>
            </w:pPr>
            <w:r w:rsidRPr="00E96A28">
              <w:rPr>
                <w:sz w:val="18"/>
                <w:szCs w:val="18"/>
              </w:rPr>
              <w:t>3</w:t>
            </w:r>
            <w:r w:rsidRPr="000D6E56">
              <w:rPr>
                <w:sz w:val="20"/>
                <w:szCs w:val="20"/>
              </w:rPr>
              <w:t>.1.Освещение в средствах массовой информации, размещение на сайте  Администрации  МО «Ленский муниципальный район» материалов по проблемам семьи, подростков и молодежи для привлечения  внимания общественности.</w:t>
            </w:r>
          </w:p>
        </w:tc>
        <w:tc>
          <w:tcPr>
            <w:tcW w:w="1294" w:type="dxa"/>
          </w:tcPr>
          <w:p w:rsidR="000F3416" w:rsidRPr="00E96A28" w:rsidRDefault="000F3416" w:rsidP="00772ECF">
            <w:pPr>
              <w:rPr>
                <w:sz w:val="20"/>
                <w:szCs w:val="20"/>
              </w:rPr>
            </w:pPr>
          </w:p>
          <w:p w:rsidR="000F3416" w:rsidRPr="00E96A28" w:rsidRDefault="000F3416" w:rsidP="00772ECF">
            <w:pPr>
              <w:jc w:val="both"/>
              <w:rPr>
                <w:sz w:val="20"/>
                <w:szCs w:val="20"/>
              </w:rPr>
            </w:pPr>
            <w:r w:rsidRPr="00E96A28">
              <w:rPr>
                <w:sz w:val="20"/>
                <w:szCs w:val="20"/>
              </w:rPr>
              <w:t>Органы</w:t>
            </w:r>
          </w:p>
          <w:p w:rsidR="000F3416" w:rsidRPr="00E96A28" w:rsidRDefault="000F3416" w:rsidP="00772ECF">
            <w:pPr>
              <w:rPr>
                <w:sz w:val="20"/>
                <w:szCs w:val="20"/>
              </w:rPr>
            </w:pPr>
            <w:r w:rsidRPr="00E96A28">
              <w:rPr>
                <w:sz w:val="20"/>
                <w:szCs w:val="20"/>
              </w:rPr>
              <w:t>системы профи-лактики</w:t>
            </w:r>
          </w:p>
        </w:tc>
        <w:tc>
          <w:tcPr>
            <w:tcW w:w="709" w:type="dxa"/>
          </w:tcPr>
          <w:p w:rsidR="000F3416" w:rsidRPr="00794783" w:rsidRDefault="000F3416" w:rsidP="00772ECF">
            <w:pPr>
              <w:jc w:val="center"/>
              <w:rPr>
                <w:sz w:val="20"/>
                <w:szCs w:val="20"/>
              </w:rPr>
            </w:pPr>
            <w:r w:rsidRPr="00794783">
              <w:rPr>
                <w:sz w:val="20"/>
                <w:szCs w:val="20"/>
              </w:rPr>
              <w:t>0</w:t>
            </w:r>
          </w:p>
        </w:tc>
        <w:tc>
          <w:tcPr>
            <w:tcW w:w="709" w:type="dxa"/>
          </w:tcPr>
          <w:p w:rsidR="000F3416" w:rsidRPr="00794783" w:rsidRDefault="00794783" w:rsidP="00772ECF">
            <w:pPr>
              <w:jc w:val="center"/>
              <w:rPr>
                <w:sz w:val="20"/>
                <w:szCs w:val="20"/>
              </w:rPr>
            </w:pPr>
            <w:r w:rsidRPr="00794783">
              <w:rPr>
                <w:sz w:val="20"/>
                <w:szCs w:val="20"/>
              </w:rPr>
              <w:t>0</w:t>
            </w:r>
          </w:p>
        </w:tc>
        <w:tc>
          <w:tcPr>
            <w:tcW w:w="540" w:type="dxa"/>
          </w:tcPr>
          <w:p w:rsidR="000F3416" w:rsidRPr="00794783" w:rsidRDefault="00794783" w:rsidP="00772ECF">
            <w:pPr>
              <w:jc w:val="center"/>
              <w:rPr>
                <w:sz w:val="20"/>
                <w:szCs w:val="20"/>
              </w:rPr>
            </w:pPr>
            <w:r w:rsidRPr="00794783">
              <w:rPr>
                <w:sz w:val="20"/>
                <w:szCs w:val="20"/>
              </w:rPr>
              <w:t>0</w:t>
            </w:r>
          </w:p>
        </w:tc>
        <w:tc>
          <w:tcPr>
            <w:tcW w:w="593" w:type="dxa"/>
          </w:tcPr>
          <w:p w:rsidR="000F3416" w:rsidRPr="00794783" w:rsidRDefault="00794783" w:rsidP="00772ECF">
            <w:pPr>
              <w:jc w:val="center"/>
              <w:rPr>
                <w:sz w:val="20"/>
                <w:szCs w:val="20"/>
              </w:rPr>
            </w:pPr>
            <w:r w:rsidRPr="00794783">
              <w:rPr>
                <w:sz w:val="20"/>
                <w:szCs w:val="20"/>
              </w:rPr>
              <w:t>0</w:t>
            </w:r>
          </w:p>
        </w:tc>
        <w:tc>
          <w:tcPr>
            <w:tcW w:w="567" w:type="dxa"/>
          </w:tcPr>
          <w:p w:rsidR="000F3416" w:rsidRPr="00794783" w:rsidRDefault="000F3416" w:rsidP="00772ECF">
            <w:pPr>
              <w:jc w:val="center"/>
              <w:rPr>
                <w:sz w:val="20"/>
                <w:szCs w:val="20"/>
              </w:rPr>
            </w:pPr>
            <w:r w:rsidRPr="00794783">
              <w:rPr>
                <w:sz w:val="20"/>
                <w:szCs w:val="20"/>
              </w:rPr>
              <w:t>0</w:t>
            </w:r>
          </w:p>
        </w:tc>
        <w:tc>
          <w:tcPr>
            <w:tcW w:w="474" w:type="dxa"/>
          </w:tcPr>
          <w:p w:rsidR="000F3416" w:rsidRPr="00794783" w:rsidRDefault="000F3416" w:rsidP="00772ECF">
            <w:pPr>
              <w:jc w:val="center"/>
              <w:rPr>
                <w:sz w:val="20"/>
                <w:szCs w:val="20"/>
              </w:rPr>
            </w:pPr>
            <w:r w:rsidRPr="00794783">
              <w:rPr>
                <w:sz w:val="20"/>
                <w:szCs w:val="20"/>
              </w:rPr>
              <w:t>0</w:t>
            </w:r>
          </w:p>
        </w:tc>
        <w:tc>
          <w:tcPr>
            <w:tcW w:w="378" w:type="dxa"/>
          </w:tcPr>
          <w:p w:rsidR="000F3416" w:rsidRPr="00794783" w:rsidRDefault="00794783" w:rsidP="00772ECF">
            <w:pPr>
              <w:jc w:val="center"/>
              <w:rPr>
                <w:sz w:val="20"/>
                <w:szCs w:val="20"/>
              </w:rPr>
            </w:pPr>
            <w:r w:rsidRPr="00794783">
              <w:rPr>
                <w:sz w:val="20"/>
                <w:szCs w:val="20"/>
              </w:rPr>
              <w:t>0</w:t>
            </w:r>
          </w:p>
        </w:tc>
        <w:tc>
          <w:tcPr>
            <w:tcW w:w="688" w:type="dxa"/>
          </w:tcPr>
          <w:p w:rsidR="000F3416" w:rsidRPr="00794783" w:rsidRDefault="00794783" w:rsidP="00772ECF">
            <w:pPr>
              <w:jc w:val="center"/>
              <w:rPr>
                <w:sz w:val="20"/>
                <w:szCs w:val="20"/>
              </w:rPr>
            </w:pPr>
            <w:r w:rsidRPr="00794783">
              <w:rPr>
                <w:sz w:val="20"/>
                <w:szCs w:val="20"/>
              </w:rPr>
              <w:t>0</w:t>
            </w:r>
          </w:p>
        </w:tc>
        <w:tc>
          <w:tcPr>
            <w:tcW w:w="695" w:type="dxa"/>
          </w:tcPr>
          <w:p w:rsidR="000F3416" w:rsidRPr="00794783" w:rsidRDefault="00794783" w:rsidP="00772ECF">
            <w:pPr>
              <w:jc w:val="center"/>
              <w:rPr>
                <w:sz w:val="20"/>
                <w:szCs w:val="20"/>
              </w:rPr>
            </w:pPr>
            <w:r w:rsidRPr="00794783">
              <w:rPr>
                <w:sz w:val="20"/>
                <w:szCs w:val="20"/>
              </w:rPr>
              <w:t>0</w:t>
            </w:r>
          </w:p>
        </w:tc>
        <w:tc>
          <w:tcPr>
            <w:tcW w:w="567" w:type="dxa"/>
          </w:tcPr>
          <w:p w:rsidR="000F3416" w:rsidRPr="00794783" w:rsidRDefault="00794783" w:rsidP="00772ECF">
            <w:pPr>
              <w:jc w:val="center"/>
              <w:rPr>
                <w:sz w:val="20"/>
                <w:szCs w:val="20"/>
              </w:rPr>
            </w:pPr>
            <w:r w:rsidRPr="00794783">
              <w:rPr>
                <w:sz w:val="20"/>
                <w:szCs w:val="20"/>
              </w:rPr>
              <w:t>0</w:t>
            </w:r>
          </w:p>
        </w:tc>
        <w:tc>
          <w:tcPr>
            <w:tcW w:w="554" w:type="dxa"/>
          </w:tcPr>
          <w:p w:rsidR="000F3416" w:rsidRPr="00794783" w:rsidRDefault="00794783" w:rsidP="00772ECF">
            <w:pPr>
              <w:jc w:val="center"/>
              <w:rPr>
                <w:sz w:val="20"/>
                <w:szCs w:val="20"/>
              </w:rPr>
            </w:pPr>
            <w:r w:rsidRPr="00794783">
              <w:rPr>
                <w:sz w:val="20"/>
                <w:szCs w:val="20"/>
              </w:rPr>
              <w:t>0</w:t>
            </w:r>
          </w:p>
        </w:tc>
        <w:tc>
          <w:tcPr>
            <w:tcW w:w="4677" w:type="dxa"/>
            <w:gridSpan w:val="3"/>
          </w:tcPr>
          <w:p w:rsidR="000F3416" w:rsidRPr="00772ECF" w:rsidRDefault="0026030C" w:rsidP="00557436">
            <w:pPr>
              <w:jc w:val="both"/>
              <w:rPr>
                <w:sz w:val="20"/>
                <w:szCs w:val="20"/>
              </w:rPr>
            </w:pPr>
            <w:r w:rsidRPr="00573ED0">
              <w:rPr>
                <w:sz w:val="20"/>
                <w:szCs w:val="20"/>
              </w:rPr>
              <w:t xml:space="preserve">За </w:t>
            </w:r>
            <w:r>
              <w:rPr>
                <w:sz w:val="20"/>
                <w:szCs w:val="20"/>
              </w:rPr>
              <w:t>9</w:t>
            </w:r>
            <w:r w:rsidRPr="00573ED0">
              <w:rPr>
                <w:sz w:val="20"/>
                <w:szCs w:val="20"/>
              </w:rPr>
              <w:t xml:space="preserve"> месяц</w:t>
            </w:r>
            <w:r>
              <w:rPr>
                <w:sz w:val="20"/>
                <w:szCs w:val="20"/>
              </w:rPr>
              <w:t xml:space="preserve">ев 2018 </w:t>
            </w:r>
            <w:r w:rsidRPr="00573ED0">
              <w:rPr>
                <w:sz w:val="20"/>
                <w:szCs w:val="20"/>
              </w:rPr>
              <w:t xml:space="preserve">года органами системы профилактики размещено </w:t>
            </w:r>
            <w:r>
              <w:rPr>
                <w:sz w:val="20"/>
                <w:szCs w:val="20"/>
              </w:rPr>
              <w:t xml:space="preserve">10 </w:t>
            </w:r>
            <w:r w:rsidRPr="00573ED0">
              <w:rPr>
                <w:sz w:val="20"/>
                <w:szCs w:val="20"/>
              </w:rPr>
              <w:t xml:space="preserve"> материал</w:t>
            </w:r>
            <w:r>
              <w:rPr>
                <w:sz w:val="20"/>
                <w:szCs w:val="20"/>
              </w:rPr>
              <w:t>ов</w:t>
            </w:r>
            <w:r w:rsidRPr="00573ED0">
              <w:rPr>
                <w:sz w:val="20"/>
                <w:szCs w:val="20"/>
              </w:rPr>
              <w:t xml:space="preserve"> информационно-</w:t>
            </w:r>
            <w:r>
              <w:rPr>
                <w:sz w:val="20"/>
                <w:szCs w:val="20"/>
              </w:rPr>
              <w:t>п</w:t>
            </w:r>
            <w:r w:rsidRPr="00573ED0">
              <w:rPr>
                <w:sz w:val="20"/>
                <w:szCs w:val="20"/>
              </w:rPr>
              <w:t>рофилактического характера в печатных районных СМИ, подготовлено и раз</w:t>
            </w:r>
            <w:r>
              <w:rPr>
                <w:sz w:val="20"/>
                <w:szCs w:val="20"/>
              </w:rPr>
              <w:t xml:space="preserve">мещено </w:t>
            </w:r>
            <w:r w:rsidRPr="00573ED0">
              <w:rPr>
                <w:sz w:val="20"/>
                <w:szCs w:val="20"/>
              </w:rPr>
              <w:t xml:space="preserve"> </w:t>
            </w:r>
            <w:r>
              <w:rPr>
                <w:sz w:val="20"/>
                <w:szCs w:val="20"/>
              </w:rPr>
              <w:t xml:space="preserve">2 </w:t>
            </w:r>
            <w:r w:rsidRPr="00573ED0">
              <w:rPr>
                <w:sz w:val="20"/>
                <w:szCs w:val="20"/>
              </w:rPr>
              <w:t>материал</w:t>
            </w:r>
            <w:r>
              <w:rPr>
                <w:sz w:val="20"/>
                <w:szCs w:val="20"/>
              </w:rPr>
              <w:t>а</w:t>
            </w:r>
            <w:r w:rsidRPr="00573ED0">
              <w:rPr>
                <w:sz w:val="20"/>
                <w:szCs w:val="20"/>
              </w:rPr>
              <w:t xml:space="preserve"> в сети Интернет.  </w:t>
            </w:r>
          </w:p>
        </w:tc>
      </w:tr>
      <w:tr w:rsidR="000F3416" w:rsidRPr="00393545" w:rsidTr="00557436">
        <w:tc>
          <w:tcPr>
            <w:tcW w:w="3100" w:type="dxa"/>
          </w:tcPr>
          <w:p w:rsidR="000F3416" w:rsidRPr="000D6E56" w:rsidRDefault="000F3416" w:rsidP="00772ECF">
            <w:pPr>
              <w:jc w:val="both"/>
              <w:rPr>
                <w:sz w:val="20"/>
                <w:szCs w:val="20"/>
              </w:rPr>
            </w:pPr>
            <w:r w:rsidRPr="000D6E56">
              <w:rPr>
                <w:sz w:val="20"/>
                <w:szCs w:val="20"/>
              </w:rPr>
              <w:t>3.2 Привлечение к проведению мероприятий с подростками представителей НКО (Совет молодёжи, Совет отцов, районный</w:t>
            </w:r>
          </w:p>
          <w:p w:rsidR="000F3416" w:rsidRPr="00E96A28" w:rsidRDefault="000F3416" w:rsidP="00772ECF">
            <w:pPr>
              <w:rPr>
                <w:sz w:val="18"/>
                <w:szCs w:val="18"/>
              </w:rPr>
            </w:pPr>
            <w:r w:rsidRPr="000D6E56">
              <w:rPr>
                <w:sz w:val="20"/>
                <w:szCs w:val="20"/>
              </w:rPr>
              <w:t>Совет женщин)</w:t>
            </w:r>
          </w:p>
        </w:tc>
        <w:tc>
          <w:tcPr>
            <w:tcW w:w="1294" w:type="dxa"/>
          </w:tcPr>
          <w:p w:rsidR="000F3416" w:rsidRPr="00E96A28" w:rsidRDefault="000F3416" w:rsidP="00772ECF">
            <w:pPr>
              <w:jc w:val="both"/>
              <w:rPr>
                <w:sz w:val="20"/>
                <w:szCs w:val="20"/>
              </w:rPr>
            </w:pPr>
            <w:r w:rsidRPr="00E96A28">
              <w:rPr>
                <w:sz w:val="20"/>
                <w:szCs w:val="20"/>
              </w:rPr>
              <w:t>Органы</w:t>
            </w:r>
          </w:p>
          <w:p w:rsidR="000F3416" w:rsidRPr="00E96A28" w:rsidRDefault="000F3416" w:rsidP="00772ECF">
            <w:pPr>
              <w:jc w:val="both"/>
              <w:rPr>
                <w:sz w:val="20"/>
                <w:szCs w:val="20"/>
              </w:rPr>
            </w:pPr>
            <w:r w:rsidRPr="00E96A28">
              <w:rPr>
                <w:sz w:val="20"/>
                <w:szCs w:val="20"/>
              </w:rPr>
              <w:t>системы профи-лактики,</w:t>
            </w:r>
          </w:p>
          <w:p w:rsidR="000F3416" w:rsidRPr="00E96A28" w:rsidRDefault="000F3416" w:rsidP="00772ECF">
            <w:pPr>
              <w:rPr>
                <w:sz w:val="20"/>
                <w:szCs w:val="20"/>
              </w:rPr>
            </w:pPr>
            <w:r w:rsidRPr="00E96A28">
              <w:rPr>
                <w:sz w:val="20"/>
                <w:szCs w:val="20"/>
              </w:rPr>
              <w:t>НКО</w:t>
            </w:r>
          </w:p>
        </w:tc>
        <w:tc>
          <w:tcPr>
            <w:tcW w:w="709" w:type="dxa"/>
          </w:tcPr>
          <w:p w:rsidR="000F3416" w:rsidRDefault="000F3416" w:rsidP="00772ECF">
            <w:pPr>
              <w:jc w:val="center"/>
              <w:rPr>
                <w:sz w:val="20"/>
                <w:szCs w:val="20"/>
              </w:rPr>
            </w:pPr>
            <w:r>
              <w:rPr>
                <w:sz w:val="20"/>
                <w:szCs w:val="20"/>
              </w:rPr>
              <w:t>0</w:t>
            </w:r>
          </w:p>
        </w:tc>
        <w:tc>
          <w:tcPr>
            <w:tcW w:w="709" w:type="dxa"/>
          </w:tcPr>
          <w:p w:rsidR="000F3416" w:rsidRPr="00393545" w:rsidRDefault="00772ECF" w:rsidP="00772ECF">
            <w:pPr>
              <w:jc w:val="center"/>
              <w:rPr>
                <w:sz w:val="20"/>
                <w:szCs w:val="20"/>
              </w:rPr>
            </w:pPr>
            <w:r>
              <w:rPr>
                <w:sz w:val="20"/>
                <w:szCs w:val="20"/>
              </w:rPr>
              <w:t>0</w:t>
            </w:r>
          </w:p>
        </w:tc>
        <w:tc>
          <w:tcPr>
            <w:tcW w:w="540" w:type="dxa"/>
          </w:tcPr>
          <w:p w:rsidR="000F3416" w:rsidRPr="00393545" w:rsidRDefault="00772ECF" w:rsidP="00772ECF">
            <w:pPr>
              <w:jc w:val="center"/>
              <w:rPr>
                <w:sz w:val="20"/>
                <w:szCs w:val="20"/>
              </w:rPr>
            </w:pPr>
            <w:r>
              <w:rPr>
                <w:sz w:val="20"/>
                <w:szCs w:val="20"/>
              </w:rPr>
              <w:t>0</w:t>
            </w:r>
          </w:p>
        </w:tc>
        <w:tc>
          <w:tcPr>
            <w:tcW w:w="593" w:type="dxa"/>
          </w:tcPr>
          <w:p w:rsidR="000F3416" w:rsidRPr="00393545" w:rsidRDefault="00772ECF" w:rsidP="00772ECF">
            <w:pPr>
              <w:jc w:val="center"/>
              <w:rPr>
                <w:sz w:val="20"/>
                <w:szCs w:val="20"/>
              </w:rPr>
            </w:pPr>
            <w:r>
              <w:rPr>
                <w:sz w:val="20"/>
                <w:szCs w:val="20"/>
              </w:rPr>
              <w:t>0</w:t>
            </w:r>
          </w:p>
        </w:tc>
        <w:tc>
          <w:tcPr>
            <w:tcW w:w="567" w:type="dxa"/>
          </w:tcPr>
          <w:p w:rsidR="000F3416" w:rsidRPr="00393545" w:rsidRDefault="00772ECF" w:rsidP="00772ECF">
            <w:pPr>
              <w:jc w:val="center"/>
              <w:rPr>
                <w:sz w:val="20"/>
                <w:szCs w:val="20"/>
              </w:rPr>
            </w:pPr>
            <w:r>
              <w:rPr>
                <w:sz w:val="20"/>
                <w:szCs w:val="20"/>
              </w:rPr>
              <w:t>0</w:t>
            </w:r>
          </w:p>
        </w:tc>
        <w:tc>
          <w:tcPr>
            <w:tcW w:w="474" w:type="dxa"/>
          </w:tcPr>
          <w:p w:rsidR="000F3416" w:rsidRPr="00393545" w:rsidRDefault="00772ECF" w:rsidP="00772ECF">
            <w:pPr>
              <w:jc w:val="center"/>
              <w:rPr>
                <w:sz w:val="20"/>
                <w:szCs w:val="20"/>
              </w:rPr>
            </w:pPr>
            <w:r>
              <w:rPr>
                <w:sz w:val="20"/>
                <w:szCs w:val="20"/>
              </w:rPr>
              <w:t>0</w:t>
            </w:r>
          </w:p>
        </w:tc>
        <w:tc>
          <w:tcPr>
            <w:tcW w:w="378" w:type="dxa"/>
          </w:tcPr>
          <w:p w:rsidR="000F3416" w:rsidRPr="00393545" w:rsidRDefault="00772ECF" w:rsidP="00772ECF">
            <w:pPr>
              <w:jc w:val="center"/>
              <w:rPr>
                <w:sz w:val="20"/>
                <w:szCs w:val="20"/>
              </w:rPr>
            </w:pPr>
            <w:r>
              <w:rPr>
                <w:sz w:val="20"/>
                <w:szCs w:val="20"/>
              </w:rPr>
              <w:t>0</w:t>
            </w:r>
          </w:p>
        </w:tc>
        <w:tc>
          <w:tcPr>
            <w:tcW w:w="688" w:type="dxa"/>
          </w:tcPr>
          <w:p w:rsidR="000F3416" w:rsidRPr="00393545" w:rsidRDefault="00772ECF" w:rsidP="00772ECF">
            <w:pPr>
              <w:jc w:val="center"/>
              <w:rPr>
                <w:sz w:val="20"/>
                <w:szCs w:val="20"/>
              </w:rPr>
            </w:pPr>
            <w:r>
              <w:rPr>
                <w:sz w:val="20"/>
                <w:szCs w:val="20"/>
              </w:rPr>
              <w:t>0</w:t>
            </w:r>
          </w:p>
        </w:tc>
        <w:tc>
          <w:tcPr>
            <w:tcW w:w="695" w:type="dxa"/>
          </w:tcPr>
          <w:p w:rsidR="000F3416" w:rsidRPr="00393545" w:rsidRDefault="00772ECF" w:rsidP="00772ECF">
            <w:pPr>
              <w:jc w:val="center"/>
              <w:rPr>
                <w:sz w:val="20"/>
                <w:szCs w:val="20"/>
              </w:rPr>
            </w:pPr>
            <w:r>
              <w:rPr>
                <w:sz w:val="20"/>
                <w:szCs w:val="20"/>
              </w:rPr>
              <w:t>0</w:t>
            </w:r>
          </w:p>
        </w:tc>
        <w:tc>
          <w:tcPr>
            <w:tcW w:w="567" w:type="dxa"/>
          </w:tcPr>
          <w:p w:rsidR="000F3416" w:rsidRPr="00393545" w:rsidRDefault="00772ECF" w:rsidP="00772ECF">
            <w:pPr>
              <w:jc w:val="center"/>
              <w:rPr>
                <w:sz w:val="20"/>
                <w:szCs w:val="20"/>
              </w:rPr>
            </w:pPr>
            <w:r>
              <w:rPr>
                <w:sz w:val="20"/>
                <w:szCs w:val="20"/>
              </w:rPr>
              <w:t>0</w:t>
            </w:r>
          </w:p>
        </w:tc>
        <w:tc>
          <w:tcPr>
            <w:tcW w:w="554" w:type="dxa"/>
          </w:tcPr>
          <w:p w:rsidR="000F3416" w:rsidRPr="00393545" w:rsidRDefault="00772ECF" w:rsidP="00772ECF">
            <w:pPr>
              <w:jc w:val="center"/>
              <w:rPr>
                <w:sz w:val="20"/>
                <w:szCs w:val="20"/>
              </w:rPr>
            </w:pPr>
            <w:r>
              <w:rPr>
                <w:sz w:val="20"/>
                <w:szCs w:val="20"/>
              </w:rPr>
              <w:t>0</w:t>
            </w:r>
          </w:p>
        </w:tc>
        <w:tc>
          <w:tcPr>
            <w:tcW w:w="4677" w:type="dxa"/>
            <w:gridSpan w:val="3"/>
          </w:tcPr>
          <w:p w:rsidR="000F3416" w:rsidRPr="00772ECF" w:rsidRDefault="00794783" w:rsidP="00772ECF">
            <w:pPr>
              <w:jc w:val="both"/>
              <w:rPr>
                <w:sz w:val="20"/>
                <w:szCs w:val="20"/>
              </w:rPr>
            </w:pPr>
            <w:r w:rsidRPr="00772ECF">
              <w:rPr>
                <w:sz w:val="20"/>
                <w:szCs w:val="20"/>
              </w:rPr>
              <w:t>С представителями НКО района проведены рабочие встречи об их возможном вкладе в профилактическую работу. Они были дополнительно ознакомлены со списками «трудных» подростков, с которых необходимо вовлечь в работу совета молодежи, волонтерское движение и т.д.</w:t>
            </w:r>
          </w:p>
        </w:tc>
      </w:tr>
      <w:tr w:rsidR="000F3416" w:rsidRPr="00393545" w:rsidTr="00557436">
        <w:tc>
          <w:tcPr>
            <w:tcW w:w="3100" w:type="dxa"/>
          </w:tcPr>
          <w:p w:rsidR="000F3416" w:rsidRPr="00A25B63" w:rsidRDefault="000F3416" w:rsidP="00772ECF">
            <w:pPr>
              <w:rPr>
                <w:b/>
                <w:bCs/>
                <w:sz w:val="20"/>
                <w:szCs w:val="20"/>
              </w:rPr>
            </w:pPr>
            <w:r w:rsidRPr="00CF2925">
              <w:rPr>
                <w:b/>
                <w:bCs/>
              </w:rPr>
              <w:t xml:space="preserve">Итого по   </w:t>
            </w:r>
            <w:r w:rsidRPr="00CF2925">
              <w:rPr>
                <w:b/>
                <w:bCs/>
              </w:rPr>
              <w:br/>
              <w:t xml:space="preserve">Программе  </w:t>
            </w:r>
          </w:p>
        </w:tc>
        <w:tc>
          <w:tcPr>
            <w:tcW w:w="1294" w:type="dxa"/>
          </w:tcPr>
          <w:p w:rsidR="000F3416" w:rsidRPr="00A25B63" w:rsidRDefault="000F3416" w:rsidP="00772ECF">
            <w:pPr>
              <w:rPr>
                <w:b/>
                <w:bCs/>
                <w:sz w:val="20"/>
                <w:szCs w:val="20"/>
              </w:rPr>
            </w:pPr>
          </w:p>
        </w:tc>
        <w:tc>
          <w:tcPr>
            <w:tcW w:w="709" w:type="dxa"/>
          </w:tcPr>
          <w:p w:rsidR="000F3416" w:rsidRPr="00794783" w:rsidRDefault="00794783" w:rsidP="00772ECF">
            <w:pPr>
              <w:ind w:left="-108" w:right="-108"/>
              <w:jc w:val="center"/>
              <w:rPr>
                <w:b/>
                <w:bCs/>
                <w:sz w:val="20"/>
                <w:szCs w:val="20"/>
              </w:rPr>
            </w:pPr>
            <w:r w:rsidRPr="00794783">
              <w:rPr>
                <w:b/>
                <w:bCs/>
                <w:sz w:val="20"/>
                <w:szCs w:val="20"/>
              </w:rPr>
              <w:t>1165,3</w:t>
            </w:r>
          </w:p>
        </w:tc>
        <w:tc>
          <w:tcPr>
            <w:tcW w:w="709" w:type="dxa"/>
          </w:tcPr>
          <w:p w:rsidR="000F3416" w:rsidRPr="00794783" w:rsidRDefault="0026030C" w:rsidP="00772ECF">
            <w:pPr>
              <w:ind w:right="-108"/>
              <w:jc w:val="center"/>
              <w:rPr>
                <w:b/>
                <w:bCs/>
                <w:sz w:val="20"/>
                <w:szCs w:val="20"/>
              </w:rPr>
            </w:pPr>
            <w:r>
              <w:rPr>
                <w:b/>
                <w:bCs/>
                <w:sz w:val="20"/>
                <w:szCs w:val="20"/>
              </w:rPr>
              <w:t>788,0</w:t>
            </w:r>
          </w:p>
        </w:tc>
        <w:tc>
          <w:tcPr>
            <w:tcW w:w="540" w:type="dxa"/>
          </w:tcPr>
          <w:p w:rsidR="000F3416" w:rsidRPr="00794783" w:rsidRDefault="000F3416" w:rsidP="00772ECF">
            <w:pPr>
              <w:jc w:val="center"/>
              <w:rPr>
                <w:b/>
                <w:bCs/>
                <w:sz w:val="20"/>
                <w:szCs w:val="20"/>
              </w:rPr>
            </w:pPr>
            <w:r w:rsidRPr="00794783">
              <w:rPr>
                <w:b/>
                <w:bCs/>
                <w:sz w:val="20"/>
                <w:szCs w:val="20"/>
              </w:rPr>
              <w:t>0</w:t>
            </w:r>
          </w:p>
        </w:tc>
        <w:tc>
          <w:tcPr>
            <w:tcW w:w="593" w:type="dxa"/>
          </w:tcPr>
          <w:p w:rsidR="000F3416" w:rsidRPr="00794783" w:rsidRDefault="000F3416" w:rsidP="00772ECF">
            <w:pPr>
              <w:jc w:val="center"/>
              <w:rPr>
                <w:b/>
                <w:bCs/>
                <w:sz w:val="20"/>
                <w:szCs w:val="20"/>
              </w:rPr>
            </w:pPr>
            <w:r w:rsidRPr="00794783">
              <w:rPr>
                <w:b/>
                <w:bCs/>
                <w:sz w:val="20"/>
                <w:szCs w:val="20"/>
              </w:rPr>
              <w:t>0</w:t>
            </w:r>
          </w:p>
        </w:tc>
        <w:tc>
          <w:tcPr>
            <w:tcW w:w="567" w:type="dxa"/>
          </w:tcPr>
          <w:p w:rsidR="000F3416" w:rsidRPr="00794783" w:rsidRDefault="00794783" w:rsidP="00772ECF">
            <w:pPr>
              <w:jc w:val="both"/>
              <w:rPr>
                <w:b/>
                <w:bCs/>
                <w:sz w:val="20"/>
                <w:szCs w:val="20"/>
              </w:rPr>
            </w:pPr>
            <w:r w:rsidRPr="00794783">
              <w:rPr>
                <w:b/>
                <w:bCs/>
                <w:sz w:val="20"/>
                <w:szCs w:val="20"/>
              </w:rPr>
              <w:t>5,0</w:t>
            </w:r>
          </w:p>
        </w:tc>
        <w:tc>
          <w:tcPr>
            <w:tcW w:w="474" w:type="dxa"/>
          </w:tcPr>
          <w:p w:rsidR="000F3416" w:rsidRPr="00794783" w:rsidRDefault="00794783" w:rsidP="00772ECF">
            <w:pPr>
              <w:jc w:val="both"/>
              <w:rPr>
                <w:b/>
                <w:bCs/>
                <w:sz w:val="20"/>
                <w:szCs w:val="20"/>
              </w:rPr>
            </w:pPr>
            <w:r w:rsidRPr="00794783">
              <w:rPr>
                <w:b/>
                <w:bCs/>
                <w:sz w:val="20"/>
                <w:szCs w:val="20"/>
              </w:rPr>
              <w:t>5,0</w:t>
            </w:r>
          </w:p>
        </w:tc>
        <w:tc>
          <w:tcPr>
            <w:tcW w:w="378" w:type="dxa"/>
          </w:tcPr>
          <w:p w:rsidR="000F3416" w:rsidRPr="00794783" w:rsidRDefault="000F3416" w:rsidP="00772ECF">
            <w:pPr>
              <w:jc w:val="center"/>
              <w:rPr>
                <w:b/>
                <w:bCs/>
                <w:sz w:val="20"/>
                <w:szCs w:val="20"/>
              </w:rPr>
            </w:pPr>
            <w:r w:rsidRPr="00794783">
              <w:rPr>
                <w:b/>
                <w:bCs/>
                <w:sz w:val="20"/>
                <w:szCs w:val="20"/>
              </w:rPr>
              <w:t>0</w:t>
            </w:r>
          </w:p>
        </w:tc>
        <w:tc>
          <w:tcPr>
            <w:tcW w:w="688" w:type="dxa"/>
          </w:tcPr>
          <w:p w:rsidR="000F3416" w:rsidRPr="00794783" w:rsidRDefault="00794783" w:rsidP="00772ECF">
            <w:pPr>
              <w:ind w:left="-128" w:right="-94"/>
              <w:jc w:val="center"/>
              <w:rPr>
                <w:b/>
                <w:bCs/>
                <w:sz w:val="20"/>
                <w:szCs w:val="20"/>
              </w:rPr>
            </w:pPr>
            <w:r w:rsidRPr="00794783">
              <w:rPr>
                <w:b/>
                <w:bCs/>
                <w:sz w:val="20"/>
                <w:szCs w:val="20"/>
              </w:rPr>
              <w:t>1160,3</w:t>
            </w:r>
          </w:p>
        </w:tc>
        <w:tc>
          <w:tcPr>
            <w:tcW w:w="695" w:type="dxa"/>
          </w:tcPr>
          <w:p w:rsidR="000F3416" w:rsidRPr="00794783" w:rsidRDefault="0026030C" w:rsidP="00772ECF">
            <w:pPr>
              <w:ind w:left="-122" w:right="-142"/>
              <w:jc w:val="center"/>
              <w:rPr>
                <w:b/>
                <w:bCs/>
                <w:sz w:val="20"/>
                <w:szCs w:val="20"/>
              </w:rPr>
            </w:pPr>
            <w:r>
              <w:rPr>
                <w:b/>
                <w:bCs/>
                <w:sz w:val="20"/>
                <w:szCs w:val="20"/>
              </w:rPr>
              <w:t>788,0</w:t>
            </w:r>
          </w:p>
        </w:tc>
        <w:tc>
          <w:tcPr>
            <w:tcW w:w="567" w:type="dxa"/>
          </w:tcPr>
          <w:p w:rsidR="000F3416" w:rsidRPr="00794783" w:rsidRDefault="00794783" w:rsidP="00772ECF">
            <w:pPr>
              <w:jc w:val="center"/>
              <w:rPr>
                <w:b/>
                <w:bCs/>
                <w:sz w:val="20"/>
                <w:szCs w:val="20"/>
              </w:rPr>
            </w:pPr>
            <w:r w:rsidRPr="00794783">
              <w:rPr>
                <w:b/>
                <w:bCs/>
                <w:sz w:val="20"/>
                <w:szCs w:val="20"/>
              </w:rPr>
              <w:t>0</w:t>
            </w:r>
          </w:p>
        </w:tc>
        <w:tc>
          <w:tcPr>
            <w:tcW w:w="554" w:type="dxa"/>
          </w:tcPr>
          <w:p w:rsidR="000F3416" w:rsidRPr="00794783" w:rsidRDefault="000F3416" w:rsidP="00772ECF">
            <w:pPr>
              <w:jc w:val="center"/>
              <w:rPr>
                <w:b/>
                <w:bCs/>
                <w:sz w:val="20"/>
                <w:szCs w:val="20"/>
              </w:rPr>
            </w:pPr>
            <w:r w:rsidRPr="00794783">
              <w:rPr>
                <w:b/>
                <w:bCs/>
                <w:sz w:val="20"/>
                <w:szCs w:val="20"/>
              </w:rPr>
              <w:t>0</w:t>
            </w:r>
          </w:p>
        </w:tc>
        <w:tc>
          <w:tcPr>
            <w:tcW w:w="4677" w:type="dxa"/>
            <w:gridSpan w:val="3"/>
          </w:tcPr>
          <w:p w:rsidR="000F3416" w:rsidRPr="00393545" w:rsidRDefault="000F3416" w:rsidP="00772ECF">
            <w:pPr>
              <w:rPr>
                <w:sz w:val="20"/>
                <w:szCs w:val="20"/>
              </w:rPr>
            </w:pPr>
          </w:p>
        </w:tc>
      </w:tr>
    </w:tbl>
    <w:p w:rsidR="0092142D" w:rsidRDefault="0092142D" w:rsidP="005F1D56">
      <w:pPr>
        <w:ind w:left="-851"/>
        <w:jc w:val="center"/>
      </w:pPr>
    </w:p>
    <w:p w:rsidR="00772ECF" w:rsidRDefault="00772ECF" w:rsidP="007D5FD7">
      <w:pPr>
        <w:autoSpaceDE w:val="0"/>
        <w:autoSpaceDN w:val="0"/>
        <w:adjustRightInd w:val="0"/>
        <w:jc w:val="center"/>
        <w:outlineLvl w:val="1"/>
        <w:rPr>
          <w:b/>
          <w:bCs/>
          <w:sz w:val="22"/>
          <w:szCs w:val="22"/>
        </w:rPr>
      </w:pPr>
    </w:p>
    <w:p w:rsidR="0092142D" w:rsidRPr="00844111" w:rsidRDefault="0092142D" w:rsidP="007D5FD7">
      <w:pPr>
        <w:autoSpaceDE w:val="0"/>
        <w:autoSpaceDN w:val="0"/>
        <w:adjustRightInd w:val="0"/>
        <w:jc w:val="center"/>
        <w:outlineLvl w:val="1"/>
        <w:rPr>
          <w:b/>
          <w:bCs/>
          <w:sz w:val="22"/>
          <w:szCs w:val="22"/>
        </w:rPr>
      </w:pPr>
      <w:r w:rsidRPr="00D53C40">
        <w:rPr>
          <w:b/>
          <w:bCs/>
          <w:sz w:val="22"/>
          <w:szCs w:val="22"/>
        </w:rPr>
        <w:t>" Противодействие коррупции в МО «Ленский муниципальный район на 201</w:t>
      </w:r>
      <w:r w:rsidR="006F5932" w:rsidRPr="00D53C40">
        <w:rPr>
          <w:b/>
          <w:bCs/>
          <w:sz w:val="22"/>
          <w:szCs w:val="22"/>
        </w:rPr>
        <w:t>8</w:t>
      </w:r>
      <w:r w:rsidRPr="00D53C40">
        <w:rPr>
          <w:b/>
          <w:bCs/>
          <w:sz w:val="22"/>
          <w:szCs w:val="22"/>
        </w:rPr>
        <w:t>– 20</w:t>
      </w:r>
      <w:r w:rsidR="006F5932" w:rsidRPr="00D53C40">
        <w:rPr>
          <w:b/>
          <w:bCs/>
          <w:sz w:val="22"/>
          <w:szCs w:val="22"/>
        </w:rPr>
        <w:t>20</w:t>
      </w:r>
      <w:r w:rsidRPr="00D53C40">
        <w:rPr>
          <w:b/>
          <w:bCs/>
          <w:sz w:val="22"/>
          <w:szCs w:val="22"/>
        </w:rPr>
        <w:t xml:space="preserve"> годы "</w:t>
      </w:r>
    </w:p>
    <w:p w:rsidR="0092142D" w:rsidRPr="00103CDE" w:rsidRDefault="0092142D" w:rsidP="007D5FD7">
      <w:pPr>
        <w:autoSpaceDE w:val="0"/>
        <w:autoSpaceDN w:val="0"/>
        <w:adjustRightInd w:val="0"/>
        <w:jc w:val="center"/>
        <w:outlineLvl w:val="1"/>
        <w:rPr>
          <w:b/>
          <w:bCs/>
          <w:color w:val="FF0000"/>
          <w:sz w:val="22"/>
          <w:szCs w:val="22"/>
        </w:rPr>
      </w:pPr>
    </w:p>
    <w:p w:rsidR="0092142D" w:rsidRPr="00913F6C" w:rsidRDefault="0092142D" w:rsidP="007D5FD7">
      <w:pPr>
        <w:autoSpaceDE w:val="0"/>
        <w:autoSpaceDN w:val="0"/>
        <w:adjustRightInd w:val="0"/>
        <w:jc w:val="center"/>
        <w:outlineLvl w:val="1"/>
        <w:rPr>
          <w:b/>
          <w:bCs/>
          <w:sz w:val="22"/>
          <w:szCs w:val="22"/>
        </w:rPr>
      </w:pPr>
    </w:p>
    <w:tbl>
      <w:tblPr>
        <w:tblW w:w="15306" w:type="dxa"/>
        <w:tblInd w:w="-68" w:type="dxa"/>
        <w:tblLayout w:type="fixed"/>
        <w:tblCellMar>
          <w:left w:w="70" w:type="dxa"/>
          <w:right w:w="70" w:type="dxa"/>
        </w:tblCellMar>
        <w:tblLook w:val="0000"/>
      </w:tblPr>
      <w:tblGrid>
        <w:gridCol w:w="3810"/>
        <w:gridCol w:w="1577"/>
        <w:gridCol w:w="709"/>
        <w:gridCol w:w="709"/>
        <w:gridCol w:w="567"/>
        <w:gridCol w:w="708"/>
        <w:gridCol w:w="563"/>
        <w:gridCol w:w="851"/>
        <w:gridCol w:w="709"/>
        <w:gridCol w:w="567"/>
        <w:gridCol w:w="708"/>
        <w:gridCol w:w="709"/>
        <w:gridCol w:w="567"/>
        <w:gridCol w:w="2552"/>
      </w:tblGrid>
      <w:tr w:rsidR="0092142D" w:rsidRPr="00253A73" w:rsidTr="00884CFB">
        <w:trPr>
          <w:cantSplit/>
          <w:trHeight w:val="240"/>
        </w:trPr>
        <w:tc>
          <w:tcPr>
            <w:tcW w:w="3810" w:type="dxa"/>
            <w:vMerge w:val="restart"/>
            <w:tcBorders>
              <w:top w:val="single" w:sz="6" w:space="0" w:color="auto"/>
              <w:left w:val="single" w:sz="6" w:space="0" w:color="auto"/>
              <w:bottom w:val="nil"/>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Номер  и наименование</w:t>
            </w:r>
            <w:r w:rsidRPr="00253A73">
              <w:rPr>
                <w:rFonts w:ascii="Times New Roman" w:hAnsi="Times New Roman" w:cs="Times New Roman"/>
              </w:rPr>
              <w:br/>
              <w:t>мероприятия</w:t>
            </w:r>
            <w:r w:rsidRPr="00253A73">
              <w:rPr>
                <w:rFonts w:ascii="Times New Roman" w:hAnsi="Times New Roman" w:cs="Times New Roman"/>
              </w:rPr>
              <w:br/>
              <w:t>Программы</w:t>
            </w:r>
          </w:p>
        </w:tc>
        <w:tc>
          <w:tcPr>
            <w:tcW w:w="1577" w:type="dxa"/>
            <w:vMerge w:val="restart"/>
            <w:tcBorders>
              <w:top w:val="single" w:sz="6" w:space="0" w:color="auto"/>
              <w:left w:val="single" w:sz="6" w:space="0" w:color="auto"/>
              <w:bottom w:val="nil"/>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Исполнитель</w:t>
            </w:r>
          </w:p>
        </w:tc>
        <w:tc>
          <w:tcPr>
            <w:tcW w:w="7367" w:type="dxa"/>
            <w:gridSpan w:val="11"/>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Объемы финансирования (тыс. руб.)</w:t>
            </w:r>
          </w:p>
        </w:tc>
        <w:tc>
          <w:tcPr>
            <w:tcW w:w="2552" w:type="dxa"/>
            <w:vMerge w:val="restart"/>
            <w:tcBorders>
              <w:top w:val="single" w:sz="6" w:space="0" w:color="auto"/>
              <w:left w:val="single" w:sz="6" w:space="0" w:color="auto"/>
              <w:bottom w:val="nil"/>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 xml:space="preserve">Фактический </w:t>
            </w:r>
            <w:r w:rsidRPr="00253A73">
              <w:rPr>
                <w:rFonts w:ascii="Times New Roman" w:hAnsi="Times New Roman" w:cs="Times New Roman"/>
              </w:rPr>
              <w:br/>
              <w:t xml:space="preserve">результат  </w:t>
            </w:r>
            <w:r w:rsidRPr="00253A73">
              <w:rPr>
                <w:rFonts w:ascii="Times New Roman" w:hAnsi="Times New Roman" w:cs="Times New Roman"/>
              </w:rPr>
              <w:br/>
              <w:t xml:space="preserve">выполнения </w:t>
            </w:r>
            <w:r w:rsidRPr="00253A73">
              <w:rPr>
                <w:rFonts w:ascii="Times New Roman" w:hAnsi="Times New Roman" w:cs="Times New Roman"/>
              </w:rPr>
              <w:br/>
              <w:t xml:space="preserve">мероприятия </w:t>
            </w:r>
            <w:r w:rsidRPr="00253A73">
              <w:rPr>
                <w:rFonts w:ascii="Times New Roman" w:hAnsi="Times New Roman" w:cs="Times New Roman"/>
              </w:rPr>
              <w:br/>
              <w:t xml:space="preserve">с указанием </w:t>
            </w:r>
            <w:r w:rsidRPr="00253A73">
              <w:rPr>
                <w:rFonts w:ascii="Times New Roman" w:hAnsi="Times New Roman" w:cs="Times New Roman"/>
              </w:rPr>
              <w:br/>
              <w:t xml:space="preserve">причин   </w:t>
            </w:r>
            <w:r w:rsidRPr="00253A73">
              <w:rPr>
                <w:rFonts w:ascii="Times New Roman" w:hAnsi="Times New Roman" w:cs="Times New Roman"/>
              </w:rPr>
              <w:br/>
              <w:t>невыполнения</w:t>
            </w:r>
          </w:p>
        </w:tc>
      </w:tr>
      <w:tr w:rsidR="0092142D" w:rsidRPr="00253A73" w:rsidTr="00884CFB">
        <w:trPr>
          <w:cantSplit/>
          <w:trHeight w:val="360"/>
        </w:trPr>
        <w:tc>
          <w:tcPr>
            <w:tcW w:w="3810" w:type="dxa"/>
            <w:vMerge/>
            <w:tcBorders>
              <w:top w:val="nil"/>
              <w:left w:val="single" w:sz="6" w:space="0" w:color="auto"/>
              <w:bottom w:val="nil"/>
              <w:right w:val="single" w:sz="6" w:space="0" w:color="auto"/>
            </w:tcBorders>
          </w:tcPr>
          <w:p w:rsidR="0092142D" w:rsidRPr="00253A73" w:rsidRDefault="0092142D" w:rsidP="00FA0E31">
            <w:pPr>
              <w:pStyle w:val="ConsPlusCell"/>
              <w:widowControl/>
              <w:rPr>
                <w:rFonts w:ascii="Times New Roman" w:hAnsi="Times New Roman" w:cs="Times New Roman"/>
              </w:rPr>
            </w:pPr>
          </w:p>
        </w:tc>
        <w:tc>
          <w:tcPr>
            <w:tcW w:w="1577" w:type="dxa"/>
            <w:vMerge/>
            <w:tcBorders>
              <w:top w:val="nil"/>
              <w:left w:val="single" w:sz="6" w:space="0" w:color="auto"/>
              <w:bottom w:val="nil"/>
              <w:right w:val="single" w:sz="6" w:space="0" w:color="auto"/>
            </w:tcBorders>
          </w:tcPr>
          <w:p w:rsidR="0092142D" w:rsidRPr="00253A73" w:rsidRDefault="0092142D" w:rsidP="00FA0E31">
            <w:pPr>
              <w:pStyle w:val="ConsPlusCell"/>
              <w:widowControl/>
              <w:rPr>
                <w:rFonts w:ascii="Times New Roman" w:hAnsi="Times New Roman" w:cs="Times New Roman"/>
              </w:rPr>
            </w:pP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всего</w:t>
            </w:r>
          </w:p>
        </w:tc>
        <w:tc>
          <w:tcPr>
            <w:tcW w:w="1275" w:type="dxa"/>
            <w:gridSpan w:val="2"/>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федеральный</w:t>
            </w:r>
            <w:r w:rsidRPr="00253A73">
              <w:rPr>
                <w:rFonts w:ascii="Times New Roman" w:hAnsi="Times New Roman" w:cs="Times New Roman"/>
              </w:rPr>
              <w:br/>
              <w:t>бюджет</w:t>
            </w:r>
          </w:p>
        </w:tc>
        <w:tc>
          <w:tcPr>
            <w:tcW w:w="2123" w:type="dxa"/>
            <w:gridSpan w:val="3"/>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бюджет МО «Ленский муниципальный район»</w:t>
            </w:r>
          </w:p>
        </w:tc>
        <w:tc>
          <w:tcPr>
            <w:tcW w:w="1275" w:type="dxa"/>
            <w:gridSpan w:val="2"/>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 xml:space="preserve">областной  </w:t>
            </w:r>
            <w:r w:rsidRPr="00253A73">
              <w:rPr>
                <w:rFonts w:ascii="Times New Roman" w:hAnsi="Times New Roman" w:cs="Times New Roman"/>
              </w:rPr>
              <w:br/>
              <w:t>бюджет</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внебюджетные</w:t>
            </w:r>
            <w:r w:rsidRPr="00253A73">
              <w:rPr>
                <w:rFonts w:ascii="Times New Roman" w:hAnsi="Times New Roman" w:cs="Times New Roman"/>
              </w:rPr>
              <w:br/>
              <w:t>источники</w:t>
            </w:r>
          </w:p>
        </w:tc>
        <w:tc>
          <w:tcPr>
            <w:tcW w:w="2552" w:type="dxa"/>
            <w:vMerge/>
            <w:tcBorders>
              <w:top w:val="nil"/>
              <w:left w:val="single" w:sz="6" w:space="0" w:color="auto"/>
              <w:bottom w:val="nil"/>
              <w:right w:val="single" w:sz="6" w:space="0" w:color="auto"/>
            </w:tcBorders>
          </w:tcPr>
          <w:p w:rsidR="0092142D" w:rsidRPr="00253A73" w:rsidRDefault="0092142D" w:rsidP="00FA0E31">
            <w:pPr>
              <w:pStyle w:val="ConsPlusCell"/>
              <w:widowControl/>
              <w:rPr>
                <w:rFonts w:ascii="Times New Roman" w:hAnsi="Times New Roman" w:cs="Times New Roman"/>
              </w:rPr>
            </w:pPr>
          </w:p>
        </w:tc>
      </w:tr>
      <w:tr w:rsidR="0092142D" w:rsidRPr="00253A73" w:rsidTr="00884CFB">
        <w:trPr>
          <w:cantSplit/>
          <w:trHeight w:val="720"/>
        </w:trPr>
        <w:tc>
          <w:tcPr>
            <w:tcW w:w="3810" w:type="dxa"/>
            <w:vMerge/>
            <w:tcBorders>
              <w:top w:val="nil"/>
              <w:left w:val="single" w:sz="6" w:space="0" w:color="auto"/>
              <w:bottom w:val="single" w:sz="6" w:space="0" w:color="auto"/>
              <w:right w:val="single" w:sz="6" w:space="0" w:color="auto"/>
            </w:tcBorders>
          </w:tcPr>
          <w:p w:rsidR="0092142D" w:rsidRPr="00253A73" w:rsidRDefault="0092142D" w:rsidP="00FA0E31">
            <w:pPr>
              <w:pStyle w:val="ConsPlusCell"/>
              <w:widowControl/>
              <w:rPr>
                <w:rFonts w:ascii="Times New Roman" w:hAnsi="Times New Roman" w:cs="Times New Roman"/>
              </w:rPr>
            </w:pPr>
          </w:p>
        </w:tc>
        <w:tc>
          <w:tcPr>
            <w:tcW w:w="1577" w:type="dxa"/>
            <w:vMerge/>
            <w:tcBorders>
              <w:top w:val="nil"/>
              <w:left w:val="single" w:sz="6" w:space="0" w:color="auto"/>
              <w:bottom w:val="single" w:sz="6" w:space="0" w:color="auto"/>
              <w:right w:val="single" w:sz="6" w:space="0" w:color="auto"/>
            </w:tcBorders>
          </w:tcPr>
          <w:p w:rsidR="0092142D" w:rsidRPr="00253A73" w:rsidRDefault="0092142D" w:rsidP="00FA0E31">
            <w:pPr>
              <w:pStyle w:val="ConsPlusCell"/>
              <w:widowControl/>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План</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Факт</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план</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Факт</w:t>
            </w:r>
          </w:p>
        </w:tc>
        <w:tc>
          <w:tcPr>
            <w:tcW w:w="563" w:type="dxa"/>
            <w:tcBorders>
              <w:top w:val="single" w:sz="6" w:space="0" w:color="auto"/>
              <w:left w:val="single" w:sz="6" w:space="0" w:color="auto"/>
              <w:bottom w:val="single" w:sz="6" w:space="0" w:color="auto"/>
              <w:right w:val="single" w:sz="6" w:space="0" w:color="auto"/>
            </w:tcBorders>
          </w:tcPr>
          <w:p w:rsidR="0092142D" w:rsidRPr="00253A73" w:rsidRDefault="0092142D" w:rsidP="00FA0E31">
            <w:pPr>
              <w:pStyle w:val="ConsPlusCell"/>
              <w:widowControl/>
              <w:rPr>
                <w:rFonts w:ascii="Times New Roman" w:hAnsi="Times New Roman" w:cs="Times New Roman"/>
              </w:rPr>
            </w:pPr>
            <w:r w:rsidRPr="00253A73">
              <w:rPr>
                <w:rFonts w:ascii="Times New Roman" w:hAnsi="Times New Roman" w:cs="Times New Roman"/>
              </w:rPr>
              <w:t xml:space="preserve">преду-  </w:t>
            </w:r>
            <w:r w:rsidRPr="00253A73">
              <w:rPr>
                <w:rFonts w:ascii="Times New Roman" w:hAnsi="Times New Roman" w:cs="Times New Roman"/>
              </w:rPr>
              <w:br/>
              <w:t xml:space="preserve">смотрено </w:t>
            </w:r>
            <w:r w:rsidRPr="00253A73">
              <w:rPr>
                <w:rFonts w:ascii="Times New Roman" w:hAnsi="Times New Roman" w:cs="Times New Roman"/>
              </w:rPr>
              <w:br/>
              <w:t>постанов-</w:t>
            </w:r>
            <w:r w:rsidRPr="00253A73">
              <w:rPr>
                <w:rFonts w:ascii="Times New Roman" w:hAnsi="Times New Roman" w:cs="Times New Roman"/>
              </w:rPr>
              <w:br/>
              <w:t xml:space="preserve">лением о </w:t>
            </w:r>
            <w:r w:rsidRPr="00253A73">
              <w:rPr>
                <w:rFonts w:ascii="Times New Roman" w:hAnsi="Times New Roman" w:cs="Times New Roman"/>
              </w:rPr>
              <w:br/>
              <w:t>Программе</w:t>
            </w:r>
          </w:p>
        </w:tc>
        <w:tc>
          <w:tcPr>
            <w:tcW w:w="851"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A826AD">
            <w:pPr>
              <w:pStyle w:val="ConsPlusCell"/>
              <w:widowControl/>
              <w:jc w:val="center"/>
              <w:rPr>
                <w:rFonts w:ascii="Times New Roman" w:hAnsi="Times New Roman" w:cs="Times New Roman"/>
              </w:rPr>
            </w:pPr>
            <w:r w:rsidRPr="00253A73">
              <w:rPr>
                <w:rFonts w:ascii="Times New Roman" w:hAnsi="Times New Roman" w:cs="Times New Roman"/>
              </w:rPr>
              <w:t>утверждено</w:t>
            </w:r>
            <w:r w:rsidRPr="00253A73">
              <w:rPr>
                <w:rFonts w:ascii="Times New Roman" w:hAnsi="Times New Roman" w:cs="Times New Roman"/>
              </w:rPr>
              <w:br/>
              <w:t>решением о</w:t>
            </w:r>
            <w:r w:rsidRPr="00253A73">
              <w:rPr>
                <w:rFonts w:ascii="Times New Roman" w:hAnsi="Times New Roman" w:cs="Times New Roman"/>
              </w:rPr>
              <w:br/>
              <w:t xml:space="preserve">бюджете  </w:t>
            </w:r>
            <w:r w:rsidRPr="00253A73">
              <w:rPr>
                <w:rFonts w:ascii="Times New Roman" w:hAnsi="Times New Roman" w:cs="Times New Roman"/>
              </w:rPr>
              <w:br/>
              <w:t>на 201</w:t>
            </w:r>
            <w:r w:rsidR="00A826AD">
              <w:rPr>
                <w:rFonts w:ascii="Times New Roman" w:hAnsi="Times New Roman" w:cs="Times New Roman"/>
              </w:rPr>
              <w:t>8</w:t>
            </w:r>
            <w:r w:rsidRPr="00253A73">
              <w:rPr>
                <w:rFonts w:ascii="Times New Roman" w:hAnsi="Times New Roman" w:cs="Times New Roman"/>
              </w:rPr>
              <w:t xml:space="preserve"> год</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факти-</w:t>
            </w:r>
            <w:r w:rsidRPr="00253A73">
              <w:rPr>
                <w:rFonts w:ascii="Times New Roman" w:hAnsi="Times New Roman" w:cs="Times New Roman"/>
              </w:rPr>
              <w:br/>
              <w:t xml:space="preserve">чески </w:t>
            </w:r>
            <w:r w:rsidRPr="00253A73">
              <w:rPr>
                <w:rFonts w:ascii="Times New Roman" w:hAnsi="Times New Roman" w:cs="Times New Roman"/>
              </w:rPr>
              <w:br/>
              <w:t>профи-</w:t>
            </w:r>
            <w:r w:rsidRPr="00253A73">
              <w:rPr>
                <w:rFonts w:ascii="Times New Roman" w:hAnsi="Times New Roman" w:cs="Times New Roman"/>
              </w:rPr>
              <w:br/>
              <w:t>нанси-</w:t>
            </w:r>
            <w:r w:rsidRPr="00253A73">
              <w:rPr>
                <w:rFonts w:ascii="Times New Roman" w:hAnsi="Times New Roman" w:cs="Times New Roman"/>
              </w:rPr>
              <w:br/>
              <w:t>ровано</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план</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факт</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план</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факт</w:t>
            </w:r>
          </w:p>
        </w:tc>
        <w:tc>
          <w:tcPr>
            <w:tcW w:w="2552" w:type="dxa"/>
            <w:vMerge/>
            <w:tcBorders>
              <w:top w:val="nil"/>
              <w:left w:val="single" w:sz="6" w:space="0" w:color="auto"/>
              <w:bottom w:val="single" w:sz="6" w:space="0" w:color="auto"/>
              <w:right w:val="single" w:sz="6" w:space="0" w:color="auto"/>
            </w:tcBorders>
          </w:tcPr>
          <w:p w:rsidR="0092142D" w:rsidRPr="00253A73" w:rsidRDefault="0092142D" w:rsidP="00FA0E31">
            <w:pPr>
              <w:pStyle w:val="ConsPlusCell"/>
              <w:widowControl/>
              <w:rPr>
                <w:rFonts w:ascii="Times New Roman" w:hAnsi="Times New Roman" w:cs="Times New Roman"/>
              </w:rPr>
            </w:pPr>
          </w:p>
        </w:tc>
      </w:tr>
      <w:tr w:rsidR="0092142D" w:rsidRPr="00253A73" w:rsidTr="00884CFB">
        <w:trPr>
          <w:cantSplit/>
          <w:trHeight w:val="240"/>
        </w:trPr>
        <w:tc>
          <w:tcPr>
            <w:tcW w:w="3810"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1</w:t>
            </w:r>
          </w:p>
        </w:tc>
        <w:tc>
          <w:tcPr>
            <w:tcW w:w="157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2</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3</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4</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5</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6</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7</w:t>
            </w:r>
          </w:p>
        </w:tc>
        <w:tc>
          <w:tcPr>
            <w:tcW w:w="851"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8</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9</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10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11</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12</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13</w:t>
            </w:r>
          </w:p>
        </w:tc>
        <w:tc>
          <w:tcPr>
            <w:tcW w:w="2552"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14</w:t>
            </w:r>
          </w:p>
        </w:tc>
      </w:tr>
      <w:tr w:rsidR="0092142D" w:rsidRPr="00351B8F"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pStyle w:val="ConsPlusCell"/>
              <w:widowControl/>
              <w:rPr>
                <w:rFonts w:ascii="Times New Roman" w:hAnsi="Times New Roman" w:cs="Times New Roman"/>
                <w:sz w:val="22"/>
                <w:szCs w:val="22"/>
              </w:rPr>
            </w:pPr>
            <w:r w:rsidRPr="00540E01">
              <w:rPr>
                <w:rFonts w:ascii="Times New Roman" w:hAnsi="Times New Roman" w:cs="Times New Roman"/>
                <w:sz w:val="22"/>
                <w:szCs w:val="22"/>
              </w:rPr>
              <w:t>1.1</w:t>
            </w:r>
            <w:r w:rsidRPr="00540E01">
              <w:rPr>
                <w:sz w:val="22"/>
                <w:szCs w:val="22"/>
              </w:rPr>
              <w:t xml:space="preserve">. </w:t>
            </w:r>
            <w:r w:rsidRPr="00540E01">
              <w:rPr>
                <w:rFonts w:ascii="Times New Roman" w:hAnsi="Times New Roman" w:cs="Times New Roman"/>
                <w:sz w:val="22"/>
                <w:szCs w:val="22"/>
              </w:rPr>
              <w:t>Разработка и принятие нормативно-правовых актов антикоррупционной направленности</w:t>
            </w:r>
          </w:p>
        </w:tc>
        <w:tc>
          <w:tcPr>
            <w:tcW w:w="1577"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805AE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 xml:space="preserve">Общий отдел </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851"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2552"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pStyle w:val="ConsPlusCell"/>
              <w:widowControl/>
              <w:rPr>
                <w:rFonts w:ascii="Times New Roman" w:hAnsi="Times New Roman" w:cs="Times New Roman"/>
                <w:sz w:val="22"/>
                <w:szCs w:val="22"/>
              </w:rPr>
            </w:pPr>
            <w:r w:rsidRPr="00540E01">
              <w:rPr>
                <w:rFonts w:ascii="Times New Roman" w:hAnsi="Times New Roman" w:cs="Times New Roman"/>
                <w:sz w:val="22"/>
                <w:szCs w:val="22"/>
              </w:rPr>
              <w:t>Разработаны новые НПА, затрагивающие вопросы противодействия коррупции сельских территорий.</w:t>
            </w:r>
          </w:p>
          <w:p w:rsidR="0092142D" w:rsidRPr="00540E01" w:rsidRDefault="0092142D" w:rsidP="00FA0E31">
            <w:pPr>
              <w:pStyle w:val="ConsPlusCell"/>
              <w:widowControl/>
              <w:rPr>
                <w:rFonts w:ascii="Times New Roman" w:hAnsi="Times New Roman" w:cs="Times New Roman"/>
                <w:sz w:val="22"/>
                <w:szCs w:val="22"/>
              </w:rPr>
            </w:pPr>
            <w:r w:rsidRPr="00540E01">
              <w:rPr>
                <w:rFonts w:ascii="Times New Roman" w:hAnsi="Times New Roman" w:cs="Times New Roman"/>
                <w:sz w:val="22"/>
                <w:szCs w:val="22"/>
              </w:rPr>
              <w:t>В связи с изменением законодательства, вносятся изменения в действующие акты.</w:t>
            </w:r>
          </w:p>
        </w:tc>
      </w:tr>
      <w:tr w:rsidR="0092142D" w:rsidRPr="00351B8F"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t>1.2. Организация и проведение антикоррупционной экспертизы проектов муниципальных правовых актов. Ревизия действующих нормативных правовых актов</w:t>
            </w:r>
          </w:p>
        </w:tc>
        <w:tc>
          <w:tcPr>
            <w:tcW w:w="1577"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t xml:space="preserve">Юридический отдел    </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851"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2552"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pStyle w:val="ConsPlusCell"/>
              <w:widowControl/>
              <w:rPr>
                <w:rFonts w:ascii="Times New Roman" w:hAnsi="Times New Roman" w:cs="Times New Roman"/>
                <w:sz w:val="22"/>
                <w:szCs w:val="22"/>
              </w:rPr>
            </w:pPr>
            <w:r w:rsidRPr="00540E01">
              <w:rPr>
                <w:rFonts w:ascii="Times New Roman" w:hAnsi="Times New Roman" w:cs="Times New Roman"/>
                <w:sz w:val="22"/>
                <w:szCs w:val="22"/>
              </w:rPr>
              <w:t>Антикоррупционная  экспертиза проводится в соответствии с решением Собранием депутатов № 40-н от 18.06.2014 г.</w:t>
            </w:r>
          </w:p>
        </w:tc>
      </w:tr>
      <w:tr w:rsidR="0092142D" w:rsidRPr="00351B8F"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92142D" w:rsidRPr="00540E01" w:rsidRDefault="0092142D" w:rsidP="00397FB6">
            <w:pPr>
              <w:ind w:right="-108"/>
            </w:pPr>
            <w:r w:rsidRPr="00540E01">
              <w:rPr>
                <w:sz w:val="22"/>
                <w:szCs w:val="22"/>
              </w:rPr>
              <w:lastRenderedPageBreak/>
              <w:t>1.3. Публикация на официальных сайтах администрации и в СМИ:</w:t>
            </w:r>
          </w:p>
          <w:p w:rsidR="0092142D" w:rsidRPr="00540E01" w:rsidRDefault="0092142D" w:rsidP="00397FB6">
            <w:pPr>
              <w:ind w:right="-108"/>
            </w:pPr>
            <w:r w:rsidRPr="00540E01">
              <w:rPr>
                <w:sz w:val="22"/>
                <w:szCs w:val="22"/>
              </w:rPr>
              <w:t xml:space="preserve"> - перечня разрабатываемых нормативно-правовых актов;</w:t>
            </w:r>
          </w:p>
          <w:p w:rsidR="0092142D" w:rsidRPr="00540E01" w:rsidRDefault="0092142D" w:rsidP="00397FB6">
            <w:pPr>
              <w:ind w:right="-108"/>
            </w:pPr>
            <w:r w:rsidRPr="00540E01">
              <w:rPr>
                <w:sz w:val="22"/>
                <w:szCs w:val="22"/>
              </w:rPr>
              <w:t xml:space="preserve"> - проектов нормативно-правовых актов;</w:t>
            </w:r>
          </w:p>
          <w:p w:rsidR="0092142D" w:rsidRPr="00540E01" w:rsidRDefault="0092142D" w:rsidP="00397FB6">
            <w:pPr>
              <w:ind w:right="-108"/>
            </w:pPr>
            <w:r w:rsidRPr="00540E01">
              <w:rPr>
                <w:sz w:val="22"/>
                <w:szCs w:val="22"/>
              </w:rPr>
              <w:t>- информации антикоррупционной пропаганды с целью формирования нетерпимого отношения к проявлениям коррупции</w:t>
            </w:r>
          </w:p>
        </w:tc>
        <w:tc>
          <w:tcPr>
            <w:tcW w:w="1577"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t xml:space="preserve">Общий отдел </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851"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2552"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pStyle w:val="ConsPlusCell"/>
              <w:widowControl/>
              <w:rPr>
                <w:rFonts w:ascii="Times New Roman" w:hAnsi="Times New Roman" w:cs="Times New Roman"/>
                <w:sz w:val="22"/>
                <w:szCs w:val="22"/>
              </w:rPr>
            </w:pPr>
            <w:r w:rsidRPr="00540E01">
              <w:rPr>
                <w:rFonts w:ascii="Times New Roman" w:hAnsi="Times New Roman" w:cs="Times New Roman"/>
                <w:sz w:val="22"/>
                <w:szCs w:val="22"/>
              </w:rPr>
              <w:t>Все НПА размещаются на сайте Администрации МО «Ленский муниципальный район» и в газете  «Маяк».</w:t>
            </w:r>
          </w:p>
          <w:p w:rsidR="0092142D" w:rsidRPr="00540E01" w:rsidRDefault="0092142D" w:rsidP="00D53C40">
            <w:pPr>
              <w:pStyle w:val="ConsPlusCell"/>
              <w:widowControl/>
              <w:rPr>
                <w:rFonts w:ascii="Times New Roman" w:hAnsi="Times New Roman" w:cs="Times New Roman"/>
                <w:sz w:val="22"/>
                <w:szCs w:val="22"/>
              </w:rPr>
            </w:pPr>
            <w:r w:rsidRPr="00540E01">
              <w:rPr>
                <w:rFonts w:ascii="Times New Roman" w:hAnsi="Times New Roman" w:cs="Times New Roman"/>
                <w:sz w:val="22"/>
                <w:szCs w:val="22"/>
              </w:rPr>
              <w:t xml:space="preserve">Коррупционные факторы за </w:t>
            </w:r>
            <w:r w:rsidR="00D53C40">
              <w:rPr>
                <w:rFonts w:ascii="Times New Roman" w:hAnsi="Times New Roman" w:cs="Times New Roman"/>
                <w:sz w:val="22"/>
                <w:szCs w:val="22"/>
              </w:rPr>
              <w:t>9 месяцев</w:t>
            </w:r>
            <w:r w:rsidR="008226CC">
              <w:rPr>
                <w:rFonts w:ascii="Times New Roman" w:hAnsi="Times New Roman" w:cs="Times New Roman"/>
                <w:sz w:val="22"/>
                <w:szCs w:val="22"/>
              </w:rPr>
              <w:t xml:space="preserve"> </w:t>
            </w:r>
            <w:r w:rsidRPr="00540E01">
              <w:rPr>
                <w:rFonts w:ascii="Times New Roman" w:hAnsi="Times New Roman" w:cs="Times New Roman"/>
                <w:sz w:val="22"/>
                <w:szCs w:val="22"/>
              </w:rPr>
              <w:t xml:space="preserve"> не выявлены</w:t>
            </w:r>
          </w:p>
        </w:tc>
      </w:tr>
      <w:tr w:rsidR="0092142D" w:rsidRPr="00351B8F"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t>1.4.Осуществление анализа динамики правонарушений коррупционной направленности в органах местного самоуправления района</w:t>
            </w:r>
          </w:p>
        </w:tc>
        <w:tc>
          <w:tcPr>
            <w:tcW w:w="1577"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t>Совет по противодействию коррупции</w:t>
            </w:r>
          </w:p>
          <w:p w:rsidR="0092142D" w:rsidRPr="00540E01" w:rsidRDefault="0092142D" w:rsidP="00FA0E31">
            <w:pPr>
              <w:ind w:right="-108"/>
            </w:pPr>
            <w:r w:rsidRPr="00540E01">
              <w:rPr>
                <w:sz w:val="22"/>
                <w:szCs w:val="22"/>
              </w:rPr>
              <w:t>Общий отдел</w:t>
            </w:r>
          </w:p>
          <w:p w:rsidR="0092142D" w:rsidRPr="00540E01" w:rsidRDefault="0092142D" w:rsidP="00FA0E31">
            <w:pPr>
              <w:ind w:right="-108"/>
            </w:pPr>
            <w:r w:rsidRPr="00540E01">
              <w:rPr>
                <w:sz w:val="22"/>
                <w:szCs w:val="22"/>
              </w:rPr>
              <w:t>Юридический отдел</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Nonformat"/>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Nonformat"/>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Nonformat"/>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Nonformat"/>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Nonformat"/>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851"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Nonformat"/>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Nonformat"/>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Nonformat"/>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Nonformat"/>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Nonformat"/>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Nonformat"/>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2552" w:type="dxa"/>
            <w:tcBorders>
              <w:top w:val="single" w:sz="6" w:space="0" w:color="auto"/>
              <w:left w:val="single" w:sz="6" w:space="0" w:color="auto"/>
              <w:bottom w:val="single" w:sz="6" w:space="0" w:color="auto"/>
              <w:right w:val="single" w:sz="6" w:space="0" w:color="auto"/>
            </w:tcBorders>
          </w:tcPr>
          <w:p w:rsidR="0092142D" w:rsidRPr="00540E01" w:rsidRDefault="0092142D" w:rsidP="00D53C40">
            <w:pPr>
              <w:pStyle w:val="ConsPlusNonformat"/>
              <w:widowControl/>
              <w:rPr>
                <w:rFonts w:ascii="Times New Roman" w:hAnsi="Times New Roman" w:cs="Times New Roman"/>
                <w:sz w:val="22"/>
                <w:szCs w:val="22"/>
              </w:rPr>
            </w:pPr>
            <w:r w:rsidRPr="00540E01">
              <w:rPr>
                <w:rFonts w:ascii="Times New Roman" w:hAnsi="Times New Roman" w:cs="Times New Roman"/>
                <w:sz w:val="22"/>
                <w:szCs w:val="22"/>
              </w:rPr>
              <w:t xml:space="preserve">Правонарушений за </w:t>
            </w:r>
            <w:r w:rsidR="00D53C40">
              <w:rPr>
                <w:rFonts w:ascii="Times New Roman" w:hAnsi="Times New Roman" w:cs="Times New Roman"/>
                <w:sz w:val="22"/>
                <w:szCs w:val="22"/>
              </w:rPr>
              <w:t>9 месяцев</w:t>
            </w:r>
            <w:r w:rsidR="00B706FD">
              <w:rPr>
                <w:rFonts w:ascii="Times New Roman" w:hAnsi="Times New Roman" w:cs="Times New Roman"/>
                <w:sz w:val="22"/>
                <w:szCs w:val="22"/>
              </w:rPr>
              <w:t xml:space="preserve"> 2018</w:t>
            </w:r>
            <w:r w:rsidRPr="00540E01">
              <w:rPr>
                <w:rFonts w:ascii="Times New Roman" w:hAnsi="Times New Roman" w:cs="Times New Roman"/>
                <w:sz w:val="22"/>
                <w:szCs w:val="22"/>
              </w:rPr>
              <w:t xml:space="preserve"> года  не выявлено.</w:t>
            </w:r>
          </w:p>
        </w:tc>
      </w:tr>
      <w:tr w:rsidR="0092142D" w:rsidRPr="00351B8F"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7601EC">
              <w:rPr>
                <w:sz w:val="22"/>
                <w:szCs w:val="22"/>
              </w:rPr>
              <w:t>1.5. Проведение анализа итогов, эффективности размещения муниципального заказа</w:t>
            </w:r>
          </w:p>
        </w:tc>
        <w:tc>
          <w:tcPr>
            <w:tcW w:w="1577"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t>заместитель главы администрации по вопросам экономики и инфраструктурного развития</w:t>
            </w:r>
          </w:p>
          <w:p w:rsidR="0092142D" w:rsidRPr="00540E01" w:rsidRDefault="0092142D" w:rsidP="00FA0E31">
            <w:pPr>
              <w:ind w:right="-108"/>
            </w:pP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2552" w:type="dxa"/>
            <w:tcBorders>
              <w:top w:val="single" w:sz="6" w:space="0" w:color="auto"/>
              <w:left w:val="single" w:sz="6" w:space="0" w:color="auto"/>
              <w:bottom w:val="single" w:sz="6" w:space="0" w:color="auto"/>
              <w:right w:val="single" w:sz="6" w:space="0" w:color="auto"/>
            </w:tcBorders>
          </w:tcPr>
          <w:p w:rsidR="007601EC" w:rsidRPr="007601EC" w:rsidRDefault="007601EC" w:rsidP="007601EC">
            <w:pPr>
              <w:pStyle w:val="ConsPlusCell"/>
              <w:widowControl/>
              <w:rPr>
                <w:rFonts w:ascii="Times New Roman" w:hAnsi="Times New Roman" w:cs="Times New Roman"/>
              </w:rPr>
            </w:pPr>
            <w:r w:rsidRPr="007601EC">
              <w:rPr>
                <w:rFonts w:ascii="Times New Roman" w:hAnsi="Times New Roman" w:cs="Times New Roman"/>
              </w:rPr>
              <w:t xml:space="preserve">Проведен анализ за </w:t>
            </w:r>
            <w:r w:rsidR="00D53C40">
              <w:rPr>
                <w:rFonts w:ascii="Times New Roman" w:hAnsi="Times New Roman" w:cs="Times New Roman"/>
              </w:rPr>
              <w:t xml:space="preserve">9 месяцев </w:t>
            </w:r>
            <w:r w:rsidRPr="007601EC">
              <w:rPr>
                <w:rFonts w:ascii="Times New Roman" w:hAnsi="Times New Roman" w:cs="Times New Roman"/>
              </w:rPr>
              <w:t xml:space="preserve"> 2018 года экономия бюджетных средств составила </w:t>
            </w:r>
            <w:r w:rsidR="00D53C40">
              <w:rPr>
                <w:rFonts w:ascii="Times New Roman" w:hAnsi="Times New Roman" w:cs="Times New Roman"/>
              </w:rPr>
              <w:t>599,5</w:t>
            </w:r>
            <w:r w:rsidRPr="007601EC">
              <w:rPr>
                <w:rFonts w:ascii="Times New Roman" w:hAnsi="Times New Roman" w:cs="Times New Roman"/>
              </w:rPr>
              <w:t xml:space="preserve"> тыс. руб.,</w:t>
            </w:r>
          </w:p>
          <w:p w:rsidR="0092142D" w:rsidRPr="00351B8F" w:rsidRDefault="007601EC" w:rsidP="007601EC">
            <w:pPr>
              <w:pStyle w:val="ConsPlusCell"/>
              <w:widowControl/>
              <w:rPr>
                <w:rFonts w:ascii="Times New Roman" w:hAnsi="Times New Roman" w:cs="Times New Roman"/>
              </w:rPr>
            </w:pPr>
            <w:r w:rsidRPr="007601EC">
              <w:rPr>
                <w:rFonts w:ascii="Times New Roman" w:hAnsi="Times New Roman" w:cs="Times New Roman"/>
              </w:rPr>
              <w:t>10 специалистов прошли курсы повышения квалификации в сфере закупок.</w:t>
            </w:r>
          </w:p>
        </w:tc>
      </w:tr>
      <w:tr w:rsidR="00805AE1" w:rsidRPr="00351B8F"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805AE1" w:rsidRPr="00540E01" w:rsidRDefault="00805AE1" w:rsidP="00FA0E31">
            <w:pPr>
              <w:ind w:right="-108"/>
            </w:pPr>
            <w:r w:rsidRPr="00540E01">
              <w:rPr>
                <w:sz w:val="22"/>
                <w:szCs w:val="22"/>
              </w:rPr>
              <w:t>1.6. Осуществление контроля, выявление и пресечение коррупционных нарушений в ходе процессов, связанных с  предоставлением земельных участков, реализацией недвижимого муниципального имущества, сдачей помещений в аренду</w:t>
            </w:r>
          </w:p>
        </w:tc>
        <w:tc>
          <w:tcPr>
            <w:tcW w:w="1577" w:type="dxa"/>
            <w:tcBorders>
              <w:top w:val="single" w:sz="6" w:space="0" w:color="auto"/>
              <w:left w:val="single" w:sz="6" w:space="0" w:color="auto"/>
              <w:bottom w:val="single" w:sz="6" w:space="0" w:color="auto"/>
              <w:right w:val="single" w:sz="6" w:space="0" w:color="auto"/>
            </w:tcBorders>
          </w:tcPr>
          <w:p w:rsidR="00805AE1" w:rsidRPr="0037439E" w:rsidRDefault="00805AE1" w:rsidP="002A730B">
            <w:pPr>
              <w:ind w:right="-108"/>
            </w:pPr>
            <w:r>
              <w:rPr>
                <w:bCs/>
              </w:rPr>
              <w:t>Отдел КРР</w:t>
            </w:r>
            <w:r>
              <w:t xml:space="preserve"> Юридический отдел</w:t>
            </w:r>
          </w:p>
        </w:tc>
        <w:tc>
          <w:tcPr>
            <w:tcW w:w="709" w:type="dxa"/>
            <w:tcBorders>
              <w:top w:val="single" w:sz="6" w:space="0" w:color="auto"/>
              <w:left w:val="single" w:sz="6" w:space="0" w:color="auto"/>
              <w:bottom w:val="single" w:sz="6" w:space="0" w:color="auto"/>
              <w:right w:val="single" w:sz="6" w:space="0" w:color="auto"/>
            </w:tcBorders>
            <w:vAlign w:val="center"/>
          </w:tcPr>
          <w:p w:rsidR="00805AE1" w:rsidRPr="00253A73" w:rsidRDefault="00805AE1"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805AE1" w:rsidRPr="00253A73" w:rsidRDefault="00805AE1"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805AE1" w:rsidRPr="00253A73" w:rsidRDefault="00805AE1"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805AE1" w:rsidRPr="00253A73" w:rsidRDefault="00805AE1"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805AE1" w:rsidRPr="00253A73" w:rsidRDefault="00805AE1"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805AE1" w:rsidRPr="00253A73" w:rsidRDefault="00805AE1"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805AE1" w:rsidRPr="00253A73" w:rsidRDefault="00805AE1"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805AE1" w:rsidRPr="00253A73" w:rsidRDefault="00805AE1"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805AE1" w:rsidRPr="00253A73" w:rsidRDefault="00805AE1"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805AE1" w:rsidRPr="00253A73" w:rsidRDefault="00805AE1"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805AE1" w:rsidRPr="00253A73" w:rsidRDefault="00805AE1"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2552" w:type="dxa"/>
            <w:tcBorders>
              <w:top w:val="single" w:sz="6" w:space="0" w:color="auto"/>
              <w:left w:val="single" w:sz="6" w:space="0" w:color="auto"/>
              <w:bottom w:val="single" w:sz="6" w:space="0" w:color="auto"/>
              <w:right w:val="single" w:sz="6" w:space="0" w:color="auto"/>
            </w:tcBorders>
          </w:tcPr>
          <w:p w:rsidR="00805AE1" w:rsidRPr="00351B8F" w:rsidRDefault="00805AE1" w:rsidP="00D53C40">
            <w:pPr>
              <w:pStyle w:val="ConsPlusCell"/>
              <w:widowControl/>
              <w:rPr>
                <w:rFonts w:ascii="Times New Roman" w:hAnsi="Times New Roman" w:cs="Times New Roman"/>
              </w:rPr>
            </w:pPr>
            <w:r>
              <w:rPr>
                <w:rFonts w:ascii="Times New Roman" w:hAnsi="Times New Roman" w:cs="Times New Roman"/>
              </w:rPr>
              <w:t xml:space="preserve"> </w:t>
            </w:r>
            <w:r w:rsidRPr="00B706FD">
              <w:rPr>
                <w:rFonts w:ascii="Times New Roman" w:hAnsi="Times New Roman" w:cs="Times New Roman"/>
              </w:rPr>
              <w:t xml:space="preserve">За </w:t>
            </w:r>
            <w:r w:rsidR="00D53C40">
              <w:rPr>
                <w:rFonts w:ascii="Times New Roman" w:hAnsi="Times New Roman" w:cs="Times New Roman"/>
              </w:rPr>
              <w:t>9 месяцев</w:t>
            </w:r>
            <w:r w:rsidR="008226CC">
              <w:rPr>
                <w:rFonts w:ascii="Times New Roman" w:hAnsi="Times New Roman" w:cs="Times New Roman"/>
              </w:rPr>
              <w:t xml:space="preserve"> </w:t>
            </w:r>
            <w:r w:rsidR="00B706FD" w:rsidRPr="00B706FD">
              <w:rPr>
                <w:rFonts w:ascii="Times New Roman" w:hAnsi="Times New Roman" w:cs="Times New Roman"/>
              </w:rPr>
              <w:t xml:space="preserve"> 2018 года</w:t>
            </w:r>
            <w:r w:rsidRPr="00B706FD">
              <w:rPr>
                <w:rFonts w:ascii="Times New Roman" w:hAnsi="Times New Roman" w:cs="Times New Roman"/>
              </w:rPr>
              <w:t xml:space="preserve"> коррупционных нарушений в ходе</w:t>
            </w:r>
            <w:r w:rsidRPr="00351B8F">
              <w:rPr>
                <w:rFonts w:ascii="Times New Roman" w:hAnsi="Times New Roman" w:cs="Times New Roman"/>
              </w:rPr>
              <w:t xml:space="preserve"> процессов, связанных с  предоставлением земельных участков, реализацией недвижимого муниципального имущества, сдачей помещений в аренду не выявлено</w:t>
            </w:r>
            <w:r>
              <w:rPr>
                <w:rFonts w:ascii="Times New Roman" w:hAnsi="Times New Roman" w:cs="Times New Roman"/>
              </w:rPr>
              <w:t>.</w:t>
            </w:r>
          </w:p>
        </w:tc>
      </w:tr>
      <w:tr w:rsidR="00805AE1" w:rsidRPr="00351B8F"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805AE1" w:rsidRPr="00540E01" w:rsidRDefault="00805AE1" w:rsidP="00FA0E31">
            <w:pPr>
              <w:ind w:right="-108"/>
            </w:pPr>
            <w:r w:rsidRPr="00540E01">
              <w:rPr>
                <w:sz w:val="22"/>
                <w:szCs w:val="22"/>
              </w:rPr>
              <w:lastRenderedPageBreak/>
              <w:t>1.7.  Анализ проведения конкурсов и аукционов по продаже объектов муниципальной собственности  с целью выявления фактов занижения реальной их стоимости и случаев злоупотребления</w:t>
            </w:r>
          </w:p>
        </w:tc>
        <w:tc>
          <w:tcPr>
            <w:tcW w:w="1577" w:type="dxa"/>
            <w:tcBorders>
              <w:top w:val="single" w:sz="6" w:space="0" w:color="auto"/>
              <w:left w:val="single" w:sz="6" w:space="0" w:color="auto"/>
              <w:bottom w:val="single" w:sz="6" w:space="0" w:color="auto"/>
              <w:right w:val="single" w:sz="6" w:space="0" w:color="auto"/>
            </w:tcBorders>
          </w:tcPr>
          <w:p w:rsidR="00805AE1" w:rsidRPr="0037439E" w:rsidRDefault="00805AE1" w:rsidP="002A730B">
            <w:pPr>
              <w:ind w:right="-108"/>
            </w:pPr>
            <w:r>
              <w:rPr>
                <w:bCs/>
              </w:rPr>
              <w:t>Отдел ККР</w:t>
            </w:r>
            <w:r>
              <w:t xml:space="preserve"> Юридический отдел</w:t>
            </w:r>
          </w:p>
        </w:tc>
        <w:tc>
          <w:tcPr>
            <w:tcW w:w="709" w:type="dxa"/>
            <w:tcBorders>
              <w:top w:val="single" w:sz="6" w:space="0" w:color="auto"/>
              <w:left w:val="single" w:sz="6" w:space="0" w:color="auto"/>
              <w:bottom w:val="single" w:sz="6" w:space="0" w:color="auto"/>
              <w:right w:val="single" w:sz="6" w:space="0" w:color="auto"/>
            </w:tcBorders>
            <w:vAlign w:val="center"/>
          </w:tcPr>
          <w:p w:rsidR="00805AE1" w:rsidRPr="00253A73" w:rsidRDefault="00805AE1"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805AE1" w:rsidRPr="00253A73" w:rsidRDefault="00805AE1"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805AE1" w:rsidRPr="00253A73" w:rsidRDefault="00805AE1"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805AE1" w:rsidRPr="00253A73" w:rsidRDefault="00805AE1"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805AE1" w:rsidRPr="00253A73" w:rsidRDefault="00805AE1"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805AE1" w:rsidRPr="00253A73" w:rsidRDefault="00805AE1"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805AE1" w:rsidRPr="00253A73" w:rsidRDefault="00805AE1"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805AE1" w:rsidRPr="00253A73" w:rsidRDefault="00805AE1"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805AE1" w:rsidRPr="00253A73" w:rsidRDefault="00805AE1"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805AE1" w:rsidRPr="00253A73" w:rsidRDefault="00805AE1"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805AE1" w:rsidRPr="00253A73" w:rsidRDefault="00805AE1"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2552" w:type="dxa"/>
            <w:tcBorders>
              <w:top w:val="single" w:sz="6" w:space="0" w:color="auto"/>
              <w:left w:val="single" w:sz="6" w:space="0" w:color="auto"/>
              <w:bottom w:val="single" w:sz="6" w:space="0" w:color="auto"/>
              <w:right w:val="single" w:sz="6" w:space="0" w:color="auto"/>
            </w:tcBorders>
          </w:tcPr>
          <w:p w:rsidR="00805AE1" w:rsidRPr="00B706FD" w:rsidRDefault="00805AE1" w:rsidP="00F50E2D">
            <w:pPr>
              <w:pStyle w:val="ConsPlusCell"/>
              <w:widowControl/>
              <w:rPr>
                <w:rFonts w:ascii="Times New Roman" w:hAnsi="Times New Roman" w:cs="Times New Roman"/>
              </w:rPr>
            </w:pPr>
            <w:r w:rsidRPr="00B706FD">
              <w:rPr>
                <w:rFonts w:ascii="Times New Roman" w:hAnsi="Times New Roman" w:cs="Times New Roman"/>
              </w:rPr>
              <w:t xml:space="preserve">За  </w:t>
            </w:r>
            <w:r w:rsidR="00D53C40">
              <w:rPr>
                <w:rFonts w:ascii="Times New Roman" w:hAnsi="Times New Roman" w:cs="Times New Roman"/>
              </w:rPr>
              <w:t>9 месяцев</w:t>
            </w:r>
            <w:r w:rsidR="00B706FD" w:rsidRPr="00B706FD">
              <w:rPr>
                <w:rFonts w:ascii="Times New Roman" w:hAnsi="Times New Roman" w:cs="Times New Roman"/>
              </w:rPr>
              <w:t xml:space="preserve"> 2018 года объявлен</w:t>
            </w:r>
            <w:r w:rsidR="00D53C40">
              <w:rPr>
                <w:rFonts w:ascii="Times New Roman" w:hAnsi="Times New Roman" w:cs="Times New Roman"/>
              </w:rPr>
              <w:t>о</w:t>
            </w:r>
            <w:r w:rsidR="00B706FD" w:rsidRPr="00B706FD">
              <w:rPr>
                <w:rFonts w:ascii="Times New Roman" w:hAnsi="Times New Roman" w:cs="Times New Roman"/>
              </w:rPr>
              <w:t xml:space="preserve"> </w:t>
            </w:r>
            <w:r w:rsidR="00D53C40">
              <w:rPr>
                <w:rFonts w:ascii="Times New Roman" w:hAnsi="Times New Roman" w:cs="Times New Roman"/>
              </w:rPr>
              <w:t xml:space="preserve">2 </w:t>
            </w:r>
            <w:r w:rsidR="00B706FD" w:rsidRPr="00B706FD">
              <w:rPr>
                <w:rFonts w:ascii="Times New Roman" w:hAnsi="Times New Roman" w:cs="Times New Roman"/>
              </w:rPr>
              <w:t>аукцион</w:t>
            </w:r>
            <w:r w:rsidR="00D53C40">
              <w:rPr>
                <w:rFonts w:ascii="Times New Roman" w:hAnsi="Times New Roman" w:cs="Times New Roman"/>
              </w:rPr>
              <w:t>а</w:t>
            </w:r>
            <w:r w:rsidRPr="00B706FD">
              <w:rPr>
                <w:rFonts w:ascii="Times New Roman" w:hAnsi="Times New Roman" w:cs="Times New Roman"/>
              </w:rPr>
              <w:t xml:space="preserve"> по продаже объектов </w:t>
            </w:r>
            <w:r w:rsidR="00B706FD">
              <w:rPr>
                <w:rFonts w:ascii="Times New Roman" w:hAnsi="Times New Roman" w:cs="Times New Roman"/>
              </w:rPr>
              <w:t>муниципальной собственности</w:t>
            </w:r>
            <w:r w:rsidR="00157956">
              <w:rPr>
                <w:rFonts w:ascii="Times New Roman" w:hAnsi="Times New Roman" w:cs="Times New Roman"/>
              </w:rPr>
              <w:t xml:space="preserve"> </w:t>
            </w:r>
            <w:r w:rsidR="00D53C40">
              <w:rPr>
                <w:rFonts w:ascii="Times New Roman" w:hAnsi="Times New Roman" w:cs="Times New Roman"/>
              </w:rPr>
              <w:t>(</w:t>
            </w:r>
            <w:r w:rsidR="00157956">
              <w:rPr>
                <w:rFonts w:ascii="Times New Roman" w:hAnsi="Times New Roman" w:cs="Times New Roman"/>
              </w:rPr>
              <w:t>продажа котельной и автомобиля</w:t>
            </w:r>
            <w:r w:rsidR="00D53C40">
              <w:rPr>
                <w:rFonts w:ascii="Times New Roman" w:hAnsi="Times New Roman" w:cs="Times New Roman"/>
              </w:rPr>
              <w:t>)</w:t>
            </w:r>
          </w:p>
          <w:p w:rsidR="00805AE1" w:rsidRPr="00351B8F" w:rsidRDefault="00B706FD" w:rsidP="00F50E2D">
            <w:pPr>
              <w:pStyle w:val="ConsPlusCell"/>
              <w:widowControl/>
              <w:rPr>
                <w:rFonts w:ascii="Times New Roman" w:hAnsi="Times New Roman" w:cs="Times New Roman"/>
              </w:rPr>
            </w:pPr>
            <w:r w:rsidRPr="00B706FD">
              <w:rPr>
                <w:rFonts w:ascii="Times New Roman" w:hAnsi="Times New Roman" w:cs="Times New Roman"/>
              </w:rPr>
              <w:t xml:space="preserve"> Аукцион </w:t>
            </w:r>
            <w:r w:rsidR="00157956">
              <w:rPr>
                <w:rFonts w:ascii="Times New Roman" w:hAnsi="Times New Roman" w:cs="Times New Roman"/>
              </w:rPr>
              <w:t xml:space="preserve">по продаже автомобиля </w:t>
            </w:r>
            <w:r w:rsidRPr="00B706FD">
              <w:rPr>
                <w:rFonts w:ascii="Times New Roman" w:hAnsi="Times New Roman" w:cs="Times New Roman"/>
              </w:rPr>
              <w:t>не состоялся</w:t>
            </w:r>
            <w:r w:rsidR="00805AE1" w:rsidRPr="00B706FD">
              <w:rPr>
                <w:rFonts w:ascii="Times New Roman" w:hAnsi="Times New Roman" w:cs="Times New Roman"/>
              </w:rPr>
              <w:t>.</w:t>
            </w:r>
          </w:p>
        </w:tc>
      </w:tr>
      <w:tr w:rsidR="0092142D" w:rsidRPr="00351B8F"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92142D" w:rsidRPr="00582110" w:rsidRDefault="0092142D" w:rsidP="00FA0E31">
            <w:pPr>
              <w:pStyle w:val="ConsPlusNormal"/>
              <w:widowControl/>
              <w:ind w:firstLine="0"/>
              <w:rPr>
                <w:rFonts w:ascii="Times New Roman" w:eastAsia="Calibri" w:hAnsi="Times New Roman" w:cs="Times New Roman"/>
              </w:rPr>
            </w:pPr>
            <w:r w:rsidRPr="00582110">
              <w:rPr>
                <w:rFonts w:ascii="Times New Roman" w:eastAsia="Calibri" w:hAnsi="Times New Roman" w:cs="Times New Roman"/>
              </w:rPr>
              <w:t>1.8. Размещение информации в СМИ и на официальном сайте Администрации МО «Ленский муниципальный район:</w:t>
            </w:r>
          </w:p>
          <w:p w:rsidR="0092142D" w:rsidRPr="00582110" w:rsidRDefault="0092142D" w:rsidP="00FA0E31">
            <w:pPr>
              <w:pStyle w:val="ConsPlusNormal"/>
              <w:widowControl/>
              <w:ind w:firstLine="0"/>
              <w:rPr>
                <w:rFonts w:ascii="Times New Roman" w:eastAsia="Calibri" w:hAnsi="Times New Roman" w:cs="Times New Roman"/>
              </w:rPr>
            </w:pPr>
            <w:r w:rsidRPr="00582110">
              <w:rPr>
                <w:rFonts w:ascii="Times New Roman" w:eastAsia="Calibri" w:hAnsi="Times New Roman" w:cs="Times New Roman"/>
              </w:rPr>
              <w:t>- о возможности заключения договоров аренды  муниципального недвижимого имущества, земельных участков;</w:t>
            </w:r>
          </w:p>
          <w:p w:rsidR="0092142D" w:rsidRPr="00540E01" w:rsidRDefault="0092142D" w:rsidP="00FA0E31">
            <w:r w:rsidRPr="00540E01">
              <w:rPr>
                <w:sz w:val="22"/>
                <w:szCs w:val="22"/>
              </w:rPr>
              <w:t>- о результатах приватизации муниципального имущества;</w:t>
            </w:r>
          </w:p>
          <w:p w:rsidR="0092142D" w:rsidRPr="00540E01" w:rsidRDefault="0092142D" w:rsidP="00FA0E31">
            <w:pPr>
              <w:ind w:right="-108"/>
            </w:pPr>
            <w:r w:rsidRPr="00540E01">
              <w:rPr>
                <w:sz w:val="22"/>
                <w:szCs w:val="22"/>
              </w:rPr>
              <w:t>- о предстоящих торгах по продаже, представлению в аренду муниципального имущества и результатах проведенных торгов</w:t>
            </w:r>
          </w:p>
        </w:tc>
        <w:tc>
          <w:tcPr>
            <w:tcW w:w="1577"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t>заместитель главы администрации по вопросам экономики и инфраструктурного развития</w:t>
            </w:r>
          </w:p>
          <w:p w:rsidR="0092142D" w:rsidRPr="005F3596" w:rsidRDefault="0092142D" w:rsidP="00FA0E31">
            <w:pPr>
              <w:ind w:right="-108"/>
            </w:pP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2552" w:type="dxa"/>
            <w:tcBorders>
              <w:top w:val="single" w:sz="6" w:space="0" w:color="auto"/>
              <w:left w:val="single" w:sz="6" w:space="0" w:color="auto"/>
              <w:bottom w:val="single" w:sz="6" w:space="0" w:color="auto"/>
              <w:right w:val="single" w:sz="6" w:space="0" w:color="auto"/>
            </w:tcBorders>
          </w:tcPr>
          <w:p w:rsidR="0092142D" w:rsidRPr="00351B8F" w:rsidRDefault="0092142D" w:rsidP="00FA0E31">
            <w:pPr>
              <w:pStyle w:val="ConsPlusCell"/>
              <w:widowControl/>
              <w:rPr>
                <w:rFonts w:ascii="Times New Roman" w:hAnsi="Times New Roman" w:cs="Times New Roman"/>
                <w:highlight w:val="yellow"/>
              </w:rPr>
            </w:pPr>
            <w:r w:rsidRPr="00351B8F">
              <w:rPr>
                <w:rFonts w:ascii="Times New Roman" w:hAnsi="Times New Roman" w:cs="Times New Roman"/>
              </w:rPr>
              <w:t>Информация регулярно размещается в СМИ и на сайте Администрации</w:t>
            </w:r>
          </w:p>
        </w:tc>
      </w:tr>
      <w:tr w:rsidR="0092142D" w:rsidRPr="00351B8F"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lastRenderedPageBreak/>
              <w:t>1.9. Проведение плановых проверок:</w:t>
            </w:r>
          </w:p>
          <w:p w:rsidR="0092142D" w:rsidRPr="00540E01" w:rsidRDefault="0092142D" w:rsidP="00FA0E31">
            <w:pPr>
              <w:ind w:right="-108"/>
            </w:pPr>
            <w:r w:rsidRPr="00540E01">
              <w:rPr>
                <w:sz w:val="22"/>
                <w:szCs w:val="22"/>
              </w:rPr>
              <w:t>а) расходования бюджетных средств, выделяемых на реализацию приоритетных программ, проведение мероприятий, связанных с отопительным сезоном и иными сезонными работами;</w:t>
            </w:r>
          </w:p>
          <w:p w:rsidR="0092142D" w:rsidRPr="00540E01" w:rsidRDefault="0092142D" w:rsidP="00FA0E31">
            <w:pPr>
              <w:ind w:right="-108"/>
            </w:pPr>
            <w:r w:rsidRPr="00540E01">
              <w:rPr>
                <w:sz w:val="22"/>
                <w:szCs w:val="22"/>
              </w:rPr>
              <w:t>б) соответствия заключаемых органами местного самоуправления договоров и контрактов на поставку товаров, проведение работ, оказание услуг федеральному законодательству;</w:t>
            </w:r>
          </w:p>
          <w:p w:rsidR="0092142D" w:rsidRPr="00540E01" w:rsidRDefault="0092142D" w:rsidP="00FA0E31">
            <w:pPr>
              <w:ind w:right="-108"/>
            </w:pPr>
            <w:r w:rsidRPr="00540E01">
              <w:rPr>
                <w:sz w:val="22"/>
                <w:szCs w:val="22"/>
              </w:rPr>
              <w:t>в) правомерности передачи муниципального имущества в собственность или аренду коммерческим структурам;</w:t>
            </w:r>
          </w:p>
          <w:p w:rsidR="0092142D" w:rsidRPr="00540E01" w:rsidRDefault="0092142D" w:rsidP="00FA0E31">
            <w:pPr>
              <w:ind w:right="-108"/>
            </w:pPr>
            <w:r w:rsidRPr="00540E01">
              <w:rPr>
                <w:sz w:val="22"/>
                <w:szCs w:val="22"/>
              </w:rPr>
              <w:t>г) соблюдения законодательства при реализации разрешительных и согласовательных процедур.</w:t>
            </w:r>
          </w:p>
        </w:tc>
        <w:tc>
          <w:tcPr>
            <w:tcW w:w="1577" w:type="dxa"/>
            <w:tcBorders>
              <w:top w:val="single" w:sz="6" w:space="0" w:color="auto"/>
              <w:left w:val="single" w:sz="6" w:space="0" w:color="auto"/>
              <w:bottom w:val="single" w:sz="6" w:space="0" w:color="auto"/>
              <w:right w:val="single" w:sz="6" w:space="0" w:color="auto"/>
            </w:tcBorders>
          </w:tcPr>
          <w:p w:rsidR="0092142D" w:rsidRPr="00540E01" w:rsidRDefault="00805AE1" w:rsidP="00FA0E31">
            <w:pPr>
              <w:ind w:right="-108"/>
              <w:jc w:val="both"/>
            </w:pPr>
            <w:r>
              <w:t>Отдел КРР</w:t>
            </w:r>
            <w:r w:rsidRPr="005F3596">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2552" w:type="dxa"/>
            <w:tcBorders>
              <w:top w:val="single" w:sz="6" w:space="0" w:color="auto"/>
              <w:left w:val="single" w:sz="6" w:space="0" w:color="auto"/>
              <w:bottom w:val="single" w:sz="6" w:space="0" w:color="auto"/>
              <w:right w:val="single" w:sz="6" w:space="0" w:color="auto"/>
            </w:tcBorders>
          </w:tcPr>
          <w:p w:rsidR="0092142D" w:rsidRPr="00351B8F" w:rsidRDefault="0092142D" w:rsidP="00FA0E31">
            <w:pPr>
              <w:pStyle w:val="ConsPlusCell"/>
              <w:widowControl/>
              <w:rPr>
                <w:rFonts w:ascii="Times New Roman" w:hAnsi="Times New Roman" w:cs="Times New Roman"/>
              </w:rPr>
            </w:pPr>
            <w:r w:rsidRPr="00351B8F">
              <w:rPr>
                <w:rFonts w:ascii="Times New Roman" w:hAnsi="Times New Roman" w:cs="Times New Roman"/>
              </w:rPr>
              <w:t>Проверки проводятся в соответстви</w:t>
            </w:r>
            <w:r>
              <w:rPr>
                <w:rFonts w:ascii="Times New Roman" w:hAnsi="Times New Roman" w:cs="Times New Roman"/>
              </w:rPr>
              <w:t xml:space="preserve">е </w:t>
            </w:r>
            <w:r w:rsidRPr="00351B8F">
              <w:rPr>
                <w:rFonts w:ascii="Times New Roman" w:hAnsi="Times New Roman" w:cs="Times New Roman"/>
              </w:rPr>
              <w:t xml:space="preserve"> с планом</w:t>
            </w:r>
          </w:p>
        </w:tc>
      </w:tr>
      <w:tr w:rsidR="0092142D" w:rsidRPr="00351B8F"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92142D" w:rsidRPr="00582110" w:rsidRDefault="0092142D" w:rsidP="00FA0E31">
            <w:pPr>
              <w:pStyle w:val="ConsPlusNormal"/>
              <w:widowControl/>
              <w:ind w:firstLine="0"/>
              <w:rPr>
                <w:rFonts w:ascii="Times New Roman" w:eastAsia="Calibri" w:hAnsi="Times New Roman" w:cs="Times New Roman"/>
              </w:rPr>
            </w:pPr>
            <w:r w:rsidRPr="00582110">
              <w:rPr>
                <w:rFonts w:ascii="Times New Roman" w:eastAsia="Calibri" w:hAnsi="Times New Roman" w:cs="Times New Roman"/>
              </w:rPr>
              <w:t>1.10. Организация и проведение заседаний с участием представителей органов местного самоуправления, правоохранительных органов и предпринимателей с целью предупреждения и исключения  фактов коррупции, выработки согласованных мер по снижению административных</w:t>
            </w:r>
          </w:p>
          <w:p w:rsidR="0092142D" w:rsidRPr="00540E01" w:rsidRDefault="0092142D" w:rsidP="00FA0E31">
            <w:pPr>
              <w:ind w:right="-108"/>
            </w:pPr>
            <w:r w:rsidRPr="00540E01">
              <w:rPr>
                <w:sz w:val="22"/>
                <w:szCs w:val="22"/>
              </w:rPr>
              <w:t>барьеров</w:t>
            </w:r>
          </w:p>
        </w:tc>
        <w:tc>
          <w:tcPr>
            <w:tcW w:w="1577" w:type="dxa"/>
            <w:tcBorders>
              <w:top w:val="single" w:sz="6" w:space="0" w:color="auto"/>
              <w:left w:val="single" w:sz="6" w:space="0" w:color="auto"/>
              <w:bottom w:val="single" w:sz="6" w:space="0" w:color="auto"/>
              <w:right w:val="single" w:sz="6" w:space="0" w:color="auto"/>
            </w:tcBorders>
          </w:tcPr>
          <w:p w:rsidR="00805AE1" w:rsidRPr="00B706FD" w:rsidRDefault="00805AE1" w:rsidP="00805AE1">
            <w:pPr>
              <w:ind w:right="-108"/>
            </w:pPr>
            <w:r w:rsidRPr="00B706FD">
              <w:t>Отдел экономики и прогнозирования</w:t>
            </w:r>
          </w:p>
          <w:p w:rsidR="0092142D" w:rsidRPr="00540E01" w:rsidRDefault="00805AE1" w:rsidP="00805AE1">
            <w:pPr>
              <w:ind w:right="-108"/>
            </w:pPr>
            <w:r w:rsidRPr="00B706FD">
              <w:t>Отдел архитектуры, строительства и капитальных ремонтов</w:t>
            </w:r>
            <w:r w:rsidRPr="00B706FD">
              <w:rPr>
                <w:b/>
              </w:rPr>
              <w:t xml:space="preserve"> </w:t>
            </w:r>
            <w:r w:rsidRPr="00B706FD">
              <w:t>Отдел по управлению муниципальным имуществом и земельными ресурсами</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2552" w:type="dxa"/>
            <w:tcBorders>
              <w:top w:val="single" w:sz="6" w:space="0" w:color="auto"/>
              <w:left w:val="single" w:sz="6" w:space="0" w:color="auto"/>
              <w:bottom w:val="single" w:sz="6" w:space="0" w:color="auto"/>
              <w:right w:val="single" w:sz="6" w:space="0" w:color="auto"/>
            </w:tcBorders>
          </w:tcPr>
          <w:p w:rsidR="0092142D" w:rsidRPr="00351B8F" w:rsidRDefault="008226CC" w:rsidP="00AF5731">
            <w:pPr>
              <w:pStyle w:val="ConsPlusCell"/>
              <w:widowControl/>
              <w:rPr>
                <w:rFonts w:ascii="Times New Roman" w:hAnsi="Times New Roman" w:cs="Times New Roman"/>
              </w:rPr>
            </w:pPr>
            <w:r w:rsidRPr="0094334C">
              <w:rPr>
                <w:rFonts w:ascii="Times New Roman" w:hAnsi="Times New Roman" w:cs="Times New Roman"/>
              </w:rPr>
              <w:t>23.04.2018г. проведена стратегическая сессия с участием представителей органов местного самоуправления и предпринимателей по снижению административных барьеров.</w:t>
            </w:r>
          </w:p>
        </w:tc>
      </w:tr>
      <w:tr w:rsidR="0092142D" w:rsidRPr="00351B8F"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lastRenderedPageBreak/>
              <w:t>1.11. Размещение на официальном Интернет - сайте  Администрации МО «Ленский муниципальный район» информации о деятельности органов местного самоуправления в области противодействия коррупции, в том числе нормативных правовых актов.</w:t>
            </w:r>
          </w:p>
        </w:tc>
        <w:tc>
          <w:tcPr>
            <w:tcW w:w="1577"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t>Общий отдел</w:t>
            </w:r>
          </w:p>
          <w:p w:rsidR="0092142D" w:rsidRPr="00540E01" w:rsidRDefault="0092142D" w:rsidP="00FA0E31">
            <w:pPr>
              <w:ind w:right="-108"/>
            </w:pPr>
            <w:r w:rsidRPr="00540E01">
              <w:rPr>
                <w:sz w:val="22"/>
                <w:szCs w:val="22"/>
              </w:rPr>
              <w:t>Юридический отдел</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2552" w:type="dxa"/>
            <w:tcBorders>
              <w:top w:val="single" w:sz="6" w:space="0" w:color="auto"/>
              <w:left w:val="single" w:sz="6" w:space="0" w:color="auto"/>
              <w:bottom w:val="single" w:sz="6" w:space="0" w:color="auto"/>
              <w:right w:val="single" w:sz="6" w:space="0" w:color="auto"/>
            </w:tcBorders>
          </w:tcPr>
          <w:p w:rsidR="0092142D" w:rsidRPr="00351B8F" w:rsidRDefault="0092142D" w:rsidP="00FA0E31">
            <w:pPr>
              <w:pStyle w:val="ConsPlusNonformat"/>
              <w:widowControl/>
              <w:rPr>
                <w:rFonts w:ascii="Times New Roman" w:hAnsi="Times New Roman" w:cs="Times New Roman"/>
              </w:rPr>
            </w:pPr>
            <w:r w:rsidRPr="00351B8F">
              <w:rPr>
                <w:rFonts w:ascii="Times New Roman" w:hAnsi="Times New Roman" w:cs="Times New Roman"/>
              </w:rPr>
              <w:t>Информация размещена на сайте Администрации МО «Ленский муниципальный район»</w:t>
            </w:r>
          </w:p>
        </w:tc>
      </w:tr>
      <w:tr w:rsidR="0092142D" w:rsidRPr="00A06308"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t>1.12. Функционирование телефона доверия для приема сообщений о фактах коррупции, определение порядка обработки поступающих сообщений о коррупционных проявлениях</w:t>
            </w:r>
          </w:p>
        </w:tc>
        <w:tc>
          <w:tcPr>
            <w:tcW w:w="1577"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t xml:space="preserve"> Общий отдел</w:t>
            </w:r>
          </w:p>
          <w:p w:rsidR="0092142D" w:rsidRPr="00540E01" w:rsidRDefault="0092142D" w:rsidP="00FA0E31">
            <w:pPr>
              <w:ind w:right="-108"/>
            </w:pPr>
            <w:r w:rsidRPr="00540E01">
              <w:rPr>
                <w:sz w:val="22"/>
                <w:szCs w:val="22"/>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2552" w:type="dxa"/>
            <w:tcBorders>
              <w:top w:val="single" w:sz="6" w:space="0" w:color="auto"/>
              <w:left w:val="single" w:sz="6" w:space="0" w:color="auto"/>
              <w:bottom w:val="single" w:sz="6" w:space="0" w:color="auto"/>
              <w:right w:val="single" w:sz="6" w:space="0" w:color="auto"/>
            </w:tcBorders>
          </w:tcPr>
          <w:p w:rsidR="0092142D" w:rsidRPr="00B13B33" w:rsidRDefault="0092142D" w:rsidP="00FA0E31">
            <w:pPr>
              <w:pStyle w:val="ConsPlusCell"/>
              <w:widowControl/>
              <w:rPr>
                <w:rFonts w:ascii="Times New Roman" w:hAnsi="Times New Roman" w:cs="Times New Roman"/>
                <w:sz w:val="22"/>
                <w:szCs w:val="22"/>
              </w:rPr>
            </w:pPr>
            <w:r w:rsidRPr="00B13B33">
              <w:rPr>
                <w:rFonts w:ascii="Times New Roman" w:hAnsi="Times New Roman" w:cs="Times New Roman"/>
                <w:sz w:val="22"/>
                <w:szCs w:val="22"/>
              </w:rPr>
              <w:t>Телефон доверия действует</w:t>
            </w:r>
          </w:p>
          <w:p w:rsidR="0092142D" w:rsidRPr="00B13B33" w:rsidRDefault="0092142D" w:rsidP="00FA0E31">
            <w:pPr>
              <w:pStyle w:val="ConsPlusNonformat"/>
              <w:widowControl/>
              <w:rPr>
                <w:rFonts w:ascii="Times New Roman" w:hAnsi="Times New Roman" w:cs="Times New Roman"/>
                <w:color w:val="000000"/>
                <w:sz w:val="22"/>
                <w:szCs w:val="22"/>
                <w:shd w:val="clear" w:color="auto" w:fill="FFFFFF"/>
              </w:rPr>
            </w:pPr>
            <w:r w:rsidRPr="00B13B33">
              <w:rPr>
                <w:rFonts w:ascii="Times New Roman" w:hAnsi="Times New Roman" w:cs="Times New Roman"/>
                <w:b/>
                <w:bCs/>
                <w:color w:val="000000"/>
                <w:sz w:val="22"/>
                <w:szCs w:val="22"/>
                <w:shd w:val="clear" w:color="auto" w:fill="FFFFFF"/>
              </w:rPr>
              <w:t> </w:t>
            </w:r>
            <w:r w:rsidRPr="00B13B33">
              <w:rPr>
                <w:rFonts w:ascii="Times New Roman" w:hAnsi="Times New Roman" w:cs="Times New Roman"/>
                <w:color w:val="000000"/>
                <w:sz w:val="22"/>
                <w:szCs w:val="22"/>
                <w:shd w:val="clear" w:color="auto" w:fill="FFFFFF"/>
              </w:rPr>
              <w:t xml:space="preserve">«Телефон доверия» </w:t>
            </w:r>
          </w:p>
          <w:p w:rsidR="0092142D" w:rsidRPr="00B13B33" w:rsidRDefault="0092142D" w:rsidP="00FA0E31">
            <w:pPr>
              <w:pStyle w:val="ConsPlusNonformat"/>
              <w:widowControl/>
              <w:rPr>
                <w:rFonts w:ascii="Times New Roman" w:hAnsi="Times New Roman" w:cs="Times New Roman"/>
                <w:color w:val="000000"/>
                <w:sz w:val="22"/>
                <w:szCs w:val="22"/>
                <w:shd w:val="clear" w:color="auto" w:fill="FFFFFF"/>
              </w:rPr>
            </w:pPr>
            <w:r w:rsidRPr="00B13B33">
              <w:rPr>
                <w:rFonts w:ascii="Times New Roman" w:hAnsi="Times New Roman" w:cs="Times New Roman"/>
                <w:color w:val="000000"/>
                <w:sz w:val="22"/>
                <w:szCs w:val="22"/>
                <w:shd w:val="clear" w:color="auto" w:fill="FFFFFF"/>
              </w:rPr>
              <w:t>(81859) 5-37-21</w:t>
            </w:r>
          </w:p>
          <w:p w:rsidR="0092142D" w:rsidRPr="00B13B33" w:rsidRDefault="0092142D" w:rsidP="00FA0E31">
            <w:pPr>
              <w:pStyle w:val="ConsPlusNonformat"/>
              <w:widowControl/>
              <w:rPr>
                <w:rFonts w:ascii="Times New Roman" w:hAnsi="Times New Roman" w:cs="Times New Roman"/>
                <w:color w:val="000000"/>
                <w:sz w:val="22"/>
                <w:szCs w:val="22"/>
              </w:rPr>
            </w:pPr>
            <w:r w:rsidRPr="00B13B33">
              <w:rPr>
                <w:rFonts w:ascii="Times New Roman" w:hAnsi="Times New Roman" w:cs="Times New Roman"/>
                <w:sz w:val="22"/>
                <w:szCs w:val="22"/>
              </w:rPr>
              <w:t>сообщений о коррупционных проявлениях не зарегистрировано</w:t>
            </w:r>
          </w:p>
        </w:tc>
      </w:tr>
      <w:tr w:rsidR="0092142D" w:rsidRPr="00351B8F"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t>1.13. Проведение анализа жалоб и обращений граждан на наличие сведений о фактах коррупции и проверки наличия фактов, указанных в обращениях</w:t>
            </w:r>
          </w:p>
        </w:tc>
        <w:tc>
          <w:tcPr>
            <w:tcW w:w="1577"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t>Общий отдел</w:t>
            </w:r>
          </w:p>
          <w:p w:rsidR="0092142D" w:rsidRPr="00540E01" w:rsidRDefault="0092142D" w:rsidP="00FA0E31">
            <w:pPr>
              <w:ind w:right="-108"/>
              <w:jc w:val="both"/>
            </w:pP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2552" w:type="dxa"/>
            <w:tcBorders>
              <w:top w:val="single" w:sz="6" w:space="0" w:color="auto"/>
              <w:left w:val="single" w:sz="6" w:space="0" w:color="auto"/>
              <w:bottom w:val="single" w:sz="6" w:space="0" w:color="auto"/>
              <w:right w:val="single" w:sz="6" w:space="0" w:color="auto"/>
            </w:tcBorders>
          </w:tcPr>
          <w:p w:rsidR="0092142D" w:rsidRPr="00B13B33" w:rsidRDefault="0092142D" w:rsidP="00157956">
            <w:pPr>
              <w:pStyle w:val="ConsPlusCell"/>
              <w:widowControl/>
              <w:rPr>
                <w:rFonts w:ascii="Times New Roman" w:hAnsi="Times New Roman" w:cs="Times New Roman"/>
                <w:sz w:val="22"/>
                <w:szCs w:val="22"/>
              </w:rPr>
            </w:pPr>
            <w:r w:rsidRPr="00B13B33">
              <w:rPr>
                <w:rFonts w:ascii="Times New Roman" w:hAnsi="Times New Roman" w:cs="Times New Roman"/>
                <w:sz w:val="22"/>
                <w:szCs w:val="22"/>
              </w:rPr>
              <w:t xml:space="preserve">За </w:t>
            </w:r>
            <w:r w:rsidR="00157956">
              <w:rPr>
                <w:rFonts w:ascii="Times New Roman" w:hAnsi="Times New Roman" w:cs="Times New Roman"/>
                <w:sz w:val="22"/>
                <w:szCs w:val="22"/>
              </w:rPr>
              <w:t>9 месяцев</w:t>
            </w:r>
            <w:r w:rsidR="00B706FD">
              <w:rPr>
                <w:rFonts w:ascii="Times New Roman" w:hAnsi="Times New Roman" w:cs="Times New Roman"/>
                <w:sz w:val="22"/>
                <w:szCs w:val="22"/>
              </w:rPr>
              <w:t xml:space="preserve"> 2018 года</w:t>
            </w:r>
            <w:r w:rsidRPr="00B13B33">
              <w:rPr>
                <w:rFonts w:ascii="Times New Roman" w:hAnsi="Times New Roman" w:cs="Times New Roman"/>
                <w:sz w:val="22"/>
                <w:szCs w:val="22"/>
              </w:rPr>
              <w:t xml:space="preserve"> обращений не поступало</w:t>
            </w:r>
          </w:p>
        </w:tc>
      </w:tr>
      <w:tr w:rsidR="0092142D" w:rsidRPr="00351B8F"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t>1.14. Организация информационного взаимодействия органов местного самоуправления с подразделениями правоохранительных органов, занимающихся вопросами противодействия коррупции</w:t>
            </w:r>
          </w:p>
        </w:tc>
        <w:tc>
          <w:tcPr>
            <w:tcW w:w="1577"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t>Общий отдел</w:t>
            </w:r>
          </w:p>
          <w:p w:rsidR="0092142D" w:rsidRPr="00540E01" w:rsidRDefault="0092142D" w:rsidP="00FA0E31">
            <w:pPr>
              <w:ind w:right="-108"/>
            </w:pPr>
            <w:r w:rsidRPr="00540E01">
              <w:rPr>
                <w:sz w:val="22"/>
                <w:szCs w:val="22"/>
              </w:rPr>
              <w:t>Юридический отдел</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2552" w:type="dxa"/>
            <w:tcBorders>
              <w:top w:val="single" w:sz="6" w:space="0" w:color="auto"/>
              <w:left w:val="single" w:sz="6" w:space="0" w:color="auto"/>
              <w:bottom w:val="single" w:sz="6" w:space="0" w:color="auto"/>
              <w:right w:val="single" w:sz="6" w:space="0" w:color="auto"/>
            </w:tcBorders>
          </w:tcPr>
          <w:p w:rsidR="0092142D" w:rsidRPr="00B13B33" w:rsidRDefault="0092142D" w:rsidP="00FA0E31">
            <w:pPr>
              <w:pStyle w:val="ConsPlusCell"/>
              <w:widowControl/>
              <w:rPr>
                <w:rFonts w:ascii="Times New Roman" w:hAnsi="Times New Roman" w:cs="Times New Roman"/>
                <w:sz w:val="22"/>
                <w:szCs w:val="22"/>
              </w:rPr>
            </w:pPr>
            <w:r w:rsidRPr="00B13B33">
              <w:rPr>
                <w:rFonts w:ascii="Times New Roman" w:hAnsi="Times New Roman" w:cs="Times New Roman"/>
                <w:sz w:val="22"/>
                <w:szCs w:val="22"/>
              </w:rPr>
              <w:t>Организовано информационное взаимодействие органов местного самоуправления с  ОП МВД России  по Ленскому району, Прокуратурой Ленского района, Следственным комитетом</w:t>
            </w:r>
            <w:r w:rsidR="00884CFB">
              <w:rPr>
                <w:rFonts w:ascii="Times New Roman" w:hAnsi="Times New Roman" w:cs="Times New Roman"/>
                <w:sz w:val="22"/>
                <w:szCs w:val="22"/>
              </w:rPr>
              <w:t>,</w:t>
            </w:r>
            <w:r w:rsidR="00884CFB">
              <w:t xml:space="preserve"> </w:t>
            </w:r>
            <w:r w:rsidR="00884CFB">
              <w:rPr>
                <w:rFonts w:ascii="Times New Roman" w:hAnsi="Times New Roman" w:cs="Times New Roman"/>
              </w:rPr>
              <w:t>У</w:t>
            </w:r>
            <w:r w:rsidR="00884CFB" w:rsidRPr="00884CFB">
              <w:rPr>
                <w:rFonts w:ascii="Times New Roman" w:hAnsi="Times New Roman" w:cs="Times New Roman"/>
              </w:rPr>
              <w:t>правлением по вопросам противодействия коррупции Администрации Губернатора Архангельской области и Правительства Архангельской области</w:t>
            </w:r>
          </w:p>
        </w:tc>
      </w:tr>
      <w:tr w:rsidR="0092142D" w:rsidRPr="00351B8F"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lastRenderedPageBreak/>
              <w:t xml:space="preserve">1.15. Организация среди учащихся образовательных учреждений района конкурсов плакатов, рефератов, сочинений по антикоррупционной  тематике </w:t>
            </w:r>
          </w:p>
        </w:tc>
        <w:tc>
          <w:tcPr>
            <w:tcW w:w="1577" w:type="dxa"/>
            <w:tcBorders>
              <w:top w:val="single" w:sz="6" w:space="0" w:color="auto"/>
              <w:left w:val="single" w:sz="6" w:space="0" w:color="auto"/>
              <w:bottom w:val="single" w:sz="6" w:space="0" w:color="auto"/>
              <w:right w:val="single" w:sz="6" w:space="0" w:color="auto"/>
            </w:tcBorders>
          </w:tcPr>
          <w:p w:rsidR="0092142D" w:rsidRPr="00540E01" w:rsidRDefault="0092142D" w:rsidP="00805AE1">
            <w:pPr>
              <w:ind w:right="-108"/>
            </w:pPr>
            <w:r w:rsidRPr="00540E01">
              <w:rPr>
                <w:sz w:val="22"/>
                <w:szCs w:val="22"/>
              </w:rPr>
              <w:t>Отдел Образования</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B706FD" w:rsidRDefault="00B706FD" w:rsidP="00FA0E31">
            <w:pPr>
              <w:pStyle w:val="ConsPlusCell"/>
              <w:widowControl/>
              <w:jc w:val="center"/>
              <w:rPr>
                <w:rFonts w:ascii="Times New Roman" w:hAnsi="Times New Roman" w:cs="Times New Roman"/>
                <w:sz w:val="22"/>
                <w:szCs w:val="22"/>
              </w:rPr>
            </w:pPr>
            <w:r w:rsidRPr="00B706FD">
              <w:rPr>
                <w:rFonts w:ascii="Times New Roman" w:hAnsi="Times New Roman" w:cs="Times New Roman"/>
                <w:sz w:val="22"/>
                <w:szCs w:val="22"/>
              </w:rPr>
              <w:t>2</w:t>
            </w:r>
            <w:r w:rsidR="0092142D" w:rsidRPr="00B706FD">
              <w:rPr>
                <w:rFonts w:ascii="Times New Roman" w:hAnsi="Times New Roman" w:cs="Times New Roman"/>
                <w:sz w:val="22"/>
                <w:szCs w:val="22"/>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B706FD" w:rsidRDefault="0092142D" w:rsidP="00FA0E31">
            <w:pPr>
              <w:pStyle w:val="ConsPlusCell"/>
              <w:widowControl/>
              <w:jc w:val="center"/>
              <w:rPr>
                <w:rFonts w:ascii="Times New Roman" w:hAnsi="Times New Roman" w:cs="Times New Roman"/>
                <w:sz w:val="22"/>
                <w:szCs w:val="22"/>
              </w:rPr>
            </w:pPr>
            <w:r w:rsidRPr="00B706FD">
              <w:rPr>
                <w:rFonts w:ascii="Times New Roman" w:hAnsi="Times New Roman" w:cs="Times New Roman"/>
                <w:sz w:val="22"/>
                <w:szCs w:val="22"/>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B706FD" w:rsidRDefault="0092142D" w:rsidP="00FA0E31">
            <w:pPr>
              <w:pStyle w:val="ConsPlusCell"/>
              <w:widowControl/>
              <w:jc w:val="center"/>
              <w:rPr>
                <w:rFonts w:ascii="Times New Roman" w:hAnsi="Times New Roman" w:cs="Times New Roman"/>
                <w:sz w:val="22"/>
                <w:szCs w:val="22"/>
              </w:rPr>
            </w:pPr>
            <w:r w:rsidRPr="00B706FD">
              <w:rPr>
                <w:rFonts w:ascii="Times New Roman" w:hAnsi="Times New Roman" w:cs="Times New Roman"/>
                <w:sz w:val="22"/>
                <w:szCs w:val="22"/>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B706FD" w:rsidRDefault="0092142D" w:rsidP="00FA0E31">
            <w:pPr>
              <w:pStyle w:val="ConsPlusCell"/>
              <w:widowControl/>
              <w:jc w:val="center"/>
              <w:rPr>
                <w:rFonts w:ascii="Times New Roman" w:hAnsi="Times New Roman" w:cs="Times New Roman"/>
                <w:sz w:val="22"/>
                <w:szCs w:val="22"/>
              </w:rPr>
            </w:pPr>
            <w:r w:rsidRPr="00B706FD">
              <w:rPr>
                <w:rFonts w:ascii="Times New Roman" w:hAnsi="Times New Roman" w:cs="Times New Roman"/>
                <w:sz w:val="22"/>
                <w:szCs w:val="22"/>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B706FD" w:rsidRDefault="00B706FD" w:rsidP="00FA0E31">
            <w:pPr>
              <w:pStyle w:val="ConsPlusCell"/>
              <w:widowControl/>
              <w:jc w:val="center"/>
              <w:rPr>
                <w:rFonts w:ascii="Times New Roman" w:hAnsi="Times New Roman" w:cs="Times New Roman"/>
                <w:sz w:val="22"/>
                <w:szCs w:val="22"/>
              </w:rPr>
            </w:pPr>
            <w:r w:rsidRPr="00B706FD">
              <w:rPr>
                <w:rFonts w:ascii="Times New Roman" w:hAnsi="Times New Roman" w:cs="Times New Roman"/>
                <w:sz w:val="22"/>
                <w:szCs w:val="22"/>
              </w:rPr>
              <w:t>2</w:t>
            </w:r>
            <w:r w:rsidR="0092142D" w:rsidRPr="00B706FD">
              <w:rPr>
                <w:rFonts w:ascii="Times New Roman" w:hAnsi="Times New Roman" w:cs="Times New Roman"/>
                <w:sz w:val="22"/>
                <w:szCs w:val="22"/>
              </w:rPr>
              <w:t>,0</w:t>
            </w:r>
          </w:p>
        </w:tc>
        <w:tc>
          <w:tcPr>
            <w:tcW w:w="851" w:type="dxa"/>
            <w:tcBorders>
              <w:top w:val="single" w:sz="6" w:space="0" w:color="auto"/>
              <w:left w:val="single" w:sz="6" w:space="0" w:color="auto"/>
              <w:bottom w:val="single" w:sz="6" w:space="0" w:color="auto"/>
              <w:right w:val="single" w:sz="6" w:space="0" w:color="auto"/>
            </w:tcBorders>
            <w:vAlign w:val="center"/>
          </w:tcPr>
          <w:p w:rsidR="0092142D" w:rsidRPr="00B706FD" w:rsidRDefault="00B706FD" w:rsidP="00FA0E31">
            <w:pPr>
              <w:pStyle w:val="ConsPlusCell"/>
              <w:widowControl/>
              <w:jc w:val="center"/>
              <w:rPr>
                <w:rFonts w:ascii="Times New Roman" w:hAnsi="Times New Roman" w:cs="Times New Roman"/>
                <w:sz w:val="22"/>
                <w:szCs w:val="22"/>
              </w:rPr>
            </w:pPr>
            <w:r w:rsidRPr="00B706FD">
              <w:rPr>
                <w:rFonts w:ascii="Times New Roman" w:hAnsi="Times New Roman" w:cs="Times New Roman"/>
                <w:sz w:val="22"/>
                <w:szCs w:val="22"/>
              </w:rPr>
              <w:t>2</w:t>
            </w:r>
            <w:r w:rsidR="0092142D" w:rsidRPr="00B706FD">
              <w:rPr>
                <w:rFonts w:ascii="Times New Roman" w:hAnsi="Times New Roman" w:cs="Times New Roman"/>
                <w:sz w:val="22"/>
                <w:szCs w:val="22"/>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2552" w:type="dxa"/>
            <w:tcBorders>
              <w:top w:val="single" w:sz="6" w:space="0" w:color="auto"/>
              <w:left w:val="single" w:sz="6" w:space="0" w:color="auto"/>
              <w:bottom w:val="single" w:sz="6" w:space="0" w:color="auto"/>
              <w:right w:val="single" w:sz="6" w:space="0" w:color="auto"/>
            </w:tcBorders>
          </w:tcPr>
          <w:p w:rsidR="0092142D" w:rsidRPr="00540E01" w:rsidRDefault="00157956" w:rsidP="00DC5438">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Мероприятия запланированы на 4 квартал и </w:t>
            </w:r>
            <w:r w:rsidR="00DC5438" w:rsidRPr="00540E01">
              <w:rPr>
                <w:rFonts w:ascii="Times New Roman" w:hAnsi="Times New Roman" w:cs="Times New Roman"/>
                <w:sz w:val="22"/>
                <w:szCs w:val="22"/>
              </w:rPr>
              <w:t>приурочены</w:t>
            </w:r>
            <w:r w:rsidR="0092142D" w:rsidRPr="00540E01">
              <w:rPr>
                <w:rFonts w:ascii="Times New Roman" w:hAnsi="Times New Roman" w:cs="Times New Roman"/>
                <w:sz w:val="22"/>
                <w:szCs w:val="22"/>
              </w:rPr>
              <w:t xml:space="preserve"> к международному Дню борьбы с коррупцией</w:t>
            </w:r>
            <w:r w:rsidR="004A26DA">
              <w:rPr>
                <w:rFonts w:ascii="Times New Roman" w:hAnsi="Times New Roman" w:cs="Times New Roman"/>
                <w:sz w:val="22"/>
                <w:szCs w:val="22"/>
              </w:rPr>
              <w:t>.</w:t>
            </w:r>
          </w:p>
        </w:tc>
      </w:tr>
      <w:tr w:rsidR="0092142D" w:rsidRPr="00351B8F"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t>2.1. Формирование кадрового резерва для замещения вакантных должностей муниципальной службы</w:t>
            </w:r>
          </w:p>
        </w:tc>
        <w:tc>
          <w:tcPr>
            <w:tcW w:w="1577"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t>Общий отдел</w:t>
            </w:r>
          </w:p>
          <w:p w:rsidR="0092142D" w:rsidRPr="00540E01" w:rsidRDefault="0092142D" w:rsidP="00FA0E31">
            <w:pPr>
              <w:ind w:right="-108"/>
            </w:pP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851"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2552"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pStyle w:val="ConsPlusCell"/>
              <w:widowControl/>
              <w:rPr>
                <w:rFonts w:ascii="Times New Roman" w:hAnsi="Times New Roman" w:cs="Times New Roman"/>
                <w:sz w:val="22"/>
                <w:szCs w:val="22"/>
              </w:rPr>
            </w:pPr>
            <w:r w:rsidRPr="00540E01">
              <w:rPr>
                <w:rFonts w:ascii="Times New Roman" w:hAnsi="Times New Roman" w:cs="Times New Roman"/>
                <w:sz w:val="22"/>
                <w:szCs w:val="22"/>
              </w:rPr>
              <w:t>Кадровый резерв сформирован распоряжением Администрации от 18.01.2013 г.  № 7</w:t>
            </w:r>
          </w:p>
          <w:p w:rsidR="0092142D" w:rsidRPr="00540E01" w:rsidRDefault="0092142D" w:rsidP="00FA0E31">
            <w:pPr>
              <w:pStyle w:val="ConsPlusCell"/>
              <w:widowControl/>
              <w:rPr>
                <w:rFonts w:ascii="Times New Roman" w:hAnsi="Times New Roman" w:cs="Times New Roman"/>
                <w:sz w:val="22"/>
                <w:szCs w:val="22"/>
              </w:rPr>
            </w:pPr>
          </w:p>
          <w:p w:rsidR="0092142D" w:rsidRPr="00540E01" w:rsidRDefault="0092142D" w:rsidP="00FA0E31">
            <w:pPr>
              <w:pStyle w:val="ConsPlusCell"/>
              <w:widowControl/>
              <w:rPr>
                <w:rFonts w:ascii="Times New Roman" w:hAnsi="Times New Roman" w:cs="Times New Roman"/>
                <w:sz w:val="22"/>
                <w:szCs w:val="22"/>
              </w:rPr>
            </w:pPr>
          </w:p>
          <w:p w:rsidR="0092142D" w:rsidRPr="00540E01" w:rsidRDefault="0092142D" w:rsidP="00FA0E31">
            <w:pPr>
              <w:pStyle w:val="ConsPlusCell"/>
              <w:widowControl/>
              <w:rPr>
                <w:rFonts w:ascii="Times New Roman" w:hAnsi="Times New Roman" w:cs="Times New Roman"/>
                <w:sz w:val="22"/>
                <w:szCs w:val="22"/>
              </w:rPr>
            </w:pPr>
          </w:p>
        </w:tc>
      </w:tr>
      <w:tr w:rsidR="0092142D" w:rsidRPr="00351B8F"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t xml:space="preserve">2.2. </w:t>
            </w:r>
            <w:r w:rsidRPr="00884CFB">
              <w:rPr>
                <w:sz w:val="22"/>
                <w:szCs w:val="22"/>
              </w:rPr>
              <w:t>Проведение работы с вновь принятыми муниципальными служащими по вопросам прохождения муниципальной службы, соблюдения требований, предъявляемых к служебному поведению, их правам и обязанностям, ограничениям и запретам, связанным с муниципальной службой, этике поведения муниципального служащего, предотвращения конфликта интересов, ответственности за совершение должностных правонарушений</w:t>
            </w:r>
          </w:p>
        </w:tc>
        <w:tc>
          <w:tcPr>
            <w:tcW w:w="1577"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t>Общий отдел</w:t>
            </w:r>
          </w:p>
          <w:p w:rsidR="0092142D" w:rsidRPr="00540E01" w:rsidRDefault="0092142D" w:rsidP="00FA0E31">
            <w:pPr>
              <w:ind w:right="-108"/>
            </w:pP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851"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2552" w:type="dxa"/>
            <w:tcBorders>
              <w:top w:val="single" w:sz="6" w:space="0" w:color="auto"/>
              <w:left w:val="single" w:sz="6" w:space="0" w:color="auto"/>
              <w:bottom w:val="single" w:sz="6" w:space="0" w:color="auto"/>
              <w:right w:val="single" w:sz="6" w:space="0" w:color="auto"/>
            </w:tcBorders>
          </w:tcPr>
          <w:p w:rsidR="0092142D" w:rsidRPr="007E6B5F" w:rsidRDefault="0092142D" w:rsidP="00FA0E31">
            <w:pPr>
              <w:pStyle w:val="ConsPlusCell"/>
              <w:widowControl/>
              <w:rPr>
                <w:rFonts w:ascii="Times New Roman" w:hAnsi="Times New Roman" w:cs="Times New Roman"/>
                <w:sz w:val="22"/>
                <w:szCs w:val="22"/>
              </w:rPr>
            </w:pPr>
            <w:r w:rsidRPr="007E6B5F">
              <w:rPr>
                <w:rFonts w:ascii="Times New Roman" w:hAnsi="Times New Roman" w:cs="Times New Roman"/>
                <w:sz w:val="22"/>
                <w:szCs w:val="22"/>
              </w:rPr>
              <w:t xml:space="preserve">Проводится работа с вновь принятыми муниципальными служащими по соответствующим вопросам. </w:t>
            </w:r>
            <w:r w:rsidR="00884CFB" w:rsidRPr="007E6B5F">
              <w:rPr>
                <w:rFonts w:ascii="Times New Roman" w:hAnsi="Times New Roman" w:cs="Times New Roman"/>
                <w:sz w:val="22"/>
                <w:szCs w:val="22"/>
              </w:rPr>
              <w:t>За отчетный период  проведено</w:t>
            </w:r>
            <w:r w:rsidR="00DC5438">
              <w:rPr>
                <w:rFonts w:ascii="Times New Roman" w:hAnsi="Times New Roman" w:cs="Times New Roman"/>
                <w:sz w:val="22"/>
                <w:szCs w:val="22"/>
              </w:rPr>
              <w:t xml:space="preserve"> 9</w:t>
            </w:r>
            <w:r w:rsidR="008226CC">
              <w:rPr>
                <w:rFonts w:ascii="Times New Roman" w:hAnsi="Times New Roman" w:cs="Times New Roman"/>
                <w:sz w:val="22"/>
                <w:szCs w:val="22"/>
              </w:rPr>
              <w:t xml:space="preserve"> бесед</w:t>
            </w:r>
            <w:r w:rsidR="007E6B5F">
              <w:rPr>
                <w:rFonts w:ascii="Times New Roman" w:hAnsi="Times New Roman" w:cs="Times New Roman"/>
                <w:sz w:val="22"/>
                <w:szCs w:val="22"/>
              </w:rPr>
              <w:t>.</w:t>
            </w:r>
            <w:r w:rsidR="00884CFB" w:rsidRPr="007E6B5F">
              <w:rPr>
                <w:rFonts w:ascii="Times New Roman" w:hAnsi="Times New Roman" w:cs="Times New Roman"/>
                <w:sz w:val="22"/>
                <w:szCs w:val="22"/>
              </w:rPr>
              <w:t xml:space="preserve"> </w:t>
            </w:r>
          </w:p>
          <w:p w:rsidR="0092142D" w:rsidRPr="00884CFB" w:rsidRDefault="0092142D" w:rsidP="00FA0E31">
            <w:pPr>
              <w:pStyle w:val="ConsPlusCell"/>
              <w:widowControl/>
              <w:rPr>
                <w:rFonts w:ascii="Times New Roman" w:hAnsi="Times New Roman" w:cs="Times New Roman"/>
              </w:rPr>
            </w:pPr>
          </w:p>
          <w:p w:rsidR="0092142D" w:rsidRPr="00884CFB" w:rsidRDefault="0092142D" w:rsidP="00FA0E31">
            <w:pPr>
              <w:pStyle w:val="ConsPlusCell"/>
              <w:widowControl/>
              <w:rPr>
                <w:rFonts w:ascii="Times New Roman" w:hAnsi="Times New Roman" w:cs="Times New Roman"/>
              </w:rPr>
            </w:pPr>
          </w:p>
          <w:p w:rsidR="0092142D" w:rsidRPr="00540E01" w:rsidRDefault="0092142D" w:rsidP="00FA0E31">
            <w:pPr>
              <w:pStyle w:val="ConsPlusCell"/>
              <w:widowControl/>
              <w:rPr>
                <w:rFonts w:ascii="Times New Roman" w:hAnsi="Times New Roman" w:cs="Times New Roman"/>
                <w:sz w:val="22"/>
                <w:szCs w:val="22"/>
              </w:rPr>
            </w:pPr>
          </w:p>
          <w:p w:rsidR="0092142D" w:rsidRPr="00540E01" w:rsidRDefault="0092142D" w:rsidP="00FA0E31">
            <w:pPr>
              <w:pStyle w:val="ConsPlusCell"/>
              <w:widowControl/>
              <w:rPr>
                <w:rFonts w:ascii="Times New Roman" w:hAnsi="Times New Roman" w:cs="Times New Roman"/>
                <w:sz w:val="22"/>
                <w:szCs w:val="22"/>
              </w:rPr>
            </w:pPr>
          </w:p>
          <w:p w:rsidR="0092142D" w:rsidRPr="00540E01" w:rsidRDefault="0092142D" w:rsidP="00FA0E31">
            <w:pPr>
              <w:pStyle w:val="ConsPlusCell"/>
              <w:widowControl/>
              <w:rPr>
                <w:rFonts w:ascii="Times New Roman" w:hAnsi="Times New Roman" w:cs="Times New Roman"/>
                <w:sz w:val="22"/>
                <w:szCs w:val="22"/>
              </w:rPr>
            </w:pPr>
          </w:p>
          <w:p w:rsidR="0092142D" w:rsidRPr="00540E01" w:rsidRDefault="0092142D" w:rsidP="00FA0E31">
            <w:pPr>
              <w:pStyle w:val="ConsPlusCell"/>
              <w:widowControl/>
              <w:rPr>
                <w:rFonts w:ascii="Times New Roman" w:hAnsi="Times New Roman" w:cs="Times New Roman"/>
                <w:sz w:val="22"/>
                <w:szCs w:val="22"/>
              </w:rPr>
            </w:pPr>
          </w:p>
          <w:p w:rsidR="0092142D" w:rsidRPr="00540E01" w:rsidRDefault="0092142D" w:rsidP="00FA0E31">
            <w:pPr>
              <w:pStyle w:val="ConsPlusCell"/>
              <w:widowControl/>
              <w:rPr>
                <w:rFonts w:ascii="Times New Roman" w:hAnsi="Times New Roman" w:cs="Times New Roman"/>
                <w:sz w:val="22"/>
                <w:szCs w:val="22"/>
              </w:rPr>
            </w:pPr>
          </w:p>
          <w:p w:rsidR="0092142D" w:rsidRPr="00540E01" w:rsidRDefault="0092142D" w:rsidP="00FA0E31">
            <w:pPr>
              <w:pStyle w:val="ConsPlusCell"/>
              <w:widowControl/>
              <w:rPr>
                <w:rFonts w:ascii="Times New Roman" w:hAnsi="Times New Roman" w:cs="Times New Roman"/>
                <w:sz w:val="22"/>
                <w:szCs w:val="22"/>
              </w:rPr>
            </w:pPr>
          </w:p>
        </w:tc>
      </w:tr>
      <w:tr w:rsidR="0092142D" w:rsidRPr="00351B8F"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lastRenderedPageBreak/>
              <w:t>2.3. Проведение семинаров с муниципальными служащими по разъяснению требований Федерального закона «О муниципальной службе в Российской Федерации», Федерального закона «О противодействии коррупции», Закона Архангельской области «О противодействии коррупции в Архангельской области» и др.</w:t>
            </w:r>
          </w:p>
        </w:tc>
        <w:tc>
          <w:tcPr>
            <w:tcW w:w="1577"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t>Общий отдел</w:t>
            </w:r>
          </w:p>
          <w:p w:rsidR="0092142D" w:rsidRPr="00540E01" w:rsidRDefault="0092142D" w:rsidP="00FA0E31">
            <w:pPr>
              <w:ind w:right="-108"/>
            </w:pPr>
            <w:r w:rsidRPr="00540E01">
              <w:rPr>
                <w:sz w:val="22"/>
                <w:szCs w:val="22"/>
              </w:rPr>
              <w:t>Юридический отдел</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2552" w:type="dxa"/>
            <w:tcBorders>
              <w:top w:val="single" w:sz="6" w:space="0" w:color="auto"/>
              <w:left w:val="single" w:sz="6" w:space="0" w:color="auto"/>
              <w:bottom w:val="single" w:sz="6" w:space="0" w:color="auto"/>
              <w:right w:val="single" w:sz="6" w:space="0" w:color="auto"/>
            </w:tcBorders>
          </w:tcPr>
          <w:p w:rsidR="0092142D" w:rsidRPr="00884CFB" w:rsidRDefault="00884CFB" w:rsidP="00AF5731">
            <w:pPr>
              <w:pStyle w:val="ConsPlusCell"/>
              <w:widowControl/>
              <w:rPr>
                <w:rFonts w:ascii="Times New Roman" w:hAnsi="Times New Roman" w:cs="Times New Roman"/>
              </w:rPr>
            </w:pPr>
            <w:r w:rsidRPr="00884CFB">
              <w:rPr>
                <w:rFonts w:ascii="Times New Roman" w:hAnsi="Times New Roman" w:cs="Times New Roman"/>
              </w:rPr>
              <w:t>В отчетный период  приняли участие в 3 обучающих ВКС по вопросам заполнения сведений о доходах и расходах, проведен Совет Глав МО Ленского района с приглашением депутатов Советов депутатов поселений и Собрания депутатов МО «Ленский муниципальный район», оказывалась помощь в вопросах предоставления данных сведений, организована и проведена работа по сбору сведений от депутатов и глав поселений и направлению данных сведений в Администрацию Архангельской области</w:t>
            </w:r>
          </w:p>
        </w:tc>
      </w:tr>
      <w:tr w:rsidR="0092142D" w:rsidRPr="00351B8F"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t>2.4. Проведение проверок по соблюдению требований к служебному поведению муниципальными служащими</w:t>
            </w:r>
          </w:p>
        </w:tc>
        <w:tc>
          <w:tcPr>
            <w:tcW w:w="1577"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t>Общий отдел</w:t>
            </w:r>
          </w:p>
          <w:p w:rsidR="0092142D" w:rsidRPr="00540E01" w:rsidRDefault="0092142D" w:rsidP="00FA0E31">
            <w:pPr>
              <w:ind w:right="-108"/>
            </w:pP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2552" w:type="dxa"/>
            <w:tcBorders>
              <w:top w:val="single" w:sz="6" w:space="0" w:color="auto"/>
              <w:left w:val="single" w:sz="6" w:space="0" w:color="auto"/>
              <w:bottom w:val="single" w:sz="6" w:space="0" w:color="auto"/>
              <w:right w:val="single" w:sz="6" w:space="0" w:color="auto"/>
            </w:tcBorders>
          </w:tcPr>
          <w:p w:rsidR="0092142D" w:rsidRPr="00884CFB" w:rsidRDefault="0092142D" w:rsidP="00FA0E31">
            <w:pPr>
              <w:pStyle w:val="ConsPlusNonformat"/>
              <w:widowControl/>
              <w:rPr>
                <w:rFonts w:ascii="Times New Roman" w:hAnsi="Times New Roman" w:cs="Times New Roman"/>
              </w:rPr>
            </w:pPr>
            <w:r w:rsidRPr="00884CFB">
              <w:rPr>
                <w:rFonts w:ascii="Times New Roman" w:hAnsi="Times New Roman" w:cs="Times New Roman"/>
              </w:rPr>
              <w:t>Нарушение требований к служебному поведению муниципальными  служащими не зарегистрировано.</w:t>
            </w:r>
          </w:p>
          <w:p w:rsidR="0092142D" w:rsidRPr="00884CFB" w:rsidRDefault="0092142D" w:rsidP="00FA0E31">
            <w:pPr>
              <w:pStyle w:val="ConsPlusNonformat"/>
              <w:widowControl/>
              <w:rPr>
                <w:rFonts w:ascii="Times New Roman" w:hAnsi="Times New Roman" w:cs="Times New Roman"/>
              </w:rPr>
            </w:pPr>
          </w:p>
          <w:p w:rsidR="0092142D" w:rsidRPr="00884CFB" w:rsidRDefault="0092142D" w:rsidP="00FA0E31">
            <w:pPr>
              <w:pStyle w:val="ConsPlusNonformat"/>
              <w:widowControl/>
              <w:rPr>
                <w:rFonts w:ascii="Times New Roman" w:hAnsi="Times New Roman" w:cs="Times New Roman"/>
              </w:rPr>
            </w:pPr>
          </w:p>
          <w:p w:rsidR="0092142D" w:rsidRPr="00884CFB" w:rsidRDefault="0092142D" w:rsidP="00FA0E31">
            <w:pPr>
              <w:pStyle w:val="ConsPlusNonformat"/>
              <w:widowControl/>
              <w:rPr>
                <w:rFonts w:ascii="Times New Roman" w:hAnsi="Times New Roman" w:cs="Times New Roman"/>
              </w:rPr>
            </w:pPr>
          </w:p>
          <w:p w:rsidR="0092142D" w:rsidRPr="00884CFB" w:rsidRDefault="0092142D" w:rsidP="00FA0E31">
            <w:pPr>
              <w:pStyle w:val="ConsPlusNonformat"/>
              <w:widowControl/>
              <w:rPr>
                <w:rFonts w:ascii="Times New Roman" w:hAnsi="Times New Roman" w:cs="Times New Roman"/>
              </w:rPr>
            </w:pPr>
          </w:p>
        </w:tc>
      </w:tr>
      <w:tr w:rsidR="0092142D" w:rsidRPr="00351B8F"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t>2.5. Обеспечение функционирования комиссии по соблюдению требований к служебному проведению и урегулированию конфликтов интересов в МО «Ленский муниципальный район»</w:t>
            </w:r>
          </w:p>
        </w:tc>
        <w:tc>
          <w:tcPr>
            <w:tcW w:w="1577"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t>Общий отдел</w:t>
            </w:r>
          </w:p>
          <w:p w:rsidR="0092142D" w:rsidRPr="00540E01" w:rsidRDefault="0092142D" w:rsidP="00FA0E31">
            <w:pPr>
              <w:ind w:right="-108"/>
            </w:pP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2552" w:type="dxa"/>
            <w:tcBorders>
              <w:top w:val="single" w:sz="6" w:space="0" w:color="auto"/>
              <w:left w:val="single" w:sz="6" w:space="0" w:color="auto"/>
              <w:bottom w:val="single" w:sz="6" w:space="0" w:color="auto"/>
              <w:right w:val="single" w:sz="6" w:space="0" w:color="auto"/>
            </w:tcBorders>
          </w:tcPr>
          <w:p w:rsidR="0092142D" w:rsidRPr="007601EC" w:rsidRDefault="008226CC" w:rsidP="007601EC">
            <w:pPr>
              <w:pStyle w:val="ConsPlusCell"/>
              <w:widowControl/>
              <w:rPr>
                <w:rFonts w:ascii="Times New Roman" w:hAnsi="Times New Roman" w:cs="Times New Roman"/>
              </w:rPr>
            </w:pPr>
            <w:r w:rsidRPr="0094334C">
              <w:rPr>
                <w:rFonts w:ascii="Times New Roman" w:hAnsi="Times New Roman" w:cs="Times New Roman"/>
              </w:rPr>
              <w:t>За отчетный период проведено одно заседание ко</w:t>
            </w:r>
            <w:r>
              <w:rPr>
                <w:rFonts w:ascii="Times New Roman" w:hAnsi="Times New Roman" w:cs="Times New Roman"/>
              </w:rPr>
              <w:t>миссии по соблюдению</w:t>
            </w:r>
            <w:r w:rsidRPr="0094334C">
              <w:rPr>
                <w:rFonts w:ascii="Times New Roman" w:hAnsi="Times New Roman" w:cs="Times New Roman"/>
              </w:rPr>
              <w:t xml:space="preserve"> требований к служебному поведению и урегулированию конфликтов интересов.</w:t>
            </w:r>
            <w:r>
              <w:rPr>
                <w:rFonts w:ascii="Times New Roman" w:hAnsi="Times New Roman" w:cs="Times New Roman"/>
              </w:rPr>
              <w:t xml:space="preserve"> Конфликт интересов не выявлен</w:t>
            </w:r>
            <w:r w:rsidR="0092142D" w:rsidRPr="007601EC">
              <w:rPr>
                <w:rFonts w:ascii="Times New Roman" w:hAnsi="Times New Roman" w:cs="Times New Roman"/>
              </w:rPr>
              <w:t>.</w:t>
            </w:r>
          </w:p>
        </w:tc>
      </w:tr>
      <w:tr w:rsidR="0092142D" w:rsidRPr="00351B8F"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lastRenderedPageBreak/>
              <w:t>2.6. Проверка своевременности представления справок о доходах, расходах  муниципальными служащими</w:t>
            </w:r>
          </w:p>
        </w:tc>
        <w:tc>
          <w:tcPr>
            <w:tcW w:w="1577"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t>Общий отдел</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2552" w:type="dxa"/>
            <w:tcBorders>
              <w:top w:val="single" w:sz="6" w:space="0" w:color="auto"/>
              <w:left w:val="single" w:sz="6" w:space="0" w:color="auto"/>
              <w:bottom w:val="single" w:sz="6" w:space="0" w:color="auto"/>
              <w:right w:val="single" w:sz="6" w:space="0" w:color="auto"/>
            </w:tcBorders>
          </w:tcPr>
          <w:p w:rsidR="0092142D" w:rsidRPr="00884CFB" w:rsidRDefault="008F5407" w:rsidP="008226CC">
            <w:pPr>
              <w:pStyle w:val="ConsPlusCell"/>
              <w:widowControl/>
              <w:rPr>
                <w:rFonts w:ascii="Times New Roman" w:hAnsi="Times New Roman" w:cs="Times New Roman"/>
              </w:rPr>
            </w:pPr>
            <w:r w:rsidRPr="00884CFB">
              <w:rPr>
                <w:rFonts w:ascii="Times New Roman" w:hAnsi="Times New Roman" w:cs="Times New Roman"/>
              </w:rPr>
              <w:t>П</w:t>
            </w:r>
            <w:r w:rsidR="0092142D" w:rsidRPr="00884CFB">
              <w:rPr>
                <w:rFonts w:ascii="Times New Roman" w:hAnsi="Times New Roman" w:cs="Times New Roman"/>
              </w:rPr>
              <w:t xml:space="preserve">роверка </w:t>
            </w:r>
            <w:r w:rsidR="008226CC">
              <w:rPr>
                <w:rFonts w:ascii="Times New Roman" w:hAnsi="Times New Roman" w:cs="Times New Roman"/>
              </w:rPr>
              <w:t>проведена, справки предоставлены муниципальными служащими своевременно.</w:t>
            </w:r>
          </w:p>
        </w:tc>
      </w:tr>
      <w:tr w:rsidR="007601EC" w:rsidRPr="00351B8F"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7601EC" w:rsidRPr="00540E01" w:rsidRDefault="007601EC" w:rsidP="00FA0E31">
            <w:pPr>
              <w:ind w:right="-108"/>
            </w:pPr>
            <w:r w:rsidRPr="00540E01">
              <w:rPr>
                <w:sz w:val="22"/>
                <w:szCs w:val="22"/>
              </w:rPr>
              <w:t>2.7. Размещение сведений о доходах, расходах  об имуществе и обязательствах имущественного характера лиц, замещающих муниципальные должности, муниципальных служащих и членов их семей и руководителей муниципальных учреждений на официальном сайте</w:t>
            </w:r>
          </w:p>
        </w:tc>
        <w:tc>
          <w:tcPr>
            <w:tcW w:w="1577" w:type="dxa"/>
            <w:tcBorders>
              <w:top w:val="single" w:sz="6" w:space="0" w:color="auto"/>
              <w:left w:val="single" w:sz="6" w:space="0" w:color="auto"/>
              <w:bottom w:val="single" w:sz="6" w:space="0" w:color="auto"/>
              <w:right w:val="single" w:sz="6" w:space="0" w:color="auto"/>
            </w:tcBorders>
          </w:tcPr>
          <w:p w:rsidR="007601EC" w:rsidRPr="00540E01" w:rsidRDefault="007601EC" w:rsidP="00FA0E31">
            <w:pPr>
              <w:ind w:right="-108"/>
            </w:pPr>
            <w:r w:rsidRPr="00540E01">
              <w:rPr>
                <w:sz w:val="22"/>
                <w:szCs w:val="22"/>
              </w:rPr>
              <w:t>Общий отдел</w:t>
            </w:r>
          </w:p>
        </w:tc>
        <w:tc>
          <w:tcPr>
            <w:tcW w:w="709"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2552" w:type="dxa"/>
            <w:tcBorders>
              <w:top w:val="single" w:sz="6" w:space="0" w:color="auto"/>
              <w:left w:val="single" w:sz="6" w:space="0" w:color="auto"/>
              <w:bottom w:val="single" w:sz="6" w:space="0" w:color="auto"/>
              <w:right w:val="single" w:sz="6" w:space="0" w:color="auto"/>
            </w:tcBorders>
          </w:tcPr>
          <w:p w:rsidR="007601EC" w:rsidRPr="007601EC" w:rsidRDefault="007601EC" w:rsidP="008226CC">
            <w:pPr>
              <w:pStyle w:val="ConsPlusCell"/>
              <w:widowControl/>
              <w:rPr>
                <w:rFonts w:ascii="Times New Roman" w:hAnsi="Times New Roman" w:cs="Times New Roman"/>
              </w:rPr>
            </w:pPr>
            <w:r w:rsidRPr="007601EC">
              <w:rPr>
                <w:rFonts w:ascii="Times New Roman" w:hAnsi="Times New Roman" w:cs="Times New Roman"/>
              </w:rPr>
              <w:t>Сведения за 2017 год  размещены на сайте Администрации МО в разделе «Противодействие коррупции» в установленные сроки</w:t>
            </w:r>
            <w:r>
              <w:rPr>
                <w:rFonts w:ascii="Times New Roman" w:hAnsi="Times New Roman" w:cs="Times New Roman"/>
              </w:rPr>
              <w:t>.</w:t>
            </w:r>
          </w:p>
        </w:tc>
      </w:tr>
      <w:tr w:rsidR="007601EC" w:rsidRPr="00351B8F"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7601EC" w:rsidRPr="00540E01" w:rsidRDefault="007601EC" w:rsidP="00FA0E31">
            <w:pPr>
              <w:ind w:right="-108"/>
            </w:pPr>
            <w:r w:rsidRPr="00540E01">
              <w:rPr>
                <w:sz w:val="22"/>
                <w:szCs w:val="22"/>
              </w:rPr>
              <w:t>2.8. Проверка деятельности муниципальных служащих с целью установления фактов занятия деятельностью, не предусмотренной законодательством о муниципальной службе (в части соблюдения ограничений и запретов)</w:t>
            </w:r>
          </w:p>
        </w:tc>
        <w:tc>
          <w:tcPr>
            <w:tcW w:w="1577" w:type="dxa"/>
            <w:tcBorders>
              <w:top w:val="single" w:sz="6" w:space="0" w:color="auto"/>
              <w:left w:val="single" w:sz="6" w:space="0" w:color="auto"/>
              <w:bottom w:val="single" w:sz="6" w:space="0" w:color="auto"/>
              <w:right w:val="single" w:sz="6" w:space="0" w:color="auto"/>
            </w:tcBorders>
          </w:tcPr>
          <w:p w:rsidR="007601EC" w:rsidRPr="00540E01" w:rsidRDefault="007601EC" w:rsidP="00FA0E31">
            <w:pPr>
              <w:ind w:right="-108"/>
            </w:pPr>
            <w:r w:rsidRPr="00540E01">
              <w:rPr>
                <w:sz w:val="22"/>
                <w:szCs w:val="22"/>
              </w:rPr>
              <w:t>Общий отдел</w:t>
            </w:r>
          </w:p>
          <w:p w:rsidR="007601EC" w:rsidRPr="00540E01" w:rsidRDefault="007601EC" w:rsidP="00FA0E31">
            <w:pPr>
              <w:ind w:right="-108"/>
            </w:pPr>
          </w:p>
        </w:tc>
        <w:tc>
          <w:tcPr>
            <w:tcW w:w="709"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2552" w:type="dxa"/>
            <w:tcBorders>
              <w:top w:val="single" w:sz="6" w:space="0" w:color="auto"/>
              <w:left w:val="single" w:sz="6" w:space="0" w:color="auto"/>
              <w:bottom w:val="single" w:sz="6" w:space="0" w:color="auto"/>
              <w:right w:val="single" w:sz="6" w:space="0" w:color="auto"/>
            </w:tcBorders>
          </w:tcPr>
          <w:p w:rsidR="007601EC" w:rsidRPr="00884CFB" w:rsidRDefault="007601EC" w:rsidP="00FA0E31">
            <w:pPr>
              <w:pStyle w:val="afb"/>
              <w:ind w:left="0" w:firstLine="0"/>
              <w:jc w:val="left"/>
              <w:rPr>
                <w:rFonts w:ascii="Times New Roman" w:hAnsi="Times New Roman" w:cs="Times New Roman"/>
                <w:sz w:val="20"/>
                <w:szCs w:val="20"/>
              </w:rPr>
            </w:pPr>
            <w:r w:rsidRPr="00884CFB">
              <w:rPr>
                <w:rFonts w:ascii="Times New Roman" w:hAnsi="Times New Roman" w:cs="Times New Roman"/>
                <w:sz w:val="20"/>
                <w:szCs w:val="20"/>
              </w:rPr>
              <w:t>Заявлений не поступало.</w:t>
            </w:r>
          </w:p>
          <w:p w:rsidR="007601EC" w:rsidRPr="00884CFB" w:rsidRDefault="007601EC" w:rsidP="00765E35">
            <w:pPr>
              <w:rPr>
                <w:sz w:val="20"/>
                <w:szCs w:val="20"/>
              </w:rPr>
            </w:pPr>
            <w:r w:rsidRPr="00884CFB">
              <w:rPr>
                <w:sz w:val="20"/>
                <w:szCs w:val="20"/>
              </w:rPr>
              <w:t>Нарушений ограничения и запретов не зарегистрировано.</w:t>
            </w:r>
          </w:p>
        </w:tc>
      </w:tr>
      <w:tr w:rsidR="007601EC" w:rsidRPr="00351B8F"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7601EC" w:rsidRPr="00F02AD1" w:rsidRDefault="007601EC" w:rsidP="00FA0E31">
            <w:pPr>
              <w:ind w:right="-108"/>
            </w:pPr>
            <w:r w:rsidRPr="00F02AD1">
              <w:rPr>
                <w:sz w:val="22"/>
                <w:szCs w:val="22"/>
              </w:rPr>
              <w:t>2.9. Анализ исполнения должностных обязанностей муниципальными служащими органов местного самоуправления, возникновения ситуаций, в которых возможен конфликтный интерес</w:t>
            </w:r>
          </w:p>
        </w:tc>
        <w:tc>
          <w:tcPr>
            <w:tcW w:w="1577" w:type="dxa"/>
            <w:tcBorders>
              <w:top w:val="single" w:sz="6" w:space="0" w:color="auto"/>
              <w:left w:val="single" w:sz="6" w:space="0" w:color="auto"/>
              <w:bottom w:val="single" w:sz="6" w:space="0" w:color="auto"/>
              <w:right w:val="single" w:sz="6" w:space="0" w:color="auto"/>
            </w:tcBorders>
          </w:tcPr>
          <w:p w:rsidR="007601EC" w:rsidRPr="00F02AD1" w:rsidRDefault="007601EC" w:rsidP="00FA0E31">
            <w:pPr>
              <w:ind w:right="-108"/>
            </w:pPr>
            <w:r w:rsidRPr="00F02AD1">
              <w:rPr>
                <w:sz w:val="22"/>
                <w:szCs w:val="22"/>
              </w:rPr>
              <w:t>Общий отдел</w:t>
            </w:r>
          </w:p>
          <w:p w:rsidR="007601EC" w:rsidRPr="00F02AD1" w:rsidRDefault="007601EC" w:rsidP="00FA0E31">
            <w:pPr>
              <w:ind w:right="-108"/>
            </w:pPr>
          </w:p>
        </w:tc>
        <w:tc>
          <w:tcPr>
            <w:tcW w:w="709"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2552" w:type="dxa"/>
            <w:tcBorders>
              <w:top w:val="single" w:sz="6" w:space="0" w:color="auto"/>
              <w:left w:val="single" w:sz="6" w:space="0" w:color="auto"/>
              <w:bottom w:val="single" w:sz="6" w:space="0" w:color="auto"/>
              <w:right w:val="single" w:sz="6" w:space="0" w:color="auto"/>
            </w:tcBorders>
          </w:tcPr>
          <w:p w:rsidR="007601EC" w:rsidRPr="00884CFB" w:rsidRDefault="007601EC" w:rsidP="00FA0E31">
            <w:pPr>
              <w:pStyle w:val="ConsPlusNormal"/>
              <w:widowControl/>
              <w:ind w:hanging="37"/>
              <w:rPr>
                <w:rFonts w:ascii="Times New Roman" w:eastAsia="Calibri" w:hAnsi="Times New Roman" w:cs="Times New Roman"/>
                <w:sz w:val="20"/>
                <w:szCs w:val="20"/>
              </w:rPr>
            </w:pPr>
            <w:r w:rsidRPr="00884CFB">
              <w:rPr>
                <w:rFonts w:ascii="Times New Roman" w:eastAsia="Calibri" w:hAnsi="Times New Roman" w:cs="Times New Roman"/>
                <w:sz w:val="20"/>
                <w:szCs w:val="20"/>
              </w:rPr>
              <w:t>Конфликт интересов не выявлен</w:t>
            </w:r>
          </w:p>
          <w:p w:rsidR="007601EC" w:rsidRPr="00884CFB" w:rsidRDefault="007601EC" w:rsidP="00FA0E31">
            <w:pPr>
              <w:pStyle w:val="ConsPlusNormal"/>
              <w:widowControl/>
              <w:ind w:hanging="37"/>
              <w:rPr>
                <w:rFonts w:ascii="Times New Roman" w:eastAsia="Calibri" w:hAnsi="Times New Roman" w:cs="Times New Roman"/>
                <w:sz w:val="20"/>
                <w:szCs w:val="20"/>
              </w:rPr>
            </w:pPr>
          </w:p>
          <w:p w:rsidR="007601EC" w:rsidRPr="00884CFB" w:rsidRDefault="007601EC" w:rsidP="00FA0E31">
            <w:pPr>
              <w:pStyle w:val="ConsPlusNormal"/>
              <w:widowControl/>
              <w:ind w:hanging="37"/>
              <w:rPr>
                <w:rFonts w:ascii="Times New Roman" w:eastAsia="Calibri" w:hAnsi="Times New Roman" w:cs="Times New Roman"/>
                <w:sz w:val="20"/>
                <w:szCs w:val="20"/>
              </w:rPr>
            </w:pPr>
          </w:p>
          <w:p w:rsidR="007601EC" w:rsidRPr="00884CFB" w:rsidRDefault="007601EC" w:rsidP="00FA0E31">
            <w:pPr>
              <w:pStyle w:val="ConsPlusNormal"/>
              <w:widowControl/>
              <w:ind w:hanging="37"/>
              <w:rPr>
                <w:rFonts w:ascii="Times New Roman" w:eastAsia="Calibri" w:hAnsi="Times New Roman" w:cs="Times New Roman"/>
                <w:sz w:val="20"/>
                <w:szCs w:val="20"/>
              </w:rPr>
            </w:pPr>
          </w:p>
          <w:p w:rsidR="007601EC" w:rsidRPr="00884CFB" w:rsidRDefault="007601EC" w:rsidP="00FA0E31">
            <w:pPr>
              <w:pStyle w:val="ConsPlusNormal"/>
              <w:widowControl/>
              <w:ind w:hanging="37"/>
              <w:rPr>
                <w:rFonts w:ascii="Times New Roman" w:eastAsia="Calibri" w:hAnsi="Times New Roman" w:cs="Times New Roman"/>
                <w:sz w:val="20"/>
                <w:szCs w:val="20"/>
              </w:rPr>
            </w:pPr>
          </w:p>
          <w:p w:rsidR="007601EC" w:rsidRPr="00884CFB" w:rsidRDefault="007601EC" w:rsidP="00FA0E31">
            <w:pPr>
              <w:pStyle w:val="ConsPlusNormal"/>
              <w:widowControl/>
              <w:ind w:hanging="37"/>
              <w:rPr>
                <w:rFonts w:ascii="Times New Roman" w:eastAsia="Calibri" w:hAnsi="Times New Roman" w:cs="Times New Roman"/>
                <w:sz w:val="20"/>
                <w:szCs w:val="20"/>
              </w:rPr>
            </w:pPr>
          </w:p>
        </w:tc>
      </w:tr>
      <w:tr w:rsidR="007601EC" w:rsidRPr="00351B8F"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7601EC" w:rsidRPr="00F02AD1" w:rsidRDefault="007601EC" w:rsidP="00FA0E31">
            <w:pPr>
              <w:autoSpaceDE w:val="0"/>
              <w:autoSpaceDN w:val="0"/>
              <w:adjustRightInd w:val="0"/>
              <w:outlineLvl w:val="1"/>
            </w:pPr>
            <w:r w:rsidRPr="00F02AD1">
              <w:rPr>
                <w:sz w:val="22"/>
                <w:szCs w:val="22"/>
              </w:rPr>
              <w:t>2.10. Организация системы поощрений, при которой чиновнику было бы выгодно и в материальном, и в моральном планах вести себя честно и эффективно</w:t>
            </w:r>
          </w:p>
        </w:tc>
        <w:tc>
          <w:tcPr>
            <w:tcW w:w="1577" w:type="dxa"/>
            <w:tcBorders>
              <w:top w:val="single" w:sz="6" w:space="0" w:color="auto"/>
              <w:left w:val="single" w:sz="6" w:space="0" w:color="auto"/>
              <w:bottom w:val="single" w:sz="6" w:space="0" w:color="auto"/>
              <w:right w:val="single" w:sz="6" w:space="0" w:color="auto"/>
            </w:tcBorders>
          </w:tcPr>
          <w:p w:rsidR="007601EC" w:rsidRPr="00F02AD1" w:rsidRDefault="007601EC" w:rsidP="00FA0E31">
            <w:pPr>
              <w:ind w:right="-108"/>
            </w:pPr>
            <w:r w:rsidRPr="00F02AD1">
              <w:rPr>
                <w:sz w:val="22"/>
                <w:szCs w:val="22"/>
              </w:rPr>
              <w:t>Общий отдел</w:t>
            </w:r>
          </w:p>
          <w:p w:rsidR="007601EC" w:rsidRPr="00F02AD1" w:rsidRDefault="007601EC" w:rsidP="00FA0E31">
            <w:pPr>
              <w:ind w:right="-108"/>
            </w:pPr>
          </w:p>
        </w:tc>
        <w:tc>
          <w:tcPr>
            <w:tcW w:w="709"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D314BE">
            <w:pPr>
              <w:pStyle w:val="ConsPlusNonformat"/>
              <w:widowControl/>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2552" w:type="dxa"/>
            <w:tcBorders>
              <w:top w:val="single" w:sz="6" w:space="0" w:color="auto"/>
              <w:left w:val="single" w:sz="6" w:space="0" w:color="auto"/>
              <w:bottom w:val="single" w:sz="6" w:space="0" w:color="auto"/>
              <w:right w:val="single" w:sz="6" w:space="0" w:color="auto"/>
            </w:tcBorders>
          </w:tcPr>
          <w:p w:rsidR="007601EC" w:rsidRPr="00884CFB" w:rsidRDefault="007601EC" w:rsidP="00FA0E31">
            <w:pPr>
              <w:pStyle w:val="afb"/>
              <w:ind w:left="71" w:hanging="37"/>
              <w:rPr>
                <w:rFonts w:ascii="Times New Roman" w:hAnsi="Times New Roman" w:cs="Times New Roman"/>
                <w:sz w:val="20"/>
                <w:szCs w:val="20"/>
              </w:rPr>
            </w:pPr>
            <w:r w:rsidRPr="00884CFB">
              <w:rPr>
                <w:rFonts w:ascii="Times New Roman" w:hAnsi="Times New Roman" w:cs="Times New Roman"/>
                <w:sz w:val="20"/>
                <w:szCs w:val="20"/>
              </w:rPr>
              <w:t>Система поощрения не разработана из-за отсутствия финансовых средств</w:t>
            </w:r>
          </w:p>
          <w:p w:rsidR="007601EC" w:rsidRPr="00884CFB" w:rsidRDefault="007601EC" w:rsidP="007B67AC"/>
        </w:tc>
      </w:tr>
      <w:tr w:rsidR="007601EC" w:rsidRPr="00351B8F"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7601EC" w:rsidRPr="00F02AD1" w:rsidRDefault="007601EC" w:rsidP="00FA0E31">
            <w:pPr>
              <w:ind w:right="-108"/>
            </w:pPr>
            <w:r w:rsidRPr="00F02AD1">
              <w:rPr>
                <w:sz w:val="22"/>
                <w:szCs w:val="22"/>
              </w:rPr>
              <w:lastRenderedPageBreak/>
              <w:t>2.11. Анализ действия механизма стимулирования муниципальных служа-</w:t>
            </w:r>
          </w:p>
          <w:p w:rsidR="007601EC" w:rsidRPr="00F02AD1" w:rsidRDefault="007601EC" w:rsidP="00FA0E31">
            <w:pPr>
              <w:ind w:right="-108"/>
            </w:pPr>
            <w:r w:rsidRPr="00F02AD1">
              <w:rPr>
                <w:sz w:val="22"/>
                <w:szCs w:val="22"/>
              </w:rPr>
              <w:t>щих и работников муниципальных учреж-</w:t>
            </w:r>
          </w:p>
          <w:p w:rsidR="007601EC" w:rsidRPr="00F02AD1" w:rsidRDefault="007601EC" w:rsidP="00FA0E31">
            <w:pPr>
              <w:ind w:right="-108"/>
            </w:pPr>
            <w:r w:rsidRPr="00F02AD1">
              <w:rPr>
                <w:sz w:val="22"/>
                <w:szCs w:val="22"/>
              </w:rPr>
              <w:t>дений к исполнению должностных обязан-ностей на высоком профессиональном уровне, в том числе на должности, исполне-ние обязанностей по которым подвержено риску коррупционных проявлений</w:t>
            </w:r>
          </w:p>
        </w:tc>
        <w:tc>
          <w:tcPr>
            <w:tcW w:w="1577" w:type="dxa"/>
            <w:tcBorders>
              <w:top w:val="single" w:sz="6" w:space="0" w:color="auto"/>
              <w:left w:val="single" w:sz="6" w:space="0" w:color="auto"/>
              <w:bottom w:val="single" w:sz="6" w:space="0" w:color="auto"/>
              <w:right w:val="single" w:sz="6" w:space="0" w:color="auto"/>
            </w:tcBorders>
          </w:tcPr>
          <w:p w:rsidR="007601EC" w:rsidRPr="00F02AD1" w:rsidRDefault="007601EC" w:rsidP="00FA0E31">
            <w:pPr>
              <w:ind w:right="-108"/>
            </w:pPr>
            <w:r w:rsidRPr="00F02AD1">
              <w:rPr>
                <w:sz w:val="22"/>
                <w:szCs w:val="22"/>
              </w:rPr>
              <w:t xml:space="preserve"> Общий отдел</w:t>
            </w:r>
          </w:p>
          <w:p w:rsidR="007601EC" w:rsidRPr="00F02AD1" w:rsidRDefault="007601EC" w:rsidP="00FA0E31">
            <w:pPr>
              <w:ind w:right="-108"/>
            </w:pPr>
          </w:p>
        </w:tc>
        <w:tc>
          <w:tcPr>
            <w:tcW w:w="709"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2552" w:type="dxa"/>
            <w:tcBorders>
              <w:top w:val="single" w:sz="6" w:space="0" w:color="auto"/>
              <w:left w:val="single" w:sz="6" w:space="0" w:color="auto"/>
              <w:bottom w:val="single" w:sz="6" w:space="0" w:color="auto"/>
              <w:right w:val="single" w:sz="6" w:space="0" w:color="auto"/>
            </w:tcBorders>
          </w:tcPr>
          <w:p w:rsidR="007601EC" w:rsidRPr="00582110" w:rsidRDefault="007601EC" w:rsidP="00FA0E31">
            <w:pPr>
              <w:pStyle w:val="ConsPlusNormal"/>
              <w:widowControl/>
              <w:ind w:firstLine="0"/>
              <w:rPr>
                <w:rFonts w:ascii="Times New Roman" w:eastAsia="Calibri" w:hAnsi="Times New Roman" w:cs="Times New Roman"/>
                <w:sz w:val="20"/>
                <w:szCs w:val="20"/>
              </w:rPr>
            </w:pPr>
            <w:r w:rsidRPr="00582110">
              <w:rPr>
                <w:rFonts w:ascii="Times New Roman" w:eastAsia="Calibri" w:hAnsi="Times New Roman" w:cs="Times New Roman"/>
                <w:sz w:val="20"/>
                <w:szCs w:val="20"/>
              </w:rPr>
              <w:t>Механизм стимулирования не разработан из-за отсутствия финансовых средств</w:t>
            </w:r>
          </w:p>
          <w:p w:rsidR="007601EC" w:rsidRPr="00582110" w:rsidRDefault="007601EC" w:rsidP="00FA0E31">
            <w:pPr>
              <w:pStyle w:val="ConsPlusNormal"/>
              <w:widowControl/>
              <w:ind w:firstLine="0"/>
              <w:rPr>
                <w:rFonts w:ascii="Times New Roman" w:eastAsia="Calibri" w:hAnsi="Times New Roman" w:cs="Times New Roman"/>
                <w:sz w:val="20"/>
                <w:szCs w:val="20"/>
              </w:rPr>
            </w:pPr>
          </w:p>
          <w:p w:rsidR="007601EC" w:rsidRPr="00582110" w:rsidRDefault="007601EC" w:rsidP="00FA0E31">
            <w:pPr>
              <w:pStyle w:val="ConsPlusNormal"/>
              <w:widowControl/>
              <w:ind w:firstLine="0"/>
              <w:rPr>
                <w:rFonts w:ascii="Times New Roman" w:eastAsia="Calibri" w:hAnsi="Times New Roman" w:cs="Times New Roman"/>
                <w:sz w:val="20"/>
                <w:szCs w:val="20"/>
              </w:rPr>
            </w:pPr>
          </w:p>
          <w:p w:rsidR="007601EC" w:rsidRPr="00582110" w:rsidRDefault="007601EC" w:rsidP="00FA0E31">
            <w:pPr>
              <w:pStyle w:val="ConsPlusNormal"/>
              <w:widowControl/>
              <w:ind w:firstLine="0"/>
              <w:rPr>
                <w:rFonts w:ascii="Times New Roman" w:eastAsia="Calibri" w:hAnsi="Times New Roman" w:cs="Times New Roman"/>
                <w:sz w:val="20"/>
                <w:szCs w:val="20"/>
              </w:rPr>
            </w:pPr>
          </w:p>
          <w:p w:rsidR="007601EC" w:rsidRPr="00582110" w:rsidRDefault="007601EC" w:rsidP="00FA0E31">
            <w:pPr>
              <w:pStyle w:val="ConsPlusNormal"/>
              <w:widowControl/>
              <w:ind w:firstLine="0"/>
              <w:rPr>
                <w:rFonts w:ascii="Times New Roman" w:eastAsia="Calibri" w:hAnsi="Times New Roman" w:cs="Times New Roman"/>
                <w:sz w:val="20"/>
                <w:szCs w:val="20"/>
              </w:rPr>
            </w:pPr>
          </w:p>
          <w:p w:rsidR="007601EC" w:rsidRPr="00582110" w:rsidRDefault="007601EC" w:rsidP="00FA0E31">
            <w:pPr>
              <w:pStyle w:val="ConsPlusNormal"/>
              <w:widowControl/>
              <w:ind w:firstLine="0"/>
              <w:rPr>
                <w:rFonts w:ascii="Times New Roman" w:eastAsia="Calibri" w:hAnsi="Times New Roman" w:cs="Times New Roman"/>
                <w:sz w:val="20"/>
                <w:szCs w:val="20"/>
              </w:rPr>
            </w:pPr>
          </w:p>
          <w:p w:rsidR="007601EC" w:rsidRPr="00582110" w:rsidRDefault="007601EC" w:rsidP="00FA0E31">
            <w:pPr>
              <w:pStyle w:val="ConsPlusNormal"/>
              <w:widowControl/>
              <w:ind w:firstLine="0"/>
              <w:rPr>
                <w:rFonts w:ascii="Times New Roman" w:eastAsia="Calibri" w:hAnsi="Times New Roman" w:cs="Times New Roman"/>
                <w:sz w:val="20"/>
                <w:szCs w:val="20"/>
              </w:rPr>
            </w:pPr>
          </w:p>
        </w:tc>
      </w:tr>
      <w:tr w:rsidR="007601EC" w:rsidRPr="00253A73"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7601EC" w:rsidRPr="00582110" w:rsidRDefault="007601EC" w:rsidP="00FA0E31">
            <w:pPr>
              <w:pStyle w:val="ConsPlusNormal"/>
              <w:widowControl/>
              <w:ind w:firstLine="0"/>
              <w:rPr>
                <w:rFonts w:ascii="Times New Roman" w:eastAsia="Calibri" w:hAnsi="Times New Roman" w:cs="Times New Roman"/>
                <w:sz w:val="20"/>
                <w:szCs w:val="20"/>
              </w:rPr>
            </w:pPr>
            <w:r w:rsidRPr="00582110">
              <w:rPr>
                <w:rFonts w:ascii="Times New Roman" w:eastAsia="Calibri" w:hAnsi="Times New Roman" w:cs="Times New Roman"/>
                <w:b/>
                <w:bCs/>
                <w:sz w:val="20"/>
                <w:szCs w:val="20"/>
              </w:rPr>
              <w:t xml:space="preserve">Итого по   </w:t>
            </w:r>
            <w:r w:rsidRPr="00582110">
              <w:rPr>
                <w:rFonts w:ascii="Times New Roman" w:eastAsia="Calibri" w:hAnsi="Times New Roman" w:cs="Times New Roman"/>
                <w:b/>
                <w:bCs/>
                <w:sz w:val="20"/>
                <w:szCs w:val="20"/>
              </w:rPr>
              <w:br/>
              <w:t xml:space="preserve">Программе  </w:t>
            </w:r>
          </w:p>
        </w:tc>
        <w:tc>
          <w:tcPr>
            <w:tcW w:w="1577"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widowControl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7601EC" w:rsidRPr="00772ECF" w:rsidRDefault="007601EC" w:rsidP="00FA0E31">
            <w:pPr>
              <w:pStyle w:val="ConsPlusCell"/>
              <w:widowControl/>
              <w:jc w:val="center"/>
              <w:rPr>
                <w:rFonts w:ascii="Times New Roman" w:hAnsi="Times New Roman" w:cs="Times New Roman"/>
                <w:b/>
                <w:bCs/>
              </w:rPr>
            </w:pPr>
            <w:r w:rsidRPr="00772ECF">
              <w:rPr>
                <w:rFonts w:ascii="Times New Roman" w:hAnsi="Times New Roman" w:cs="Times New Roman"/>
                <w:b/>
                <w:bCs/>
              </w:rPr>
              <w:t>2,0</w:t>
            </w:r>
          </w:p>
        </w:tc>
        <w:tc>
          <w:tcPr>
            <w:tcW w:w="709" w:type="dxa"/>
            <w:tcBorders>
              <w:top w:val="single" w:sz="6" w:space="0" w:color="auto"/>
              <w:left w:val="single" w:sz="6" w:space="0" w:color="auto"/>
              <w:bottom w:val="single" w:sz="6" w:space="0" w:color="auto"/>
              <w:right w:val="single" w:sz="6" w:space="0" w:color="auto"/>
            </w:tcBorders>
            <w:vAlign w:val="center"/>
          </w:tcPr>
          <w:p w:rsidR="007601EC" w:rsidRPr="00772ECF" w:rsidRDefault="007601EC" w:rsidP="00FA0E31">
            <w:pPr>
              <w:pStyle w:val="ConsPlusCell"/>
              <w:widowControl/>
              <w:jc w:val="center"/>
              <w:rPr>
                <w:rFonts w:ascii="Times New Roman" w:hAnsi="Times New Roman" w:cs="Times New Roman"/>
                <w:b/>
                <w:bCs/>
              </w:rPr>
            </w:pPr>
            <w:r w:rsidRPr="00772ECF">
              <w:rPr>
                <w:rFonts w:ascii="Times New Roman" w:hAnsi="Times New Roman" w:cs="Times New Roman"/>
                <w:b/>
                <w:bCs/>
              </w:rPr>
              <w:t>0,0</w:t>
            </w:r>
          </w:p>
        </w:tc>
        <w:tc>
          <w:tcPr>
            <w:tcW w:w="567" w:type="dxa"/>
            <w:tcBorders>
              <w:top w:val="single" w:sz="6" w:space="0" w:color="auto"/>
              <w:left w:val="single" w:sz="6" w:space="0" w:color="auto"/>
              <w:bottom w:val="single" w:sz="6" w:space="0" w:color="auto"/>
              <w:right w:val="single" w:sz="6" w:space="0" w:color="auto"/>
            </w:tcBorders>
            <w:vAlign w:val="center"/>
          </w:tcPr>
          <w:p w:rsidR="007601EC" w:rsidRPr="00772ECF" w:rsidRDefault="007601EC" w:rsidP="00FA0E31">
            <w:pPr>
              <w:pStyle w:val="ConsPlusCell"/>
              <w:widowControl/>
              <w:jc w:val="center"/>
              <w:rPr>
                <w:rFonts w:ascii="Times New Roman" w:hAnsi="Times New Roman" w:cs="Times New Roman"/>
                <w:b/>
                <w:bCs/>
              </w:rPr>
            </w:pPr>
            <w:r w:rsidRPr="00772ECF">
              <w:rPr>
                <w:rFonts w:ascii="Times New Roman" w:hAnsi="Times New Roman" w:cs="Times New Roman"/>
                <w:b/>
                <w:bCs/>
              </w:rPr>
              <w:t>0,0</w:t>
            </w:r>
          </w:p>
        </w:tc>
        <w:tc>
          <w:tcPr>
            <w:tcW w:w="708" w:type="dxa"/>
            <w:tcBorders>
              <w:top w:val="single" w:sz="6" w:space="0" w:color="auto"/>
              <w:left w:val="single" w:sz="6" w:space="0" w:color="auto"/>
              <w:bottom w:val="single" w:sz="6" w:space="0" w:color="auto"/>
              <w:right w:val="single" w:sz="6" w:space="0" w:color="auto"/>
            </w:tcBorders>
            <w:vAlign w:val="center"/>
          </w:tcPr>
          <w:p w:rsidR="007601EC" w:rsidRPr="00772ECF" w:rsidRDefault="007601EC" w:rsidP="00FA0E31">
            <w:pPr>
              <w:pStyle w:val="ConsPlusCell"/>
              <w:widowControl/>
              <w:jc w:val="center"/>
              <w:rPr>
                <w:rFonts w:ascii="Times New Roman" w:hAnsi="Times New Roman" w:cs="Times New Roman"/>
                <w:b/>
                <w:bCs/>
              </w:rPr>
            </w:pPr>
            <w:r w:rsidRPr="00772ECF">
              <w:rPr>
                <w:rFonts w:ascii="Times New Roman" w:hAnsi="Times New Roman" w:cs="Times New Roman"/>
                <w:b/>
                <w:bCs/>
              </w:rPr>
              <w:t>0</w:t>
            </w:r>
          </w:p>
        </w:tc>
        <w:tc>
          <w:tcPr>
            <w:tcW w:w="563" w:type="dxa"/>
            <w:tcBorders>
              <w:top w:val="single" w:sz="6" w:space="0" w:color="auto"/>
              <w:left w:val="single" w:sz="6" w:space="0" w:color="auto"/>
              <w:bottom w:val="single" w:sz="6" w:space="0" w:color="auto"/>
              <w:right w:val="single" w:sz="6" w:space="0" w:color="auto"/>
            </w:tcBorders>
            <w:vAlign w:val="center"/>
          </w:tcPr>
          <w:p w:rsidR="007601EC" w:rsidRPr="00772ECF" w:rsidRDefault="007601EC" w:rsidP="00FA0E31">
            <w:pPr>
              <w:pStyle w:val="ConsPlusCell"/>
              <w:widowControl/>
              <w:jc w:val="center"/>
              <w:rPr>
                <w:rFonts w:ascii="Times New Roman" w:hAnsi="Times New Roman" w:cs="Times New Roman"/>
                <w:b/>
                <w:bCs/>
              </w:rPr>
            </w:pPr>
            <w:r w:rsidRPr="00772ECF">
              <w:rPr>
                <w:rFonts w:ascii="Times New Roman" w:hAnsi="Times New Roman" w:cs="Times New Roman"/>
                <w:b/>
                <w:bCs/>
              </w:rPr>
              <w:t>2,0</w:t>
            </w:r>
          </w:p>
        </w:tc>
        <w:tc>
          <w:tcPr>
            <w:tcW w:w="851" w:type="dxa"/>
            <w:tcBorders>
              <w:top w:val="single" w:sz="6" w:space="0" w:color="auto"/>
              <w:left w:val="single" w:sz="6" w:space="0" w:color="auto"/>
              <w:bottom w:val="single" w:sz="6" w:space="0" w:color="auto"/>
              <w:right w:val="single" w:sz="6" w:space="0" w:color="auto"/>
            </w:tcBorders>
            <w:vAlign w:val="center"/>
          </w:tcPr>
          <w:p w:rsidR="007601EC" w:rsidRPr="00772ECF" w:rsidRDefault="007601EC" w:rsidP="00FA0E31">
            <w:pPr>
              <w:pStyle w:val="ConsPlusCell"/>
              <w:widowControl/>
              <w:jc w:val="center"/>
              <w:rPr>
                <w:rFonts w:ascii="Times New Roman" w:hAnsi="Times New Roman" w:cs="Times New Roman"/>
                <w:b/>
                <w:bCs/>
              </w:rPr>
            </w:pPr>
            <w:r w:rsidRPr="00772ECF">
              <w:rPr>
                <w:rFonts w:ascii="Times New Roman" w:hAnsi="Times New Roman" w:cs="Times New Roman"/>
                <w:b/>
                <w:bCs/>
              </w:rPr>
              <w:t>2,0</w:t>
            </w:r>
          </w:p>
        </w:tc>
        <w:tc>
          <w:tcPr>
            <w:tcW w:w="709" w:type="dxa"/>
            <w:tcBorders>
              <w:top w:val="single" w:sz="6" w:space="0" w:color="auto"/>
              <w:left w:val="single" w:sz="6" w:space="0" w:color="auto"/>
              <w:bottom w:val="single" w:sz="6" w:space="0" w:color="auto"/>
              <w:right w:val="single" w:sz="6" w:space="0" w:color="auto"/>
            </w:tcBorders>
            <w:vAlign w:val="center"/>
          </w:tcPr>
          <w:p w:rsidR="007601EC" w:rsidRPr="00772ECF" w:rsidRDefault="007601EC" w:rsidP="00FA0E31">
            <w:pPr>
              <w:pStyle w:val="ConsPlusCell"/>
              <w:widowControl/>
              <w:jc w:val="center"/>
              <w:rPr>
                <w:rFonts w:ascii="Times New Roman" w:hAnsi="Times New Roman" w:cs="Times New Roman"/>
                <w:b/>
                <w:bCs/>
              </w:rPr>
            </w:pPr>
            <w:r w:rsidRPr="00772ECF">
              <w:rPr>
                <w:rFonts w:ascii="Times New Roman" w:hAnsi="Times New Roman" w:cs="Times New Roman"/>
                <w:b/>
                <w:bCs/>
              </w:rPr>
              <w:t>0,0</w:t>
            </w:r>
          </w:p>
        </w:tc>
        <w:tc>
          <w:tcPr>
            <w:tcW w:w="567" w:type="dxa"/>
            <w:tcBorders>
              <w:top w:val="single" w:sz="6" w:space="0" w:color="auto"/>
              <w:left w:val="single" w:sz="6" w:space="0" w:color="auto"/>
              <w:bottom w:val="single" w:sz="6" w:space="0" w:color="auto"/>
              <w:right w:val="single" w:sz="6" w:space="0" w:color="auto"/>
            </w:tcBorders>
            <w:vAlign w:val="center"/>
          </w:tcPr>
          <w:p w:rsidR="007601EC" w:rsidRPr="00772ECF" w:rsidRDefault="007601EC" w:rsidP="00FA0E31">
            <w:pPr>
              <w:pStyle w:val="ConsPlusCell"/>
              <w:widowControl/>
              <w:jc w:val="center"/>
              <w:rPr>
                <w:rFonts w:ascii="Times New Roman" w:hAnsi="Times New Roman" w:cs="Times New Roman"/>
                <w:b/>
                <w:bCs/>
              </w:rPr>
            </w:pPr>
            <w:r w:rsidRPr="00772ECF">
              <w:rPr>
                <w:rFonts w:ascii="Times New Roman" w:hAnsi="Times New Roman" w:cs="Times New Roman"/>
                <w:b/>
                <w:bCs/>
              </w:rPr>
              <w:t>0,0</w:t>
            </w:r>
          </w:p>
        </w:tc>
        <w:tc>
          <w:tcPr>
            <w:tcW w:w="708" w:type="dxa"/>
            <w:tcBorders>
              <w:top w:val="single" w:sz="6" w:space="0" w:color="auto"/>
              <w:left w:val="single" w:sz="6" w:space="0" w:color="auto"/>
              <w:bottom w:val="single" w:sz="6" w:space="0" w:color="auto"/>
              <w:right w:val="single" w:sz="6" w:space="0" w:color="auto"/>
            </w:tcBorders>
            <w:vAlign w:val="center"/>
          </w:tcPr>
          <w:p w:rsidR="007601EC" w:rsidRPr="00772ECF" w:rsidRDefault="007601EC" w:rsidP="00FA0E31">
            <w:pPr>
              <w:pStyle w:val="ConsPlusCell"/>
              <w:widowControl/>
              <w:jc w:val="center"/>
              <w:rPr>
                <w:rFonts w:ascii="Times New Roman" w:hAnsi="Times New Roman" w:cs="Times New Roman"/>
                <w:b/>
                <w:bCs/>
              </w:rPr>
            </w:pPr>
            <w:r w:rsidRPr="00772ECF">
              <w:rPr>
                <w:rFonts w:ascii="Times New Roman" w:hAnsi="Times New Roman" w:cs="Times New Roman"/>
                <w:b/>
                <w:bCs/>
              </w:rPr>
              <w:t>0,0</w:t>
            </w:r>
          </w:p>
        </w:tc>
        <w:tc>
          <w:tcPr>
            <w:tcW w:w="709" w:type="dxa"/>
            <w:tcBorders>
              <w:top w:val="single" w:sz="6" w:space="0" w:color="auto"/>
              <w:left w:val="single" w:sz="6" w:space="0" w:color="auto"/>
              <w:bottom w:val="single" w:sz="6" w:space="0" w:color="auto"/>
              <w:right w:val="single" w:sz="6" w:space="0" w:color="auto"/>
            </w:tcBorders>
            <w:vAlign w:val="center"/>
          </w:tcPr>
          <w:p w:rsidR="007601EC" w:rsidRPr="00772ECF" w:rsidRDefault="007601EC" w:rsidP="00FA0E31">
            <w:pPr>
              <w:pStyle w:val="ConsPlusCell"/>
              <w:widowControl/>
              <w:jc w:val="center"/>
              <w:rPr>
                <w:rFonts w:ascii="Times New Roman" w:hAnsi="Times New Roman" w:cs="Times New Roman"/>
                <w:b/>
                <w:bCs/>
              </w:rPr>
            </w:pPr>
            <w:r w:rsidRPr="00772ECF">
              <w:rPr>
                <w:rFonts w:ascii="Times New Roman" w:hAnsi="Times New Roman" w:cs="Times New Roman"/>
                <w:b/>
                <w:bCs/>
              </w:rPr>
              <w:t>0,0</w:t>
            </w:r>
          </w:p>
        </w:tc>
        <w:tc>
          <w:tcPr>
            <w:tcW w:w="567" w:type="dxa"/>
            <w:tcBorders>
              <w:top w:val="single" w:sz="6" w:space="0" w:color="auto"/>
              <w:left w:val="single" w:sz="6" w:space="0" w:color="auto"/>
              <w:bottom w:val="single" w:sz="6" w:space="0" w:color="auto"/>
              <w:right w:val="single" w:sz="6" w:space="0" w:color="auto"/>
            </w:tcBorders>
            <w:vAlign w:val="center"/>
          </w:tcPr>
          <w:p w:rsidR="007601EC" w:rsidRPr="009773EB" w:rsidRDefault="007601EC" w:rsidP="00FA0E31">
            <w:pPr>
              <w:pStyle w:val="ConsPlusCell"/>
              <w:widowControl/>
              <w:jc w:val="center"/>
              <w:rPr>
                <w:rFonts w:ascii="Times New Roman" w:hAnsi="Times New Roman" w:cs="Times New Roman"/>
                <w:b/>
                <w:bCs/>
              </w:rPr>
            </w:pPr>
            <w:r w:rsidRPr="009773EB">
              <w:rPr>
                <w:rFonts w:ascii="Times New Roman" w:hAnsi="Times New Roman" w:cs="Times New Roman"/>
                <w:b/>
                <w:bCs/>
              </w:rPr>
              <w:t>0,0</w:t>
            </w:r>
          </w:p>
        </w:tc>
        <w:tc>
          <w:tcPr>
            <w:tcW w:w="2552" w:type="dxa"/>
            <w:tcBorders>
              <w:top w:val="single" w:sz="6" w:space="0" w:color="auto"/>
              <w:left w:val="single" w:sz="6" w:space="0" w:color="auto"/>
              <w:bottom w:val="single" w:sz="6" w:space="0" w:color="auto"/>
              <w:right w:val="single" w:sz="6" w:space="0" w:color="auto"/>
            </w:tcBorders>
          </w:tcPr>
          <w:p w:rsidR="007601EC" w:rsidRPr="00253A73" w:rsidRDefault="007601EC" w:rsidP="00FA0E31">
            <w:pPr>
              <w:pStyle w:val="ConsPlusCell"/>
              <w:widowControl/>
              <w:rPr>
                <w:rFonts w:ascii="Times New Roman" w:hAnsi="Times New Roman" w:cs="Times New Roman"/>
              </w:rPr>
            </w:pPr>
          </w:p>
        </w:tc>
      </w:tr>
    </w:tbl>
    <w:p w:rsidR="0092142D" w:rsidRDefault="0092142D" w:rsidP="007D5FD7">
      <w:pPr>
        <w:ind w:left="-851"/>
        <w:jc w:val="center"/>
        <w:rPr>
          <w:b/>
          <w:bCs/>
          <w:color w:val="000000"/>
          <w:sz w:val="22"/>
          <w:szCs w:val="22"/>
        </w:rPr>
      </w:pPr>
    </w:p>
    <w:p w:rsidR="0092142D" w:rsidRPr="008730FC" w:rsidRDefault="0092142D" w:rsidP="00431BBE">
      <w:pPr>
        <w:ind w:left="-851"/>
        <w:jc w:val="center"/>
        <w:rPr>
          <w:color w:val="FF0000"/>
        </w:rPr>
      </w:pPr>
    </w:p>
    <w:p w:rsidR="00CE0EA2" w:rsidRDefault="00CE0EA2" w:rsidP="00431BBE">
      <w:pPr>
        <w:ind w:left="-851"/>
        <w:jc w:val="center"/>
        <w:rPr>
          <w:b/>
          <w:bCs/>
          <w:sz w:val="22"/>
          <w:szCs w:val="22"/>
          <w:highlight w:val="yellow"/>
        </w:rPr>
      </w:pPr>
    </w:p>
    <w:p w:rsidR="00CE0EA2" w:rsidRDefault="00CE0EA2" w:rsidP="00431BBE">
      <w:pPr>
        <w:ind w:left="-851"/>
        <w:jc w:val="center"/>
        <w:rPr>
          <w:b/>
          <w:bCs/>
          <w:sz w:val="22"/>
          <w:szCs w:val="22"/>
          <w:highlight w:val="yellow"/>
        </w:rPr>
      </w:pPr>
    </w:p>
    <w:p w:rsidR="00CE0EA2" w:rsidRDefault="00CE0EA2" w:rsidP="00431BBE">
      <w:pPr>
        <w:ind w:left="-851"/>
        <w:jc w:val="center"/>
        <w:rPr>
          <w:b/>
          <w:bCs/>
          <w:sz w:val="22"/>
          <w:szCs w:val="22"/>
          <w:highlight w:val="yellow"/>
        </w:rPr>
      </w:pPr>
    </w:p>
    <w:p w:rsidR="0092142D" w:rsidRPr="00D71935" w:rsidRDefault="0092142D" w:rsidP="00431BBE">
      <w:pPr>
        <w:ind w:left="-851"/>
        <w:jc w:val="center"/>
        <w:rPr>
          <w:b/>
          <w:bCs/>
          <w:sz w:val="22"/>
          <w:szCs w:val="22"/>
        </w:rPr>
      </w:pPr>
      <w:r w:rsidRPr="00D71935">
        <w:rPr>
          <w:b/>
          <w:bCs/>
          <w:sz w:val="22"/>
          <w:szCs w:val="22"/>
        </w:rPr>
        <w:t xml:space="preserve">«Развитие местного самоуправления в МО «Ленский муниципальный район» и поддержка социально ориентированных некоммерческих </w:t>
      </w:r>
    </w:p>
    <w:p w:rsidR="0092142D" w:rsidRPr="00772ECF" w:rsidRDefault="0092142D" w:rsidP="00431BBE">
      <w:pPr>
        <w:ind w:left="-851"/>
        <w:jc w:val="center"/>
        <w:rPr>
          <w:b/>
          <w:bCs/>
          <w:sz w:val="22"/>
          <w:szCs w:val="22"/>
        </w:rPr>
      </w:pPr>
      <w:r w:rsidRPr="00D71935">
        <w:rPr>
          <w:b/>
          <w:bCs/>
          <w:sz w:val="22"/>
          <w:szCs w:val="22"/>
        </w:rPr>
        <w:t>организации   (2017-2019 годы)»</w:t>
      </w:r>
    </w:p>
    <w:p w:rsidR="0092142D" w:rsidRDefault="0092142D" w:rsidP="00431BBE">
      <w:pPr>
        <w:ind w:left="-851"/>
        <w:jc w:val="center"/>
        <w:rPr>
          <w:b/>
          <w:bCs/>
          <w:sz w:val="20"/>
          <w:szCs w:val="20"/>
        </w:rPr>
      </w:pPr>
    </w:p>
    <w:tbl>
      <w:tblPr>
        <w:tblW w:w="15164" w:type="dxa"/>
        <w:tblInd w:w="-68" w:type="dxa"/>
        <w:tblLayout w:type="fixed"/>
        <w:tblCellMar>
          <w:left w:w="70" w:type="dxa"/>
          <w:right w:w="70" w:type="dxa"/>
        </w:tblCellMar>
        <w:tblLook w:val="0000"/>
      </w:tblPr>
      <w:tblGrid>
        <w:gridCol w:w="3047"/>
        <w:gridCol w:w="1605"/>
        <w:gridCol w:w="731"/>
        <w:gridCol w:w="85"/>
        <w:gridCol w:w="57"/>
        <w:gridCol w:w="622"/>
        <w:gridCol w:w="810"/>
        <w:gridCol w:w="734"/>
        <w:gridCol w:w="811"/>
        <w:gridCol w:w="761"/>
        <w:gridCol w:w="945"/>
        <w:gridCol w:w="16"/>
        <w:gridCol w:w="659"/>
        <w:gridCol w:w="810"/>
        <w:gridCol w:w="810"/>
        <w:gridCol w:w="698"/>
        <w:gridCol w:w="1963"/>
      </w:tblGrid>
      <w:tr w:rsidR="0092142D" w:rsidRPr="00395DC2" w:rsidTr="00411B92">
        <w:trPr>
          <w:cantSplit/>
          <w:trHeight w:val="240"/>
        </w:trPr>
        <w:tc>
          <w:tcPr>
            <w:tcW w:w="3047" w:type="dxa"/>
            <w:vMerge w:val="restart"/>
            <w:tcBorders>
              <w:top w:val="single" w:sz="6" w:space="0" w:color="auto"/>
              <w:left w:val="single" w:sz="6" w:space="0" w:color="auto"/>
              <w:bottom w:val="nil"/>
              <w:right w:val="single" w:sz="6" w:space="0" w:color="auto"/>
            </w:tcBorders>
          </w:tcPr>
          <w:p w:rsidR="0092142D" w:rsidRPr="00395DC2" w:rsidRDefault="0092142D" w:rsidP="00FA0E31">
            <w:pPr>
              <w:pStyle w:val="ConsPlusCell"/>
              <w:widowControl/>
              <w:rPr>
                <w:rFonts w:ascii="Times New Roman" w:hAnsi="Times New Roman" w:cs="Times New Roman"/>
              </w:rPr>
            </w:pPr>
            <w:r w:rsidRPr="00395DC2">
              <w:rPr>
                <w:rFonts w:ascii="Times New Roman" w:hAnsi="Times New Roman" w:cs="Times New Roman"/>
              </w:rPr>
              <w:t>Номер  и наименование</w:t>
            </w:r>
            <w:r w:rsidRPr="00395DC2">
              <w:rPr>
                <w:rFonts w:ascii="Times New Roman" w:hAnsi="Times New Roman" w:cs="Times New Roman"/>
              </w:rPr>
              <w:br/>
              <w:t>мероприятия</w:t>
            </w:r>
            <w:r w:rsidRPr="00395DC2">
              <w:rPr>
                <w:rFonts w:ascii="Times New Roman" w:hAnsi="Times New Roman" w:cs="Times New Roman"/>
              </w:rPr>
              <w:br/>
              <w:t xml:space="preserve">Программы </w:t>
            </w:r>
          </w:p>
        </w:tc>
        <w:tc>
          <w:tcPr>
            <w:tcW w:w="1605" w:type="dxa"/>
            <w:vMerge w:val="restart"/>
            <w:tcBorders>
              <w:top w:val="single" w:sz="6" w:space="0" w:color="auto"/>
              <w:left w:val="single" w:sz="6" w:space="0" w:color="auto"/>
              <w:bottom w:val="nil"/>
              <w:right w:val="single" w:sz="6" w:space="0" w:color="auto"/>
            </w:tcBorders>
          </w:tcPr>
          <w:p w:rsidR="0092142D" w:rsidRPr="00395DC2" w:rsidRDefault="0092142D" w:rsidP="00FA0E31">
            <w:pPr>
              <w:pStyle w:val="ConsPlusCell"/>
              <w:widowControl/>
              <w:rPr>
                <w:rFonts w:ascii="Times New Roman" w:hAnsi="Times New Roman" w:cs="Times New Roman"/>
              </w:rPr>
            </w:pPr>
            <w:r w:rsidRPr="00395DC2">
              <w:rPr>
                <w:rFonts w:ascii="Times New Roman" w:hAnsi="Times New Roman" w:cs="Times New Roman"/>
              </w:rPr>
              <w:t>Исполнитель</w:t>
            </w:r>
          </w:p>
        </w:tc>
        <w:tc>
          <w:tcPr>
            <w:tcW w:w="8549" w:type="dxa"/>
            <w:gridSpan w:val="14"/>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Cell"/>
              <w:widowControl/>
              <w:rPr>
                <w:rFonts w:ascii="Times New Roman" w:hAnsi="Times New Roman" w:cs="Times New Roman"/>
              </w:rPr>
            </w:pPr>
            <w:r w:rsidRPr="00395DC2">
              <w:rPr>
                <w:rFonts w:ascii="Times New Roman" w:hAnsi="Times New Roman" w:cs="Times New Roman"/>
              </w:rPr>
              <w:t xml:space="preserve">Объемы финансирования (тыс. руб.)                    </w:t>
            </w:r>
          </w:p>
        </w:tc>
        <w:tc>
          <w:tcPr>
            <w:tcW w:w="1963" w:type="dxa"/>
            <w:vMerge w:val="restart"/>
            <w:tcBorders>
              <w:top w:val="single" w:sz="6" w:space="0" w:color="auto"/>
              <w:left w:val="single" w:sz="6" w:space="0" w:color="auto"/>
              <w:bottom w:val="nil"/>
              <w:right w:val="single" w:sz="6" w:space="0" w:color="auto"/>
            </w:tcBorders>
          </w:tcPr>
          <w:p w:rsidR="0092142D" w:rsidRPr="00395DC2" w:rsidRDefault="0092142D" w:rsidP="00FA0E31">
            <w:pPr>
              <w:pStyle w:val="ConsPlusCell"/>
              <w:widowControl/>
              <w:rPr>
                <w:rFonts w:ascii="Times New Roman" w:hAnsi="Times New Roman" w:cs="Times New Roman"/>
              </w:rPr>
            </w:pPr>
            <w:r w:rsidRPr="00395DC2">
              <w:rPr>
                <w:rFonts w:ascii="Times New Roman" w:hAnsi="Times New Roman" w:cs="Times New Roman"/>
              </w:rPr>
              <w:t xml:space="preserve">Фактический </w:t>
            </w:r>
            <w:r w:rsidRPr="00395DC2">
              <w:rPr>
                <w:rFonts w:ascii="Times New Roman" w:hAnsi="Times New Roman" w:cs="Times New Roman"/>
              </w:rPr>
              <w:br/>
              <w:t xml:space="preserve">результат  </w:t>
            </w:r>
            <w:r w:rsidRPr="00395DC2">
              <w:rPr>
                <w:rFonts w:ascii="Times New Roman" w:hAnsi="Times New Roman" w:cs="Times New Roman"/>
              </w:rPr>
              <w:br/>
              <w:t xml:space="preserve">выполнения </w:t>
            </w:r>
            <w:r w:rsidRPr="00395DC2">
              <w:rPr>
                <w:rFonts w:ascii="Times New Roman" w:hAnsi="Times New Roman" w:cs="Times New Roman"/>
              </w:rPr>
              <w:br/>
              <w:t xml:space="preserve">мероприятия </w:t>
            </w:r>
            <w:r w:rsidRPr="00395DC2">
              <w:rPr>
                <w:rFonts w:ascii="Times New Roman" w:hAnsi="Times New Roman" w:cs="Times New Roman"/>
              </w:rPr>
              <w:br/>
              <w:t xml:space="preserve">с указанием </w:t>
            </w:r>
            <w:r w:rsidRPr="00395DC2">
              <w:rPr>
                <w:rFonts w:ascii="Times New Roman" w:hAnsi="Times New Roman" w:cs="Times New Roman"/>
              </w:rPr>
              <w:br/>
              <w:t xml:space="preserve">причин   </w:t>
            </w:r>
            <w:r w:rsidRPr="00395DC2">
              <w:rPr>
                <w:rFonts w:ascii="Times New Roman" w:hAnsi="Times New Roman" w:cs="Times New Roman"/>
              </w:rPr>
              <w:br/>
              <w:t>невыполнения</w:t>
            </w:r>
          </w:p>
        </w:tc>
      </w:tr>
      <w:tr w:rsidR="0092142D" w:rsidRPr="00395DC2" w:rsidTr="00411B92">
        <w:trPr>
          <w:cantSplit/>
          <w:trHeight w:val="360"/>
        </w:trPr>
        <w:tc>
          <w:tcPr>
            <w:tcW w:w="3047" w:type="dxa"/>
            <w:vMerge/>
            <w:tcBorders>
              <w:top w:val="nil"/>
              <w:left w:val="single" w:sz="6" w:space="0" w:color="auto"/>
              <w:bottom w:val="nil"/>
              <w:right w:val="single" w:sz="6" w:space="0" w:color="auto"/>
            </w:tcBorders>
          </w:tcPr>
          <w:p w:rsidR="0092142D" w:rsidRPr="00395DC2" w:rsidRDefault="0092142D" w:rsidP="00FA0E31">
            <w:pPr>
              <w:pStyle w:val="ConsPlusCell"/>
              <w:widowControl/>
              <w:rPr>
                <w:rFonts w:ascii="Times New Roman" w:hAnsi="Times New Roman" w:cs="Times New Roman"/>
              </w:rPr>
            </w:pPr>
          </w:p>
        </w:tc>
        <w:tc>
          <w:tcPr>
            <w:tcW w:w="1605" w:type="dxa"/>
            <w:vMerge/>
            <w:tcBorders>
              <w:top w:val="nil"/>
              <w:left w:val="single" w:sz="6" w:space="0" w:color="auto"/>
              <w:bottom w:val="nil"/>
              <w:right w:val="single" w:sz="6" w:space="0" w:color="auto"/>
            </w:tcBorders>
          </w:tcPr>
          <w:p w:rsidR="0092142D" w:rsidRPr="00395DC2" w:rsidRDefault="0092142D" w:rsidP="00FA0E31">
            <w:pPr>
              <w:pStyle w:val="ConsPlusCell"/>
              <w:widowControl/>
              <w:rPr>
                <w:rFonts w:ascii="Times New Roman" w:hAnsi="Times New Roman" w:cs="Times New Roman"/>
              </w:rPr>
            </w:pPr>
          </w:p>
        </w:tc>
        <w:tc>
          <w:tcPr>
            <w:tcW w:w="1495" w:type="dxa"/>
            <w:gridSpan w:val="4"/>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Cell"/>
              <w:widowControl/>
              <w:rPr>
                <w:rFonts w:ascii="Times New Roman" w:hAnsi="Times New Roman" w:cs="Times New Roman"/>
              </w:rPr>
            </w:pPr>
            <w:r w:rsidRPr="00395DC2">
              <w:rPr>
                <w:rFonts w:ascii="Times New Roman" w:hAnsi="Times New Roman" w:cs="Times New Roman"/>
              </w:rPr>
              <w:t xml:space="preserve">всего  </w:t>
            </w:r>
          </w:p>
        </w:tc>
        <w:tc>
          <w:tcPr>
            <w:tcW w:w="1544" w:type="dxa"/>
            <w:gridSpan w:val="2"/>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Cell"/>
              <w:widowControl/>
              <w:rPr>
                <w:rFonts w:ascii="Times New Roman" w:hAnsi="Times New Roman" w:cs="Times New Roman"/>
              </w:rPr>
            </w:pPr>
            <w:r w:rsidRPr="00395DC2">
              <w:rPr>
                <w:rFonts w:ascii="Times New Roman" w:hAnsi="Times New Roman" w:cs="Times New Roman"/>
              </w:rPr>
              <w:t>федеральный</w:t>
            </w:r>
            <w:r w:rsidRPr="00395DC2">
              <w:rPr>
                <w:rFonts w:ascii="Times New Roman" w:hAnsi="Times New Roman" w:cs="Times New Roman"/>
              </w:rPr>
              <w:br/>
              <w:t xml:space="preserve">бюджет   </w:t>
            </w:r>
          </w:p>
        </w:tc>
        <w:tc>
          <w:tcPr>
            <w:tcW w:w="2517" w:type="dxa"/>
            <w:gridSpan w:val="3"/>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Cell"/>
              <w:widowControl/>
              <w:rPr>
                <w:rFonts w:ascii="Times New Roman" w:hAnsi="Times New Roman" w:cs="Times New Roman"/>
              </w:rPr>
            </w:pPr>
            <w:r w:rsidRPr="00395DC2">
              <w:rPr>
                <w:rFonts w:ascii="Times New Roman" w:hAnsi="Times New Roman" w:cs="Times New Roman"/>
              </w:rPr>
              <w:t xml:space="preserve">бюджет МО «Ленский муниципальный район»      </w:t>
            </w:r>
          </w:p>
        </w:tc>
        <w:tc>
          <w:tcPr>
            <w:tcW w:w="1485" w:type="dxa"/>
            <w:gridSpan w:val="3"/>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Cell"/>
              <w:widowControl/>
              <w:rPr>
                <w:rFonts w:ascii="Times New Roman" w:hAnsi="Times New Roman" w:cs="Times New Roman"/>
              </w:rPr>
            </w:pPr>
            <w:r w:rsidRPr="00395DC2">
              <w:rPr>
                <w:rFonts w:ascii="Times New Roman" w:hAnsi="Times New Roman" w:cs="Times New Roman"/>
              </w:rPr>
              <w:t xml:space="preserve">областной  </w:t>
            </w:r>
            <w:r w:rsidRPr="00395DC2">
              <w:rPr>
                <w:rFonts w:ascii="Times New Roman" w:hAnsi="Times New Roman" w:cs="Times New Roman"/>
              </w:rPr>
              <w:br/>
              <w:t xml:space="preserve">бюджет  </w:t>
            </w:r>
          </w:p>
        </w:tc>
        <w:tc>
          <w:tcPr>
            <w:tcW w:w="1508" w:type="dxa"/>
            <w:gridSpan w:val="2"/>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Cell"/>
              <w:widowControl/>
              <w:rPr>
                <w:rFonts w:ascii="Times New Roman" w:hAnsi="Times New Roman" w:cs="Times New Roman"/>
              </w:rPr>
            </w:pPr>
            <w:r w:rsidRPr="00395DC2">
              <w:rPr>
                <w:rFonts w:ascii="Times New Roman" w:hAnsi="Times New Roman" w:cs="Times New Roman"/>
              </w:rPr>
              <w:t>внебюджетные</w:t>
            </w:r>
            <w:r w:rsidRPr="00395DC2">
              <w:rPr>
                <w:rFonts w:ascii="Times New Roman" w:hAnsi="Times New Roman" w:cs="Times New Roman"/>
              </w:rPr>
              <w:br/>
              <w:t>источники</w:t>
            </w:r>
            <w:r>
              <w:rPr>
                <w:rFonts w:ascii="Times New Roman" w:hAnsi="Times New Roman" w:cs="Times New Roman"/>
              </w:rPr>
              <w:t>/бюджеты поселений</w:t>
            </w:r>
            <w:r w:rsidRPr="00395DC2">
              <w:rPr>
                <w:rFonts w:ascii="Times New Roman" w:hAnsi="Times New Roman" w:cs="Times New Roman"/>
              </w:rPr>
              <w:t xml:space="preserve">  </w:t>
            </w:r>
          </w:p>
        </w:tc>
        <w:tc>
          <w:tcPr>
            <w:tcW w:w="1963" w:type="dxa"/>
            <w:vMerge/>
            <w:tcBorders>
              <w:top w:val="nil"/>
              <w:left w:val="single" w:sz="6" w:space="0" w:color="auto"/>
              <w:bottom w:val="nil"/>
              <w:right w:val="single" w:sz="6" w:space="0" w:color="auto"/>
            </w:tcBorders>
          </w:tcPr>
          <w:p w:rsidR="0092142D" w:rsidRPr="00395DC2" w:rsidRDefault="0092142D" w:rsidP="00FA0E31">
            <w:pPr>
              <w:pStyle w:val="ConsPlusCell"/>
              <w:widowControl/>
              <w:rPr>
                <w:rFonts w:ascii="Times New Roman" w:hAnsi="Times New Roman" w:cs="Times New Roman"/>
              </w:rPr>
            </w:pPr>
          </w:p>
        </w:tc>
      </w:tr>
      <w:tr w:rsidR="0092142D" w:rsidRPr="00395DC2" w:rsidTr="00411B92">
        <w:trPr>
          <w:cantSplit/>
          <w:trHeight w:val="720"/>
        </w:trPr>
        <w:tc>
          <w:tcPr>
            <w:tcW w:w="3047" w:type="dxa"/>
            <w:vMerge/>
            <w:tcBorders>
              <w:top w:val="nil"/>
              <w:left w:val="single" w:sz="6" w:space="0" w:color="auto"/>
              <w:bottom w:val="single" w:sz="6" w:space="0" w:color="auto"/>
              <w:right w:val="single" w:sz="6" w:space="0" w:color="auto"/>
            </w:tcBorders>
          </w:tcPr>
          <w:p w:rsidR="0092142D" w:rsidRPr="00395DC2" w:rsidRDefault="0092142D" w:rsidP="00FA0E31">
            <w:pPr>
              <w:pStyle w:val="ConsPlusCell"/>
              <w:widowControl/>
              <w:rPr>
                <w:rFonts w:ascii="Times New Roman" w:hAnsi="Times New Roman" w:cs="Times New Roman"/>
              </w:rPr>
            </w:pPr>
          </w:p>
        </w:tc>
        <w:tc>
          <w:tcPr>
            <w:tcW w:w="1605" w:type="dxa"/>
            <w:vMerge/>
            <w:tcBorders>
              <w:top w:val="nil"/>
              <w:left w:val="single" w:sz="6" w:space="0" w:color="auto"/>
              <w:bottom w:val="single" w:sz="6" w:space="0" w:color="auto"/>
              <w:right w:val="single" w:sz="6" w:space="0" w:color="auto"/>
            </w:tcBorders>
          </w:tcPr>
          <w:p w:rsidR="0092142D" w:rsidRPr="00395DC2" w:rsidRDefault="0092142D" w:rsidP="00FA0E31">
            <w:pPr>
              <w:pStyle w:val="ConsPlusCell"/>
              <w:widowControl/>
              <w:rPr>
                <w:rFonts w:ascii="Times New Roman" w:hAnsi="Times New Roman" w:cs="Times New Roman"/>
              </w:rPr>
            </w:pPr>
          </w:p>
        </w:tc>
        <w:tc>
          <w:tcPr>
            <w:tcW w:w="816" w:type="dxa"/>
            <w:gridSpan w:val="2"/>
            <w:tcBorders>
              <w:top w:val="single" w:sz="6" w:space="0" w:color="auto"/>
              <w:left w:val="single" w:sz="6" w:space="0" w:color="auto"/>
              <w:bottom w:val="single" w:sz="6" w:space="0" w:color="auto"/>
              <w:right w:val="single" w:sz="6" w:space="0" w:color="auto"/>
            </w:tcBorders>
          </w:tcPr>
          <w:p w:rsidR="0092142D" w:rsidRPr="00245091" w:rsidRDefault="0092142D" w:rsidP="00FA0E31">
            <w:pPr>
              <w:pStyle w:val="ConsPlusCell"/>
              <w:widowControl/>
              <w:rPr>
                <w:rFonts w:ascii="Times New Roman" w:hAnsi="Times New Roman" w:cs="Times New Roman"/>
                <w:sz w:val="18"/>
                <w:szCs w:val="18"/>
              </w:rPr>
            </w:pPr>
            <w:r w:rsidRPr="00245091">
              <w:rPr>
                <w:rFonts w:ascii="Times New Roman" w:hAnsi="Times New Roman" w:cs="Times New Roman"/>
                <w:sz w:val="18"/>
                <w:szCs w:val="18"/>
              </w:rPr>
              <w:t>План</w:t>
            </w:r>
          </w:p>
        </w:tc>
        <w:tc>
          <w:tcPr>
            <w:tcW w:w="679" w:type="dxa"/>
            <w:gridSpan w:val="2"/>
            <w:tcBorders>
              <w:top w:val="single" w:sz="6" w:space="0" w:color="auto"/>
              <w:left w:val="single" w:sz="6" w:space="0" w:color="auto"/>
              <w:bottom w:val="single" w:sz="6" w:space="0" w:color="auto"/>
              <w:right w:val="single" w:sz="6" w:space="0" w:color="auto"/>
            </w:tcBorders>
          </w:tcPr>
          <w:p w:rsidR="0092142D" w:rsidRPr="00245091" w:rsidRDefault="0092142D" w:rsidP="00FA0E31">
            <w:pPr>
              <w:pStyle w:val="ConsPlusCell"/>
              <w:widowControl/>
              <w:rPr>
                <w:rFonts w:ascii="Times New Roman" w:hAnsi="Times New Roman" w:cs="Times New Roman"/>
                <w:sz w:val="18"/>
                <w:szCs w:val="18"/>
              </w:rPr>
            </w:pPr>
            <w:r w:rsidRPr="00245091">
              <w:rPr>
                <w:rFonts w:ascii="Times New Roman" w:hAnsi="Times New Roman" w:cs="Times New Roman"/>
                <w:sz w:val="18"/>
                <w:szCs w:val="18"/>
              </w:rPr>
              <w:t>Факт</w:t>
            </w:r>
          </w:p>
        </w:tc>
        <w:tc>
          <w:tcPr>
            <w:tcW w:w="810" w:type="dxa"/>
            <w:tcBorders>
              <w:top w:val="single" w:sz="6" w:space="0" w:color="auto"/>
              <w:left w:val="single" w:sz="6" w:space="0" w:color="auto"/>
              <w:bottom w:val="single" w:sz="6" w:space="0" w:color="auto"/>
              <w:right w:val="single" w:sz="6" w:space="0" w:color="auto"/>
            </w:tcBorders>
          </w:tcPr>
          <w:p w:rsidR="0092142D" w:rsidRPr="00245091" w:rsidRDefault="0092142D" w:rsidP="00FA0E31">
            <w:pPr>
              <w:pStyle w:val="ConsPlusCell"/>
              <w:widowControl/>
              <w:rPr>
                <w:rFonts w:ascii="Times New Roman" w:hAnsi="Times New Roman" w:cs="Times New Roman"/>
                <w:sz w:val="18"/>
                <w:szCs w:val="18"/>
              </w:rPr>
            </w:pPr>
            <w:r w:rsidRPr="00245091">
              <w:rPr>
                <w:rFonts w:ascii="Times New Roman" w:hAnsi="Times New Roman" w:cs="Times New Roman"/>
                <w:sz w:val="18"/>
                <w:szCs w:val="18"/>
              </w:rPr>
              <w:t xml:space="preserve">план </w:t>
            </w:r>
          </w:p>
        </w:tc>
        <w:tc>
          <w:tcPr>
            <w:tcW w:w="734" w:type="dxa"/>
            <w:tcBorders>
              <w:top w:val="single" w:sz="6" w:space="0" w:color="auto"/>
              <w:left w:val="single" w:sz="6" w:space="0" w:color="auto"/>
              <w:bottom w:val="single" w:sz="6" w:space="0" w:color="auto"/>
              <w:right w:val="single" w:sz="6" w:space="0" w:color="auto"/>
            </w:tcBorders>
          </w:tcPr>
          <w:p w:rsidR="0092142D" w:rsidRPr="00245091" w:rsidRDefault="0092142D" w:rsidP="00FA0E31">
            <w:pPr>
              <w:pStyle w:val="ConsPlusCell"/>
              <w:widowControl/>
              <w:rPr>
                <w:rFonts w:ascii="Times New Roman" w:hAnsi="Times New Roman" w:cs="Times New Roman"/>
                <w:sz w:val="18"/>
                <w:szCs w:val="18"/>
              </w:rPr>
            </w:pPr>
            <w:r w:rsidRPr="00245091">
              <w:rPr>
                <w:rFonts w:ascii="Times New Roman" w:hAnsi="Times New Roman" w:cs="Times New Roman"/>
                <w:sz w:val="18"/>
                <w:szCs w:val="18"/>
              </w:rPr>
              <w:t xml:space="preserve">факт </w:t>
            </w:r>
          </w:p>
        </w:tc>
        <w:tc>
          <w:tcPr>
            <w:tcW w:w="811" w:type="dxa"/>
            <w:tcBorders>
              <w:top w:val="single" w:sz="6" w:space="0" w:color="auto"/>
              <w:left w:val="single" w:sz="6" w:space="0" w:color="auto"/>
              <w:bottom w:val="single" w:sz="6" w:space="0" w:color="auto"/>
              <w:right w:val="single" w:sz="6" w:space="0" w:color="auto"/>
            </w:tcBorders>
          </w:tcPr>
          <w:p w:rsidR="0092142D" w:rsidRPr="00245091" w:rsidRDefault="0092142D" w:rsidP="00FA0E31">
            <w:pPr>
              <w:pStyle w:val="ConsPlusCell"/>
              <w:widowControl/>
              <w:rPr>
                <w:rFonts w:ascii="Times New Roman" w:hAnsi="Times New Roman" w:cs="Times New Roman"/>
                <w:sz w:val="18"/>
                <w:szCs w:val="18"/>
              </w:rPr>
            </w:pPr>
            <w:r w:rsidRPr="00245091">
              <w:rPr>
                <w:rFonts w:ascii="Times New Roman" w:hAnsi="Times New Roman" w:cs="Times New Roman"/>
                <w:sz w:val="18"/>
                <w:szCs w:val="18"/>
              </w:rPr>
              <w:t xml:space="preserve">предусмотрено </w:t>
            </w:r>
            <w:r w:rsidRPr="00245091">
              <w:rPr>
                <w:rFonts w:ascii="Times New Roman" w:hAnsi="Times New Roman" w:cs="Times New Roman"/>
                <w:sz w:val="18"/>
                <w:szCs w:val="18"/>
              </w:rPr>
              <w:br/>
              <w:t xml:space="preserve">постановлением о </w:t>
            </w:r>
            <w:r w:rsidRPr="00245091">
              <w:rPr>
                <w:rFonts w:ascii="Times New Roman" w:hAnsi="Times New Roman" w:cs="Times New Roman"/>
                <w:sz w:val="18"/>
                <w:szCs w:val="18"/>
              </w:rPr>
              <w:br/>
              <w:t>Программе</w:t>
            </w:r>
          </w:p>
        </w:tc>
        <w:tc>
          <w:tcPr>
            <w:tcW w:w="761" w:type="dxa"/>
            <w:tcBorders>
              <w:top w:val="single" w:sz="6" w:space="0" w:color="auto"/>
              <w:left w:val="single" w:sz="6" w:space="0" w:color="auto"/>
              <w:bottom w:val="single" w:sz="6" w:space="0" w:color="auto"/>
              <w:right w:val="single" w:sz="6" w:space="0" w:color="auto"/>
            </w:tcBorders>
          </w:tcPr>
          <w:p w:rsidR="0092142D" w:rsidRPr="00245091" w:rsidRDefault="0092142D" w:rsidP="003C4F28">
            <w:pPr>
              <w:pStyle w:val="ConsPlusCell"/>
              <w:widowControl/>
              <w:rPr>
                <w:rFonts w:ascii="Times New Roman" w:hAnsi="Times New Roman" w:cs="Times New Roman"/>
                <w:sz w:val="18"/>
                <w:szCs w:val="18"/>
              </w:rPr>
            </w:pPr>
            <w:r w:rsidRPr="00245091">
              <w:rPr>
                <w:rFonts w:ascii="Times New Roman" w:hAnsi="Times New Roman" w:cs="Times New Roman"/>
                <w:sz w:val="18"/>
                <w:szCs w:val="18"/>
              </w:rPr>
              <w:t>утверждено</w:t>
            </w:r>
            <w:r w:rsidRPr="00245091">
              <w:rPr>
                <w:rFonts w:ascii="Times New Roman" w:hAnsi="Times New Roman" w:cs="Times New Roman"/>
                <w:sz w:val="18"/>
                <w:szCs w:val="18"/>
              </w:rPr>
              <w:br/>
              <w:t>решением о</w:t>
            </w:r>
            <w:r w:rsidRPr="00245091">
              <w:rPr>
                <w:rFonts w:ascii="Times New Roman" w:hAnsi="Times New Roman" w:cs="Times New Roman"/>
                <w:sz w:val="18"/>
                <w:szCs w:val="18"/>
              </w:rPr>
              <w:br/>
              <w:t xml:space="preserve">бюджете  </w:t>
            </w:r>
            <w:r w:rsidRPr="00245091">
              <w:rPr>
                <w:rFonts w:ascii="Times New Roman" w:hAnsi="Times New Roman" w:cs="Times New Roman"/>
                <w:sz w:val="18"/>
                <w:szCs w:val="18"/>
              </w:rPr>
              <w:br/>
              <w:t>на 201</w:t>
            </w:r>
            <w:r w:rsidR="003C4F28">
              <w:rPr>
                <w:rFonts w:ascii="Times New Roman" w:hAnsi="Times New Roman" w:cs="Times New Roman"/>
                <w:sz w:val="18"/>
                <w:szCs w:val="18"/>
              </w:rPr>
              <w:t>8</w:t>
            </w:r>
            <w:r w:rsidRPr="00245091">
              <w:rPr>
                <w:rFonts w:ascii="Times New Roman" w:hAnsi="Times New Roman" w:cs="Times New Roman"/>
                <w:sz w:val="18"/>
                <w:szCs w:val="18"/>
              </w:rPr>
              <w:t xml:space="preserve"> год</w:t>
            </w:r>
          </w:p>
        </w:tc>
        <w:tc>
          <w:tcPr>
            <w:tcW w:w="945" w:type="dxa"/>
            <w:tcBorders>
              <w:top w:val="single" w:sz="6" w:space="0" w:color="auto"/>
              <w:left w:val="single" w:sz="6" w:space="0" w:color="auto"/>
              <w:bottom w:val="single" w:sz="6" w:space="0" w:color="auto"/>
              <w:right w:val="single" w:sz="6" w:space="0" w:color="auto"/>
            </w:tcBorders>
          </w:tcPr>
          <w:p w:rsidR="0092142D" w:rsidRPr="00245091" w:rsidRDefault="0092142D" w:rsidP="00FA0E31">
            <w:pPr>
              <w:pStyle w:val="ConsPlusCell"/>
              <w:widowControl/>
              <w:rPr>
                <w:rFonts w:ascii="Times New Roman" w:hAnsi="Times New Roman" w:cs="Times New Roman"/>
                <w:sz w:val="18"/>
                <w:szCs w:val="18"/>
              </w:rPr>
            </w:pPr>
            <w:r w:rsidRPr="00245091">
              <w:rPr>
                <w:rFonts w:ascii="Times New Roman" w:hAnsi="Times New Roman" w:cs="Times New Roman"/>
                <w:sz w:val="18"/>
                <w:szCs w:val="18"/>
              </w:rPr>
              <w:t>факти-</w:t>
            </w:r>
            <w:r w:rsidRPr="00245091">
              <w:rPr>
                <w:rFonts w:ascii="Times New Roman" w:hAnsi="Times New Roman" w:cs="Times New Roman"/>
                <w:sz w:val="18"/>
                <w:szCs w:val="18"/>
              </w:rPr>
              <w:br/>
              <w:t xml:space="preserve">чески </w:t>
            </w:r>
            <w:r w:rsidRPr="00245091">
              <w:rPr>
                <w:rFonts w:ascii="Times New Roman" w:hAnsi="Times New Roman" w:cs="Times New Roman"/>
                <w:sz w:val="18"/>
                <w:szCs w:val="18"/>
              </w:rPr>
              <w:br/>
              <w:t>профи-</w:t>
            </w:r>
            <w:r w:rsidRPr="00245091">
              <w:rPr>
                <w:rFonts w:ascii="Times New Roman" w:hAnsi="Times New Roman" w:cs="Times New Roman"/>
                <w:sz w:val="18"/>
                <w:szCs w:val="18"/>
              </w:rPr>
              <w:br/>
              <w:t>нанси-</w:t>
            </w:r>
            <w:r w:rsidRPr="00245091">
              <w:rPr>
                <w:rFonts w:ascii="Times New Roman" w:hAnsi="Times New Roman" w:cs="Times New Roman"/>
                <w:sz w:val="18"/>
                <w:szCs w:val="18"/>
              </w:rPr>
              <w:br/>
              <w:t>ровано</w:t>
            </w:r>
          </w:p>
        </w:tc>
        <w:tc>
          <w:tcPr>
            <w:tcW w:w="675" w:type="dxa"/>
            <w:gridSpan w:val="2"/>
            <w:tcBorders>
              <w:top w:val="single" w:sz="6" w:space="0" w:color="auto"/>
              <w:left w:val="single" w:sz="6" w:space="0" w:color="auto"/>
              <w:bottom w:val="single" w:sz="6" w:space="0" w:color="auto"/>
              <w:right w:val="single" w:sz="6" w:space="0" w:color="auto"/>
            </w:tcBorders>
          </w:tcPr>
          <w:p w:rsidR="0092142D" w:rsidRPr="00245091" w:rsidRDefault="0092142D" w:rsidP="00FA0E31">
            <w:pPr>
              <w:pStyle w:val="ConsPlusCell"/>
              <w:widowControl/>
              <w:rPr>
                <w:rFonts w:ascii="Times New Roman" w:hAnsi="Times New Roman" w:cs="Times New Roman"/>
                <w:sz w:val="18"/>
                <w:szCs w:val="18"/>
              </w:rPr>
            </w:pPr>
            <w:r w:rsidRPr="00245091">
              <w:rPr>
                <w:rFonts w:ascii="Times New Roman" w:hAnsi="Times New Roman" w:cs="Times New Roman"/>
                <w:sz w:val="18"/>
                <w:szCs w:val="18"/>
              </w:rPr>
              <w:t>план</w:t>
            </w:r>
          </w:p>
        </w:tc>
        <w:tc>
          <w:tcPr>
            <w:tcW w:w="810" w:type="dxa"/>
            <w:tcBorders>
              <w:top w:val="single" w:sz="6" w:space="0" w:color="auto"/>
              <w:left w:val="single" w:sz="6" w:space="0" w:color="auto"/>
              <w:bottom w:val="single" w:sz="6" w:space="0" w:color="auto"/>
              <w:right w:val="single" w:sz="6" w:space="0" w:color="auto"/>
            </w:tcBorders>
          </w:tcPr>
          <w:p w:rsidR="0092142D" w:rsidRPr="00245091" w:rsidRDefault="0092142D" w:rsidP="00FA0E31">
            <w:pPr>
              <w:pStyle w:val="ConsPlusCell"/>
              <w:widowControl/>
              <w:rPr>
                <w:rFonts w:ascii="Times New Roman" w:hAnsi="Times New Roman" w:cs="Times New Roman"/>
                <w:sz w:val="18"/>
                <w:szCs w:val="18"/>
              </w:rPr>
            </w:pPr>
            <w:r w:rsidRPr="00245091">
              <w:rPr>
                <w:rFonts w:ascii="Times New Roman" w:hAnsi="Times New Roman" w:cs="Times New Roman"/>
                <w:sz w:val="18"/>
                <w:szCs w:val="18"/>
              </w:rPr>
              <w:t xml:space="preserve">факт </w:t>
            </w:r>
          </w:p>
        </w:tc>
        <w:tc>
          <w:tcPr>
            <w:tcW w:w="810" w:type="dxa"/>
            <w:tcBorders>
              <w:top w:val="single" w:sz="6" w:space="0" w:color="auto"/>
              <w:left w:val="single" w:sz="6" w:space="0" w:color="auto"/>
              <w:bottom w:val="single" w:sz="6" w:space="0" w:color="auto"/>
              <w:right w:val="single" w:sz="6" w:space="0" w:color="auto"/>
            </w:tcBorders>
          </w:tcPr>
          <w:p w:rsidR="0092142D" w:rsidRPr="00245091" w:rsidRDefault="0092142D" w:rsidP="00FA0E31">
            <w:pPr>
              <w:pStyle w:val="ConsPlusCell"/>
              <w:widowControl/>
              <w:rPr>
                <w:rFonts w:ascii="Times New Roman" w:hAnsi="Times New Roman" w:cs="Times New Roman"/>
                <w:sz w:val="18"/>
                <w:szCs w:val="18"/>
              </w:rPr>
            </w:pPr>
            <w:r w:rsidRPr="00245091">
              <w:rPr>
                <w:rFonts w:ascii="Times New Roman" w:hAnsi="Times New Roman" w:cs="Times New Roman"/>
                <w:sz w:val="18"/>
                <w:szCs w:val="18"/>
              </w:rPr>
              <w:t xml:space="preserve">план </w:t>
            </w:r>
          </w:p>
        </w:tc>
        <w:tc>
          <w:tcPr>
            <w:tcW w:w="698" w:type="dxa"/>
            <w:tcBorders>
              <w:top w:val="single" w:sz="6" w:space="0" w:color="auto"/>
              <w:left w:val="single" w:sz="6" w:space="0" w:color="auto"/>
              <w:bottom w:val="single" w:sz="6" w:space="0" w:color="auto"/>
              <w:right w:val="single" w:sz="6" w:space="0" w:color="auto"/>
            </w:tcBorders>
          </w:tcPr>
          <w:p w:rsidR="0092142D" w:rsidRPr="00245091" w:rsidRDefault="0092142D" w:rsidP="00FA0E31">
            <w:pPr>
              <w:pStyle w:val="ConsPlusCell"/>
              <w:widowControl/>
              <w:rPr>
                <w:rFonts w:ascii="Times New Roman" w:hAnsi="Times New Roman" w:cs="Times New Roman"/>
                <w:sz w:val="18"/>
                <w:szCs w:val="18"/>
              </w:rPr>
            </w:pPr>
            <w:r w:rsidRPr="00245091">
              <w:rPr>
                <w:rFonts w:ascii="Times New Roman" w:hAnsi="Times New Roman" w:cs="Times New Roman"/>
                <w:sz w:val="18"/>
                <w:szCs w:val="18"/>
              </w:rPr>
              <w:t xml:space="preserve">Факт </w:t>
            </w:r>
          </w:p>
        </w:tc>
        <w:tc>
          <w:tcPr>
            <w:tcW w:w="1963" w:type="dxa"/>
            <w:vMerge/>
            <w:tcBorders>
              <w:top w:val="nil"/>
              <w:left w:val="single" w:sz="6" w:space="0" w:color="auto"/>
              <w:bottom w:val="single" w:sz="6" w:space="0" w:color="auto"/>
              <w:right w:val="single" w:sz="6" w:space="0" w:color="auto"/>
            </w:tcBorders>
          </w:tcPr>
          <w:p w:rsidR="0092142D" w:rsidRPr="00395DC2" w:rsidRDefault="0092142D" w:rsidP="00FA0E31">
            <w:pPr>
              <w:pStyle w:val="ConsPlusCell"/>
              <w:widowControl/>
              <w:rPr>
                <w:rFonts w:ascii="Times New Roman" w:hAnsi="Times New Roman" w:cs="Times New Roman"/>
              </w:rPr>
            </w:pPr>
          </w:p>
        </w:tc>
      </w:tr>
      <w:tr w:rsidR="0092142D" w:rsidRPr="00395DC2" w:rsidTr="00411B92">
        <w:trPr>
          <w:cantSplit/>
          <w:trHeight w:val="240"/>
        </w:trPr>
        <w:tc>
          <w:tcPr>
            <w:tcW w:w="3047"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Cell"/>
              <w:widowControl/>
              <w:rPr>
                <w:rFonts w:ascii="Times New Roman" w:hAnsi="Times New Roman" w:cs="Times New Roman"/>
              </w:rPr>
            </w:pPr>
            <w:r w:rsidRPr="00395DC2">
              <w:rPr>
                <w:rFonts w:ascii="Times New Roman" w:hAnsi="Times New Roman" w:cs="Times New Roman"/>
              </w:rPr>
              <w:t xml:space="preserve">1     </w:t>
            </w:r>
          </w:p>
        </w:tc>
        <w:tc>
          <w:tcPr>
            <w:tcW w:w="1605"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Cell"/>
              <w:widowControl/>
              <w:jc w:val="center"/>
              <w:rPr>
                <w:rFonts w:ascii="Times New Roman" w:hAnsi="Times New Roman" w:cs="Times New Roman"/>
              </w:rPr>
            </w:pPr>
            <w:r w:rsidRPr="00395DC2">
              <w:rPr>
                <w:rFonts w:ascii="Times New Roman" w:hAnsi="Times New Roman" w:cs="Times New Roman"/>
              </w:rPr>
              <w:t>2</w:t>
            </w:r>
          </w:p>
        </w:tc>
        <w:tc>
          <w:tcPr>
            <w:tcW w:w="816" w:type="dxa"/>
            <w:gridSpan w:val="2"/>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Cell"/>
              <w:widowControl/>
              <w:jc w:val="center"/>
              <w:rPr>
                <w:rFonts w:ascii="Times New Roman" w:hAnsi="Times New Roman" w:cs="Times New Roman"/>
              </w:rPr>
            </w:pPr>
            <w:r w:rsidRPr="00395DC2">
              <w:rPr>
                <w:rFonts w:ascii="Times New Roman" w:hAnsi="Times New Roman" w:cs="Times New Roman"/>
              </w:rPr>
              <w:t>3</w:t>
            </w:r>
          </w:p>
        </w:tc>
        <w:tc>
          <w:tcPr>
            <w:tcW w:w="679" w:type="dxa"/>
            <w:gridSpan w:val="2"/>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Cell"/>
              <w:widowControl/>
              <w:jc w:val="center"/>
              <w:rPr>
                <w:rFonts w:ascii="Times New Roman" w:hAnsi="Times New Roman" w:cs="Times New Roman"/>
              </w:rPr>
            </w:pPr>
            <w:r w:rsidRPr="00395DC2">
              <w:rPr>
                <w:rFonts w:ascii="Times New Roman" w:hAnsi="Times New Roman" w:cs="Times New Roman"/>
              </w:rPr>
              <w:t>4</w:t>
            </w:r>
          </w:p>
        </w:tc>
        <w:tc>
          <w:tcPr>
            <w:tcW w:w="810"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Cell"/>
              <w:widowControl/>
              <w:jc w:val="center"/>
              <w:rPr>
                <w:rFonts w:ascii="Times New Roman" w:hAnsi="Times New Roman" w:cs="Times New Roman"/>
              </w:rPr>
            </w:pPr>
            <w:r w:rsidRPr="00395DC2">
              <w:rPr>
                <w:rFonts w:ascii="Times New Roman" w:hAnsi="Times New Roman" w:cs="Times New Roman"/>
              </w:rPr>
              <w:t>5</w:t>
            </w:r>
          </w:p>
        </w:tc>
        <w:tc>
          <w:tcPr>
            <w:tcW w:w="734"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Cell"/>
              <w:widowControl/>
              <w:jc w:val="center"/>
              <w:rPr>
                <w:rFonts w:ascii="Times New Roman" w:hAnsi="Times New Roman" w:cs="Times New Roman"/>
              </w:rPr>
            </w:pPr>
            <w:r w:rsidRPr="00395DC2">
              <w:rPr>
                <w:rFonts w:ascii="Times New Roman" w:hAnsi="Times New Roman" w:cs="Times New Roman"/>
              </w:rPr>
              <w:t>6</w:t>
            </w:r>
          </w:p>
        </w:tc>
        <w:tc>
          <w:tcPr>
            <w:tcW w:w="811"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Cell"/>
              <w:widowControl/>
              <w:jc w:val="center"/>
              <w:rPr>
                <w:rFonts w:ascii="Times New Roman" w:hAnsi="Times New Roman" w:cs="Times New Roman"/>
              </w:rPr>
            </w:pPr>
            <w:r w:rsidRPr="00395DC2">
              <w:rPr>
                <w:rFonts w:ascii="Times New Roman" w:hAnsi="Times New Roman" w:cs="Times New Roman"/>
              </w:rPr>
              <w:t>7</w:t>
            </w:r>
          </w:p>
        </w:tc>
        <w:tc>
          <w:tcPr>
            <w:tcW w:w="761"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Cell"/>
              <w:widowControl/>
              <w:jc w:val="center"/>
              <w:rPr>
                <w:rFonts w:ascii="Times New Roman" w:hAnsi="Times New Roman" w:cs="Times New Roman"/>
              </w:rPr>
            </w:pPr>
            <w:r w:rsidRPr="00395DC2">
              <w:rPr>
                <w:rFonts w:ascii="Times New Roman" w:hAnsi="Times New Roman" w:cs="Times New Roman"/>
              </w:rPr>
              <w:t>8</w:t>
            </w:r>
          </w:p>
        </w:tc>
        <w:tc>
          <w:tcPr>
            <w:tcW w:w="945"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Cell"/>
              <w:widowControl/>
              <w:jc w:val="center"/>
              <w:rPr>
                <w:rFonts w:ascii="Times New Roman" w:hAnsi="Times New Roman" w:cs="Times New Roman"/>
              </w:rPr>
            </w:pPr>
            <w:r w:rsidRPr="00395DC2">
              <w:rPr>
                <w:rFonts w:ascii="Times New Roman" w:hAnsi="Times New Roman" w:cs="Times New Roman"/>
              </w:rPr>
              <w:t>9</w:t>
            </w:r>
          </w:p>
        </w:tc>
        <w:tc>
          <w:tcPr>
            <w:tcW w:w="675" w:type="dxa"/>
            <w:gridSpan w:val="2"/>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Cell"/>
              <w:widowControl/>
              <w:jc w:val="center"/>
              <w:rPr>
                <w:rFonts w:ascii="Times New Roman" w:hAnsi="Times New Roman" w:cs="Times New Roman"/>
              </w:rPr>
            </w:pPr>
            <w:r w:rsidRPr="00395DC2">
              <w:rPr>
                <w:rFonts w:ascii="Times New Roman" w:hAnsi="Times New Roman" w:cs="Times New Roman"/>
              </w:rPr>
              <w:t>10</w:t>
            </w:r>
          </w:p>
        </w:tc>
        <w:tc>
          <w:tcPr>
            <w:tcW w:w="810"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Cell"/>
              <w:widowControl/>
              <w:jc w:val="center"/>
              <w:rPr>
                <w:rFonts w:ascii="Times New Roman" w:hAnsi="Times New Roman" w:cs="Times New Roman"/>
              </w:rPr>
            </w:pPr>
            <w:r w:rsidRPr="00395DC2">
              <w:rPr>
                <w:rFonts w:ascii="Times New Roman" w:hAnsi="Times New Roman" w:cs="Times New Roman"/>
              </w:rPr>
              <w:t>11</w:t>
            </w:r>
          </w:p>
        </w:tc>
        <w:tc>
          <w:tcPr>
            <w:tcW w:w="810"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Cell"/>
              <w:widowControl/>
              <w:jc w:val="center"/>
              <w:rPr>
                <w:rFonts w:ascii="Times New Roman" w:hAnsi="Times New Roman" w:cs="Times New Roman"/>
              </w:rPr>
            </w:pPr>
            <w:r w:rsidRPr="00395DC2">
              <w:rPr>
                <w:rFonts w:ascii="Times New Roman" w:hAnsi="Times New Roman" w:cs="Times New Roman"/>
              </w:rPr>
              <w:t>12</w:t>
            </w:r>
          </w:p>
        </w:tc>
        <w:tc>
          <w:tcPr>
            <w:tcW w:w="698"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Cell"/>
              <w:widowControl/>
              <w:jc w:val="center"/>
              <w:rPr>
                <w:rFonts w:ascii="Times New Roman" w:hAnsi="Times New Roman" w:cs="Times New Roman"/>
              </w:rPr>
            </w:pPr>
            <w:r w:rsidRPr="00395DC2">
              <w:rPr>
                <w:rFonts w:ascii="Times New Roman" w:hAnsi="Times New Roman" w:cs="Times New Roman"/>
              </w:rPr>
              <w:t>13</w:t>
            </w:r>
          </w:p>
        </w:tc>
        <w:tc>
          <w:tcPr>
            <w:tcW w:w="1963"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Cell"/>
              <w:widowControl/>
              <w:jc w:val="center"/>
              <w:rPr>
                <w:rFonts w:ascii="Times New Roman" w:hAnsi="Times New Roman" w:cs="Times New Roman"/>
              </w:rPr>
            </w:pPr>
            <w:r w:rsidRPr="00395DC2">
              <w:rPr>
                <w:rFonts w:ascii="Times New Roman" w:hAnsi="Times New Roman" w:cs="Times New Roman"/>
              </w:rPr>
              <w:t>14</w:t>
            </w:r>
          </w:p>
        </w:tc>
      </w:tr>
      <w:tr w:rsidR="0092142D" w:rsidRPr="00395DC2" w:rsidTr="00411B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15164" w:type="dxa"/>
            <w:gridSpan w:val="17"/>
          </w:tcPr>
          <w:p w:rsidR="0092142D" w:rsidRPr="00D410A7" w:rsidRDefault="0092142D" w:rsidP="001212BD">
            <w:pPr>
              <w:jc w:val="center"/>
              <w:rPr>
                <w:b/>
                <w:bCs/>
              </w:rPr>
            </w:pPr>
            <w:r w:rsidRPr="00D410A7">
              <w:rPr>
                <w:b/>
                <w:bCs/>
              </w:rPr>
              <w:t>Подпрограмма №1</w:t>
            </w:r>
          </w:p>
          <w:p w:rsidR="0092142D" w:rsidRPr="00582110" w:rsidRDefault="0092142D" w:rsidP="001212BD">
            <w:pPr>
              <w:pStyle w:val="ConsPlusNormal"/>
              <w:widowControl/>
              <w:ind w:firstLine="0"/>
              <w:rPr>
                <w:rFonts w:ascii="Times New Roman" w:eastAsia="Calibri" w:hAnsi="Times New Roman" w:cs="Times New Roman"/>
                <w:sz w:val="20"/>
                <w:szCs w:val="20"/>
              </w:rPr>
            </w:pPr>
            <w:r w:rsidRPr="00582110">
              <w:rPr>
                <w:rFonts w:ascii="Times New Roman" w:eastAsia="Calibri" w:hAnsi="Times New Roman" w:cs="Times New Roman"/>
                <w:b/>
                <w:bCs/>
                <w:sz w:val="20"/>
                <w:szCs w:val="20"/>
              </w:rPr>
              <w:t>«Развитие территориального общественного самоуправления на территории МО  «Ленский муниципальный район»  на 2017 – 2019 годы»</w:t>
            </w:r>
          </w:p>
        </w:tc>
      </w:tr>
      <w:tr w:rsidR="0092142D" w:rsidRPr="00395DC2" w:rsidTr="00411B92">
        <w:trPr>
          <w:cantSplit/>
          <w:trHeight w:val="240"/>
        </w:trPr>
        <w:tc>
          <w:tcPr>
            <w:tcW w:w="3047"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widowControl w:val="0"/>
              <w:rPr>
                <w:kern w:val="2"/>
                <w:sz w:val="20"/>
                <w:szCs w:val="20"/>
              </w:rPr>
            </w:pPr>
            <w:r>
              <w:rPr>
                <w:sz w:val="22"/>
                <w:szCs w:val="22"/>
              </w:rPr>
              <w:lastRenderedPageBreak/>
              <w:t xml:space="preserve">1.1 </w:t>
            </w:r>
            <w:r w:rsidRPr="00D410A7">
              <w:rPr>
                <w:sz w:val="22"/>
                <w:szCs w:val="22"/>
              </w:rPr>
              <w:t>Размещение информационных материалов и освещение работы органов ТОС в средствах массовой информации</w:t>
            </w:r>
            <w:r>
              <w:rPr>
                <w:sz w:val="22"/>
                <w:szCs w:val="22"/>
              </w:rPr>
              <w:t xml:space="preserve"> и на информационных стендах.</w:t>
            </w:r>
          </w:p>
        </w:tc>
        <w:tc>
          <w:tcPr>
            <w:tcW w:w="1605" w:type="dxa"/>
            <w:tcBorders>
              <w:top w:val="single" w:sz="6" w:space="0" w:color="auto"/>
              <w:left w:val="single" w:sz="6" w:space="0" w:color="auto"/>
              <w:bottom w:val="single" w:sz="6" w:space="0" w:color="auto"/>
              <w:right w:val="single" w:sz="6" w:space="0" w:color="auto"/>
            </w:tcBorders>
            <w:vAlign w:val="center"/>
          </w:tcPr>
          <w:p w:rsidR="0092142D" w:rsidRPr="00D410A7" w:rsidRDefault="0092142D" w:rsidP="001212BD">
            <w:pPr>
              <w:widowControl w:val="0"/>
              <w:snapToGrid w:val="0"/>
              <w:jc w:val="center"/>
              <w:rPr>
                <w:kern w:val="2"/>
              </w:rPr>
            </w:pPr>
            <w:r w:rsidRPr="00395DC2">
              <w:rPr>
                <w:kern w:val="2"/>
                <w:sz w:val="20"/>
                <w:szCs w:val="20"/>
              </w:rPr>
              <w:t>Администрация М</w:t>
            </w:r>
            <w:r>
              <w:rPr>
                <w:kern w:val="2"/>
                <w:sz w:val="20"/>
                <w:szCs w:val="20"/>
              </w:rPr>
              <w:t>О «Ленский муниципальный район»/</w:t>
            </w:r>
            <w:r w:rsidRPr="00395DC2">
              <w:rPr>
                <w:kern w:val="2"/>
                <w:sz w:val="20"/>
                <w:szCs w:val="20"/>
              </w:rPr>
              <w:t xml:space="preserve"> </w:t>
            </w:r>
            <w:r w:rsidRPr="00D410A7">
              <w:rPr>
                <w:kern w:val="2"/>
                <w:sz w:val="22"/>
                <w:szCs w:val="22"/>
              </w:rPr>
              <w:t>Отдел по вопросам молодежи, спорта, НКО, культуры и туризма</w:t>
            </w:r>
          </w:p>
          <w:p w:rsidR="0092142D" w:rsidRPr="00582110" w:rsidRDefault="0092142D" w:rsidP="001212BD">
            <w:pPr>
              <w:pStyle w:val="ConsPlusNormal"/>
              <w:ind w:firstLine="0"/>
              <w:jc w:val="center"/>
              <w:rPr>
                <w:rFonts w:ascii="Times New Roman" w:eastAsia="Calibri" w:hAnsi="Times New Roman" w:cs="Times New Roman"/>
              </w:rPr>
            </w:pPr>
          </w:p>
          <w:p w:rsidR="0092142D" w:rsidRPr="00395DC2" w:rsidRDefault="0092142D" w:rsidP="001212BD">
            <w:pPr>
              <w:widowControl w:val="0"/>
              <w:snapToGrid w:val="0"/>
              <w:jc w:val="center"/>
              <w:rPr>
                <w:kern w:val="2"/>
                <w:sz w:val="20"/>
                <w:szCs w:val="20"/>
              </w:rPr>
            </w:pPr>
            <w:r w:rsidRPr="00D410A7">
              <w:rPr>
                <w:sz w:val="22"/>
                <w:szCs w:val="22"/>
              </w:rPr>
              <w:t xml:space="preserve"> ТОС</w:t>
            </w:r>
          </w:p>
        </w:tc>
        <w:tc>
          <w:tcPr>
            <w:tcW w:w="731"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0,0</w:t>
            </w:r>
          </w:p>
        </w:tc>
        <w:tc>
          <w:tcPr>
            <w:tcW w:w="764" w:type="dxa"/>
            <w:gridSpan w:val="3"/>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734"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1"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ind w:left="-84" w:firstLine="84"/>
              <w:jc w:val="center"/>
              <w:rPr>
                <w:rFonts w:ascii="Times New Roman" w:hAnsi="Times New Roman" w:cs="Times New Roman"/>
              </w:rPr>
            </w:pPr>
            <w:r>
              <w:rPr>
                <w:rFonts w:ascii="Times New Roman" w:hAnsi="Times New Roman" w:cs="Times New Roman"/>
              </w:rPr>
              <w:t>0</w:t>
            </w:r>
          </w:p>
        </w:tc>
        <w:tc>
          <w:tcPr>
            <w:tcW w:w="761"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961" w:type="dxa"/>
            <w:gridSpan w:val="2"/>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659"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698"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1963" w:type="dxa"/>
            <w:tcBorders>
              <w:top w:val="single" w:sz="6" w:space="0" w:color="auto"/>
              <w:left w:val="single" w:sz="6" w:space="0" w:color="auto"/>
              <w:bottom w:val="single" w:sz="6" w:space="0" w:color="auto"/>
              <w:right w:val="single" w:sz="6" w:space="0" w:color="auto"/>
            </w:tcBorders>
          </w:tcPr>
          <w:p w:rsidR="00D71935" w:rsidRDefault="00D71935" w:rsidP="00411B92">
            <w:pPr>
              <w:pStyle w:val="ConsPlusCell"/>
              <w:widowControl/>
              <w:ind w:right="-70"/>
              <w:rPr>
                <w:rFonts w:ascii="Times New Roman" w:hAnsi="Times New Roman" w:cs="Times New Roman"/>
              </w:rPr>
            </w:pPr>
            <w:r>
              <w:rPr>
                <w:rFonts w:ascii="Times New Roman" w:hAnsi="Times New Roman" w:cs="Times New Roman"/>
              </w:rPr>
              <w:t>Размещение информации о конкурсе ТОС «Местное развитие -2018 год</w:t>
            </w:r>
            <w:r w:rsidR="00F215F2">
              <w:rPr>
                <w:rFonts w:ascii="Times New Roman" w:hAnsi="Times New Roman" w:cs="Times New Roman"/>
              </w:rPr>
              <w:t>»</w:t>
            </w:r>
            <w:r>
              <w:rPr>
                <w:rFonts w:ascii="Times New Roman" w:hAnsi="Times New Roman" w:cs="Times New Roman"/>
              </w:rPr>
              <w:t xml:space="preserve"> на сайте Администрации МО «Ленский муниципальный район» районная газета «Маяк» от 09.03.2018 год. Размещение информации о конкурсе </w:t>
            </w:r>
            <w:r w:rsidR="00F215F2">
              <w:rPr>
                <w:rFonts w:ascii="Times New Roman" w:hAnsi="Times New Roman" w:cs="Times New Roman"/>
              </w:rPr>
              <w:t>«</w:t>
            </w:r>
            <w:r>
              <w:rPr>
                <w:rFonts w:ascii="Times New Roman" w:hAnsi="Times New Roman" w:cs="Times New Roman"/>
              </w:rPr>
              <w:t xml:space="preserve">Лучший ТОС </w:t>
            </w:r>
            <w:r w:rsidR="00F215F2">
              <w:rPr>
                <w:rFonts w:ascii="Times New Roman" w:hAnsi="Times New Roman" w:cs="Times New Roman"/>
              </w:rPr>
              <w:t>«</w:t>
            </w:r>
            <w:r>
              <w:rPr>
                <w:rFonts w:ascii="Times New Roman" w:hAnsi="Times New Roman" w:cs="Times New Roman"/>
              </w:rPr>
              <w:t xml:space="preserve">и </w:t>
            </w:r>
            <w:r w:rsidR="00F215F2">
              <w:rPr>
                <w:rFonts w:ascii="Times New Roman" w:hAnsi="Times New Roman" w:cs="Times New Roman"/>
              </w:rPr>
              <w:t>«</w:t>
            </w:r>
            <w:r>
              <w:rPr>
                <w:rFonts w:ascii="Times New Roman" w:hAnsi="Times New Roman" w:cs="Times New Roman"/>
              </w:rPr>
              <w:t xml:space="preserve">Активист ТОСа </w:t>
            </w:r>
            <w:r w:rsidR="00F215F2">
              <w:rPr>
                <w:rFonts w:ascii="Times New Roman" w:hAnsi="Times New Roman" w:cs="Times New Roman"/>
              </w:rPr>
              <w:t>-</w:t>
            </w:r>
            <w:r>
              <w:rPr>
                <w:rFonts w:ascii="Times New Roman" w:hAnsi="Times New Roman" w:cs="Times New Roman"/>
              </w:rPr>
              <w:t>2018 год</w:t>
            </w:r>
            <w:r w:rsidR="00F215F2">
              <w:rPr>
                <w:rFonts w:ascii="Times New Roman" w:hAnsi="Times New Roman" w:cs="Times New Roman"/>
              </w:rPr>
              <w:t>»</w:t>
            </w:r>
            <w:r>
              <w:rPr>
                <w:rFonts w:ascii="Times New Roman" w:hAnsi="Times New Roman" w:cs="Times New Roman"/>
              </w:rPr>
              <w:t xml:space="preserve"> на сайте Администрации МО «Ленский муниципальный район» </w:t>
            </w:r>
            <w:r w:rsidR="00F215F2">
              <w:rPr>
                <w:rFonts w:ascii="Times New Roman" w:hAnsi="Times New Roman" w:cs="Times New Roman"/>
              </w:rPr>
              <w:t>,</w:t>
            </w:r>
            <w:r>
              <w:rPr>
                <w:rFonts w:ascii="Times New Roman" w:hAnsi="Times New Roman" w:cs="Times New Roman"/>
              </w:rPr>
              <w:t>районная газета «Маяк» от 29 .09.2018 год</w:t>
            </w:r>
          </w:p>
          <w:p w:rsidR="0092142D" w:rsidRPr="00395DC2" w:rsidRDefault="0092142D" w:rsidP="00FA0E31">
            <w:pPr>
              <w:pStyle w:val="ConsPlusNonformat"/>
              <w:widowControl/>
              <w:jc w:val="center"/>
              <w:rPr>
                <w:rFonts w:ascii="Times New Roman" w:hAnsi="Times New Roman" w:cs="Times New Roman"/>
              </w:rPr>
            </w:pPr>
          </w:p>
        </w:tc>
      </w:tr>
      <w:tr w:rsidR="0092142D" w:rsidRPr="00395DC2" w:rsidTr="00411B92">
        <w:trPr>
          <w:cantSplit/>
          <w:trHeight w:val="240"/>
        </w:trPr>
        <w:tc>
          <w:tcPr>
            <w:tcW w:w="3047"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widowControl w:val="0"/>
              <w:rPr>
                <w:kern w:val="2"/>
                <w:sz w:val="20"/>
                <w:szCs w:val="20"/>
              </w:rPr>
            </w:pPr>
            <w:r>
              <w:rPr>
                <w:sz w:val="22"/>
                <w:szCs w:val="22"/>
              </w:rPr>
              <w:t xml:space="preserve">2.1 </w:t>
            </w:r>
            <w:r w:rsidRPr="00D410A7">
              <w:rPr>
                <w:sz w:val="22"/>
                <w:szCs w:val="22"/>
              </w:rPr>
              <w:t xml:space="preserve">Создание </w:t>
            </w:r>
            <w:r>
              <w:rPr>
                <w:sz w:val="22"/>
                <w:szCs w:val="22"/>
              </w:rPr>
              <w:t xml:space="preserve">органов ТОС </w:t>
            </w:r>
            <w:r w:rsidRPr="00D410A7">
              <w:rPr>
                <w:sz w:val="22"/>
                <w:szCs w:val="22"/>
              </w:rPr>
              <w:t xml:space="preserve">и привлечение населения Ленского района </w:t>
            </w:r>
            <w:r>
              <w:rPr>
                <w:sz w:val="22"/>
                <w:szCs w:val="22"/>
              </w:rPr>
              <w:t>к деятельности</w:t>
            </w:r>
            <w:r w:rsidRPr="00D410A7">
              <w:rPr>
                <w:sz w:val="22"/>
                <w:szCs w:val="22"/>
              </w:rPr>
              <w:t xml:space="preserve"> территориальн</w:t>
            </w:r>
            <w:r>
              <w:rPr>
                <w:sz w:val="22"/>
                <w:szCs w:val="22"/>
              </w:rPr>
              <w:t>ого общественного</w:t>
            </w:r>
            <w:r w:rsidRPr="00D410A7">
              <w:rPr>
                <w:sz w:val="22"/>
                <w:szCs w:val="22"/>
              </w:rPr>
              <w:t xml:space="preserve"> самоуправления</w:t>
            </w:r>
          </w:p>
        </w:tc>
        <w:tc>
          <w:tcPr>
            <w:tcW w:w="1605" w:type="dxa"/>
            <w:tcBorders>
              <w:top w:val="single" w:sz="6" w:space="0" w:color="auto"/>
              <w:left w:val="single" w:sz="6" w:space="0" w:color="auto"/>
              <w:bottom w:val="single" w:sz="6" w:space="0" w:color="auto"/>
              <w:right w:val="single" w:sz="6" w:space="0" w:color="auto"/>
            </w:tcBorders>
            <w:vAlign w:val="center"/>
          </w:tcPr>
          <w:p w:rsidR="0092142D" w:rsidRPr="00D410A7" w:rsidRDefault="0092142D" w:rsidP="00054FDA">
            <w:pPr>
              <w:widowControl w:val="0"/>
              <w:snapToGrid w:val="0"/>
              <w:jc w:val="center"/>
              <w:rPr>
                <w:kern w:val="2"/>
              </w:rPr>
            </w:pPr>
            <w:r w:rsidRPr="00395DC2">
              <w:rPr>
                <w:kern w:val="2"/>
                <w:sz w:val="20"/>
                <w:szCs w:val="20"/>
              </w:rPr>
              <w:t>Администрация М</w:t>
            </w:r>
            <w:r>
              <w:rPr>
                <w:kern w:val="2"/>
                <w:sz w:val="20"/>
                <w:szCs w:val="20"/>
              </w:rPr>
              <w:t>О «Ленский муниципальный район»/</w:t>
            </w:r>
            <w:r w:rsidRPr="00395DC2">
              <w:rPr>
                <w:kern w:val="2"/>
                <w:sz w:val="20"/>
                <w:szCs w:val="20"/>
              </w:rPr>
              <w:t xml:space="preserve"> </w:t>
            </w:r>
            <w:r w:rsidRPr="00D410A7">
              <w:rPr>
                <w:kern w:val="2"/>
                <w:sz w:val="22"/>
                <w:szCs w:val="22"/>
              </w:rPr>
              <w:t>Отдел по вопросам молодежи, спорта, НКО, культуры и туризма</w:t>
            </w:r>
          </w:p>
          <w:p w:rsidR="0092142D" w:rsidRPr="00395DC2" w:rsidRDefault="0092142D" w:rsidP="00FA0E31">
            <w:pPr>
              <w:widowControl w:val="0"/>
              <w:snapToGrid w:val="0"/>
              <w:jc w:val="center"/>
              <w:rPr>
                <w:kern w:val="2"/>
                <w:sz w:val="20"/>
                <w:szCs w:val="20"/>
              </w:rPr>
            </w:pPr>
          </w:p>
        </w:tc>
        <w:tc>
          <w:tcPr>
            <w:tcW w:w="731"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a3"/>
              <w:jc w:val="center"/>
              <w:rPr>
                <w:sz w:val="20"/>
                <w:szCs w:val="20"/>
              </w:rPr>
            </w:pPr>
            <w:r>
              <w:rPr>
                <w:sz w:val="20"/>
                <w:szCs w:val="20"/>
              </w:rPr>
              <w:t>0,0</w:t>
            </w:r>
          </w:p>
        </w:tc>
        <w:tc>
          <w:tcPr>
            <w:tcW w:w="764" w:type="dxa"/>
            <w:gridSpan w:val="3"/>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734"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1"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ind w:left="-84" w:firstLine="84"/>
              <w:jc w:val="center"/>
              <w:rPr>
                <w:rFonts w:ascii="Times New Roman" w:hAnsi="Times New Roman" w:cs="Times New Roman"/>
              </w:rPr>
            </w:pPr>
            <w:r>
              <w:rPr>
                <w:rFonts w:ascii="Times New Roman" w:hAnsi="Times New Roman" w:cs="Times New Roman"/>
              </w:rPr>
              <w:t>0</w:t>
            </w:r>
          </w:p>
        </w:tc>
        <w:tc>
          <w:tcPr>
            <w:tcW w:w="761"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961" w:type="dxa"/>
            <w:gridSpan w:val="2"/>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659"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698"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1963" w:type="dxa"/>
            <w:tcBorders>
              <w:top w:val="single" w:sz="6" w:space="0" w:color="auto"/>
              <w:left w:val="single" w:sz="6" w:space="0" w:color="auto"/>
              <w:bottom w:val="single" w:sz="6" w:space="0" w:color="auto"/>
              <w:right w:val="single" w:sz="6" w:space="0" w:color="auto"/>
            </w:tcBorders>
          </w:tcPr>
          <w:p w:rsidR="0092142D" w:rsidRPr="00D71935" w:rsidRDefault="00D71935" w:rsidP="00550D3B">
            <w:pPr>
              <w:pStyle w:val="a3"/>
              <w:jc w:val="both"/>
              <w:rPr>
                <w:sz w:val="22"/>
                <w:szCs w:val="22"/>
              </w:rPr>
            </w:pPr>
            <w:r w:rsidRPr="00D71935">
              <w:rPr>
                <w:sz w:val="22"/>
                <w:szCs w:val="22"/>
              </w:rPr>
              <w:t>В сентябре 2018 года проводились беседы о привлечении населения Ленского района о создании ТОС</w:t>
            </w:r>
            <w:r>
              <w:rPr>
                <w:sz w:val="22"/>
                <w:szCs w:val="22"/>
              </w:rPr>
              <w:t>.</w:t>
            </w:r>
            <w:r w:rsidRPr="00D71935">
              <w:rPr>
                <w:sz w:val="22"/>
                <w:szCs w:val="22"/>
              </w:rPr>
              <w:t xml:space="preserve">    </w:t>
            </w:r>
          </w:p>
        </w:tc>
      </w:tr>
      <w:tr w:rsidR="0092142D" w:rsidRPr="00395DC2" w:rsidTr="00411B92">
        <w:trPr>
          <w:cantSplit/>
          <w:trHeight w:val="3271"/>
        </w:trPr>
        <w:tc>
          <w:tcPr>
            <w:tcW w:w="3047" w:type="dxa"/>
            <w:tcBorders>
              <w:top w:val="single" w:sz="6" w:space="0" w:color="auto"/>
              <w:left w:val="single" w:sz="6" w:space="0" w:color="auto"/>
              <w:bottom w:val="single" w:sz="6" w:space="0" w:color="auto"/>
              <w:right w:val="single" w:sz="6" w:space="0" w:color="auto"/>
            </w:tcBorders>
          </w:tcPr>
          <w:p w:rsidR="0092142D" w:rsidRPr="00A65E27" w:rsidRDefault="0092142D" w:rsidP="00FA0E31">
            <w:pPr>
              <w:widowControl w:val="0"/>
              <w:snapToGrid w:val="0"/>
              <w:rPr>
                <w:kern w:val="2"/>
              </w:rPr>
            </w:pPr>
            <w:r w:rsidRPr="00A65E27">
              <w:rPr>
                <w:sz w:val="22"/>
                <w:szCs w:val="22"/>
              </w:rPr>
              <w:lastRenderedPageBreak/>
              <w:t>2.2 Информирование населения о деятельности ТОС на сходах граждан и встречах органов власти с населением.</w:t>
            </w:r>
          </w:p>
        </w:tc>
        <w:tc>
          <w:tcPr>
            <w:tcW w:w="1605" w:type="dxa"/>
            <w:tcBorders>
              <w:top w:val="single" w:sz="6" w:space="0" w:color="auto"/>
              <w:left w:val="single" w:sz="6" w:space="0" w:color="auto"/>
              <w:bottom w:val="single" w:sz="6" w:space="0" w:color="auto"/>
              <w:right w:val="single" w:sz="6" w:space="0" w:color="auto"/>
            </w:tcBorders>
            <w:vAlign w:val="center"/>
          </w:tcPr>
          <w:p w:rsidR="0092142D" w:rsidRPr="00A65E27" w:rsidRDefault="0092142D" w:rsidP="00054FDA">
            <w:pPr>
              <w:widowControl w:val="0"/>
              <w:snapToGrid w:val="0"/>
              <w:jc w:val="center"/>
              <w:rPr>
                <w:kern w:val="2"/>
              </w:rPr>
            </w:pPr>
            <w:r w:rsidRPr="00A65E27">
              <w:rPr>
                <w:kern w:val="2"/>
                <w:sz w:val="22"/>
                <w:szCs w:val="22"/>
              </w:rPr>
              <w:t>Администрация МО «Ленский муниципальный район»/ Отдел по вопросам молодежи, спорта, НКО, культуры и туризма</w:t>
            </w:r>
          </w:p>
          <w:p w:rsidR="0092142D" w:rsidRPr="00A65E27" w:rsidRDefault="0092142D" w:rsidP="00FA0E31">
            <w:pPr>
              <w:widowControl w:val="0"/>
              <w:snapToGrid w:val="0"/>
              <w:jc w:val="both"/>
            </w:pPr>
          </w:p>
        </w:tc>
        <w:tc>
          <w:tcPr>
            <w:tcW w:w="731"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a3"/>
              <w:jc w:val="center"/>
              <w:rPr>
                <w:sz w:val="20"/>
                <w:szCs w:val="20"/>
              </w:rPr>
            </w:pPr>
            <w:r>
              <w:rPr>
                <w:sz w:val="20"/>
                <w:szCs w:val="20"/>
              </w:rPr>
              <w:t>0,0</w:t>
            </w:r>
          </w:p>
        </w:tc>
        <w:tc>
          <w:tcPr>
            <w:tcW w:w="764" w:type="dxa"/>
            <w:gridSpan w:val="3"/>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734"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1"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ind w:left="-84" w:firstLine="84"/>
              <w:jc w:val="center"/>
              <w:rPr>
                <w:rFonts w:ascii="Times New Roman" w:hAnsi="Times New Roman" w:cs="Times New Roman"/>
              </w:rPr>
            </w:pPr>
            <w:r>
              <w:rPr>
                <w:rFonts w:ascii="Times New Roman" w:hAnsi="Times New Roman" w:cs="Times New Roman"/>
              </w:rPr>
              <w:t>0</w:t>
            </w:r>
          </w:p>
        </w:tc>
        <w:tc>
          <w:tcPr>
            <w:tcW w:w="761"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961" w:type="dxa"/>
            <w:gridSpan w:val="2"/>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659"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698"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1963" w:type="dxa"/>
            <w:tcBorders>
              <w:top w:val="single" w:sz="6" w:space="0" w:color="auto"/>
              <w:left w:val="single" w:sz="6" w:space="0" w:color="auto"/>
              <w:bottom w:val="single" w:sz="6" w:space="0" w:color="auto"/>
              <w:right w:val="single" w:sz="6" w:space="0" w:color="auto"/>
            </w:tcBorders>
          </w:tcPr>
          <w:p w:rsidR="0092142D" w:rsidRPr="00D71935" w:rsidRDefault="00D71935" w:rsidP="00FA0E31">
            <w:pPr>
              <w:pStyle w:val="a3"/>
              <w:rPr>
                <w:sz w:val="20"/>
                <w:szCs w:val="20"/>
              </w:rPr>
            </w:pPr>
            <w:r w:rsidRPr="00D71935">
              <w:rPr>
                <w:sz w:val="20"/>
                <w:szCs w:val="20"/>
              </w:rPr>
              <w:t>29 августа 2018г.</w:t>
            </w:r>
            <w:r>
              <w:rPr>
                <w:sz w:val="20"/>
                <w:szCs w:val="20"/>
              </w:rPr>
              <w:t xml:space="preserve"> </w:t>
            </w:r>
            <w:r w:rsidRPr="00D71935">
              <w:rPr>
                <w:sz w:val="20"/>
                <w:szCs w:val="20"/>
              </w:rPr>
              <w:t>была</w:t>
            </w:r>
            <w:r w:rsidR="00DC5438">
              <w:rPr>
                <w:sz w:val="20"/>
                <w:szCs w:val="20"/>
              </w:rPr>
              <w:t xml:space="preserve"> организована встреча в п.Лупья</w:t>
            </w:r>
            <w:r w:rsidRPr="00D71935">
              <w:rPr>
                <w:sz w:val="20"/>
                <w:szCs w:val="20"/>
              </w:rPr>
              <w:t>, информирование населения о деятельности ТОС</w:t>
            </w:r>
            <w:r>
              <w:rPr>
                <w:sz w:val="20"/>
                <w:szCs w:val="20"/>
              </w:rPr>
              <w:t>.</w:t>
            </w:r>
          </w:p>
        </w:tc>
      </w:tr>
      <w:tr w:rsidR="0092142D" w:rsidRPr="00395DC2" w:rsidTr="00411B92">
        <w:trPr>
          <w:cantSplit/>
          <w:trHeight w:val="240"/>
        </w:trPr>
        <w:tc>
          <w:tcPr>
            <w:tcW w:w="3047" w:type="dxa"/>
            <w:tcBorders>
              <w:top w:val="single" w:sz="6" w:space="0" w:color="auto"/>
              <w:left w:val="single" w:sz="6" w:space="0" w:color="auto"/>
              <w:bottom w:val="single" w:sz="6" w:space="0" w:color="auto"/>
              <w:right w:val="single" w:sz="6" w:space="0" w:color="auto"/>
            </w:tcBorders>
          </w:tcPr>
          <w:p w:rsidR="0092142D" w:rsidRPr="00A65E27" w:rsidRDefault="0092142D" w:rsidP="00FA0E31">
            <w:pPr>
              <w:widowControl w:val="0"/>
              <w:rPr>
                <w:kern w:val="2"/>
                <w:sz w:val="20"/>
                <w:szCs w:val="20"/>
              </w:rPr>
            </w:pPr>
            <w:r w:rsidRPr="00A65E27">
              <w:rPr>
                <w:sz w:val="20"/>
                <w:szCs w:val="20"/>
              </w:rPr>
              <w:t>3.1 Совещания с председателями ТОС и заинтересованными должностными лицами</w:t>
            </w:r>
          </w:p>
        </w:tc>
        <w:tc>
          <w:tcPr>
            <w:tcW w:w="1605" w:type="dxa"/>
            <w:tcBorders>
              <w:top w:val="single" w:sz="6" w:space="0" w:color="auto"/>
              <w:left w:val="single" w:sz="6" w:space="0" w:color="auto"/>
              <w:bottom w:val="single" w:sz="6" w:space="0" w:color="auto"/>
              <w:right w:val="single" w:sz="6" w:space="0" w:color="auto"/>
            </w:tcBorders>
            <w:vAlign w:val="center"/>
          </w:tcPr>
          <w:p w:rsidR="0092142D" w:rsidRPr="00A65E27" w:rsidRDefault="0092142D" w:rsidP="00054FDA">
            <w:pPr>
              <w:widowControl w:val="0"/>
              <w:snapToGrid w:val="0"/>
              <w:jc w:val="center"/>
              <w:rPr>
                <w:kern w:val="2"/>
                <w:sz w:val="20"/>
                <w:szCs w:val="20"/>
              </w:rPr>
            </w:pPr>
            <w:r w:rsidRPr="00A65E27">
              <w:rPr>
                <w:kern w:val="2"/>
                <w:sz w:val="20"/>
                <w:szCs w:val="20"/>
              </w:rPr>
              <w:t>Администрация МО «Ленский муниципальный район»/ Отдел по вопросам молодежи, спорта, НКО, культуры и туризма,</w:t>
            </w:r>
          </w:p>
          <w:p w:rsidR="0092142D" w:rsidRPr="00A65E27" w:rsidRDefault="0092142D" w:rsidP="00FA0E31">
            <w:pPr>
              <w:widowControl w:val="0"/>
              <w:snapToGrid w:val="0"/>
              <w:jc w:val="center"/>
              <w:rPr>
                <w:kern w:val="2"/>
                <w:sz w:val="20"/>
                <w:szCs w:val="20"/>
              </w:rPr>
            </w:pPr>
            <w:r w:rsidRPr="00A65E27">
              <w:rPr>
                <w:kern w:val="2"/>
                <w:sz w:val="20"/>
                <w:szCs w:val="20"/>
              </w:rPr>
              <w:t>ТОС</w:t>
            </w:r>
          </w:p>
        </w:tc>
        <w:tc>
          <w:tcPr>
            <w:tcW w:w="731" w:type="dxa"/>
            <w:tcBorders>
              <w:top w:val="single" w:sz="6" w:space="0" w:color="auto"/>
              <w:left w:val="single" w:sz="6" w:space="0" w:color="auto"/>
              <w:bottom w:val="single" w:sz="6" w:space="0" w:color="auto"/>
              <w:right w:val="single" w:sz="6" w:space="0" w:color="auto"/>
            </w:tcBorders>
          </w:tcPr>
          <w:p w:rsidR="0092142D" w:rsidRPr="00A65E27" w:rsidRDefault="0092142D" w:rsidP="00FA0E31">
            <w:pPr>
              <w:pStyle w:val="a3"/>
              <w:jc w:val="center"/>
              <w:rPr>
                <w:color w:val="000000"/>
                <w:sz w:val="20"/>
                <w:szCs w:val="20"/>
              </w:rPr>
            </w:pPr>
            <w:r w:rsidRPr="00A65E27">
              <w:rPr>
                <w:color w:val="000000"/>
                <w:sz w:val="20"/>
                <w:szCs w:val="20"/>
              </w:rPr>
              <w:t>0</w:t>
            </w:r>
          </w:p>
        </w:tc>
        <w:tc>
          <w:tcPr>
            <w:tcW w:w="764" w:type="dxa"/>
            <w:gridSpan w:val="3"/>
            <w:tcBorders>
              <w:top w:val="single" w:sz="6" w:space="0" w:color="auto"/>
              <w:left w:val="single" w:sz="6" w:space="0" w:color="auto"/>
              <w:bottom w:val="single" w:sz="6" w:space="0" w:color="auto"/>
              <w:right w:val="single" w:sz="6" w:space="0" w:color="auto"/>
            </w:tcBorders>
          </w:tcPr>
          <w:p w:rsidR="0092142D" w:rsidRPr="00A65E27" w:rsidRDefault="0092142D" w:rsidP="00FA0E31">
            <w:pPr>
              <w:pStyle w:val="ConsPlusNonformat"/>
              <w:widowControl/>
              <w:jc w:val="center"/>
              <w:rPr>
                <w:rFonts w:ascii="Times New Roman" w:hAnsi="Times New Roman" w:cs="Times New Roman"/>
                <w:color w:val="000000"/>
              </w:rPr>
            </w:pPr>
            <w:r w:rsidRPr="00A65E27">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A65E27" w:rsidRDefault="0092142D" w:rsidP="00FA0E31">
            <w:pPr>
              <w:pStyle w:val="ConsPlusNonformat"/>
              <w:widowControl/>
              <w:jc w:val="center"/>
              <w:rPr>
                <w:rFonts w:ascii="Times New Roman" w:hAnsi="Times New Roman" w:cs="Times New Roman"/>
                <w:color w:val="000000"/>
              </w:rPr>
            </w:pPr>
            <w:r w:rsidRPr="00A65E27">
              <w:rPr>
                <w:rFonts w:ascii="Times New Roman" w:hAnsi="Times New Roman" w:cs="Times New Roman"/>
                <w:color w:val="000000"/>
              </w:rPr>
              <w:t>0</w:t>
            </w:r>
          </w:p>
        </w:tc>
        <w:tc>
          <w:tcPr>
            <w:tcW w:w="734" w:type="dxa"/>
            <w:tcBorders>
              <w:top w:val="single" w:sz="6" w:space="0" w:color="auto"/>
              <w:left w:val="single" w:sz="6" w:space="0" w:color="auto"/>
              <w:bottom w:val="single" w:sz="6" w:space="0" w:color="auto"/>
              <w:right w:val="single" w:sz="6" w:space="0" w:color="auto"/>
            </w:tcBorders>
          </w:tcPr>
          <w:p w:rsidR="0092142D" w:rsidRPr="00A65E27" w:rsidRDefault="0092142D" w:rsidP="00FA0E31">
            <w:pPr>
              <w:pStyle w:val="ConsPlusNonformat"/>
              <w:widowControl/>
              <w:jc w:val="center"/>
              <w:rPr>
                <w:rFonts w:ascii="Times New Roman" w:hAnsi="Times New Roman" w:cs="Times New Roman"/>
                <w:color w:val="000000"/>
              </w:rPr>
            </w:pPr>
            <w:r w:rsidRPr="00A65E27">
              <w:rPr>
                <w:rFonts w:ascii="Times New Roman" w:hAnsi="Times New Roman" w:cs="Times New Roman"/>
                <w:color w:val="000000"/>
              </w:rPr>
              <w:t>0</w:t>
            </w:r>
          </w:p>
        </w:tc>
        <w:tc>
          <w:tcPr>
            <w:tcW w:w="811" w:type="dxa"/>
            <w:tcBorders>
              <w:top w:val="single" w:sz="6" w:space="0" w:color="auto"/>
              <w:left w:val="single" w:sz="6" w:space="0" w:color="auto"/>
              <w:bottom w:val="single" w:sz="6" w:space="0" w:color="auto"/>
              <w:right w:val="single" w:sz="6" w:space="0" w:color="auto"/>
            </w:tcBorders>
          </w:tcPr>
          <w:p w:rsidR="0092142D" w:rsidRPr="00A65E27" w:rsidRDefault="0092142D" w:rsidP="00FA0E31">
            <w:pPr>
              <w:pStyle w:val="ConsPlusNonformat"/>
              <w:widowControl/>
              <w:ind w:left="-84" w:firstLine="84"/>
              <w:jc w:val="center"/>
              <w:rPr>
                <w:rFonts w:ascii="Times New Roman" w:hAnsi="Times New Roman" w:cs="Times New Roman"/>
                <w:color w:val="000000"/>
              </w:rPr>
            </w:pPr>
            <w:r w:rsidRPr="00A65E27">
              <w:rPr>
                <w:rFonts w:ascii="Times New Roman" w:hAnsi="Times New Roman" w:cs="Times New Roman"/>
                <w:color w:val="000000"/>
              </w:rPr>
              <w:t>0</w:t>
            </w:r>
          </w:p>
        </w:tc>
        <w:tc>
          <w:tcPr>
            <w:tcW w:w="761" w:type="dxa"/>
            <w:tcBorders>
              <w:top w:val="single" w:sz="6" w:space="0" w:color="auto"/>
              <w:left w:val="single" w:sz="6" w:space="0" w:color="auto"/>
              <w:bottom w:val="single" w:sz="6" w:space="0" w:color="auto"/>
              <w:right w:val="single" w:sz="6" w:space="0" w:color="auto"/>
            </w:tcBorders>
          </w:tcPr>
          <w:p w:rsidR="0092142D" w:rsidRPr="00A65E27" w:rsidRDefault="0092142D" w:rsidP="00FA0E31">
            <w:pPr>
              <w:pStyle w:val="ConsPlusNonformat"/>
              <w:widowControl/>
              <w:jc w:val="center"/>
              <w:rPr>
                <w:rFonts w:ascii="Times New Roman" w:hAnsi="Times New Roman" w:cs="Times New Roman"/>
                <w:color w:val="000000"/>
              </w:rPr>
            </w:pPr>
            <w:r w:rsidRPr="00A65E27">
              <w:rPr>
                <w:rFonts w:ascii="Times New Roman" w:hAnsi="Times New Roman" w:cs="Times New Roman"/>
                <w:color w:val="000000"/>
              </w:rPr>
              <w:t>0</w:t>
            </w:r>
          </w:p>
        </w:tc>
        <w:tc>
          <w:tcPr>
            <w:tcW w:w="961" w:type="dxa"/>
            <w:gridSpan w:val="2"/>
            <w:tcBorders>
              <w:top w:val="single" w:sz="6" w:space="0" w:color="auto"/>
              <w:left w:val="single" w:sz="6" w:space="0" w:color="auto"/>
              <w:bottom w:val="single" w:sz="6" w:space="0" w:color="auto"/>
              <w:right w:val="single" w:sz="6" w:space="0" w:color="auto"/>
            </w:tcBorders>
          </w:tcPr>
          <w:p w:rsidR="0092142D" w:rsidRPr="00A65E27" w:rsidRDefault="0092142D" w:rsidP="00FA0E31">
            <w:pPr>
              <w:pStyle w:val="ConsPlusNonformat"/>
              <w:widowControl/>
              <w:jc w:val="center"/>
              <w:rPr>
                <w:rFonts w:ascii="Times New Roman" w:hAnsi="Times New Roman" w:cs="Times New Roman"/>
                <w:color w:val="000000"/>
              </w:rPr>
            </w:pPr>
            <w:r w:rsidRPr="00A65E27">
              <w:rPr>
                <w:rFonts w:ascii="Times New Roman" w:hAnsi="Times New Roman" w:cs="Times New Roman"/>
                <w:color w:val="000000"/>
              </w:rPr>
              <w:t>0</w:t>
            </w:r>
          </w:p>
        </w:tc>
        <w:tc>
          <w:tcPr>
            <w:tcW w:w="659" w:type="dxa"/>
            <w:tcBorders>
              <w:top w:val="single" w:sz="6" w:space="0" w:color="auto"/>
              <w:left w:val="single" w:sz="6" w:space="0" w:color="auto"/>
              <w:bottom w:val="single" w:sz="6" w:space="0" w:color="auto"/>
              <w:right w:val="single" w:sz="6" w:space="0" w:color="auto"/>
            </w:tcBorders>
          </w:tcPr>
          <w:p w:rsidR="0092142D" w:rsidRPr="00A65E27" w:rsidRDefault="0092142D" w:rsidP="00FA0E31">
            <w:pPr>
              <w:pStyle w:val="a3"/>
              <w:jc w:val="center"/>
              <w:rPr>
                <w:color w:val="000000"/>
                <w:sz w:val="20"/>
                <w:szCs w:val="20"/>
              </w:rPr>
            </w:pPr>
            <w:r w:rsidRPr="00A65E27">
              <w:rPr>
                <w:color w:val="000000"/>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Pr="00A65E27" w:rsidRDefault="0092142D" w:rsidP="00FA0E31">
            <w:pPr>
              <w:pStyle w:val="ConsPlusNonformat"/>
              <w:widowControl/>
              <w:jc w:val="center"/>
              <w:rPr>
                <w:rFonts w:ascii="Times New Roman" w:hAnsi="Times New Roman" w:cs="Times New Roman"/>
                <w:color w:val="000000"/>
              </w:rPr>
            </w:pPr>
            <w:r w:rsidRPr="00A65E27">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A65E27" w:rsidRDefault="0092142D" w:rsidP="00FA0E31">
            <w:pPr>
              <w:pStyle w:val="ConsPlusNonformat"/>
              <w:widowControl/>
              <w:jc w:val="center"/>
              <w:rPr>
                <w:rFonts w:ascii="Times New Roman" w:hAnsi="Times New Roman" w:cs="Times New Roman"/>
              </w:rPr>
            </w:pPr>
            <w:r w:rsidRPr="00A65E27">
              <w:rPr>
                <w:rFonts w:ascii="Times New Roman" w:hAnsi="Times New Roman" w:cs="Times New Roman"/>
              </w:rPr>
              <w:t>0</w:t>
            </w:r>
          </w:p>
        </w:tc>
        <w:tc>
          <w:tcPr>
            <w:tcW w:w="698" w:type="dxa"/>
            <w:tcBorders>
              <w:top w:val="single" w:sz="6" w:space="0" w:color="auto"/>
              <w:left w:val="single" w:sz="6" w:space="0" w:color="auto"/>
              <w:bottom w:val="single" w:sz="6" w:space="0" w:color="auto"/>
              <w:right w:val="single" w:sz="6" w:space="0" w:color="auto"/>
            </w:tcBorders>
          </w:tcPr>
          <w:p w:rsidR="0092142D" w:rsidRPr="00A65E27" w:rsidRDefault="0092142D" w:rsidP="00FA0E31">
            <w:pPr>
              <w:pStyle w:val="ConsPlusNonformat"/>
              <w:widowControl/>
              <w:jc w:val="center"/>
              <w:rPr>
                <w:rFonts w:ascii="Times New Roman" w:hAnsi="Times New Roman" w:cs="Times New Roman"/>
              </w:rPr>
            </w:pPr>
            <w:r w:rsidRPr="00A65E27">
              <w:rPr>
                <w:rFonts w:ascii="Times New Roman" w:hAnsi="Times New Roman" w:cs="Times New Roman"/>
              </w:rPr>
              <w:t>0</w:t>
            </w:r>
          </w:p>
        </w:tc>
        <w:tc>
          <w:tcPr>
            <w:tcW w:w="1963" w:type="dxa"/>
            <w:tcBorders>
              <w:top w:val="single" w:sz="6" w:space="0" w:color="auto"/>
              <w:left w:val="single" w:sz="6" w:space="0" w:color="auto"/>
              <w:bottom w:val="single" w:sz="6" w:space="0" w:color="auto"/>
              <w:right w:val="single" w:sz="6" w:space="0" w:color="auto"/>
            </w:tcBorders>
          </w:tcPr>
          <w:p w:rsidR="0092142D" w:rsidRPr="00A65E27" w:rsidRDefault="0092142D" w:rsidP="00CE0EA2">
            <w:pPr>
              <w:pStyle w:val="a3"/>
              <w:rPr>
                <w:sz w:val="20"/>
                <w:szCs w:val="20"/>
              </w:rPr>
            </w:pPr>
            <w:r w:rsidRPr="00A65E27">
              <w:rPr>
                <w:sz w:val="20"/>
                <w:szCs w:val="20"/>
              </w:rPr>
              <w:t xml:space="preserve">Проведены встречи с председателями ТОС: </w:t>
            </w:r>
            <w:r w:rsidR="00CE0EA2">
              <w:rPr>
                <w:sz w:val="20"/>
                <w:szCs w:val="20"/>
              </w:rPr>
              <w:t xml:space="preserve">«Рассвет», «Энтуазисты», </w:t>
            </w:r>
            <w:r w:rsidRPr="00A65E27">
              <w:rPr>
                <w:sz w:val="20"/>
                <w:szCs w:val="20"/>
              </w:rPr>
              <w:t xml:space="preserve"> «</w:t>
            </w:r>
            <w:r w:rsidR="00CE0EA2">
              <w:rPr>
                <w:sz w:val="20"/>
                <w:szCs w:val="20"/>
              </w:rPr>
              <w:t>Нянда</w:t>
            </w:r>
            <w:r w:rsidRPr="00A65E27">
              <w:rPr>
                <w:sz w:val="20"/>
                <w:szCs w:val="20"/>
              </w:rPr>
              <w:t>».</w:t>
            </w:r>
          </w:p>
        </w:tc>
      </w:tr>
      <w:tr w:rsidR="0092142D" w:rsidRPr="00395DC2" w:rsidTr="00411B92">
        <w:trPr>
          <w:cantSplit/>
          <w:trHeight w:val="240"/>
        </w:trPr>
        <w:tc>
          <w:tcPr>
            <w:tcW w:w="3047" w:type="dxa"/>
            <w:tcBorders>
              <w:top w:val="single" w:sz="6" w:space="0" w:color="auto"/>
              <w:left w:val="single" w:sz="6" w:space="0" w:color="auto"/>
              <w:bottom w:val="single" w:sz="6" w:space="0" w:color="auto"/>
              <w:right w:val="single" w:sz="6" w:space="0" w:color="auto"/>
            </w:tcBorders>
          </w:tcPr>
          <w:p w:rsidR="0092142D" w:rsidRPr="00A65E27" w:rsidRDefault="0092142D" w:rsidP="00FA0E31">
            <w:pPr>
              <w:widowControl w:val="0"/>
              <w:snapToGrid w:val="0"/>
              <w:rPr>
                <w:kern w:val="2"/>
                <w:sz w:val="20"/>
                <w:szCs w:val="20"/>
              </w:rPr>
            </w:pPr>
            <w:r w:rsidRPr="00A65E27">
              <w:rPr>
                <w:sz w:val="20"/>
                <w:szCs w:val="20"/>
              </w:rPr>
              <w:lastRenderedPageBreak/>
              <w:t>3.2 Организация и проведение семинаров и тренингов с целью обучения представителей органа ТОС, потенциальных участников ТОС</w:t>
            </w:r>
          </w:p>
        </w:tc>
        <w:tc>
          <w:tcPr>
            <w:tcW w:w="1605" w:type="dxa"/>
            <w:tcBorders>
              <w:top w:val="single" w:sz="6" w:space="0" w:color="auto"/>
              <w:left w:val="single" w:sz="6" w:space="0" w:color="auto"/>
              <w:bottom w:val="single" w:sz="6" w:space="0" w:color="auto"/>
              <w:right w:val="single" w:sz="6" w:space="0" w:color="auto"/>
            </w:tcBorders>
            <w:vAlign w:val="center"/>
          </w:tcPr>
          <w:p w:rsidR="0092142D" w:rsidRPr="00A65E27" w:rsidRDefault="0092142D" w:rsidP="00054FDA">
            <w:pPr>
              <w:widowControl w:val="0"/>
              <w:snapToGrid w:val="0"/>
              <w:jc w:val="center"/>
              <w:rPr>
                <w:kern w:val="2"/>
                <w:sz w:val="20"/>
                <w:szCs w:val="20"/>
              </w:rPr>
            </w:pPr>
            <w:r w:rsidRPr="00A65E27">
              <w:rPr>
                <w:kern w:val="2"/>
                <w:sz w:val="20"/>
                <w:szCs w:val="20"/>
              </w:rPr>
              <w:t>Администрация МО «Ленский муниципальный район»/ Отдел по вопросам молодежи, спорта, НКО, культуры и туризма,</w:t>
            </w:r>
          </w:p>
          <w:p w:rsidR="0092142D" w:rsidRPr="00A65E27" w:rsidRDefault="0092142D" w:rsidP="00054FDA">
            <w:pPr>
              <w:widowControl w:val="0"/>
              <w:snapToGrid w:val="0"/>
              <w:jc w:val="center"/>
              <w:rPr>
                <w:kern w:val="2"/>
                <w:sz w:val="20"/>
                <w:szCs w:val="20"/>
              </w:rPr>
            </w:pPr>
            <w:r w:rsidRPr="00A65E27">
              <w:rPr>
                <w:kern w:val="2"/>
                <w:sz w:val="20"/>
                <w:szCs w:val="20"/>
              </w:rPr>
              <w:t>ТОС</w:t>
            </w:r>
          </w:p>
        </w:tc>
        <w:tc>
          <w:tcPr>
            <w:tcW w:w="731" w:type="dxa"/>
            <w:tcBorders>
              <w:top w:val="single" w:sz="6" w:space="0" w:color="auto"/>
              <w:left w:val="single" w:sz="6" w:space="0" w:color="auto"/>
              <w:bottom w:val="single" w:sz="6" w:space="0" w:color="auto"/>
              <w:right w:val="single" w:sz="6" w:space="0" w:color="auto"/>
            </w:tcBorders>
          </w:tcPr>
          <w:p w:rsidR="0092142D" w:rsidRPr="00A65E27" w:rsidRDefault="00CE0EA2" w:rsidP="00E60687">
            <w:pPr>
              <w:pStyle w:val="ConsPlusNonformat"/>
              <w:widowControl/>
              <w:jc w:val="center"/>
              <w:rPr>
                <w:rFonts w:ascii="Times New Roman" w:hAnsi="Times New Roman" w:cs="Times New Roman"/>
                <w:color w:val="000000"/>
              </w:rPr>
            </w:pPr>
            <w:r>
              <w:rPr>
                <w:rFonts w:ascii="Times New Roman" w:hAnsi="Times New Roman" w:cs="Times New Roman"/>
                <w:color w:val="000000"/>
              </w:rPr>
              <w:t>1,0</w:t>
            </w:r>
          </w:p>
        </w:tc>
        <w:tc>
          <w:tcPr>
            <w:tcW w:w="764" w:type="dxa"/>
            <w:gridSpan w:val="3"/>
            <w:tcBorders>
              <w:top w:val="single" w:sz="6" w:space="0" w:color="auto"/>
              <w:left w:val="single" w:sz="6" w:space="0" w:color="auto"/>
              <w:bottom w:val="single" w:sz="6" w:space="0" w:color="auto"/>
              <w:right w:val="single" w:sz="6" w:space="0" w:color="auto"/>
            </w:tcBorders>
          </w:tcPr>
          <w:p w:rsidR="0092142D" w:rsidRPr="00A65E27" w:rsidRDefault="00B86E34" w:rsidP="00FA0E31">
            <w:pPr>
              <w:pStyle w:val="ConsPlusNonformat"/>
              <w:widowControl/>
              <w:jc w:val="center"/>
              <w:rPr>
                <w:rFonts w:ascii="Times New Roman" w:hAnsi="Times New Roman" w:cs="Times New Roman"/>
                <w:color w:val="000000"/>
              </w:rPr>
            </w:pPr>
            <w:r>
              <w:rPr>
                <w:rFonts w:ascii="Times New Roman" w:hAnsi="Times New Roman" w:cs="Times New Roman"/>
                <w:color w:val="000000"/>
              </w:rPr>
              <w:t>1,0</w:t>
            </w:r>
          </w:p>
        </w:tc>
        <w:tc>
          <w:tcPr>
            <w:tcW w:w="810" w:type="dxa"/>
            <w:tcBorders>
              <w:top w:val="single" w:sz="6" w:space="0" w:color="auto"/>
              <w:left w:val="single" w:sz="6" w:space="0" w:color="auto"/>
              <w:bottom w:val="single" w:sz="6" w:space="0" w:color="auto"/>
              <w:right w:val="single" w:sz="6" w:space="0" w:color="auto"/>
            </w:tcBorders>
          </w:tcPr>
          <w:p w:rsidR="0092142D" w:rsidRPr="00A65E27" w:rsidRDefault="0092142D" w:rsidP="00FA0E31">
            <w:pPr>
              <w:pStyle w:val="ConsPlusNonformat"/>
              <w:widowControl/>
              <w:jc w:val="center"/>
              <w:rPr>
                <w:rFonts w:ascii="Times New Roman" w:hAnsi="Times New Roman" w:cs="Times New Roman"/>
                <w:color w:val="000000"/>
              </w:rPr>
            </w:pPr>
            <w:r w:rsidRPr="00A65E27">
              <w:rPr>
                <w:rFonts w:ascii="Times New Roman" w:hAnsi="Times New Roman" w:cs="Times New Roman"/>
                <w:color w:val="000000"/>
              </w:rPr>
              <w:t>0</w:t>
            </w:r>
          </w:p>
        </w:tc>
        <w:tc>
          <w:tcPr>
            <w:tcW w:w="734" w:type="dxa"/>
            <w:tcBorders>
              <w:top w:val="single" w:sz="6" w:space="0" w:color="auto"/>
              <w:left w:val="single" w:sz="6" w:space="0" w:color="auto"/>
              <w:bottom w:val="single" w:sz="6" w:space="0" w:color="auto"/>
              <w:right w:val="single" w:sz="6" w:space="0" w:color="auto"/>
            </w:tcBorders>
          </w:tcPr>
          <w:p w:rsidR="0092142D" w:rsidRPr="00A65E27" w:rsidRDefault="0092142D" w:rsidP="00FA0E31">
            <w:pPr>
              <w:pStyle w:val="ConsPlusNonformat"/>
              <w:widowControl/>
              <w:jc w:val="center"/>
              <w:rPr>
                <w:rFonts w:ascii="Times New Roman" w:hAnsi="Times New Roman" w:cs="Times New Roman"/>
                <w:color w:val="000000"/>
              </w:rPr>
            </w:pPr>
            <w:r w:rsidRPr="00A65E27">
              <w:rPr>
                <w:rFonts w:ascii="Times New Roman" w:hAnsi="Times New Roman" w:cs="Times New Roman"/>
                <w:color w:val="000000"/>
              </w:rPr>
              <w:t>0</w:t>
            </w:r>
          </w:p>
        </w:tc>
        <w:tc>
          <w:tcPr>
            <w:tcW w:w="811" w:type="dxa"/>
            <w:tcBorders>
              <w:top w:val="single" w:sz="6" w:space="0" w:color="auto"/>
              <w:left w:val="single" w:sz="6" w:space="0" w:color="auto"/>
              <w:bottom w:val="single" w:sz="6" w:space="0" w:color="auto"/>
              <w:right w:val="single" w:sz="6" w:space="0" w:color="auto"/>
            </w:tcBorders>
          </w:tcPr>
          <w:p w:rsidR="0092142D" w:rsidRPr="00A65E27" w:rsidRDefault="0092142D" w:rsidP="00FA0E31">
            <w:pPr>
              <w:pStyle w:val="ConsPlusNonformat"/>
              <w:widowControl/>
              <w:ind w:left="-84" w:firstLine="84"/>
              <w:jc w:val="center"/>
              <w:rPr>
                <w:rFonts w:ascii="Times New Roman" w:hAnsi="Times New Roman" w:cs="Times New Roman"/>
                <w:color w:val="000000"/>
              </w:rPr>
            </w:pPr>
            <w:r w:rsidRPr="00A65E27">
              <w:rPr>
                <w:rFonts w:ascii="Times New Roman" w:hAnsi="Times New Roman" w:cs="Times New Roman"/>
                <w:color w:val="000000"/>
              </w:rPr>
              <w:t>0</w:t>
            </w:r>
          </w:p>
        </w:tc>
        <w:tc>
          <w:tcPr>
            <w:tcW w:w="761" w:type="dxa"/>
            <w:tcBorders>
              <w:top w:val="single" w:sz="6" w:space="0" w:color="auto"/>
              <w:left w:val="single" w:sz="6" w:space="0" w:color="auto"/>
              <w:bottom w:val="single" w:sz="6" w:space="0" w:color="auto"/>
              <w:right w:val="single" w:sz="6" w:space="0" w:color="auto"/>
            </w:tcBorders>
          </w:tcPr>
          <w:p w:rsidR="0092142D" w:rsidRPr="00A65E27" w:rsidRDefault="0092142D" w:rsidP="00FA0E31">
            <w:pPr>
              <w:pStyle w:val="ConsPlusNonformat"/>
              <w:widowControl/>
              <w:jc w:val="center"/>
              <w:rPr>
                <w:rFonts w:ascii="Times New Roman" w:hAnsi="Times New Roman" w:cs="Times New Roman"/>
                <w:color w:val="000000"/>
              </w:rPr>
            </w:pPr>
            <w:r w:rsidRPr="00A65E27">
              <w:rPr>
                <w:rFonts w:ascii="Times New Roman" w:hAnsi="Times New Roman" w:cs="Times New Roman"/>
                <w:color w:val="000000"/>
              </w:rPr>
              <w:t>0</w:t>
            </w:r>
          </w:p>
        </w:tc>
        <w:tc>
          <w:tcPr>
            <w:tcW w:w="961" w:type="dxa"/>
            <w:gridSpan w:val="2"/>
            <w:tcBorders>
              <w:top w:val="single" w:sz="6" w:space="0" w:color="auto"/>
              <w:left w:val="single" w:sz="6" w:space="0" w:color="auto"/>
              <w:bottom w:val="single" w:sz="6" w:space="0" w:color="auto"/>
              <w:right w:val="single" w:sz="6" w:space="0" w:color="auto"/>
            </w:tcBorders>
          </w:tcPr>
          <w:p w:rsidR="0092142D" w:rsidRPr="00A65E27" w:rsidRDefault="0092142D" w:rsidP="00FA0E31">
            <w:pPr>
              <w:pStyle w:val="ConsPlusNonformat"/>
              <w:widowControl/>
              <w:jc w:val="center"/>
              <w:rPr>
                <w:rFonts w:ascii="Times New Roman" w:hAnsi="Times New Roman" w:cs="Times New Roman"/>
                <w:color w:val="000000"/>
              </w:rPr>
            </w:pPr>
            <w:r w:rsidRPr="00A65E27">
              <w:rPr>
                <w:rFonts w:ascii="Times New Roman" w:hAnsi="Times New Roman" w:cs="Times New Roman"/>
                <w:color w:val="000000"/>
              </w:rPr>
              <w:t>0</w:t>
            </w:r>
          </w:p>
        </w:tc>
        <w:tc>
          <w:tcPr>
            <w:tcW w:w="659" w:type="dxa"/>
            <w:tcBorders>
              <w:top w:val="single" w:sz="6" w:space="0" w:color="auto"/>
              <w:left w:val="single" w:sz="6" w:space="0" w:color="auto"/>
              <w:bottom w:val="single" w:sz="6" w:space="0" w:color="auto"/>
              <w:right w:val="single" w:sz="6" w:space="0" w:color="auto"/>
            </w:tcBorders>
          </w:tcPr>
          <w:p w:rsidR="0092142D" w:rsidRPr="00A65E27" w:rsidRDefault="0092142D" w:rsidP="00FA0E31">
            <w:pPr>
              <w:pStyle w:val="ConsPlusNonformat"/>
              <w:widowControl/>
              <w:jc w:val="center"/>
              <w:rPr>
                <w:rFonts w:ascii="Times New Roman" w:hAnsi="Times New Roman" w:cs="Times New Roman"/>
                <w:color w:val="000000"/>
              </w:rPr>
            </w:pPr>
            <w:r w:rsidRPr="00A65E27">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A65E27" w:rsidRDefault="0092142D" w:rsidP="00FA0E31">
            <w:pPr>
              <w:pStyle w:val="ConsPlusNonformat"/>
              <w:widowControl/>
              <w:jc w:val="center"/>
              <w:rPr>
                <w:rFonts w:ascii="Times New Roman" w:hAnsi="Times New Roman" w:cs="Times New Roman"/>
                <w:color w:val="000000"/>
              </w:rPr>
            </w:pPr>
            <w:r w:rsidRPr="00A65E27">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1943DC" w:rsidRDefault="00CE0EA2" w:rsidP="00FA0E31">
            <w:pPr>
              <w:pStyle w:val="ConsPlusNonformat"/>
              <w:widowControl/>
              <w:jc w:val="center"/>
              <w:rPr>
                <w:rFonts w:ascii="Times New Roman" w:hAnsi="Times New Roman" w:cs="Times New Roman"/>
              </w:rPr>
            </w:pPr>
            <w:r>
              <w:rPr>
                <w:rFonts w:ascii="Times New Roman" w:hAnsi="Times New Roman" w:cs="Times New Roman"/>
              </w:rPr>
              <w:t>1,0</w:t>
            </w:r>
            <w:r w:rsidR="0092142D" w:rsidRPr="001943DC">
              <w:rPr>
                <w:rFonts w:ascii="Times New Roman" w:hAnsi="Times New Roman" w:cs="Times New Roman"/>
              </w:rPr>
              <w:t>/0</w:t>
            </w:r>
          </w:p>
        </w:tc>
        <w:tc>
          <w:tcPr>
            <w:tcW w:w="698" w:type="dxa"/>
            <w:tcBorders>
              <w:top w:val="single" w:sz="6" w:space="0" w:color="auto"/>
              <w:left w:val="single" w:sz="6" w:space="0" w:color="auto"/>
              <w:bottom w:val="single" w:sz="6" w:space="0" w:color="auto"/>
              <w:right w:val="single" w:sz="6" w:space="0" w:color="auto"/>
            </w:tcBorders>
          </w:tcPr>
          <w:p w:rsidR="0092142D" w:rsidRPr="00A65E27" w:rsidRDefault="00B86E34" w:rsidP="00FA0E31">
            <w:pPr>
              <w:pStyle w:val="ConsPlusNonformat"/>
              <w:widowControl/>
              <w:jc w:val="center"/>
              <w:rPr>
                <w:rFonts w:ascii="Times New Roman" w:hAnsi="Times New Roman" w:cs="Times New Roman"/>
              </w:rPr>
            </w:pPr>
            <w:r>
              <w:rPr>
                <w:rFonts w:ascii="Times New Roman" w:hAnsi="Times New Roman" w:cs="Times New Roman"/>
              </w:rPr>
              <w:t>1,0</w:t>
            </w:r>
            <w:r w:rsidR="0092142D">
              <w:rPr>
                <w:rFonts w:ascii="Times New Roman" w:hAnsi="Times New Roman" w:cs="Times New Roman"/>
              </w:rPr>
              <w:t>/0</w:t>
            </w:r>
          </w:p>
        </w:tc>
        <w:tc>
          <w:tcPr>
            <w:tcW w:w="1963" w:type="dxa"/>
            <w:tcBorders>
              <w:top w:val="single" w:sz="6" w:space="0" w:color="auto"/>
              <w:left w:val="single" w:sz="6" w:space="0" w:color="auto"/>
              <w:bottom w:val="single" w:sz="6" w:space="0" w:color="auto"/>
              <w:right w:val="single" w:sz="6" w:space="0" w:color="auto"/>
            </w:tcBorders>
          </w:tcPr>
          <w:p w:rsidR="0092142D" w:rsidRPr="00A65E27" w:rsidRDefault="00417541" w:rsidP="00FA0E31">
            <w:pPr>
              <w:pStyle w:val="ConsPlusNonformat"/>
              <w:widowControl/>
              <w:rPr>
                <w:rFonts w:ascii="Times New Roman" w:hAnsi="Times New Roman" w:cs="Times New Roman"/>
              </w:rPr>
            </w:pPr>
            <w:r>
              <w:rPr>
                <w:rFonts w:ascii="Times New Roman" w:hAnsi="Times New Roman" w:cs="Times New Roman"/>
              </w:rPr>
              <w:t>Межмуниципальное мероприятие г. Котлас «Реализация проектов ТОС». Приняло участие 6 чел., выступал Марьин А.В. Семинар «10 шагов к успеху» д.Вершинино  ,Плесецкого  района. Принял участие 1 представитель Ленского района А.В.Марьин ТОС  « Энтузиасты» п. Урдома.</w:t>
            </w:r>
          </w:p>
          <w:p w:rsidR="0092142D" w:rsidRPr="00A65E27" w:rsidRDefault="0092142D" w:rsidP="00FA0E31">
            <w:pPr>
              <w:pStyle w:val="ConsPlusNonformat"/>
              <w:widowControl/>
              <w:rPr>
                <w:rFonts w:ascii="Times New Roman" w:hAnsi="Times New Roman" w:cs="Times New Roman"/>
              </w:rPr>
            </w:pPr>
          </w:p>
        </w:tc>
      </w:tr>
      <w:tr w:rsidR="0092142D" w:rsidRPr="00395DC2" w:rsidTr="00411B92">
        <w:trPr>
          <w:cantSplit/>
          <w:trHeight w:val="240"/>
        </w:trPr>
        <w:tc>
          <w:tcPr>
            <w:tcW w:w="3047"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widowControl w:val="0"/>
              <w:rPr>
                <w:kern w:val="2"/>
                <w:sz w:val="20"/>
                <w:szCs w:val="20"/>
              </w:rPr>
            </w:pPr>
            <w:r w:rsidRPr="003A4F4E">
              <w:rPr>
                <w:sz w:val="20"/>
                <w:szCs w:val="20"/>
              </w:rPr>
              <w:t>3.3 Организация работы координационного Совета руководителей органов ТОС</w:t>
            </w:r>
          </w:p>
        </w:tc>
        <w:tc>
          <w:tcPr>
            <w:tcW w:w="1605" w:type="dxa"/>
            <w:tcBorders>
              <w:top w:val="single" w:sz="6" w:space="0" w:color="auto"/>
              <w:left w:val="single" w:sz="6" w:space="0" w:color="auto"/>
              <w:bottom w:val="single" w:sz="6" w:space="0" w:color="auto"/>
              <w:right w:val="single" w:sz="6" w:space="0" w:color="auto"/>
            </w:tcBorders>
            <w:vAlign w:val="center"/>
          </w:tcPr>
          <w:p w:rsidR="0092142D" w:rsidRPr="003A4F4E" w:rsidRDefault="0092142D" w:rsidP="00054FDA">
            <w:pPr>
              <w:widowControl w:val="0"/>
              <w:snapToGrid w:val="0"/>
              <w:jc w:val="center"/>
              <w:rPr>
                <w:kern w:val="2"/>
                <w:sz w:val="20"/>
                <w:szCs w:val="20"/>
              </w:rPr>
            </w:pPr>
            <w:r w:rsidRPr="003A4F4E">
              <w:rPr>
                <w:kern w:val="2"/>
                <w:sz w:val="20"/>
                <w:szCs w:val="20"/>
              </w:rPr>
              <w:t>Администрация МО «Ленский муниципальный район»/ Отдел по вопросам молодежи, спорта, НКО, культуры и туризма,</w:t>
            </w:r>
          </w:p>
          <w:p w:rsidR="0092142D" w:rsidRPr="003A4F4E" w:rsidRDefault="0092142D" w:rsidP="00054FDA">
            <w:pPr>
              <w:widowControl w:val="0"/>
              <w:snapToGrid w:val="0"/>
              <w:jc w:val="center"/>
              <w:rPr>
                <w:kern w:val="2"/>
                <w:sz w:val="20"/>
                <w:szCs w:val="20"/>
              </w:rPr>
            </w:pPr>
            <w:r w:rsidRPr="003A4F4E">
              <w:rPr>
                <w:kern w:val="2"/>
                <w:sz w:val="20"/>
                <w:szCs w:val="20"/>
              </w:rPr>
              <w:t>ТОС</w:t>
            </w:r>
          </w:p>
        </w:tc>
        <w:tc>
          <w:tcPr>
            <w:tcW w:w="731"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0,0</w:t>
            </w:r>
          </w:p>
        </w:tc>
        <w:tc>
          <w:tcPr>
            <w:tcW w:w="764" w:type="dxa"/>
            <w:gridSpan w:val="3"/>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734"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811"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ind w:left="-84" w:firstLine="84"/>
              <w:jc w:val="center"/>
              <w:rPr>
                <w:rFonts w:ascii="Times New Roman" w:hAnsi="Times New Roman" w:cs="Times New Roman"/>
              </w:rPr>
            </w:pPr>
            <w:r w:rsidRPr="003A4F4E">
              <w:rPr>
                <w:rFonts w:ascii="Times New Roman" w:hAnsi="Times New Roman" w:cs="Times New Roman"/>
              </w:rPr>
              <w:t>0</w:t>
            </w:r>
          </w:p>
        </w:tc>
        <w:tc>
          <w:tcPr>
            <w:tcW w:w="761"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961" w:type="dxa"/>
            <w:gridSpan w:val="2"/>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659"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698"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1963" w:type="dxa"/>
            <w:tcBorders>
              <w:top w:val="single" w:sz="6" w:space="0" w:color="auto"/>
              <w:left w:val="single" w:sz="6" w:space="0" w:color="auto"/>
              <w:bottom w:val="single" w:sz="6" w:space="0" w:color="auto"/>
              <w:right w:val="single" w:sz="6" w:space="0" w:color="auto"/>
            </w:tcBorders>
          </w:tcPr>
          <w:p w:rsidR="0092142D" w:rsidRPr="003A4F4E" w:rsidRDefault="00D71935" w:rsidP="00411B92">
            <w:pPr>
              <w:pStyle w:val="ConsPlusNonformat"/>
              <w:widowControl/>
              <w:rPr>
                <w:rFonts w:ascii="Times New Roman" w:hAnsi="Times New Roman" w:cs="Times New Roman"/>
              </w:rPr>
            </w:pPr>
            <w:r w:rsidRPr="00113128">
              <w:rPr>
                <w:rFonts w:ascii="Times New Roman" w:hAnsi="Times New Roman" w:cs="Times New Roman"/>
              </w:rPr>
              <w:t>29 августа 2018 года был организован координационн</w:t>
            </w:r>
            <w:r w:rsidR="00411B92">
              <w:rPr>
                <w:rFonts w:ascii="Times New Roman" w:hAnsi="Times New Roman" w:cs="Times New Roman"/>
              </w:rPr>
              <w:t>ый Совет</w:t>
            </w:r>
            <w:r w:rsidRPr="00113128">
              <w:rPr>
                <w:rFonts w:ascii="Times New Roman" w:hAnsi="Times New Roman" w:cs="Times New Roman"/>
              </w:rPr>
              <w:t xml:space="preserve"> руководителей органов ТОС  о дальнейшем </w:t>
            </w:r>
            <w:r>
              <w:rPr>
                <w:rFonts w:ascii="Times New Roman" w:hAnsi="Times New Roman" w:cs="Times New Roman"/>
              </w:rPr>
              <w:t>сотрудничестве и обмена</w:t>
            </w:r>
            <w:r w:rsidRPr="00113128">
              <w:rPr>
                <w:rFonts w:ascii="Times New Roman" w:hAnsi="Times New Roman" w:cs="Times New Roman"/>
              </w:rPr>
              <w:t xml:space="preserve"> опытом</w:t>
            </w:r>
            <w:r w:rsidRPr="003A4F4E">
              <w:rPr>
                <w:rFonts w:ascii="Times New Roman" w:hAnsi="Times New Roman" w:cs="Times New Roman"/>
              </w:rPr>
              <w:t xml:space="preserve"> </w:t>
            </w:r>
          </w:p>
        </w:tc>
      </w:tr>
      <w:tr w:rsidR="0092142D" w:rsidRPr="00D71935" w:rsidTr="00411B92">
        <w:trPr>
          <w:cantSplit/>
          <w:trHeight w:val="240"/>
        </w:trPr>
        <w:tc>
          <w:tcPr>
            <w:tcW w:w="3047"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widowControl w:val="0"/>
              <w:rPr>
                <w:kern w:val="2"/>
                <w:sz w:val="20"/>
                <w:szCs w:val="20"/>
              </w:rPr>
            </w:pPr>
            <w:r w:rsidRPr="003A4F4E">
              <w:rPr>
                <w:sz w:val="20"/>
                <w:szCs w:val="20"/>
              </w:rPr>
              <w:t>4.1 Организация районного конкурса социальных проектов «Местное развитие» для инициативных групп</w:t>
            </w:r>
          </w:p>
        </w:tc>
        <w:tc>
          <w:tcPr>
            <w:tcW w:w="1605" w:type="dxa"/>
            <w:tcBorders>
              <w:top w:val="single" w:sz="6" w:space="0" w:color="auto"/>
              <w:left w:val="single" w:sz="6" w:space="0" w:color="auto"/>
              <w:bottom w:val="single" w:sz="6" w:space="0" w:color="auto"/>
              <w:right w:val="single" w:sz="6" w:space="0" w:color="auto"/>
            </w:tcBorders>
            <w:vAlign w:val="center"/>
          </w:tcPr>
          <w:p w:rsidR="0092142D" w:rsidRPr="003A4F4E" w:rsidRDefault="0092142D" w:rsidP="00054FDA">
            <w:pPr>
              <w:widowControl w:val="0"/>
              <w:snapToGrid w:val="0"/>
              <w:jc w:val="center"/>
              <w:rPr>
                <w:kern w:val="2"/>
                <w:sz w:val="20"/>
                <w:szCs w:val="20"/>
              </w:rPr>
            </w:pPr>
            <w:r w:rsidRPr="003A4F4E">
              <w:rPr>
                <w:kern w:val="2"/>
                <w:sz w:val="20"/>
                <w:szCs w:val="20"/>
              </w:rPr>
              <w:t>Администрация МО «Ленский муниципальный район»/ Отдел по вопросам молодежи, спорта, НКО, культуры и туризма,</w:t>
            </w:r>
          </w:p>
          <w:p w:rsidR="0092142D" w:rsidRPr="003A4F4E" w:rsidRDefault="0092142D" w:rsidP="00054FDA">
            <w:pPr>
              <w:widowControl w:val="0"/>
              <w:snapToGrid w:val="0"/>
              <w:jc w:val="center"/>
              <w:rPr>
                <w:kern w:val="2"/>
                <w:sz w:val="20"/>
                <w:szCs w:val="20"/>
              </w:rPr>
            </w:pPr>
            <w:r w:rsidRPr="003A4F4E">
              <w:rPr>
                <w:kern w:val="2"/>
                <w:sz w:val="20"/>
                <w:szCs w:val="20"/>
              </w:rPr>
              <w:t>ТОС</w:t>
            </w:r>
          </w:p>
        </w:tc>
        <w:tc>
          <w:tcPr>
            <w:tcW w:w="731"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a3"/>
              <w:jc w:val="center"/>
              <w:rPr>
                <w:sz w:val="20"/>
                <w:szCs w:val="20"/>
              </w:rPr>
            </w:pPr>
            <w:r w:rsidRPr="003A4F4E">
              <w:rPr>
                <w:sz w:val="20"/>
                <w:szCs w:val="20"/>
              </w:rPr>
              <w:t>0</w:t>
            </w:r>
          </w:p>
        </w:tc>
        <w:tc>
          <w:tcPr>
            <w:tcW w:w="764" w:type="dxa"/>
            <w:gridSpan w:val="3"/>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734"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811"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ind w:left="-84" w:firstLine="84"/>
              <w:jc w:val="center"/>
              <w:rPr>
                <w:rFonts w:ascii="Times New Roman" w:hAnsi="Times New Roman" w:cs="Times New Roman"/>
              </w:rPr>
            </w:pPr>
            <w:r w:rsidRPr="003A4F4E">
              <w:rPr>
                <w:rFonts w:ascii="Times New Roman" w:hAnsi="Times New Roman" w:cs="Times New Roman"/>
              </w:rPr>
              <w:t>0</w:t>
            </w:r>
          </w:p>
        </w:tc>
        <w:tc>
          <w:tcPr>
            <w:tcW w:w="761"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961" w:type="dxa"/>
            <w:gridSpan w:val="2"/>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659"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698"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1963" w:type="dxa"/>
            <w:tcBorders>
              <w:top w:val="single" w:sz="6" w:space="0" w:color="auto"/>
              <w:left w:val="single" w:sz="6" w:space="0" w:color="auto"/>
              <w:bottom w:val="single" w:sz="6" w:space="0" w:color="auto"/>
              <w:right w:val="single" w:sz="6" w:space="0" w:color="auto"/>
            </w:tcBorders>
          </w:tcPr>
          <w:p w:rsidR="0092142D" w:rsidRPr="00411B92" w:rsidRDefault="00D71935" w:rsidP="00FA0E31">
            <w:pPr>
              <w:pStyle w:val="a3"/>
              <w:rPr>
                <w:i/>
                <w:sz w:val="20"/>
                <w:szCs w:val="20"/>
              </w:rPr>
            </w:pPr>
            <w:r w:rsidRPr="00411B92">
              <w:rPr>
                <w:sz w:val="20"/>
                <w:szCs w:val="20"/>
              </w:rPr>
              <w:t>Мероприятие не выполнено в связи с отсутствием финансирования.</w:t>
            </w:r>
          </w:p>
        </w:tc>
      </w:tr>
      <w:tr w:rsidR="0092142D" w:rsidRPr="00395DC2" w:rsidTr="00411B92">
        <w:trPr>
          <w:cantSplit/>
          <w:trHeight w:val="240"/>
        </w:trPr>
        <w:tc>
          <w:tcPr>
            <w:tcW w:w="3047" w:type="dxa"/>
            <w:tcBorders>
              <w:top w:val="single" w:sz="6" w:space="0" w:color="auto"/>
              <w:left w:val="single" w:sz="6" w:space="0" w:color="auto"/>
              <w:bottom w:val="single" w:sz="6" w:space="0" w:color="auto"/>
              <w:right w:val="single" w:sz="6" w:space="0" w:color="auto"/>
            </w:tcBorders>
          </w:tcPr>
          <w:p w:rsidR="0092142D" w:rsidRPr="003A4F4E" w:rsidRDefault="0092142D" w:rsidP="001212BD">
            <w:pPr>
              <w:pStyle w:val="3"/>
              <w:rPr>
                <w:rFonts w:ascii="Times New Roman" w:hAnsi="Times New Roman" w:cs="Times New Roman"/>
                <w:sz w:val="20"/>
                <w:szCs w:val="20"/>
              </w:rPr>
            </w:pPr>
            <w:r w:rsidRPr="003A4F4E">
              <w:rPr>
                <w:rFonts w:ascii="Times New Roman" w:hAnsi="Times New Roman" w:cs="Times New Roman"/>
                <w:sz w:val="20"/>
                <w:szCs w:val="20"/>
              </w:rPr>
              <w:lastRenderedPageBreak/>
              <w:t>4.2</w:t>
            </w:r>
            <w:r>
              <w:rPr>
                <w:rFonts w:ascii="Times New Roman" w:hAnsi="Times New Roman" w:cs="Times New Roman"/>
                <w:sz w:val="20"/>
                <w:szCs w:val="20"/>
              </w:rPr>
              <w:t xml:space="preserve"> </w:t>
            </w:r>
            <w:r w:rsidRPr="003A4F4E">
              <w:rPr>
                <w:rFonts w:ascii="Times New Roman" w:hAnsi="Times New Roman" w:cs="Times New Roman"/>
                <w:sz w:val="20"/>
                <w:szCs w:val="20"/>
              </w:rPr>
              <w:t>Софинансирование областного конкурса социальных проектов  «Местное развитие»</w:t>
            </w:r>
          </w:p>
          <w:p w:rsidR="0092142D" w:rsidRPr="003A4F4E" w:rsidRDefault="0092142D" w:rsidP="00FA0E31">
            <w:pPr>
              <w:widowControl w:val="0"/>
              <w:rPr>
                <w:kern w:val="2"/>
                <w:sz w:val="20"/>
                <w:szCs w:val="20"/>
              </w:rPr>
            </w:pPr>
          </w:p>
        </w:tc>
        <w:tc>
          <w:tcPr>
            <w:tcW w:w="1605" w:type="dxa"/>
            <w:tcBorders>
              <w:top w:val="single" w:sz="6" w:space="0" w:color="auto"/>
              <w:left w:val="single" w:sz="6" w:space="0" w:color="auto"/>
              <w:bottom w:val="single" w:sz="6" w:space="0" w:color="auto"/>
              <w:right w:val="single" w:sz="6" w:space="0" w:color="auto"/>
            </w:tcBorders>
            <w:vAlign w:val="center"/>
          </w:tcPr>
          <w:p w:rsidR="0092142D" w:rsidRPr="003A4F4E" w:rsidRDefault="0092142D" w:rsidP="00054FDA">
            <w:pPr>
              <w:widowControl w:val="0"/>
              <w:snapToGrid w:val="0"/>
              <w:jc w:val="center"/>
              <w:rPr>
                <w:kern w:val="2"/>
                <w:sz w:val="20"/>
                <w:szCs w:val="20"/>
              </w:rPr>
            </w:pPr>
            <w:r w:rsidRPr="003A4F4E">
              <w:rPr>
                <w:kern w:val="2"/>
                <w:sz w:val="20"/>
                <w:szCs w:val="20"/>
              </w:rPr>
              <w:t>Администрация МО «Ленский муниципальный район»/ Отдел по вопросам молодежи, спорта, НКО, культуры и туризма,</w:t>
            </w:r>
          </w:p>
          <w:p w:rsidR="0092142D" w:rsidRPr="003A4F4E" w:rsidRDefault="0092142D" w:rsidP="00054FDA">
            <w:pPr>
              <w:widowControl w:val="0"/>
              <w:snapToGrid w:val="0"/>
              <w:jc w:val="center"/>
              <w:rPr>
                <w:kern w:val="2"/>
                <w:sz w:val="20"/>
                <w:szCs w:val="20"/>
              </w:rPr>
            </w:pPr>
            <w:r w:rsidRPr="003A4F4E">
              <w:rPr>
                <w:kern w:val="2"/>
                <w:sz w:val="20"/>
                <w:szCs w:val="20"/>
              </w:rPr>
              <w:t>ТОС</w:t>
            </w:r>
          </w:p>
        </w:tc>
        <w:tc>
          <w:tcPr>
            <w:tcW w:w="731" w:type="dxa"/>
            <w:tcBorders>
              <w:top w:val="single" w:sz="6" w:space="0" w:color="auto"/>
              <w:left w:val="single" w:sz="6" w:space="0" w:color="auto"/>
              <w:bottom w:val="single" w:sz="6" w:space="0" w:color="auto"/>
              <w:right w:val="single" w:sz="6" w:space="0" w:color="auto"/>
            </w:tcBorders>
          </w:tcPr>
          <w:p w:rsidR="0092142D" w:rsidRPr="003A4F4E" w:rsidRDefault="00417541" w:rsidP="00FA0E31">
            <w:pPr>
              <w:pStyle w:val="a3"/>
              <w:jc w:val="center"/>
              <w:rPr>
                <w:sz w:val="20"/>
                <w:szCs w:val="20"/>
              </w:rPr>
            </w:pPr>
            <w:r>
              <w:rPr>
                <w:sz w:val="20"/>
                <w:szCs w:val="20"/>
              </w:rPr>
              <w:t>805,5</w:t>
            </w:r>
          </w:p>
        </w:tc>
        <w:tc>
          <w:tcPr>
            <w:tcW w:w="764" w:type="dxa"/>
            <w:gridSpan w:val="3"/>
            <w:tcBorders>
              <w:top w:val="single" w:sz="6" w:space="0" w:color="auto"/>
              <w:left w:val="single" w:sz="6" w:space="0" w:color="auto"/>
              <w:bottom w:val="single" w:sz="6" w:space="0" w:color="auto"/>
              <w:right w:val="single" w:sz="6" w:space="0" w:color="auto"/>
            </w:tcBorders>
          </w:tcPr>
          <w:p w:rsidR="0092142D" w:rsidRPr="003A4F4E" w:rsidRDefault="00DC5438" w:rsidP="00FA0E31">
            <w:pPr>
              <w:pStyle w:val="ConsPlusNonformat"/>
              <w:widowControl/>
              <w:jc w:val="center"/>
              <w:rPr>
                <w:rFonts w:ascii="Times New Roman" w:hAnsi="Times New Roman" w:cs="Times New Roman"/>
              </w:rPr>
            </w:pPr>
            <w:r>
              <w:rPr>
                <w:rFonts w:ascii="Times New Roman" w:hAnsi="Times New Roman" w:cs="Times New Roman"/>
              </w:rPr>
              <w:t>791,7</w:t>
            </w:r>
          </w:p>
        </w:tc>
        <w:tc>
          <w:tcPr>
            <w:tcW w:w="810"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734"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811" w:type="dxa"/>
            <w:tcBorders>
              <w:top w:val="single" w:sz="6" w:space="0" w:color="auto"/>
              <w:left w:val="single" w:sz="6" w:space="0" w:color="auto"/>
              <w:bottom w:val="single" w:sz="6" w:space="0" w:color="auto"/>
              <w:right w:val="single" w:sz="6" w:space="0" w:color="auto"/>
            </w:tcBorders>
          </w:tcPr>
          <w:p w:rsidR="0092142D" w:rsidRPr="00C16684" w:rsidRDefault="00417541" w:rsidP="00FA0E31">
            <w:pPr>
              <w:pStyle w:val="ConsPlusNonformat"/>
              <w:widowControl/>
              <w:ind w:left="-84" w:firstLine="84"/>
              <w:jc w:val="center"/>
              <w:rPr>
                <w:rFonts w:ascii="Times New Roman" w:hAnsi="Times New Roman" w:cs="Times New Roman"/>
              </w:rPr>
            </w:pPr>
            <w:r>
              <w:rPr>
                <w:rFonts w:ascii="Times New Roman" w:hAnsi="Times New Roman" w:cs="Times New Roman"/>
              </w:rPr>
              <w:t>153,9</w:t>
            </w:r>
          </w:p>
        </w:tc>
        <w:tc>
          <w:tcPr>
            <w:tcW w:w="761" w:type="dxa"/>
            <w:tcBorders>
              <w:top w:val="single" w:sz="6" w:space="0" w:color="auto"/>
              <w:left w:val="single" w:sz="6" w:space="0" w:color="auto"/>
              <w:bottom w:val="single" w:sz="6" w:space="0" w:color="auto"/>
              <w:right w:val="single" w:sz="6" w:space="0" w:color="auto"/>
            </w:tcBorders>
          </w:tcPr>
          <w:p w:rsidR="0092142D" w:rsidRPr="00C16684" w:rsidRDefault="00417541" w:rsidP="000E5A2C">
            <w:pPr>
              <w:pStyle w:val="ConsPlusNonformat"/>
              <w:widowControl/>
              <w:jc w:val="center"/>
              <w:rPr>
                <w:rFonts w:ascii="Times New Roman" w:hAnsi="Times New Roman" w:cs="Times New Roman"/>
              </w:rPr>
            </w:pPr>
            <w:r>
              <w:rPr>
                <w:rFonts w:ascii="Times New Roman" w:hAnsi="Times New Roman" w:cs="Times New Roman"/>
              </w:rPr>
              <w:t>153,9</w:t>
            </w:r>
          </w:p>
        </w:tc>
        <w:tc>
          <w:tcPr>
            <w:tcW w:w="961" w:type="dxa"/>
            <w:gridSpan w:val="2"/>
            <w:tcBorders>
              <w:top w:val="single" w:sz="6" w:space="0" w:color="auto"/>
              <w:left w:val="single" w:sz="6" w:space="0" w:color="auto"/>
              <w:bottom w:val="single" w:sz="6" w:space="0" w:color="auto"/>
              <w:right w:val="single" w:sz="6" w:space="0" w:color="auto"/>
            </w:tcBorders>
          </w:tcPr>
          <w:p w:rsidR="0092142D" w:rsidRPr="00C16684" w:rsidRDefault="00236D0C" w:rsidP="00FA0E31">
            <w:pPr>
              <w:pStyle w:val="ConsPlusNonformat"/>
              <w:widowControl/>
              <w:jc w:val="center"/>
              <w:rPr>
                <w:rFonts w:ascii="Times New Roman" w:hAnsi="Times New Roman" w:cs="Times New Roman"/>
              </w:rPr>
            </w:pPr>
            <w:r>
              <w:rPr>
                <w:rFonts w:ascii="Times New Roman" w:hAnsi="Times New Roman" w:cs="Times New Roman"/>
              </w:rPr>
              <w:t>153,9</w:t>
            </w:r>
          </w:p>
        </w:tc>
        <w:tc>
          <w:tcPr>
            <w:tcW w:w="659" w:type="dxa"/>
            <w:tcBorders>
              <w:top w:val="single" w:sz="6" w:space="0" w:color="auto"/>
              <w:left w:val="single" w:sz="6" w:space="0" w:color="auto"/>
              <w:bottom w:val="single" w:sz="6" w:space="0" w:color="auto"/>
              <w:right w:val="single" w:sz="6" w:space="0" w:color="auto"/>
            </w:tcBorders>
          </w:tcPr>
          <w:p w:rsidR="0092142D" w:rsidRPr="00C16684" w:rsidRDefault="00417541" w:rsidP="00251A19">
            <w:pPr>
              <w:pStyle w:val="ConsPlusNonformat"/>
              <w:widowControl/>
              <w:jc w:val="center"/>
              <w:rPr>
                <w:rFonts w:ascii="Times New Roman" w:hAnsi="Times New Roman" w:cs="Times New Roman"/>
              </w:rPr>
            </w:pPr>
            <w:r>
              <w:rPr>
                <w:rFonts w:ascii="Times New Roman" w:hAnsi="Times New Roman" w:cs="Times New Roman"/>
              </w:rPr>
              <w:t>461,</w:t>
            </w:r>
            <w:r w:rsidR="00251A19">
              <w:rPr>
                <w:rFonts w:ascii="Times New Roman" w:hAnsi="Times New Roman" w:cs="Times New Roman"/>
              </w:rPr>
              <w:t>6</w:t>
            </w:r>
          </w:p>
        </w:tc>
        <w:tc>
          <w:tcPr>
            <w:tcW w:w="810" w:type="dxa"/>
            <w:tcBorders>
              <w:top w:val="single" w:sz="6" w:space="0" w:color="auto"/>
              <w:left w:val="single" w:sz="6" w:space="0" w:color="auto"/>
              <w:bottom w:val="single" w:sz="6" w:space="0" w:color="auto"/>
              <w:right w:val="single" w:sz="6" w:space="0" w:color="auto"/>
            </w:tcBorders>
          </w:tcPr>
          <w:p w:rsidR="0092142D" w:rsidRPr="00C16684" w:rsidRDefault="00D71935" w:rsidP="00FA0E31">
            <w:pPr>
              <w:pStyle w:val="ConsPlusNonformat"/>
              <w:widowControl/>
              <w:jc w:val="center"/>
              <w:rPr>
                <w:rFonts w:ascii="Times New Roman" w:hAnsi="Times New Roman" w:cs="Times New Roman"/>
              </w:rPr>
            </w:pPr>
            <w:r>
              <w:rPr>
                <w:rFonts w:ascii="Times New Roman" w:hAnsi="Times New Roman" w:cs="Times New Roman"/>
              </w:rPr>
              <w:t>461,6</w:t>
            </w:r>
          </w:p>
        </w:tc>
        <w:tc>
          <w:tcPr>
            <w:tcW w:w="810" w:type="dxa"/>
            <w:tcBorders>
              <w:top w:val="single" w:sz="6" w:space="0" w:color="auto"/>
              <w:left w:val="single" w:sz="6" w:space="0" w:color="auto"/>
              <w:bottom w:val="single" w:sz="6" w:space="0" w:color="auto"/>
              <w:right w:val="single" w:sz="6" w:space="0" w:color="auto"/>
            </w:tcBorders>
          </w:tcPr>
          <w:p w:rsidR="0092142D" w:rsidRPr="00C16684" w:rsidRDefault="0092142D" w:rsidP="00FA0E31">
            <w:pPr>
              <w:pStyle w:val="ConsPlusNonformat"/>
              <w:widowControl/>
              <w:jc w:val="center"/>
              <w:rPr>
                <w:rFonts w:ascii="Times New Roman" w:hAnsi="Times New Roman" w:cs="Times New Roman"/>
              </w:rPr>
            </w:pPr>
            <w:r w:rsidRPr="00C16684">
              <w:rPr>
                <w:rFonts w:ascii="Times New Roman" w:hAnsi="Times New Roman" w:cs="Times New Roman"/>
              </w:rPr>
              <w:t>130,0/ 60,0</w:t>
            </w:r>
          </w:p>
        </w:tc>
        <w:tc>
          <w:tcPr>
            <w:tcW w:w="698" w:type="dxa"/>
            <w:tcBorders>
              <w:top w:val="single" w:sz="6" w:space="0" w:color="auto"/>
              <w:left w:val="single" w:sz="6" w:space="0" w:color="auto"/>
              <w:bottom w:val="single" w:sz="6" w:space="0" w:color="auto"/>
              <w:right w:val="single" w:sz="6" w:space="0" w:color="auto"/>
            </w:tcBorders>
          </w:tcPr>
          <w:p w:rsidR="0092142D" w:rsidRPr="003A4F4E" w:rsidRDefault="00D71935" w:rsidP="00D71935">
            <w:pPr>
              <w:pStyle w:val="ConsPlusNonformat"/>
              <w:widowControl/>
              <w:jc w:val="center"/>
              <w:rPr>
                <w:rFonts w:ascii="Times New Roman" w:hAnsi="Times New Roman" w:cs="Times New Roman"/>
              </w:rPr>
            </w:pPr>
            <w:r>
              <w:rPr>
                <w:rFonts w:ascii="Times New Roman" w:hAnsi="Times New Roman" w:cs="Times New Roman"/>
              </w:rPr>
              <w:t>101,8</w:t>
            </w:r>
            <w:r w:rsidR="0092142D">
              <w:rPr>
                <w:rFonts w:ascii="Times New Roman" w:hAnsi="Times New Roman" w:cs="Times New Roman"/>
              </w:rPr>
              <w:t>/</w:t>
            </w:r>
            <w:r>
              <w:rPr>
                <w:rFonts w:ascii="Times New Roman" w:hAnsi="Times New Roman" w:cs="Times New Roman"/>
              </w:rPr>
              <w:t>74,4</w:t>
            </w:r>
          </w:p>
        </w:tc>
        <w:tc>
          <w:tcPr>
            <w:tcW w:w="1963" w:type="dxa"/>
            <w:tcBorders>
              <w:top w:val="single" w:sz="6" w:space="0" w:color="auto"/>
              <w:left w:val="single" w:sz="6" w:space="0" w:color="auto"/>
              <w:bottom w:val="single" w:sz="6" w:space="0" w:color="auto"/>
              <w:right w:val="single" w:sz="6" w:space="0" w:color="auto"/>
            </w:tcBorders>
          </w:tcPr>
          <w:p w:rsidR="0092142D" w:rsidRPr="003A4F4E" w:rsidRDefault="00417541" w:rsidP="00D71935">
            <w:pPr>
              <w:pStyle w:val="a3"/>
              <w:rPr>
                <w:sz w:val="20"/>
                <w:szCs w:val="20"/>
              </w:rPr>
            </w:pPr>
            <w:r>
              <w:rPr>
                <w:sz w:val="20"/>
                <w:szCs w:val="20"/>
              </w:rPr>
              <w:t>09</w:t>
            </w:r>
            <w:r w:rsidR="0092142D" w:rsidRPr="003A4F4E">
              <w:rPr>
                <w:sz w:val="20"/>
                <w:szCs w:val="20"/>
              </w:rPr>
              <w:t xml:space="preserve"> апреля 201</w:t>
            </w:r>
            <w:r>
              <w:rPr>
                <w:sz w:val="20"/>
                <w:szCs w:val="20"/>
              </w:rPr>
              <w:t>8</w:t>
            </w:r>
            <w:r w:rsidR="0092142D" w:rsidRPr="003A4F4E">
              <w:rPr>
                <w:sz w:val="20"/>
                <w:szCs w:val="20"/>
              </w:rPr>
              <w:t>года состоялся конкурс «Местное развитие -201</w:t>
            </w:r>
            <w:r>
              <w:rPr>
                <w:sz w:val="20"/>
                <w:szCs w:val="20"/>
              </w:rPr>
              <w:t>8</w:t>
            </w:r>
            <w:r w:rsidR="0092142D" w:rsidRPr="003A4F4E">
              <w:rPr>
                <w:sz w:val="20"/>
                <w:szCs w:val="20"/>
              </w:rPr>
              <w:t xml:space="preserve">», представлено </w:t>
            </w:r>
            <w:r>
              <w:rPr>
                <w:sz w:val="20"/>
                <w:szCs w:val="20"/>
              </w:rPr>
              <w:t>10</w:t>
            </w:r>
            <w:r w:rsidR="0092142D" w:rsidRPr="003A4F4E">
              <w:rPr>
                <w:sz w:val="20"/>
                <w:szCs w:val="20"/>
              </w:rPr>
              <w:t xml:space="preserve"> проектов</w:t>
            </w:r>
            <w:r w:rsidR="00411B92">
              <w:rPr>
                <w:sz w:val="20"/>
                <w:szCs w:val="20"/>
              </w:rPr>
              <w:t xml:space="preserve"> на конкурс</w:t>
            </w:r>
            <w:r w:rsidR="0092142D" w:rsidRPr="003A4F4E">
              <w:rPr>
                <w:sz w:val="20"/>
                <w:szCs w:val="20"/>
              </w:rPr>
              <w:t xml:space="preserve">, </w:t>
            </w:r>
            <w:r>
              <w:rPr>
                <w:sz w:val="20"/>
                <w:szCs w:val="20"/>
              </w:rPr>
              <w:t>7</w:t>
            </w:r>
            <w:r w:rsidR="0092142D" w:rsidRPr="003A4F4E">
              <w:rPr>
                <w:sz w:val="20"/>
                <w:szCs w:val="20"/>
              </w:rPr>
              <w:t xml:space="preserve"> </w:t>
            </w:r>
            <w:r w:rsidR="00D71935">
              <w:rPr>
                <w:sz w:val="20"/>
                <w:szCs w:val="20"/>
              </w:rPr>
              <w:t>проектов</w:t>
            </w:r>
            <w:r>
              <w:rPr>
                <w:sz w:val="20"/>
                <w:szCs w:val="20"/>
              </w:rPr>
              <w:t xml:space="preserve"> </w:t>
            </w:r>
            <w:r w:rsidR="0092142D" w:rsidRPr="003A4F4E">
              <w:rPr>
                <w:sz w:val="20"/>
                <w:szCs w:val="20"/>
              </w:rPr>
              <w:t>профинансированы в 201</w:t>
            </w:r>
            <w:r>
              <w:rPr>
                <w:sz w:val="20"/>
                <w:szCs w:val="20"/>
              </w:rPr>
              <w:t>8</w:t>
            </w:r>
            <w:r w:rsidR="0092142D" w:rsidRPr="003A4F4E">
              <w:rPr>
                <w:sz w:val="20"/>
                <w:szCs w:val="20"/>
              </w:rPr>
              <w:t xml:space="preserve"> году.</w:t>
            </w:r>
          </w:p>
        </w:tc>
      </w:tr>
      <w:tr w:rsidR="0092142D" w:rsidRPr="00395DC2" w:rsidTr="00411B92">
        <w:trPr>
          <w:cantSplit/>
          <w:trHeight w:val="240"/>
        </w:trPr>
        <w:tc>
          <w:tcPr>
            <w:tcW w:w="3047" w:type="dxa"/>
            <w:tcBorders>
              <w:top w:val="single" w:sz="6" w:space="0" w:color="auto"/>
              <w:left w:val="single" w:sz="6" w:space="0" w:color="auto"/>
              <w:bottom w:val="single" w:sz="6" w:space="0" w:color="auto"/>
              <w:right w:val="single" w:sz="6" w:space="0" w:color="auto"/>
            </w:tcBorders>
          </w:tcPr>
          <w:p w:rsidR="0092142D" w:rsidRPr="003A4F4E" w:rsidRDefault="0092142D" w:rsidP="001212BD">
            <w:pPr>
              <w:pStyle w:val="3"/>
              <w:rPr>
                <w:rFonts w:ascii="Times New Roman" w:hAnsi="Times New Roman" w:cs="Times New Roman"/>
                <w:sz w:val="20"/>
                <w:szCs w:val="20"/>
              </w:rPr>
            </w:pPr>
            <w:r w:rsidRPr="003A4F4E">
              <w:rPr>
                <w:rFonts w:ascii="Times New Roman" w:hAnsi="Times New Roman" w:cs="Times New Roman"/>
                <w:sz w:val="20"/>
                <w:szCs w:val="20"/>
              </w:rPr>
              <w:t>5.1 Участие органов  ТОС и активистов ТОС  в конкурсах «Лучший ТОС Архангельской области», «Лучший активист Архангельской области»</w:t>
            </w:r>
          </w:p>
        </w:tc>
        <w:tc>
          <w:tcPr>
            <w:tcW w:w="1605" w:type="dxa"/>
            <w:tcBorders>
              <w:top w:val="single" w:sz="6" w:space="0" w:color="auto"/>
              <w:left w:val="single" w:sz="6" w:space="0" w:color="auto"/>
              <w:bottom w:val="single" w:sz="6" w:space="0" w:color="auto"/>
              <w:right w:val="single" w:sz="6" w:space="0" w:color="auto"/>
            </w:tcBorders>
            <w:vAlign w:val="center"/>
          </w:tcPr>
          <w:p w:rsidR="0092142D" w:rsidRPr="003A4F4E" w:rsidRDefault="0092142D" w:rsidP="00054FDA">
            <w:pPr>
              <w:widowControl w:val="0"/>
              <w:snapToGrid w:val="0"/>
              <w:jc w:val="center"/>
              <w:rPr>
                <w:kern w:val="2"/>
                <w:sz w:val="20"/>
                <w:szCs w:val="20"/>
              </w:rPr>
            </w:pPr>
            <w:r w:rsidRPr="003A4F4E">
              <w:rPr>
                <w:kern w:val="2"/>
                <w:sz w:val="20"/>
                <w:szCs w:val="20"/>
              </w:rPr>
              <w:t>Администрация МО «Ленский муниципальный район»/ Отдел по вопросам молодежи, спорта, НКО, культуры и туризма,</w:t>
            </w:r>
          </w:p>
          <w:p w:rsidR="0092142D" w:rsidRPr="003A4F4E" w:rsidRDefault="0092142D" w:rsidP="00054FDA">
            <w:pPr>
              <w:widowControl w:val="0"/>
              <w:snapToGrid w:val="0"/>
              <w:jc w:val="center"/>
              <w:rPr>
                <w:kern w:val="2"/>
                <w:sz w:val="20"/>
                <w:szCs w:val="20"/>
              </w:rPr>
            </w:pPr>
            <w:r w:rsidRPr="003A4F4E">
              <w:rPr>
                <w:kern w:val="2"/>
                <w:sz w:val="20"/>
                <w:szCs w:val="20"/>
              </w:rPr>
              <w:t>ТОС</w:t>
            </w:r>
          </w:p>
        </w:tc>
        <w:tc>
          <w:tcPr>
            <w:tcW w:w="731" w:type="dxa"/>
            <w:tcBorders>
              <w:top w:val="single" w:sz="6" w:space="0" w:color="auto"/>
              <w:left w:val="single" w:sz="6" w:space="0" w:color="auto"/>
              <w:bottom w:val="single" w:sz="6" w:space="0" w:color="auto"/>
              <w:right w:val="single" w:sz="6" w:space="0" w:color="auto"/>
            </w:tcBorders>
          </w:tcPr>
          <w:p w:rsidR="0092142D" w:rsidRPr="003A4F4E" w:rsidRDefault="00417541" w:rsidP="00FA0E31">
            <w:pPr>
              <w:pStyle w:val="a3"/>
              <w:jc w:val="center"/>
              <w:rPr>
                <w:sz w:val="20"/>
                <w:szCs w:val="20"/>
              </w:rPr>
            </w:pPr>
            <w:r>
              <w:rPr>
                <w:sz w:val="20"/>
                <w:szCs w:val="20"/>
              </w:rPr>
              <w:t>1,0</w:t>
            </w:r>
          </w:p>
        </w:tc>
        <w:tc>
          <w:tcPr>
            <w:tcW w:w="764" w:type="dxa"/>
            <w:gridSpan w:val="3"/>
            <w:tcBorders>
              <w:top w:val="single" w:sz="6" w:space="0" w:color="auto"/>
              <w:left w:val="single" w:sz="6" w:space="0" w:color="auto"/>
              <w:bottom w:val="single" w:sz="6" w:space="0" w:color="auto"/>
              <w:right w:val="single" w:sz="6" w:space="0" w:color="auto"/>
            </w:tcBorders>
          </w:tcPr>
          <w:p w:rsidR="0092142D" w:rsidRPr="003A4F4E" w:rsidRDefault="00417541"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3A4F4E" w:rsidRDefault="00417541"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734" w:type="dxa"/>
            <w:tcBorders>
              <w:top w:val="single" w:sz="6" w:space="0" w:color="auto"/>
              <w:left w:val="single" w:sz="6" w:space="0" w:color="auto"/>
              <w:bottom w:val="single" w:sz="6" w:space="0" w:color="auto"/>
              <w:right w:val="single" w:sz="6" w:space="0" w:color="auto"/>
            </w:tcBorders>
          </w:tcPr>
          <w:p w:rsidR="0092142D" w:rsidRPr="003A4F4E" w:rsidRDefault="00417541"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1"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ind w:left="-84" w:firstLine="84"/>
              <w:jc w:val="center"/>
              <w:rPr>
                <w:rFonts w:ascii="Times New Roman" w:hAnsi="Times New Roman" w:cs="Times New Roman"/>
              </w:rPr>
            </w:pPr>
            <w:r w:rsidRPr="003A4F4E">
              <w:rPr>
                <w:rFonts w:ascii="Times New Roman" w:hAnsi="Times New Roman" w:cs="Times New Roman"/>
              </w:rPr>
              <w:t>0</w:t>
            </w:r>
          </w:p>
        </w:tc>
        <w:tc>
          <w:tcPr>
            <w:tcW w:w="761"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961" w:type="dxa"/>
            <w:gridSpan w:val="2"/>
            <w:tcBorders>
              <w:top w:val="single" w:sz="6" w:space="0" w:color="auto"/>
              <w:left w:val="single" w:sz="6" w:space="0" w:color="auto"/>
              <w:bottom w:val="single" w:sz="6" w:space="0" w:color="auto"/>
              <w:right w:val="single" w:sz="6" w:space="0" w:color="auto"/>
            </w:tcBorders>
          </w:tcPr>
          <w:p w:rsidR="0092142D" w:rsidRPr="003A4F4E" w:rsidRDefault="00417541"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659" w:type="dxa"/>
            <w:tcBorders>
              <w:top w:val="single" w:sz="6" w:space="0" w:color="auto"/>
              <w:left w:val="single" w:sz="6" w:space="0" w:color="auto"/>
              <w:bottom w:val="single" w:sz="6" w:space="0" w:color="auto"/>
              <w:right w:val="single" w:sz="6" w:space="0" w:color="auto"/>
            </w:tcBorders>
          </w:tcPr>
          <w:p w:rsidR="0092142D" w:rsidRPr="003A4F4E" w:rsidRDefault="00417541"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3A4F4E" w:rsidRDefault="00417541"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3A4F4E" w:rsidRDefault="00417541" w:rsidP="00FA0E31">
            <w:pPr>
              <w:pStyle w:val="ConsPlusNonformat"/>
              <w:widowControl/>
              <w:jc w:val="center"/>
              <w:rPr>
                <w:rFonts w:ascii="Times New Roman" w:hAnsi="Times New Roman" w:cs="Times New Roman"/>
              </w:rPr>
            </w:pPr>
            <w:r>
              <w:rPr>
                <w:rFonts w:ascii="Times New Roman" w:hAnsi="Times New Roman" w:cs="Times New Roman"/>
              </w:rPr>
              <w:t>1,0/0</w:t>
            </w:r>
          </w:p>
        </w:tc>
        <w:tc>
          <w:tcPr>
            <w:tcW w:w="698" w:type="dxa"/>
            <w:tcBorders>
              <w:top w:val="single" w:sz="6" w:space="0" w:color="auto"/>
              <w:left w:val="single" w:sz="6" w:space="0" w:color="auto"/>
              <w:bottom w:val="single" w:sz="6" w:space="0" w:color="auto"/>
              <w:right w:val="single" w:sz="6" w:space="0" w:color="auto"/>
            </w:tcBorders>
          </w:tcPr>
          <w:p w:rsidR="0092142D" w:rsidRPr="003A4F4E" w:rsidRDefault="00417541" w:rsidP="00FA0E31">
            <w:pPr>
              <w:pStyle w:val="ConsPlusNonformat"/>
              <w:widowControl/>
              <w:jc w:val="center"/>
              <w:rPr>
                <w:rFonts w:ascii="Times New Roman" w:hAnsi="Times New Roman" w:cs="Times New Roman"/>
              </w:rPr>
            </w:pPr>
            <w:r>
              <w:rPr>
                <w:rFonts w:ascii="Times New Roman" w:hAnsi="Times New Roman" w:cs="Times New Roman"/>
              </w:rPr>
              <w:t>0/0</w:t>
            </w:r>
          </w:p>
        </w:tc>
        <w:tc>
          <w:tcPr>
            <w:tcW w:w="1963" w:type="dxa"/>
            <w:tcBorders>
              <w:top w:val="single" w:sz="6" w:space="0" w:color="auto"/>
              <w:left w:val="single" w:sz="6" w:space="0" w:color="auto"/>
              <w:bottom w:val="single" w:sz="6" w:space="0" w:color="auto"/>
              <w:right w:val="single" w:sz="6" w:space="0" w:color="auto"/>
            </w:tcBorders>
          </w:tcPr>
          <w:p w:rsidR="0092142D" w:rsidRPr="003A4F4E" w:rsidRDefault="0092142D" w:rsidP="00D71935">
            <w:pPr>
              <w:pStyle w:val="a3"/>
              <w:rPr>
                <w:sz w:val="20"/>
                <w:szCs w:val="20"/>
              </w:rPr>
            </w:pPr>
            <w:r>
              <w:t xml:space="preserve">Мероприятие запланировано </w:t>
            </w:r>
            <w:r w:rsidR="00D71935">
              <w:t>на 4 квартал</w:t>
            </w:r>
            <w:r w:rsidR="00417541">
              <w:t>.</w:t>
            </w:r>
          </w:p>
        </w:tc>
      </w:tr>
      <w:tr w:rsidR="0092142D" w:rsidRPr="00395DC2" w:rsidTr="00411B92">
        <w:trPr>
          <w:cantSplit/>
          <w:trHeight w:val="240"/>
        </w:trPr>
        <w:tc>
          <w:tcPr>
            <w:tcW w:w="3047" w:type="dxa"/>
            <w:tcBorders>
              <w:top w:val="single" w:sz="6" w:space="0" w:color="auto"/>
              <w:left w:val="single" w:sz="6" w:space="0" w:color="auto"/>
              <w:bottom w:val="single" w:sz="6" w:space="0" w:color="auto"/>
              <w:right w:val="single" w:sz="6" w:space="0" w:color="auto"/>
            </w:tcBorders>
          </w:tcPr>
          <w:p w:rsidR="0092142D" w:rsidRPr="003A4F4E" w:rsidRDefault="0092142D" w:rsidP="001212BD">
            <w:pPr>
              <w:pStyle w:val="3"/>
              <w:rPr>
                <w:rFonts w:ascii="Times New Roman" w:hAnsi="Times New Roman" w:cs="Times New Roman"/>
                <w:sz w:val="20"/>
                <w:szCs w:val="20"/>
              </w:rPr>
            </w:pPr>
            <w:r w:rsidRPr="003A4F4E">
              <w:rPr>
                <w:rFonts w:ascii="Times New Roman" w:hAnsi="Times New Roman" w:cs="Times New Roman"/>
                <w:b/>
                <w:bCs/>
                <w:sz w:val="20"/>
                <w:szCs w:val="20"/>
              </w:rPr>
              <w:t>ВСЕГО по подпрограмме № 1</w:t>
            </w:r>
          </w:p>
        </w:tc>
        <w:tc>
          <w:tcPr>
            <w:tcW w:w="1605" w:type="dxa"/>
            <w:tcBorders>
              <w:top w:val="single" w:sz="6" w:space="0" w:color="auto"/>
              <w:left w:val="single" w:sz="6" w:space="0" w:color="auto"/>
              <w:bottom w:val="single" w:sz="6" w:space="0" w:color="auto"/>
              <w:right w:val="single" w:sz="6" w:space="0" w:color="auto"/>
            </w:tcBorders>
            <w:vAlign w:val="center"/>
          </w:tcPr>
          <w:p w:rsidR="0092142D" w:rsidRPr="003A4F4E" w:rsidRDefault="0092142D" w:rsidP="00FA0E31">
            <w:pPr>
              <w:widowControl w:val="0"/>
              <w:snapToGrid w:val="0"/>
              <w:jc w:val="center"/>
              <w:rPr>
                <w:kern w:val="2"/>
                <w:sz w:val="20"/>
                <w:szCs w:val="20"/>
              </w:rPr>
            </w:pPr>
          </w:p>
        </w:tc>
        <w:tc>
          <w:tcPr>
            <w:tcW w:w="731" w:type="dxa"/>
            <w:tcBorders>
              <w:top w:val="single" w:sz="6" w:space="0" w:color="auto"/>
              <w:left w:val="single" w:sz="6" w:space="0" w:color="auto"/>
              <w:bottom w:val="single" w:sz="6" w:space="0" w:color="auto"/>
              <w:right w:val="single" w:sz="6" w:space="0" w:color="auto"/>
            </w:tcBorders>
          </w:tcPr>
          <w:p w:rsidR="0092142D" w:rsidRPr="004F6A9F" w:rsidRDefault="00417541" w:rsidP="00FA0E31">
            <w:pPr>
              <w:pStyle w:val="a3"/>
              <w:jc w:val="center"/>
              <w:rPr>
                <w:b/>
                <w:sz w:val="20"/>
                <w:szCs w:val="20"/>
              </w:rPr>
            </w:pPr>
            <w:r w:rsidRPr="004F6A9F">
              <w:rPr>
                <w:b/>
                <w:sz w:val="20"/>
                <w:szCs w:val="20"/>
              </w:rPr>
              <w:t>807,5</w:t>
            </w:r>
          </w:p>
        </w:tc>
        <w:tc>
          <w:tcPr>
            <w:tcW w:w="764" w:type="dxa"/>
            <w:gridSpan w:val="3"/>
            <w:tcBorders>
              <w:top w:val="single" w:sz="6" w:space="0" w:color="auto"/>
              <w:left w:val="single" w:sz="6" w:space="0" w:color="auto"/>
              <w:bottom w:val="single" w:sz="6" w:space="0" w:color="auto"/>
              <w:right w:val="single" w:sz="6" w:space="0" w:color="auto"/>
            </w:tcBorders>
          </w:tcPr>
          <w:p w:rsidR="0092142D" w:rsidRPr="004F6A9F" w:rsidRDefault="00D71935" w:rsidP="00FA0E31">
            <w:pPr>
              <w:pStyle w:val="ConsPlusNonformat"/>
              <w:widowControl/>
              <w:jc w:val="center"/>
              <w:rPr>
                <w:rFonts w:ascii="Times New Roman" w:hAnsi="Times New Roman" w:cs="Times New Roman"/>
                <w:b/>
              </w:rPr>
            </w:pPr>
            <w:r>
              <w:rPr>
                <w:rFonts w:ascii="Times New Roman" w:hAnsi="Times New Roman" w:cs="Times New Roman"/>
                <w:b/>
              </w:rPr>
              <w:t>792,7</w:t>
            </w:r>
          </w:p>
        </w:tc>
        <w:tc>
          <w:tcPr>
            <w:tcW w:w="810" w:type="dxa"/>
            <w:tcBorders>
              <w:top w:val="single" w:sz="6" w:space="0" w:color="auto"/>
              <w:left w:val="single" w:sz="6" w:space="0" w:color="auto"/>
              <w:bottom w:val="single" w:sz="6" w:space="0" w:color="auto"/>
              <w:right w:val="single" w:sz="6" w:space="0" w:color="auto"/>
            </w:tcBorders>
          </w:tcPr>
          <w:p w:rsidR="0092142D" w:rsidRPr="004F6A9F" w:rsidRDefault="00417541" w:rsidP="00FA0E31">
            <w:pPr>
              <w:pStyle w:val="ConsPlusNonformat"/>
              <w:widowControl/>
              <w:jc w:val="center"/>
              <w:rPr>
                <w:rFonts w:ascii="Times New Roman" w:hAnsi="Times New Roman" w:cs="Times New Roman"/>
                <w:b/>
              </w:rPr>
            </w:pPr>
            <w:r w:rsidRPr="004F6A9F">
              <w:rPr>
                <w:rFonts w:ascii="Times New Roman" w:hAnsi="Times New Roman" w:cs="Times New Roman"/>
                <w:b/>
              </w:rPr>
              <w:t>0</w:t>
            </w:r>
          </w:p>
        </w:tc>
        <w:tc>
          <w:tcPr>
            <w:tcW w:w="734" w:type="dxa"/>
            <w:tcBorders>
              <w:top w:val="single" w:sz="6" w:space="0" w:color="auto"/>
              <w:left w:val="single" w:sz="6" w:space="0" w:color="auto"/>
              <w:bottom w:val="single" w:sz="6" w:space="0" w:color="auto"/>
              <w:right w:val="single" w:sz="6" w:space="0" w:color="auto"/>
            </w:tcBorders>
          </w:tcPr>
          <w:p w:rsidR="0092142D" w:rsidRPr="004F6A9F" w:rsidRDefault="00417541" w:rsidP="00FA0E31">
            <w:pPr>
              <w:pStyle w:val="ConsPlusNonformat"/>
              <w:widowControl/>
              <w:jc w:val="center"/>
              <w:rPr>
                <w:rFonts w:ascii="Times New Roman" w:hAnsi="Times New Roman" w:cs="Times New Roman"/>
                <w:b/>
              </w:rPr>
            </w:pPr>
            <w:r w:rsidRPr="004F6A9F">
              <w:rPr>
                <w:rFonts w:ascii="Times New Roman" w:hAnsi="Times New Roman" w:cs="Times New Roman"/>
                <w:b/>
              </w:rPr>
              <w:t>0</w:t>
            </w:r>
          </w:p>
        </w:tc>
        <w:tc>
          <w:tcPr>
            <w:tcW w:w="811" w:type="dxa"/>
            <w:tcBorders>
              <w:top w:val="single" w:sz="6" w:space="0" w:color="auto"/>
              <w:left w:val="single" w:sz="6" w:space="0" w:color="auto"/>
              <w:bottom w:val="single" w:sz="6" w:space="0" w:color="auto"/>
              <w:right w:val="single" w:sz="6" w:space="0" w:color="auto"/>
            </w:tcBorders>
          </w:tcPr>
          <w:p w:rsidR="0092142D" w:rsidRPr="004F6A9F" w:rsidRDefault="00417541" w:rsidP="00FA0E31">
            <w:pPr>
              <w:pStyle w:val="ConsPlusNonformat"/>
              <w:widowControl/>
              <w:ind w:left="-84" w:firstLine="84"/>
              <w:jc w:val="center"/>
              <w:rPr>
                <w:rFonts w:ascii="Times New Roman" w:hAnsi="Times New Roman" w:cs="Times New Roman"/>
                <w:b/>
              </w:rPr>
            </w:pPr>
            <w:r w:rsidRPr="004F6A9F">
              <w:rPr>
                <w:rFonts w:ascii="Times New Roman" w:hAnsi="Times New Roman" w:cs="Times New Roman"/>
                <w:b/>
              </w:rPr>
              <w:t>153,9</w:t>
            </w:r>
          </w:p>
        </w:tc>
        <w:tc>
          <w:tcPr>
            <w:tcW w:w="761" w:type="dxa"/>
            <w:tcBorders>
              <w:top w:val="single" w:sz="6" w:space="0" w:color="auto"/>
              <w:left w:val="single" w:sz="6" w:space="0" w:color="auto"/>
              <w:bottom w:val="single" w:sz="6" w:space="0" w:color="auto"/>
              <w:right w:val="single" w:sz="6" w:space="0" w:color="auto"/>
            </w:tcBorders>
          </w:tcPr>
          <w:p w:rsidR="0092142D" w:rsidRPr="004F6A9F" w:rsidRDefault="00417541" w:rsidP="00FA0E31">
            <w:pPr>
              <w:pStyle w:val="ConsPlusNonformat"/>
              <w:widowControl/>
              <w:jc w:val="center"/>
              <w:rPr>
                <w:rFonts w:ascii="Times New Roman" w:hAnsi="Times New Roman" w:cs="Times New Roman"/>
                <w:b/>
              </w:rPr>
            </w:pPr>
            <w:r w:rsidRPr="004F6A9F">
              <w:rPr>
                <w:rFonts w:ascii="Times New Roman" w:hAnsi="Times New Roman" w:cs="Times New Roman"/>
                <w:b/>
              </w:rPr>
              <w:t>153,9</w:t>
            </w:r>
          </w:p>
        </w:tc>
        <w:tc>
          <w:tcPr>
            <w:tcW w:w="961" w:type="dxa"/>
            <w:gridSpan w:val="2"/>
            <w:tcBorders>
              <w:top w:val="single" w:sz="6" w:space="0" w:color="auto"/>
              <w:left w:val="single" w:sz="6" w:space="0" w:color="auto"/>
              <w:bottom w:val="single" w:sz="6" w:space="0" w:color="auto"/>
              <w:right w:val="single" w:sz="6" w:space="0" w:color="auto"/>
            </w:tcBorders>
          </w:tcPr>
          <w:p w:rsidR="0092142D" w:rsidRPr="004F6A9F" w:rsidRDefault="00B86E34" w:rsidP="00FA0E31">
            <w:pPr>
              <w:pStyle w:val="ConsPlusNonformat"/>
              <w:widowControl/>
              <w:jc w:val="center"/>
              <w:rPr>
                <w:rFonts w:ascii="Times New Roman" w:hAnsi="Times New Roman" w:cs="Times New Roman"/>
                <w:b/>
              </w:rPr>
            </w:pPr>
            <w:r>
              <w:rPr>
                <w:rFonts w:ascii="Times New Roman" w:hAnsi="Times New Roman" w:cs="Times New Roman"/>
                <w:b/>
              </w:rPr>
              <w:t>153,9</w:t>
            </w:r>
          </w:p>
        </w:tc>
        <w:tc>
          <w:tcPr>
            <w:tcW w:w="659" w:type="dxa"/>
            <w:tcBorders>
              <w:top w:val="single" w:sz="6" w:space="0" w:color="auto"/>
              <w:left w:val="single" w:sz="6" w:space="0" w:color="auto"/>
              <w:bottom w:val="single" w:sz="6" w:space="0" w:color="auto"/>
              <w:right w:val="single" w:sz="6" w:space="0" w:color="auto"/>
            </w:tcBorders>
          </w:tcPr>
          <w:p w:rsidR="0092142D" w:rsidRPr="004F6A9F" w:rsidRDefault="00417541" w:rsidP="00FA0E31">
            <w:pPr>
              <w:pStyle w:val="ConsPlusNonformat"/>
              <w:widowControl/>
              <w:jc w:val="center"/>
              <w:rPr>
                <w:rFonts w:ascii="Times New Roman" w:hAnsi="Times New Roman" w:cs="Times New Roman"/>
                <w:b/>
              </w:rPr>
            </w:pPr>
            <w:r w:rsidRPr="004F6A9F">
              <w:rPr>
                <w:rFonts w:ascii="Times New Roman" w:hAnsi="Times New Roman" w:cs="Times New Roman"/>
                <w:b/>
              </w:rPr>
              <w:t>461,6</w:t>
            </w:r>
          </w:p>
        </w:tc>
        <w:tc>
          <w:tcPr>
            <w:tcW w:w="810" w:type="dxa"/>
            <w:tcBorders>
              <w:top w:val="single" w:sz="6" w:space="0" w:color="auto"/>
              <w:left w:val="single" w:sz="6" w:space="0" w:color="auto"/>
              <w:bottom w:val="single" w:sz="6" w:space="0" w:color="auto"/>
              <w:right w:val="single" w:sz="6" w:space="0" w:color="auto"/>
            </w:tcBorders>
          </w:tcPr>
          <w:p w:rsidR="0092142D" w:rsidRPr="004F6A9F" w:rsidRDefault="00D71935" w:rsidP="00DC5438">
            <w:pPr>
              <w:pStyle w:val="ConsPlusNonformat"/>
              <w:widowControl/>
              <w:jc w:val="center"/>
              <w:rPr>
                <w:rFonts w:ascii="Times New Roman" w:hAnsi="Times New Roman" w:cs="Times New Roman"/>
                <w:b/>
              </w:rPr>
            </w:pPr>
            <w:r>
              <w:rPr>
                <w:rFonts w:ascii="Times New Roman" w:hAnsi="Times New Roman" w:cs="Times New Roman"/>
                <w:b/>
              </w:rPr>
              <w:t>461,</w:t>
            </w:r>
            <w:r w:rsidR="00DC5438">
              <w:rPr>
                <w:rFonts w:ascii="Times New Roman" w:hAnsi="Times New Roman" w:cs="Times New Roman"/>
                <w:b/>
              </w:rPr>
              <w:t>6</w:t>
            </w:r>
          </w:p>
        </w:tc>
        <w:tc>
          <w:tcPr>
            <w:tcW w:w="810" w:type="dxa"/>
            <w:tcBorders>
              <w:top w:val="single" w:sz="6" w:space="0" w:color="auto"/>
              <w:left w:val="single" w:sz="6" w:space="0" w:color="auto"/>
              <w:bottom w:val="single" w:sz="6" w:space="0" w:color="auto"/>
              <w:right w:val="single" w:sz="6" w:space="0" w:color="auto"/>
            </w:tcBorders>
          </w:tcPr>
          <w:p w:rsidR="0092142D" w:rsidRPr="004F6A9F" w:rsidRDefault="00417541" w:rsidP="00FA0E31">
            <w:pPr>
              <w:pStyle w:val="ConsPlusNonformat"/>
              <w:widowControl/>
              <w:jc w:val="center"/>
              <w:rPr>
                <w:rFonts w:ascii="Times New Roman" w:hAnsi="Times New Roman" w:cs="Times New Roman"/>
                <w:b/>
              </w:rPr>
            </w:pPr>
            <w:r w:rsidRPr="004F6A9F">
              <w:rPr>
                <w:rFonts w:ascii="Times New Roman" w:hAnsi="Times New Roman" w:cs="Times New Roman"/>
                <w:b/>
              </w:rPr>
              <w:t>132,0</w:t>
            </w:r>
            <w:r w:rsidR="0092142D" w:rsidRPr="004F6A9F">
              <w:rPr>
                <w:rFonts w:ascii="Times New Roman" w:hAnsi="Times New Roman" w:cs="Times New Roman"/>
                <w:b/>
              </w:rPr>
              <w:t>/ 60,0</w:t>
            </w:r>
          </w:p>
        </w:tc>
        <w:tc>
          <w:tcPr>
            <w:tcW w:w="698" w:type="dxa"/>
            <w:tcBorders>
              <w:top w:val="single" w:sz="6" w:space="0" w:color="auto"/>
              <w:left w:val="single" w:sz="6" w:space="0" w:color="auto"/>
              <w:bottom w:val="single" w:sz="6" w:space="0" w:color="auto"/>
              <w:right w:val="single" w:sz="6" w:space="0" w:color="auto"/>
            </w:tcBorders>
          </w:tcPr>
          <w:p w:rsidR="0092142D" w:rsidRPr="004F6A9F" w:rsidRDefault="00D71935" w:rsidP="00D71935">
            <w:pPr>
              <w:pStyle w:val="ConsPlusNonformat"/>
              <w:widowControl/>
              <w:jc w:val="center"/>
              <w:rPr>
                <w:rFonts w:ascii="Times New Roman" w:hAnsi="Times New Roman" w:cs="Times New Roman"/>
                <w:b/>
              </w:rPr>
            </w:pPr>
            <w:r>
              <w:rPr>
                <w:rFonts w:ascii="Times New Roman" w:hAnsi="Times New Roman" w:cs="Times New Roman"/>
                <w:b/>
              </w:rPr>
              <w:t>102,8</w:t>
            </w:r>
            <w:r w:rsidR="0092142D" w:rsidRPr="004F6A9F">
              <w:rPr>
                <w:rFonts w:ascii="Times New Roman" w:hAnsi="Times New Roman" w:cs="Times New Roman"/>
                <w:b/>
              </w:rPr>
              <w:t>/</w:t>
            </w:r>
            <w:r>
              <w:rPr>
                <w:rFonts w:ascii="Times New Roman" w:hAnsi="Times New Roman" w:cs="Times New Roman"/>
                <w:b/>
              </w:rPr>
              <w:t>74,4</w:t>
            </w:r>
          </w:p>
        </w:tc>
        <w:tc>
          <w:tcPr>
            <w:tcW w:w="1963" w:type="dxa"/>
            <w:tcBorders>
              <w:top w:val="single" w:sz="6" w:space="0" w:color="auto"/>
              <w:left w:val="single" w:sz="6" w:space="0" w:color="auto"/>
              <w:bottom w:val="single" w:sz="6" w:space="0" w:color="auto"/>
              <w:right w:val="single" w:sz="6" w:space="0" w:color="auto"/>
            </w:tcBorders>
          </w:tcPr>
          <w:p w:rsidR="0092142D" w:rsidRPr="003A4F4E" w:rsidRDefault="0092142D" w:rsidP="00DC5B51">
            <w:pPr>
              <w:pStyle w:val="a3"/>
              <w:rPr>
                <w:sz w:val="20"/>
                <w:szCs w:val="20"/>
              </w:rPr>
            </w:pPr>
          </w:p>
        </w:tc>
      </w:tr>
      <w:tr w:rsidR="0092142D" w:rsidRPr="00395DC2" w:rsidTr="00411B92">
        <w:trPr>
          <w:cantSplit/>
          <w:trHeight w:val="240"/>
        </w:trPr>
        <w:tc>
          <w:tcPr>
            <w:tcW w:w="15164" w:type="dxa"/>
            <w:gridSpan w:val="17"/>
            <w:tcBorders>
              <w:top w:val="single" w:sz="6" w:space="0" w:color="auto"/>
              <w:left w:val="single" w:sz="6" w:space="0" w:color="auto"/>
              <w:bottom w:val="single" w:sz="6" w:space="0" w:color="auto"/>
              <w:right w:val="single" w:sz="6" w:space="0" w:color="auto"/>
            </w:tcBorders>
          </w:tcPr>
          <w:p w:rsidR="0092142D" w:rsidRPr="003A4F4E" w:rsidRDefault="0092142D" w:rsidP="001212BD">
            <w:pPr>
              <w:pStyle w:val="a3"/>
              <w:jc w:val="center"/>
              <w:rPr>
                <w:sz w:val="20"/>
                <w:szCs w:val="20"/>
              </w:rPr>
            </w:pPr>
            <w:r w:rsidRPr="003A4F4E">
              <w:rPr>
                <w:b/>
                <w:bCs/>
                <w:sz w:val="20"/>
                <w:szCs w:val="20"/>
              </w:rPr>
              <w:t>Подпрограмма № 2 «Содействие развитию социально ориентированных некоммерческих организаций в Ленском районе на 2017 – 2019 годы»</w:t>
            </w:r>
          </w:p>
        </w:tc>
      </w:tr>
      <w:tr w:rsidR="0092142D" w:rsidRPr="00411B92" w:rsidTr="00411B92">
        <w:trPr>
          <w:cantSplit/>
          <w:trHeight w:val="240"/>
        </w:trPr>
        <w:tc>
          <w:tcPr>
            <w:tcW w:w="3047"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widowControl w:val="0"/>
              <w:snapToGrid w:val="0"/>
              <w:rPr>
                <w:kern w:val="2"/>
                <w:sz w:val="20"/>
                <w:szCs w:val="20"/>
              </w:rPr>
            </w:pPr>
            <w:r w:rsidRPr="003A4F4E">
              <w:rPr>
                <w:kern w:val="2"/>
                <w:sz w:val="20"/>
                <w:szCs w:val="20"/>
              </w:rPr>
              <w:t xml:space="preserve"> </w:t>
            </w:r>
          </w:p>
          <w:p w:rsidR="0092142D" w:rsidRPr="003A4F4E" w:rsidRDefault="0092142D" w:rsidP="00FA0E31">
            <w:pPr>
              <w:widowControl w:val="0"/>
              <w:snapToGrid w:val="0"/>
              <w:rPr>
                <w:kern w:val="2"/>
                <w:sz w:val="20"/>
                <w:szCs w:val="20"/>
              </w:rPr>
            </w:pPr>
            <w:r w:rsidRPr="003A4F4E">
              <w:rPr>
                <w:kern w:val="2"/>
                <w:sz w:val="20"/>
                <w:szCs w:val="20"/>
              </w:rPr>
              <w:t>1.1. Организация и проведение обучающих семинаров, участие в областных обучающих семинарах представителей СО НКО</w:t>
            </w:r>
          </w:p>
        </w:tc>
        <w:tc>
          <w:tcPr>
            <w:tcW w:w="1605" w:type="dxa"/>
            <w:tcBorders>
              <w:top w:val="single" w:sz="6" w:space="0" w:color="auto"/>
              <w:left w:val="single" w:sz="6" w:space="0" w:color="auto"/>
              <w:bottom w:val="single" w:sz="6" w:space="0" w:color="auto"/>
              <w:right w:val="single" w:sz="6" w:space="0" w:color="auto"/>
            </w:tcBorders>
            <w:vAlign w:val="center"/>
          </w:tcPr>
          <w:p w:rsidR="0092142D" w:rsidRPr="003A4F4E" w:rsidRDefault="0092142D" w:rsidP="00054FDA">
            <w:pPr>
              <w:widowControl w:val="0"/>
              <w:snapToGrid w:val="0"/>
              <w:jc w:val="center"/>
              <w:rPr>
                <w:kern w:val="2"/>
                <w:sz w:val="20"/>
                <w:szCs w:val="20"/>
              </w:rPr>
            </w:pPr>
            <w:r w:rsidRPr="003A4F4E">
              <w:rPr>
                <w:kern w:val="2"/>
                <w:sz w:val="20"/>
                <w:szCs w:val="20"/>
              </w:rPr>
              <w:t>Администрация МО «Ленский муниципальный район»/ Отдел по вопросам молодежи, спорта, НКО, культуры и туризма</w:t>
            </w:r>
          </w:p>
          <w:p w:rsidR="0092142D" w:rsidRPr="003A4F4E" w:rsidRDefault="0092142D" w:rsidP="00054FDA">
            <w:pPr>
              <w:widowControl w:val="0"/>
              <w:snapToGrid w:val="0"/>
              <w:jc w:val="center"/>
              <w:rPr>
                <w:kern w:val="2"/>
                <w:sz w:val="20"/>
                <w:szCs w:val="20"/>
              </w:rPr>
            </w:pPr>
          </w:p>
        </w:tc>
        <w:tc>
          <w:tcPr>
            <w:tcW w:w="873" w:type="dxa"/>
            <w:gridSpan w:val="3"/>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a3"/>
              <w:jc w:val="center"/>
              <w:rPr>
                <w:color w:val="000000"/>
                <w:sz w:val="20"/>
                <w:szCs w:val="20"/>
              </w:rPr>
            </w:pPr>
            <w:r w:rsidRPr="003A4F4E">
              <w:rPr>
                <w:color w:val="000000"/>
                <w:sz w:val="20"/>
                <w:szCs w:val="20"/>
              </w:rPr>
              <w:t>0</w:t>
            </w:r>
          </w:p>
        </w:tc>
        <w:tc>
          <w:tcPr>
            <w:tcW w:w="622" w:type="dxa"/>
            <w:tcBorders>
              <w:top w:val="single" w:sz="6" w:space="0" w:color="auto"/>
              <w:left w:val="single" w:sz="6" w:space="0" w:color="auto"/>
              <w:bottom w:val="single" w:sz="6" w:space="0" w:color="auto"/>
              <w:right w:val="single" w:sz="6" w:space="0" w:color="auto"/>
            </w:tcBorders>
          </w:tcPr>
          <w:p w:rsidR="0092142D" w:rsidRPr="003A4F4E" w:rsidRDefault="0092142D" w:rsidP="006D7889">
            <w:pPr>
              <w:pStyle w:val="ConsPlusNonformat"/>
              <w:widowControl/>
              <w:jc w:val="center"/>
              <w:rPr>
                <w:rFonts w:ascii="Times New Roman" w:hAnsi="Times New Roman" w:cs="Times New Roman"/>
                <w:color w:val="000000"/>
              </w:rPr>
            </w:pPr>
            <w:r w:rsidRPr="003A4F4E">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color w:val="000000"/>
              </w:rPr>
            </w:pPr>
            <w:r w:rsidRPr="003A4F4E">
              <w:rPr>
                <w:rFonts w:ascii="Times New Roman" w:hAnsi="Times New Roman" w:cs="Times New Roman"/>
                <w:color w:val="000000"/>
              </w:rPr>
              <w:t>0</w:t>
            </w:r>
          </w:p>
        </w:tc>
        <w:tc>
          <w:tcPr>
            <w:tcW w:w="734"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color w:val="000000"/>
              </w:rPr>
            </w:pPr>
            <w:r w:rsidRPr="003A4F4E">
              <w:rPr>
                <w:rFonts w:ascii="Times New Roman" w:hAnsi="Times New Roman" w:cs="Times New Roman"/>
                <w:color w:val="000000"/>
              </w:rPr>
              <w:t>0</w:t>
            </w:r>
          </w:p>
        </w:tc>
        <w:tc>
          <w:tcPr>
            <w:tcW w:w="811"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ind w:left="-84" w:firstLine="84"/>
              <w:jc w:val="center"/>
              <w:rPr>
                <w:rFonts w:ascii="Times New Roman" w:hAnsi="Times New Roman" w:cs="Times New Roman"/>
                <w:color w:val="000000"/>
              </w:rPr>
            </w:pPr>
            <w:r w:rsidRPr="003A4F4E">
              <w:rPr>
                <w:rFonts w:ascii="Times New Roman" w:hAnsi="Times New Roman" w:cs="Times New Roman"/>
                <w:color w:val="000000"/>
              </w:rPr>
              <w:t>0</w:t>
            </w:r>
          </w:p>
        </w:tc>
        <w:tc>
          <w:tcPr>
            <w:tcW w:w="761"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color w:val="000000"/>
              </w:rPr>
            </w:pPr>
            <w:r w:rsidRPr="003A4F4E">
              <w:rPr>
                <w:rFonts w:ascii="Times New Roman" w:hAnsi="Times New Roman" w:cs="Times New Roman"/>
                <w:color w:val="000000"/>
              </w:rPr>
              <w:t>0</w:t>
            </w:r>
          </w:p>
        </w:tc>
        <w:tc>
          <w:tcPr>
            <w:tcW w:w="961" w:type="dxa"/>
            <w:gridSpan w:val="2"/>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color w:val="000000"/>
              </w:rPr>
            </w:pPr>
            <w:r w:rsidRPr="003A4F4E">
              <w:rPr>
                <w:rFonts w:ascii="Times New Roman" w:hAnsi="Times New Roman" w:cs="Times New Roman"/>
                <w:color w:val="000000"/>
              </w:rPr>
              <w:t>0</w:t>
            </w:r>
          </w:p>
        </w:tc>
        <w:tc>
          <w:tcPr>
            <w:tcW w:w="659"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color w:val="000000"/>
              </w:rPr>
            </w:pPr>
            <w:r w:rsidRPr="003A4F4E">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color w:val="000000"/>
              </w:rPr>
            </w:pPr>
            <w:r w:rsidRPr="003A4F4E">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a3"/>
              <w:jc w:val="center"/>
              <w:rPr>
                <w:color w:val="000000"/>
                <w:sz w:val="20"/>
                <w:szCs w:val="20"/>
              </w:rPr>
            </w:pPr>
            <w:r w:rsidRPr="003A4F4E">
              <w:rPr>
                <w:color w:val="000000"/>
                <w:sz w:val="20"/>
                <w:szCs w:val="20"/>
              </w:rPr>
              <w:t>0/0</w:t>
            </w:r>
          </w:p>
        </w:tc>
        <w:tc>
          <w:tcPr>
            <w:tcW w:w="698"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a3"/>
              <w:jc w:val="center"/>
              <w:rPr>
                <w:color w:val="000000"/>
                <w:sz w:val="20"/>
                <w:szCs w:val="20"/>
              </w:rPr>
            </w:pPr>
            <w:r w:rsidRPr="003A4F4E">
              <w:rPr>
                <w:color w:val="000000"/>
                <w:sz w:val="20"/>
                <w:szCs w:val="20"/>
              </w:rPr>
              <w:t>0/0</w:t>
            </w:r>
          </w:p>
        </w:tc>
        <w:tc>
          <w:tcPr>
            <w:tcW w:w="1963" w:type="dxa"/>
            <w:tcBorders>
              <w:top w:val="single" w:sz="6" w:space="0" w:color="auto"/>
              <w:left w:val="single" w:sz="6" w:space="0" w:color="auto"/>
              <w:bottom w:val="single" w:sz="6" w:space="0" w:color="auto"/>
              <w:right w:val="single" w:sz="6" w:space="0" w:color="auto"/>
            </w:tcBorders>
          </w:tcPr>
          <w:p w:rsidR="0092142D" w:rsidRPr="00411B92" w:rsidRDefault="00411B92" w:rsidP="00FA0E31">
            <w:pPr>
              <w:pStyle w:val="a3"/>
              <w:rPr>
                <w:sz w:val="20"/>
                <w:szCs w:val="20"/>
              </w:rPr>
            </w:pPr>
            <w:r w:rsidRPr="00411B92">
              <w:rPr>
                <w:sz w:val="20"/>
                <w:szCs w:val="20"/>
              </w:rPr>
              <w:t>03.08. 2018 года был проведен обучающий семинар по проектной деятельности.</w:t>
            </w:r>
          </w:p>
        </w:tc>
      </w:tr>
      <w:tr w:rsidR="0092142D" w:rsidRPr="003762BA" w:rsidTr="00411B92">
        <w:trPr>
          <w:cantSplit/>
          <w:trHeight w:val="240"/>
        </w:trPr>
        <w:tc>
          <w:tcPr>
            <w:tcW w:w="3047"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widowControl w:val="0"/>
              <w:snapToGrid w:val="0"/>
              <w:rPr>
                <w:kern w:val="2"/>
              </w:rPr>
            </w:pPr>
            <w:r w:rsidRPr="003A4F4E">
              <w:rPr>
                <w:kern w:val="2"/>
              </w:rPr>
              <w:lastRenderedPageBreak/>
              <w:t xml:space="preserve">1.2. Поощрение активных членов СО НКО </w:t>
            </w:r>
          </w:p>
        </w:tc>
        <w:tc>
          <w:tcPr>
            <w:tcW w:w="1605" w:type="dxa"/>
            <w:tcBorders>
              <w:top w:val="single" w:sz="6" w:space="0" w:color="auto"/>
              <w:left w:val="single" w:sz="6" w:space="0" w:color="auto"/>
              <w:bottom w:val="single" w:sz="6" w:space="0" w:color="auto"/>
              <w:right w:val="single" w:sz="6" w:space="0" w:color="auto"/>
            </w:tcBorders>
            <w:vAlign w:val="center"/>
          </w:tcPr>
          <w:p w:rsidR="0092142D" w:rsidRPr="003A4F4E" w:rsidRDefault="0092142D" w:rsidP="00054FDA">
            <w:pPr>
              <w:widowControl w:val="0"/>
              <w:snapToGrid w:val="0"/>
              <w:jc w:val="center"/>
              <w:rPr>
                <w:kern w:val="2"/>
              </w:rPr>
            </w:pPr>
            <w:r w:rsidRPr="003A4F4E">
              <w:rPr>
                <w:kern w:val="2"/>
              </w:rPr>
              <w:t>Администрация МО «Ленский муниципальный район»</w:t>
            </w:r>
          </w:p>
        </w:tc>
        <w:tc>
          <w:tcPr>
            <w:tcW w:w="873" w:type="dxa"/>
            <w:gridSpan w:val="3"/>
            <w:tcBorders>
              <w:top w:val="single" w:sz="6" w:space="0" w:color="auto"/>
              <w:left w:val="single" w:sz="6" w:space="0" w:color="auto"/>
              <w:bottom w:val="single" w:sz="6" w:space="0" w:color="auto"/>
              <w:right w:val="single" w:sz="6" w:space="0" w:color="auto"/>
            </w:tcBorders>
          </w:tcPr>
          <w:p w:rsidR="0092142D" w:rsidRPr="004F6A9F" w:rsidRDefault="0092142D" w:rsidP="00FA0E31">
            <w:pPr>
              <w:pStyle w:val="ConsPlusNonformat"/>
              <w:widowControl/>
              <w:jc w:val="center"/>
              <w:rPr>
                <w:rFonts w:ascii="Times New Roman" w:hAnsi="Times New Roman" w:cs="Times New Roman"/>
                <w:color w:val="000000"/>
              </w:rPr>
            </w:pPr>
            <w:r w:rsidRPr="004F6A9F">
              <w:rPr>
                <w:rFonts w:ascii="Times New Roman" w:hAnsi="Times New Roman" w:cs="Times New Roman"/>
                <w:color w:val="000000"/>
              </w:rPr>
              <w:t>0</w:t>
            </w:r>
          </w:p>
        </w:tc>
        <w:tc>
          <w:tcPr>
            <w:tcW w:w="622" w:type="dxa"/>
            <w:tcBorders>
              <w:top w:val="single" w:sz="6" w:space="0" w:color="auto"/>
              <w:left w:val="single" w:sz="6" w:space="0" w:color="auto"/>
              <w:bottom w:val="single" w:sz="6" w:space="0" w:color="auto"/>
              <w:right w:val="single" w:sz="6" w:space="0" w:color="auto"/>
            </w:tcBorders>
          </w:tcPr>
          <w:p w:rsidR="0092142D" w:rsidRPr="004F6A9F" w:rsidRDefault="0092142D" w:rsidP="00FA0E31">
            <w:pPr>
              <w:pStyle w:val="ConsPlusNonformat"/>
              <w:widowControl/>
              <w:jc w:val="center"/>
              <w:rPr>
                <w:rFonts w:ascii="Times New Roman" w:hAnsi="Times New Roman" w:cs="Times New Roman"/>
                <w:color w:val="000000"/>
              </w:rPr>
            </w:pPr>
            <w:r w:rsidRPr="004F6A9F">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4F6A9F" w:rsidRDefault="0092142D" w:rsidP="00FA0E31">
            <w:pPr>
              <w:pStyle w:val="ConsPlusNonformat"/>
              <w:widowControl/>
              <w:jc w:val="center"/>
              <w:rPr>
                <w:rFonts w:ascii="Times New Roman" w:hAnsi="Times New Roman" w:cs="Times New Roman"/>
                <w:color w:val="000000"/>
              </w:rPr>
            </w:pPr>
            <w:r w:rsidRPr="004F6A9F">
              <w:rPr>
                <w:rFonts w:ascii="Times New Roman" w:hAnsi="Times New Roman" w:cs="Times New Roman"/>
                <w:color w:val="000000"/>
              </w:rPr>
              <w:t>0</w:t>
            </w:r>
          </w:p>
        </w:tc>
        <w:tc>
          <w:tcPr>
            <w:tcW w:w="734" w:type="dxa"/>
            <w:tcBorders>
              <w:top w:val="single" w:sz="6" w:space="0" w:color="auto"/>
              <w:left w:val="single" w:sz="6" w:space="0" w:color="auto"/>
              <w:bottom w:val="single" w:sz="6" w:space="0" w:color="auto"/>
              <w:right w:val="single" w:sz="6" w:space="0" w:color="auto"/>
            </w:tcBorders>
          </w:tcPr>
          <w:p w:rsidR="0092142D" w:rsidRPr="004F6A9F" w:rsidRDefault="0092142D" w:rsidP="00FA0E31">
            <w:pPr>
              <w:pStyle w:val="ConsPlusNonformat"/>
              <w:widowControl/>
              <w:jc w:val="center"/>
              <w:rPr>
                <w:rFonts w:ascii="Times New Roman" w:hAnsi="Times New Roman" w:cs="Times New Roman"/>
                <w:color w:val="000000"/>
              </w:rPr>
            </w:pPr>
            <w:r w:rsidRPr="004F6A9F">
              <w:rPr>
                <w:rFonts w:ascii="Times New Roman" w:hAnsi="Times New Roman" w:cs="Times New Roman"/>
                <w:color w:val="000000"/>
              </w:rPr>
              <w:t>0</w:t>
            </w:r>
          </w:p>
        </w:tc>
        <w:tc>
          <w:tcPr>
            <w:tcW w:w="811" w:type="dxa"/>
            <w:tcBorders>
              <w:top w:val="single" w:sz="6" w:space="0" w:color="auto"/>
              <w:left w:val="single" w:sz="6" w:space="0" w:color="auto"/>
              <w:bottom w:val="single" w:sz="6" w:space="0" w:color="auto"/>
              <w:right w:val="single" w:sz="6" w:space="0" w:color="auto"/>
            </w:tcBorders>
          </w:tcPr>
          <w:p w:rsidR="0092142D" w:rsidRPr="004F6A9F" w:rsidRDefault="0092142D" w:rsidP="00FA0E31">
            <w:pPr>
              <w:pStyle w:val="ConsPlusNonformat"/>
              <w:widowControl/>
              <w:ind w:left="-84" w:firstLine="84"/>
              <w:jc w:val="center"/>
              <w:rPr>
                <w:rFonts w:ascii="Times New Roman" w:hAnsi="Times New Roman" w:cs="Times New Roman"/>
                <w:color w:val="000000"/>
              </w:rPr>
            </w:pPr>
            <w:r w:rsidRPr="004F6A9F">
              <w:rPr>
                <w:rFonts w:ascii="Times New Roman" w:hAnsi="Times New Roman" w:cs="Times New Roman"/>
                <w:color w:val="000000"/>
              </w:rPr>
              <w:t>0</w:t>
            </w:r>
          </w:p>
        </w:tc>
        <w:tc>
          <w:tcPr>
            <w:tcW w:w="761" w:type="dxa"/>
            <w:tcBorders>
              <w:top w:val="single" w:sz="6" w:space="0" w:color="auto"/>
              <w:left w:val="single" w:sz="6" w:space="0" w:color="auto"/>
              <w:bottom w:val="single" w:sz="6" w:space="0" w:color="auto"/>
              <w:right w:val="single" w:sz="6" w:space="0" w:color="auto"/>
            </w:tcBorders>
          </w:tcPr>
          <w:p w:rsidR="0092142D" w:rsidRPr="004F6A9F" w:rsidRDefault="0092142D" w:rsidP="00FA0E31">
            <w:pPr>
              <w:pStyle w:val="ConsPlusNonformat"/>
              <w:widowControl/>
              <w:jc w:val="center"/>
              <w:rPr>
                <w:rFonts w:ascii="Times New Roman" w:hAnsi="Times New Roman" w:cs="Times New Roman"/>
                <w:color w:val="000000"/>
              </w:rPr>
            </w:pPr>
            <w:r w:rsidRPr="004F6A9F">
              <w:rPr>
                <w:rFonts w:ascii="Times New Roman" w:hAnsi="Times New Roman" w:cs="Times New Roman"/>
                <w:color w:val="000000"/>
              </w:rPr>
              <w:t>0</w:t>
            </w:r>
          </w:p>
        </w:tc>
        <w:tc>
          <w:tcPr>
            <w:tcW w:w="961" w:type="dxa"/>
            <w:gridSpan w:val="2"/>
            <w:tcBorders>
              <w:top w:val="single" w:sz="6" w:space="0" w:color="auto"/>
              <w:left w:val="single" w:sz="6" w:space="0" w:color="auto"/>
              <w:bottom w:val="single" w:sz="6" w:space="0" w:color="auto"/>
              <w:right w:val="single" w:sz="6" w:space="0" w:color="auto"/>
            </w:tcBorders>
          </w:tcPr>
          <w:p w:rsidR="0092142D" w:rsidRPr="004F6A9F" w:rsidRDefault="0092142D" w:rsidP="00FA0E31">
            <w:pPr>
              <w:pStyle w:val="ConsPlusNonformat"/>
              <w:widowControl/>
              <w:jc w:val="center"/>
              <w:rPr>
                <w:rFonts w:ascii="Times New Roman" w:hAnsi="Times New Roman" w:cs="Times New Roman"/>
                <w:color w:val="000000"/>
              </w:rPr>
            </w:pPr>
            <w:r w:rsidRPr="004F6A9F">
              <w:rPr>
                <w:rFonts w:ascii="Times New Roman" w:hAnsi="Times New Roman" w:cs="Times New Roman"/>
                <w:color w:val="000000"/>
              </w:rPr>
              <w:t>0</w:t>
            </w:r>
          </w:p>
        </w:tc>
        <w:tc>
          <w:tcPr>
            <w:tcW w:w="659" w:type="dxa"/>
            <w:tcBorders>
              <w:top w:val="single" w:sz="6" w:space="0" w:color="auto"/>
              <w:left w:val="single" w:sz="6" w:space="0" w:color="auto"/>
              <w:bottom w:val="single" w:sz="6" w:space="0" w:color="auto"/>
              <w:right w:val="single" w:sz="6" w:space="0" w:color="auto"/>
            </w:tcBorders>
          </w:tcPr>
          <w:p w:rsidR="0092142D" w:rsidRPr="004F6A9F" w:rsidRDefault="0092142D" w:rsidP="00FA0E31">
            <w:pPr>
              <w:pStyle w:val="ConsPlusNonformat"/>
              <w:widowControl/>
              <w:jc w:val="center"/>
              <w:rPr>
                <w:rFonts w:ascii="Times New Roman" w:hAnsi="Times New Roman" w:cs="Times New Roman"/>
                <w:color w:val="000000"/>
              </w:rPr>
            </w:pPr>
            <w:r w:rsidRPr="004F6A9F">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4F6A9F" w:rsidRDefault="0092142D" w:rsidP="00FA0E31">
            <w:pPr>
              <w:pStyle w:val="ConsPlusNonformat"/>
              <w:widowControl/>
              <w:jc w:val="center"/>
              <w:rPr>
                <w:rFonts w:ascii="Times New Roman" w:hAnsi="Times New Roman" w:cs="Times New Roman"/>
                <w:color w:val="000000"/>
              </w:rPr>
            </w:pPr>
            <w:r w:rsidRPr="004F6A9F">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4F6A9F" w:rsidRDefault="0092142D" w:rsidP="00FA0E31">
            <w:pPr>
              <w:pStyle w:val="ConsPlusNonformat"/>
              <w:widowControl/>
              <w:jc w:val="center"/>
              <w:rPr>
                <w:rFonts w:ascii="Times New Roman" w:hAnsi="Times New Roman" w:cs="Times New Roman"/>
                <w:color w:val="000000"/>
              </w:rPr>
            </w:pPr>
            <w:r w:rsidRPr="004F6A9F">
              <w:rPr>
                <w:rFonts w:ascii="Times New Roman" w:hAnsi="Times New Roman" w:cs="Times New Roman"/>
                <w:color w:val="000000"/>
              </w:rPr>
              <w:t>0/0</w:t>
            </w:r>
          </w:p>
        </w:tc>
        <w:tc>
          <w:tcPr>
            <w:tcW w:w="698" w:type="dxa"/>
            <w:tcBorders>
              <w:top w:val="single" w:sz="6" w:space="0" w:color="auto"/>
              <w:left w:val="single" w:sz="6" w:space="0" w:color="auto"/>
              <w:bottom w:val="single" w:sz="6" w:space="0" w:color="auto"/>
              <w:right w:val="single" w:sz="6" w:space="0" w:color="auto"/>
            </w:tcBorders>
          </w:tcPr>
          <w:p w:rsidR="0092142D" w:rsidRPr="004F6A9F" w:rsidRDefault="0092142D" w:rsidP="00FA0E31">
            <w:pPr>
              <w:pStyle w:val="ConsPlusNonformat"/>
              <w:widowControl/>
              <w:jc w:val="center"/>
              <w:rPr>
                <w:rFonts w:ascii="Times New Roman" w:hAnsi="Times New Roman" w:cs="Times New Roman"/>
                <w:color w:val="000000"/>
              </w:rPr>
            </w:pPr>
            <w:r w:rsidRPr="004F6A9F">
              <w:rPr>
                <w:rFonts w:ascii="Times New Roman" w:hAnsi="Times New Roman" w:cs="Times New Roman"/>
                <w:color w:val="000000"/>
              </w:rPr>
              <w:t>0/0</w:t>
            </w:r>
          </w:p>
        </w:tc>
        <w:tc>
          <w:tcPr>
            <w:tcW w:w="1963" w:type="dxa"/>
            <w:tcBorders>
              <w:top w:val="single" w:sz="6" w:space="0" w:color="auto"/>
              <w:left w:val="single" w:sz="6" w:space="0" w:color="auto"/>
              <w:bottom w:val="single" w:sz="6" w:space="0" w:color="auto"/>
              <w:right w:val="single" w:sz="6" w:space="0" w:color="auto"/>
            </w:tcBorders>
          </w:tcPr>
          <w:p w:rsidR="0092142D" w:rsidRPr="00411B92" w:rsidRDefault="00411B92" w:rsidP="00F10B43">
            <w:pPr>
              <w:pStyle w:val="ConsPlusNonformat"/>
              <w:widowControl/>
              <w:jc w:val="center"/>
              <w:rPr>
                <w:rFonts w:ascii="Times New Roman" w:hAnsi="Times New Roman" w:cs="Times New Roman"/>
                <w:color w:val="000000"/>
                <w:shd w:val="clear" w:color="auto" w:fill="FFFFFF"/>
              </w:rPr>
            </w:pPr>
            <w:r w:rsidRPr="00411B92">
              <w:rPr>
                <w:rFonts w:ascii="Times New Roman" w:hAnsi="Times New Roman" w:cs="Times New Roman"/>
              </w:rPr>
              <w:t>28 сентября 2018 года почетными грамотами были награждены активные члены СО НКО Иванова Л.А., Риянов Р.В.,за активное участие в спортивных мероприятиях</w:t>
            </w:r>
            <w:r w:rsidRPr="00411B92">
              <w:rPr>
                <w:rFonts w:ascii="Times New Roman" w:hAnsi="Times New Roman" w:cs="Times New Roman"/>
                <w:color w:val="FF0000"/>
              </w:rPr>
              <w:t>.</w:t>
            </w:r>
            <w:r w:rsidR="0092142D" w:rsidRPr="00411B92">
              <w:rPr>
                <w:rFonts w:ascii="Times New Roman" w:hAnsi="Times New Roman" w:cs="Times New Roman"/>
              </w:rPr>
              <w:t>.</w:t>
            </w:r>
          </w:p>
        </w:tc>
      </w:tr>
      <w:tr w:rsidR="0092142D" w:rsidRPr="00395DC2" w:rsidTr="00411B92">
        <w:trPr>
          <w:cantSplit/>
          <w:trHeight w:val="240"/>
        </w:trPr>
        <w:tc>
          <w:tcPr>
            <w:tcW w:w="3047"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widowControl w:val="0"/>
              <w:snapToGrid w:val="0"/>
              <w:rPr>
                <w:kern w:val="2"/>
                <w:sz w:val="20"/>
                <w:szCs w:val="20"/>
              </w:rPr>
            </w:pPr>
            <w:r w:rsidRPr="003A4F4E">
              <w:rPr>
                <w:kern w:val="2"/>
                <w:sz w:val="20"/>
                <w:szCs w:val="20"/>
              </w:rPr>
              <w:t>1.3. Организация встреч СО НКО с представителями власти всех уровней.</w:t>
            </w:r>
          </w:p>
        </w:tc>
        <w:tc>
          <w:tcPr>
            <w:tcW w:w="1605" w:type="dxa"/>
            <w:tcBorders>
              <w:top w:val="single" w:sz="6" w:space="0" w:color="auto"/>
              <w:left w:val="single" w:sz="6" w:space="0" w:color="auto"/>
              <w:bottom w:val="single" w:sz="6" w:space="0" w:color="auto"/>
              <w:right w:val="single" w:sz="6" w:space="0" w:color="auto"/>
            </w:tcBorders>
            <w:vAlign w:val="center"/>
          </w:tcPr>
          <w:p w:rsidR="0092142D" w:rsidRPr="003A4F4E" w:rsidRDefault="0092142D" w:rsidP="00054FDA">
            <w:pPr>
              <w:widowControl w:val="0"/>
              <w:snapToGrid w:val="0"/>
              <w:jc w:val="center"/>
              <w:rPr>
                <w:kern w:val="2"/>
                <w:sz w:val="20"/>
                <w:szCs w:val="20"/>
              </w:rPr>
            </w:pPr>
            <w:r w:rsidRPr="003A4F4E">
              <w:rPr>
                <w:kern w:val="2"/>
                <w:sz w:val="20"/>
                <w:szCs w:val="20"/>
              </w:rPr>
              <w:t>Администрация МО «Ленский муниципальный район»/ Отдел по вопросам молодежи, спорта, НКО, культуры и туризма,</w:t>
            </w:r>
          </w:p>
          <w:p w:rsidR="0092142D" w:rsidRPr="003A4F4E" w:rsidRDefault="0092142D" w:rsidP="00054FDA">
            <w:pPr>
              <w:widowControl w:val="0"/>
              <w:snapToGrid w:val="0"/>
              <w:jc w:val="center"/>
              <w:rPr>
                <w:kern w:val="2"/>
                <w:sz w:val="20"/>
                <w:szCs w:val="20"/>
              </w:rPr>
            </w:pPr>
          </w:p>
        </w:tc>
        <w:tc>
          <w:tcPr>
            <w:tcW w:w="873" w:type="dxa"/>
            <w:gridSpan w:val="3"/>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0,0</w:t>
            </w:r>
          </w:p>
        </w:tc>
        <w:tc>
          <w:tcPr>
            <w:tcW w:w="622"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734"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811"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ind w:left="-84" w:firstLine="84"/>
              <w:jc w:val="center"/>
              <w:rPr>
                <w:rFonts w:ascii="Times New Roman" w:hAnsi="Times New Roman" w:cs="Times New Roman"/>
              </w:rPr>
            </w:pPr>
            <w:r w:rsidRPr="003A4F4E">
              <w:rPr>
                <w:rFonts w:ascii="Times New Roman" w:hAnsi="Times New Roman" w:cs="Times New Roman"/>
              </w:rPr>
              <w:t>0</w:t>
            </w:r>
          </w:p>
        </w:tc>
        <w:tc>
          <w:tcPr>
            <w:tcW w:w="761"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961" w:type="dxa"/>
            <w:gridSpan w:val="2"/>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659"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698"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1963" w:type="dxa"/>
            <w:tcBorders>
              <w:top w:val="single" w:sz="6" w:space="0" w:color="auto"/>
              <w:left w:val="single" w:sz="6" w:space="0" w:color="auto"/>
              <w:bottom w:val="single" w:sz="6" w:space="0" w:color="auto"/>
              <w:right w:val="single" w:sz="6" w:space="0" w:color="auto"/>
            </w:tcBorders>
          </w:tcPr>
          <w:p w:rsidR="0092142D" w:rsidRPr="00411B92" w:rsidRDefault="00417541" w:rsidP="00411B92">
            <w:pPr>
              <w:pStyle w:val="ConsPlusNonformat"/>
              <w:widowControl/>
              <w:rPr>
                <w:rFonts w:ascii="Times New Roman" w:hAnsi="Times New Roman" w:cs="Times New Roman"/>
              </w:rPr>
            </w:pPr>
            <w:r w:rsidRPr="00411B92">
              <w:rPr>
                <w:rFonts w:ascii="Times New Roman" w:hAnsi="Times New Roman" w:cs="Times New Roman"/>
              </w:rPr>
              <w:t xml:space="preserve">Мероприятие запланировано </w:t>
            </w:r>
            <w:r w:rsidR="00411B92" w:rsidRPr="00411B92">
              <w:rPr>
                <w:rFonts w:ascii="Times New Roman" w:hAnsi="Times New Roman" w:cs="Times New Roman"/>
              </w:rPr>
              <w:t>на 4 квартал</w:t>
            </w:r>
          </w:p>
        </w:tc>
      </w:tr>
      <w:tr w:rsidR="0092142D" w:rsidRPr="00395DC2" w:rsidTr="00411B92">
        <w:trPr>
          <w:cantSplit/>
          <w:trHeight w:val="240"/>
        </w:trPr>
        <w:tc>
          <w:tcPr>
            <w:tcW w:w="3047" w:type="dxa"/>
            <w:tcBorders>
              <w:top w:val="single" w:sz="6" w:space="0" w:color="auto"/>
              <w:left w:val="single" w:sz="6" w:space="0" w:color="auto"/>
              <w:bottom w:val="single" w:sz="6" w:space="0" w:color="auto"/>
              <w:right w:val="single" w:sz="6" w:space="0" w:color="auto"/>
            </w:tcBorders>
          </w:tcPr>
          <w:p w:rsidR="0092142D" w:rsidRPr="00644BA2" w:rsidRDefault="0092142D" w:rsidP="00FA0E31">
            <w:pPr>
              <w:widowControl w:val="0"/>
              <w:snapToGrid w:val="0"/>
              <w:rPr>
                <w:kern w:val="2"/>
              </w:rPr>
            </w:pPr>
            <w:r w:rsidRPr="00644BA2">
              <w:rPr>
                <w:kern w:val="2"/>
                <w:sz w:val="22"/>
                <w:szCs w:val="22"/>
              </w:rPr>
              <w:t>1.4. Консультационная поддержка СО НКО.</w:t>
            </w:r>
          </w:p>
        </w:tc>
        <w:tc>
          <w:tcPr>
            <w:tcW w:w="1605" w:type="dxa"/>
            <w:tcBorders>
              <w:top w:val="single" w:sz="6" w:space="0" w:color="auto"/>
              <w:left w:val="single" w:sz="6" w:space="0" w:color="auto"/>
              <w:bottom w:val="single" w:sz="6" w:space="0" w:color="auto"/>
              <w:right w:val="single" w:sz="6" w:space="0" w:color="auto"/>
            </w:tcBorders>
            <w:vAlign w:val="center"/>
          </w:tcPr>
          <w:p w:rsidR="0092142D" w:rsidRPr="00644BA2" w:rsidRDefault="0092142D" w:rsidP="00054FDA">
            <w:pPr>
              <w:widowControl w:val="0"/>
              <w:snapToGrid w:val="0"/>
              <w:jc w:val="center"/>
              <w:rPr>
                <w:kern w:val="2"/>
              </w:rPr>
            </w:pPr>
            <w:r w:rsidRPr="00644BA2">
              <w:rPr>
                <w:kern w:val="2"/>
                <w:sz w:val="22"/>
                <w:szCs w:val="22"/>
              </w:rPr>
              <w:t>Администрация МО «Ленский муниципальный район»</w:t>
            </w:r>
          </w:p>
          <w:p w:rsidR="0092142D" w:rsidRPr="00644BA2" w:rsidRDefault="0092142D" w:rsidP="00054FDA">
            <w:pPr>
              <w:widowControl w:val="0"/>
              <w:snapToGrid w:val="0"/>
              <w:jc w:val="center"/>
              <w:rPr>
                <w:kern w:val="2"/>
              </w:rPr>
            </w:pPr>
          </w:p>
        </w:tc>
        <w:tc>
          <w:tcPr>
            <w:tcW w:w="873" w:type="dxa"/>
            <w:gridSpan w:val="3"/>
            <w:tcBorders>
              <w:top w:val="single" w:sz="6" w:space="0" w:color="auto"/>
              <w:left w:val="single" w:sz="6" w:space="0" w:color="auto"/>
              <w:bottom w:val="single" w:sz="6" w:space="0" w:color="auto"/>
              <w:right w:val="single" w:sz="6" w:space="0" w:color="auto"/>
            </w:tcBorders>
          </w:tcPr>
          <w:p w:rsidR="0092142D" w:rsidRPr="00644BA2" w:rsidRDefault="0092142D" w:rsidP="00FA0E31">
            <w:pPr>
              <w:pStyle w:val="a3"/>
              <w:jc w:val="center"/>
              <w:rPr>
                <w:color w:val="000000"/>
              </w:rPr>
            </w:pPr>
            <w:r w:rsidRPr="00644BA2">
              <w:rPr>
                <w:color w:val="000000"/>
                <w:sz w:val="22"/>
                <w:szCs w:val="22"/>
              </w:rPr>
              <w:t>0</w:t>
            </w:r>
          </w:p>
        </w:tc>
        <w:tc>
          <w:tcPr>
            <w:tcW w:w="622" w:type="dxa"/>
            <w:tcBorders>
              <w:top w:val="single" w:sz="6" w:space="0" w:color="auto"/>
              <w:left w:val="single" w:sz="6" w:space="0" w:color="auto"/>
              <w:bottom w:val="single" w:sz="6" w:space="0" w:color="auto"/>
              <w:right w:val="single" w:sz="6" w:space="0" w:color="auto"/>
            </w:tcBorders>
          </w:tcPr>
          <w:p w:rsidR="0092142D" w:rsidRPr="00644BA2" w:rsidRDefault="0092142D" w:rsidP="00FA0E31">
            <w:pPr>
              <w:pStyle w:val="ConsPlusNonformat"/>
              <w:widowControl/>
              <w:jc w:val="center"/>
              <w:rPr>
                <w:rFonts w:ascii="Times New Roman" w:hAnsi="Times New Roman" w:cs="Times New Roman"/>
                <w:color w:val="000000"/>
                <w:sz w:val="22"/>
                <w:szCs w:val="22"/>
              </w:rPr>
            </w:pPr>
            <w:r w:rsidRPr="00644BA2">
              <w:rPr>
                <w:rFonts w:ascii="Times New Roman" w:hAnsi="Times New Roman" w:cs="Times New Roman"/>
                <w:color w:val="000000"/>
                <w:sz w:val="22"/>
                <w:szCs w:val="22"/>
              </w:rPr>
              <w:t>0</w:t>
            </w:r>
          </w:p>
        </w:tc>
        <w:tc>
          <w:tcPr>
            <w:tcW w:w="810" w:type="dxa"/>
            <w:tcBorders>
              <w:top w:val="single" w:sz="6" w:space="0" w:color="auto"/>
              <w:left w:val="single" w:sz="6" w:space="0" w:color="auto"/>
              <w:bottom w:val="single" w:sz="6" w:space="0" w:color="auto"/>
              <w:right w:val="single" w:sz="6" w:space="0" w:color="auto"/>
            </w:tcBorders>
          </w:tcPr>
          <w:p w:rsidR="0092142D" w:rsidRPr="00644BA2" w:rsidRDefault="0092142D" w:rsidP="00FA0E31">
            <w:pPr>
              <w:pStyle w:val="ConsPlusNonformat"/>
              <w:widowControl/>
              <w:jc w:val="center"/>
              <w:rPr>
                <w:rFonts w:ascii="Times New Roman" w:hAnsi="Times New Roman" w:cs="Times New Roman"/>
                <w:color w:val="000000"/>
                <w:sz w:val="22"/>
                <w:szCs w:val="22"/>
              </w:rPr>
            </w:pPr>
            <w:r w:rsidRPr="00644BA2">
              <w:rPr>
                <w:rFonts w:ascii="Times New Roman" w:hAnsi="Times New Roman" w:cs="Times New Roman"/>
                <w:color w:val="000000"/>
                <w:sz w:val="22"/>
                <w:szCs w:val="22"/>
              </w:rPr>
              <w:t>0</w:t>
            </w:r>
          </w:p>
        </w:tc>
        <w:tc>
          <w:tcPr>
            <w:tcW w:w="734" w:type="dxa"/>
            <w:tcBorders>
              <w:top w:val="single" w:sz="6" w:space="0" w:color="auto"/>
              <w:left w:val="single" w:sz="6" w:space="0" w:color="auto"/>
              <w:bottom w:val="single" w:sz="6" w:space="0" w:color="auto"/>
              <w:right w:val="single" w:sz="6" w:space="0" w:color="auto"/>
            </w:tcBorders>
          </w:tcPr>
          <w:p w:rsidR="0092142D" w:rsidRPr="00644BA2" w:rsidRDefault="0092142D" w:rsidP="00FA0E31">
            <w:pPr>
              <w:pStyle w:val="ConsPlusNonformat"/>
              <w:widowControl/>
              <w:jc w:val="center"/>
              <w:rPr>
                <w:rFonts w:ascii="Times New Roman" w:hAnsi="Times New Roman" w:cs="Times New Roman"/>
                <w:color w:val="000000"/>
                <w:sz w:val="22"/>
                <w:szCs w:val="22"/>
              </w:rPr>
            </w:pPr>
            <w:r w:rsidRPr="00644BA2">
              <w:rPr>
                <w:rFonts w:ascii="Times New Roman" w:hAnsi="Times New Roman" w:cs="Times New Roman"/>
                <w:color w:val="000000"/>
                <w:sz w:val="22"/>
                <w:szCs w:val="22"/>
              </w:rPr>
              <w:t>0</w:t>
            </w:r>
          </w:p>
        </w:tc>
        <w:tc>
          <w:tcPr>
            <w:tcW w:w="811" w:type="dxa"/>
            <w:tcBorders>
              <w:top w:val="single" w:sz="6" w:space="0" w:color="auto"/>
              <w:left w:val="single" w:sz="6" w:space="0" w:color="auto"/>
              <w:bottom w:val="single" w:sz="6" w:space="0" w:color="auto"/>
              <w:right w:val="single" w:sz="6" w:space="0" w:color="auto"/>
            </w:tcBorders>
          </w:tcPr>
          <w:p w:rsidR="0092142D" w:rsidRPr="00644BA2" w:rsidRDefault="0092142D" w:rsidP="00FA0E31">
            <w:pPr>
              <w:pStyle w:val="ConsPlusNonformat"/>
              <w:widowControl/>
              <w:ind w:left="-84" w:firstLine="84"/>
              <w:jc w:val="center"/>
              <w:rPr>
                <w:rFonts w:ascii="Times New Roman" w:hAnsi="Times New Roman" w:cs="Times New Roman"/>
                <w:color w:val="000000"/>
                <w:sz w:val="22"/>
                <w:szCs w:val="22"/>
              </w:rPr>
            </w:pPr>
            <w:r w:rsidRPr="00644BA2">
              <w:rPr>
                <w:rFonts w:ascii="Times New Roman" w:hAnsi="Times New Roman" w:cs="Times New Roman"/>
                <w:color w:val="000000"/>
                <w:sz w:val="22"/>
                <w:szCs w:val="22"/>
              </w:rPr>
              <w:t>0</w:t>
            </w:r>
          </w:p>
        </w:tc>
        <w:tc>
          <w:tcPr>
            <w:tcW w:w="761" w:type="dxa"/>
            <w:tcBorders>
              <w:top w:val="single" w:sz="6" w:space="0" w:color="auto"/>
              <w:left w:val="single" w:sz="6" w:space="0" w:color="auto"/>
              <w:bottom w:val="single" w:sz="6" w:space="0" w:color="auto"/>
              <w:right w:val="single" w:sz="6" w:space="0" w:color="auto"/>
            </w:tcBorders>
          </w:tcPr>
          <w:p w:rsidR="0092142D" w:rsidRPr="00644BA2" w:rsidRDefault="0092142D" w:rsidP="00FA0E31">
            <w:pPr>
              <w:pStyle w:val="ConsPlusNonformat"/>
              <w:widowControl/>
              <w:jc w:val="center"/>
              <w:rPr>
                <w:rFonts w:ascii="Times New Roman" w:hAnsi="Times New Roman" w:cs="Times New Roman"/>
                <w:color w:val="000000"/>
                <w:sz w:val="22"/>
                <w:szCs w:val="22"/>
              </w:rPr>
            </w:pPr>
            <w:r w:rsidRPr="00644BA2">
              <w:rPr>
                <w:rFonts w:ascii="Times New Roman" w:hAnsi="Times New Roman" w:cs="Times New Roman"/>
                <w:color w:val="000000"/>
                <w:sz w:val="22"/>
                <w:szCs w:val="22"/>
              </w:rPr>
              <w:t>0</w:t>
            </w:r>
          </w:p>
        </w:tc>
        <w:tc>
          <w:tcPr>
            <w:tcW w:w="961" w:type="dxa"/>
            <w:gridSpan w:val="2"/>
            <w:tcBorders>
              <w:top w:val="single" w:sz="6" w:space="0" w:color="auto"/>
              <w:left w:val="single" w:sz="6" w:space="0" w:color="auto"/>
              <w:bottom w:val="single" w:sz="6" w:space="0" w:color="auto"/>
              <w:right w:val="single" w:sz="6" w:space="0" w:color="auto"/>
            </w:tcBorders>
          </w:tcPr>
          <w:p w:rsidR="0092142D" w:rsidRPr="00644BA2" w:rsidRDefault="0092142D" w:rsidP="00FA0E31">
            <w:pPr>
              <w:pStyle w:val="ConsPlusNonformat"/>
              <w:widowControl/>
              <w:jc w:val="center"/>
              <w:rPr>
                <w:rFonts w:ascii="Times New Roman" w:hAnsi="Times New Roman" w:cs="Times New Roman"/>
                <w:color w:val="000000"/>
                <w:sz w:val="22"/>
                <w:szCs w:val="22"/>
              </w:rPr>
            </w:pPr>
            <w:r w:rsidRPr="00644BA2">
              <w:rPr>
                <w:rFonts w:ascii="Times New Roman" w:hAnsi="Times New Roman" w:cs="Times New Roman"/>
                <w:color w:val="000000"/>
                <w:sz w:val="22"/>
                <w:szCs w:val="22"/>
              </w:rPr>
              <w:t>0</w:t>
            </w:r>
          </w:p>
        </w:tc>
        <w:tc>
          <w:tcPr>
            <w:tcW w:w="659" w:type="dxa"/>
            <w:tcBorders>
              <w:top w:val="single" w:sz="6" w:space="0" w:color="auto"/>
              <w:left w:val="single" w:sz="6" w:space="0" w:color="auto"/>
              <w:bottom w:val="single" w:sz="6" w:space="0" w:color="auto"/>
              <w:right w:val="single" w:sz="6" w:space="0" w:color="auto"/>
            </w:tcBorders>
          </w:tcPr>
          <w:p w:rsidR="0092142D" w:rsidRPr="00644BA2" w:rsidRDefault="0092142D" w:rsidP="00FA0E31">
            <w:pPr>
              <w:pStyle w:val="ConsPlusNonformat"/>
              <w:widowControl/>
              <w:jc w:val="center"/>
              <w:rPr>
                <w:rFonts w:ascii="Times New Roman" w:hAnsi="Times New Roman" w:cs="Times New Roman"/>
                <w:color w:val="000000"/>
                <w:sz w:val="22"/>
                <w:szCs w:val="22"/>
              </w:rPr>
            </w:pPr>
            <w:r w:rsidRPr="00644BA2">
              <w:rPr>
                <w:rFonts w:ascii="Times New Roman" w:hAnsi="Times New Roman" w:cs="Times New Roman"/>
                <w:color w:val="000000"/>
                <w:sz w:val="22"/>
                <w:szCs w:val="22"/>
              </w:rPr>
              <w:t>0</w:t>
            </w:r>
          </w:p>
        </w:tc>
        <w:tc>
          <w:tcPr>
            <w:tcW w:w="810" w:type="dxa"/>
            <w:tcBorders>
              <w:top w:val="single" w:sz="6" w:space="0" w:color="auto"/>
              <w:left w:val="single" w:sz="6" w:space="0" w:color="auto"/>
              <w:bottom w:val="single" w:sz="6" w:space="0" w:color="auto"/>
              <w:right w:val="single" w:sz="6" w:space="0" w:color="auto"/>
            </w:tcBorders>
          </w:tcPr>
          <w:p w:rsidR="0092142D" w:rsidRPr="00644BA2" w:rsidRDefault="0092142D" w:rsidP="00FA0E31">
            <w:pPr>
              <w:pStyle w:val="ConsPlusNonformat"/>
              <w:widowControl/>
              <w:jc w:val="center"/>
              <w:rPr>
                <w:rFonts w:ascii="Times New Roman" w:hAnsi="Times New Roman" w:cs="Times New Roman"/>
                <w:color w:val="000000"/>
                <w:sz w:val="22"/>
                <w:szCs w:val="22"/>
              </w:rPr>
            </w:pPr>
            <w:r w:rsidRPr="00644BA2">
              <w:rPr>
                <w:rFonts w:ascii="Times New Roman" w:hAnsi="Times New Roman" w:cs="Times New Roman"/>
                <w:color w:val="000000"/>
                <w:sz w:val="22"/>
                <w:szCs w:val="22"/>
              </w:rPr>
              <w:t>0</w:t>
            </w:r>
          </w:p>
        </w:tc>
        <w:tc>
          <w:tcPr>
            <w:tcW w:w="810" w:type="dxa"/>
            <w:tcBorders>
              <w:top w:val="single" w:sz="6" w:space="0" w:color="auto"/>
              <w:left w:val="single" w:sz="6" w:space="0" w:color="auto"/>
              <w:bottom w:val="single" w:sz="6" w:space="0" w:color="auto"/>
              <w:right w:val="single" w:sz="6" w:space="0" w:color="auto"/>
            </w:tcBorders>
          </w:tcPr>
          <w:p w:rsidR="0092142D" w:rsidRPr="00644BA2" w:rsidRDefault="0092142D" w:rsidP="00FA0E31">
            <w:pPr>
              <w:pStyle w:val="a3"/>
              <w:jc w:val="center"/>
              <w:rPr>
                <w:color w:val="000000"/>
              </w:rPr>
            </w:pPr>
            <w:r w:rsidRPr="00644BA2">
              <w:rPr>
                <w:color w:val="000000"/>
                <w:sz w:val="22"/>
                <w:szCs w:val="22"/>
              </w:rPr>
              <w:t>0/0</w:t>
            </w:r>
          </w:p>
        </w:tc>
        <w:tc>
          <w:tcPr>
            <w:tcW w:w="698" w:type="dxa"/>
            <w:tcBorders>
              <w:top w:val="single" w:sz="6" w:space="0" w:color="auto"/>
              <w:left w:val="single" w:sz="6" w:space="0" w:color="auto"/>
              <w:bottom w:val="single" w:sz="6" w:space="0" w:color="auto"/>
              <w:right w:val="single" w:sz="6" w:space="0" w:color="auto"/>
            </w:tcBorders>
          </w:tcPr>
          <w:p w:rsidR="0092142D" w:rsidRPr="00644BA2" w:rsidRDefault="0092142D" w:rsidP="00FA0E31">
            <w:pPr>
              <w:pStyle w:val="a3"/>
              <w:jc w:val="center"/>
            </w:pPr>
            <w:r w:rsidRPr="00644BA2">
              <w:rPr>
                <w:sz w:val="22"/>
                <w:szCs w:val="22"/>
              </w:rPr>
              <w:t>0</w:t>
            </w:r>
          </w:p>
        </w:tc>
        <w:tc>
          <w:tcPr>
            <w:tcW w:w="1963" w:type="dxa"/>
            <w:tcBorders>
              <w:top w:val="single" w:sz="6" w:space="0" w:color="auto"/>
              <w:left w:val="single" w:sz="6" w:space="0" w:color="auto"/>
              <w:bottom w:val="single" w:sz="6" w:space="0" w:color="auto"/>
              <w:right w:val="single" w:sz="6" w:space="0" w:color="auto"/>
            </w:tcBorders>
          </w:tcPr>
          <w:p w:rsidR="0092142D" w:rsidRPr="00644BA2" w:rsidRDefault="0092142D" w:rsidP="00FA0E31">
            <w:pPr>
              <w:pStyle w:val="a3"/>
            </w:pPr>
            <w:r w:rsidRPr="00644BA2">
              <w:rPr>
                <w:sz w:val="22"/>
                <w:szCs w:val="22"/>
              </w:rPr>
              <w:t>Проводится регулярно.</w:t>
            </w:r>
          </w:p>
        </w:tc>
      </w:tr>
      <w:tr w:rsidR="0092142D" w:rsidRPr="00395DC2" w:rsidTr="00411B92">
        <w:trPr>
          <w:cantSplit/>
          <w:trHeight w:val="2537"/>
        </w:trPr>
        <w:tc>
          <w:tcPr>
            <w:tcW w:w="3047" w:type="dxa"/>
            <w:tcBorders>
              <w:top w:val="single" w:sz="6" w:space="0" w:color="auto"/>
              <w:left w:val="single" w:sz="6" w:space="0" w:color="auto"/>
              <w:bottom w:val="single" w:sz="6" w:space="0" w:color="auto"/>
              <w:right w:val="single" w:sz="6" w:space="0" w:color="auto"/>
            </w:tcBorders>
          </w:tcPr>
          <w:p w:rsidR="0092142D" w:rsidRPr="00196B83" w:rsidRDefault="0092142D" w:rsidP="001212BD">
            <w:pPr>
              <w:widowControl w:val="0"/>
              <w:snapToGrid w:val="0"/>
              <w:rPr>
                <w:kern w:val="2"/>
                <w:sz w:val="20"/>
                <w:szCs w:val="20"/>
              </w:rPr>
            </w:pPr>
            <w:r w:rsidRPr="00196B83">
              <w:rPr>
                <w:kern w:val="2"/>
                <w:sz w:val="20"/>
                <w:szCs w:val="20"/>
              </w:rPr>
              <w:t>1.5. Организация и проведение районного спортивного праздника для людей с ограниченными возможностями «Надежда»</w:t>
            </w:r>
          </w:p>
          <w:p w:rsidR="0092142D" w:rsidRPr="00196B83" w:rsidRDefault="0092142D" w:rsidP="00FA0E31">
            <w:pPr>
              <w:widowControl w:val="0"/>
              <w:snapToGrid w:val="0"/>
              <w:rPr>
                <w:kern w:val="2"/>
                <w:sz w:val="20"/>
                <w:szCs w:val="20"/>
              </w:rPr>
            </w:pPr>
          </w:p>
        </w:tc>
        <w:tc>
          <w:tcPr>
            <w:tcW w:w="1605" w:type="dxa"/>
            <w:tcBorders>
              <w:top w:val="single" w:sz="6" w:space="0" w:color="auto"/>
              <w:left w:val="single" w:sz="6" w:space="0" w:color="auto"/>
              <w:bottom w:val="single" w:sz="6" w:space="0" w:color="auto"/>
              <w:right w:val="single" w:sz="6" w:space="0" w:color="auto"/>
            </w:tcBorders>
            <w:vAlign w:val="center"/>
          </w:tcPr>
          <w:p w:rsidR="0092142D" w:rsidRPr="00196B83" w:rsidRDefault="0092142D" w:rsidP="00054FDA">
            <w:pPr>
              <w:widowControl w:val="0"/>
              <w:snapToGrid w:val="0"/>
              <w:jc w:val="center"/>
              <w:rPr>
                <w:kern w:val="2"/>
                <w:sz w:val="20"/>
                <w:szCs w:val="20"/>
              </w:rPr>
            </w:pPr>
            <w:r w:rsidRPr="00196B83">
              <w:rPr>
                <w:kern w:val="2"/>
                <w:sz w:val="20"/>
                <w:szCs w:val="20"/>
              </w:rPr>
              <w:t>Администрация МО «Ленский муниципальный район»/ Отдел по вопросам молодежи, спорта, НКО, культуры и туризма</w:t>
            </w:r>
          </w:p>
        </w:tc>
        <w:tc>
          <w:tcPr>
            <w:tcW w:w="873" w:type="dxa"/>
            <w:gridSpan w:val="3"/>
            <w:tcBorders>
              <w:top w:val="single" w:sz="6" w:space="0" w:color="auto"/>
              <w:left w:val="single" w:sz="6" w:space="0" w:color="auto"/>
              <w:bottom w:val="single" w:sz="6" w:space="0" w:color="auto"/>
              <w:right w:val="single" w:sz="6" w:space="0" w:color="auto"/>
            </w:tcBorders>
          </w:tcPr>
          <w:p w:rsidR="0092142D" w:rsidRPr="00196B83" w:rsidRDefault="0092142D" w:rsidP="00FA0E31">
            <w:pPr>
              <w:pStyle w:val="ConsPlusNonformat"/>
              <w:widowControl/>
              <w:jc w:val="center"/>
              <w:rPr>
                <w:rFonts w:ascii="Times New Roman" w:hAnsi="Times New Roman" w:cs="Times New Roman"/>
              </w:rPr>
            </w:pPr>
            <w:r w:rsidRPr="00196B83">
              <w:rPr>
                <w:rFonts w:ascii="Times New Roman" w:hAnsi="Times New Roman" w:cs="Times New Roman"/>
              </w:rPr>
              <w:t>5,0</w:t>
            </w:r>
          </w:p>
        </w:tc>
        <w:tc>
          <w:tcPr>
            <w:tcW w:w="622" w:type="dxa"/>
            <w:tcBorders>
              <w:top w:val="single" w:sz="6" w:space="0" w:color="auto"/>
              <w:left w:val="single" w:sz="6" w:space="0" w:color="auto"/>
              <w:bottom w:val="single" w:sz="6" w:space="0" w:color="auto"/>
              <w:right w:val="single" w:sz="6" w:space="0" w:color="auto"/>
            </w:tcBorders>
          </w:tcPr>
          <w:p w:rsidR="0092142D" w:rsidRPr="00196B83" w:rsidRDefault="00261108" w:rsidP="00FA0E31">
            <w:pPr>
              <w:pStyle w:val="ConsPlusNonformat"/>
              <w:widowControl/>
              <w:jc w:val="center"/>
              <w:rPr>
                <w:rFonts w:ascii="Times New Roman" w:hAnsi="Times New Roman" w:cs="Times New Roman"/>
              </w:rPr>
            </w:pPr>
            <w:r>
              <w:rPr>
                <w:rFonts w:ascii="Times New Roman" w:hAnsi="Times New Roman" w:cs="Times New Roman"/>
              </w:rPr>
              <w:t>5,0</w:t>
            </w:r>
          </w:p>
        </w:tc>
        <w:tc>
          <w:tcPr>
            <w:tcW w:w="810" w:type="dxa"/>
            <w:tcBorders>
              <w:top w:val="single" w:sz="6" w:space="0" w:color="auto"/>
              <w:left w:val="single" w:sz="6" w:space="0" w:color="auto"/>
              <w:bottom w:val="single" w:sz="6" w:space="0" w:color="auto"/>
              <w:right w:val="single" w:sz="6" w:space="0" w:color="auto"/>
            </w:tcBorders>
          </w:tcPr>
          <w:p w:rsidR="0092142D" w:rsidRPr="00196B83" w:rsidRDefault="0092142D" w:rsidP="00FA0E31">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734" w:type="dxa"/>
            <w:tcBorders>
              <w:top w:val="single" w:sz="6" w:space="0" w:color="auto"/>
              <w:left w:val="single" w:sz="6" w:space="0" w:color="auto"/>
              <w:bottom w:val="single" w:sz="6" w:space="0" w:color="auto"/>
              <w:right w:val="single" w:sz="6" w:space="0" w:color="auto"/>
            </w:tcBorders>
          </w:tcPr>
          <w:p w:rsidR="0092142D" w:rsidRPr="00196B83" w:rsidRDefault="0092142D" w:rsidP="00FA0E31">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811" w:type="dxa"/>
            <w:tcBorders>
              <w:top w:val="single" w:sz="6" w:space="0" w:color="auto"/>
              <w:left w:val="single" w:sz="6" w:space="0" w:color="auto"/>
              <w:bottom w:val="single" w:sz="6" w:space="0" w:color="auto"/>
              <w:right w:val="single" w:sz="6" w:space="0" w:color="auto"/>
            </w:tcBorders>
          </w:tcPr>
          <w:p w:rsidR="0092142D" w:rsidRPr="00196B83" w:rsidRDefault="0092142D" w:rsidP="00FA0E31">
            <w:pPr>
              <w:pStyle w:val="ConsPlusNonformat"/>
              <w:widowControl/>
              <w:ind w:left="-84" w:firstLine="84"/>
              <w:jc w:val="center"/>
              <w:rPr>
                <w:rFonts w:ascii="Times New Roman" w:hAnsi="Times New Roman" w:cs="Times New Roman"/>
              </w:rPr>
            </w:pPr>
            <w:r w:rsidRPr="00196B83">
              <w:rPr>
                <w:rFonts w:ascii="Times New Roman" w:hAnsi="Times New Roman" w:cs="Times New Roman"/>
              </w:rPr>
              <w:t>0</w:t>
            </w:r>
          </w:p>
        </w:tc>
        <w:tc>
          <w:tcPr>
            <w:tcW w:w="761" w:type="dxa"/>
            <w:tcBorders>
              <w:top w:val="single" w:sz="6" w:space="0" w:color="auto"/>
              <w:left w:val="single" w:sz="6" w:space="0" w:color="auto"/>
              <w:bottom w:val="single" w:sz="6" w:space="0" w:color="auto"/>
              <w:right w:val="single" w:sz="6" w:space="0" w:color="auto"/>
            </w:tcBorders>
          </w:tcPr>
          <w:p w:rsidR="0092142D" w:rsidRPr="00196B83" w:rsidRDefault="0092142D" w:rsidP="00FA0E31">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961" w:type="dxa"/>
            <w:gridSpan w:val="2"/>
            <w:tcBorders>
              <w:top w:val="single" w:sz="6" w:space="0" w:color="auto"/>
              <w:left w:val="single" w:sz="6" w:space="0" w:color="auto"/>
              <w:bottom w:val="single" w:sz="6" w:space="0" w:color="auto"/>
              <w:right w:val="single" w:sz="6" w:space="0" w:color="auto"/>
            </w:tcBorders>
          </w:tcPr>
          <w:p w:rsidR="0092142D" w:rsidRPr="00196B83" w:rsidRDefault="0092142D" w:rsidP="00FA0E31">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659" w:type="dxa"/>
            <w:tcBorders>
              <w:top w:val="single" w:sz="6" w:space="0" w:color="auto"/>
              <w:left w:val="single" w:sz="6" w:space="0" w:color="auto"/>
              <w:bottom w:val="single" w:sz="6" w:space="0" w:color="auto"/>
              <w:right w:val="single" w:sz="6" w:space="0" w:color="auto"/>
            </w:tcBorders>
          </w:tcPr>
          <w:p w:rsidR="0092142D" w:rsidRPr="00196B83" w:rsidRDefault="0092142D" w:rsidP="00FA0E31">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196B83" w:rsidRDefault="0092142D" w:rsidP="00FA0E31">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4C12B1" w:rsidRDefault="0092142D" w:rsidP="00FA0E31">
            <w:pPr>
              <w:pStyle w:val="ConsPlusNonformat"/>
              <w:widowControl/>
              <w:jc w:val="center"/>
              <w:rPr>
                <w:rFonts w:ascii="Times New Roman" w:hAnsi="Times New Roman" w:cs="Times New Roman"/>
              </w:rPr>
            </w:pPr>
            <w:r w:rsidRPr="004C12B1">
              <w:rPr>
                <w:rFonts w:ascii="Times New Roman" w:hAnsi="Times New Roman" w:cs="Times New Roman"/>
              </w:rPr>
              <w:t>5,0/0</w:t>
            </w:r>
          </w:p>
        </w:tc>
        <w:tc>
          <w:tcPr>
            <w:tcW w:w="698" w:type="dxa"/>
            <w:tcBorders>
              <w:top w:val="single" w:sz="6" w:space="0" w:color="auto"/>
              <w:left w:val="single" w:sz="6" w:space="0" w:color="auto"/>
              <w:bottom w:val="single" w:sz="6" w:space="0" w:color="auto"/>
              <w:right w:val="single" w:sz="6" w:space="0" w:color="auto"/>
            </w:tcBorders>
          </w:tcPr>
          <w:p w:rsidR="0092142D" w:rsidRPr="00196B83" w:rsidRDefault="00261108" w:rsidP="00FA0E31">
            <w:pPr>
              <w:pStyle w:val="ConsPlusNonformat"/>
              <w:widowControl/>
              <w:jc w:val="center"/>
              <w:rPr>
                <w:rFonts w:ascii="Times New Roman" w:hAnsi="Times New Roman" w:cs="Times New Roman"/>
              </w:rPr>
            </w:pPr>
            <w:r>
              <w:rPr>
                <w:rFonts w:ascii="Times New Roman" w:hAnsi="Times New Roman" w:cs="Times New Roman"/>
              </w:rPr>
              <w:t>5,0</w:t>
            </w:r>
            <w:r w:rsidR="0092142D">
              <w:rPr>
                <w:rFonts w:ascii="Times New Roman" w:hAnsi="Times New Roman" w:cs="Times New Roman"/>
              </w:rPr>
              <w:t>/</w:t>
            </w:r>
            <w:r w:rsidR="0092142D" w:rsidRPr="00196B83">
              <w:rPr>
                <w:rFonts w:ascii="Times New Roman" w:hAnsi="Times New Roman" w:cs="Times New Roman"/>
              </w:rPr>
              <w:t>0</w:t>
            </w:r>
          </w:p>
        </w:tc>
        <w:tc>
          <w:tcPr>
            <w:tcW w:w="1963" w:type="dxa"/>
            <w:tcBorders>
              <w:top w:val="single" w:sz="6" w:space="0" w:color="auto"/>
              <w:left w:val="single" w:sz="6" w:space="0" w:color="auto"/>
              <w:bottom w:val="single" w:sz="6" w:space="0" w:color="auto"/>
              <w:right w:val="single" w:sz="6" w:space="0" w:color="auto"/>
            </w:tcBorders>
          </w:tcPr>
          <w:p w:rsidR="00261108" w:rsidRPr="00196B83" w:rsidRDefault="00261108" w:rsidP="00261108">
            <w:pPr>
              <w:widowControl w:val="0"/>
              <w:snapToGrid w:val="0"/>
              <w:rPr>
                <w:kern w:val="2"/>
                <w:sz w:val="20"/>
                <w:szCs w:val="20"/>
              </w:rPr>
            </w:pPr>
            <w:r>
              <w:rPr>
                <w:kern w:val="2"/>
                <w:sz w:val="20"/>
                <w:szCs w:val="20"/>
              </w:rPr>
              <w:t>25.05.2018 прошел районный спортивный праздник</w:t>
            </w:r>
            <w:r w:rsidRPr="00196B83">
              <w:rPr>
                <w:kern w:val="2"/>
                <w:sz w:val="20"/>
                <w:szCs w:val="20"/>
              </w:rPr>
              <w:t xml:space="preserve"> для людей с ограниченными возможностями «Надежда»</w:t>
            </w:r>
            <w:r>
              <w:rPr>
                <w:kern w:val="2"/>
                <w:sz w:val="20"/>
                <w:szCs w:val="20"/>
              </w:rPr>
              <w:t>, приняли участие 25</w:t>
            </w:r>
            <w:r w:rsidR="00DC5438">
              <w:rPr>
                <w:kern w:val="2"/>
                <w:sz w:val="20"/>
                <w:szCs w:val="20"/>
              </w:rPr>
              <w:t xml:space="preserve"> </w:t>
            </w:r>
            <w:r>
              <w:rPr>
                <w:kern w:val="2"/>
                <w:sz w:val="20"/>
                <w:szCs w:val="20"/>
              </w:rPr>
              <w:t>чел.</w:t>
            </w:r>
          </w:p>
          <w:p w:rsidR="0092142D" w:rsidRPr="00196B83" w:rsidRDefault="0092142D" w:rsidP="00417541">
            <w:pPr>
              <w:pStyle w:val="ConsPlusNonformat"/>
              <w:widowControl/>
              <w:rPr>
                <w:rFonts w:ascii="Times New Roman" w:hAnsi="Times New Roman" w:cs="Times New Roman"/>
              </w:rPr>
            </w:pPr>
          </w:p>
        </w:tc>
      </w:tr>
      <w:tr w:rsidR="0092142D" w:rsidRPr="00644BA2" w:rsidTr="00411B92">
        <w:trPr>
          <w:cantSplit/>
          <w:trHeight w:val="240"/>
        </w:trPr>
        <w:tc>
          <w:tcPr>
            <w:tcW w:w="3047" w:type="dxa"/>
            <w:tcBorders>
              <w:top w:val="single" w:sz="6" w:space="0" w:color="auto"/>
              <w:left w:val="single" w:sz="6" w:space="0" w:color="auto"/>
              <w:bottom w:val="single" w:sz="6" w:space="0" w:color="auto"/>
              <w:right w:val="single" w:sz="6" w:space="0" w:color="auto"/>
            </w:tcBorders>
          </w:tcPr>
          <w:p w:rsidR="0092142D" w:rsidRPr="00196B83" w:rsidRDefault="0092142D" w:rsidP="001212BD">
            <w:pPr>
              <w:widowControl w:val="0"/>
              <w:snapToGrid w:val="0"/>
              <w:rPr>
                <w:kern w:val="2"/>
                <w:sz w:val="20"/>
                <w:szCs w:val="20"/>
              </w:rPr>
            </w:pPr>
            <w:r w:rsidRPr="00196B83">
              <w:rPr>
                <w:kern w:val="2"/>
                <w:sz w:val="20"/>
                <w:szCs w:val="20"/>
              </w:rPr>
              <w:lastRenderedPageBreak/>
              <w:t>1.6.  Организация и проведение районного туристического слета для людей с ограниченными возможностями</w:t>
            </w:r>
          </w:p>
          <w:p w:rsidR="0092142D" w:rsidRPr="00196B83" w:rsidRDefault="0092142D" w:rsidP="00FA0E31">
            <w:pPr>
              <w:widowControl w:val="0"/>
              <w:rPr>
                <w:kern w:val="2"/>
                <w:sz w:val="20"/>
                <w:szCs w:val="20"/>
              </w:rPr>
            </w:pPr>
          </w:p>
        </w:tc>
        <w:tc>
          <w:tcPr>
            <w:tcW w:w="1605" w:type="dxa"/>
            <w:tcBorders>
              <w:top w:val="single" w:sz="6" w:space="0" w:color="auto"/>
              <w:left w:val="single" w:sz="6" w:space="0" w:color="auto"/>
              <w:bottom w:val="single" w:sz="6" w:space="0" w:color="auto"/>
              <w:right w:val="single" w:sz="6" w:space="0" w:color="auto"/>
            </w:tcBorders>
            <w:vAlign w:val="center"/>
          </w:tcPr>
          <w:p w:rsidR="0092142D" w:rsidRPr="00196B83" w:rsidRDefault="0092142D" w:rsidP="00054FDA">
            <w:pPr>
              <w:widowControl w:val="0"/>
              <w:snapToGrid w:val="0"/>
              <w:jc w:val="center"/>
              <w:rPr>
                <w:kern w:val="2"/>
                <w:sz w:val="20"/>
                <w:szCs w:val="20"/>
              </w:rPr>
            </w:pPr>
            <w:r w:rsidRPr="00196B83">
              <w:rPr>
                <w:kern w:val="2"/>
                <w:sz w:val="20"/>
                <w:szCs w:val="20"/>
              </w:rPr>
              <w:t>Администрация МО «Ленский муниципальный район»/ Отдел по вопросам молодежи, спорта, НКО, культуры и туризма,</w:t>
            </w:r>
          </w:p>
          <w:p w:rsidR="0092142D" w:rsidRPr="00196B83" w:rsidRDefault="0092142D" w:rsidP="00054FDA">
            <w:pPr>
              <w:widowControl w:val="0"/>
              <w:snapToGrid w:val="0"/>
              <w:jc w:val="center"/>
              <w:rPr>
                <w:kern w:val="2"/>
                <w:sz w:val="20"/>
                <w:szCs w:val="20"/>
              </w:rPr>
            </w:pPr>
          </w:p>
        </w:tc>
        <w:tc>
          <w:tcPr>
            <w:tcW w:w="873" w:type="dxa"/>
            <w:gridSpan w:val="3"/>
            <w:tcBorders>
              <w:top w:val="single" w:sz="6" w:space="0" w:color="auto"/>
              <w:left w:val="single" w:sz="6" w:space="0" w:color="auto"/>
              <w:bottom w:val="single" w:sz="6" w:space="0" w:color="auto"/>
              <w:right w:val="single" w:sz="6" w:space="0" w:color="auto"/>
            </w:tcBorders>
          </w:tcPr>
          <w:p w:rsidR="0092142D" w:rsidRPr="00196B83" w:rsidRDefault="0092142D" w:rsidP="001C0EFB">
            <w:pPr>
              <w:pStyle w:val="ConsPlusNonformat"/>
              <w:widowControl/>
              <w:jc w:val="center"/>
              <w:rPr>
                <w:rFonts w:ascii="Times New Roman" w:hAnsi="Times New Roman" w:cs="Times New Roman"/>
              </w:rPr>
            </w:pPr>
            <w:r w:rsidRPr="00196B83">
              <w:rPr>
                <w:rFonts w:ascii="Times New Roman" w:hAnsi="Times New Roman" w:cs="Times New Roman"/>
              </w:rPr>
              <w:t>5,0</w:t>
            </w:r>
          </w:p>
        </w:tc>
        <w:tc>
          <w:tcPr>
            <w:tcW w:w="622" w:type="dxa"/>
            <w:tcBorders>
              <w:top w:val="single" w:sz="6" w:space="0" w:color="auto"/>
              <w:left w:val="single" w:sz="6" w:space="0" w:color="auto"/>
              <w:bottom w:val="single" w:sz="6" w:space="0" w:color="auto"/>
              <w:right w:val="single" w:sz="6" w:space="0" w:color="auto"/>
            </w:tcBorders>
          </w:tcPr>
          <w:p w:rsidR="0092142D" w:rsidRPr="00196B83" w:rsidRDefault="00417541" w:rsidP="001C0EFB">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196B83" w:rsidRDefault="0092142D" w:rsidP="001C0EFB">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734" w:type="dxa"/>
            <w:tcBorders>
              <w:top w:val="single" w:sz="6" w:space="0" w:color="auto"/>
              <w:left w:val="single" w:sz="6" w:space="0" w:color="auto"/>
              <w:bottom w:val="single" w:sz="6" w:space="0" w:color="auto"/>
              <w:right w:val="single" w:sz="6" w:space="0" w:color="auto"/>
            </w:tcBorders>
          </w:tcPr>
          <w:p w:rsidR="0092142D" w:rsidRPr="00196B83" w:rsidRDefault="0092142D" w:rsidP="001C0EFB">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811" w:type="dxa"/>
            <w:tcBorders>
              <w:top w:val="single" w:sz="6" w:space="0" w:color="auto"/>
              <w:left w:val="single" w:sz="6" w:space="0" w:color="auto"/>
              <w:bottom w:val="single" w:sz="6" w:space="0" w:color="auto"/>
              <w:right w:val="single" w:sz="6" w:space="0" w:color="auto"/>
            </w:tcBorders>
          </w:tcPr>
          <w:p w:rsidR="0092142D" w:rsidRPr="00196B83" w:rsidRDefault="0092142D" w:rsidP="001C0EFB">
            <w:pPr>
              <w:pStyle w:val="ConsPlusNonformat"/>
              <w:widowControl/>
              <w:ind w:left="-84" w:firstLine="84"/>
              <w:jc w:val="center"/>
              <w:rPr>
                <w:rFonts w:ascii="Times New Roman" w:hAnsi="Times New Roman" w:cs="Times New Roman"/>
              </w:rPr>
            </w:pPr>
            <w:r w:rsidRPr="00196B83">
              <w:rPr>
                <w:rFonts w:ascii="Times New Roman" w:hAnsi="Times New Roman" w:cs="Times New Roman"/>
              </w:rPr>
              <w:t>0</w:t>
            </w:r>
          </w:p>
        </w:tc>
        <w:tc>
          <w:tcPr>
            <w:tcW w:w="761" w:type="dxa"/>
            <w:tcBorders>
              <w:top w:val="single" w:sz="6" w:space="0" w:color="auto"/>
              <w:left w:val="single" w:sz="6" w:space="0" w:color="auto"/>
              <w:bottom w:val="single" w:sz="6" w:space="0" w:color="auto"/>
              <w:right w:val="single" w:sz="6" w:space="0" w:color="auto"/>
            </w:tcBorders>
          </w:tcPr>
          <w:p w:rsidR="0092142D" w:rsidRPr="00196B83" w:rsidRDefault="0092142D" w:rsidP="001C0EFB">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961" w:type="dxa"/>
            <w:gridSpan w:val="2"/>
            <w:tcBorders>
              <w:top w:val="single" w:sz="6" w:space="0" w:color="auto"/>
              <w:left w:val="single" w:sz="6" w:space="0" w:color="auto"/>
              <w:bottom w:val="single" w:sz="6" w:space="0" w:color="auto"/>
              <w:right w:val="single" w:sz="6" w:space="0" w:color="auto"/>
            </w:tcBorders>
          </w:tcPr>
          <w:p w:rsidR="0092142D" w:rsidRPr="00196B83" w:rsidRDefault="0092142D" w:rsidP="001C0EFB">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659" w:type="dxa"/>
            <w:tcBorders>
              <w:top w:val="single" w:sz="6" w:space="0" w:color="auto"/>
              <w:left w:val="single" w:sz="6" w:space="0" w:color="auto"/>
              <w:bottom w:val="single" w:sz="6" w:space="0" w:color="auto"/>
              <w:right w:val="single" w:sz="6" w:space="0" w:color="auto"/>
            </w:tcBorders>
          </w:tcPr>
          <w:p w:rsidR="0092142D" w:rsidRPr="00196B83" w:rsidRDefault="0092142D" w:rsidP="001C0EFB">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196B83" w:rsidRDefault="0092142D" w:rsidP="001C0EFB">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4C12B1" w:rsidRDefault="0092142D" w:rsidP="001C0EFB">
            <w:pPr>
              <w:pStyle w:val="ConsPlusNonformat"/>
              <w:widowControl/>
              <w:jc w:val="center"/>
              <w:rPr>
                <w:rFonts w:ascii="Times New Roman" w:hAnsi="Times New Roman" w:cs="Times New Roman"/>
              </w:rPr>
            </w:pPr>
            <w:r w:rsidRPr="004C12B1">
              <w:rPr>
                <w:rFonts w:ascii="Times New Roman" w:hAnsi="Times New Roman" w:cs="Times New Roman"/>
              </w:rPr>
              <w:t>5,0/0</w:t>
            </w:r>
          </w:p>
        </w:tc>
        <w:tc>
          <w:tcPr>
            <w:tcW w:w="698" w:type="dxa"/>
            <w:tcBorders>
              <w:top w:val="single" w:sz="6" w:space="0" w:color="auto"/>
              <w:left w:val="single" w:sz="6" w:space="0" w:color="auto"/>
              <w:bottom w:val="single" w:sz="6" w:space="0" w:color="auto"/>
              <w:right w:val="single" w:sz="6" w:space="0" w:color="auto"/>
            </w:tcBorders>
          </w:tcPr>
          <w:p w:rsidR="0092142D" w:rsidRPr="00196B83" w:rsidRDefault="00BB4A25" w:rsidP="00417541">
            <w:pPr>
              <w:pStyle w:val="ConsPlusNonformat"/>
              <w:widowControl/>
              <w:jc w:val="center"/>
              <w:rPr>
                <w:rFonts w:ascii="Times New Roman" w:hAnsi="Times New Roman" w:cs="Times New Roman"/>
              </w:rPr>
            </w:pPr>
            <w:r>
              <w:rPr>
                <w:rFonts w:ascii="Times New Roman" w:hAnsi="Times New Roman" w:cs="Times New Roman"/>
              </w:rPr>
              <w:t>0</w:t>
            </w:r>
            <w:r w:rsidR="0092142D">
              <w:rPr>
                <w:rFonts w:ascii="Times New Roman" w:hAnsi="Times New Roman" w:cs="Times New Roman"/>
              </w:rPr>
              <w:t>/0</w:t>
            </w:r>
          </w:p>
        </w:tc>
        <w:tc>
          <w:tcPr>
            <w:tcW w:w="1963" w:type="dxa"/>
            <w:tcBorders>
              <w:top w:val="single" w:sz="6" w:space="0" w:color="auto"/>
              <w:left w:val="single" w:sz="6" w:space="0" w:color="auto"/>
              <w:bottom w:val="single" w:sz="6" w:space="0" w:color="auto"/>
              <w:right w:val="single" w:sz="6" w:space="0" w:color="auto"/>
            </w:tcBorders>
          </w:tcPr>
          <w:p w:rsidR="0092142D" w:rsidRPr="00173DCD" w:rsidRDefault="00173DCD" w:rsidP="00411B92">
            <w:pPr>
              <w:pStyle w:val="a3"/>
              <w:rPr>
                <w:sz w:val="20"/>
                <w:szCs w:val="20"/>
              </w:rPr>
            </w:pPr>
            <w:r w:rsidRPr="00173DCD">
              <w:rPr>
                <w:sz w:val="20"/>
                <w:szCs w:val="20"/>
              </w:rPr>
              <w:t xml:space="preserve">02.07-05.07.2018г. </w:t>
            </w:r>
            <w:r w:rsidR="00411B92">
              <w:rPr>
                <w:sz w:val="20"/>
                <w:szCs w:val="20"/>
              </w:rPr>
              <w:t>прош</w:t>
            </w:r>
            <w:r w:rsidRPr="00173DCD">
              <w:rPr>
                <w:sz w:val="20"/>
                <w:szCs w:val="20"/>
              </w:rPr>
              <w:t>л</w:t>
            </w:r>
            <w:r w:rsidR="00411B92">
              <w:rPr>
                <w:sz w:val="20"/>
                <w:szCs w:val="20"/>
              </w:rPr>
              <w:t>и туристические слеты</w:t>
            </w:r>
            <w:r w:rsidRPr="00173DCD">
              <w:rPr>
                <w:sz w:val="20"/>
                <w:szCs w:val="20"/>
              </w:rPr>
              <w:t xml:space="preserve"> </w:t>
            </w:r>
            <w:r w:rsidR="00411B92">
              <w:rPr>
                <w:sz w:val="20"/>
                <w:szCs w:val="20"/>
              </w:rPr>
              <w:t>в п. Урдома</w:t>
            </w:r>
            <w:r w:rsidRPr="00173DCD">
              <w:rPr>
                <w:sz w:val="20"/>
                <w:szCs w:val="20"/>
              </w:rPr>
              <w:t xml:space="preserve">  «Белые камни» и с. Яренск «Поход на Себентий»</w:t>
            </w:r>
            <w:r>
              <w:rPr>
                <w:sz w:val="20"/>
                <w:szCs w:val="20"/>
              </w:rPr>
              <w:t>.</w:t>
            </w:r>
          </w:p>
        </w:tc>
      </w:tr>
      <w:tr w:rsidR="0092142D" w:rsidRPr="00395DC2" w:rsidTr="00411B92">
        <w:trPr>
          <w:cantSplit/>
          <w:trHeight w:val="1224"/>
        </w:trPr>
        <w:tc>
          <w:tcPr>
            <w:tcW w:w="3047" w:type="dxa"/>
            <w:tcBorders>
              <w:top w:val="single" w:sz="6" w:space="0" w:color="auto"/>
              <w:left w:val="single" w:sz="6" w:space="0" w:color="auto"/>
              <w:bottom w:val="single" w:sz="6" w:space="0" w:color="auto"/>
              <w:right w:val="single" w:sz="6" w:space="0" w:color="auto"/>
            </w:tcBorders>
          </w:tcPr>
          <w:p w:rsidR="0092142D" w:rsidRPr="00196B83" w:rsidRDefault="0092142D" w:rsidP="001212BD">
            <w:pPr>
              <w:widowControl w:val="0"/>
              <w:snapToGrid w:val="0"/>
              <w:rPr>
                <w:kern w:val="2"/>
                <w:sz w:val="20"/>
                <w:szCs w:val="20"/>
              </w:rPr>
            </w:pPr>
            <w:r w:rsidRPr="00196B83">
              <w:rPr>
                <w:kern w:val="2"/>
                <w:sz w:val="20"/>
                <w:szCs w:val="20"/>
              </w:rPr>
              <w:t xml:space="preserve">1.7. Организация и проведение межмуниципального Фестиваля творчества «Все в наших руках» для людей с ограниченными возможностями в рамках декады инвалидов </w:t>
            </w:r>
          </w:p>
          <w:p w:rsidR="0092142D" w:rsidRPr="00196B83" w:rsidRDefault="0092142D" w:rsidP="00FA0E31">
            <w:pPr>
              <w:widowControl w:val="0"/>
              <w:rPr>
                <w:kern w:val="2"/>
                <w:sz w:val="20"/>
                <w:szCs w:val="20"/>
              </w:rPr>
            </w:pPr>
          </w:p>
        </w:tc>
        <w:tc>
          <w:tcPr>
            <w:tcW w:w="1605" w:type="dxa"/>
            <w:tcBorders>
              <w:top w:val="single" w:sz="6" w:space="0" w:color="auto"/>
              <w:left w:val="single" w:sz="6" w:space="0" w:color="auto"/>
              <w:bottom w:val="single" w:sz="6" w:space="0" w:color="auto"/>
              <w:right w:val="single" w:sz="6" w:space="0" w:color="auto"/>
            </w:tcBorders>
            <w:vAlign w:val="center"/>
          </w:tcPr>
          <w:p w:rsidR="0092142D" w:rsidRPr="00196B83" w:rsidRDefault="0092142D" w:rsidP="00054FDA">
            <w:pPr>
              <w:widowControl w:val="0"/>
              <w:snapToGrid w:val="0"/>
              <w:jc w:val="center"/>
              <w:rPr>
                <w:kern w:val="2"/>
                <w:sz w:val="20"/>
                <w:szCs w:val="20"/>
              </w:rPr>
            </w:pPr>
            <w:r w:rsidRPr="00196B83">
              <w:rPr>
                <w:kern w:val="2"/>
                <w:sz w:val="20"/>
                <w:szCs w:val="20"/>
              </w:rPr>
              <w:t>Администрация МО «Ленский муниципальный район»/ Отдел по вопросам молодежи, спорта, НКО, культуры и туризма,</w:t>
            </w:r>
          </w:p>
          <w:p w:rsidR="0092142D" w:rsidRPr="00196B83" w:rsidRDefault="0092142D" w:rsidP="00054FDA">
            <w:pPr>
              <w:widowControl w:val="0"/>
              <w:snapToGrid w:val="0"/>
              <w:jc w:val="center"/>
              <w:rPr>
                <w:kern w:val="2"/>
                <w:sz w:val="20"/>
                <w:szCs w:val="20"/>
              </w:rPr>
            </w:pPr>
          </w:p>
        </w:tc>
        <w:tc>
          <w:tcPr>
            <w:tcW w:w="873" w:type="dxa"/>
            <w:gridSpan w:val="3"/>
            <w:tcBorders>
              <w:top w:val="single" w:sz="6" w:space="0" w:color="auto"/>
              <w:left w:val="single" w:sz="6" w:space="0" w:color="auto"/>
              <w:bottom w:val="single" w:sz="6" w:space="0" w:color="auto"/>
              <w:right w:val="single" w:sz="6" w:space="0" w:color="auto"/>
            </w:tcBorders>
          </w:tcPr>
          <w:p w:rsidR="0092142D" w:rsidRPr="00196B83" w:rsidRDefault="00417541" w:rsidP="001C0EFB">
            <w:pPr>
              <w:pStyle w:val="a3"/>
              <w:jc w:val="center"/>
              <w:rPr>
                <w:sz w:val="20"/>
                <w:szCs w:val="20"/>
              </w:rPr>
            </w:pPr>
            <w:r>
              <w:rPr>
                <w:sz w:val="20"/>
                <w:szCs w:val="20"/>
              </w:rPr>
              <w:t>0</w:t>
            </w:r>
          </w:p>
        </w:tc>
        <w:tc>
          <w:tcPr>
            <w:tcW w:w="622" w:type="dxa"/>
            <w:tcBorders>
              <w:top w:val="single" w:sz="6" w:space="0" w:color="auto"/>
              <w:left w:val="single" w:sz="6" w:space="0" w:color="auto"/>
              <w:bottom w:val="single" w:sz="6" w:space="0" w:color="auto"/>
              <w:right w:val="single" w:sz="6" w:space="0" w:color="auto"/>
            </w:tcBorders>
          </w:tcPr>
          <w:p w:rsidR="0092142D" w:rsidRPr="00196B83" w:rsidRDefault="0092142D" w:rsidP="001C0EFB">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196B83" w:rsidRDefault="0092142D" w:rsidP="001C0EFB">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734" w:type="dxa"/>
            <w:tcBorders>
              <w:top w:val="single" w:sz="6" w:space="0" w:color="auto"/>
              <w:left w:val="single" w:sz="6" w:space="0" w:color="auto"/>
              <w:bottom w:val="single" w:sz="6" w:space="0" w:color="auto"/>
              <w:right w:val="single" w:sz="6" w:space="0" w:color="auto"/>
            </w:tcBorders>
          </w:tcPr>
          <w:p w:rsidR="0092142D" w:rsidRPr="00196B83" w:rsidRDefault="0092142D" w:rsidP="001C0EFB">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811" w:type="dxa"/>
            <w:tcBorders>
              <w:top w:val="single" w:sz="6" w:space="0" w:color="auto"/>
              <w:left w:val="single" w:sz="6" w:space="0" w:color="auto"/>
              <w:bottom w:val="single" w:sz="6" w:space="0" w:color="auto"/>
              <w:right w:val="single" w:sz="6" w:space="0" w:color="auto"/>
            </w:tcBorders>
          </w:tcPr>
          <w:p w:rsidR="0092142D" w:rsidRPr="00196B83" w:rsidRDefault="0092142D" w:rsidP="001C0EFB">
            <w:pPr>
              <w:pStyle w:val="ConsPlusNonformat"/>
              <w:widowControl/>
              <w:ind w:left="-84" w:firstLine="84"/>
              <w:jc w:val="center"/>
              <w:rPr>
                <w:rFonts w:ascii="Times New Roman" w:hAnsi="Times New Roman" w:cs="Times New Roman"/>
              </w:rPr>
            </w:pPr>
            <w:r w:rsidRPr="00196B83">
              <w:rPr>
                <w:rFonts w:ascii="Times New Roman" w:hAnsi="Times New Roman" w:cs="Times New Roman"/>
              </w:rPr>
              <w:t>0</w:t>
            </w:r>
          </w:p>
        </w:tc>
        <w:tc>
          <w:tcPr>
            <w:tcW w:w="761" w:type="dxa"/>
            <w:tcBorders>
              <w:top w:val="single" w:sz="6" w:space="0" w:color="auto"/>
              <w:left w:val="single" w:sz="6" w:space="0" w:color="auto"/>
              <w:bottom w:val="single" w:sz="6" w:space="0" w:color="auto"/>
              <w:right w:val="single" w:sz="6" w:space="0" w:color="auto"/>
            </w:tcBorders>
          </w:tcPr>
          <w:p w:rsidR="0092142D" w:rsidRPr="00196B83" w:rsidRDefault="0092142D" w:rsidP="001C0EFB">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961" w:type="dxa"/>
            <w:gridSpan w:val="2"/>
            <w:tcBorders>
              <w:top w:val="single" w:sz="6" w:space="0" w:color="auto"/>
              <w:left w:val="single" w:sz="6" w:space="0" w:color="auto"/>
              <w:bottom w:val="single" w:sz="6" w:space="0" w:color="auto"/>
              <w:right w:val="single" w:sz="6" w:space="0" w:color="auto"/>
            </w:tcBorders>
          </w:tcPr>
          <w:p w:rsidR="0092142D" w:rsidRPr="00196B83" w:rsidRDefault="0092142D" w:rsidP="001C0EFB">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659" w:type="dxa"/>
            <w:tcBorders>
              <w:top w:val="single" w:sz="6" w:space="0" w:color="auto"/>
              <w:left w:val="single" w:sz="6" w:space="0" w:color="auto"/>
              <w:bottom w:val="single" w:sz="6" w:space="0" w:color="auto"/>
              <w:right w:val="single" w:sz="6" w:space="0" w:color="auto"/>
            </w:tcBorders>
          </w:tcPr>
          <w:p w:rsidR="0092142D" w:rsidRPr="00196B83" w:rsidRDefault="0092142D" w:rsidP="001C0EFB">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196B83" w:rsidRDefault="0092142D" w:rsidP="001C0EFB">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4C12B1" w:rsidRDefault="00417541" w:rsidP="001C0EFB">
            <w:pPr>
              <w:pStyle w:val="ConsPlusNonformat"/>
              <w:widowControl/>
              <w:jc w:val="center"/>
              <w:rPr>
                <w:rFonts w:ascii="Times New Roman" w:hAnsi="Times New Roman" w:cs="Times New Roman"/>
              </w:rPr>
            </w:pPr>
            <w:r>
              <w:rPr>
                <w:rFonts w:ascii="Times New Roman" w:hAnsi="Times New Roman" w:cs="Times New Roman"/>
              </w:rPr>
              <w:t>0</w:t>
            </w:r>
          </w:p>
        </w:tc>
        <w:tc>
          <w:tcPr>
            <w:tcW w:w="698" w:type="dxa"/>
            <w:tcBorders>
              <w:top w:val="single" w:sz="6" w:space="0" w:color="auto"/>
              <w:left w:val="single" w:sz="6" w:space="0" w:color="auto"/>
              <w:bottom w:val="single" w:sz="6" w:space="0" w:color="auto"/>
              <w:right w:val="single" w:sz="6" w:space="0" w:color="auto"/>
            </w:tcBorders>
          </w:tcPr>
          <w:p w:rsidR="0092142D" w:rsidRPr="00196B83" w:rsidRDefault="0092142D" w:rsidP="001C0EFB">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1963" w:type="dxa"/>
            <w:tcBorders>
              <w:top w:val="single" w:sz="6" w:space="0" w:color="auto"/>
              <w:left w:val="single" w:sz="6" w:space="0" w:color="auto"/>
              <w:bottom w:val="single" w:sz="6" w:space="0" w:color="auto"/>
              <w:right w:val="single" w:sz="6" w:space="0" w:color="auto"/>
            </w:tcBorders>
          </w:tcPr>
          <w:p w:rsidR="0092142D" w:rsidRPr="00196B83" w:rsidRDefault="0092142D" w:rsidP="00417541">
            <w:pPr>
              <w:pStyle w:val="a3"/>
              <w:rPr>
                <w:sz w:val="20"/>
                <w:szCs w:val="20"/>
              </w:rPr>
            </w:pPr>
            <w:r w:rsidRPr="00196B83">
              <w:rPr>
                <w:sz w:val="20"/>
                <w:szCs w:val="20"/>
              </w:rPr>
              <w:t>Запланировано на октябрь  201</w:t>
            </w:r>
            <w:r w:rsidR="00417541">
              <w:rPr>
                <w:sz w:val="20"/>
                <w:szCs w:val="20"/>
              </w:rPr>
              <w:t>8</w:t>
            </w:r>
            <w:r w:rsidRPr="00196B83">
              <w:rPr>
                <w:sz w:val="20"/>
                <w:szCs w:val="20"/>
              </w:rPr>
              <w:t>года</w:t>
            </w:r>
          </w:p>
        </w:tc>
      </w:tr>
      <w:tr w:rsidR="0092142D" w:rsidRPr="00395DC2" w:rsidTr="00411B92">
        <w:trPr>
          <w:cantSplit/>
          <w:trHeight w:val="240"/>
        </w:trPr>
        <w:tc>
          <w:tcPr>
            <w:tcW w:w="3047" w:type="dxa"/>
            <w:tcBorders>
              <w:top w:val="single" w:sz="6" w:space="0" w:color="auto"/>
              <w:left w:val="single" w:sz="6" w:space="0" w:color="auto"/>
              <w:bottom w:val="single" w:sz="6" w:space="0" w:color="auto"/>
              <w:right w:val="single" w:sz="6" w:space="0" w:color="auto"/>
            </w:tcBorders>
          </w:tcPr>
          <w:p w:rsidR="0092142D" w:rsidRPr="00196B83" w:rsidRDefault="0092142D" w:rsidP="00FA0E31">
            <w:pPr>
              <w:widowControl w:val="0"/>
              <w:snapToGrid w:val="0"/>
              <w:rPr>
                <w:kern w:val="2"/>
                <w:sz w:val="20"/>
                <w:szCs w:val="20"/>
              </w:rPr>
            </w:pPr>
            <w:r w:rsidRPr="00196B83">
              <w:rPr>
                <w:kern w:val="2"/>
                <w:sz w:val="20"/>
                <w:szCs w:val="20"/>
              </w:rPr>
              <w:t>1.8. Организация и проведение мероприятий к Дню пожилого человека</w:t>
            </w:r>
          </w:p>
        </w:tc>
        <w:tc>
          <w:tcPr>
            <w:tcW w:w="1605" w:type="dxa"/>
            <w:tcBorders>
              <w:top w:val="single" w:sz="6" w:space="0" w:color="auto"/>
              <w:left w:val="single" w:sz="6" w:space="0" w:color="auto"/>
              <w:bottom w:val="single" w:sz="6" w:space="0" w:color="auto"/>
              <w:right w:val="single" w:sz="6" w:space="0" w:color="auto"/>
            </w:tcBorders>
            <w:vAlign w:val="center"/>
          </w:tcPr>
          <w:p w:rsidR="0092142D" w:rsidRPr="00196B83" w:rsidRDefault="0092142D" w:rsidP="00054FDA">
            <w:pPr>
              <w:widowControl w:val="0"/>
              <w:snapToGrid w:val="0"/>
              <w:jc w:val="center"/>
              <w:rPr>
                <w:kern w:val="2"/>
                <w:sz w:val="20"/>
                <w:szCs w:val="20"/>
              </w:rPr>
            </w:pPr>
            <w:r w:rsidRPr="00196B83">
              <w:rPr>
                <w:kern w:val="2"/>
                <w:sz w:val="20"/>
                <w:szCs w:val="20"/>
              </w:rPr>
              <w:t>Администрация МО «Ленский муниципальный район»/ Отдел по вопросам молодежи, спорта, НКО, культуры и туризма,</w:t>
            </w:r>
          </w:p>
          <w:p w:rsidR="0092142D" w:rsidRDefault="0092142D" w:rsidP="00054FDA">
            <w:pPr>
              <w:widowControl w:val="0"/>
              <w:snapToGrid w:val="0"/>
              <w:jc w:val="center"/>
              <w:rPr>
                <w:kern w:val="2"/>
                <w:sz w:val="20"/>
                <w:szCs w:val="20"/>
              </w:rPr>
            </w:pPr>
            <w:r w:rsidRPr="00196B83">
              <w:rPr>
                <w:kern w:val="2"/>
                <w:sz w:val="20"/>
                <w:szCs w:val="20"/>
              </w:rPr>
              <w:t>администрации поселений</w:t>
            </w:r>
          </w:p>
          <w:p w:rsidR="0092142D" w:rsidRPr="00196B83" w:rsidRDefault="0092142D" w:rsidP="00054FDA">
            <w:pPr>
              <w:widowControl w:val="0"/>
              <w:snapToGrid w:val="0"/>
              <w:jc w:val="center"/>
              <w:rPr>
                <w:kern w:val="2"/>
                <w:sz w:val="20"/>
                <w:szCs w:val="20"/>
              </w:rPr>
            </w:pPr>
          </w:p>
        </w:tc>
        <w:tc>
          <w:tcPr>
            <w:tcW w:w="873" w:type="dxa"/>
            <w:gridSpan w:val="3"/>
            <w:tcBorders>
              <w:top w:val="single" w:sz="6" w:space="0" w:color="auto"/>
              <w:left w:val="single" w:sz="6" w:space="0" w:color="auto"/>
              <w:bottom w:val="single" w:sz="6" w:space="0" w:color="auto"/>
              <w:right w:val="single" w:sz="6" w:space="0" w:color="auto"/>
            </w:tcBorders>
          </w:tcPr>
          <w:p w:rsidR="0092142D" w:rsidRPr="00196B83" w:rsidRDefault="0092142D" w:rsidP="00FA0E31">
            <w:pPr>
              <w:pStyle w:val="a3"/>
              <w:jc w:val="center"/>
              <w:rPr>
                <w:sz w:val="20"/>
                <w:szCs w:val="20"/>
              </w:rPr>
            </w:pPr>
            <w:r w:rsidRPr="00196B83">
              <w:rPr>
                <w:sz w:val="20"/>
                <w:szCs w:val="20"/>
              </w:rPr>
              <w:t>0</w:t>
            </w:r>
          </w:p>
        </w:tc>
        <w:tc>
          <w:tcPr>
            <w:tcW w:w="622" w:type="dxa"/>
            <w:tcBorders>
              <w:top w:val="single" w:sz="6" w:space="0" w:color="auto"/>
              <w:left w:val="single" w:sz="6" w:space="0" w:color="auto"/>
              <w:bottom w:val="single" w:sz="6" w:space="0" w:color="auto"/>
              <w:right w:val="single" w:sz="6" w:space="0" w:color="auto"/>
            </w:tcBorders>
          </w:tcPr>
          <w:p w:rsidR="0092142D" w:rsidRPr="00196B83" w:rsidRDefault="0092142D" w:rsidP="00FA0E31">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196B83" w:rsidRDefault="0092142D" w:rsidP="00FA0E31">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734" w:type="dxa"/>
            <w:tcBorders>
              <w:top w:val="single" w:sz="6" w:space="0" w:color="auto"/>
              <w:left w:val="single" w:sz="6" w:space="0" w:color="auto"/>
              <w:bottom w:val="single" w:sz="6" w:space="0" w:color="auto"/>
              <w:right w:val="single" w:sz="6" w:space="0" w:color="auto"/>
            </w:tcBorders>
          </w:tcPr>
          <w:p w:rsidR="0092142D" w:rsidRPr="00196B83" w:rsidRDefault="0092142D" w:rsidP="00FA0E31">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811" w:type="dxa"/>
            <w:tcBorders>
              <w:top w:val="single" w:sz="6" w:space="0" w:color="auto"/>
              <w:left w:val="single" w:sz="6" w:space="0" w:color="auto"/>
              <w:bottom w:val="single" w:sz="6" w:space="0" w:color="auto"/>
              <w:right w:val="single" w:sz="6" w:space="0" w:color="auto"/>
            </w:tcBorders>
          </w:tcPr>
          <w:p w:rsidR="0092142D" w:rsidRPr="00196B83" w:rsidRDefault="0092142D" w:rsidP="00FA0E31">
            <w:pPr>
              <w:pStyle w:val="ConsPlusNonformat"/>
              <w:widowControl/>
              <w:ind w:left="-84" w:firstLine="84"/>
              <w:jc w:val="center"/>
              <w:rPr>
                <w:rFonts w:ascii="Times New Roman" w:hAnsi="Times New Roman" w:cs="Times New Roman"/>
              </w:rPr>
            </w:pPr>
            <w:r w:rsidRPr="00196B83">
              <w:rPr>
                <w:rFonts w:ascii="Times New Roman" w:hAnsi="Times New Roman" w:cs="Times New Roman"/>
              </w:rPr>
              <w:t>0</w:t>
            </w:r>
          </w:p>
        </w:tc>
        <w:tc>
          <w:tcPr>
            <w:tcW w:w="761" w:type="dxa"/>
            <w:tcBorders>
              <w:top w:val="single" w:sz="6" w:space="0" w:color="auto"/>
              <w:left w:val="single" w:sz="6" w:space="0" w:color="auto"/>
              <w:bottom w:val="single" w:sz="6" w:space="0" w:color="auto"/>
              <w:right w:val="single" w:sz="6" w:space="0" w:color="auto"/>
            </w:tcBorders>
          </w:tcPr>
          <w:p w:rsidR="0092142D" w:rsidRPr="00196B83" w:rsidRDefault="0092142D" w:rsidP="00FA0E31">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961" w:type="dxa"/>
            <w:gridSpan w:val="2"/>
            <w:tcBorders>
              <w:top w:val="single" w:sz="6" w:space="0" w:color="auto"/>
              <w:left w:val="single" w:sz="6" w:space="0" w:color="auto"/>
              <w:bottom w:val="single" w:sz="6" w:space="0" w:color="auto"/>
              <w:right w:val="single" w:sz="6" w:space="0" w:color="auto"/>
            </w:tcBorders>
          </w:tcPr>
          <w:p w:rsidR="0092142D" w:rsidRPr="00196B83" w:rsidRDefault="0092142D" w:rsidP="00FA0E31">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659" w:type="dxa"/>
            <w:tcBorders>
              <w:top w:val="single" w:sz="6" w:space="0" w:color="auto"/>
              <w:left w:val="single" w:sz="6" w:space="0" w:color="auto"/>
              <w:bottom w:val="single" w:sz="6" w:space="0" w:color="auto"/>
              <w:right w:val="single" w:sz="6" w:space="0" w:color="auto"/>
            </w:tcBorders>
          </w:tcPr>
          <w:p w:rsidR="0092142D" w:rsidRPr="00196B83" w:rsidRDefault="0092142D" w:rsidP="00FA0E31">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196B83" w:rsidRDefault="0092142D" w:rsidP="00FA0E31">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196B83" w:rsidRDefault="0092142D" w:rsidP="00FA0E31">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698" w:type="dxa"/>
            <w:tcBorders>
              <w:top w:val="single" w:sz="6" w:space="0" w:color="auto"/>
              <w:left w:val="single" w:sz="6" w:space="0" w:color="auto"/>
              <w:bottom w:val="single" w:sz="6" w:space="0" w:color="auto"/>
              <w:right w:val="single" w:sz="6" w:space="0" w:color="auto"/>
            </w:tcBorders>
          </w:tcPr>
          <w:p w:rsidR="0092142D" w:rsidRPr="00196B83" w:rsidRDefault="0092142D" w:rsidP="00FA0E31">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1963" w:type="dxa"/>
            <w:tcBorders>
              <w:top w:val="single" w:sz="6" w:space="0" w:color="auto"/>
              <w:left w:val="single" w:sz="6" w:space="0" w:color="auto"/>
              <w:bottom w:val="single" w:sz="6" w:space="0" w:color="auto"/>
              <w:right w:val="single" w:sz="6" w:space="0" w:color="auto"/>
            </w:tcBorders>
          </w:tcPr>
          <w:p w:rsidR="0092142D" w:rsidRPr="00196B83" w:rsidRDefault="0092142D" w:rsidP="00417541">
            <w:pPr>
              <w:pStyle w:val="a3"/>
              <w:rPr>
                <w:sz w:val="20"/>
                <w:szCs w:val="20"/>
              </w:rPr>
            </w:pPr>
            <w:r w:rsidRPr="00196B83">
              <w:rPr>
                <w:sz w:val="20"/>
                <w:szCs w:val="20"/>
              </w:rPr>
              <w:t>Запланировано на октябрь  201</w:t>
            </w:r>
            <w:r w:rsidR="00417541">
              <w:rPr>
                <w:sz w:val="20"/>
                <w:szCs w:val="20"/>
              </w:rPr>
              <w:t>8</w:t>
            </w:r>
            <w:r w:rsidRPr="00196B83">
              <w:rPr>
                <w:sz w:val="20"/>
                <w:szCs w:val="20"/>
              </w:rPr>
              <w:t xml:space="preserve"> года </w:t>
            </w:r>
          </w:p>
        </w:tc>
      </w:tr>
      <w:tr w:rsidR="0092142D" w:rsidRPr="006B53F4" w:rsidTr="00411B92">
        <w:trPr>
          <w:cantSplit/>
          <w:trHeight w:val="240"/>
        </w:trPr>
        <w:tc>
          <w:tcPr>
            <w:tcW w:w="3047" w:type="dxa"/>
            <w:tcBorders>
              <w:top w:val="single" w:sz="6" w:space="0" w:color="auto"/>
              <w:left w:val="single" w:sz="6" w:space="0" w:color="auto"/>
              <w:bottom w:val="single" w:sz="6" w:space="0" w:color="auto"/>
              <w:right w:val="single" w:sz="6" w:space="0" w:color="auto"/>
            </w:tcBorders>
          </w:tcPr>
          <w:p w:rsidR="0092142D" w:rsidRPr="00BF5D62" w:rsidRDefault="0092142D" w:rsidP="006D7889">
            <w:pPr>
              <w:widowControl w:val="0"/>
              <w:snapToGrid w:val="0"/>
              <w:rPr>
                <w:kern w:val="2"/>
                <w:sz w:val="20"/>
                <w:szCs w:val="20"/>
              </w:rPr>
            </w:pPr>
            <w:r w:rsidRPr="00BF5D62">
              <w:rPr>
                <w:kern w:val="2"/>
                <w:sz w:val="20"/>
                <w:szCs w:val="20"/>
              </w:rPr>
              <w:lastRenderedPageBreak/>
              <w:t>1.9. Выставка – продажа изделий жителей района (пенсионеров, инвалидов)</w:t>
            </w:r>
          </w:p>
        </w:tc>
        <w:tc>
          <w:tcPr>
            <w:tcW w:w="1605" w:type="dxa"/>
            <w:tcBorders>
              <w:top w:val="single" w:sz="6" w:space="0" w:color="auto"/>
              <w:left w:val="single" w:sz="6" w:space="0" w:color="auto"/>
              <w:bottom w:val="single" w:sz="6" w:space="0" w:color="auto"/>
              <w:right w:val="single" w:sz="6" w:space="0" w:color="auto"/>
            </w:tcBorders>
            <w:vAlign w:val="center"/>
          </w:tcPr>
          <w:p w:rsidR="0092142D" w:rsidRPr="00BF5D62" w:rsidRDefault="0092142D" w:rsidP="00054FDA">
            <w:pPr>
              <w:widowControl w:val="0"/>
              <w:snapToGrid w:val="0"/>
              <w:jc w:val="center"/>
              <w:rPr>
                <w:kern w:val="2"/>
                <w:sz w:val="20"/>
                <w:szCs w:val="20"/>
              </w:rPr>
            </w:pPr>
            <w:r w:rsidRPr="00BF5D62">
              <w:rPr>
                <w:kern w:val="2"/>
                <w:sz w:val="20"/>
                <w:szCs w:val="20"/>
              </w:rPr>
              <w:t>Администрация МО «Ленский муниципальный район»/ Отдел по вопросам молодежи, спорта, НКО, культуры и туризма,</w:t>
            </w:r>
          </w:p>
          <w:p w:rsidR="0092142D" w:rsidRPr="00BF5D62" w:rsidRDefault="0092142D" w:rsidP="00FA0E31">
            <w:pPr>
              <w:widowControl w:val="0"/>
              <w:snapToGrid w:val="0"/>
              <w:jc w:val="center"/>
              <w:rPr>
                <w:kern w:val="2"/>
                <w:sz w:val="20"/>
                <w:szCs w:val="20"/>
              </w:rPr>
            </w:pPr>
          </w:p>
        </w:tc>
        <w:tc>
          <w:tcPr>
            <w:tcW w:w="873" w:type="dxa"/>
            <w:gridSpan w:val="3"/>
            <w:tcBorders>
              <w:top w:val="single" w:sz="6" w:space="0" w:color="auto"/>
              <w:left w:val="single" w:sz="6" w:space="0" w:color="auto"/>
              <w:bottom w:val="single" w:sz="6" w:space="0" w:color="auto"/>
              <w:right w:val="single" w:sz="6" w:space="0" w:color="auto"/>
            </w:tcBorders>
          </w:tcPr>
          <w:p w:rsidR="0092142D" w:rsidRPr="00BF5D62" w:rsidRDefault="0092142D" w:rsidP="00FA0E31">
            <w:pPr>
              <w:pStyle w:val="a3"/>
              <w:jc w:val="center"/>
              <w:rPr>
                <w:sz w:val="20"/>
                <w:szCs w:val="20"/>
              </w:rPr>
            </w:pPr>
            <w:r w:rsidRPr="00BF5D62">
              <w:rPr>
                <w:sz w:val="20"/>
                <w:szCs w:val="20"/>
              </w:rPr>
              <w:t>0,0</w:t>
            </w:r>
          </w:p>
        </w:tc>
        <w:tc>
          <w:tcPr>
            <w:tcW w:w="622" w:type="dxa"/>
            <w:tcBorders>
              <w:top w:val="single" w:sz="6" w:space="0" w:color="auto"/>
              <w:left w:val="single" w:sz="6" w:space="0" w:color="auto"/>
              <w:bottom w:val="single" w:sz="6" w:space="0" w:color="auto"/>
              <w:right w:val="single" w:sz="6" w:space="0" w:color="auto"/>
            </w:tcBorders>
          </w:tcPr>
          <w:p w:rsidR="0092142D" w:rsidRPr="00BF5D62" w:rsidRDefault="0092142D" w:rsidP="00DC5B51">
            <w:pPr>
              <w:pStyle w:val="a3"/>
              <w:jc w:val="center"/>
              <w:rPr>
                <w:sz w:val="20"/>
                <w:szCs w:val="20"/>
              </w:rPr>
            </w:pPr>
            <w:r w:rsidRPr="00BF5D62">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Pr="00BF5D62" w:rsidRDefault="0092142D" w:rsidP="00FA0E31">
            <w:pPr>
              <w:pStyle w:val="a3"/>
              <w:jc w:val="center"/>
              <w:rPr>
                <w:sz w:val="20"/>
                <w:szCs w:val="20"/>
              </w:rPr>
            </w:pPr>
            <w:r w:rsidRPr="00BF5D62">
              <w:rPr>
                <w:sz w:val="20"/>
                <w:szCs w:val="20"/>
              </w:rPr>
              <w:t>0</w:t>
            </w:r>
          </w:p>
        </w:tc>
        <w:tc>
          <w:tcPr>
            <w:tcW w:w="734" w:type="dxa"/>
            <w:tcBorders>
              <w:top w:val="single" w:sz="6" w:space="0" w:color="auto"/>
              <w:left w:val="single" w:sz="6" w:space="0" w:color="auto"/>
              <w:bottom w:val="single" w:sz="6" w:space="0" w:color="auto"/>
              <w:right w:val="single" w:sz="6" w:space="0" w:color="auto"/>
            </w:tcBorders>
          </w:tcPr>
          <w:p w:rsidR="0092142D" w:rsidRPr="00BF5D62" w:rsidRDefault="0092142D" w:rsidP="00FA0E31">
            <w:pPr>
              <w:pStyle w:val="a3"/>
              <w:jc w:val="center"/>
              <w:rPr>
                <w:sz w:val="20"/>
                <w:szCs w:val="20"/>
              </w:rPr>
            </w:pPr>
            <w:r w:rsidRPr="00BF5D62">
              <w:rPr>
                <w:sz w:val="20"/>
                <w:szCs w:val="20"/>
              </w:rPr>
              <w:t>0</w:t>
            </w:r>
          </w:p>
        </w:tc>
        <w:tc>
          <w:tcPr>
            <w:tcW w:w="811" w:type="dxa"/>
            <w:tcBorders>
              <w:top w:val="single" w:sz="6" w:space="0" w:color="auto"/>
              <w:left w:val="single" w:sz="6" w:space="0" w:color="auto"/>
              <w:bottom w:val="single" w:sz="6" w:space="0" w:color="auto"/>
              <w:right w:val="single" w:sz="6" w:space="0" w:color="auto"/>
            </w:tcBorders>
          </w:tcPr>
          <w:p w:rsidR="0092142D" w:rsidRPr="00BF5D62" w:rsidRDefault="0092142D" w:rsidP="00FA0E31">
            <w:pPr>
              <w:pStyle w:val="a3"/>
              <w:jc w:val="center"/>
              <w:rPr>
                <w:sz w:val="20"/>
                <w:szCs w:val="20"/>
              </w:rPr>
            </w:pPr>
            <w:r w:rsidRPr="00BF5D62">
              <w:rPr>
                <w:sz w:val="20"/>
                <w:szCs w:val="20"/>
              </w:rPr>
              <w:t>0</w:t>
            </w:r>
          </w:p>
        </w:tc>
        <w:tc>
          <w:tcPr>
            <w:tcW w:w="761" w:type="dxa"/>
            <w:tcBorders>
              <w:top w:val="single" w:sz="6" w:space="0" w:color="auto"/>
              <w:left w:val="single" w:sz="6" w:space="0" w:color="auto"/>
              <w:bottom w:val="single" w:sz="6" w:space="0" w:color="auto"/>
              <w:right w:val="single" w:sz="6" w:space="0" w:color="auto"/>
            </w:tcBorders>
          </w:tcPr>
          <w:p w:rsidR="0092142D" w:rsidRPr="00BF5D62" w:rsidRDefault="0092142D" w:rsidP="00FA0E31">
            <w:pPr>
              <w:pStyle w:val="a3"/>
              <w:jc w:val="center"/>
              <w:rPr>
                <w:sz w:val="20"/>
                <w:szCs w:val="20"/>
              </w:rPr>
            </w:pPr>
            <w:r w:rsidRPr="00BF5D62">
              <w:rPr>
                <w:sz w:val="20"/>
                <w:szCs w:val="20"/>
              </w:rPr>
              <w:t>0</w:t>
            </w:r>
          </w:p>
        </w:tc>
        <w:tc>
          <w:tcPr>
            <w:tcW w:w="961" w:type="dxa"/>
            <w:gridSpan w:val="2"/>
            <w:tcBorders>
              <w:top w:val="single" w:sz="6" w:space="0" w:color="auto"/>
              <w:left w:val="single" w:sz="6" w:space="0" w:color="auto"/>
              <w:bottom w:val="single" w:sz="6" w:space="0" w:color="auto"/>
              <w:right w:val="single" w:sz="6" w:space="0" w:color="auto"/>
            </w:tcBorders>
          </w:tcPr>
          <w:p w:rsidR="0092142D" w:rsidRPr="00BF5D62" w:rsidRDefault="0092142D" w:rsidP="00FA0E31">
            <w:pPr>
              <w:pStyle w:val="a3"/>
              <w:jc w:val="center"/>
              <w:rPr>
                <w:sz w:val="20"/>
                <w:szCs w:val="20"/>
              </w:rPr>
            </w:pPr>
            <w:r w:rsidRPr="00BF5D62">
              <w:rPr>
                <w:sz w:val="20"/>
                <w:szCs w:val="20"/>
              </w:rPr>
              <w:t>0</w:t>
            </w:r>
          </w:p>
        </w:tc>
        <w:tc>
          <w:tcPr>
            <w:tcW w:w="659" w:type="dxa"/>
            <w:tcBorders>
              <w:top w:val="single" w:sz="6" w:space="0" w:color="auto"/>
              <w:left w:val="single" w:sz="6" w:space="0" w:color="auto"/>
              <w:bottom w:val="single" w:sz="6" w:space="0" w:color="auto"/>
              <w:right w:val="single" w:sz="6" w:space="0" w:color="auto"/>
            </w:tcBorders>
          </w:tcPr>
          <w:p w:rsidR="0092142D" w:rsidRPr="00BF5D62" w:rsidRDefault="0092142D" w:rsidP="00FA0E31">
            <w:pPr>
              <w:pStyle w:val="a3"/>
              <w:jc w:val="center"/>
              <w:rPr>
                <w:sz w:val="20"/>
                <w:szCs w:val="20"/>
              </w:rPr>
            </w:pPr>
            <w:r w:rsidRPr="00BF5D62">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Pr="00BF5D62" w:rsidRDefault="0092142D" w:rsidP="00FA0E31">
            <w:pPr>
              <w:pStyle w:val="a3"/>
              <w:jc w:val="center"/>
              <w:rPr>
                <w:sz w:val="20"/>
                <w:szCs w:val="20"/>
              </w:rPr>
            </w:pPr>
            <w:r w:rsidRPr="00BF5D62">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Pr="00BF5D62" w:rsidRDefault="0092142D" w:rsidP="00FA0E31">
            <w:pPr>
              <w:pStyle w:val="a3"/>
              <w:jc w:val="center"/>
              <w:rPr>
                <w:sz w:val="20"/>
                <w:szCs w:val="20"/>
              </w:rPr>
            </w:pPr>
            <w:r w:rsidRPr="00BF5D62">
              <w:rPr>
                <w:sz w:val="20"/>
                <w:szCs w:val="20"/>
              </w:rPr>
              <w:t>0</w:t>
            </w:r>
          </w:p>
        </w:tc>
        <w:tc>
          <w:tcPr>
            <w:tcW w:w="698" w:type="dxa"/>
            <w:tcBorders>
              <w:top w:val="single" w:sz="6" w:space="0" w:color="auto"/>
              <w:left w:val="single" w:sz="6" w:space="0" w:color="auto"/>
              <w:bottom w:val="single" w:sz="6" w:space="0" w:color="auto"/>
              <w:right w:val="single" w:sz="6" w:space="0" w:color="auto"/>
            </w:tcBorders>
          </w:tcPr>
          <w:p w:rsidR="0092142D" w:rsidRPr="00BF5D62" w:rsidRDefault="0092142D" w:rsidP="00DC5B51">
            <w:pPr>
              <w:pStyle w:val="a3"/>
              <w:jc w:val="center"/>
              <w:rPr>
                <w:sz w:val="20"/>
                <w:szCs w:val="20"/>
              </w:rPr>
            </w:pPr>
            <w:r w:rsidRPr="00BF5D62">
              <w:rPr>
                <w:sz w:val="20"/>
                <w:szCs w:val="20"/>
              </w:rPr>
              <w:t>0</w:t>
            </w:r>
          </w:p>
        </w:tc>
        <w:tc>
          <w:tcPr>
            <w:tcW w:w="1963" w:type="dxa"/>
            <w:tcBorders>
              <w:top w:val="single" w:sz="6" w:space="0" w:color="auto"/>
              <w:left w:val="single" w:sz="6" w:space="0" w:color="auto"/>
              <w:bottom w:val="single" w:sz="6" w:space="0" w:color="auto"/>
              <w:right w:val="single" w:sz="6" w:space="0" w:color="auto"/>
            </w:tcBorders>
          </w:tcPr>
          <w:p w:rsidR="0092142D" w:rsidRPr="00BF5D62" w:rsidRDefault="0092142D" w:rsidP="00417541">
            <w:pPr>
              <w:pStyle w:val="a3"/>
              <w:rPr>
                <w:sz w:val="20"/>
                <w:szCs w:val="20"/>
              </w:rPr>
            </w:pPr>
            <w:r w:rsidRPr="00BF5D62">
              <w:rPr>
                <w:sz w:val="20"/>
                <w:szCs w:val="20"/>
              </w:rPr>
              <w:t>Запланировано на октябрь  201</w:t>
            </w:r>
            <w:r w:rsidR="00417541">
              <w:rPr>
                <w:sz w:val="20"/>
                <w:szCs w:val="20"/>
              </w:rPr>
              <w:t>8</w:t>
            </w:r>
            <w:r w:rsidRPr="00BF5D62">
              <w:rPr>
                <w:sz w:val="20"/>
                <w:szCs w:val="20"/>
              </w:rPr>
              <w:t>года</w:t>
            </w:r>
          </w:p>
        </w:tc>
      </w:tr>
      <w:tr w:rsidR="0092142D" w:rsidRPr="00395DC2" w:rsidTr="00411B92">
        <w:trPr>
          <w:cantSplit/>
          <w:trHeight w:val="240"/>
        </w:trPr>
        <w:tc>
          <w:tcPr>
            <w:tcW w:w="3047" w:type="dxa"/>
            <w:tcBorders>
              <w:top w:val="single" w:sz="6" w:space="0" w:color="auto"/>
              <w:left w:val="single" w:sz="6" w:space="0" w:color="auto"/>
              <w:bottom w:val="single" w:sz="6" w:space="0" w:color="auto"/>
              <w:right w:val="single" w:sz="6" w:space="0" w:color="auto"/>
            </w:tcBorders>
          </w:tcPr>
          <w:p w:rsidR="0092142D" w:rsidRPr="00BF5D62" w:rsidRDefault="0092142D" w:rsidP="00FA0E31">
            <w:pPr>
              <w:widowControl w:val="0"/>
              <w:snapToGrid w:val="0"/>
              <w:rPr>
                <w:kern w:val="2"/>
                <w:sz w:val="20"/>
                <w:szCs w:val="20"/>
              </w:rPr>
            </w:pPr>
            <w:r w:rsidRPr="00BF5D62">
              <w:rPr>
                <w:kern w:val="2"/>
                <w:sz w:val="20"/>
                <w:szCs w:val="20"/>
              </w:rPr>
              <w:t xml:space="preserve">1.10. Участие во всероссийских, областных, межрайонных мероприятиях представителей СО НКО </w:t>
            </w:r>
          </w:p>
        </w:tc>
        <w:tc>
          <w:tcPr>
            <w:tcW w:w="1605" w:type="dxa"/>
            <w:tcBorders>
              <w:top w:val="single" w:sz="6" w:space="0" w:color="auto"/>
              <w:left w:val="single" w:sz="6" w:space="0" w:color="auto"/>
              <w:bottom w:val="single" w:sz="6" w:space="0" w:color="auto"/>
              <w:right w:val="single" w:sz="6" w:space="0" w:color="auto"/>
            </w:tcBorders>
          </w:tcPr>
          <w:p w:rsidR="0092142D" w:rsidRPr="00BF5D62" w:rsidRDefault="0092142D" w:rsidP="00054FDA">
            <w:pPr>
              <w:widowControl w:val="0"/>
              <w:snapToGrid w:val="0"/>
              <w:jc w:val="center"/>
              <w:rPr>
                <w:kern w:val="2"/>
                <w:sz w:val="20"/>
                <w:szCs w:val="20"/>
              </w:rPr>
            </w:pPr>
            <w:r w:rsidRPr="00BF5D62">
              <w:rPr>
                <w:kern w:val="2"/>
                <w:sz w:val="20"/>
                <w:szCs w:val="20"/>
              </w:rPr>
              <w:t>Администрация МО «Ленский муниципальный район»/ Отдел по вопросам молодежи, спорта, НКО, культуры и туризма,</w:t>
            </w:r>
          </w:p>
          <w:p w:rsidR="0092142D" w:rsidRPr="00BF5D62" w:rsidRDefault="0092142D" w:rsidP="00FA0E31">
            <w:pPr>
              <w:pStyle w:val="a3"/>
              <w:jc w:val="center"/>
              <w:rPr>
                <w:sz w:val="20"/>
                <w:szCs w:val="20"/>
              </w:rPr>
            </w:pPr>
          </w:p>
        </w:tc>
        <w:tc>
          <w:tcPr>
            <w:tcW w:w="873" w:type="dxa"/>
            <w:gridSpan w:val="3"/>
            <w:tcBorders>
              <w:top w:val="single" w:sz="6" w:space="0" w:color="auto"/>
              <w:left w:val="single" w:sz="6" w:space="0" w:color="auto"/>
              <w:bottom w:val="single" w:sz="6" w:space="0" w:color="auto"/>
              <w:right w:val="single" w:sz="6" w:space="0" w:color="auto"/>
            </w:tcBorders>
          </w:tcPr>
          <w:p w:rsidR="0092142D" w:rsidRPr="00BF5D62" w:rsidRDefault="00173DCD" w:rsidP="00FA0E31">
            <w:pPr>
              <w:pStyle w:val="a3"/>
              <w:jc w:val="center"/>
              <w:rPr>
                <w:sz w:val="20"/>
                <w:szCs w:val="20"/>
              </w:rPr>
            </w:pPr>
            <w:r>
              <w:rPr>
                <w:sz w:val="20"/>
                <w:szCs w:val="20"/>
              </w:rPr>
              <w:t>10,0</w:t>
            </w:r>
          </w:p>
        </w:tc>
        <w:tc>
          <w:tcPr>
            <w:tcW w:w="622" w:type="dxa"/>
            <w:tcBorders>
              <w:top w:val="single" w:sz="6" w:space="0" w:color="auto"/>
              <w:left w:val="single" w:sz="6" w:space="0" w:color="auto"/>
              <w:bottom w:val="single" w:sz="6" w:space="0" w:color="auto"/>
              <w:right w:val="single" w:sz="6" w:space="0" w:color="auto"/>
            </w:tcBorders>
          </w:tcPr>
          <w:p w:rsidR="0092142D" w:rsidRPr="00BF5D62" w:rsidRDefault="00173DCD" w:rsidP="00FA0E31">
            <w:pPr>
              <w:pStyle w:val="ConsPlusNonformat"/>
              <w:widowControl/>
              <w:jc w:val="center"/>
              <w:rPr>
                <w:rFonts w:ascii="Times New Roman" w:hAnsi="Times New Roman" w:cs="Times New Roman"/>
              </w:rPr>
            </w:pPr>
            <w:r>
              <w:rPr>
                <w:rFonts w:ascii="Times New Roman" w:hAnsi="Times New Roman" w:cs="Times New Roman"/>
              </w:rPr>
              <w:t>10,0</w:t>
            </w:r>
          </w:p>
        </w:tc>
        <w:tc>
          <w:tcPr>
            <w:tcW w:w="810" w:type="dxa"/>
            <w:tcBorders>
              <w:top w:val="single" w:sz="6" w:space="0" w:color="auto"/>
              <w:left w:val="single" w:sz="6" w:space="0" w:color="auto"/>
              <w:bottom w:val="single" w:sz="6" w:space="0" w:color="auto"/>
              <w:right w:val="single" w:sz="6" w:space="0" w:color="auto"/>
            </w:tcBorders>
          </w:tcPr>
          <w:p w:rsidR="0092142D" w:rsidRPr="00BF5D62" w:rsidRDefault="0092142D" w:rsidP="00FA0E31">
            <w:pPr>
              <w:pStyle w:val="ConsPlusNonformat"/>
              <w:widowControl/>
              <w:jc w:val="center"/>
              <w:rPr>
                <w:rFonts w:ascii="Times New Roman" w:hAnsi="Times New Roman" w:cs="Times New Roman"/>
              </w:rPr>
            </w:pPr>
            <w:r w:rsidRPr="00BF5D62">
              <w:rPr>
                <w:rFonts w:ascii="Times New Roman" w:hAnsi="Times New Roman" w:cs="Times New Roman"/>
              </w:rPr>
              <w:t>0</w:t>
            </w:r>
          </w:p>
        </w:tc>
        <w:tc>
          <w:tcPr>
            <w:tcW w:w="734" w:type="dxa"/>
            <w:tcBorders>
              <w:top w:val="single" w:sz="6" w:space="0" w:color="auto"/>
              <w:left w:val="single" w:sz="6" w:space="0" w:color="auto"/>
              <w:bottom w:val="single" w:sz="6" w:space="0" w:color="auto"/>
              <w:right w:val="single" w:sz="6" w:space="0" w:color="auto"/>
            </w:tcBorders>
          </w:tcPr>
          <w:p w:rsidR="0092142D" w:rsidRPr="00BF5D62" w:rsidRDefault="0092142D" w:rsidP="00FA0E31">
            <w:pPr>
              <w:pStyle w:val="ConsPlusNonformat"/>
              <w:widowControl/>
              <w:jc w:val="center"/>
              <w:rPr>
                <w:rFonts w:ascii="Times New Roman" w:hAnsi="Times New Roman" w:cs="Times New Roman"/>
              </w:rPr>
            </w:pPr>
            <w:r w:rsidRPr="00BF5D62">
              <w:rPr>
                <w:rFonts w:ascii="Times New Roman" w:hAnsi="Times New Roman" w:cs="Times New Roman"/>
              </w:rPr>
              <w:t>0</w:t>
            </w:r>
          </w:p>
        </w:tc>
        <w:tc>
          <w:tcPr>
            <w:tcW w:w="811" w:type="dxa"/>
            <w:tcBorders>
              <w:top w:val="single" w:sz="6" w:space="0" w:color="auto"/>
              <w:left w:val="single" w:sz="6" w:space="0" w:color="auto"/>
              <w:bottom w:val="single" w:sz="6" w:space="0" w:color="auto"/>
              <w:right w:val="single" w:sz="6" w:space="0" w:color="auto"/>
            </w:tcBorders>
          </w:tcPr>
          <w:p w:rsidR="0092142D" w:rsidRPr="00BF5D62" w:rsidRDefault="00173DCD" w:rsidP="00FA0E31">
            <w:pPr>
              <w:pStyle w:val="ConsPlusNonformat"/>
              <w:widowControl/>
              <w:ind w:left="-84" w:firstLine="84"/>
              <w:jc w:val="center"/>
              <w:rPr>
                <w:rFonts w:ascii="Times New Roman" w:hAnsi="Times New Roman" w:cs="Times New Roman"/>
              </w:rPr>
            </w:pPr>
            <w:r>
              <w:rPr>
                <w:rFonts w:ascii="Times New Roman" w:hAnsi="Times New Roman" w:cs="Times New Roman"/>
              </w:rPr>
              <w:t>10,0</w:t>
            </w:r>
          </w:p>
        </w:tc>
        <w:tc>
          <w:tcPr>
            <w:tcW w:w="761" w:type="dxa"/>
            <w:tcBorders>
              <w:top w:val="single" w:sz="6" w:space="0" w:color="auto"/>
              <w:left w:val="single" w:sz="6" w:space="0" w:color="auto"/>
              <w:bottom w:val="single" w:sz="6" w:space="0" w:color="auto"/>
              <w:right w:val="single" w:sz="6" w:space="0" w:color="auto"/>
            </w:tcBorders>
          </w:tcPr>
          <w:p w:rsidR="0092142D" w:rsidRPr="00BF5D62" w:rsidRDefault="00173DCD" w:rsidP="00FA0E31">
            <w:pPr>
              <w:pStyle w:val="ConsPlusNonformat"/>
              <w:widowControl/>
              <w:jc w:val="center"/>
              <w:rPr>
                <w:rFonts w:ascii="Times New Roman" w:hAnsi="Times New Roman" w:cs="Times New Roman"/>
              </w:rPr>
            </w:pPr>
            <w:r>
              <w:rPr>
                <w:rFonts w:ascii="Times New Roman" w:hAnsi="Times New Roman" w:cs="Times New Roman"/>
              </w:rPr>
              <w:t>10,0</w:t>
            </w:r>
          </w:p>
        </w:tc>
        <w:tc>
          <w:tcPr>
            <w:tcW w:w="945" w:type="dxa"/>
            <w:tcBorders>
              <w:top w:val="single" w:sz="6" w:space="0" w:color="auto"/>
              <w:left w:val="single" w:sz="6" w:space="0" w:color="auto"/>
              <w:bottom w:val="single" w:sz="6" w:space="0" w:color="auto"/>
              <w:right w:val="single" w:sz="6" w:space="0" w:color="auto"/>
            </w:tcBorders>
          </w:tcPr>
          <w:p w:rsidR="0092142D" w:rsidRPr="00BF5D62" w:rsidRDefault="00173DCD" w:rsidP="00FA0E31">
            <w:pPr>
              <w:pStyle w:val="ConsPlusNonformat"/>
              <w:widowControl/>
              <w:jc w:val="center"/>
              <w:rPr>
                <w:rFonts w:ascii="Times New Roman" w:hAnsi="Times New Roman" w:cs="Times New Roman"/>
              </w:rPr>
            </w:pPr>
            <w:r>
              <w:rPr>
                <w:rFonts w:ascii="Times New Roman" w:hAnsi="Times New Roman" w:cs="Times New Roman"/>
              </w:rPr>
              <w:t>10,0</w:t>
            </w:r>
          </w:p>
        </w:tc>
        <w:tc>
          <w:tcPr>
            <w:tcW w:w="675" w:type="dxa"/>
            <w:gridSpan w:val="2"/>
            <w:tcBorders>
              <w:top w:val="single" w:sz="6" w:space="0" w:color="auto"/>
              <w:left w:val="single" w:sz="6" w:space="0" w:color="auto"/>
              <w:bottom w:val="single" w:sz="6" w:space="0" w:color="auto"/>
              <w:right w:val="single" w:sz="6" w:space="0" w:color="auto"/>
            </w:tcBorders>
          </w:tcPr>
          <w:p w:rsidR="0092142D" w:rsidRPr="00BF5D62" w:rsidRDefault="0092142D" w:rsidP="00FA0E31">
            <w:pPr>
              <w:pStyle w:val="ConsPlusNonformat"/>
              <w:widowControl/>
              <w:jc w:val="center"/>
              <w:rPr>
                <w:rFonts w:ascii="Times New Roman" w:hAnsi="Times New Roman" w:cs="Times New Roman"/>
              </w:rPr>
            </w:pPr>
            <w:r w:rsidRPr="00BF5D62">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BF5D62" w:rsidRDefault="0092142D" w:rsidP="00FA0E31">
            <w:pPr>
              <w:pStyle w:val="ConsPlusNonformat"/>
              <w:widowControl/>
              <w:jc w:val="center"/>
              <w:rPr>
                <w:rFonts w:ascii="Times New Roman" w:hAnsi="Times New Roman" w:cs="Times New Roman"/>
              </w:rPr>
            </w:pPr>
            <w:r w:rsidRPr="00BF5D62">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BF5D62" w:rsidRDefault="0092142D" w:rsidP="00FA0E31">
            <w:pPr>
              <w:pStyle w:val="ConsPlusNonformat"/>
              <w:widowControl/>
              <w:jc w:val="center"/>
              <w:rPr>
                <w:rFonts w:ascii="Times New Roman" w:hAnsi="Times New Roman" w:cs="Times New Roman"/>
              </w:rPr>
            </w:pPr>
            <w:r w:rsidRPr="00BF5D62">
              <w:rPr>
                <w:rFonts w:ascii="Times New Roman" w:hAnsi="Times New Roman" w:cs="Times New Roman"/>
              </w:rPr>
              <w:t>0</w:t>
            </w:r>
          </w:p>
        </w:tc>
        <w:tc>
          <w:tcPr>
            <w:tcW w:w="698" w:type="dxa"/>
            <w:tcBorders>
              <w:top w:val="single" w:sz="6" w:space="0" w:color="auto"/>
              <w:left w:val="single" w:sz="6" w:space="0" w:color="auto"/>
              <w:bottom w:val="single" w:sz="6" w:space="0" w:color="auto"/>
              <w:right w:val="single" w:sz="6" w:space="0" w:color="auto"/>
            </w:tcBorders>
          </w:tcPr>
          <w:p w:rsidR="0092142D" w:rsidRPr="00BF5D62" w:rsidRDefault="0092142D" w:rsidP="00FA0E31">
            <w:pPr>
              <w:pStyle w:val="ConsPlusNonformat"/>
              <w:widowControl/>
              <w:jc w:val="center"/>
              <w:rPr>
                <w:rFonts w:ascii="Times New Roman" w:hAnsi="Times New Roman" w:cs="Times New Roman"/>
              </w:rPr>
            </w:pPr>
            <w:r w:rsidRPr="00BF5D62">
              <w:rPr>
                <w:rFonts w:ascii="Times New Roman" w:hAnsi="Times New Roman" w:cs="Times New Roman"/>
              </w:rPr>
              <w:t>0</w:t>
            </w:r>
          </w:p>
        </w:tc>
        <w:tc>
          <w:tcPr>
            <w:tcW w:w="1963" w:type="dxa"/>
            <w:tcBorders>
              <w:top w:val="single" w:sz="6" w:space="0" w:color="auto"/>
              <w:left w:val="single" w:sz="6" w:space="0" w:color="auto"/>
              <w:bottom w:val="single" w:sz="6" w:space="0" w:color="auto"/>
              <w:right w:val="single" w:sz="6" w:space="0" w:color="auto"/>
            </w:tcBorders>
          </w:tcPr>
          <w:p w:rsidR="00173DCD" w:rsidRPr="00173DCD" w:rsidRDefault="00173DCD" w:rsidP="00173DCD">
            <w:pPr>
              <w:pStyle w:val="ConsPlusCell"/>
              <w:widowControl/>
              <w:rPr>
                <w:rFonts w:ascii="Times New Roman" w:hAnsi="Times New Roman" w:cs="Times New Roman"/>
              </w:rPr>
            </w:pPr>
            <w:r w:rsidRPr="00173DCD">
              <w:rPr>
                <w:rFonts w:ascii="Times New Roman" w:hAnsi="Times New Roman" w:cs="Times New Roman"/>
              </w:rPr>
              <w:t>Участие Ленской РО ВОИ:</w:t>
            </w:r>
          </w:p>
          <w:p w:rsidR="00173DCD" w:rsidRPr="00173DCD" w:rsidRDefault="00173DCD" w:rsidP="00173DCD">
            <w:pPr>
              <w:pStyle w:val="ConsPlusCell"/>
              <w:widowControl/>
              <w:rPr>
                <w:rFonts w:ascii="Times New Roman" w:hAnsi="Times New Roman" w:cs="Times New Roman"/>
              </w:rPr>
            </w:pPr>
            <w:r w:rsidRPr="00173DCD">
              <w:rPr>
                <w:rFonts w:ascii="Times New Roman" w:hAnsi="Times New Roman" w:cs="Times New Roman"/>
              </w:rPr>
              <w:t>31.03. в областных соревнованиях по пауэрлифтингу</w:t>
            </w:r>
            <w:r w:rsidR="00542642">
              <w:rPr>
                <w:rFonts w:ascii="Times New Roman" w:hAnsi="Times New Roman" w:cs="Times New Roman"/>
              </w:rPr>
              <w:t>-</w:t>
            </w:r>
            <w:r w:rsidRPr="00173DCD">
              <w:rPr>
                <w:rFonts w:ascii="Times New Roman" w:hAnsi="Times New Roman" w:cs="Times New Roman"/>
              </w:rPr>
              <w:t xml:space="preserve"> 6уч.</w:t>
            </w:r>
          </w:p>
          <w:p w:rsidR="00173DCD" w:rsidRPr="00173DCD" w:rsidRDefault="00173DCD" w:rsidP="00173DCD">
            <w:pPr>
              <w:pStyle w:val="ConsPlusCell"/>
              <w:widowControl/>
              <w:rPr>
                <w:rFonts w:ascii="Times New Roman" w:hAnsi="Times New Roman" w:cs="Times New Roman"/>
              </w:rPr>
            </w:pPr>
            <w:r w:rsidRPr="00173DCD">
              <w:rPr>
                <w:rFonts w:ascii="Times New Roman" w:hAnsi="Times New Roman" w:cs="Times New Roman"/>
              </w:rPr>
              <w:t>14.03.  в фестивале</w:t>
            </w:r>
            <w:r w:rsidR="00542642">
              <w:rPr>
                <w:rFonts w:ascii="Times New Roman" w:hAnsi="Times New Roman" w:cs="Times New Roman"/>
              </w:rPr>
              <w:t xml:space="preserve"> в</w:t>
            </w:r>
            <w:r w:rsidRPr="00173DCD">
              <w:rPr>
                <w:rFonts w:ascii="Times New Roman" w:hAnsi="Times New Roman" w:cs="Times New Roman"/>
              </w:rPr>
              <w:t xml:space="preserve"> Вилегодском  районе</w:t>
            </w:r>
          </w:p>
          <w:p w:rsidR="00173DCD" w:rsidRPr="00173DCD" w:rsidRDefault="00173DCD" w:rsidP="00173DCD">
            <w:pPr>
              <w:pStyle w:val="ConsPlusCell"/>
              <w:widowControl/>
              <w:rPr>
                <w:rFonts w:ascii="Times New Roman" w:hAnsi="Times New Roman" w:cs="Times New Roman"/>
              </w:rPr>
            </w:pPr>
            <w:r w:rsidRPr="00173DCD">
              <w:rPr>
                <w:rFonts w:ascii="Times New Roman" w:hAnsi="Times New Roman" w:cs="Times New Roman"/>
              </w:rPr>
              <w:t xml:space="preserve">«Доброе сердце» -4 уч. </w:t>
            </w:r>
          </w:p>
          <w:p w:rsidR="00173DCD" w:rsidRPr="00173DCD" w:rsidRDefault="00173DCD" w:rsidP="00173DCD">
            <w:pPr>
              <w:pStyle w:val="ConsPlusCell"/>
              <w:widowControl/>
              <w:rPr>
                <w:rFonts w:ascii="Times New Roman" w:hAnsi="Times New Roman" w:cs="Times New Roman"/>
              </w:rPr>
            </w:pPr>
            <w:r w:rsidRPr="00173DCD">
              <w:rPr>
                <w:rFonts w:ascii="Times New Roman" w:hAnsi="Times New Roman" w:cs="Times New Roman"/>
              </w:rPr>
              <w:t>10.06.2018 г.команда РО ВОИ приняла участие в областных Летних спортивных играх среди людей с нарушениями  ОДА в г.Северодвинск</w:t>
            </w:r>
          </w:p>
          <w:p w:rsidR="00261108" w:rsidRPr="00BF5D62" w:rsidRDefault="00173DCD" w:rsidP="00EB0FB5">
            <w:pPr>
              <w:pStyle w:val="a3"/>
              <w:spacing w:after="0"/>
              <w:rPr>
                <w:sz w:val="20"/>
                <w:szCs w:val="20"/>
              </w:rPr>
            </w:pPr>
            <w:r w:rsidRPr="00173DCD">
              <w:rPr>
                <w:sz w:val="20"/>
                <w:szCs w:val="20"/>
              </w:rPr>
              <w:t>8-9 сентября 2018 года</w:t>
            </w:r>
            <w:r w:rsidR="00542642">
              <w:rPr>
                <w:sz w:val="20"/>
                <w:szCs w:val="20"/>
              </w:rPr>
              <w:t xml:space="preserve"> приняли участие в</w:t>
            </w:r>
            <w:r w:rsidRPr="00173DCD">
              <w:rPr>
                <w:sz w:val="20"/>
                <w:szCs w:val="20"/>
              </w:rPr>
              <w:t xml:space="preserve"> межрайонны</w:t>
            </w:r>
            <w:r w:rsidR="00542642">
              <w:rPr>
                <w:sz w:val="20"/>
                <w:szCs w:val="20"/>
              </w:rPr>
              <w:t>х</w:t>
            </w:r>
            <w:r w:rsidRPr="00173DCD">
              <w:rPr>
                <w:sz w:val="20"/>
                <w:szCs w:val="20"/>
              </w:rPr>
              <w:t xml:space="preserve"> со</w:t>
            </w:r>
            <w:r w:rsidR="00542642">
              <w:rPr>
                <w:sz w:val="20"/>
                <w:szCs w:val="20"/>
              </w:rPr>
              <w:t>ревнования</w:t>
            </w:r>
            <w:r w:rsidRPr="00173DCD">
              <w:rPr>
                <w:sz w:val="20"/>
                <w:szCs w:val="20"/>
              </w:rPr>
              <w:t xml:space="preserve"> по шахматам и шашкам</w:t>
            </w:r>
            <w:r w:rsidR="00EB0FB5">
              <w:rPr>
                <w:sz w:val="20"/>
                <w:szCs w:val="20"/>
              </w:rPr>
              <w:t>,</w:t>
            </w:r>
            <w:r w:rsidRPr="00173DCD">
              <w:rPr>
                <w:sz w:val="20"/>
                <w:szCs w:val="20"/>
              </w:rPr>
              <w:t xml:space="preserve"> посвященны</w:t>
            </w:r>
            <w:r w:rsidR="00EB0FB5">
              <w:rPr>
                <w:sz w:val="20"/>
                <w:szCs w:val="20"/>
              </w:rPr>
              <w:t>х</w:t>
            </w:r>
            <w:r w:rsidRPr="00173DCD">
              <w:rPr>
                <w:sz w:val="20"/>
                <w:szCs w:val="20"/>
              </w:rPr>
              <w:t xml:space="preserve"> памяти Т.Н. Федорововой  и П.В.Никитинскому в Малиновке Устьянского района</w:t>
            </w:r>
            <w:r w:rsidR="00542642">
              <w:rPr>
                <w:sz w:val="20"/>
                <w:szCs w:val="20"/>
              </w:rPr>
              <w:t>.</w:t>
            </w:r>
          </w:p>
        </w:tc>
      </w:tr>
      <w:tr w:rsidR="004A3022" w:rsidRPr="009B5F5F" w:rsidTr="00411B92">
        <w:trPr>
          <w:cantSplit/>
          <w:trHeight w:val="240"/>
        </w:trPr>
        <w:tc>
          <w:tcPr>
            <w:tcW w:w="3047" w:type="dxa"/>
            <w:tcBorders>
              <w:top w:val="single" w:sz="6" w:space="0" w:color="auto"/>
              <w:left w:val="single" w:sz="6" w:space="0" w:color="auto"/>
              <w:bottom w:val="single" w:sz="6" w:space="0" w:color="auto"/>
              <w:right w:val="single" w:sz="6" w:space="0" w:color="auto"/>
            </w:tcBorders>
          </w:tcPr>
          <w:p w:rsidR="004A3022" w:rsidRPr="00BD0099" w:rsidRDefault="004A3022" w:rsidP="00FA0E31">
            <w:pPr>
              <w:widowControl w:val="0"/>
              <w:snapToGrid w:val="0"/>
              <w:rPr>
                <w:kern w:val="2"/>
              </w:rPr>
            </w:pPr>
            <w:r w:rsidRPr="00BD0099">
              <w:rPr>
                <w:kern w:val="2"/>
                <w:sz w:val="22"/>
                <w:szCs w:val="22"/>
              </w:rPr>
              <w:lastRenderedPageBreak/>
              <w:t>1.11. Организация и проведение районных мероприятий совместно с общественными объединениями, в том числе с Ленской РООПВ районного фестиваля ветеранской песни «Поет душа ветерана им. Е.В.Петровой</w:t>
            </w:r>
          </w:p>
        </w:tc>
        <w:tc>
          <w:tcPr>
            <w:tcW w:w="1605" w:type="dxa"/>
            <w:tcBorders>
              <w:top w:val="single" w:sz="6" w:space="0" w:color="auto"/>
              <w:left w:val="single" w:sz="6" w:space="0" w:color="auto"/>
              <w:bottom w:val="single" w:sz="6" w:space="0" w:color="auto"/>
              <w:right w:val="single" w:sz="6" w:space="0" w:color="auto"/>
            </w:tcBorders>
            <w:vAlign w:val="center"/>
          </w:tcPr>
          <w:p w:rsidR="004A3022" w:rsidRPr="00BD0099" w:rsidRDefault="004A3022" w:rsidP="00054FDA">
            <w:pPr>
              <w:widowControl w:val="0"/>
              <w:snapToGrid w:val="0"/>
              <w:jc w:val="center"/>
              <w:rPr>
                <w:kern w:val="2"/>
              </w:rPr>
            </w:pPr>
            <w:r w:rsidRPr="00BD0099">
              <w:rPr>
                <w:kern w:val="2"/>
                <w:sz w:val="22"/>
                <w:szCs w:val="22"/>
              </w:rPr>
              <w:t>Администрация МО «Ленский муниципальный район»/ Отдел по вопросам молодежи, спорта, НКО, культуры и туризма,</w:t>
            </w:r>
          </w:p>
          <w:p w:rsidR="004A3022" w:rsidRPr="00BD0099" w:rsidRDefault="004A3022" w:rsidP="00FA0E31">
            <w:pPr>
              <w:widowControl w:val="0"/>
              <w:snapToGrid w:val="0"/>
              <w:jc w:val="center"/>
              <w:rPr>
                <w:kern w:val="2"/>
              </w:rPr>
            </w:pPr>
          </w:p>
        </w:tc>
        <w:tc>
          <w:tcPr>
            <w:tcW w:w="873" w:type="dxa"/>
            <w:gridSpan w:val="3"/>
            <w:tcBorders>
              <w:top w:val="single" w:sz="6" w:space="0" w:color="auto"/>
              <w:left w:val="single" w:sz="6" w:space="0" w:color="auto"/>
              <w:bottom w:val="single" w:sz="6" w:space="0" w:color="auto"/>
              <w:right w:val="single" w:sz="6" w:space="0" w:color="auto"/>
            </w:tcBorders>
          </w:tcPr>
          <w:p w:rsidR="004A3022" w:rsidRPr="00BB4A25" w:rsidRDefault="004A3022" w:rsidP="00FA0E31">
            <w:pPr>
              <w:pStyle w:val="ConsPlusNonformat"/>
              <w:widowControl/>
              <w:jc w:val="center"/>
              <w:rPr>
                <w:rFonts w:ascii="Times New Roman" w:hAnsi="Times New Roman" w:cs="Times New Roman"/>
              </w:rPr>
            </w:pPr>
            <w:r w:rsidRPr="00BB4A25">
              <w:rPr>
                <w:rFonts w:ascii="Times New Roman" w:hAnsi="Times New Roman" w:cs="Times New Roman"/>
              </w:rPr>
              <w:t>5,0</w:t>
            </w:r>
          </w:p>
        </w:tc>
        <w:tc>
          <w:tcPr>
            <w:tcW w:w="622" w:type="dxa"/>
            <w:tcBorders>
              <w:top w:val="single" w:sz="6" w:space="0" w:color="auto"/>
              <w:left w:val="single" w:sz="6" w:space="0" w:color="auto"/>
              <w:bottom w:val="single" w:sz="6" w:space="0" w:color="auto"/>
              <w:right w:val="single" w:sz="6" w:space="0" w:color="auto"/>
            </w:tcBorders>
          </w:tcPr>
          <w:p w:rsidR="004A3022" w:rsidRPr="00BB4A25" w:rsidRDefault="00F01A68"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4A3022" w:rsidRPr="00BB4A25" w:rsidRDefault="004A3022" w:rsidP="00FA0E31">
            <w:pPr>
              <w:pStyle w:val="ConsPlusNonformat"/>
              <w:widowControl/>
              <w:jc w:val="center"/>
              <w:rPr>
                <w:rFonts w:ascii="Times New Roman" w:hAnsi="Times New Roman" w:cs="Times New Roman"/>
              </w:rPr>
            </w:pPr>
            <w:r w:rsidRPr="00BB4A25">
              <w:rPr>
                <w:rFonts w:ascii="Times New Roman" w:hAnsi="Times New Roman" w:cs="Times New Roman"/>
              </w:rPr>
              <w:t>0</w:t>
            </w:r>
          </w:p>
        </w:tc>
        <w:tc>
          <w:tcPr>
            <w:tcW w:w="734" w:type="dxa"/>
            <w:tcBorders>
              <w:top w:val="single" w:sz="6" w:space="0" w:color="auto"/>
              <w:left w:val="single" w:sz="6" w:space="0" w:color="auto"/>
              <w:bottom w:val="single" w:sz="6" w:space="0" w:color="auto"/>
              <w:right w:val="single" w:sz="6" w:space="0" w:color="auto"/>
            </w:tcBorders>
          </w:tcPr>
          <w:p w:rsidR="004A3022" w:rsidRPr="00BB4A25" w:rsidRDefault="004A3022" w:rsidP="00FA0E31">
            <w:pPr>
              <w:pStyle w:val="ConsPlusNonformat"/>
              <w:widowControl/>
              <w:ind w:left="-84" w:firstLine="84"/>
              <w:jc w:val="center"/>
              <w:rPr>
                <w:rFonts w:ascii="Times New Roman" w:hAnsi="Times New Roman" w:cs="Times New Roman"/>
              </w:rPr>
            </w:pPr>
            <w:r w:rsidRPr="00BB4A25">
              <w:rPr>
                <w:rFonts w:ascii="Times New Roman" w:hAnsi="Times New Roman" w:cs="Times New Roman"/>
              </w:rPr>
              <w:t>0</w:t>
            </w:r>
          </w:p>
        </w:tc>
        <w:tc>
          <w:tcPr>
            <w:tcW w:w="811" w:type="dxa"/>
            <w:tcBorders>
              <w:top w:val="single" w:sz="6" w:space="0" w:color="auto"/>
              <w:left w:val="single" w:sz="6" w:space="0" w:color="auto"/>
              <w:bottom w:val="single" w:sz="6" w:space="0" w:color="auto"/>
              <w:right w:val="single" w:sz="6" w:space="0" w:color="auto"/>
            </w:tcBorders>
          </w:tcPr>
          <w:p w:rsidR="004A3022" w:rsidRPr="00BB4A25" w:rsidRDefault="004A3022" w:rsidP="00FA0E31">
            <w:pPr>
              <w:pStyle w:val="ConsPlusNonformat"/>
              <w:widowControl/>
              <w:jc w:val="center"/>
              <w:rPr>
                <w:rFonts w:ascii="Times New Roman" w:hAnsi="Times New Roman" w:cs="Times New Roman"/>
              </w:rPr>
            </w:pPr>
            <w:r w:rsidRPr="00BB4A25">
              <w:rPr>
                <w:rFonts w:ascii="Times New Roman" w:hAnsi="Times New Roman" w:cs="Times New Roman"/>
              </w:rPr>
              <w:t>0</w:t>
            </w:r>
          </w:p>
        </w:tc>
        <w:tc>
          <w:tcPr>
            <w:tcW w:w="761" w:type="dxa"/>
            <w:tcBorders>
              <w:top w:val="single" w:sz="6" w:space="0" w:color="auto"/>
              <w:left w:val="single" w:sz="6" w:space="0" w:color="auto"/>
              <w:bottom w:val="single" w:sz="6" w:space="0" w:color="auto"/>
              <w:right w:val="single" w:sz="6" w:space="0" w:color="auto"/>
            </w:tcBorders>
          </w:tcPr>
          <w:p w:rsidR="004A3022" w:rsidRPr="00BB4A25" w:rsidRDefault="004A3022" w:rsidP="00FA0E31">
            <w:pPr>
              <w:pStyle w:val="ConsPlusNonformat"/>
              <w:widowControl/>
              <w:jc w:val="center"/>
              <w:rPr>
                <w:rFonts w:ascii="Times New Roman" w:hAnsi="Times New Roman" w:cs="Times New Roman"/>
              </w:rPr>
            </w:pPr>
            <w:r w:rsidRPr="00BB4A25">
              <w:rPr>
                <w:rFonts w:ascii="Times New Roman" w:hAnsi="Times New Roman" w:cs="Times New Roman"/>
              </w:rPr>
              <w:t>0</w:t>
            </w:r>
          </w:p>
        </w:tc>
        <w:tc>
          <w:tcPr>
            <w:tcW w:w="945" w:type="dxa"/>
            <w:tcBorders>
              <w:top w:val="single" w:sz="6" w:space="0" w:color="auto"/>
              <w:left w:val="single" w:sz="6" w:space="0" w:color="auto"/>
              <w:bottom w:val="single" w:sz="6" w:space="0" w:color="auto"/>
              <w:right w:val="single" w:sz="6" w:space="0" w:color="auto"/>
            </w:tcBorders>
          </w:tcPr>
          <w:p w:rsidR="004A3022" w:rsidRPr="00BB4A25" w:rsidRDefault="004A3022" w:rsidP="00FA0E31">
            <w:pPr>
              <w:pStyle w:val="ConsPlusNonformat"/>
              <w:widowControl/>
              <w:jc w:val="center"/>
              <w:rPr>
                <w:rFonts w:ascii="Times New Roman" w:hAnsi="Times New Roman" w:cs="Times New Roman"/>
              </w:rPr>
            </w:pPr>
            <w:r w:rsidRPr="00BB4A25">
              <w:rPr>
                <w:rFonts w:ascii="Times New Roman" w:hAnsi="Times New Roman" w:cs="Times New Roman"/>
              </w:rPr>
              <w:t>0</w:t>
            </w:r>
          </w:p>
        </w:tc>
        <w:tc>
          <w:tcPr>
            <w:tcW w:w="675" w:type="dxa"/>
            <w:gridSpan w:val="2"/>
            <w:tcBorders>
              <w:top w:val="single" w:sz="6" w:space="0" w:color="auto"/>
              <w:left w:val="single" w:sz="6" w:space="0" w:color="auto"/>
              <w:bottom w:val="single" w:sz="6" w:space="0" w:color="auto"/>
              <w:right w:val="single" w:sz="6" w:space="0" w:color="auto"/>
            </w:tcBorders>
          </w:tcPr>
          <w:p w:rsidR="004A3022" w:rsidRPr="00BB4A25" w:rsidRDefault="004A3022" w:rsidP="00FA0E31">
            <w:pPr>
              <w:pStyle w:val="ConsPlusNonformat"/>
              <w:widowControl/>
              <w:jc w:val="center"/>
              <w:rPr>
                <w:rFonts w:ascii="Times New Roman" w:hAnsi="Times New Roman" w:cs="Times New Roman"/>
              </w:rPr>
            </w:pPr>
            <w:r w:rsidRPr="00BB4A25">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4A3022" w:rsidRPr="00BB4A25" w:rsidRDefault="004A3022" w:rsidP="00FA0E31">
            <w:pPr>
              <w:pStyle w:val="ConsPlusNonformat"/>
              <w:widowControl/>
              <w:jc w:val="center"/>
              <w:rPr>
                <w:rFonts w:ascii="Times New Roman" w:hAnsi="Times New Roman" w:cs="Times New Roman"/>
              </w:rPr>
            </w:pPr>
            <w:r w:rsidRPr="00BB4A25">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4A3022" w:rsidRPr="00BB4A25" w:rsidRDefault="004A3022" w:rsidP="00FA0E31">
            <w:pPr>
              <w:pStyle w:val="ConsPlusNonformat"/>
              <w:widowControl/>
              <w:jc w:val="center"/>
              <w:rPr>
                <w:rFonts w:ascii="Times New Roman" w:hAnsi="Times New Roman" w:cs="Times New Roman"/>
              </w:rPr>
            </w:pPr>
            <w:r w:rsidRPr="00BB4A25">
              <w:rPr>
                <w:rFonts w:ascii="Times New Roman" w:hAnsi="Times New Roman" w:cs="Times New Roman"/>
              </w:rPr>
              <w:t>5,0/0</w:t>
            </w:r>
          </w:p>
        </w:tc>
        <w:tc>
          <w:tcPr>
            <w:tcW w:w="698" w:type="dxa"/>
            <w:tcBorders>
              <w:top w:val="single" w:sz="6" w:space="0" w:color="auto"/>
              <w:left w:val="single" w:sz="6" w:space="0" w:color="auto"/>
              <w:bottom w:val="single" w:sz="6" w:space="0" w:color="auto"/>
              <w:right w:val="single" w:sz="6" w:space="0" w:color="auto"/>
            </w:tcBorders>
          </w:tcPr>
          <w:p w:rsidR="004A3022" w:rsidRPr="004C12B1" w:rsidRDefault="004A3022" w:rsidP="00FA0E31">
            <w:pPr>
              <w:pStyle w:val="ConsPlusNonformat"/>
              <w:widowControl/>
              <w:jc w:val="center"/>
              <w:rPr>
                <w:rFonts w:ascii="Times New Roman" w:hAnsi="Times New Roman" w:cs="Times New Roman"/>
              </w:rPr>
            </w:pPr>
            <w:r>
              <w:rPr>
                <w:rFonts w:ascii="Times New Roman" w:hAnsi="Times New Roman" w:cs="Times New Roman"/>
              </w:rPr>
              <w:t>0</w:t>
            </w:r>
            <w:r w:rsidRPr="004C12B1">
              <w:rPr>
                <w:rFonts w:ascii="Times New Roman" w:hAnsi="Times New Roman" w:cs="Times New Roman"/>
              </w:rPr>
              <w:t>/0</w:t>
            </w:r>
          </w:p>
        </w:tc>
        <w:tc>
          <w:tcPr>
            <w:tcW w:w="1963" w:type="dxa"/>
            <w:tcBorders>
              <w:top w:val="single" w:sz="6" w:space="0" w:color="auto"/>
              <w:left w:val="single" w:sz="6" w:space="0" w:color="auto"/>
              <w:bottom w:val="single" w:sz="6" w:space="0" w:color="auto"/>
              <w:right w:val="single" w:sz="6" w:space="0" w:color="auto"/>
            </w:tcBorders>
          </w:tcPr>
          <w:p w:rsidR="007E6B5F" w:rsidRDefault="007E6B5F" w:rsidP="0016613D">
            <w:pPr>
              <w:pStyle w:val="ConsPlusCell"/>
              <w:widowControl/>
              <w:rPr>
                <w:rFonts w:ascii="Times New Roman" w:hAnsi="Times New Roman" w:cs="Times New Roman"/>
              </w:rPr>
            </w:pPr>
            <w:r>
              <w:rPr>
                <w:rFonts w:ascii="Times New Roman" w:hAnsi="Times New Roman" w:cs="Times New Roman"/>
              </w:rPr>
              <w:t>25.02.18 –районный ф</w:t>
            </w:r>
            <w:r w:rsidR="004A3022">
              <w:rPr>
                <w:rFonts w:ascii="Times New Roman" w:hAnsi="Times New Roman" w:cs="Times New Roman"/>
              </w:rPr>
              <w:t xml:space="preserve">естиваль </w:t>
            </w:r>
            <w:r>
              <w:rPr>
                <w:rFonts w:ascii="Times New Roman" w:hAnsi="Times New Roman" w:cs="Times New Roman"/>
              </w:rPr>
              <w:t xml:space="preserve">ветеранской песни </w:t>
            </w:r>
            <w:r w:rsidR="004A3022">
              <w:rPr>
                <w:rFonts w:ascii="Times New Roman" w:hAnsi="Times New Roman" w:cs="Times New Roman"/>
              </w:rPr>
              <w:t>«Поет душа ветерана</w:t>
            </w:r>
            <w:r>
              <w:rPr>
                <w:rFonts w:ascii="Times New Roman" w:hAnsi="Times New Roman" w:cs="Times New Roman"/>
              </w:rPr>
              <w:t xml:space="preserve"> им. Е.В. Петровой</w:t>
            </w:r>
            <w:r w:rsidR="004A3022">
              <w:rPr>
                <w:rFonts w:ascii="Times New Roman" w:hAnsi="Times New Roman" w:cs="Times New Roman"/>
              </w:rPr>
              <w:t>»</w:t>
            </w:r>
          </w:p>
          <w:p w:rsidR="004A3022" w:rsidRDefault="004A3022" w:rsidP="0016613D">
            <w:pPr>
              <w:pStyle w:val="ConsPlusCell"/>
              <w:widowControl/>
              <w:rPr>
                <w:rFonts w:ascii="Times New Roman" w:hAnsi="Times New Roman" w:cs="Times New Roman"/>
              </w:rPr>
            </w:pPr>
            <w:r>
              <w:rPr>
                <w:rFonts w:ascii="Times New Roman" w:hAnsi="Times New Roman" w:cs="Times New Roman"/>
              </w:rPr>
              <w:t>23.03.</w:t>
            </w:r>
            <w:r w:rsidR="007E6B5F">
              <w:rPr>
                <w:rFonts w:ascii="Times New Roman" w:hAnsi="Times New Roman" w:cs="Times New Roman"/>
              </w:rPr>
              <w:t>18-</w:t>
            </w:r>
            <w:r>
              <w:rPr>
                <w:rFonts w:ascii="Times New Roman" w:hAnsi="Times New Roman" w:cs="Times New Roman"/>
              </w:rPr>
              <w:t xml:space="preserve"> </w:t>
            </w:r>
            <w:r w:rsidR="007E6B5F">
              <w:rPr>
                <w:rFonts w:ascii="Times New Roman" w:hAnsi="Times New Roman" w:cs="Times New Roman"/>
              </w:rPr>
              <w:t>р</w:t>
            </w:r>
            <w:r>
              <w:rPr>
                <w:rFonts w:ascii="Times New Roman" w:hAnsi="Times New Roman" w:cs="Times New Roman"/>
              </w:rPr>
              <w:t>айонные соревнования по настольному теннису- 16 участников.</w:t>
            </w:r>
          </w:p>
          <w:p w:rsidR="004A3022" w:rsidRDefault="004A3022" w:rsidP="0016613D">
            <w:pPr>
              <w:pStyle w:val="ConsPlusCell"/>
              <w:widowControl/>
              <w:rPr>
                <w:rFonts w:ascii="Times New Roman" w:hAnsi="Times New Roman" w:cs="Times New Roman"/>
              </w:rPr>
            </w:pPr>
            <w:r>
              <w:rPr>
                <w:rFonts w:ascii="Times New Roman" w:hAnsi="Times New Roman" w:cs="Times New Roman"/>
              </w:rPr>
              <w:t xml:space="preserve">15.02. Митинг у памятного камня, мероприятия в краеведческом музее к 29-ой годовщине вывода Советских войск из Афганистана. </w:t>
            </w:r>
          </w:p>
          <w:p w:rsidR="004A3022" w:rsidRDefault="004A3022" w:rsidP="0016613D">
            <w:pPr>
              <w:pStyle w:val="ConsPlusCell"/>
              <w:widowControl/>
              <w:rPr>
                <w:rFonts w:ascii="Times New Roman" w:hAnsi="Times New Roman" w:cs="Times New Roman"/>
              </w:rPr>
            </w:pPr>
          </w:p>
          <w:p w:rsidR="004A3022" w:rsidRPr="00036E0E" w:rsidRDefault="004A3022" w:rsidP="0016613D">
            <w:pPr>
              <w:pStyle w:val="ConsPlusCell"/>
              <w:widowControl/>
              <w:rPr>
                <w:rFonts w:ascii="Times New Roman" w:hAnsi="Times New Roman" w:cs="Times New Roman"/>
              </w:rPr>
            </w:pPr>
          </w:p>
        </w:tc>
      </w:tr>
      <w:tr w:rsidR="004A3022" w:rsidRPr="00395DC2" w:rsidTr="00411B92">
        <w:trPr>
          <w:cantSplit/>
          <w:trHeight w:val="240"/>
        </w:trPr>
        <w:tc>
          <w:tcPr>
            <w:tcW w:w="3047" w:type="dxa"/>
            <w:tcBorders>
              <w:top w:val="single" w:sz="6" w:space="0" w:color="auto"/>
              <w:left w:val="single" w:sz="6" w:space="0" w:color="auto"/>
              <w:bottom w:val="single" w:sz="6" w:space="0" w:color="auto"/>
              <w:right w:val="single" w:sz="6" w:space="0" w:color="auto"/>
            </w:tcBorders>
          </w:tcPr>
          <w:p w:rsidR="004A3022" w:rsidRPr="00BD0099" w:rsidRDefault="004A3022" w:rsidP="00FA0E31">
            <w:pPr>
              <w:widowControl w:val="0"/>
              <w:rPr>
                <w:kern w:val="2"/>
              </w:rPr>
            </w:pPr>
            <w:r w:rsidRPr="00BD0099">
              <w:rPr>
                <w:kern w:val="2"/>
                <w:sz w:val="22"/>
                <w:szCs w:val="22"/>
              </w:rPr>
              <w:t>2.1. Проведение районного конкурса проектов среди СО НКО</w:t>
            </w:r>
          </w:p>
        </w:tc>
        <w:tc>
          <w:tcPr>
            <w:tcW w:w="1605" w:type="dxa"/>
            <w:tcBorders>
              <w:top w:val="single" w:sz="6" w:space="0" w:color="auto"/>
              <w:left w:val="single" w:sz="6" w:space="0" w:color="auto"/>
              <w:bottom w:val="single" w:sz="6" w:space="0" w:color="auto"/>
              <w:right w:val="single" w:sz="6" w:space="0" w:color="auto"/>
            </w:tcBorders>
            <w:vAlign w:val="center"/>
          </w:tcPr>
          <w:p w:rsidR="004A3022" w:rsidRPr="00BD0099" w:rsidRDefault="004A3022" w:rsidP="00FA0E31">
            <w:pPr>
              <w:widowControl w:val="0"/>
              <w:snapToGrid w:val="0"/>
              <w:jc w:val="center"/>
              <w:rPr>
                <w:kern w:val="2"/>
              </w:rPr>
            </w:pPr>
            <w:r w:rsidRPr="00BD0099">
              <w:rPr>
                <w:kern w:val="2"/>
                <w:sz w:val="22"/>
                <w:szCs w:val="22"/>
              </w:rPr>
              <w:t>Администрации МО «Ленский муниципальный район»</w:t>
            </w:r>
          </w:p>
        </w:tc>
        <w:tc>
          <w:tcPr>
            <w:tcW w:w="873" w:type="dxa"/>
            <w:gridSpan w:val="3"/>
            <w:tcBorders>
              <w:top w:val="single" w:sz="6" w:space="0" w:color="auto"/>
              <w:left w:val="single" w:sz="6" w:space="0" w:color="auto"/>
              <w:bottom w:val="single" w:sz="6" w:space="0" w:color="auto"/>
              <w:right w:val="single" w:sz="6" w:space="0" w:color="auto"/>
            </w:tcBorders>
          </w:tcPr>
          <w:p w:rsidR="004A3022" w:rsidRPr="00395DC2" w:rsidRDefault="004A3022" w:rsidP="00FA0E31">
            <w:pPr>
              <w:pStyle w:val="ConsPlusCell"/>
              <w:widowControl/>
              <w:jc w:val="center"/>
              <w:rPr>
                <w:rFonts w:ascii="Times New Roman" w:hAnsi="Times New Roman" w:cs="Times New Roman"/>
              </w:rPr>
            </w:pPr>
            <w:r>
              <w:rPr>
                <w:rFonts w:ascii="Times New Roman" w:hAnsi="Times New Roman" w:cs="Times New Roman"/>
              </w:rPr>
              <w:t>0</w:t>
            </w:r>
          </w:p>
        </w:tc>
        <w:tc>
          <w:tcPr>
            <w:tcW w:w="622" w:type="dxa"/>
            <w:tcBorders>
              <w:top w:val="single" w:sz="6" w:space="0" w:color="auto"/>
              <w:left w:val="single" w:sz="6" w:space="0" w:color="auto"/>
              <w:bottom w:val="single" w:sz="6" w:space="0" w:color="auto"/>
              <w:right w:val="single" w:sz="6" w:space="0" w:color="auto"/>
            </w:tcBorders>
          </w:tcPr>
          <w:p w:rsidR="004A3022" w:rsidRPr="00395DC2" w:rsidRDefault="004A3022"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4A3022" w:rsidRPr="00395DC2" w:rsidRDefault="004A3022"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734" w:type="dxa"/>
            <w:tcBorders>
              <w:top w:val="single" w:sz="6" w:space="0" w:color="auto"/>
              <w:left w:val="single" w:sz="6" w:space="0" w:color="auto"/>
              <w:bottom w:val="single" w:sz="6" w:space="0" w:color="auto"/>
              <w:right w:val="single" w:sz="6" w:space="0" w:color="auto"/>
            </w:tcBorders>
          </w:tcPr>
          <w:p w:rsidR="004A3022" w:rsidRPr="00395DC2" w:rsidRDefault="004A3022"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1" w:type="dxa"/>
            <w:tcBorders>
              <w:top w:val="single" w:sz="6" w:space="0" w:color="auto"/>
              <w:left w:val="single" w:sz="6" w:space="0" w:color="auto"/>
              <w:bottom w:val="single" w:sz="6" w:space="0" w:color="auto"/>
              <w:right w:val="single" w:sz="6" w:space="0" w:color="auto"/>
            </w:tcBorders>
          </w:tcPr>
          <w:p w:rsidR="004A3022" w:rsidRPr="004C12B1" w:rsidRDefault="004A3022" w:rsidP="001C0EFB">
            <w:pPr>
              <w:pStyle w:val="ConsPlusNonformat"/>
              <w:widowControl/>
              <w:jc w:val="center"/>
              <w:rPr>
                <w:rFonts w:ascii="Times New Roman" w:hAnsi="Times New Roman" w:cs="Times New Roman"/>
              </w:rPr>
            </w:pPr>
            <w:r>
              <w:rPr>
                <w:rFonts w:ascii="Times New Roman" w:hAnsi="Times New Roman" w:cs="Times New Roman"/>
              </w:rPr>
              <w:t>0</w:t>
            </w:r>
          </w:p>
        </w:tc>
        <w:tc>
          <w:tcPr>
            <w:tcW w:w="761" w:type="dxa"/>
            <w:tcBorders>
              <w:top w:val="single" w:sz="6" w:space="0" w:color="auto"/>
              <w:left w:val="single" w:sz="6" w:space="0" w:color="auto"/>
              <w:bottom w:val="single" w:sz="6" w:space="0" w:color="auto"/>
              <w:right w:val="single" w:sz="6" w:space="0" w:color="auto"/>
            </w:tcBorders>
          </w:tcPr>
          <w:p w:rsidR="004A3022" w:rsidRPr="004C12B1" w:rsidRDefault="004A3022" w:rsidP="001C0EFB">
            <w:pPr>
              <w:pStyle w:val="ConsPlusNonformat"/>
              <w:widowControl/>
              <w:jc w:val="center"/>
              <w:rPr>
                <w:rFonts w:ascii="Times New Roman" w:hAnsi="Times New Roman" w:cs="Times New Roman"/>
              </w:rPr>
            </w:pPr>
            <w:r>
              <w:rPr>
                <w:rFonts w:ascii="Times New Roman" w:hAnsi="Times New Roman" w:cs="Times New Roman"/>
              </w:rPr>
              <w:t>0</w:t>
            </w:r>
          </w:p>
        </w:tc>
        <w:tc>
          <w:tcPr>
            <w:tcW w:w="945" w:type="dxa"/>
            <w:tcBorders>
              <w:top w:val="single" w:sz="6" w:space="0" w:color="auto"/>
              <w:left w:val="single" w:sz="6" w:space="0" w:color="auto"/>
              <w:bottom w:val="single" w:sz="6" w:space="0" w:color="auto"/>
              <w:right w:val="single" w:sz="6" w:space="0" w:color="auto"/>
            </w:tcBorders>
          </w:tcPr>
          <w:p w:rsidR="004A3022" w:rsidRPr="00395DC2" w:rsidRDefault="004A3022"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675" w:type="dxa"/>
            <w:gridSpan w:val="2"/>
            <w:tcBorders>
              <w:top w:val="single" w:sz="6" w:space="0" w:color="auto"/>
              <w:left w:val="single" w:sz="6" w:space="0" w:color="auto"/>
              <w:bottom w:val="single" w:sz="6" w:space="0" w:color="auto"/>
              <w:right w:val="single" w:sz="6" w:space="0" w:color="auto"/>
            </w:tcBorders>
          </w:tcPr>
          <w:p w:rsidR="004A3022" w:rsidRPr="00395DC2" w:rsidRDefault="004A3022"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4A3022" w:rsidRPr="00395DC2" w:rsidRDefault="004A3022"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4A3022" w:rsidRPr="00395DC2" w:rsidRDefault="004A3022"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698" w:type="dxa"/>
            <w:tcBorders>
              <w:top w:val="single" w:sz="6" w:space="0" w:color="auto"/>
              <w:left w:val="single" w:sz="6" w:space="0" w:color="auto"/>
              <w:bottom w:val="single" w:sz="6" w:space="0" w:color="auto"/>
              <w:right w:val="single" w:sz="6" w:space="0" w:color="auto"/>
            </w:tcBorders>
          </w:tcPr>
          <w:p w:rsidR="004A3022" w:rsidRPr="00395DC2" w:rsidRDefault="004A3022"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1963" w:type="dxa"/>
            <w:tcBorders>
              <w:top w:val="single" w:sz="6" w:space="0" w:color="auto"/>
              <w:left w:val="single" w:sz="6" w:space="0" w:color="auto"/>
              <w:bottom w:val="single" w:sz="6" w:space="0" w:color="auto"/>
              <w:right w:val="single" w:sz="6" w:space="0" w:color="auto"/>
            </w:tcBorders>
          </w:tcPr>
          <w:p w:rsidR="004A3022" w:rsidRPr="00841915" w:rsidRDefault="004A3022" w:rsidP="00FA0E31">
            <w:pPr>
              <w:pStyle w:val="a3"/>
            </w:pPr>
            <w:r>
              <w:rPr>
                <w:sz w:val="22"/>
                <w:szCs w:val="22"/>
              </w:rPr>
              <w:t xml:space="preserve">Мероприятие запланировано </w:t>
            </w:r>
            <w:r w:rsidR="00F215F2">
              <w:rPr>
                <w:sz w:val="22"/>
                <w:szCs w:val="22"/>
              </w:rPr>
              <w:t>на 4 квартал.</w:t>
            </w:r>
          </w:p>
          <w:p w:rsidR="004A3022" w:rsidRPr="00841915" w:rsidRDefault="004A3022" w:rsidP="00FA0E31">
            <w:pPr>
              <w:pStyle w:val="ConsPlusCell"/>
              <w:widowControl/>
              <w:jc w:val="center"/>
              <w:rPr>
                <w:rFonts w:ascii="Times New Roman" w:hAnsi="Times New Roman" w:cs="Times New Roman"/>
                <w:sz w:val="22"/>
                <w:szCs w:val="22"/>
              </w:rPr>
            </w:pPr>
          </w:p>
        </w:tc>
      </w:tr>
      <w:tr w:rsidR="004A3022" w:rsidRPr="00395DC2" w:rsidTr="00411B92">
        <w:trPr>
          <w:cantSplit/>
          <w:trHeight w:val="240"/>
        </w:trPr>
        <w:tc>
          <w:tcPr>
            <w:tcW w:w="3047" w:type="dxa"/>
            <w:tcBorders>
              <w:top w:val="single" w:sz="6" w:space="0" w:color="auto"/>
              <w:left w:val="single" w:sz="6" w:space="0" w:color="auto"/>
              <w:bottom w:val="single" w:sz="6" w:space="0" w:color="auto"/>
              <w:right w:val="single" w:sz="6" w:space="0" w:color="auto"/>
            </w:tcBorders>
          </w:tcPr>
          <w:p w:rsidR="004A3022" w:rsidRPr="00BD0099" w:rsidRDefault="004A3022" w:rsidP="00FA0E31">
            <w:pPr>
              <w:widowControl w:val="0"/>
              <w:rPr>
                <w:kern w:val="2"/>
              </w:rPr>
            </w:pPr>
            <w:r w:rsidRPr="00BD0099">
              <w:rPr>
                <w:kern w:val="2"/>
                <w:sz w:val="22"/>
                <w:szCs w:val="22"/>
              </w:rPr>
              <w:t>2.2. Участие СО НКО в областных конкурсах проектов на получение гранта</w:t>
            </w:r>
          </w:p>
        </w:tc>
        <w:tc>
          <w:tcPr>
            <w:tcW w:w="1605" w:type="dxa"/>
            <w:tcBorders>
              <w:top w:val="single" w:sz="6" w:space="0" w:color="auto"/>
              <w:left w:val="single" w:sz="6" w:space="0" w:color="auto"/>
              <w:bottom w:val="single" w:sz="6" w:space="0" w:color="auto"/>
              <w:right w:val="single" w:sz="6" w:space="0" w:color="auto"/>
            </w:tcBorders>
            <w:vAlign w:val="center"/>
          </w:tcPr>
          <w:p w:rsidR="004A3022" w:rsidRPr="00BD0099" w:rsidRDefault="004A3022" w:rsidP="00054FDA">
            <w:pPr>
              <w:widowControl w:val="0"/>
              <w:snapToGrid w:val="0"/>
              <w:jc w:val="center"/>
              <w:rPr>
                <w:kern w:val="2"/>
              </w:rPr>
            </w:pPr>
            <w:r w:rsidRPr="00BD0099">
              <w:rPr>
                <w:kern w:val="2"/>
                <w:sz w:val="22"/>
                <w:szCs w:val="22"/>
              </w:rPr>
              <w:t>Администрация МО «Ленский муниципальный район»/ Отдел по вопросам молодежи, спорта, НКО, культуры и туризма,</w:t>
            </w:r>
          </w:p>
          <w:p w:rsidR="004A3022" w:rsidRPr="00BD0099" w:rsidRDefault="004A3022" w:rsidP="00FA0E31">
            <w:pPr>
              <w:widowControl w:val="0"/>
              <w:snapToGrid w:val="0"/>
              <w:jc w:val="center"/>
              <w:rPr>
                <w:kern w:val="2"/>
              </w:rPr>
            </w:pPr>
          </w:p>
        </w:tc>
        <w:tc>
          <w:tcPr>
            <w:tcW w:w="873" w:type="dxa"/>
            <w:gridSpan w:val="3"/>
            <w:tcBorders>
              <w:top w:val="single" w:sz="6" w:space="0" w:color="auto"/>
              <w:left w:val="single" w:sz="6" w:space="0" w:color="auto"/>
              <w:bottom w:val="single" w:sz="6" w:space="0" w:color="auto"/>
              <w:right w:val="single" w:sz="6" w:space="0" w:color="auto"/>
            </w:tcBorders>
          </w:tcPr>
          <w:p w:rsidR="004A3022" w:rsidRPr="004A3022" w:rsidRDefault="00F215F2" w:rsidP="003A00A8">
            <w:pPr>
              <w:pStyle w:val="ConsPlusCell"/>
              <w:widowControl/>
              <w:jc w:val="center"/>
              <w:rPr>
                <w:rFonts w:ascii="Times New Roman" w:hAnsi="Times New Roman" w:cs="Times New Roman"/>
              </w:rPr>
            </w:pPr>
            <w:r>
              <w:rPr>
                <w:rFonts w:ascii="Times New Roman" w:hAnsi="Times New Roman" w:cs="Times New Roman"/>
              </w:rPr>
              <w:t>10,</w:t>
            </w:r>
            <w:r w:rsidR="004A3022" w:rsidRPr="004A3022">
              <w:rPr>
                <w:rFonts w:ascii="Times New Roman" w:hAnsi="Times New Roman" w:cs="Times New Roman"/>
              </w:rPr>
              <w:t>0</w:t>
            </w:r>
          </w:p>
        </w:tc>
        <w:tc>
          <w:tcPr>
            <w:tcW w:w="622" w:type="dxa"/>
            <w:tcBorders>
              <w:top w:val="single" w:sz="6" w:space="0" w:color="auto"/>
              <w:left w:val="single" w:sz="6" w:space="0" w:color="auto"/>
              <w:bottom w:val="single" w:sz="6" w:space="0" w:color="auto"/>
              <w:right w:val="single" w:sz="6" w:space="0" w:color="auto"/>
            </w:tcBorders>
          </w:tcPr>
          <w:p w:rsidR="004A3022" w:rsidRPr="004A3022" w:rsidRDefault="004A3022" w:rsidP="00FA0E31">
            <w:pPr>
              <w:pStyle w:val="ConsPlusNonformat"/>
              <w:widowControl/>
              <w:jc w:val="center"/>
              <w:rPr>
                <w:rFonts w:ascii="Times New Roman" w:hAnsi="Times New Roman" w:cs="Times New Roman"/>
              </w:rPr>
            </w:pPr>
            <w:r w:rsidRPr="004A3022">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4A3022" w:rsidRPr="004A3022" w:rsidRDefault="004A3022" w:rsidP="00FA0E31">
            <w:pPr>
              <w:pStyle w:val="ConsPlusNonformat"/>
              <w:widowControl/>
              <w:jc w:val="center"/>
              <w:rPr>
                <w:rFonts w:ascii="Times New Roman" w:hAnsi="Times New Roman" w:cs="Times New Roman"/>
              </w:rPr>
            </w:pPr>
            <w:r w:rsidRPr="004A3022">
              <w:rPr>
                <w:rFonts w:ascii="Times New Roman" w:hAnsi="Times New Roman" w:cs="Times New Roman"/>
              </w:rPr>
              <w:t>0</w:t>
            </w:r>
          </w:p>
        </w:tc>
        <w:tc>
          <w:tcPr>
            <w:tcW w:w="734" w:type="dxa"/>
            <w:tcBorders>
              <w:top w:val="single" w:sz="6" w:space="0" w:color="auto"/>
              <w:left w:val="single" w:sz="6" w:space="0" w:color="auto"/>
              <w:bottom w:val="single" w:sz="6" w:space="0" w:color="auto"/>
              <w:right w:val="single" w:sz="6" w:space="0" w:color="auto"/>
            </w:tcBorders>
          </w:tcPr>
          <w:p w:rsidR="004A3022" w:rsidRPr="004A3022" w:rsidRDefault="004A3022" w:rsidP="00FA0E31">
            <w:pPr>
              <w:pStyle w:val="ConsPlusNonformat"/>
              <w:widowControl/>
              <w:jc w:val="center"/>
              <w:rPr>
                <w:rFonts w:ascii="Times New Roman" w:hAnsi="Times New Roman" w:cs="Times New Roman"/>
              </w:rPr>
            </w:pPr>
            <w:r w:rsidRPr="004A3022">
              <w:rPr>
                <w:rFonts w:ascii="Times New Roman" w:hAnsi="Times New Roman" w:cs="Times New Roman"/>
              </w:rPr>
              <w:t>0</w:t>
            </w:r>
          </w:p>
        </w:tc>
        <w:tc>
          <w:tcPr>
            <w:tcW w:w="811" w:type="dxa"/>
            <w:tcBorders>
              <w:top w:val="single" w:sz="6" w:space="0" w:color="auto"/>
              <w:left w:val="single" w:sz="6" w:space="0" w:color="auto"/>
              <w:bottom w:val="single" w:sz="6" w:space="0" w:color="auto"/>
              <w:right w:val="single" w:sz="6" w:space="0" w:color="auto"/>
            </w:tcBorders>
          </w:tcPr>
          <w:p w:rsidR="004A3022" w:rsidRPr="004A3022" w:rsidRDefault="00F215F2" w:rsidP="00FA0E31">
            <w:pPr>
              <w:pStyle w:val="ConsPlusNonformat"/>
              <w:widowControl/>
              <w:ind w:left="-84" w:firstLine="84"/>
              <w:jc w:val="center"/>
              <w:rPr>
                <w:rFonts w:ascii="Times New Roman" w:hAnsi="Times New Roman" w:cs="Times New Roman"/>
              </w:rPr>
            </w:pPr>
            <w:r>
              <w:rPr>
                <w:rFonts w:ascii="Times New Roman" w:hAnsi="Times New Roman" w:cs="Times New Roman"/>
              </w:rPr>
              <w:t>0</w:t>
            </w:r>
          </w:p>
        </w:tc>
        <w:tc>
          <w:tcPr>
            <w:tcW w:w="761" w:type="dxa"/>
            <w:tcBorders>
              <w:top w:val="single" w:sz="6" w:space="0" w:color="auto"/>
              <w:left w:val="single" w:sz="6" w:space="0" w:color="auto"/>
              <w:bottom w:val="single" w:sz="6" w:space="0" w:color="auto"/>
              <w:right w:val="single" w:sz="6" w:space="0" w:color="auto"/>
            </w:tcBorders>
          </w:tcPr>
          <w:p w:rsidR="004A3022" w:rsidRPr="004A3022" w:rsidRDefault="00F215F2"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945" w:type="dxa"/>
            <w:tcBorders>
              <w:top w:val="single" w:sz="6" w:space="0" w:color="auto"/>
              <w:left w:val="single" w:sz="6" w:space="0" w:color="auto"/>
              <w:bottom w:val="single" w:sz="6" w:space="0" w:color="auto"/>
              <w:right w:val="single" w:sz="6" w:space="0" w:color="auto"/>
            </w:tcBorders>
          </w:tcPr>
          <w:p w:rsidR="004A3022" w:rsidRPr="004A3022" w:rsidRDefault="004A3022" w:rsidP="00FA0E31">
            <w:pPr>
              <w:pStyle w:val="ConsPlusNonformat"/>
              <w:widowControl/>
              <w:jc w:val="center"/>
              <w:rPr>
                <w:rFonts w:ascii="Times New Roman" w:hAnsi="Times New Roman" w:cs="Times New Roman"/>
              </w:rPr>
            </w:pPr>
            <w:r w:rsidRPr="004A3022">
              <w:rPr>
                <w:rFonts w:ascii="Times New Roman" w:hAnsi="Times New Roman" w:cs="Times New Roman"/>
              </w:rPr>
              <w:t>0</w:t>
            </w:r>
          </w:p>
        </w:tc>
        <w:tc>
          <w:tcPr>
            <w:tcW w:w="675" w:type="dxa"/>
            <w:gridSpan w:val="2"/>
            <w:tcBorders>
              <w:top w:val="single" w:sz="6" w:space="0" w:color="auto"/>
              <w:left w:val="single" w:sz="6" w:space="0" w:color="auto"/>
              <w:bottom w:val="single" w:sz="6" w:space="0" w:color="auto"/>
              <w:right w:val="single" w:sz="6" w:space="0" w:color="auto"/>
            </w:tcBorders>
          </w:tcPr>
          <w:p w:rsidR="004A3022" w:rsidRPr="004A3022" w:rsidRDefault="004A3022" w:rsidP="00FA0E31">
            <w:pPr>
              <w:pStyle w:val="ConsPlusNonformat"/>
              <w:widowControl/>
              <w:jc w:val="center"/>
              <w:rPr>
                <w:rFonts w:ascii="Times New Roman" w:hAnsi="Times New Roman" w:cs="Times New Roman"/>
              </w:rPr>
            </w:pPr>
            <w:r w:rsidRPr="004A3022">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4A3022" w:rsidRPr="004A3022" w:rsidRDefault="004A3022" w:rsidP="00FA0E31">
            <w:pPr>
              <w:pStyle w:val="ConsPlusNonformat"/>
              <w:widowControl/>
              <w:jc w:val="center"/>
              <w:rPr>
                <w:rFonts w:ascii="Times New Roman" w:hAnsi="Times New Roman" w:cs="Times New Roman"/>
              </w:rPr>
            </w:pPr>
            <w:r w:rsidRPr="004A3022">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4A3022" w:rsidRPr="004A3022" w:rsidRDefault="004A3022" w:rsidP="00FA0E31">
            <w:pPr>
              <w:pStyle w:val="ConsPlusNonformat"/>
              <w:widowControl/>
              <w:jc w:val="center"/>
              <w:rPr>
                <w:rFonts w:ascii="Times New Roman" w:hAnsi="Times New Roman" w:cs="Times New Roman"/>
              </w:rPr>
            </w:pPr>
            <w:r w:rsidRPr="004A3022">
              <w:rPr>
                <w:rFonts w:ascii="Times New Roman" w:hAnsi="Times New Roman" w:cs="Times New Roman"/>
              </w:rPr>
              <w:t>10,0/0</w:t>
            </w:r>
          </w:p>
        </w:tc>
        <w:tc>
          <w:tcPr>
            <w:tcW w:w="698" w:type="dxa"/>
            <w:tcBorders>
              <w:top w:val="single" w:sz="6" w:space="0" w:color="auto"/>
              <w:left w:val="single" w:sz="6" w:space="0" w:color="auto"/>
              <w:bottom w:val="single" w:sz="6" w:space="0" w:color="auto"/>
              <w:right w:val="single" w:sz="6" w:space="0" w:color="auto"/>
            </w:tcBorders>
          </w:tcPr>
          <w:p w:rsidR="004A3022" w:rsidRPr="004A3022" w:rsidRDefault="004A3022" w:rsidP="00FA0E31">
            <w:pPr>
              <w:pStyle w:val="ConsPlusNonformat"/>
              <w:widowControl/>
              <w:jc w:val="center"/>
              <w:rPr>
                <w:rFonts w:ascii="Times New Roman" w:hAnsi="Times New Roman" w:cs="Times New Roman"/>
              </w:rPr>
            </w:pPr>
            <w:r w:rsidRPr="004A3022">
              <w:rPr>
                <w:rFonts w:ascii="Times New Roman" w:hAnsi="Times New Roman" w:cs="Times New Roman"/>
              </w:rPr>
              <w:t>0</w:t>
            </w:r>
          </w:p>
        </w:tc>
        <w:tc>
          <w:tcPr>
            <w:tcW w:w="1963" w:type="dxa"/>
            <w:tcBorders>
              <w:top w:val="single" w:sz="6" w:space="0" w:color="auto"/>
              <w:left w:val="single" w:sz="6" w:space="0" w:color="auto"/>
              <w:bottom w:val="single" w:sz="6" w:space="0" w:color="auto"/>
              <w:right w:val="single" w:sz="6" w:space="0" w:color="auto"/>
            </w:tcBorders>
          </w:tcPr>
          <w:p w:rsidR="00F215F2" w:rsidRPr="00F215F2" w:rsidRDefault="00F215F2" w:rsidP="00F215F2">
            <w:pPr>
              <w:rPr>
                <w:sz w:val="20"/>
                <w:szCs w:val="20"/>
              </w:rPr>
            </w:pPr>
            <w:r w:rsidRPr="00F215F2">
              <w:rPr>
                <w:sz w:val="20"/>
                <w:szCs w:val="20"/>
              </w:rPr>
              <w:t>Приняли участие в областных конкурсах проектов «В ногу со временем»,</w:t>
            </w:r>
          </w:p>
          <w:p w:rsidR="00F215F2" w:rsidRPr="00F215F2" w:rsidRDefault="00F215F2" w:rsidP="00F215F2">
            <w:pPr>
              <w:rPr>
                <w:sz w:val="20"/>
                <w:szCs w:val="20"/>
              </w:rPr>
            </w:pPr>
            <w:r w:rsidRPr="00F215F2">
              <w:rPr>
                <w:sz w:val="20"/>
                <w:szCs w:val="20"/>
              </w:rPr>
              <w:t xml:space="preserve"> « Это Родина моя»</w:t>
            </w:r>
          </w:p>
          <w:p w:rsidR="004A3022" w:rsidRPr="00841915" w:rsidRDefault="00F215F2" w:rsidP="00F215F2">
            <w:pPr>
              <w:pStyle w:val="ConsPlusCell"/>
              <w:widowControl/>
              <w:rPr>
                <w:rFonts w:ascii="Times New Roman" w:hAnsi="Times New Roman" w:cs="Times New Roman"/>
                <w:sz w:val="22"/>
                <w:szCs w:val="22"/>
              </w:rPr>
            </w:pPr>
            <w:r w:rsidRPr="00F215F2">
              <w:rPr>
                <w:rFonts w:ascii="Times New Roman" w:hAnsi="Times New Roman" w:cs="Times New Roman"/>
              </w:rPr>
              <w:t>На губернатора области отправляли  «Школа жизни»</w:t>
            </w:r>
          </w:p>
        </w:tc>
      </w:tr>
      <w:tr w:rsidR="004A3022" w:rsidRPr="002B05E3" w:rsidTr="00411B92">
        <w:trPr>
          <w:cantSplit/>
          <w:trHeight w:val="240"/>
        </w:trPr>
        <w:tc>
          <w:tcPr>
            <w:tcW w:w="3047" w:type="dxa"/>
            <w:tcBorders>
              <w:top w:val="single" w:sz="6" w:space="0" w:color="auto"/>
              <w:left w:val="single" w:sz="6" w:space="0" w:color="auto"/>
              <w:bottom w:val="single" w:sz="6" w:space="0" w:color="auto"/>
              <w:right w:val="single" w:sz="6" w:space="0" w:color="auto"/>
            </w:tcBorders>
          </w:tcPr>
          <w:p w:rsidR="004A3022" w:rsidRPr="00BD0099" w:rsidRDefault="004A3022" w:rsidP="00FA0E31">
            <w:pPr>
              <w:widowControl w:val="0"/>
              <w:rPr>
                <w:kern w:val="2"/>
              </w:rPr>
            </w:pPr>
            <w:r w:rsidRPr="00BD0099">
              <w:rPr>
                <w:kern w:val="2"/>
                <w:sz w:val="22"/>
                <w:szCs w:val="22"/>
              </w:rPr>
              <w:lastRenderedPageBreak/>
              <w:t>3.1. Информирование населения о деятельности СО НКО в СМИ и Интернет -сайтах</w:t>
            </w:r>
          </w:p>
        </w:tc>
        <w:tc>
          <w:tcPr>
            <w:tcW w:w="1605" w:type="dxa"/>
            <w:tcBorders>
              <w:top w:val="single" w:sz="6" w:space="0" w:color="auto"/>
              <w:left w:val="single" w:sz="6" w:space="0" w:color="auto"/>
              <w:bottom w:val="single" w:sz="6" w:space="0" w:color="auto"/>
              <w:right w:val="single" w:sz="6" w:space="0" w:color="auto"/>
            </w:tcBorders>
          </w:tcPr>
          <w:p w:rsidR="004A3022" w:rsidRPr="00BD0099" w:rsidRDefault="004A3022" w:rsidP="00054FDA">
            <w:pPr>
              <w:widowControl w:val="0"/>
              <w:snapToGrid w:val="0"/>
              <w:jc w:val="center"/>
              <w:rPr>
                <w:kern w:val="2"/>
              </w:rPr>
            </w:pPr>
            <w:r w:rsidRPr="00BD0099">
              <w:rPr>
                <w:kern w:val="2"/>
                <w:sz w:val="22"/>
                <w:szCs w:val="22"/>
              </w:rPr>
              <w:t>Администрация МО «Ленский муниципальный район»/ Отдел по вопросам молодежи, спорта, НКО, культуры и туризма,</w:t>
            </w:r>
          </w:p>
          <w:p w:rsidR="004A3022" w:rsidRPr="00BD0099" w:rsidRDefault="004A3022" w:rsidP="00FA0E31">
            <w:pPr>
              <w:widowControl w:val="0"/>
              <w:snapToGrid w:val="0"/>
              <w:rPr>
                <w:kern w:val="2"/>
              </w:rPr>
            </w:pPr>
          </w:p>
        </w:tc>
        <w:tc>
          <w:tcPr>
            <w:tcW w:w="873" w:type="dxa"/>
            <w:gridSpan w:val="3"/>
            <w:tcBorders>
              <w:top w:val="single" w:sz="6" w:space="0" w:color="auto"/>
              <w:left w:val="single" w:sz="6" w:space="0" w:color="auto"/>
              <w:bottom w:val="single" w:sz="6" w:space="0" w:color="auto"/>
              <w:right w:val="single" w:sz="6" w:space="0" w:color="auto"/>
            </w:tcBorders>
          </w:tcPr>
          <w:p w:rsidR="004A3022" w:rsidRPr="00395DC2" w:rsidRDefault="004A3022" w:rsidP="00FA0E31">
            <w:pPr>
              <w:pStyle w:val="ConsPlusCell"/>
              <w:widowControl/>
              <w:jc w:val="center"/>
              <w:rPr>
                <w:rFonts w:ascii="Times New Roman" w:hAnsi="Times New Roman" w:cs="Times New Roman"/>
              </w:rPr>
            </w:pPr>
            <w:r>
              <w:rPr>
                <w:rFonts w:ascii="Times New Roman" w:hAnsi="Times New Roman" w:cs="Times New Roman"/>
              </w:rPr>
              <w:t>0</w:t>
            </w:r>
          </w:p>
        </w:tc>
        <w:tc>
          <w:tcPr>
            <w:tcW w:w="622" w:type="dxa"/>
            <w:tcBorders>
              <w:top w:val="single" w:sz="6" w:space="0" w:color="auto"/>
              <w:left w:val="single" w:sz="6" w:space="0" w:color="auto"/>
              <w:bottom w:val="single" w:sz="6" w:space="0" w:color="auto"/>
              <w:right w:val="single" w:sz="6" w:space="0" w:color="auto"/>
            </w:tcBorders>
          </w:tcPr>
          <w:p w:rsidR="004A3022" w:rsidRPr="00395DC2" w:rsidRDefault="004A3022"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4A3022" w:rsidRPr="00395DC2" w:rsidRDefault="004A3022"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734" w:type="dxa"/>
            <w:tcBorders>
              <w:top w:val="single" w:sz="6" w:space="0" w:color="auto"/>
              <w:left w:val="single" w:sz="6" w:space="0" w:color="auto"/>
              <w:bottom w:val="single" w:sz="6" w:space="0" w:color="auto"/>
              <w:right w:val="single" w:sz="6" w:space="0" w:color="auto"/>
            </w:tcBorders>
          </w:tcPr>
          <w:p w:rsidR="004A3022" w:rsidRPr="00395DC2" w:rsidRDefault="004A3022"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1" w:type="dxa"/>
            <w:tcBorders>
              <w:top w:val="single" w:sz="6" w:space="0" w:color="auto"/>
              <w:left w:val="single" w:sz="6" w:space="0" w:color="auto"/>
              <w:bottom w:val="single" w:sz="6" w:space="0" w:color="auto"/>
              <w:right w:val="single" w:sz="6" w:space="0" w:color="auto"/>
            </w:tcBorders>
          </w:tcPr>
          <w:p w:rsidR="004A3022" w:rsidRPr="00395DC2" w:rsidRDefault="004A3022" w:rsidP="00FA0E31">
            <w:pPr>
              <w:pStyle w:val="ConsPlusNonformat"/>
              <w:widowControl/>
              <w:ind w:left="-84" w:firstLine="84"/>
              <w:jc w:val="center"/>
              <w:rPr>
                <w:rFonts w:ascii="Times New Roman" w:hAnsi="Times New Roman" w:cs="Times New Roman"/>
              </w:rPr>
            </w:pPr>
            <w:r>
              <w:rPr>
                <w:rFonts w:ascii="Times New Roman" w:hAnsi="Times New Roman" w:cs="Times New Roman"/>
              </w:rPr>
              <w:t>0</w:t>
            </w:r>
          </w:p>
        </w:tc>
        <w:tc>
          <w:tcPr>
            <w:tcW w:w="761" w:type="dxa"/>
            <w:tcBorders>
              <w:top w:val="single" w:sz="6" w:space="0" w:color="auto"/>
              <w:left w:val="single" w:sz="6" w:space="0" w:color="auto"/>
              <w:bottom w:val="single" w:sz="6" w:space="0" w:color="auto"/>
              <w:right w:val="single" w:sz="6" w:space="0" w:color="auto"/>
            </w:tcBorders>
          </w:tcPr>
          <w:p w:rsidR="004A3022" w:rsidRPr="00395DC2" w:rsidRDefault="004A3022"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945" w:type="dxa"/>
            <w:tcBorders>
              <w:top w:val="single" w:sz="6" w:space="0" w:color="auto"/>
              <w:left w:val="single" w:sz="6" w:space="0" w:color="auto"/>
              <w:bottom w:val="single" w:sz="6" w:space="0" w:color="auto"/>
              <w:right w:val="single" w:sz="6" w:space="0" w:color="auto"/>
            </w:tcBorders>
          </w:tcPr>
          <w:p w:rsidR="004A3022" w:rsidRPr="00395DC2" w:rsidRDefault="004A3022"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675" w:type="dxa"/>
            <w:gridSpan w:val="2"/>
            <w:tcBorders>
              <w:top w:val="single" w:sz="6" w:space="0" w:color="auto"/>
              <w:left w:val="single" w:sz="6" w:space="0" w:color="auto"/>
              <w:bottom w:val="single" w:sz="6" w:space="0" w:color="auto"/>
              <w:right w:val="single" w:sz="6" w:space="0" w:color="auto"/>
            </w:tcBorders>
          </w:tcPr>
          <w:p w:rsidR="004A3022" w:rsidRPr="00395DC2" w:rsidRDefault="004A3022" w:rsidP="00FA0E31">
            <w:pPr>
              <w:pStyle w:val="ConsPlusCell"/>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4A3022" w:rsidRPr="00395DC2" w:rsidRDefault="004A3022"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4A3022" w:rsidRPr="00395DC2" w:rsidRDefault="004A3022"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698" w:type="dxa"/>
            <w:tcBorders>
              <w:top w:val="single" w:sz="6" w:space="0" w:color="auto"/>
              <w:left w:val="single" w:sz="6" w:space="0" w:color="auto"/>
              <w:bottom w:val="single" w:sz="6" w:space="0" w:color="auto"/>
              <w:right w:val="single" w:sz="6" w:space="0" w:color="auto"/>
            </w:tcBorders>
          </w:tcPr>
          <w:p w:rsidR="004A3022" w:rsidRPr="00395DC2" w:rsidRDefault="004A3022"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1963" w:type="dxa"/>
            <w:tcBorders>
              <w:top w:val="single" w:sz="6" w:space="0" w:color="auto"/>
              <w:left w:val="single" w:sz="6" w:space="0" w:color="auto"/>
              <w:bottom w:val="single" w:sz="6" w:space="0" w:color="auto"/>
              <w:right w:val="single" w:sz="6" w:space="0" w:color="auto"/>
            </w:tcBorders>
          </w:tcPr>
          <w:p w:rsidR="004A3022" w:rsidRPr="004A3022" w:rsidRDefault="004A3022" w:rsidP="00F215F2">
            <w:pPr>
              <w:pStyle w:val="ConsPlusCell"/>
              <w:widowControl/>
              <w:rPr>
                <w:rFonts w:ascii="Times New Roman" w:hAnsi="Times New Roman" w:cs="Times New Roman"/>
                <w:sz w:val="22"/>
                <w:szCs w:val="22"/>
              </w:rPr>
            </w:pPr>
            <w:r w:rsidRPr="004A3022">
              <w:rPr>
                <w:rFonts w:ascii="Times New Roman" w:hAnsi="Times New Roman" w:cs="Times New Roman"/>
                <w:sz w:val="22"/>
                <w:szCs w:val="22"/>
              </w:rPr>
              <w:t xml:space="preserve">За </w:t>
            </w:r>
            <w:r w:rsidR="00F215F2">
              <w:rPr>
                <w:rFonts w:ascii="Times New Roman" w:hAnsi="Times New Roman" w:cs="Times New Roman"/>
                <w:sz w:val="22"/>
                <w:szCs w:val="22"/>
              </w:rPr>
              <w:t>9 месяцев</w:t>
            </w:r>
            <w:r>
              <w:rPr>
                <w:rFonts w:ascii="Times New Roman" w:hAnsi="Times New Roman" w:cs="Times New Roman"/>
                <w:sz w:val="22"/>
                <w:szCs w:val="22"/>
              </w:rPr>
              <w:t xml:space="preserve"> </w:t>
            </w:r>
            <w:r w:rsidRPr="004A3022">
              <w:rPr>
                <w:rFonts w:ascii="Times New Roman" w:hAnsi="Times New Roman" w:cs="Times New Roman"/>
                <w:sz w:val="22"/>
                <w:szCs w:val="22"/>
              </w:rPr>
              <w:t>201</w:t>
            </w:r>
            <w:r>
              <w:rPr>
                <w:rFonts w:ascii="Times New Roman" w:hAnsi="Times New Roman" w:cs="Times New Roman"/>
                <w:sz w:val="22"/>
                <w:szCs w:val="22"/>
              </w:rPr>
              <w:t>8</w:t>
            </w:r>
            <w:r w:rsidRPr="004A3022">
              <w:rPr>
                <w:rFonts w:ascii="Times New Roman" w:hAnsi="Times New Roman" w:cs="Times New Roman"/>
                <w:sz w:val="22"/>
                <w:szCs w:val="22"/>
              </w:rPr>
              <w:t xml:space="preserve"> года размещено  </w:t>
            </w:r>
            <w:r w:rsidR="00F215F2">
              <w:rPr>
                <w:rFonts w:ascii="Times New Roman" w:hAnsi="Times New Roman" w:cs="Times New Roman"/>
                <w:sz w:val="22"/>
                <w:szCs w:val="22"/>
              </w:rPr>
              <w:t>3</w:t>
            </w:r>
            <w:r w:rsidRPr="004A3022">
              <w:rPr>
                <w:rFonts w:ascii="Times New Roman" w:hAnsi="Times New Roman" w:cs="Times New Roman"/>
                <w:sz w:val="22"/>
                <w:szCs w:val="22"/>
              </w:rPr>
              <w:t xml:space="preserve"> публикаци</w:t>
            </w:r>
            <w:r>
              <w:rPr>
                <w:rFonts w:ascii="Times New Roman" w:hAnsi="Times New Roman" w:cs="Times New Roman"/>
                <w:sz w:val="22"/>
                <w:szCs w:val="22"/>
              </w:rPr>
              <w:t>и</w:t>
            </w:r>
            <w:r w:rsidR="00F215F2">
              <w:rPr>
                <w:rFonts w:ascii="Times New Roman" w:hAnsi="Times New Roman" w:cs="Times New Roman"/>
                <w:sz w:val="22"/>
                <w:szCs w:val="22"/>
              </w:rPr>
              <w:t xml:space="preserve"> в газете «Маяк»</w:t>
            </w:r>
            <w:r>
              <w:rPr>
                <w:rFonts w:ascii="Times New Roman" w:hAnsi="Times New Roman" w:cs="Times New Roman"/>
                <w:sz w:val="22"/>
                <w:szCs w:val="22"/>
              </w:rPr>
              <w:t>, интернет-сайте Администрации-</w:t>
            </w:r>
            <w:r w:rsidR="00261108">
              <w:rPr>
                <w:rFonts w:ascii="Times New Roman" w:hAnsi="Times New Roman" w:cs="Times New Roman"/>
                <w:sz w:val="22"/>
                <w:szCs w:val="22"/>
              </w:rPr>
              <w:t>4</w:t>
            </w:r>
          </w:p>
        </w:tc>
      </w:tr>
      <w:tr w:rsidR="004A3022" w:rsidRPr="002B05E3" w:rsidTr="00411B92">
        <w:trPr>
          <w:cantSplit/>
          <w:trHeight w:val="240"/>
        </w:trPr>
        <w:tc>
          <w:tcPr>
            <w:tcW w:w="3047" w:type="dxa"/>
            <w:tcBorders>
              <w:top w:val="single" w:sz="6" w:space="0" w:color="auto"/>
              <w:left w:val="single" w:sz="6" w:space="0" w:color="auto"/>
              <w:bottom w:val="single" w:sz="6" w:space="0" w:color="auto"/>
              <w:right w:val="single" w:sz="6" w:space="0" w:color="auto"/>
            </w:tcBorders>
          </w:tcPr>
          <w:p w:rsidR="004A3022" w:rsidRPr="00D410A7" w:rsidRDefault="004A3022" w:rsidP="007A79F1">
            <w:r>
              <w:rPr>
                <w:sz w:val="22"/>
                <w:szCs w:val="22"/>
              </w:rPr>
              <w:t>4</w:t>
            </w:r>
            <w:r w:rsidRPr="00D410A7">
              <w:rPr>
                <w:sz w:val="22"/>
                <w:szCs w:val="22"/>
              </w:rPr>
              <w:t xml:space="preserve">.1. Формирование доступной среды: </w:t>
            </w:r>
          </w:p>
          <w:p w:rsidR="004A3022" w:rsidRPr="00D410A7" w:rsidRDefault="004A3022" w:rsidP="007A79F1">
            <w:r w:rsidRPr="00D410A7">
              <w:rPr>
                <w:sz w:val="22"/>
                <w:szCs w:val="22"/>
              </w:rPr>
              <w:t xml:space="preserve">обеспечение доступности зданий и сооружений (приспособление входных групп, пандусных съездов, путей движения </w:t>
            </w:r>
            <w:r w:rsidRPr="00D410A7">
              <w:rPr>
                <w:sz w:val="22"/>
                <w:szCs w:val="22"/>
              </w:rPr>
              <w:br/>
              <w:t xml:space="preserve">внутри зданий, зон оказания </w:t>
            </w:r>
            <w:r w:rsidRPr="00D410A7">
              <w:rPr>
                <w:sz w:val="22"/>
                <w:szCs w:val="22"/>
              </w:rPr>
              <w:br/>
              <w:t xml:space="preserve">услуг,                      </w:t>
            </w:r>
            <w:r w:rsidRPr="00D410A7">
              <w:rPr>
                <w:sz w:val="22"/>
                <w:szCs w:val="22"/>
              </w:rPr>
              <w:br/>
              <w:t xml:space="preserve">санитарно-гигиенических     </w:t>
            </w:r>
            <w:r w:rsidRPr="00D410A7">
              <w:rPr>
                <w:sz w:val="22"/>
                <w:szCs w:val="22"/>
              </w:rPr>
              <w:br/>
              <w:t xml:space="preserve">помещений, прилегающих      </w:t>
            </w:r>
            <w:r w:rsidRPr="00D410A7">
              <w:rPr>
                <w:sz w:val="22"/>
                <w:szCs w:val="22"/>
              </w:rPr>
              <w:br/>
              <w:t xml:space="preserve">территорий)            </w:t>
            </w:r>
          </w:p>
          <w:p w:rsidR="004A3022" w:rsidRPr="00D410A7" w:rsidRDefault="004A3022" w:rsidP="00FA0E31">
            <w:pPr>
              <w:widowControl w:val="0"/>
              <w:rPr>
                <w:kern w:val="2"/>
              </w:rPr>
            </w:pPr>
          </w:p>
        </w:tc>
        <w:tc>
          <w:tcPr>
            <w:tcW w:w="1605" w:type="dxa"/>
            <w:tcBorders>
              <w:top w:val="single" w:sz="6" w:space="0" w:color="auto"/>
              <w:left w:val="single" w:sz="6" w:space="0" w:color="auto"/>
              <w:bottom w:val="single" w:sz="6" w:space="0" w:color="auto"/>
              <w:right w:val="single" w:sz="6" w:space="0" w:color="auto"/>
            </w:tcBorders>
          </w:tcPr>
          <w:p w:rsidR="004A3022" w:rsidRPr="00395DC2" w:rsidRDefault="004A3022" w:rsidP="00054FDA">
            <w:pPr>
              <w:widowControl w:val="0"/>
              <w:snapToGrid w:val="0"/>
              <w:jc w:val="center"/>
              <w:rPr>
                <w:kern w:val="2"/>
                <w:sz w:val="20"/>
                <w:szCs w:val="20"/>
              </w:rPr>
            </w:pPr>
            <w:r w:rsidRPr="00395DC2">
              <w:rPr>
                <w:kern w:val="2"/>
                <w:sz w:val="20"/>
                <w:szCs w:val="20"/>
              </w:rPr>
              <w:t>Администрация М</w:t>
            </w:r>
            <w:r>
              <w:rPr>
                <w:kern w:val="2"/>
                <w:sz w:val="20"/>
                <w:szCs w:val="20"/>
              </w:rPr>
              <w:t>О «Ленский муниципальный район»</w:t>
            </w:r>
            <w:r w:rsidRPr="00395DC2">
              <w:rPr>
                <w:kern w:val="2"/>
                <w:sz w:val="20"/>
                <w:szCs w:val="20"/>
              </w:rPr>
              <w:t xml:space="preserve"> </w:t>
            </w:r>
          </w:p>
        </w:tc>
        <w:tc>
          <w:tcPr>
            <w:tcW w:w="873" w:type="dxa"/>
            <w:gridSpan w:val="3"/>
            <w:tcBorders>
              <w:top w:val="single" w:sz="6" w:space="0" w:color="auto"/>
              <w:left w:val="single" w:sz="6" w:space="0" w:color="auto"/>
              <w:bottom w:val="single" w:sz="6" w:space="0" w:color="auto"/>
              <w:right w:val="single" w:sz="6" w:space="0" w:color="auto"/>
            </w:tcBorders>
          </w:tcPr>
          <w:p w:rsidR="004A3022" w:rsidRDefault="004A3022" w:rsidP="00FA0E31">
            <w:pPr>
              <w:pStyle w:val="ConsPlusCell"/>
              <w:widowControl/>
              <w:jc w:val="center"/>
              <w:rPr>
                <w:rFonts w:ascii="Times New Roman" w:hAnsi="Times New Roman" w:cs="Times New Roman"/>
              </w:rPr>
            </w:pPr>
            <w:r>
              <w:rPr>
                <w:rFonts w:ascii="Times New Roman" w:hAnsi="Times New Roman" w:cs="Times New Roman"/>
              </w:rPr>
              <w:t>0</w:t>
            </w:r>
          </w:p>
        </w:tc>
        <w:tc>
          <w:tcPr>
            <w:tcW w:w="622" w:type="dxa"/>
            <w:tcBorders>
              <w:top w:val="single" w:sz="6" w:space="0" w:color="auto"/>
              <w:left w:val="single" w:sz="6" w:space="0" w:color="auto"/>
              <w:bottom w:val="single" w:sz="6" w:space="0" w:color="auto"/>
              <w:right w:val="single" w:sz="6" w:space="0" w:color="auto"/>
            </w:tcBorders>
          </w:tcPr>
          <w:p w:rsidR="004A3022" w:rsidRDefault="004A3022"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4A3022" w:rsidRDefault="004A3022"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734" w:type="dxa"/>
            <w:tcBorders>
              <w:top w:val="single" w:sz="6" w:space="0" w:color="auto"/>
              <w:left w:val="single" w:sz="6" w:space="0" w:color="auto"/>
              <w:bottom w:val="single" w:sz="6" w:space="0" w:color="auto"/>
              <w:right w:val="single" w:sz="6" w:space="0" w:color="auto"/>
            </w:tcBorders>
          </w:tcPr>
          <w:p w:rsidR="004A3022" w:rsidRDefault="004A3022"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1" w:type="dxa"/>
            <w:tcBorders>
              <w:top w:val="single" w:sz="6" w:space="0" w:color="auto"/>
              <w:left w:val="single" w:sz="6" w:space="0" w:color="auto"/>
              <w:bottom w:val="single" w:sz="6" w:space="0" w:color="auto"/>
              <w:right w:val="single" w:sz="6" w:space="0" w:color="auto"/>
            </w:tcBorders>
          </w:tcPr>
          <w:p w:rsidR="004A3022" w:rsidRDefault="004A3022" w:rsidP="00FA0E31">
            <w:pPr>
              <w:pStyle w:val="ConsPlusNonformat"/>
              <w:widowControl/>
              <w:ind w:left="-84" w:firstLine="84"/>
              <w:jc w:val="center"/>
              <w:rPr>
                <w:rFonts w:ascii="Times New Roman" w:hAnsi="Times New Roman" w:cs="Times New Roman"/>
              </w:rPr>
            </w:pPr>
            <w:r>
              <w:rPr>
                <w:rFonts w:ascii="Times New Roman" w:hAnsi="Times New Roman" w:cs="Times New Roman"/>
              </w:rPr>
              <w:t>0</w:t>
            </w:r>
          </w:p>
        </w:tc>
        <w:tc>
          <w:tcPr>
            <w:tcW w:w="761" w:type="dxa"/>
            <w:tcBorders>
              <w:top w:val="single" w:sz="6" w:space="0" w:color="auto"/>
              <w:left w:val="single" w:sz="6" w:space="0" w:color="auto"/>
              <w:bottom w:val="single" w:sz="6" w:space="0" w:color="auto"/>
              <w:right w:val="single" w:sz="6" w:space="0" w:color="auto"/>
            </w:tcBorders>
          </w:tcPr>
          <w:p w:rsidR="004A3022" w:rsidRDefault="004A3022"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945" w:type="dxa"/>
            <w:tcBorders>
              <w:top w:val="single" w:sz="6" w:space="0" w:color="auto"/>
              <w:left w:val="single" w:sz="6" w:space="0" w:color="auto"/>
              <w:bottom w:val="single" w:sz="6" w:space="0" w:color="auto"/>
              <w:right w:val="single" w:sz="6" w:space="0" w:color="auto"/>
            </w:tcBorders>
          </w:tcPr>
          <w:p w:rsidR="004A3022" w:rsidRDefault="004A3022"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675" w:type="dxa"/>
            <w:gridSpan w:val="2"/>
            <w:tcBorders>
              <w:top w:val="single" w:sz="6" w:space="0" w:color="auto"/>
              <w:left w:val="single" w:sz="6" w:space="0" w:color="auto"/>
              <w:bottom w:val="single" w:sz="6" w:space="0" w:color="auto"/>
              <w:right w:val="single" w:sz="6" w:space="0" w:color="auto"/>
            </w:tcBorders>
          </w:tcPr>
          <w:p w:rsidR="004A3022" w:rsidRPr="00395DC2" w:rsidRDefault="004A3022" w:rsidP="00FA0E31">
            <w:pPr>
              <w:pStyle w:val="ConsPlusCell"/>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4A3022" w:rsidRDefault="004A3022"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4A3022" w:rsidRDefault="004A3022"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698" w:type="dxa"/>
            <w:tcBorders>
              <w:top w:val="single" w:sz="6" w:space="0" w:color="auto"/>
              <w:left w:val="single" w:sz="6" w:space="0" w:color="auto"/>
              <w:bottom w:val="single" w:sz="6" w:space="0" w:color="auto"/>
              <w:right w:val="single" w:sz="6" w:space="0" w:color="auto"/>
            </w:tcBorders>
          </w:tcPr>
          <w:p w:rsidR="004A3022" w:rsidRDefault="004A3022"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1963" w:type="dxa"/>
            <w:tcBorders>
              <w:top w:val="single" w:sz="6" w:space="0" w:color="auto"/>
              <w:left w:val="single" w:sz="6" w:space="0" w:color="auto"/>
              <w:bottom w:val="single" w:sz="6" w:space="0" w:color="auto"/>
              <w:right w:val="single" w:sz="6" w:space="0" w:color="auto"/>
            </w:tcBorders>
          </w:tcPr>
          <w:p w:rsidR="004A3022" w:rsidRDefault="004A3022" w:rsidP="00FA0E31">
            <w:pPr>
              <w:pStyle w:val="ConsPlusCell"/>
              <w:widowControl/>
              <w:rPr>
                <w:rFonts w:ascii="Times New Roman" w:hAnsi="Times New Roman" w:cs="Times New Roman"/>
              </w:rPr>
            </w:pPr>
            <w:r>
              <w:rPr>
                <w:rFonts w:ascii="Times New Roman" w:hAnsi="Times New Roman" w:cs="Times New Roman"/>
              </w:rPr>
              <w:t>Нет выполнения из-за отсутствия финансирования</w:t>
            </w:r>
          </w:p>
        </w:tc>
      </w:tr>
      <w:tr w:rsidR="004A3022" w:rsidRPr="002B05E3" w:rsidTr="00411B92">
        <w:trPr>
          <w:cantSplit/>
          <w:trHeight w:val="240"/>
        </w:trPr>
        <w:tc>
          <w:tcPr>
            <w:tcW w:w="3047" w:type="dxa"/>
            <w:tcBorders>
              <w:top w:val="single" w:sz="6" w:space="0" w:color="auto"/>
              <w:left w:val="single" w:sz="6" w:space="0" w:color="auto"/>
              <w:bottom w:val="single" w:sz="6" w:space="0" w:color="auto"/>
              <w:right w:val="single" w:sz="6" w:space="0" w:color="auto"/>
            </w:tcBorders>
          </w:tcPr>
          <w:p w:rsidR="004A3022" w:rsidRPr="00BD0099" w:rsidRDefault="004A3022" w:rsidP="00FA0E31">
            <w:pPr>
              <w:widowControl w:val="0"/>
              <w:rPr>
                <w:kern w:val="2"/>
              </w:rPr>
            </w:pPr>
            <w:r w:rsidRPr="00BD0099">
              <w:rPr>
                <w:kern w:val="2"/>
                <w:sz w:val="22"/>
                <w:szCs w:val="22"/>
              </w:rPr>
              <w:t>4.2 Обеспечение равной доступности услуг общественного транспорта для категорий граждан установленных ст.2.4.ФЗ от12.01.1995 № 5-ФЗ «О ветеранах»</w:t>
            </w:r>
          </w:p>
        </w:tc>
        <w:tc>
          <w:tcPr>
            <w:tcW w:w="1605" w:type="dxa"/>
            <w:tcBorders>
              <w:top w:val="single" w:sz="6" w:space="0" w:color="auto"/>
              <w:left w:val="single" w:sz="6" w:space="0" w:color="auto"/>
              <w:bottom w:val="single" w:sz="6" w:space="0" w:color="auto"/>
              <w:right w:val="single" w:sz="6" w:space="0" w:color="auto"/>
            </w:tcBorders>
          </w:tcPr>
          <w:p w:rsidR="004A3022" w:rsidRPr="00BD0099" w:rsidRDefault="004A3022" w:rsidP="00054FDA">
            <w:pPr>
              <w:widowControl w:val="0"/>
              <w:snapToGrid w:val="0"/>
              <w:jc w:val="center"/>
              <w:rPr>
                <w:kern w:val="2"/>
              </w:rPr>
            </w:pPr>
            <w:r w:rsidRPr="00BD0099">
              <w:rPr>
                <w:kern w:val="2"/>
                <w:sz w:val="22"/>
                <w:szCs w:val="22"/>
              </w:rPr>
              <w:t>Администрация МО «Ленский муниципальный район»</w:t>
            </w:r>
          </w:p>
          <w:p w:rsidR="004A3022" w:rsidRPr="00BD0099" w:rsidRDefault="004A3022" w:rsidP="00FA0E31">
            <w:pPr>
              <w:widowControl w:val="0"/>
              <w:snapToGrid w:val="0"/>
              <w:rPr>
                <w:kern w:val="2"/>
              </w:rPr>
            </w:pPr>
          </w:p>
        </w:tc>
        <w:tc>
          <w:tcPr>
            <w:tcW w:w="873" w:type="dxa"/>
            <w:gridSpan w:val="3"/>
            <w:tcBorders>
              <w:top w:val="single" w:sz="6" w:space="0" w:color="auto"/>
              <w:left w:val="single" w:sz="6" w:space="0" w:color="auto"/>
              <w:bottom w:val="single" w:sz="6" w:space="0" w:color="auto"/>
              <w:right w:val="single" w:sz="6" w:space="0" w:color="auto"/>
            </w:tcBorders>
          </w:tcPr>
          <w:p w:rsidR="004A3022" w:rsidRPr="004A3022" w:rsidRDefault="004A3022" w:rsidP="00FA0E31">
            <w:pPr>
              <w:pStyle w:val="ConsPlusCell"/>
              <w:widowControl/>
              <w:jc w:val="center"/>
              <w:rPr>
                <w:rFonts w:ascii="Times New Roman" w:hAnsi="Times New Roman" w:cs="Times New Roman"/>
              </w:rPr>
            </w:pPr>
            <w:r w:rsidRPr="004A3022">
              <w:rPr>
                <w:rFonts w:ascii="Times New Roman" w:hAnsi="Times New Roman" w:cs="Times New Roman"/>
              </w:rPr>
              <w:t>35,4</w:t>
            </w:r>
          </w:p>
        </w:tc>
        <w:tc>
          <w:tcPr>
            <w:tcW w:w="622" w:type="dxa"/>
            <w:tcBorders>
              <w:top w:val="single" w:sz="6" w:space="0" w:color="auto"/>
              <w:left w:val="single" w:sz="6" w:space="0" w:color="auto"/>
              <w:bottom w:val="single" w:sz="6" w:space="0" w:color="auto"/>
              <w:right w:val="single" w:sz="6" w:space="0" w:color="auto"/>
            </w:tcBorders>
          </w:tcPr>
          <w:p w:rsidR="004A3022" w:rsidRPr="004A3022" w:rsidRDefault="00F215F2" w:rsidP="00FA0E31">
            <w:pPr>
              <w:pStyle w:val="ConsPlusNonformat"/>
              <w:widowControl/>
              <w:jc w:val="center"/>
              <w:rPr>
                <w:rFonts w:ascii="Times New Roman" w:hAnsi="Times New Roman" w:cs="Times New Roman"/>
              </w:rPr>
            </w:pPr>
            <w:r>
              <w:rPr>
                <w:rFonts w:ascii="Times New Roman" w:hAnsi="Times New Roman" w:cs="Times New Roman"/>
              </w:rPr>
              <w:t>17,8</w:t>
            </w:r>
          </w:p>
        </w:tc>
        <w:tc>
          <w:tcPr>
            <w:tcW w:w="810" w:type="dxa"/>
            <w:tcBorders>
              <w:top w:val="single" w:sz="6" w:space="0" w:color="auto"/>
              <w:left w:val="single" w:sz="6" w:space="0" w:color="auto"/>
              <w:bottom w:val="single" w:sz="6" w:space="0" w:color="auto"/>
              <w:right w:val="single" w:sz="6" w:space="0" w:color="auto"/>
            </w:tcBorders>
          </w:tcPr>
          <w:p w:rsidR="004A3022" w:rsidRPr="004A3022" w:rsidRDefault="004A3022" w:rsidP="00FA0E31">
            <w:pPr>
              <w:pStyle w:val="ConsPlusNonformat"/>
              <w:widowControl/>
              <w:jc w:val="center"/>
              <w:rPr>
                <w:rFonts w:ascii="Times New Roman" w:hAnsi="Times New Roman" w:cs="Times New Roman"/>
              </w:rPr>
            </w:pPr>
            <w:r w:rsidRPr="004A3022">
              <w:rPr>
                <w:rFonts w:ascii="Times New Roman" w:hAnsi="Times New Roman" w:cs="Times New Roman"/>
              </w:rPr>
              <w:t>0</w:t>
            </w:r>
          </w:p>
        </w:tc>
        <w:tc>
          <w:tcPr>
            <w:tcW w:w="734" w:type="dxa"/>
            <w:tcBorders>
              <w:top w:val="single" w:sz="6" w:space="0" w:color="auto"/>
              <w:left w:val="single" w:sz="6" w:space="0" w:color="auto"/>
              <w:bottom w:val="single" w:sz="6" w:space="0" w:color="auto"/>
              <w:right w:val="single" w:sz="6" w:space="0" w:color="auto"/>
            </w:tcBorders>
          </w:tcPr>
          <w:p w:rsidR="004A3022" w:rsidRPr="004A3022" w:rsidRDefault="004A3022" w:rsidP="00FA0E31">
            <w:pPr>
              <w:pStyle w:val="ConsPlusNonformat"/>
              <w:widowControl/>
              <w:jc w:val="center"/>
              <w:rPr>
                <w:rFonts w:ascii="Times New Roman" w:hAnsi="Times New Roman" w:cs="Times New Roman"/>
              </w:rPr>
            </w:pPr>
            <w:r w:rsidRPr="004A3022">
              <w:rPr>
                <w:rFonts w:ascii="Times New Roman" w:hAnsi="Times New Roman" w:cs="Times New Roman"/>
              </w:rPr>
              <w:t>0</w:t>
            </w:r>
          </w:p>
        </w:tc>
        <w:tc>
          <w:tcPr>
            <w:tcW w:w="811" w:type="dxa"/>
            <w:tcBorders>
              <w:top w:val="single" w:sz="6" w:space="0" w:color="auto"/>
              <w:left w:val="single" w:sz="6" w:space="0" w:color="auto"/>
              <w:bottom w:val="single" w:sz="6" w:space="0" w:color="auto"/>
              <w:right w:val="single" w:sz="6" w:space="0" w:color="auto"/>
            </w:tcBorders>
          </w:tcPr>
          <w:p w:rsidR="004A3022" w:rsidRPr="004A3022" w:rsidRDefault="004A3022" w:rsidP="00FA0E31">
            <w:pPr>
              <w:pStyle w:val="ConsPlusNonformat"/>
              <w:widowControl/>
              <w:ind w:left="-84" w:firstLine="84"/>
              <w:jc w:val="center"/>
              <w:rPr>
                <w:rFonts w:ascii="Times New Roman" w:hAnsi="Times New Roman" w:cs="Times New Roman"/>
              </w:rPr>
            </w:pPr>
            <w:r w:rsidRPr="004A3022">
              <w:rPr>
                <w:rFonts w:ascii="Times New Roman" w:hAnsi="Times New Roman" w:cs="Times New Roman"/>
              </w:rPr>
              <w:t>0</w:t>
            </w:r>
          </w:p>
        </w:tc>
        <w:tc>
          <w:tcPr>
            <w:tcW w:w="761" w:type="dxa"/>
            <w:tcBorders>
              <w:top w:val="single" w:sz="6" w:space="0" w:color="auto"/>
              <w:left w:val="single" w:sz="6" w:space="0" w:color="auto"/>
              <w:bottom w:val="single" w:sz="6" w:space="0" w:color="auto"/>
              <w:right w:val="single" w:sz="6" w:space="0" w:color="auto"/>
            </w:tcBorders>
          </w:tcPr>
          <w:p w:rsidR="004A3022" w:rsidRPr="004A3022" w:rsidRDefault="004A3022" w:rsidP="00FA0E31">
            <w:pPr>
              <w:pStyle w:val="ConsPlusNonformat"/>
              <w:widowControl/>
              <w:jc w:val="center"/>
              <w:rPr>
                <w:rFonts w:ascii="Times New Roman" w:hAnsi="Times New Roman" w:cs="Times New Roman"/>
              </w:rPr>
            </w:pPr>
            <w:r w:rsidRPr="004A3022">
              <w:rPr>
                <w:rFonts w:ascii="Times New Roman" w:hAnsi="Times New Roman" w:cs="Times New Roman"/>
              </w:rPr>
              <w:t>0</w:t>
            </w:r>
          </w:p>
        </w:tc>
        <w:tc>
          <w:tcPr>
            <w:tcW w:w="945" w:type="dxa"/>
            <w:tcBorders>
              <w:top w:val="single" w:sz="6" w:space="0" w:color="auto"/>
              <w:left w:val="single" w:sz="6" w:space="0" w:color="auto"/>
              <w:bottom w:val="single" w:sz="6" w:space="0" w:color="auto"/>
              <w:right w:val="single" w:sz="6" w:space="0" w:color="auto"/>
            </w:tcBorders>
          </w:tcPr>
          <w:p w:rsidR="004A3022" w:rsidRPr="004A3022" w:rsidRDefault="004A3022" w:rsidP="00FA0E31">
            <w:pPr>
              <w:pStyle w:val="ConsPlusNonformat"/>
              <w:widowControl/>
              <w:jc w:val="center"/>
              <w:rPr>
                <w:rFonts w:ascii="Times New Roman" w:hAnsi="Times New Roman" w:cs="Times New Roman"/>
              </w:rPr>
            </w:pPr>
            <w:r w:rsidRPr="004A3022">
              <w:rPr>
                <w:rFonts w:ascii="Times New Roman" w:hAnsi="Times New Roman" w:cs="Times New Roman"/>
              </w:rPr>
              <w:t>0</w:t>
            </w:r>
          </w:p>
        </w:tc>
        <w:tc>
          <w:tcPr>
            <w:tcW w:w="675" w:type="dxa"/>
            <w:gridSpan w:val="2"/>
            <w:tcBorders>
              <w:top w:val="single" w:sz="6" w:space="0" w:color="auto"/>
              <w:left w:val="single" w:sz="6" w:space="0" w:color="auto"/>
              <w:bottom w:val="single" w:sz="6" w:space="0" w:color="auto"/>
              <w:right w:val="single" w:sz="6" w:space="0" w:color="auto"/>
            </w:tcBorders>
          </w:tcPr>
          <w:p w:rsidR="004A3022" w:rsidRPr="004A3022" w:rsidRDefault="004A3022" w:rsidP="00FA0E31">
            <w:pPr>
              <w:pStyle w:val="ConsPlusCell"/>
              <w:widowControl/>
              <w:jc w:val="center"/>
              <w:rPr>
                <w:rFonts w:ascii="Times New Roman" w:hAnsi="Times New Roman" w:cs="Times New Roman"/>
              </w:rPr>
            </w:pPr>
            <w:r w:rsidRPr="004A3022">
              <w:rPr>
                <w:rFonts w:ascii="Times New Roman" w:hAnsi="Times New Roman" w:cs="Times New Roman"/>
              </w:rPr>
              <w:t>35,4</w:t>
            </w:r>
          </w:p>
        </w:tc>
        <w:tc>
          <w:tcPr>
            <w:tcW w:w="810" w:type="dxa"/>
            <w:tcBorders>
              <w:top w:val="single" w:sz="6" w:space="0" w:color="auto"/>
              <w:left w:val="single" w:sz="6" w:space="0" w:color="auto"/>
              <w:bottom w:val="single" w:sz="6" w:space="0" w:color="auto"/>
              <w:right w:val="single" w:sz="6" w:space="0" w:color="auto"/>
            </w:tcBorders>
          </w:tcPr>
          <w:p w:rsidR="004A3022" w:rsidRPr="004A3022" w:rsidRDefault="00F215F2" w:rsidP="00FA0E31">
            <w:pPr>
              <w:pStyle w:val="ConsPlusNonformat"/>
              <w:widowControl/>
              <w:jc w:val="center"/>
              <w:rPr>
                <w:rFonts w:ascii="Times New Roman" w:hAnsi="Times New Roman" w:cs="Times New Roman"/>
              </w:rPr>
            </w:pPr>
            <w:r>
              <w:rPr>
                <w:rFonts w:ascii="Times New Roman" w:hAnsi="Times New Roman" w:cs="Times New Roman"/>
              </w:rPr>
              <w:t>17,8</w:t>
            </w:r>
          </w:p>
        </w:tc>
        <w:tc>
          <w:tcPr>
            <w:tcW w:w="810" w:type="dxa"/>
            <w:tcBorders>
              <w:top w:val="single" w:sz="6" w:space="0" w:color="auto"/>
              <w:left w:val="single" w:sz="6" w:space="0" w:color="auto"/>
              <w:bottom w:val="single" w:sz="6" w:space="0" w:color="auto"/>
              <w:right w:val="single" w:sz="6" w:space="0" w:color="auto"/>
            </w:tcBorders>
          </w:tcPr>
          <w:p w:rsidR="004A3022" w:rsidRPr="004A3022" w:rsidRDefault="004A3022" w:rsidP="00FA0E31">
            <w:pPr>
              <w:pStyle w:val="ConsPlusNonformat"/>
              <w:widowControl/>
              <w:jc w:val="center"/>
              <w:rPr>
                <w:rFonts w:ascii="Times New Roman" w:hAnsi="Times New Roman" w:cs="Times New Roman"/>
              </w:rPr>
            </w:pPr>
            <w:r w:rsidRPr="004A3022">
              <w:rPr>
                <w:rFonts w:ascii="Times New Roman" w:hAnsi="Times New Roman" w:cs="Times New Roman"/>
              </w:rPr>
              <w:t>0</w:t>
            </w:r>
          </w:p>
        </w:tc>
        <w:tc>
          <w:tcPr>
            <w:tcW w:w="698" w:type="dxa"/>
            <w:tcBorders>
              <w:top w:val="single" w:sz="6" w:space="0" w:color="auto"/>
              <w:left w:val="single" w:sz="6" w:space="0" w:color="auto"/>
              <w:bottom w:val="single" w:sz="6" w:space="0" w:color="auto"/>
              <w:right w:val="single" w:sz="6" w:space="0" w:color="auto"/>
            </w:tcBorders>
          </w:tcPr>
          <w:p w:rsidR="004A3022" w:rsidRPr="004A3022" w:rsidRDefault="004A3022" w:rsidP="00FA0E31">
            <w:pPr>
              <w:pStyle w:val="ConsPlusNonformat"/>
              <w:widowControl/>
              <w:jc w:val="center"/>
              <w:rPr>
                <w:rFonts w:ascii="Times New Roman" w:hAnsi="Times New Roman" w:cs="Times New Roman"/>
              </w:rPr>
            </w:pPr>
            <w:r w:rsidRPr="004A3022">
              <w:rPr>
                <w:rFonts w:ascii="Times New Roman" w:hAnsi="Times New Roman" w:cs="Times New Roman"/>
              </w:rPr>
              <w:t>0</w:t>
            </w:r>
          </w:p>
        </w:tc>
        <w:tc>
          <w:tcPr>
            <w:tcW w:w="1963" w:type="dxa"/>
            <w:tcBorders>
              <w:top w:val="single" w:sz="6" w:space="0" w:color="auto"/>
              <w:left w:val="single" w:sz="6" w:space="0" w:color="auto"/>
              <w:bottom w:val="single" w:sz="6" w:space="0" w:color="auto"/>
              <w:right w:val="single" w:sz="6" w:space="0" w:color="auto"/>
            </w:tcBorders>
          </w:tcPr>
          <w:p w:rsidR="00F215F2" w:rsidRPr="00F215F2" w:rsidRDefault="00F215F2" w:rsidP="00F215F2">
            <w:pPr>
              <w:pStyle w:val="ConsPlusCell"/>
              <w:widowControl/>
              <w:rPr>
                <w:rFonts w:ascii="Times New Roman" w:hAnsi="Times New Roman" w:cs="Times New Roman"/>
              </w:rPr>
            </w:pPr>
            <w:r w:rsidRPr="00F215F2">
              <w:rPr>
                <w:rFonts w:ascii="Times New Roman" w:hAnsi="Times New Roman" w:cs="Times New Roman"/>
              </w:rPr>
              <w:t>В 1 квартале 2018 года оплачен проезд 2чел/6поездок</w:t>
            </w:r>
          </w:p>
          <w:p w:rsidR="00F215F2" w:rsidRPr="00F215F2" w:rsidRDefault="00F215F2" w:rsidP="00F215F2">
            <w:pPr>
              <w:pStyle w:val="ConsPlusCell"/>
              <w:widowControl/>
              <w:rPr>
                <w:rFonts w:ascii="Times New Roman" w:hAnsi="Times New Roman" w:cs="Times New Roman"/>
              </w:rPr>
            </w:pPr>
            <w:r w:rsidRPr="00F215F2">
              <w:rPr>
                <w:rFonts w:ascii="Times New Roman" w:hAnsi="Times New Roman" w:cs="Times New Roman"/>
              </w:rPr>
              <w:t xml:space="preserve">Во </w:t>
            </w:r>
            <w:r w:rsidRPr="00F215F2">
              <w:rPr>
                <w:rFonts w:ascii="Times New Roman" w:hAnsi="Times New Roman" w:cs="Times New Roman"/>
                <w:lang w:val="en-US"/>
              </w:rPr>
              <w:t>II</w:t>
            </w:r>
            <w:r w:rsidRPr="00F215F2">
              <w:rPr>
                <w:rFonts w:ascii="Times New Roman" w:hAnsi="Times New Roman" w:cs="Times New Roman"/>
              </w:rPr>
              <w:t xml:space="preserve"> квартале 2018 года оплачен проезд 7чел/ 3 поездки </w:t>
            </w:r>
          </w:p>
          <w:p w:rsidR="004A3022" w:rsidRDefault="00F215F2" w:rsidP="00F215F2">
            <w:pPr>
              <w:pStyle w:val="ConsPlusCell"/>
              <w:widowControl/>
              <w:rPr>
                <w:rFonts w:ascii="Times New Roman" w:hAnsi="Times New Roman" w:cs="Times New Roman"/>
              </w:rPr>
            </w:pPr>
            <w:r w:rsidRPr="00F215F2">
              <w:rPr>
                <w:rFonts w:ascii="Times New Roman" w:hAnsi="Times New Roman" w:cs="Times New Roman"/>
              </w:rPr>
              <w:t xml:space="preserve">В </w:t>
            </w:r>
            <w:r w:rsidRPr="00F215F2">
              <w:rPr>
                <w:rFonts w:ascii="Times New Roman" w:hAnsi="Times New Roman" w:cs="Times New Roman"/>
                <w:lang w:val="en-US"/>
              </w:rPr>
              <w:t>III</w:t>
            </w:r>
            <w:r w:rsidRPr="00F215F2">
              <w:rPr>
                <w:rFonts w:ascii="Times New Roman" w:hAnsi="Times New Roman" w:cs="Times New Roman"/>
              </w:rPr>
              <w:t xml:space="preserve"> квартале 2018 года оплачен проезд 11 чел/163 поездки</w:t>
            </w:r>
            <w:r>
              <w:rPr>
                <w:rFonts w:ascii="Times New Roman" w:hAnsi="Times New Roman" w:cs="Times New Roman"/>
              </w:rPr>
              <w:t>.</w:t>
            </w:r>
          </w:p>
        </w:tc>
      </w:tr>
      <w:tr w:rsidR="004A3022" w:rsidRPr="002B05E3" w:rsidTr="00411B92">
        <w:trPr>
          <w:cantSplit/>
          <w:trHeight w:val="240"/>
        </w:trPr>
        <w:tc>
          <w:tcPr>
            <w:tcW w:w="3047" w:type="dxa"/>
            <w:tcBorders>
              <w:top w:val="single" w:sz="6" w:space="0" w:color="auto"/>
              <w:left w:val="single" w:sz="6" w:space="0" w:color="auto"/>
              <w:bottom w:val="single" w:sz="6" w:space="0" w:color="auto"/>
              <w:right w:val="single" w:sz="6" w:space="0" w:color="auto"/>
            </w:tcBorders>
          </w:tcPr>
          <w:p w:rsidR="004A3022" w:rsidRPr="00BD0099" w:rsidRDefault="004A3022" w:rsidP="00FA0E31">
            <w:pPr>
              <w:widowControl w:val="0"/>
              <w:rPr>
                <w:kern w:val="2"/>
              </w:rPr>
            </w:pPr>
            <w:r w:rsidRPr="00BD0099">
              <w:rPr>
                <w:kern w:val="2"/>
                <w:sz w:val="22"/>
                <w:szCs w:val="22"/>
              </w:rPr>
              <w:lastRenderedPageBreak/>
              <w:t>4.3 Организация и проведение  встреч, круглых столов, «горячей линии» для представителей СО НКО и социально незащищенных слоев населения.</w:t>
            </w:r>
          </w:p>
        </w:tc>
        <w:tc>
          <w:tcPr>
            <w:tcW w:w="1605" w:type="dxa"/>
            <w:tcBorders>
              <w:top w:val="single" w:sz="6" w:space="0" w:color="auto"/>
              <w:left w:val="single" w:sz="6" w:space="0" w:color="auto"/>
              <w:bottom w:val="single" w:sz="6" w:space="0" w:color="auto"/>
              <w:right w:val="single" w:sz="6" w:space="0" w:color="auto"/>
            </w:tcBorders>
          </w:tcPr>
          <w:p w:rsidR="004A3022" w:rsidRPr="00BD0099" w:rsidRDefault="004A3022" w:rsidP="00F02107">
            <w:pPr>
              <w:widowControl w:val="0"/>
              <w:snapToGrid w:val="0"/>
              <w:jc w:val="center"/>
              <w:rPr>
                <w:kern w:val="2"/>
              </w:rPr>
            </w:pPr>
            <w:r w:rsidRPr="00BD0099">
              <w:rPr>
                <w:kern w:val="2"/>
                <w:sz w:val="22"/>
                <w:szCs w:val="22"/>
              </w:rPr>
              <w:t>Администрация МО «Ленский муниципальный район»/ Отдел по вопросам молодежи, спорта, НКО, культуры и туризма</w:t>
            </w:r>
          </w:p>
          <w:p w:rsidR="004A3022" w:rsidRPr="00BD0099" w:rsidRDefault="004A3022" w:rsidP="00FA0E31">
            <w:pPr>
              <w:widowControl w:val="0"/>
              <w:snapToGrid w:val="0"/>
              <w:rPr>
                <w:kern w:val="2"/>
              </w:rPr>
            </w:pPr>
          </w:p>
        </w:tc>
        <w:tc>
          <w:tcPr>
            <w:tcW w:w="873" w:type="dxa"/>
            <w:gridSpan w:val="3"/>
            <w:tcBorders>
              <w:top w:val="single" w:sz="6" w:space="0" w:color="auto"/>
              <w:left w:val="single" w:sz="6" w:space="0" w:color="auto"/>
              <w:bottom w:val="single" w:sz="6" w:space="0" w:color="auto"/>
              <w:right w:val="single" w:sz="6" w:space="0" w:color="auto"/>
            </w:tcBorders>
          </w:tcPr>
          <w:p w:rsidR="004A3022" w:rsidRDefault="004A3022" w:rsidP="00FA0E31">
            <w:pPr>
              <w:pStyle w:val="ConsPlusCell"/>
              <w:widowControl/>
              <w:jc w:val="center"/>
              <w:rPr>
                <w:rFonts w:ascii="Times New Roman" w:hAnsi="Times New Roman" w:cs="Times New Roman"/>
              </w:rPr>
            </w:pPr>
            <w:r>
              <w:rPr>
                <w:rFonts w:ascii="Times New Roman" w:hAnsi="Times New Roman" w:cs="Times New Roman"/>
              </w:rPr>
              <w:t>0</w:t>
            </w:r>
          </w:p>
        </w:tc>
        <w:tc>
          <w:tcPr>
            <w:tcW w:w="622" w:type="dxa"/>
            <w:tcBorders>
              <w:top w:val="single" w:sz="6" w:space="0" w:color="auto"/>
              <w:left w:val="single" w:sz="6" w:space="0" w:color="auto"/>
              <w:bottom w:val="single" w:sz="6" w:space="0" w:color="auto"/>
              <w:right w:val="single" w:sz="6" w:space="0" w:color="auto"/>
            </w:tcBorders>
          </w:tcPr>
          <w:p w:rsidR="004A3022" w:rsidRDefault="00766136"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4A3022" w:rsidRDefault="00766136"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734" w:type="dxa"/>
            <w:tcBorders>
              <w:top w:val="single" w:sz="6" w:space="0" w:color="auto"/>
              <w:left w:val="single" w:sz="6" w:space="0" w:color="auto"/>
              <w:bottom w:val="single" w:sz="6" w:space="0" w:color="auto"/>
              <w:right w:val="single" w:sz="6" w:space="0" w:color="auto"/>
            </w:tcBorders>
          </w:tcPr>
          <w:p w:rsidR="004A3022" w:rsidRDefault="00766136"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1" w:type="dxa"/>
            <w:tcBorders>
              <w:top w:val="single" w:sz="6" w:space="0" w:color="auto"/>
              <w:left w:val="single" w:sz="6" w:space="0" w:color="auto"/>
              <w:bottom w:val="single" w:sz="6" w:space="0" w:color="auto"/>
              <w:right w:val="single" w:sz="6" w:space="0" w:color="auto"/>
            </w:tcBorders>
          </w:tcPr>
          <w:p w:rsidR="004A3022" w:rsidRDefault="004A3022" w:rsidP="00FA0E31">
            <w:pPr>
              <w:pStyle w:val="ConsPlusNonformat"/>
              <w:widowControl/>
              <w:ind w:left="-84" w:firstLine="84"/>
              <w:jc w:val="center"/>
              <w:rPr>
                <w:rFonts w:ascii="Times New Roman" w:hAnsi="Times New Roman" w:cs="Times New Roman"/>
              </w:rPr>
            </w:pPr>
            <w:r>
              <w:rPr>
                <w:rFonts w:ascii="Times New Roman" w:hAnsi="Times New Roman" w:cs="Times New Roman"/>
              </w:rPr>
              <w:t>0</w:t>
            </w:r>
          </w:p>
        </w:tc>
        <w:tc>
          <w:tcPr>
            <w:tcW w:w="761" w:type="dxa"/>
            <w:tcBorders>
              <w:top w:val="single" w:sz="6" w:space="0" w:color="auto"/>
              <w:left w:val="single" w:sz="6" w:space="0" w:color="auto"/>
              <w:bottom w:val="single" w:sz="6" w:space="0" w:color="auto"/>
              <w:right w:val="single" w:sz="6" w:space="0" w:color="auto"/>
            </w:tcBorders>
          </w:tcPr>
          <w:p w:rsidR="004A3022" w:rsidRDefault="004A3022"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945" w:type="dxa"/>
            <w:tcBorders>
              <w:top w:val="single" w:sz="6" w:space="0" w:color="auto"/>
              <w:left w:val="single" w:sz="6" w:space="0" w:color="auto"/>
              <w:bottom w:val="single" w:sz="6" w:space="0" w:color="auto"/>
              <w:right w:val="single" w:sz="6" w:space="0" w:color="auto"/>
            </w:tcBorders>
          </w:tcPr>
          <w:p w:rsidR="004A3022" w:rsidRDefault="00766136"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675" w:type="dxa"/>
            <w:gridSpan w:val="2"/>
            <w:tcBorders>
              <w:top w:val="single" w:sz="6" w:space="0" w:color="auto"/>
              <w:left w:val="single" w:sz="6" w:space="0" w:color="auto"/>
              <w:bottom w:val="single" w:sz="6" w:space="0" w:color="auto"/>
              <w:right w:val="single" w:sz="6" w:space="0" w:color="auto"/>
            </w:tcBorders>
          </w:tcPr>
          <w:p w:rsidR="004A3022" w:rsidRPr="00395DC2" w:rsidRDefault="00766136" w:rsidP="00FA0E31">
            <w:pPr>
              <w:pStyle w:val="ConsPlusCell"/>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4A3022" w:rsidRDefault="00766136"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4A3022" w:rsidRDefault="00766136"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698" w:type="dxa"/>
            <w:tcBorders>
              <w:top w:val="single" w:sz="6" w:space="0" w:color="auto"/>
              <w:left w:val="single" w:sz="6" w:space="0" w:color="auto"/>
              <w:bottom w:val="single" w:sz="6" w:space="0" w:color="auto"/>
              <w:right w:val="single" w:sz="6" w:space="0" w:color="auto"/>
            </w:tcBorders>
          </w:tcPr>
          <w:p w:rsidR="004A3022" w:rsidRDefault="00766136"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1963" w:type="dxa"/>
            <w:tcBorders>
              <w:top w:val="single" w:sz="6" w:space="0" w:color="auto"/>
              <w:left w:val="single" w:sz="6" w:space="0" w:color="auto"/>
              <w:bottom w:val="single" w:sz="6" w:space="0" w:color="auto"/>
              <w:right w:val="single" w:sz="6" w:space="0" w:color="auto"/>
            </w:tcBorders>
          </w:tcPr>
          <w:p w:rsidR="004A3022" w:rsidRPr="00F215F2" w:rsidRDefault="00F215F2" w:rsidP="00FA0E31">
            <w:pPr>
              <w:pStyle w:val="ConsPlusCell"/>
              <w:widowControl/>
              <w:rPr>
                <w:rFonts w:ascii="Times New Roman" w:hAnsi="Times New Roman" w:cs="Times New Roman"/>
              </w:rPr>
            </w:pPr>
            <w:r w:rsidRPr="00F215F2">
              <w:rPr>
                <w:rFonts w:ascii="Times New Roman" w:hAnsi="Times New Roman" w:cs="Times New Roman"/>
              </w:rPr>
              <w:t>В июле 2018 года проведена мобильная «горячая линия» для представителей СО и НКО</w:t>
            </w:r>
          </w:p>
        </w:tc>
      </w:tr>
      <w:tr w:rsidR="004A3022" w:rsidRPr="002B05E3" w:rsidTr="00411B92">
        <w:trPr>
          <w:cantSplit/>
          <w:trHeight w:val="240"/>
        </w:trPr>
        <w:tc>
          <w:tcPr>
            <w:tcW w:w="3047" w:type="dxa"/>
            <w:tcBorders>
              <w:top w:val="single" w:sz="6" w:space="0" w:color="auto"/>
              <w:left w:val="single" w:sz="6" w:space="0" w:color="auto"/>
              <w:bottom w:val="single" w:sz="6" w:space="0" w:color="auto"/>
              <w:right w:val="single" w:sz="6" w:space="0" w:color="auto"/>
            </w:tcBorders>
          </w:tcPr>
          <w:p w:rsidR="004A3022" w:rsidRPr="00BD0099" w:rsidRDefault="004A3022" w:rsidP="00FA0E31">
            <w:pPr>
              <w:widowControl w:val="0"/>
              <w:rPr>
                <w:kern w:val="2"/>
              </w:rPr>
            </w:pPr>
            <w:r w:rsidRPr="00BD0099">
              <w:rPr>
                <w:kern w:val="2"/>
                <w:sz w:val="22"/>
                <w:szCs w:val="22"/>
              </w:rPr>
              <w:t>4.4. Оказание материальной помощи малообеспеченным слоям населения, гражданам, оказавшимся в трудной жизненной ситуации</w:t>
            </w:r>
          </w:p>
        </w:tc>
        <w:tc>
          <w:tcPr>
            <w:tcW w:w="1605" w:type="dxa"/>
            <w:tcBorders>
              <w:top w:val="single" w:sz="6" w:space="0" w:color="auto"/>
              <w:left w:val="single" w:sz="6" w:space="0" w:color="auto"/>
              <w:bottom w:val="single" w:sz="6" w:space="0" w:color="auto"/>
              <w:right w:val="single" w:sz="6" w:space="0" w:color="auto"/>
            </w:tcBorders>
          </w:tcPr>
          <w:p w:rsidR="004A3022" w:rsidRPr="00BD0099" w:rsidRDefault="004A3022" w:rsidP="00F02107">
            <w:pPr>
              <w:widowControl w:val="0"/>
              <w:snapToGrid w:val="0"/>
              <w:jc w:val="center"/>
              <w:rPr>
                <w:kern w:val="2"/>
              </w:rPr>
            </w:pPr>
            <w:r w:rsidRPr="00BD0099">
              <w:rPr>
                <w:kern w:val="2"/>
                <w:sz w:val="22"/>
                <w:szCs w:val="22"/>
              </w:rPr>
              <w:t>Администрация МО «Ленский муниципальный район»</w:t>
            </w:r>
          </w:p>
          <w:p w:rsidR="004A3022" w:rsidRPr="00BD0099" w:rsidRDefault="004A3022" w:rsidP="00FA0E31">
            <w:pPr>
              <w:widowControl w:val="0"/>
              <w:snapToGrid w:val="0"/>
              <w:rPr>
                <w:kern w:val="2"/>
              </w:rPr>
            </w:pPr>
          </w:p>
        </w:tc>
        <w:tc>
          <w:tcPr>
            <w:tcW w:w="873" w:type="dxa"/>
            <w:gridSpan w:val="3"/>
            <w:tcBorders>
              <w:top w:val="single" w:sz="6" w:space="0" w:color="auto"/>
              <w:left w:val="single" w:sz="6" w:space="0" w:color="auto"/>
              <w:bottom w:val="single" w:sz="6" w:space="0" w:color="auto"/>
              <w:right w:val="single" w:sz="6" w:space="0" w:color="auto"/>
            </w:tcBorders>
          </w:tcPr>
          <w:p w:rsidR="004A3022" w:rsidRPr="00BB4A25" w:rsidRDefault="00766136" w:rsidP="00FA0E31">
            <w:pPr>
              <w:pStyle w:val="ConsPlusCell"/>
              <w:widowControl/>
              <w:jc w:val="center"/>
              <w:rPr>
                <w:rFonts w:ascii="Times New Roman" w:hAnsi="Times New Roman" w:cs="Times New Roman"/>
              </w:rPr>
            </w:pPr>
            <w:r w:rsidRPr="00BB4A25">
              <w:rPr>
                <w:rFonts w:ascii="Times New Roman" w:hAnsi="Times New Roman" w:cs="Times New Roman"/>
              </w:rPr>
              <w:t>0</w:t>
            </w:r>
          </w:p>
        </w:tc>
        <w:tc>
          <w:tcPr>
            <w:tcW w:w="622" w:type="dxa"/>
            <w:tcBorders>
              <w:top w:val="single" w:sz="6" w:space="0" w:color="auto"/>
              <w:left w:val="single" w:sz="6" w:space="0" w:color="auto"/>
              <w:bottom w:val="single" w:sz="6" w:space="0" w:color="auto"/>
              <w:right w:val="single" w:sz="6" w:space="0" w:color="auto"/>
            </w:tcBorders>
          </w:tcPr>
          <w:p w:rsidR="004A3022" w:rsidRPr="00BB4A25" w:rsidRDefault="00766136" w:rsidP="007C2212">
            <w:pPr>
              <w:pStyle w:val="ConsPlusNonformat"/>
              <w:widowControl/>
              <w:jc w:val="center"/>
              <w:rPr>
                <w:rFonts w:ascii="Times New Roman" w:hAnsi="Times New Roman" w:cs="Times New Roman"/>
              </w:rPr>
            </w:pPr>
            <w:r w:rsidRPr="00BB4A25">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4A3022" w:rsidRPr="00BB4A25" w:rsidRDefault="00766136" w:rsidP="00FA0E31">
            <w:pPr>
              <w:pStyle w:val="ConsPlusNonformat"/>
              <w:widowControl/>
              <w:jc w:val="center"/>
              <w:rPr>
                <w:rFonts w:ascii="Times New Roman" w:hAnsi="Times New Roman" w:cs="Times New Roman"/>
              </w:rPr>
            </w:pPr>
            <w:r w:rsidRPr="00BB4A25">
              <w:rPr>
                <w:rFonts w:ascii="Times New Roman" w:hAnsi="Times New Roman" w:cs="Times New Roman"/>
              </w:rPr>
              <w:t>0</w:t>
            </w:r>
          </w:p>
        </w:tc>
        <w:tc>
          <w:tcPr>
            <w:tcW w:w="734" w:type="dxa"/>
            <w:tcBorders>
              <w:top w:val="single" w:sz="6" w:space="0" w:color="auto"/>
              <w:left w:val="single" w:sz="6" w:space="0" w:color="auto"/>
              <w:bottom w:val="single" w:sz="6" w:space="0" w:color="auto"/>
              <w:right w:val="single" w:sz="6" w:space="0" w:color="auto"/>
            </w:tcBorders>
          </w:tcPr>
          <w:p w:rsidR="004A3022" w:rsidRPr="00BB4A25" w:rsidRDefault="00766136" w:rsidP="00FA0E31">
            <w:pPr>
              <w:pStyle w:val="ConsPlusNonformat"/>
              <w:widowControl/>
              <w:jc w:val="center"/>
              <w:rPr>
                <w:rFonts w:ascii="Times New Roman" w:hAnsi="Times New Roman" w:cs="Times New Roman"/>
              </w:rPr>
            </w:pPr>
            <w:r w:rsidRPr="00BB4A25">
              <w:rPr>
                <w:rFonts w:ascii="Times New Roman" w:hAnsi="Times New Roman" w:cs="Times New Roman"/>
              </w:rPr>
              <w:t>0</w:t>
            </w:r>
          </w:p>
        </w:tc>
        <w:tc>
          <w:tcPr>
            <w:tcW w:w="811" w:type="dxa"/>
            <w:tcBorders>
              <w:top w:val="single" w:sz="6" w:space="0" w:color="auto"/>
              <w:left w:val="single" w:sz="6" w:space="0" w:color="auto"/>
              <w:bottom w:val="single" w:sz="6" w:space="0" w:color="auto"/>
              <w:right w:val="single" w:sz="6" w:space="0" w:color="auto"/>
            </w:tcBorders>
          </w:tcPr>
          <w:p w:rsidR="004A3022" w:rsidRPr="00BB4A25" w:rsidRDefault="00766136" w:rsidP="00FA0E31">
            <w:pPr>
              <w:pStyle w:val="ConsPlusNonformat"/>
              <w:widowControl/>
              <w:ind w:left="-84" w:firstLine="84"/>
              <w:jc w:val="center"/>
              <w:rPr>
                <w:rFonts w:ascii="Times New Roman" w:hAnsi="Times New Roman" w:cs="Times New Roman"/>
              </w:rPr>
            </w:pPr>
            <w:r w:rsidRPr="00BB4A25">
              <w:rPr>
                <w:rFonts w:ascii="Times New Roman" w:hAnsi="Times New Roman" w:cs="Times New Roman"/>
              </w:rPr>
              <w:t>0</w:t>
            </w:r>
          </w:p>
        </w:tc>
        <w:tc>
          <w:tcPr>
            <w:tcW w:w="761" w:type="dxa"/>
            <w:tcBorders>
              <w:top w:val="single" w:sz="6" w:space="0" w:color="auto"/>
              <w:left w:val="single" w:sz="6" w:space="0" w:color="auto"/>
              <w:bottom w:val="single" w:sz="6" w:space="0" w:color="auto"/>
              <w:right w:val="single" w:sz="6" w:space="0" w:color="auto"/>
            </w:tcBorders>
          </w:tcPr>
          <w:p w:rsidR="004A3022" w:rsidRPr="00BB4A25" w:rsidRDefault="00766136" w:rsidP="00FA0E31">
            <w:pPr>
              <w:pStyle w:val="ConsPlusNonformat"/>
              <w:widowControl/>
              <w:jc w:val="center"/>
              <w:rPr>
                <w:rFonts w:ascii="Times New Roman" w:hAnsi="Times New Roman" w:cs="Times New Roman"/>
              </w:rPr>
            </w:pPr>
            <w:r w:rsidRPr="00BB4A25">
              <w:rPr>
                <w:rFonts w:ascii="Times New Roman" w:hAnsi="Times New Roman" w:cs="Times New Roman"/>
              </w:rPr>
              <w:t>0</w:t>
            </w:r>
          </w:p>
        </w:tc>
        <w:tc>
          <w:tcPr>
            <w:tcW w:w="945" w:type="dxa"/>
            <w:tcBorders>
              <w:top w:val="single" w:sz="6" w:space="0" w:color="auto"/>
              <w:left w:val="single" w:sz="6" w:space="0" w:color="auto"/>
              <w:bottom w:val="single" w:sz="6" w:space="0" w:color="auto"/>
              <w:right w:val="single" w:sz="6" w:space="0" w:color="auto"/>
            </w:tcBorders>
          </w:tcPr>
          <w:p w:rsidR="004A3022" w:rsidRDefault="00766136"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675" w:type="dxa"/>
            <w:gridSpan w:val="2"/>
            <w:tcBorders>
              <w:top w:val="single" w:sz="6" w:space="0" w:color="auto"/>
              <w:left w:val="single" w:sz="6" w:space="0" w:color="auto"/>
              <w:bottom w:val="single" w:sz="6" w:space="0" w:color="auto"/>
              <w:right w:val="single" w:sz="6" w:space="0" w:color="auto"/>
            </w:tcBorders>
          </w:tcPr>
          <w:p w:rsidR="004A3022" w:rsidRPr="00395DC2" w:rsidRDefault="00766136" w:rsidP="00FA0E31">
            <w:pPr>
              <w:pStyle w:val="ConsPlusCell"/>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4A3022" w:rsidRDefault="00766136"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4A3022" w:rsidRDefault="00766136"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698" w:type="dxa"/>
            <w:tcBorders>
              <w:top w:val="single" w:sz="6" w:space="0" w:color="auto"/>
              <w:left w:val="single" w:sz="6" w:space="0" w:color="auto"/>
              <w:bottom w:val="single" w:sz="6" w:space="0" w:color="auto"/>
              <w:right w:val="single" w:sz="6" w:space="0" w:color="auto"/>
            </w:tcBorders>
          </w:tcPr>
          <w:p w:rsidR="004A3022" w:rsidRDefault="00766136"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1963" w:type="dxa"/>
            <w:tcBorders>
              <w:top w:val="single" w:sz="6" w:space="0" w:color="auto"/>
              <w:left w:val="single" w:sz="6" w:space="0" w:color="auto"/>
              <w:bottom w:val="single" w:sz="6" w:space="0" w:color="auto"/>
              <w:right w:val="single" w:sz="6" w:space="0" w:color="auto"/>
            </w:tcBorders>
          </w:tcPr>
          <w:p w:rsidR="004A3022" w:rsidRDefault="00DC009E" w:rsidP="00F215F2">
            <w:pPr>
              <w:pStyle w:val="ConsPlusCell"/>
              <w:widowControl/>
              <w:rPr>
                <w:rFonts w:ascii="Times New Roman" w:hAnsi="Times New Roman" w:cs="Times New Roman"/>
              </w:rPr>
            </w:pPr>
            <w:r>
              <w:rPr>
                <w:rFonts w:ascii="Times New Roman" w:hAnsi="Times New Roman" w:cs="Times New Roman"/>
              </w:rPr>
              <w:t xml:space="preserve">Материальная помощь </w:t>
            </w:r>
            <w:r w:rsidR="00F215F2">
              <w:rPr>
                <w:rFonts w:ascii="Times New Roman" w:hAnsi="Times New Roman" w:cs="Times New Roman"/>
              </w:rPr>
              <w:t xml:space="preserve">за 9 месяцев </w:t>
            </w:r>
            <w:r>
              <w:rPr>
                <w:rFonts w:ascii="Times New Roman" w:hAnsi="Times New Roman" w:cs="Times New Roman"/>
              </w:rPr>
              <w:t>2018 года не оказывалась.</w:t>
            </w:r>
          </w:p>
        </w:tc>
      </w:tr>
      <w:tr w:rsidR="004A3022" w:rsidRPr="002B05E3" w:rsidTr="00411B92">
        <w:trPr>
          <w:cantSplit/>
          <w:trHeight w:val="240"/>
        </w:trPr>
        <w:tc>
          <w:tcPr>
            <w:tcW w:w="3047" w:type="dxa"/>
            <w:tcBorders>
              <w:top w:val="single" w:sz="6" w:space="0" w:color="auto"/>
              <w:left w:val="single" w:sz="6" w:space="0" w:color="auto"/>
              <w:bottom w:val="single" w:sz="6" w:space="0" w:color="auto"/>
              <w:right w:val="single" w:sz="6" w:space="0" w:color="auto"/>
            </w:tcBorders>
          </w:tcPr>
          <w:p w:rsidR="004A3022" w:rsidRPr="00BD0099" w:rsidRDefault="004A3022" w:rsidP="00FA0E31">
            <w:pPr>
              <w:widowControl w:val="0"/>
              <w:rPr>
                <w:kern w:val="2"/>
              </w:rPr>
            </w:pPr>
            <w:r w:rsidRPr="00BD0099">
              <w:rPr>
                <w:kern w:val="2"/>
                <w:sz w:val="22"/>
                <w:szCs w:val="22"/>
              </w:rPr>
              <w:t>4.5  Проведение благотворительной акции по поддержке семей с детьми - инвалидами</w:t>
            </w:r>
          </w:p>
        </w:tc>
        <w:tc>
          <w:tcPr>
            <w:tcW w:w="1605" w:type="dxa"/>
            <w:tcBorders>
              <w:top w:val="single" w:sz="6" w:space="0" w:color="auto"/>
              <w:left w:val="single" w:sz="6" w:space="0" w:color="auto"/>
              <w:bottom w:val="single" w:sz="6" w:space="0" w:color="auto"/>
              <w:right w:val="single" w:sz="6" w:space="0" w:color="auto"/>
            </w:tcBorders>
          </w:tcPr>
          <w:p w:rsidR="004A3022" w:rsidRPr="00BD0099" w:rsidRDefault="004A3022" w:rsidP="00F02107">
            <w:pPr>
              <w:widowControl w:val="0"/>
              <w:snapToGrid w:val="0"/>
              <w:jc w:val="center"/>
              <w:rPr>
                <w:kern w:val="2"/>
              </w:rPr>
            </w:pPr>
            <w:r w:rsidRPr="00BD0099">
              <w:rPr>
                <w:kern w:val="2"/>
                <w:sz w:val="22"/>
                <w:szCs w:val="22"/>
              </w:rPr>
              <w:t>Администрация МО «Ленский муниципальный район»/ Отдел по вопросам молодежи, спорта, НКО, культуры и туризма</w:t>
            </w:r>
          </w:p>
          <w:p w:rsidR="004A3022" w:rsidRPr="00BD0099" w:rsidRDefault="004A3022" w:rsidP="00FA0E31">
            <w:pPr>
              <w:widowControl w:val="0"/>
              <w:snapToGrid w:val="0"/>
              <w:rPr>
                <w:kern w:val="2"/>
              </w:rPr>
            </w:pPr>
          </w:p>
        </w:tc>
        <w:tc>
          <w:tcPr>
            <w:tcW w:w="873" w:type="dxa"/>
            <w:gridSpan w:val="3"/>
            <w:tcBorders>
              <w:top w:val="single" w:sz="6" w:space="0" w:color="auto"/>
              <w:left w:val="single" w:sz="6" w:space="0" w:color="auto"/>
              <w:bottom w:val="single" w:sz="6" w:space="0" w:color="auto"/>
              <w:right w:val="single" w:sz="6" w:space="0" w:color="auto"/>
            </w:tcBorders>
          </w:tcPr>
          <w:p w:rsidR="004A3022" w:rsidRDefault="004A3022" w:rsidP="00FA0E31">
            <w:pPr>
              <w:pStyle w:val="ConsPlusCell"/>
              <w:widowControl/>
              <w:jc w:val="center"/>
              <w:rPr>
                <w:rFonts w:ascii="Times New Roman" w:hAnsi="Times New Roman" w:cs="Times New Roman"/>
              </w:rPr>
            </w:pPr>
            <w:r>
              <w:rPr>
                <w:rFonts w:ascii="Times New Roman" w:hAnsi="Times New Roman" w:cs="Times New Roman"/>
              </w:rPr>
              <w:t>0</w:t>
            </w:r>
          </w:p>
        </w:tc>
        <w:tc>
          <w:tcPr>
            <w:tcW w:w="622" w:type="dxa"/>
            <w:tcBorders>
              <w:top w:val="single" w:sz="6" w:space="0" w:color="auto"/>
              <w:left w:val="single" w:sz="6" w:space="0" w:color="auto"/>
              <w:bottom w:val="single" w:sz="6" w:space="0" w:color="auto"/>
              <w:right w:val="single" w:sz="6" w:space="0" w:color="auto"/>
            </w:tcBorders>
          </w:tcPr>
          <w:p w:rsidR="004A3022" w:rsidRDefault="00766136"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4A3022" w:rsidRDefault="00766136"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734" w:type="dxa"/>
            <w:tcBorders>
              <w:top w:val="single" w:sz="6" w:space="0" w:color="auto"/>
              <w:left w:val="single" w:sz="6" w:space="0" w:color="auto"/>
              <w:bottom w:val="single" w:sz="6" w:space="0" w:color="auto"/>
              <w:right w:val="single" w:sz="6" w:space="0" w:color="auto"/>
            </w:tcBorders>
          </w:tcPr>
          <w:p w:rsidR="004A3022" w:rsidRDefault="00766136"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1" w:type="dxa"/>
            <w:tcBorders>
              <w:top w:val="single" w:sz="6" w:space="0" w:color="auto"/>
              <w:left w:val="single" w:sz="6" w:space="0" w:color="auto"/>
              <w:bottom w:val="single" w:sz="6" w:space="0" w:color="auto"/>
              <w:right w:val="single" w:sz="6" w:space="0" w:color="auto"/>
            </w:tcBorders>
          </w:tcPr>
          <w:p w:rsidR="004A3022" w:rsidRDefault="00766136" w:rsidP="00FA0E31">
            <w:pPr>
              <w:pStyle w:val="ConsPlusNonformat"/>
              <w:widowControl/>
              <w:ind w:left="-84" w:firstLine="84"/>
              <w:jc w:val="center"/>
              <w:rPr>
                <w:rFonts w:ascii="Times New Roman" w:hAnsi="Times New Roman" w:cs="Times New Roman"/>
              </w:rPr>
            </w:pPr>
            <w:r>
              <w:rPr>
                <w:rFonts w:ascii="Times New Roman" w:hAnsi="Times New Roman" w:cs="Times New Roman"/>
              </w:rPr>
              <w:t>0</w:t>
            </w:r>
          </w:p>
        </w:tc>
        <w:tc>
          <w:tcPr>
            <w:tcW w:w="761" w:type="dxa"/>
            <w:tcBorders>
              <w:top w:val="single" w:sz="6" w:space="0" w:color="auto"/>
              <w:left w:val="single" w:sz="6" w:space="0" w:color="auto"/>
              <w:bottom w:val="single" w:sz="6" w:space="0" w:color="auto"/>
              <w:right w:val="single" w:sz="6" w:space="0" w:color="auto"/>
            </w:tcBorders>
          </w:tcPr>
          <w:p w:rsidR="004A3022" w:rsidRDefault="00766136"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945" w:type="dxa"/>
            <w:tcBorders>
              <w:top w:val="single" w:sz="6" w:space="0" w:color="auto"/>
              <w:left w:val="single" w:sz="6" w:space="0" w:color="auto"/>
              <w:bottom w:val="single" w:sz="6" w:space="0" w:color="auto"/>
              <w:right w:val="single" w:sz="6" w:space="0" w:color="auto"/>
            </w:tcBorders>
          </w:tcPr>
          <w:p w:rsidR="004A3022" w:rsidRDefault="00766136"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675" w:type="dxa"/>
            <w:gridSpan w:val="2"/>
            <w:tcBorders>
              <w:top w:val="single" w:sz="6" w:space="0" w:color="auto"/>
              <w:left w:val="single" w:sz="6" w:space="0" w:color="auto"/>
              <w:bottom w:val="single" w:sz="6" w:space="0" w:color="auto"/>
              <w:right w:val="single" w:sz="6" w:space="0" w:color="auto"/>
            </w:tcBorders>
          </w:tcPr>
          <w:p w:rsidR="004A3022" w:rsidRPr="00395DC2" w:rsidRDefault="00766136" w:rsidP="00FA0E31">
            <w:pPr>
              <w:pStyle w:val="ConsPlusCell"/>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4A3022" w:rsidRDefault="00766136"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4A3022" w:rsidRDefault="00766136"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698" w:type="dxa"/>
            <w:tcBorders>
              <w:top w:val="single" w:sz="6" w:space="0" w:color="auto"/>
              <w:left w:val="single" w:sz="6" w:space="0" w:color="auto"/>
              <w:bottom w:val="single" w:sz="6" w:space="0" w:color="auto"/>
              <w:right w:val="single" w:sz="6" w:space="0" w:color="auto"/>
            </w:tcBorders>
          </w:tcPr>
          <w:p w:rsidR="004A3022" w:rsidRDefault="00766136"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1963" w:type="dxa"/>
            <w:tcBorders>
              <w:top w:val="single" w:sz="6" w:space="0" w:color="auto"/>
              <w:left w:val="single" w:sz="6" w:space="0" w:color="auto"/>
              <w:bottom w:val="single" w:sz="6" w:space="0" w:color="auto"/>
              <w:right w:val="single" w:sz="6" w:space="0" w:color="auto"/>
            </w:tcBorders>
          </w:tcPr>
          <w:p w:rsidR="004A3022" w:rsidRDefault="004A3022" w:rsidP="00766136">
            <w:pPr>
              <w:pStyle w:val="ConsPlusCell"/>
              <w:widowControl/>
              <w:rPr>
                <w:rFonts w:ascii="Times New Roman" w:hAnsi="Times New Roman" w:cs="Times New Roman"/>
              </w:rPr>
            </w:pPr>
            <w:r>
              <w:rPr>
                <w:rFonts w:ascii="Times New Roman" w:hAnsi="Times New Roman" w:cs="Times New Roman"/>
              </w:rPr>
              <w:t>Запланирована благотворительная  акция по поддержке семей с детьми-инвалидами на декабрь 201</w:t>
            </w:r>
            <w:r w:rsidR="00766136">
              <w:rPr>
                <w:rFonts w:ascii="Times New Roman" w:hAnsi="Times New Roman" w:cs="Times New Roman"/>
              </w:rPr>
              <w:t>8</w:t>
            </w:r>
            <w:r>
              <w:rPr>
                <w:rFonts w:ascii="Times New Roman" w:hAnsi="Times New Roman" w:cs="Times New Roman"/>
              </w:rPr>
              <w:t xml:space="preserve"> года.</w:t>
            </w:r>
          </w:p>
        </w:tc>
      </w:tr>
      <w:tr w:rsidR="004A3022" w:rsidRPr="002B05E3" w:rsidTr="00411B92">
        <w:trPr>
          <w:cantSplit/>
          <w:trHeight w:val="240"/>
        </w:trPr>
        <w:tc>
          <w:tcPr>
            <w:tcW w:w="3047" w:type="dxa"/>
            <w:tcBorders>
              <w:top w:val="single" w:sz="6" w:space="0" w:color="auto"/>
              <w:left w:val="single" w:sz="6" w:space="0" w:color="auto"/>
              <w:bottom w:val="single" w:sz="6" w:space="0" w:color="auto"/>
              <w:right w:val="single" w:sz="6" w:space="0" w:color="auto"/>
            </w:tcBorders>
          </w:tcPr>
          <w:p w:rsidR="004A3022" w:rsidRDefault="004A3022" w:rsidP="00FA0E31">
            <w:pPr>
              <w:widowControl w:val="0"/>
              <w:rPr>
                <w:kern w:val="2"/>
              </w:rPr>
            </w:pPr>
            <w:r w:rsidRPr="00D410A7">
              <w:rPr>
                <w:b/>
                <w:bCs/>
                <w:sz w:val="22"/>
                <w:szCs w:val="22"/>
              </w:rPr>
              <w:t>ВСЕГО по подпрограмме</w:t>
            </w:r>
            <w:r>
              <w:rPr>
                <w:b/>
                <w:bCs/>
                <w:sz w:val="22"/>
                <w:szCs w:val="22"/>
              </w:rPr>
              <w:t xml:space="preserve"> 2</w:t>
            </w:r>
            <w:r w:rsidRPr="00D410A7">
              <w:rPr>
                <w:b/>
                <w:bCs/>
                <w:sz w:val="22"/>
                <w:szCs w:val="22"/>
              </w:rPr>
              <w:t>:</w:t>
            </w:r>
          </w:p>
        </w:tc>
        <w:tc>
          <w:tcPr>
            <w:tcW w:w="1605" w:type="dxa"/>
            <w:tcBorders>
              <w:top w:val="single" w:sz="6" w:space="0" w:color="auto"/>
              <w:left w:val="single" w:sz="6" w:space="0" w:color="auto"/>
              <w:bottom w:val="single" w:sz="6" w:space="0" w:color="auto"/>
              <w:right w:val="single" w:sz="6" w:space="0" w:color="auto"/>
            </w:tcBorders>
          </w:tcPr>
          <w:p w:rsidR="004A3022" w:rsidRPr="00395DC2" w:rsidRDefault="004A3022" w:rsidP="00FA0E31">
            <w:pPr>
              <w:widowControl w:val="0"/>
              <w:snapToGrid w:val="0"/>
              <w:rPr>
                <w:kern w:val="2"/>
                <w:sz w:val="20"/>
                <w:szCs w:val="20"/>
              </w:rPr>
            </w:pPr>
          </w:p>
        </w:tc>
        <w:tc>
          <w:tcPr>
            <w:tcW w:w="873" w:type="dxa"/>
            <w:gridSpan w:val="3"/>
            <w:tcBorders>
              <w:top w:val="single" w:sz="6" w:space="0" w:color="auto"/>
              <w:left w:val="single" w:sz="6" w:space="0" w:color="auto"/>
              <w:bottom w:val="single" w:sz="6" w:space="0" w:color="auto"/>
              <w:right w:val="single" w:sz="6" w:space="0" w:color="auto"/>
            </w:tcBorders>
          </w:tcPr>
          <w:p w:rsidR="004A3022" w:rsidRPr="00BB4A25" w:rsidRDefault="00766136" w:rsidP="00FA0E31">
            <w:pPr>
              <w:pStyle w:val="ConsPlusCell"/>
              <w:widowControl/>
              <w:jc w:val="center"/>
              <w:rPr>
                <w:rFonts w:ascii="Times New Roman" w:hAnsi="Times New Roman" w:cs="Times New Roman"/>
              </w:rPr>
            </w:pPr>
            <w:r w:rsidRPr="00BB4A25">
              <w:rPr>
                <w:rFonts w:ascii="Times New Roman" w:hAnsi="Times New Roman" w:cs="Times New Roman"/>
              </w:rPr>
              <w:t>70,4</w:t>
            </w:r>
          </w:p>
        </w:tc>
        <w:tc>
          <w:tcPr>
            <w:tcW w:w="622" w:type="dxa"/>
            <w:tcBorders>
              <w:top w:val="single" w:sz="6" w:space="0" w:color="auto"/>
              <w:left w:val="single" w:sz="6" w:space="0" w:color="auto"/>
              <w:bottom w:val="single" w:sz="6" w:space="0" w:color="auto"/>
              <w:right w:val="single" w:sz="6" w:space="0" w:color="auto"/>
            </w:tcBorders>
          </w:tcPr>
          <w:p w:rsidR="004A3022" w:rsidRPr="00BB4A25" w:rsidRDefault="00F215F2" w:rsidP="00FA0E31">
            <w:pPr>
              <w:pStyle w:val="ConsPlusNonformat"/>
              <w:widowControl/>
              <w:jc w:val="center"/>
              <w:rPr>
                <w:rFonts w:ascii="Times New Roman" w:hAnsi="Times New Roman" w:cs="Times New Roman"/>
              </w:rPr>
            </w:pPr>
            <w:r>
              <w:rPr>
                <w:rFonts w:ascii="Times New Roman" w:hAnsi="Times New Roman" w:cs="Times New Roman"/>
              </w:rPr>
              <w:t>32,8</w:t>
            </w:r>
          </w:p>
        </w:tc>
        <w:tc>
          <w:tcPr>
            <w:tcW w:w="810" w:type="dxa"/>
            <w:tcBorders>
              <w:top w:val="single" w:sz="6" w:space="0" w:color="auto"/>
              <w:left w:val="single" w:sz="6" w:space="0" w:color="auto"/>
              <w:bottom w:val="single" w:sz="6" w:space="0" w:color="auto"/>
              <w:right w:val="single" w:sz="6" w:space="0" w:color="auto"/>
            </w:tcBorders>
          </w:tcPr>
          <w:p w:rsidR="004A3022" w:rsidRPr="00BB4A25" w:rsidRDefault="00766136" w:rsidP="00FA0E31">
            <w:pPr>
              <w:pStyle w:val="ConsPlusNonformat"/>
              <w:widowControl/>
              <w:jc w:val="center"/>
              <w:rPr>
                <w:rFonts w:ascii="Times New Roman" w:hAnsi="Times New Roman" w:cs="Times New Roman"/>
              </w:rPr>
            </w:pPr>
            <w:r w:rsidRPr="00BB4A25">
              <w:rPr>
                <w:rFonts w:ascii="Times New Roman" w:hAnsi="Times New Roman" w:cs="Times New Roman"/>
              </w:rPr>
              <w:t>0</w:t>
            </w:r>
          </w:p>
        </w:tc>
        <w:tc>
          <w:tcPr>
            <w:tcW w:w="734" w:type="dxa"/>
            <w:tcBorders>
              <w:top w:val="single" w:sz="6" w:space="0" w:color="auto"/>
              <w:left w:val="single" w:sz="6" w:space="0" w:color="auto"/>
              <w:bottom w:val="single" w:sz="6" w:space="0" w:color="auto"/>
              <w:right w:val="single" w:sz="6" w:space="0" w:color="auto"/>
            </w:tcBorders>
          </w:tcPr>
          <w:p w:rsidR="004A3022" w:rsidRPr="00BB4A25" w:rsidRDefault="00766136" w:rsidP="00FA0E31">
            <w:pPr>
              <w:pStyle w:val="ConsPlusNonformat"/>
              <w:widowControl/>
              <w:jc w:val="center"/>
              <w:rPr>
                <w:rFonts w:ascii="Times New Roman" w:hAnsi="Times New Roman" w:cs="Times New Roman"/>
              </w:rPr>
            </w:pPr>
            <w:r w:rsidRPr="00BB4A25">
              <w:rPr>
                <w:rFonts w:ascii="Times New Roman" w:hAnsi="Times New Roman" w:cs="Times New Roman"/>
              </w:rPr>
              <w:t>0</w:t>
            </w:r>
          </w:p>
        </w:tc>
        <w:tc>
          <w:tcPr>
            <w:tcW w:w="811" w:type="dxa"/>
            <w:tcBorders>
              <w:top w:val="single" w:sz="6" w:space="0" w:color="auto"/>
              <w:left w:val="single" w:sz="6" w:space="0" w:color="auto"/>
              <w:bottom w:val="single" w:sz="6" w:space="0" w:color="auto"/>
              <w:right w:val="single" w:sz="6" w:space="0" w:color="auto"/>
            </w:tcBorders>
          </w:tcPr>
          <w:p w:rsidR="004A3022" w:rsidRPr="00BB4A25" w:rsidRDefault="00766136" w:rsidP="00FA0E31">
            <w:pPr>
              <w:pStyle w:val="ConsPlusNonformat"/>
              <w:widowControl/>
              <w:ind w:left="-84" w:firstLine="84"/>
              <w:jc w:val="center"/>
              <w:rPr>
                <w:rFonts w:ascii="Times New Roman" w:hAnsi="Times New Roman" w:cs="Times New Roman"/>
              </w:rPr>
            </w:pPr>
            <w:r w:rsidRPr="00BB4A25">
              <w:rPr>
                <w:rFonts w:ascii="Times New Roman" w:hAnsi="Times New Roman" w:cs="Times New Roman"/>
              </w:rPr>
              <w:t>10,0</w:t>
            </w:r>
          </w:p>
        </w:tc>
        <w:tc>
          <w:tcPr>
            <w:tcW w:w="761" w:type="dxa"/>
            <w:tcBorders>
              <w:top w:val="single" w:sz="6" w:space="0" w:color="auto"/>
              <w:left w:val="single" w:sz="6" w:space="0" w:color="auto"/>
              <w:bottom w:val="single" w:sz="6" w:space="0" w:color="auto"/>
              <w:right w:val="single" w:sz="6" w:space="0" w:color="auto"/>
            </w:tcBorders>
          </w:tcPr>
          <w:p w:rsidR="004A3022" w:rsidRPr="00BB4A25" w:rsidRDefault="00766136" w:rsidP="00FA0E31">
            <w:pPr>
              <w:pStyle w:val="ConsPlusNonformat"/>
              <w:widowControl/>
              <w:jc w:val="center"/>
              <w:rPr>
                <w:rFonts w:ascii="Times New Roman" w:hAnsi="Times New Roman" w:cs="Times New Roman"/>
              </w:rPr>
            </w:pPr>
            <w:r w:rsidRPr="00BB4A25">
              <w:rPr>
                <w:rFonts w:ascii="Times New Roman" w:hAnsi="Times New Roman" w:cs="Times New Roman"/>
              </w:rPr>
              <w:t>10,0</w:t>
            </w:r>
          </w:p>
        </w:tc>
        <w:tc>
          <w:tcPr>
            <w:tcW w:w="945" w:type="dxa"/>
            <w:tcBorders>
              <w:top w:val="single" w:sz="6" w:space="0" w:color="auto"/>
              <w:left w:val="single" w:sz="6" w:space="0" w:color="auto"/>
              <w:bottom w:val="single" w:sz="6" w:space="0" w:color="auto"/>
              <w:right w:val="single" w:sz="6" w:space="0" w:color="auto"/>
            </w:tcBorders>
          </w:tcPr>
          <w:p w:rsidR="004A3022" w:rsidRPr="00BB4A25" w:rsidRDefault="00F215F2" w:rsidP="00FA0E31">
            <w:pPr>
              <w:pStyle w:val="ConsPlusNonformat"/>
              <w:widowControl/>
              <w:jc w:val="center"/>
              <w:rPr>
                <w:rFonts w:ascii="Times New Roman" w:hAnsi="Times New Roman" w:cs="Times New Roman"/>
              </w:rPr>
            </w:pPr>
            <w:r>
              <w:rPr>
                <w:rFonts w:ascii="Times New Roman" w:hAnsi="Times New Roman" w:cs="Times New Roman"/>
              </w:rPr>
              <w:t>10,0</w:t>
            </w:r>
          </w:p>
        </w:tc>
        <w:tc>
          <w:tcPr>
            <w:tcW w:w="675" w:type="dxa"/>
            <w:gridSpan w:val="2"/>
            <w:tcBorders>
              <w:top w:val="single" w:sz="6" w:space="0" w:color="auto"/>
              <w:left w:val="single" w:sz="6" w:space="0" w:color="auto"/>
              <w:bottom w:val="single" w:sz="6" w:space="0" w:color="auto"/>
              <w:right w:val="single" w:sz="6" w:space="0" w:color="auto"/>
            </w:tcBorders>
          </w:tcPr>
          <w:p w:rsidR="004A3022" w:rsidRPr="00BB4A25" w:rsidRDefault="00766136" w:rsidP="002A14EF">
            <w:pPr>
              <w:pStyle w:val="ConsPlusCell"/>
              <w:widowControl/>
              <w:jc w:val="center"/>
              <w:rPr>
                <w:rFonts w:ascii="Times New Roman" w:hAnsi="Times New Roman" w:cs="Times New Roman"/>
              </w:rPr>
            </w:pPr>
            <w:r w:rsidRPr="00BB4A25">
              <w:rPr>
                <w:rFonts w:ascii="Times New Roman" w:hAnsi="Times New Roman" w:cs="Times New Roman"/>
              </w:rPr>
              <w:t>35,4</w:t>
            </w:r>
          </w:p>
        </w:tc>
        <w:tc>
          <w:tcPr>
            <w:tcW w:w="810" w:type="dxa"/>
            <w:tcBorders>
              <w:top w:val="single" w:sz="6" w:space="0" w:color="auto"/>
              <w:left w:val="single" w:sz="6" w:space="0" w:color="auto"/>
              <w:bottom w:val="single" w:sz="6" w:space="0" w:color="auto"/>
              <w:right w:val="single" w:sz="6" w:space="0" w:color="auto"/>
            </w:tcBorders>
          </w:tcPr>
          <w:p w:rsidR="004A3022" w:rsidRPr="00BB4A25" w:rsidRDefault="00F215F2" w:rsidP="00FA0E31">
            <w:pPr>
              <w:pStyle w:val="ConsPlusNonformat"/>
              <w:widowControl/>
              <w:jc w:val="center"/>
              <w:rPr>
                <w:rFonts w:ascii="Times New Roman" w:hAnsi="Times New Roman" w:cs="Times New Roman"/>
              </w:rPr>
            </w:pPr>
            <w:r>
              <w:rPr>
                <w:rFonts w:ascii="Times New Roman" w:hAnsi="Times New Roman" w:cs="Times New Roman"/>
              </w:rPr>
              <w:t>17,8</w:t>
            </w:r>
          </w:p>
        </w:tc>
        <w:tc>
          <w:tcPr>
            <w:tcW w:w="810" w:type="dxa"/>
            <w:tcBorders>
              <w:top w:val="single" w:sz="6" w:space="0" w:color="auto"/>
              <w:left w:val="single" w:sz="6" w:space="0" w:color="auto"/>
              <w:bottom w:val="single" w:sz="6" w:space="0" w:color="auto"/>
              <w:right w:val="single" w:sz="6" w:space="0" w:color="auto"/>
            </w:tcBorders>
          </w:tcPr>
          <w:p w:rsidR="004A3022" w:rsidRPr="00BB4A25" w:rsidRDefault="00766136" w:rsidP="00FA0E31">
            <w:pPr>
              <w:pStyle w:val="ConsPlusNonformat"/>
              <w:widowControl/>
              <w:jc w:val="center"/>
              <w:rPr>
                <w:rFonts w:ascii="Times New Roman" w:hAnsi="Times New Roman" w:cs="Times New Roman"/>
              </w:rPr>
            </w:pPr>
            <w:r w:rsidRPr="00BB4A25">
              <w:rPr>
                <w:rFonts w:ascii="Times New Roman" w:hAnsi="Times New Roman" w:cs="Times New Roman"/>
              </w:rPr>
              <w:t>25,0</w:t>
            </w:r>
            <w:r w:rsidR="004A3022" w:rsidRPr="00BB4A25">
              <w:rPr>
                <w:rFonts w:ascii="Times New Roman" w:hAnsi="Times New Roman" w:cs="Times New Roman"/>
              </w:rPr>
              <w:t>/0</w:t>
            </w:r>
          </w:p>
        </w:tc>
        <w:tc>
          <w:tcPr>
            <w:tcW w:w="698" w:type="dxa"/>
            <w:tcBorders>
              <w:top w:val="single" w:sz="6" w:space="0" w:color="auto"/>
              <w:left w:val="single" w:sz="6" w:space="0" w:color="auto"/>
              <w:bottom w:val="single" w:sz="6" w:space="0" w:color="auto"/>
              <w:right w:val="single" w:sz="6" w:space="0" w:color="auto"/>
            </w:tcBorders>
          </w:tcPr>
          <w:p w:rsidR="004A3022" w:rsidRPr="00BB4A25" w:rsidRDefault="00C404FE" w:rsidP="00FA0E31">
            <w:pPr>
              <w:pStyle w:val="ConsPlusNonformat"/>
              <w:widowControl/>
              <w:jc w:val="center"/>
              <w:rPr>
                <w:rFonts w:ascii="Times New Roman" w:hAnsi="Times New Roman" w:cs="Times New Roman"/>
              </w:rPr>
            </w:pPr>
            <w:r>
              <w:rPr>
                <w:rFonts w:ascii="Times New Roman" w:hAnsi="Times New Roman" w:cs="Times New Roman"/>
              </w:rPr>
              <w:t>5,0</w:t>
            </w:r>
            <w:r w:rsidR="00766136" w:rsidRPr="00BB4A25">
              <w:rPr>
                <w:rFonts w:ascii="Times New Roman" w:hAnsi="Times New Roman" w:cs="Times New Roman"/>
              </w:rPr>
              <w:t>/</w:t>
            </w:r>
            <w:r w:rsidR="004A3022" w:rsidRPr="00BB4A25">
              <w:rPr>
                <w:rFonts w:ascii="Times New Roman" w:hAnsi="Times New Roman" w:cs="Times New Roman"/>
              </w:rPr>
              <w:t>0,0</w:t>
            </w:r>
          </w:p>
        </w:tc>
        <w:tc>
          <w:tcPr>
            <w:tcW w:w="1963" w:type="dxa"/>
            <w:tcBorders>
              <w:top w:val="single" w:sz="6" w:space="0" w:color="auto"/>
              <w:left w:val="single" w:sz="6" w:space="0" w:color="auto"/>
              <w:bottom w:val="single" w:sz="6" w:space="0" w:color="auto"/>
              <w:right w:val="single" w:sz="6" w:space="0" w:color="auto"/>
            </w:tcBorders>
          </w:tcPr>
          <w:p w:rsidR="004A3022" w:rsidRDefault="004A3022" w:rsidP="00FA0E31">
            <w:pPr>
              <w:pStyle w:val="ConsPlusCell"/>
              <w:widowControl/>
              <w:rPr>
                <w:rFonts w:ascii="Times New Roman" w:hAnsi="Times New Roman" w:cs="Times New Roman"/>
              </w:rPr>
            </w:pPr>
          </w:p>
        </w:tc>
      </w:tr>
      <w:tr w:rsidR="004A3022" w:rsidRPr="00395DC2" w:rsidTr="00411B92">
        <w:trPr>
          <w:cantSplit/>
          <w:trHeight w:val="240"/>
        </w:trPr>
        <w:tc>
          <w:tcPr>
            <w:tcW w:w="3047" w:type="dxa"/>
            <w:tcBorders>
              <w:top w:val="single" w:sz="6" w:space="0" w:color="auto"/>
              <w:left w:val="single" w:sz="6" w:space="0" w:color="auto"/>
              <w:bottom w:val="single" w:sz="6" w:space="0" w:color="auto"/>
              <w:right w:val="single" w:sz="6" w:space="0" w:color="auto"/>
            </w:tcBorders>
          </w:tcPr>
          <w:p w:rsidR="004A3022" w:rsidRPr="00395DC2" w:rsidRDefault="004A3022" w:rsidP="00FA0E31">
            <w:pPr>
              <w:widowControl w:val="0"/>
              <w:rPr>
                <w:b/>
                <w:bCs/>
                <w:kern w:val="2"/>
                <w:sz w:val="20"/>
                <w:szCs w:val="20"/>
              </w:rPr>
            </w:pPr>
            <w:r w:rsidRPr="00395DC2">
              <w:rPr>
                <w:b/>
                <w:bCs/>
                <w:kern w:val="2"/>
                <w:sz w:val="20"/>
                <w:szCs w:val="20"/>
              </w:rPr>
              <w:t>Итого по Программе</w:t>
            </w:r>
          </w:p>
        </w:tc>
        <w:tc>
          <w:tcPr>
            <w:tcW w:w="1605" w:type="dxa"/>
            <w:tcBorders>
              <w:top w:val="single" w:sz="6" w:space="0" w:color="auto"/>
              <w:left w:val="single" w:sz="6" w:space="0" w:color="auto"/>
              <w:bottom w:val="single" w:sz="6" w:space="0" w:color="auto"/>
              <w:right w:val="single" w:sz="6" w:space="0" w:color="auto"/>
            </w:tcBorders>
            <w:vAlign w:val="center"/>
          </w:tcPr>
          <w:p w:rsidR="004A3022" w:rsidRPr="00395DC2" w:rsidRDefault="004A3022" w:rsidP="00FA0E31">
            <w:pPr>
              <w:widowControl w:val="0"/>
              <w:snapToGrid w:val="0"/>
              <w:jc w:val="center"/>
              <w:rPr>
                <w:b/>
                <w:bCs/>
                <w:kern w:val="2"/>
                <w:sz w:val="20"/>
                <w:szCs w:val="20"/>
              </w:rPr>
            </w:pPr>
          </w:p>
        </w:tc>
        <w:tc>
          <w:tcPr>
            <w:tcW w:w="873" w:type="dxa"/>
            <w:gridSpan w:val="3"/>
            <w:tcBorders>
              <w:top w:val="single" w:sz="6" w:space="0" w:color="auto"/>
              <w:left w:val="single" w:sz="6" w:space="0" w:color="auto"/>
              <w:bottom w:val="single" w:sz="6" w:space="0" w:color="auto"/>
              <w:right w:val="single" w:sz="6" w:space="0" w:color="auto"/>
            </w:tcBorders>
          </w:tcPr>
          <w:p w:rsidR="004A3022" w:rsidRPr="00BB4A25" w:rsidRDefault="00766136" w:rsidP="002464FB">
            <w:pPr>
              <w:pStyle w:val="ConsPlusCell"/>
              <w:widowControl/>
              <w:jc w:val="center"/>
              <w:rPr>
                <w:rFonts w:ascii="Times New Roman" w:hAnsi="Times New Roman" w:cs="Times New Roman"/>
                <w:b/>
                <w:bCs/>
              </w:rPr>
            </w:pPr>
            <w:r w:rsidRPr="00BB4A25">
              <w:rPr>
                <w:rFonts w:ascii="Times New Roman" w:hAnsi="Times New Roman" w:cs="Times New Roman"/>
                <w:b/>
                <w:bCs/>
              </w:rPr>
              <w:t>877,9</w:t>
            </w:r>
          </w:p>
        </w:tc>
        <w:tc>
          <w:tcPr>
            <w:tcW w:w="622" w:type="dxa"/>
            <w:tcBorders>
              <w:top w:val="single" w:sz="6" w:space="0" w:color="auto"/>
              <w:left w:val="single" w:sz="6" w:space="0" w:color="auto"/>
              <w:bottom w:val="single" w:sz="6" w:space="0" w:color="auto"/>
              <w:right w:val="single" w:sz="6" w:space="0" w:color="auto"/>
            </w:tcBorders>
          </w:tcPr>
          <w:p w:rsidR="004A3022" w:rsidRPr="00BB4A25" w:rsidRDefault="00F215F2" w:rsidP="00357029">
            <w:pPr>
              <w:pStyle w:val="ConsPlusCell"/>
              <w:widowControl/>
              <w:jc w:val="center"/>
              <w:rPr>
                <w:rFonts w:ascii="Times New Roman" w:hAnsi="Times New Roman" w:cs="Times New Roman"/>
                <w:b/>
                <w:bCs/>
              </w:rPr>
            </w:pPr>
            <w:r>
              <w:rPr>
                <w:rFonts w:ascii="Times New Roman" w:hAnsi="Times New Roman" w:cs="Times New Roman"/>
                <w:b/>
                <w:bCs/>
              </w:rPr>
              <w:t>825,5</w:t>
            </w:r>
          </w:p>
        </w:tc>
        <w:tc>
          <w:tcPr>
            <w:tcW w:w="810" w:type="dxa"/>
            <w:tcBorders>
              <w:top w:val="single" w:sz="6" w:space="0" w:color="auto"/>
              <w:left w:val="single" w:sz="6" w:space="0" w:color="auto"/>
              <w:bottom w:val="single" w:sz="6" w:space="0" w:color="auto"/>
              <w:right w:val="single" w:sz="6" w:space="0" w:color="auto"/>
            </w:tcBorders>
          </w:tcPr>
          <w:p w:rsidR="004A3022" w:rsidRPr="00BB4A25" w:rsidRDefault="004A3022" w:rsidP="00357029">
            <w:pPr>
              <w:pStyle w:val="ConsPlusCell"/>
              <w:widowControl/>
              <w:jc w:val="center"/>
              <w:rPr>
                <w:rFonts w:ascii="Times New Roman" w:hAnsi="Times New Roman" w:cs="Times New Roman"/>
                <w:b/>
                <w:bCs/>
              </w:rPr>
            </w:pPr>
            <w:r w:rsidRPr="00BB4A25">
              <w:rPr>
                <w:rFonts w:ascii="Times New Roman" w:hAnsi="Times New Roman" w:cs="Times New Roman"/>
                <w:b/>
                <w:bCs/>
              </w:rPr>
              <w:t>0,0</w:t>
            </w:r>
          </w:p>
        </w:tc>
        <w:tc>
          <w:tcPr>
            <w:tcW w:w="734" w:type="dxa"/>
            <w:tcBorders>
              <w:top w:val="single" w:sz="6" w:space="0" w:color="auto"/>
              <w:left w:val="single" w:sz="6" w:space="0" w:color="auto"/>
              <w:bottom w:val="single" w:sz="6" w:space="0" w:color="auto"/>
              <w:right w:val="single" w:sz="6" w:space="0" w:color="auto"/>
            </w:tcBorders>
          </w:tcPr>
          <w:p w:rsidR="004A3022" w:rsidRPr="00BB4A25" w:rsidRDefault="004A3022" w:rsidP="00357029">
            <w:pPr>
              <w:pStyle w:val="ConsPlusCell"/>
              <w:widowControl/>
              <w:jc w:val="center"/>
              <w:rPr>
                <w:rFonts w:ascii="Times New Roman" w:hAnsi="Times New Roman" w:cs="Times New Roman"/>
                <w:b/>
                <w:bCs/>
              </w:rPr>
            </w:pPr>
            <w:r w:rsidRPr="00BB4A25">
              <w:rPr>
                <w:rFonts w:ascii="Times New Roman" w:hAnsi="Times New Roman" w:cs="Times New Roman"/>
                <w:b/>
                <w:bCs/>
              </w:rPr>
              <w:t>0,0</w:t>
            </w:r>
          </w:p>
        </w:tc>
        <w:tc>
          <w:tcPr>
            <w:tcW w:w="811" w:type="dxa"/>
            <w:tcBorders>
              <w:top w:val="single" w:sz="6" w:space="0" w:color="auto"/>
              <w:left w:val="single" w:sz="6" w:space="0" w:color="auto"/>
              <w:bottom w:val="single" w:sz="6" w:space="0" w:color="auto"/>
              <w:right w:val="single" w:sz="6" w:space="0" w:color="auto"/>
            </w:tcBorders>
          </w:tcPr>
          <w:p w:rsidR="004A3022" w:rsidRPr="00BB4A25" w:rsidRDefault="00BB4A25" w:rsidP="002464FB">
            <w:pPr>
              <w:pStyle w:val="ConsPlusCell"/>
              <w:widowControl/>
              <w:jc w:val="center"/>
              <w:rPr>
                <w:rFonts w:ascii="Times New Roman" w:hAnsi="Times New Roman" w:cs="Times New Roman"/>
                <w:b/>
                <w:bCs/>
              </w:rPr>
            </w:pPr>
            <w:r>
              <w:rPr>
                <w:rFonts w:ascii="Times New Roman" w:hAnsi="Times New Roman" w:cs="Times New Roman"/>
                <w:b/>
                <w:bCs/>
              </w:rPr>
              <w:t>163,9</w:t>
            </w:r>
          </w:p>
        </w:tc>
        <w:tc>
          <w:tcPr>
            <w:tcW w:w="761" w:type="dxa"/>
            <w:tcBorders>
              <w:top w:val="single" w:sz="6" w:space="0" w:color="auto"/>
              <w:left w:val="single" w:sz="6" w:space="0" w:color="auto"/>
              <w:bottom w:val="single" w:sz="6" w:space="0" w:color="auto"/>
              <w:right w:val="single" w:sz="6" w:space="0" w:color="auto"/>
            </w:tcBorders>
          </w:tcPr>
          <w:p w:rsidR="004A3022" w:rsidRPr="00BB4A25" w:rsidRDefault="00BB4A25" w:rsidP="000545A8">
            <w:pPr>
              <w:pStyle w:val="ConsPlusCell"/>
              <w:widowControl/>
              <w:jc w:val="center"/>
              <w:rPr>
                <w:rFonts w:ascii="Times New Roman" w:hAnsi="Times New Roman" w:cs="Times New Roman"/>
                <w:b/>
                <w:bCs/>
              </w:rPr>
            </w:pPr>
            <w:r>
              <w:rPr>
                <w:rFonts w:ascii="Times New Roman" w:hAnsi="Times New Roman" w:cs="Times New Roman"/>
                <w:b/>
                <w:bCs/>
              </w:rPr>
              <w:t>163,9</w:t>
            </w:r>
          </w:p>
        </w:tc>
        <w:tc>
          <w:tcPr>
            <w:tcW w:w="945" w:type="dxa"/>
            <w:tcBorders>
              <w:top w:val="single" w:sz="6" w:space="0" w:color="auto"/>
              <w:left w:val="single" w:sz="6" w:space="0" w:color="auto"/>
              <w:bottom w:val="single" w:sz="6" w:space="0" w:color="auto"/>
              <w:right w:val="single" w:sz="6" w:space="0" w:color="auto"/>
            </w:tcBorders>
          </w:tcPr>
          <w:p w:rsidR="004A3022" w:rsidRPr="00BB4A25" w:rsidRDefault="00F215F2" w:rsidP="00357029">
            <w:pPr>
              <w:pStyle w:val="ConsPlusCell"/>
              <w:widowControl/>
              <w:jc w:val="center"/>
              <w:rPr>
                <w:rFonts w:ascii="Times New Roman" w:hAnsi="Times New Roman" w:cs="Times New Roman"/>
                <w:b/>
                <w:bCs/>
              </w:rPr>
            </w:pPr>
            <w:r>
              <w:rPr>
                <w:rFonts w:ascii="Times New Roman" w:hAnsi="Times New Roman" w:cs="Times New Roman"/>
                <w:b/>
                <w:bCs/>
              </w:rPr>
              <w:t>163,9</w:t>
            </w:r>
          </w:p>
        </w:tc>
        <w:tc>
          <w:tcPr>
            <w:tcW w:w="675" w:type="dxa"/>
            <w:gridSpan w:val="2"/>
            <w:tcBorders>
              <w:top w:val="single" w:sz="6" w:space="0" w:color="auto"/>
              <w:left w:val="single" w:sz="6" w:space="0" w:color="auto"/>
              <w:bottom w:val="single" w:sz="6" w:space="0" w:color="auto"/>
              <w:right w:val="single" w:sz="6" w:space="0" w:color="auto"/>
            </w:tcBorders>
          </w:tcPr>
          <w:p w:rsidR="004A3022" w:rsidRPr="00BB4A25" w:rsidRDefault="00BB4A25" w:rsidP="00357029">
            <w:pPr>
              <w:pStyle w:val="ConsPlusCell"/>
              <w:widowControl/>
              <w:jc w:val="center"/>
              <w:rPr>
                <w:rFonts w:ascii="Times New Roman" w:hAnsi="Times New Roman" w:cs="Times New Roman"/>
                <w:b/>
                <w:bCs/>
              </w:rPr>
            </w:pPr>
            <w:r>
              <w:rPr>
                <w:rFonts w:ascii="Times New Roman" w:hAnsi="Times New Roman" w:cs="Times New Roman"/>
                <w:b/>
                <w:bCs/>
              </w:rPr>
              <w:t>497,0</w:t>
            </w:r>
          </w:p>
        </w:tc>
        <w:tc>
          <w:tcPr>
            <w:tcW w:w="810" w:type="dxa"/>
            <w:tcBorders>
              <w:top w:val="single" w:sz="6" w:space="0" w:color="auto"/>
              <w:left w:val="single" w:sz="6" w:space="0" w:color="auto"/>
              <w:bottom w:val="single" w:sz="6" w:space="0" w:color="auto"/>
              <w:right w:val="single" w:sz="6" w:space="0" w:color="auto"/>
            </w:tcBorders>
          </w:tcPr>
          <w:p w:rsidR="004A3022" w:rsidRPr="00BB4A25" w:rsidRDefault="00F215F2" w:rsidP="00357029">
            <w:pPr>
              <w:ind w:right="-50"/>
              <w:jc w:val="center"/>
              <w:rPr>
                <w:b/>
                <w:bCs/>
                <w:sz w:val="20"/>
                <w:szCs w:val="20"/>
              </w:rPr>
            </w:pPr>
            <w:r>
              <w:rPr>
                <w:b/>
                <w:bCs/>
                <w:sz w:val="20"/>
                <w:szCs w:val="20"/>
              </w:rPr>
              <w:t>479,4</w:t>
            </w:r>
          </w:p>
        </w:tc>
        <w:tc>
          <w:tcPr>
            <w:tcW w:w="810" w:type="dxa"/>
            <w:tcBorders>
              <w:top w:val="single" w:sz="6" w:space="0" w:color="auto"/>
              <w:left w:val="single" w:sz="6" w:space="0" w:color="auto"/>
              <w:bottom w:val="single" w:sz="6" w:space="0" w:color="auto"/>
              <w:right w:val="single" w:sz="6" w:space="0" w:color="auto"/>
            </w:tcBorders>
          </w:tcPr>
          <w:p w:rsidR="004A3022" w:rsidRPr="00BB4A25" w:rsidRDefault="00BB4A25" w:rsidP="00357029">
            <w:pPr>
              <w:pStyle w:val="ConsPlusCell"/>
              <w:widowControl/>
              <w:jc w:val="center"/>
              <w:rPr>
                <w:rFonts w:ascii="Times New Roman" w:hAnsi="Times New Roman" w:cs="Times New Roman"/>
                <w:b/>
                <w:bCs/>
              </w:rPr>
            </w:pPr>
            <w:r>
              <w:rPr>
                <w:rFonts w:ascii="Times New Roman" w:hAnsi="Times New Roman" w:cs="Times New Roman"/>
                <w:b/>
                <w:bCs/>
              </w:rPr>
              <w:t>157,0</w:t>
            </w:r>
            <w:r w:rsidR="004A3022" w:rsidRPr="00BB4A25">
              <w:rPr>
                <w:rFonts w:ascii="Times New Roman" w:hAnsi="Times New Roman" w:cs="Times New Roman"/>
                <w:b/>
                <w:bCs/>
              </w:rPr>
              <w:t>/ 60,0</w:t>
            </w:r>
          </w:p>
        </w:tc>
        <w:tc>
          <w:tcPr>
            <w:tcW w:w="698" w:type="dxa"/>
            <w:tcBorders>
              <w:top w:val="single" w:sz="6" w:space="0" w:color="auto"/>
              <w:left w:val="single" w:sz="6" w:space="0" w:color="auto"/>
              <w:bottom w:val="single" w:sz="6" w:space="0" w:color="auto"/>
              <w:right w:val="single" w:sz="6" w:space="0" w:color="auto"/>
            </w:tcBorders>
          </w:tcPr>
          <w:p w:rsidR="004A3022" w:rsidRPr="00BB4A25" w:rsidRDefault="00F215F2" w:rsidP="00F215F2">
            <w:pPr>
              <w:pStyle w:val="ConsPlusCell"/>
              <w:widowControl/>
              <w:jc w:val="center"/>
              <w:rPr>
                <w:rFonts w:ascii="Times New Roman" w:hAnsi="Times New Roman" w:cs="Times New Roman"/>
                <w:b/>
                <w:bCs/>
              </w:rPr>
            </w:pPr>
            <w:r>
              <w:rPr>
                <w:rFonts w:ascii="Times New Roman" w:hAnsi="Times New Roman" w:cs="Times New Roman"/>
                <w:b/>
                <w:bCs/>
              </w:rPr>
              <w:t>107,8</w:t>
            </w:r>
            <w:r w:rsidR="004A3022" w:rsidRPr="00BB4A25">
              <w:rPr>
                <w:rFonts w:ascii="Times New Roman" w:hAnsi="Times New Roman" w:cs="Times New Roman"/>
                <w:b/>
                <w:bCs/>
              </w:rPr>
              <w:t>/</w:t>
            </w:r>
            <w:r>
              <w:rPr>
                <w:rFonts w:ascii="Times New Roman" w:hAnsi="Times New Roman" w:cs="Times New Roman"/>
                <w:b/>
                <w:bCs/>
              </w:rPr>
              <w:t>74,4</w:t>
            </w:r>
          </w:p>
        </w:tc>
        <w:tc>
          <w:tcPr>
            <w:tcW w:w="1963" w:type="dxa"/>
            <w:tcBorders>
              <w:top w:val="single" w:sz="6" w:space="0" w:color="auto"/>
              <w:left w:val="single" w:sz="6" w:space="0" w:color="auto"/>
              <w:bottom w:val="single" w:sz="6" w:space="0" w:color="auto"/>
              <w:right w:val="single" w:sz="6" w:space="0" w:color="auto"/>
            </w:tcBorders>
          </w:tcPr>
          <w:p w:rsidR="004A3022" w:rsidRPr="00395DC2" w:rsidRDefault="004A3022" w:rsidP="00FA0E31">
            <w:pPr>
              <w:pStyle w:val="ConsPlusCell"/>
              <w:widowControl/>
              <w:jc w:val="center"/>
              <w:rPr>
                <w:rFonts w:ascii="Times New Roman" w:hAnsi="Times New Roman" w:cs="Times New Roman"/>
                <w:b/>
                <w:bCs/>
              </w:rPr>
            </w:pPr>
          </w:p>
        </w:tc>
      </w:tr>
    </w:tbl>
    <w:p w:rsidR="0092142D" w:rsidRDefault="0092142D" w:rsidP="00431BBE">
      <w:pPr>
        <w:ind w:left="-851"/>
        <w:jc w:val="center"/>
      </w:pPr>
    </w:p>
    <w:p w:rsidR="0092142D" w:rsidRDefault="0092142D" w:rsidP="003B04F8">
      <w:pPr>
        <w:widowControl w:val="0"/>
        <w:autoSpaceDE w:val="0"/>
        <w:autoSpaceDN w:val="0"/>
        <w:adjustRightInd w:val="0"/>
        <w:jc w:val="center"/>
        <w:rPr>
          <w:b/>
          <w:bCs/>
          <w:color w:val="000000"/>
          <w:sz w:val="20"/>
          <w:szCs w:val="20"/>
        </w:rPr>
      </w:pPr>
    </w:p>
    <w:p w:rsidR="0092142D" w:rsidRDefault="0092142D" w:rsidP="003B04F8">
      <w:pPr>
        <w:widowControl w:val="0"/>
        <w:autoSpaceDE w:val="0"/>
        <w:autoSpaceDN w:val="0"/>
        <w:adjustRightInd w:val="0"/>
        <w:jc w:val="center"/>
        <w:rPr>
          <w:b/>
          <w:bCs/>
          <w:color w:val="000000"/>
          <w:sz w:val="20"/>
          <w:szCs w:val="20"/>
        </w:rPr>
      </w:pPr>
    </w:p>
    <w:p w:rsidR="0092142D" w:rsidRDefault="0092142D" w:rsidP="003B04F8">
      <w:pPr>
        <w:widowControl w:val="0"/>
        <w:autoSpaceDE w:val="0"/>
        <w:autoSpaceDN w:val="0"/>
        <w:adjustRightInd w:val="0"/>
        <w:jc w:val="center"/>
        <w:rPr>
          <w:b/>
          <w:bCs/>
          <w:color w:val="000000"/>
          <w:sz w:val="20"/>
          <w:szCs w:val="20"/>
        </w:rPr>
      </w:pPr>
    </w:p>
    <w:p w:rsidR="0092142D" w:rsidRDefault="0092142D" w:rsidP="003B04F8">
      <w:pPr>
        <w:widowControl w:val="0"/>
        <w:autoSpaceDE w:val="0"/>
        <w:autoSpaceDN w:val="0"/>
        <w:adjustRightInd w:val="0"/>
        <w:jc w:val="center"/>
        <w:rPr>
          <w:b/>
          <w:bCs/>
          <w:color w:val="000000"/>
          <w:sz w:val="20"/>
          <w:szCs w:val="20"/>
        </w:rPr>
      </w:pPr>
    </w:p>
    <w:p w:rsidR="0092142D" w:rsidRPr="008B423F" w:rsidRDefault="0092142D" w:rsidP="00E17E5F">
      <w:pPr>
        <w:autoSpaceDE w:val="0"/>
        <w:autoSpaceDN w:val="0"/>
        <w:adjustRightInd w:val="0"/>
        <w:jc w:val="center"/>
        <w:outlineLvl w:val="0"/>
        <w:rPr>
          <w:sz w:val="22"/>
          <w:szCs w:val="22"/>
        </w:rPr>
      </w:pPr>
      <w:r w:rsidRPr="007B78CF">
        <w:rPr>
          <w:sz w:val="22"/>
          <w:szCs w:val="22"/>
        </w:rPr>
        <w:lastRenderedPageBreak/>
        <w:t>"</w:t>
      </w:r>
      <w:r w:rsidRPr="007B78CF">
        <w:rPr>
          <w:b/>
          <w:bCs/>
          <w:sz w:val="22"/>
          <w:szCs w:val="22"/>
        </w:rPr>
        <w:t xml:space="preserve"> Развитие земельно – имущественных отношений на территории Ленского района на 2015 – 2018 годы</w:t>
      </w:r>
      <w:r w:rsidRPr="007B78CF">
        <w:rPr>
          <w:sz w:val="22"/>
          <w:szCs w:val="22"/>
        </w:rPr>
        <w:t xml:space="preserve"> "</w:t>
      </w:r>
    </w:p>
    <w:p w:rsidR="0092142D" w:rsidRDefault="0092142D" w:rsidP="00E17E5F">
      <w:pPr>
        <w:autoSpaceDE w:val="0"/>
        <w:autoSpaceDN w:val="0"/>
        <w:adjustRightInd w:val="0"/>
        <w:jc w:val="center"/>
        <w:outlineLvl w:val="0"/>
        <w:rPr>
          <w:sz w:val="22"/>
          <w:szCs w:val="22"/>
        </w:rPr>
      </w:pPr>
    </w:p>
    <w:tbl>
      <w:tblPr>
        <w:tblW w:w="15035" w:type="dxa"/>
        <w:tblInd w:w="-68" w:type="dxa"/>
        <w:tblLayout w:type="fixed"/>
        <w:tblCellMar>
          <w:left w:w="70" w:type="dxa"/>
          <w:right w:w="70" w:type="dxa"/>
        </w:tblCellMar>
        <w:tblLook w:val="00A0"/>
      </w:tblPr>
      <w:tblGrid>
        <w:gridCol w:w="2945"/>
        <w:gridCol w:w="1544"/>
        <w:gridCol w:w="663"/>
        <w:gridCol w:w="46"/>
        <w:gridCol w:w="185"/>
        <w:gridCol w:w="526"/>
        <w:gridCol w:w="122"/>
        <w:gridCol w:w="65"/>
        <w:gridCol w:w="12"/>
        <w:gridCol w:w="653"/>
        <w:gridCol w:w="160"/>
        <w:gridCol w:w="15"/>
        <w:gridCol w:w="10"/>
        <w:gridCol w:w="500"/>
        <w:gridCol w:w="27"/>
        <w:gridCol w:w="745"/>
        <w:gridCol w:w="56"/>
        <w:gridCol w:w="51"/>
        <w:gridCol w:w="710"/>
        <w:gridCol w:w="10"/>
        <w:gridCol w:w="24"/>
        <w:gridCol w:w="97"/>
        <w:gridCol w:w="9"/>
        <w:gridCol w:w="602"/>
        <w:gridCol w:w="122"/>
        <w:gridCol w:w="11"/>
        <w:gridCol w:w="542"/>
        <w:gridCol w:w="21"/>
        <w:gridCol w:w="583"/>
        <w:gridCol w:w="510"/>
        <w:gridCol w:w="59"/>
        <w:gridCol w:w="11"/>
        <w:gridCol w:w="557"/>
        <w:gridCol w:w="99"/>
        <w:gridCol w:w="43"/>
        <w:gridCol w:w="425"/>
        <w:gridCol w:w="131"/>
        <w:gridCol w:w="11"/>
        <w:gridCol w:w="575"/>
        <w:gridCol w:w="1558"/>
      </w:tblGrid>
      <w:tr w:rsidR="0092142D" w:rsidRPr="00CC753E" w:rsidTr="00326BD1">
        <w:trPr>
          <w:cantSplit/>
          <w:trHeight w:val="240"/>
        </w:trPr>
        <w:tc>
          <w:tcPr>
            <w:tcW w:w="2945" w:type="dxa"/>
            <w:vMerge w:val="restart"/>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Номер  и наименование</w:t>
            </w:r>
            <w:r w:rsidRPr="00CC753E">
              <w:rPr>
                <w:rFonts w:ascii="Times New Roman" w:hAnsi="Times New Roman" w:cs="Times New Roman"/>
              </w:rPr>
              <w:br/>
              <w:t>мероприятия</w:t>
            </w:r>
            <w:r w:rsidRPr="00CC753E">
              <w:rPr>
                <w:rFonts w:ascii="Times New Roman" w:hAnsi="Times New Roman" w:cs="Times New Roman"/>
              </w:rPr>
              <w:br/>
              <w:t xml:space="preserve">Программы </w:t>
            </w:r>
          </w:p>
        </w:tc>
        <w:tc>
          <w:tcPr>
            <w:tcW w:w="1544" w:type="dxa"/>
            <w:vMerge w:val="restart"/>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Ответственный исполнитель</w:t>
            </w:r>
          </w:p>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соисполнитель</w:t>
            </w:r>
          </w:p>
        </w:tc>
        <w:tc>
          <w:tcPr>
            <w:tcW w:w="8988" w:type="dxa"/>
            <w:gridSpan w:val="37"/>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jc w:val="center"/>
              <w:rPr>
                <w:rFonts w:ascii="Times New Roman" w:hAnsi="Times New Roman" w:cs="Times New Roman"/>
              </w:rPr>
            </w:pPr>
            <w:r w:rsidRPr="00CC753E">
              <w:rPr>
                <w:rFonts w:ascii="Times New Roman" w:hAnsi="Times New Roman" w:cs="Times New Roman"/>
              </w:rPr>
              <w:t>Объемы финансирования (тыс. руб.)</w:t>
            </w:r>
          </w:p>
        </w:tc>
        <w:tc>
          <w:tcPr>
            <w:tcW w:w="1558" w:type="dxa"/>
            <w:vMerge w:val="restart"/>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Фактический</w:t>
            </w:r>
          </w:p>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 xml:space="preserve"> результат  </w:t>
            </w:r>
            <w:r w:rsidRPr="00CC753E">
              <w:rPr>
                <w:rFonts w:ascii="Times New Roman" w:hAnsi="Times New Roman" w:cs="Times New Roman"/>
              </w:rPr>
              <w:br/>
              <w:t xml:space="preserve">выполнения </w:t>
            </w:r>
            <w:r w:rsidRPr="00CC753E">
              <w:rPr>
                <w:rFonts w:ascii="Times New Roman" w:hAnsi="Times New Roman" w:cs="Times New Roman"/>
              </w:rPr>
              <w:br/>
              <w:t xml:space="preserve">мероприятия с указанием </w:t>
            </w:r>
            <w:r w:rsidRPr="00CC753E">
              <w:rPr>
                <w:rFonts w:ascii="Times New Roman" w:hAnsi="Times New Roman" w:cs="Times New Roman"/>
              </w:rPr>
              <w:br/>
              <w:t xml:space="preserve">причин   </w:t>
            </w:r>
            <w:r w:rsidRPr="00CC753E">
              <w:rPr>
                <w:rFonts w:ascii="Times New Roman" w:hAnsi="Times New Roman" w:cs="Times New Roman"/>
              </w:rPr>
              <w:br/>
              <w:t>невыполнения</w:t>
            </w:r>
          </w:p>
        </w:tc>
      </w:tr>
      <w:tr w:rsidR="0092142D" w:rsidRPr="00CC753E" w:rsidTr="00326BD1">
        <w:trPr>
          <w:cantSplit/>
          <w:trHeight w:val="360"/>
        </w:trPr>
        <w:tc>
          <w:tcPr>
            <w:tcW w:w="2945" w:type="dxa"/>
            <w:vMerge/>
            <w:tcBorders>
              <w:top w:val="single" w:sz="6" w:space="0" w:color="auto"/>
              <w:left w:val="single" w:sz="6" w:space="0" w:color="auto"/>
              <w:bottom w:val="single" w:sz="6" w:space="0" w:color="auto"/>
              <w:right w:val="single" w:sz="6" w:space="0" w:color="auto"/>
            </w:tcBorders>
            <w:vAlign w:val="center"/>
          </w:tcPr>
          <w:p w:rsidR="0092142D" w:rsidRPr="00CC753E" w:rsidRDefault="0092142D" w:rsidP="00FA0E31">
            <w:pPr>
              <w:rPr>
                <w:sz w:val="20"/>
                <w:szCs w:val="20"/>
              </w:rPr>
            </w:pPr>
          </w:p>
        </w:tc>
        <w:tc>
          <w:tcPr>
            <w:tcW w:w="1544" w:type="dxa"/>
            <w:vMerge/>
            <w:tcBorders>
              <w:top w:val="single" w:sz="6" w:space="0" w:color="auto"/>
              <w:left w:val="single" w:sz="6" w:space="0" w:color="auto"/>
              <w:bottom w:val="single" w:sz="6" w:space="0" w:color="auto"/>
              <w:right w:val="single" w:sz="6" w:space="0" w:color="auto"/>
            </w:tcBorders>
            <w:vAlign w:val="center"/>
          </w:tcPr>
          <w:p w:rsidR="0092142D" w:rsidRPr="00CC753E" w:rsidRDefault="0092142D" w:rsidP="00FA0E31">
            <w:pPr>
              <w:rPr>
                <w:sz w:val="20"/>
                <w:szCs w:val="20"/>
              </w:rPr>
            </w:pPr>
          </w:p>
        </w:tc>
        <w:tc>
          <w:tcPr>
            <w:tcW w:w="1420" w:type="dxa"/>
            <w:gridSpan w:val="4"/>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 xml:space="preserve">всего  </w:t>
            </w:r>
          </w:p>
        </w:tc>
        <w:tc>
          <w:tcPr>
            <w:tcW w:w="1564" w:type="dxa"/>
            <w:gridSpan w:val="9"/>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федеральный</w:t>
            </w:r>
            <w:r w:rsidRPr="00CC753E">
              <w:rPr>
                <w:rFonts w:ascii="Times New Roman" w:hAnsi="Times New Roman" w:cs="Times New Roman"/>
              </w:rPr>
              <w:br/>
              <w:t xml:space="preserve">бюджет   </w:t>
            </w:r>
          </w:p>
        </w:tc>
        <w:tc>
          <w:tcPr>
            <w:tcW w:w="2426" w:type="dxa"/>
            <w:gridSpan w:val="10"/>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 xml:space="preserve">бюджет МО «Ленский муниципальный район»      </w:t>
            </w:r>
          </w:p>
        </w:tc>
        <w:tc>
          <w:tcPr>
            <w:tcW w:w="1157" w:type="dxa"/>
            <w:gridSpan w:val="4"/>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Бюджеты поселений</w:t>
            </w:r>
          </w:p>
        </w:tc>
        <w:tc>
          <w:tcPr>
            <w:tcW w:w="1137" w:type="dxa"/>
            <w:gridSpan w:val="4"/>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 xml:space="preserve">областной  </w:t>
            </w:r>
            <w:r w:rsidRPr="00CC753E">
              <w:rPr>
                <w:rFonts w:ascii="Times New Roman" w:hAnsi="Times New Roman" w:cs="Times New Roman"/>
              </w:rPr>
              <w:br/>
              <w:t xml:space="preserve">бюджет  </w:t>
            </w:r>
          </w:p>
        </w:tc>
        <w:tc>
          <w:tcPr>
            <w:tcW w:w="1284" w:type="dxa"/>
            <w:gridSpan w:val="6"/>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внебюджетные</w:t>
            </w:r>
            <w:r w:rsidRPr="00CC753E">
              <w:rPr>
                <w:rFonts w:ascii="Times New Roman" w:hAnsi="Times New Roman" w:cs="Times New Roman"/>
              </w:rPr>
              <w:br/>
              <w:t xml:space="preserve">источники  </w:t>
            </w:r>
          </w:p>
        </w:tc>
        <w:tc>
          <w:tcPr>
            <w:tcW w:w="1558" w:type="dxa"/>
            <w:vMerge/>
            <w:tcBorders>
              <w:top w:val="single" w:sz="6" w:space="0" w:color="auto"/>
              <w:left w:val="single" w:sz="6" w:space="0" w:color="auto"/>
              <w:bottom w:val="single" w:sz="6" w:space="0" w:color="auto"/>
              <w:right w:val="single" w:sz="6" w:space="0" w:color="auto"/>
            </w:tcBorders>
            <w:vAlign w:val="center"/>
          </w:tcPr>
          <w:p w:rsidR="0092142D" w:rsidRPr="00CC753E" w:rsidRDefault="0092142D" w:rsidP="00FA0E31">
            <w:pPr>
              <w:rPr>
                <w:sz w:val="20"/>
                <w:szCs w:val="20"/>
              </w:rPr>
            </w:pPr>
          </w:p>
        </w:tc>
      </w:tr>
      <w:tr w:rsidR="0092142D" w:rsidRPr="00CC753E" w:rsidTr="00326BD1">
        <w:trPr>
          <w:cantSplit/>
          <w:trHeight w:val="720"/>
        </w:trPr>
        <w:tc>
          <w:tcPr>
            <w:tcW w:w="2945" w:type="dxa"/>
            <w:vMerge/>
            <w:tcBorders>
              <w:top w:val="single" w:sz="6" w:space="0" w:color="auto"/>
              <w:left w:val="single" w:sz="6" w:space="0" w:color="auto"/>
              <w:bottom w:val="single" w:sz="6" w:space="0" w:color="auto"/>
              <w:right w:val="single" w:sz="6" w:space="0" w:color="auto"/>
            </w:tcBorders>
            <w:vAlign w:val="center"/>
          </w:tcPr>
          <w:p w:rsidR="0092142D" w:rsidRPr="00CC753E" w:rsidRDefault="0092142D" w:rsidP="00FA0E31">
            <w:pPr>
              <w:rPr>
                <w:sz w:val="20"/>
                <w:szCs w:val="20"/>
              </w:rPr>
            </w:pPr>
          </w:p>
        </w:tc>
        <w:tc>
          <w:tcPr>
            <w:tcW w:w="1544" w:type="dxa"/>
            <w:vMerge/>
            <w:tcBorders>
              <w:top w:val="single" w:sz="6" w:space="0" w:color="auto"/>
              <w:left w:val="single" w:sz="6" w:space="0" w:color="auto"/>
              <w:bottom w:val="single" w:sz="6" w:space="0" w:color="auto"/>
              <w:right w:val="single" w:sz="6" w:space="0" w:color="auto"/>
            </w:tcBorders>
            <w:vAlign w:val="center"/>
          </w:tcPr>
          <w:p w:rsidR="0092142D" w:rsidRPr="00CC753E" w:rsidRDefault="0092142D" w:rsidP="00FA0E31">
            <w:pPr>
              <w:rPr>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92142D" w:rsidRPr="00032E13" w:rsidRDefault="0092142D" w:rsidP="00FA0E31">
            <w:pPr>
              <w:pStyle w:val="ConsPlusCell"/>
              <w:widowControl/>
              <w:rPr>
                <w:rFonts w:ascii="Times New Roman" w:hAnsi="Times New Roman" w:cs="Times New Roman"/>
                <w:color w:val="000000"/>
              </w:rPr>
            </w:pPr>
            <w:r w:rsidRPr="00032E13">
              <w:rPr>
                <w:rFonts w:ascii="Times New Roman" w:hAnsi="Times New Roman" w:cs="Times New Roman"/>
                <w:color w:val="000000"/>
              </w:rPr>
              <w:t>План</w:t>
            </w:r>
          </w:p>
        </w:tc>
        <w:tc>
          <w:tcPr>
            <w:tcW w:w="711" w:type="dxa"/>
            <w:gridSpan w:val="2"/>
            <w:tcBorders>
              <w:top w:val="single" w:sz="6" w:space="0" w:color="auto"/>
              <w:left w:val="single" w:sz="6" w:space="0" w:color="auto"/>
              <w:bottom w:val="single" w:sz="6" w:space="0" w:color="auto"/>
              <w:right w:val="single" w:sz="6" w:space="0" w:color="auto"/>
            </w:tcBorders>
          </w:tcPr>
          <w:p w:rsidR="0092142D" w:rsidRPr="00032E13" w:rsidRDefault="0092142D" w:rsidP="00FA0E31">
            <w:pPr>
              <w:pStyle w:val="ConsPlusCell"/>
              <w:widowControl/>
              <w:rPr>
                <w:rFonts w:ascii="Times New Roman" w:hAnsi="Times New Roman" w:cs="Times New Roman"/>
                <w:color w:val="000000"/>
              </w:rPr>
            </w:pPr>
            <w:r w:rsidRPr="00032E13">
              <w:rPr>
                <w:rFonts w:ascii="Times New Roman" w:hAnsi="Times New Roman" w:cs="Times New Roman"/>
                <w:color w:val="000000"/>
              </w:rPr>
              <w:t>Факт</w:t>
            </w:r>
          </w:p>
        </w:tc>
        <w:tc>
          <w:tcPr>
            <w:tcW w:w="852" w:type="dxa"/>
            <w:gridSpan w:val="4"/>
            <w:tcBorders>
              <w:top w:val="single" w:sz="6" w:space="0" w:color="auto"/>
              <w:left w:val="single" w:sz="6" w:space="0" w:color="auto"/>
              <w:bottom w:val="single" w:sz="6" w:space="0" w:color="auto"/>
              <w:right w:val="single" w:sz="6" w:space="0" w:color="auto"/>
            </w:tcBorders>
          </w:tcPr>
          <w:p w:rsidR="0092142D" w:rsidRPr="00032E13" w:rsidRDefault="0092142D" w:rsidP="00FA0E31">
            <w:pPr>
              <w:pStyle w:val="ConsPlusCell"/>
              <w:widowControl/>
              <w:rPr>
                <w:rFonts w:ascii="Times New Roman" w:hAnsi="Times New Roman" w:cs="Times New Roman"/>
                <w:color w:val="000000"/>
              </w:rPr>
            </w:pPr>
            <w:r w:rsidRPr="00032E13">
              <w:rPr>
                <w:rFonts w:ascii="Times New Roman" w:hAnsi="Times New Roman" w:cs="Times New Roman"/>
                <w:color w:val="000000"/>
              </w:rPr>
              <w:t xml:space="preserve">план </w:t>
            </w:r>
          </w:p>
        </w:tc>
        <w:tc>
          <w:tcPr>
            <w:tcW w:w="712" w:type="dxa"/>
            <w:gridSpan w:val="5"/>
            <w:tcBorders>
              <w:top w:val="single" w:sz="6" w:space="0" w:color="auto"/>
              <w:left w:val="single" w:sz="6" w:space="0" w:color="auto"/>
              <w:bottom w:val="single" w:sz="6" w:space="0" w:color="auto"/>
              <w:right w:val="single" w:sz="6" w:space="0" w:color="auto"/>
            </w:tcBorders>
          </w:tcPr>
          <w:p w:rsidR="0092142D" w:rsidRPr="00032E13" w:rsidRDefault="0092142D" w:rsidP="00FA0E31">
            <w:pPr>
              <w:pStyle w:val="ConsPlusCell"/>
              <w:widowControl/>
              <w:rPr>
                <w:rFonts w:ascii="Times New Roman" w:hAnsi="Times New Roman" w:cs="Times New Roman"/>
                <w:color w:val="000000"/>
              </w:rPr>
            </w:pPr>
            <w:r w:rsidRPr="00032E13">
              <w:rPr>
                <w:rFonts w:ascii="Times New Roman" w:hAnsi="Times New Roman" w:cs="Times New Roman"/>
                <w:color w:val="000000"/>
              </w:rPr>
              <w:t xml:space="preserve">факт </w:t>
            </w:r>
          </w:p>
        </w:tc>
        <w:tc>
          <w:tcPr>
            <w:tcW w:w="852" w:type="dxa"/>
            <w:gridSpan w:val="3"/>
            <w:tcBorders>
              <w:top w:val="single" w:sz="6" w:space="0" w:color="auto"/>
              <w:left w:val="single" w:sz="6" w:space="0" w:color="auto"/>
              <w:bottom w:val="single" w:sz="6" w:space="0" w:color="auto"/>
              <w:right w:val="single" w:sz="6" w:space="0" w:color="auto"/>
            </w:tcBorders>
          </w:tcPr>
          <w:p w:rsidR="0092142D" w:rsidRPr="00032E13" w:rsidRDefault="0092142D" w:rsidP="00FA0E31">
            <w:pPr>
              <w:pStyle w:val="ConsPlusCell"/>
              <w:widowControl/>
              <w:rPr>
                <w:rFonts w:ascii="Times New Roman" w:hAnsi="Times New Roman" w:cs="Times New Roman"/>
                <w:color w:val="000000"/>
              </w:rPr>
            </w:pPr>
            <w:r w:rsidRPr="00032E13">
              <w:rPr>
                <w:rFonts w:ascii="Times New Roman" w:hAnsi="Times New Roman" w:cs="Times New Roman"/>
                <w:color w:val="000000"/>
              </w:rPr>
              <w:t xml:space="preserve">Предусмотрено </w:t>
            </w:r>
            <w:r w:rsidRPr="00032E13">
              <w:rPr>
                <w:rFonts w:ascii="Times New Roman" w:hAnsi="Times New Roman" w:cs="Times New Roman"/>
                <w:color w:val="000000"/>
              </w:rPr>
              <w:br/>
              <w:t xml:space="preserve">постановлением о </w:t>
            </w:r>
            <w:r w:rsidRPr="00032E13">
              <w:rPr>
                <w:rFonts w:ascii="Times New Roman" w:hAnsi="Times New Roman" w:cs="Times New Roman"/>
                <w:color w:val="000000"/>
              </w:rPr>
              <w:br/>
              <w:t>Программе</w:t>
            </w:r>
          </w:p>
        </w:tc>
        <w:tc>
          <w:tcPr>
            <w:tcW w:w="850" w:type="dxa"/>
            <w:gridSpan w:val="5"/>
            <w:tcBorders>
              <w:top w:val="single" w:sz="6" w:space="0" w:color="auto"/>
              <w:left w:val="single" w:sz="6" w:space="0" w:color="auto"/>
              <w:bottom w:val="single" w:sz="6" w:space="0" w:color="auto"/>
              <w:right w:val="single" w:sz="6" w:space="0" w:color="auto"/>
            </w:tcBorders>
          </w:tcPr>
          <w:p w:rsidR="0092142D" w:rsidRDefault="0092142D" w:rsidP="00FA0E31">
            <w:pPr>
              <w:pStyle w:val="ConsPlusCell"/>
              <w:widowControl/>
              <w:ind w:right="-24"/>
              <w:rPr>
                <w:rFonts w:ascii="Times New Roman" w:hAnsi="Times New Roman" w:cs="Times New Roman"/>
                <w:color w:val="000000"/>
              </w:rPr>
            </w:pPr>
            <w:r w:rsidRPr="00032E13">
              <w:rPr>
                <w:rFonts w:ascii="Times New Roman" w:hAnsi="Times New Roman" w:cs="Times New Roman"/>
                <w:color w:val="000000"/>
              </w:rPr>
              <w:t>Утверждено</w:t>
            </w:r>
            <w:r w:rsidRPr="00032E13">
              <w:rPr>
                <w:rFonts w:ascii="Times New Roman" w:hAnsi="Times New Roman" w:cs="Times New Roman"/>
                <w:color w:val="000000"/>
              </w:rPr>
              <w:br/>
              <w:t>решением о бюджете на</w:t>
            </w:r>
          </w:p>
          <w:p w:rsidR="0092142D" w:rsidRPr="00032E13" w:rsidRDefault="0092142D" w:rsidP="003C4F28">
            <w:pPr>
              <w:pStyle w:val="ConsPlusCell"/>
              <w:widowControl/>
              <w:ind w:right="-24"/>
              <w:rPr>
                <w:rFonts w:ascii="Times New Roman" w:hAnsi="Times New Roman" w:cs="Times New Roman"/>
                <w:color w:val="000000"/>
              </w:rPr>
            </w:pPr>
            <w:r>
              <w:rPr>
                <w:rFonts w:ascii="Times New Roman" w:hAnsi="Times New Roman" w:cs="Times New Roman"/>
                <w:color w:val="000000"/>
              </w:rPr>
              <w:t>201</w:t>
            </w:r>
            <w:r w:rsidR="003C4F28">
              <w:rPr>
                <w:rFonts w:ascii="Times New Roman" w:hAnsi="Times New Roman" w:cs="Times New Roman"/>
                <w:color w:val="000000"/>
              </w:rPr>
              <w:t>8</w:t>
            </w:r>
            <w:r w:rsidRPr="00032E13">
              <w:rPr>
                <w:rFonts w:ascii="Times New Roman" w:hAnsi="Times New Roman" w:cs="Times New Roman"/>
                <w:color w:val="000000"/>
              </w:rPr>
              <w:t>год</w:t>
            </w:r>
          </w:p>
        </w:tc>
        <w:tc>
          <w:tcPr>
            <w:tcW w:w="724" w:type="dxa"/>
            <w:gridSpan w:val="2"/>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 xml:space="preserve">фактически </w:t>
            </w:r>
            <w:r w:rsidRPr="00CC753E">
              <w:rPr>
                <w:rFonts w:ascii="Times New Roman" w:hAnsi="Times New Roman" w:cs="Times New Roman"/>
              </w:rPr>
              <w:br/>
              <w:t>профи-</w:t>
            </w:r>
            <w:r w:rsidRPr="00CC753E">
              <w:rPr>
                <w:rFonts w:ascii="Times New Roman" w:hAnsi="Times New Roman" w:cs="Times New Roman"/>
              </w:rPr>
              <w:br/>
              <w:t>нансировано</w:t>
            </w:r>
          </w:p>
        </w:tc>
        <w:tc>
          <w:tcPr>
            <w:tcW w:w="574" w:type="dxa"/>
            <w:gridSpan w:val="3"/>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план</w:t>
            </w:r>
          </w:p>
        </w:tc>
        <w:tc>
          <w:tcPr>
            <w:tcW w:w="583"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 xml:space="preserve">факт </w:t>
            </w:r>
          </w:p>
        </w:tc>
        <w:tc>
          <w:tcPr>
            <w:tcW w:w="569" w:type="dxa"/>
            <w:gridSpan w:val="2"/>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план</w:t>
            </w:r>
          </w:p>
        </w:tc>
        <w:tc>
          <w:tcPr>
            <w:tcW w:w="568" w:type="dxa"/>
            <w:gridSpan w:val="2"/>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 xml:space="preserve">факт </w:t>
            </w:r>
          </w:p>
        </w:tc>
        <w:tc>
          <w:tcPr>
            <w:tcW w:w="567" w:type="dxa"/>
            <w:gridSpan w:val="3"/>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 xml:space="preserve">план </w:t>
            </w:r>
          </w:p>
        </w:tc>
        <w:tc>
          <w:tcPr>
            <w:tcW w:w="717" w:type="dxa"/>
            <w:gridSpan w:val="3"/>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 xml:space="preserve">Факт </w:t>
            </w:r>
          </w:p>
        </w:tc>
        <w:tc>
          <w:tcPr>
            <w:tcW w:w="1558" w:type="dxa"/>
            <w:vMerge/>
            <w:tcBorders>
              <w:top w:val="single" w:sz="6" w:space="0" w:color="auto"/>
              <w:left w:val="single" w:sz="6" w:space="0" w:color="auto"/>
              <w:bottom w:val="single" w:sz="6" w:space="0" w:color="auto"/>
              <w:right w:val="single" w:sz="6" w:space="0" w:color="auto"/>
            </w:tcBorders>
            <w:vAlign w:val="center"/>
          </w:tcPr>
          <w:p w:rsidR="0092142D" w:rsidRPr="00CC753E" w:rsidRDefault="0092142D" w:rsidP="00FA0E31">
            <w:pPr>
              <w:rPr>
                <w:sz w:val="20"/>
                <w:szCs w:val="20"/>
              </w:rPr>
            </w:pPr>
          </w:p>
        </w:tc>
      </w:tr>
      <w:tr w:rsidR="0092142D" w:rsidRPr="00CC753E" w:rsidTr="00326BD1">
        <w:trPr>
          <w:cantSplit/>
          <w:trHeight w:val="240"/>
        </w:trPr>
        <w:tc>
          <w:tcPr>
            <w:tcW w:w="2945"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jc w:val="center"/>
              <w:rPr>
                <w:rFonts w:ascii="Times New Roman" w:hAnsi="Times New Roman" w:cs="Times New Roman"/>
              </w:rPr>
            </w:pPr>
            <w:r w:rsidRPr="00CC753E">
              <w:rPr>
                <w:rFonts w:ascii="Times New Roman" w:hAnsi="Times New Roman" w:cs="Times New Roman"/>
              </w:rPr>
              <w:t>1</w:t>
            </w:r>
          </w:p>
        </w:tc>
        <w:tc>
          <w:tcPr>
            <w:tcW w:w="1544"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jc w:val="center"/>
              <w:rPr>
                <w:rFonts w:ascii="Times New Roman" w:hAnsi="Times New Roman" w:cs="Times New Roman"/>
              </w:rPr>
            </w:pPr>
            <w:r w:rsidRPr="00CC753E">
              <w:rPr>
                <w:rFonts w:ascii="Times New Roman" w:hAnsi="Times New Roman" w:cs="Times New Roman"/>
              </w:rPr>
              <w:t>2</w:t>
            </w:r>
          </w:p>
        </w:tc>
        <w:tc>
          <w:tcPr>
            <w:tcW w:w="709" w:type="dxa"/>
            <w:gridSpan w:val="2"/>
            <w:tcBorders>
              <w:top w:val="single" w:sz="6" w:space="0" w:color="auto"/>
              <w:left w:val="single" w:sz="6" w:space="0" w:color="auto"/>
              <w:bottom w:val="single" w:sz="6" w:space="0" w:color="auto"/>
              <w:right w:val="single" w:sz="6" w:space="0" w:color="auto"/>
            </w:tcBorders>
          </w:tcPr>
          <w:p w:rsidR="0092142D" w:rsidRPr="00032E13" w:rsidRDefault="0092142D" w:rsidP="00FA0E31">
            <w:pPr>
              <w:pStyle w:val="ConsPlusCell"/>
              <w:widowControl/>
              <w:jc w:val="center"/>
              <w:rPr>
                <w:rFonts w:ascii="Times New Roman" w:hAnsi="Times New Roman" w:cs="Times New Roman"/>
                <w:color w:val="000000"/>
              </w:rPr>
            </w:pPr>
            <w:r w:rsidRPr="00032E13">
              <w:rPr>
                <w:rFonts w:ascii="Times New Roman" w:hAnsi="Times New Roman" w:cs="Times New Roman"/>
                <w:color w:val="000000"/>
              </w:rPr>
              <w:t>3</w:t>
            </w:r>
          </w:p>
        </w:tc>
        <w:tc>
          <w:tcPr>
            <w:tcW w:w="711" w:type="dxa"/>
            <w:gridSpan w:val="2"/>
            <w:tcBorders>
              <w:top w:val="single" w:sz="6" w:space="0" w:color="auto"/>
              <w:left w:val="single" w:sz="6" w:space="0" w:color="auto"/>
              <w:bottom w:val="single" w:sz="6" w:space="0" w:color="auto"/>
              <w:right w:val="single" w:sz="6" w:space="0" w:color="auto"/>
            </w:tcBorders>
          </w:tcPr>
          <w:p w:rsidR="0092142D" w:rsidRPr="00032E13" w:rsidRDefault="0092142D" w:rsidP="00FA0E31">
            <w:pPr>
              <w:pStyle w:val="ConsPlusCell"/>
              <w:widowControl/>
              <w:jc w:val="center"/>
              <w:rPr>
                <w:rFonts w:ascii="Times New Roman" w:hAnsi="Times New Roman" w:cs="Times New Roman"/>
                <w:color w:val="000000"/>
              </w:rPr>
            </w:pPr>
            <w:r w:rsidRPr="00032E13">
              <w:rPr>
                <w:rFonts w:ascii="Times New Roman" w:hAnsi="Times New Roman" w:cs="Times New Roman"/>
                <w:color w:val="000000"/>
              </w:rPr>
              <w:t>4</w:t>
            </w:r>
          </w:p>
        </w:tc>
        <w:tc>
          <w:tcPr>
            <w:tcW w:w="852" w:type="dxa"/>
            <w:gridSpan w:val="4"/>
            <w:tcBorders>
              <w:top w:val="single" w:sz="6" w:space="0" w:color="auto"/>
              <w:left w:val="single" w:sz="6" w:space="0" w:color="auto"/>
              <w:bottom w:val="single" w:sz="6" w:space="0" w:color="auto"/>
              <w:right w:val="single" w:sz="6" w:space="0" w:color="auto"/>
            </w:tcBorders>
          </w:tcPr>
          <w:p w:rsidR="0092142D" w:rsidRPr="00032E13" w:rsidRDefault="0092142D" w:rsidP="00FA0E31">
            <w:pPr>
              <w:pStyle w:val="ConsPlusCell"/>
              <w:widowControl/>
              <w:jc w:val="center"/>
              <w:rPr>
                <w:rFonts w:ascii="Times New Roman" w:hAnsi="Times New Roman" w:cs="Times New Roman"/>
                <w:color w:val="000000"/>
              </w:rPr>
            </w:pPr>
            <w:r w:rsidRPr="00032E13">
              <w:rPr>
                <w:rFonts w:ascii="Times New Roman" w:hAnsi="Times New Roman" w:cs="Times New Roman"/>
                <w:color w:val="000000"/>
              </w:rPr>
              <w:t>5</w:t>
            </w:r>
          </w:p>
        </w:tc>
        <w:tc>
          <w:tcPr>
            <w:tcW w:w="712" w:type="dxa"/>
            <w:gridSpan w:val="5"/>
            <w:tcBorders>
              <w:top w:val="single" w:sz="6" w:space="0" w:color="auto"/>
              <w:left w:val="single" w:sz="6" w:space="0" w:color="auto"/>
              <w:bottom w:val="single" w:sz="6" w:space="0" w:color="auto"/>
              <w:right w:val="single" w:sz="6" w:space="0" w:color="auto"/>
            </w:tcBorders>
          </w:tcPr>
          <w:p w:rsidR="0092142D" w:rsidRPr="00032E13" w:rsidRDefault="0092142D" w:rsidP="00FA0E31">
            <w:pPr>
              <w:pStyle w:val="ConsPlusCell"/>
              <w:widowControl/>
              <w:jc w:val="center"/>
              <w:rPr>
                <w:rFonts w:ascii="Times New Roman" w:hAnsi="Times New Roman" w:cs="Times New Roman"/>
                <w:color w:val="000000"/>
              </w:rPr>
            </w:pPr>
            <w:r w:rsidRPr="00032E13">
              <w:rPr>
                <w:rFonts w:ascii="Times New Roman" w:hAnsi="Times New Roman" w:cs="Times New Roman"/>
                <w:color w:val="000000"/>
              </w:rPr>
              <w:t>6</w:t>
            </w:r>
          </w:p>
        </w:tc>
        <w:tc>
          <w:tcPr>
            <w:tcW w:w="852" w:type="dxa"/>
            <w:gridSpan w:val="3"/>
            <w:tcBorders>
              <w:top w:val="single" w:sz="6" w:space="0" w:color="auto"/>
              <w:left w:val="single" w:sz="6" w:space="0" w:color="auto"/>
              <w:bottom w:val="single" w:sz="6" w:space="0" w:color="auto"/>
              <w:right w:val="single" w:sz="6" w:space="0" w:color="auto"/>
            </w:tcBorders>
          </w:tcPr>
          <w:p w:rsidR="0092142D" w:rsidRPr="00032E13" w:rsidRDefault="0092142D" w:rsidP="00FA0E31">
            <w:pPr>
              <w:pStyle w:val="ConsPlusCell"/>
              <w:widowControl/>
              <w:jc w:val="center"/>
              <w:rPr>
                <w:rFonts w:ascii="Times New Roman" w:hAnsi="Times New Roman" w:cs="Times New Roman"/>
                <w:color w:val="000000"/>
              </w:rPr>
            </w:pPr>
            <w:r w:rsidRPr="00032E13">
              <w:rPr>
                <w:rFonts w:ascii="Times New Roman" w:hAnsi="Times New Roman" w:cs="Times New Roman"/>
                <w:color w:val="000000"/>
              </w:rPr>
              <w:t>7</w:t>
            </w:r>
          </w:p>
        </w:tc>
        <w:tc>
          <w:tcPr>
            <w:tcW w:w="850" w:type="dxa"/>
            <w:gridSpan w:val="5"/>
            <w:tcBorders>
              <w:top w:val="single" w:sz="6" w:space="0" w:color="auto"/>
              <w:left w:val="single" w:sz="6" w:space="0" w:color="auto"/>
              <w:bottom w:val="single" w:sz="6" w:space="0" w:color="auto"/>
              <w:right w:val="single" w:sz="6" w:space="0" w:color="auto"/>
            </w:tcBorders>
          </w:tcPr>
          <w:p w:rsidR="0092142D" w:rsidRPr="00032E13" w:rsidRDefault="0092142D" w:rsidP="00FA0E31">
            <w:pPr>
              <w:pStyle w:val="ConsPlusCell"/>
              <w:widowControl/>
              <w:jc w:val="center"/>
              <w:rPr>
                <w:rFonts w:ascii="Times New Roman" w:hAnsi="Times New Roman" w:cs="Times New Roman"/>
                <w:color w:val="000000"/>
              </w:rPr>
            </w:pPr>
            <w:r w:rsidRPr="00032E13">
              <w:rPr>
                <w:rFonts w:ascii="Times New Roman" w:hAnsi="Times New Roman" w:cs="Times New Roman"/>
                <w:color w:val="000000"/>
              </w:rPr>
              <w:t>8</w:t>
            </w:r>
          </w:p>
        </w:tc>
        <w:tc>
          <w:tcPr>
            <w:tcW w:w="724" w:type="dxa"/>
            <w:gridSpan w:val="2"/>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jc w:val="center"/>
              <w:rPr>
                <w:rFonts w:ascii="Times New Roman" w:hAnsi="Times New Roman" w:cs="Times New Roman"/>
              </w:rPr>
            </w:pPr>
            <w:r w:rsidRPr="00CC753E">
              <w:rPr>
                <w:rFonts w:ascii="Times New Roman" w:hAnsi="Times New Roman" w:cs="Times New Roman"/>
              </w:rPr>
              <w:t>9</w:t>
            </w:r>
          </w:p>
        </w:tc>
        <w:tc>
          <w:tcPr>
            <w:tcW w:w="574" w:type="dxa"/>
            <w:gridSpan w:val="3"/>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jc w:val="center"/>
              <w:rPr>
                <w:rFonts w:ascii="Times New Roman" w:hAnsi="Times New Roman" w:cs="Times New Roman"/>
              </w:rPr>
            </w:pPr>
            <w:r w:rsidRPr="00CC753E">
              <w:rPr>
                <w:rFonts w:ascii="Times New Roman" w:hAnsi="Times New Roman" w:cs="Times New Roman"/>
              </w:rPr>
              <w:t>10</w:t>
            </w:r>
          </w:p>
        </w:tc>
        <w:tc>
          <w:tcPr>
            <w:tcW w:w="583"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jc w:val="center"/>
              <w:rPr>
                <w:rFonts w:ascii="Times New Roman" w:hAnsi="Times New Roman" w:cs="Times New Roman"/>
              </w:rPr>
            </w:pPr>
            <w:r w:rsidRPr="00CC753E">
              <w:rPr>
                <w:rFonts w:ascii="Times New Roman" w:hAnsi="Times New Roman" w:cs="Times New Roman"/>
              </w:rPr>
              <w:t>11</w:t>
            </w:r>
          </w:p>
        </w:tc>
        <w:tc>
          <w:tcPr>
            <w:tcW w:w="569" w:type="dxa"/>
            <w:gridSpan w:val="2"/>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jc w:val="center"/>
              <w:rPr>
                <w:rFonts w:ascii="Times New Roman" w:hAnsi="Times New Roman" w:cs="Times New Roman"/>
              </w:rPr>
            </w:pPr>
            <w:r w:rsidRPr="00CC753E">
              <w:rPr>
                <w:rFonts w:ascii="Times New Roman" w:hAnsi="Times New Roman" w:cs="Times New Roman"/>
              </w:rPr>
              <w:t>12</w:t>
            </w:r>
          </w:p>
        </w:tc>
        <w:tc>
          <w:tcPr>
            <w:tcW w:w="568" w:type="dxa"/>
            <w:gridSpan w:val="2"/>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jc w:val="center"/>
              <w:rPr>
                <w:rFonts w:ascii="Times New Roman" w:hAnsi="Times New Roman" w:cs="Times New Roman"/>
              </w:rPr>
            </w:pPr>
            <w:r w:rsidRPr="00CC753E">
              <w:rPr>
                <w:rFonts w:ascii="Times New Roman" w:hAnsi="Times New Roman" w:cs="Times New Roman"/>
              </w:rPr>
              <w:t>13</w:t>
            </w:r>
          </w:p>
        </w:tc>
        <w:tc>
          <w:tcPr>
            <w:tcW w:w="567" w:type="dxa"/>
            <w:gridSpan w:val="3"/>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jc w:val="center"/>
              <w:rPr>
                <w:rFonts w:ascii="Times New Roman" w:hAnsi="Times New Roman" w:cs="Times New Roman"/>
              </w:rPr>
            </w:pPr>
            <w:r w:rsidRPr="00CC753E">
              <w:rPr>
                <w:rFonts w:ascii="Times New Roman" w:hAnsi="Times New Roman" w:cs="Times New Roman"/>
              </w:rPr>
              <w:t>14</w:t>
            </w:r>
          </w:p>
        </w:tc>
        <w:tc>
          <w:tcPr>
            <w:tcW w:w="717" w:type="dxa"/>
            <w:gridSpan w:val="3"/>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jc w:val="center"/>
              <w:rPr>
                <w:rFonts w:ascii="Times New Roman" w:hAnsi="Times New Roman" w:cs="Times New Roman"/>
              </w:rPr>
            </w:pPr>
            <w:r w:rsidRPr="00CC753E">
              <w:rPr>
                <w:rFonts w:ascii="Times New Roman" w:hAnsi="Times New Roman" w:cs="Times New Roman"/>
              </w:rPr>
              <w:t>15</w:t>
            </w:r>
          </w:p>
        </w:tc>
        <w:tc>
          <w:tcPr>
            <w:tcW w:w="1558"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jc w:val="center"/>
              <w:rPr>
                <w:rFonts w:ascii="Times New Roman" w:hAnsi="Times New Roman" w:cs="Times New Roman"/>
              </w:rPr>
            </w:pPr>
            <w:r w:rsidRPr="00CC753E">
              <w:rPr>
                <w:rFonts w:ascii="Times New Roman" w:hAnsi="Times New Roman" w:cs="Times New Roman"/>
              </w:rPr>
              <w:t>16</w:t>
            </w:r>
          </w:p>
        </w:tc>
      </w:tr>
      <w:tr w:rsidR="0092142D" w:rsidRPr="00CC753E" w:rsidTr="00326BD1">
        <w:trPr>
          <w:cantSplit/>
          <w:trHeight w:val="240"/>
        </w:trPr>
        <w:tc>
          <w:tcPr>
            <w:tcW w:w="15035" w:type="dxa"/>
            <w:gridSpan w:val="40"/>
            <w:tcBorders>
              <w:top w:val="single" w:sz="6" w:space="0" w:color="auto"/>
              <w:left w:val="single" w:sz="6" w:space="0" w:color="auto"/>
              <w:bottom w:val="single" w:sz="6" w:space="0" w:color="auto"/>
              <w:right w:val="single" w:sz="6" w:space="0" w:color="auto"/>
            </w:tcBorders>
          </w:tcPr>
          <w:p w:rsidR="0092142D" w:rsidRPr="00032E13" w:rsidRDefault="0092142D" w:rsidP="00FA0E31">
            <w:pPr>
              <w:pStyle w:val="ConsPlusCell"/>
              <w:widowControl/>
              <w:rPr>
                <w:rFonts w:ascii="Times New Roman" w:hAnsi="Times New Roman" w:cs="Times New Roman"/>
                <w:color w:val="000000"/>
              </w:rPr>
            </w:pPr>
            <w:r w:rsidRPr="00032E13">
              <w:rPr>
                <w:rFonts w:ascii="Times New Roman" w:hAnsi="Times New Roman" w:cs="Times New Roman"/>
                <w:b/>
                <w:bCs/>
                <w:color w:val="000000"/>
              </w:rPr>
              <w:t xml:space="preserve"> Подпрограмма №1 Использование, управление и распоряжение муниципальным имуществом на территории МО «Ленский муниципальный район»</w:t>
            </w:r>
          </w:p>
        </w:tc>
      </w:tr>
      <w:tr w:rsidR="0092142D" w:rsidRPr="00CC753E" w:rsidTr="00326BD1">
        <w:trPr>
          <w:cantSplit/>
          <w:trHeight w:val="240"/>
        </w:trPr>
        <w:tc>
          <w:tcPr>
            <w:tcW w:w="2945" w:type="dxa"/>
            <w:tcBorders>
              <w:top w:val="single" w:sz="6" w:space="0" w:color="auto"/>
              <w:left w:val="single" w:sz="6" w:space="0" w:color="auto"/>
              <w:bottom w:val="single" w:sz="6" w:space="0" w:color="auto"/>
              <w:right w:val="single" w:sz="6" w:space="0" w:color="auto"/>
            </w:tcBorders>
          </w:tcPr>
          <w:p w:rsidR="0092142D" w:rsidRPr="00582110" w:rsidRDefault="0092142D" w:rsidP="00FA0E31">
            <w:pPr>
              <w:pStyle w:val="ConsPlusNormal"/>
              <w:widowControl/>
              <w:ind w:firstLine="0"/>
              <w:rPr>
                <w:rFonts w:ascii="Times New Roman" w:eastAsia="Calibri" w:hAnsi="Times New Roman" w:cs="Times New Roman"/>
                <w:sz w:val="20"/>
                <w:szCs w:val="20"/>
              </w:rPr>
            </w:pPr>
            <w:r w:rsidRPr="00582110">
              <w:rPr>
                <w:rFonts w:ascii="Times New Roman" w:eastAsia="Calibri" w:hAnsi="Times New Roman" w:cs="Times New Roman"/>
                <w:sz w:val="20"/>
                <w:szCs w:val="20"/>
              </w:rPr>
              <w:t>1.1 Заключение договоров аренды в отношении</w:t>
            </w:r>
            <w:r w:rsidRPr="00582110">
              <w:rPr>
                <w:rFonts w:ascii="Times New Roman" w:eastAsia="Calibri" w:hAnsi="Times New Roman" w:cs="Times New Roman"/>
                <w:spacing w:val="-3"/>
                <w:sz w:val="20"/>
                <w:szCs w:val="20"/>
              </w:rPr>
              <w:t xml:space="preserve"> имущества, находящегося в оперативном управлении </w:t>
            </w:r>
            <w:r w:rsidRPr="00582110">
              <w:rPr>
                <w:rFonts w:ascii="Times New Roman" w:eastAsia="Calibri" w:hAnsi="Times New Roman" w:cs="Times New Roman"/>
                <w:sz w:val="20"/>
                <w:szCs w:val="20"/>
              </w:rPr>
              <w:t>муниципального района (за исключения имущества муниципальных бюджетных и  автономных учреждений)</w:t>
            </w:r>
          </w:p>
        </w:tc>
        <w:tc>
          <w:tcPr>
            <w:tcW w:w="1544"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Pr>
                <w:rFonts w:ascii="Times New Roman" w:hAnsi="Times New Roman" w:cs="Times New Roman"/>
              </w:rPr>
              <w:t>Отдел по управлению муниципальным имуществом и земельными ресурсами</w:t>
            </w:r>
          </w:p>
        </w:tc>
        <w:tc>
          <w:tcPr>
            <w:tcW w:w="8988" w:type="dxa"/>
            <w:gridSpan w:val="37"/>
            <w:tcBorders>
              <w:top w:val="single" w:sz="6" w:space="0" w:color="auto"/>
              <w:left w:val="single" w:sz="6" w:space="0" w:color="auto"/>
              <w:bottom w:val="single" w:sz="6" w:space="0" w:color="auto"/>
              <w:right w:val="single" w:sz="6" w:space="0" w:color="auto"/>
            </w:tcBorders>
          </w:tcPr>
          <w:p w:rsidR="0092142D" w:rsidRPr="00032E13" w:rsidRDefault="0092142D" w:rsidP="00FA0E31">
            <w:pPr>
              <w:pStyle w:val="ConsPlusCell"/>
              <w:widowControl/>
              <w:rPr>
                <w:rFonts w:ascii="Times New Roman" w:hAnsi="Times New Roman" w:cs="Times New Roman"/>
                <w:color w:val="000000"/>
              </w:rPr>
            </w:pPr>
            <w:r w:rsidRPr="00032E13">
              <w:rPr>
                <w:rFonts w:ascii="Times New Roman" w:hAnsi="Times New Roman" w:cs="Times New Roman"/>
                <w:color w:val="000000"/>
              </w:rPr>
              <w:t>Без финансирования</w:t>
            </w:r>
          </w:p>
        </w:tc>
        <w:tc>
          <w:tcPr>
            <w:tcW w:w="1558" w:type="dxa"/>
            <w:tcBorders>
              <w:top w:val="single" w:sz="6" w:space="0" w:color="auto"/>
              <w:left w:val="single" w:sz="6" w:space="0" w:color="auto"/>
              <w:bottom w:val="single" w:sz="6" w:space="0" w:color="auto"/>
              <w:right w:val="single" w:sz="6" w:space="0" w:color="auto"/>
            </w:tcBorders>
          </w:tcPr>
          <w:p w:rsidR="0092142D" w:rsidRPr="007D27A1" w:rsidRDefault="007B78CF" w:rsidP="007B78CF">
            <w:pPr>
              <w:pStyle w:val="ConsPlusCell"/>
              <w:widowControl/>
              <w:rPr>
                <w:rFonts w:ascii="Times New Roman" w:hAnsi="Times New Roman" w:cs="Times New Roman"/>
              </w:rPr>
            </w:pPr>
            <w:r>
              <w:rPr>
                <w:rFonts w:ascii="Times New Roman" w:hAnsi="Times New Roman" w:cs="Times New Roman"/>
              </w:rPr>
              <w:t xml:space="preserve">За </w:t>
            </w:r>
            <w:r>
              <w:rPr>
                <w:rFonts w:ascii="Times New Roman" w:hAnsi="Times New Roman" w:cs="Times New Roman"/>
                <w:sz w:val="18"/>
                <w:szCs w:val="18"/>
              </w:rPr>
              <w:t>9 месяцев</w:t>
            </w:r>
            <w:r>
              <w:rPr>
                <w:rFonts w:ascii="Times New Roman" w:hAnsi="Times New Roman" w:cs="Times New Roman"/>
              </w:rPr>
              <w:t xml:space="preserve"> 2018 г. заключено 3 новых договора  аренды на общую сумму 64 598,65 руб.</w:t>
            </w:r>
          </w:p>
        </w:tc>
      </w:tr>
      <w:tr w:rsidR="0092142D" w:rsidRPr="00CC753E" w:rsidTr="00326BD1">
        <w:trPr>
          <w:cantSplit/>
          <w:trHeight w:val="240"/>
        </w:trPr>
        <w:tc>
          <w:tcPr>
            <w:tcW w:w="2945" w:type="dxa"/>
            <w:tcBorders>
              <w:top w:val="single" w:sz="6" w:space="0" w:color="auto"/>
              <w:left w:val="single" w:sz="6" w:space="0" w:color="auto"/>
              <w:bottom w:val="single" w:sz="6" w:space="0" w:color="auto"/>
              <w:right w:val="single" w:sz="6" w:space="0" w:color="auto"/>
            </w:tcBorders>
          </w:tcPr>
          <w:p w:rsidR="0092142D" w:rsidRPr="00582110" w:rsidRDefault="0092142D" w:rsidP="00FA0E31">
            <w:pPr>
              <w:pStyle w:val="ConsPlusNormal"/>
              <w:widowControl/>
              <w:ind w:firstLine="0"/>
              <w:rPr>
                <w:rFonts w:ascii="Times New Roman" w:eastAsia="Calibri" w:hAnsi="Times New Roman" w:cs="Times New Roman"/>
                <w:sz w:val="20"/>
                <w:szCs w:val="20"/>
              </w:rPr>
            </w:pPr>
            <w:r w:rsidRPr="00582110">
              <w:rPr>
                <w:rFonts w:ascii="Times New Roman" w:eastAsia="Calibri" w:hAnsi="Times New Roman" w:cs="Times New Roman"/>
                <w:sz w:val="20"/>
                <w:szCs w:val="20"/>
              </w:rPr>
              <w:t>2.1 Перечисление взносов  региональному оператору  для проведения  капитального ремонта  общего муниципального имущества  в многоквартирных домах, расположенных на территории Ленского района</w:t>
            </w:r>
          </w:p>
        </w:tc>
        <w:tc>
          <w:tcPr>
            <w:tcW w:w="1544"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Pr>
                <w:rFonts w:ascii="Times New Roman" w:hAnsi="Times New Roman" w:cs="Times New Roman"/>
              </w:rPr>
              <w:t>Отдел по управлению муниципальным имуществом и земельными ресурсами</w:t>
            </w:r>
          </w:p>
        </w:tc>
        <w:tc>
          <w:tcPr>
            <w:tcW w:w="894" w:type="dxa"/>
            <w:gridSpan w:val="3"/>
            <w:tcBorders>
              <w:top w:val="single" w:sz="6" w:space="0" w:color="auto"/>
              <w:left w:val="single" w:sz="6" w:space="0" w:color="auto"/>
              <w:bottom w:val="single" w:sz="6" w:space="0" w:color="auto"/>
              <w:right w:val="single" w:sz="6" w:space="0" w:color="auto"/>
            </w:tcBorders>
          </w:tcPr>
          <w:p w:rsidR="0092142D" w:rsidRPr="00FB1207" w:rsidRDefault="00FB1207" w:rsidP="00357029">
            <w:pPr>
              <w:pStyle w:val="ConsPlusCell"/>
              <w:widowControl/>
              <w:jc w:val="center"/>
              <w:rPr>
                <w:rFonts w:ascii="Times New Roman" w:hAnsi="Times New Roman" w:cs="Times New Roman"/>
              </w:rPr>
            </w:pPr>
            <w:r w:rsidRPr="00FB1207">
              <w:rPr>
                <w:rFonts w:ascii="Times New Roman" w:hAnsi="Times New Roman" w:cs="Times New Roman"/>
              </w:rPr>
              <w:t>1098,9</w:t>
            </w:r>
          </w:p>
        </w:tc>
        <w:tc>
          <w:tcPr>
            <w:tcW w:w="713" w:type="dxa"/>
            <w:gridSpan w:val="3"/>
            <w:tcBorders>
              <w:top w:val="single" w:sz="6" w:space="0" w:color="auto"/>
              <w:left w:val="single" w:sz="6" w:space="0" w:color="auto"/>
              <w:bottom w:val="single" w:sz="6" w:space="0" w:color="auto"/>
              <w:right w:val="single" w:sz="6" w:space="0" w:color="auto"/>
            </w:tcBorders>
          </w:tcPr>
          <w:p w:rsidR="0092142D" w:rsidRPr="00FB1207" w:rsidRDefault="007B78CF" w:rsidP="00357029">
            <w:pPr>
              <w:pStyle w:val="ConsPlusCell"/>
              <w:widowControl/>
              <w:jc w:val="center"/>
              <w:rPr>
                <w:rFonts w:ascii="Times New Roman" w:hAnsi="Times New Roman" w:cs="Times New Roman"/>
              </w:rPr>
            </w:pPr>
            <w:r>
              <w:rPr>
                <w:rFonts w:ascii="Times New Roman" w:hAnsi="Times New Roman" w:cs="Times New Roman"/>
              </w:rPr>
              <w:t>950,3</w:t>
            </w:r>
          </w:p>
        </w:tc>
        <w:tc>
          <w:tcPr>
            <w:tcW w:w="850" w:type="dxa"/>
            <w:gridSpan w:val="5"/>
            <w:tcBorders>
              <w:top w:val="single" w:sz="6" w:space="0" w:color="auto"/>
              <w:left w:val="single" w:sz="6" w:space="0" w:color="auto"/>
              <w:bottom w:val="single" w:sz="6" w:space="0" w:color="auto"/>
              <w:right w:val="single" w:sz="6" w:space="0" w:color="auto"/>
            </w:tcBorders>
          </w:tcPr>
          <w:p w:rsidR="0092142D" w:rsidRPr="00FB1207" w:rsidRDefault="0092142D" w:rsidP="00357029">
            <w:pPr>
              <w:pStyle w:val="ConsPlusNonformat"/>
              <w:widowControl/>
              <w:jc w:val="center"/>
              <w:rPr>
                <w:rFonts w:ascii="Times New Roman" w:hAnsi="Times New Roman" w:cs="Times New Roman"/>
              </w:rPr>
            </w:pPr>
            <w:r w:rsidRPr="00FB1207">
              <w:rPr>
                <w:rFonts w:ascii="Times New Roman" w:hAnsi="Times New Roman" w:cs="Times New Roman"/>
              </w:rPr>
              <w:t>0</w:t>
            </w:r>
          </w:p>
        </w:tc>
        <w:tc>
          <w:tcPr>
            <w:tcW w:w="527" w:type="dxa"/>
            <w:gridSpan w:val="2"/>
            <w:tcBorders>
              <w:top w:val="single" w:sz="6" w:space="0" w:color="auto"/>
              <w:left w:val="single" w:sz="6" w:space="0" w:color="auto"/>
              <w:bottom w:val="single" w:sz="6" w:space="0" w:color="auto"/>
              <w:right w:val="single" w:sz="6" w:space="0" w:color="auto"/>
            </w:tcBorders>
          </w:tcPr>
          <w:p w:rsidR="0092142D" w:rsidRPr="00FB1207" w:rsidRDefault="0092142D" w:rsidP="00357029">
            <w:pPr>
              <w:pStyle w:val="ConsPlusNonformat"/>
              <w:widowControl/>
              <w:jc w:val="center"/>
              <w:rPr>
                <w:rFonts w:ascii="Times New Roman" w:hAnsi="Times New Roman" w:cs="Times New Roman"/>
              </w:rPr>
            </w:pPr>
            <w:r w:rsidRPr="00FB1207">
              <w:rPr>
                <w:rFonts w:ascii="Times New Roman" w:hAnsi="Times New Roman" w:cs="Times New Roman"/>
              </w:rPr>
              <w:t>0</w:t>
            </w:r>
          </w:p>
        </w:tc>
        <w:tc>
          <w:tcPr>
            <w:tcW w:w="745" w:type="dxa"/>
            <w:tcBorders>
              <w:top w:val="single" w:sz="6" w:space="0" w:color="auto"/>
              <w:left w:val="single" w:sz="6" w:space="0" w:color="auto"/>
              <w:bottom w:val="single" w:sz="6" w:space="0" w:color="auto"/>
              <w:right w:val="single" w:sz="6" w:space="0" w:color="auto"/>
            </w:tcBorders>
          </w:tcPr>
          <w:p w:rsidR="0092142D" w:rsidRPr="00FB1207" w:rsidRDefault="00FB1207" w:rsidP="00357029">
            <w:pPr>
              <w:pStyle w:val="ConsPlusCell"/>
              <w:widowControl/>
              <w:jc w:val="center"/>
              <w:rPr>
                <w:rFonts w:ascii="Times New Roman" w:hAnsi="Times New Roman" w:cs="Times New Roman"/>
              </w:rPr>
            </w:pPr>
            <w:r w:rsidRPr="00FB1207">
              <w:rPr>
                <w:rFonts w:ascii="Times New Roman" w:hAnsi="Times New Roman" w:cs="Times New Roman"/>
              </w:rPr>
              <w:t>1098,9</w:t>
            </w:r>
          </w:p>
        </w:tc>
        <w:tc>
          <w:tcPr>
            <w:tcW w:w="817" w:type="dxa"/>
            <w:gridSpan w:val="3"/>
            <w:tcBorders>
              <w:top w:val="single" w:sz="6" w:space="0" w:color="auto"/>
              <w:left w:val="single" w:sz="6" w:space="0" w:color="auto"/>
              <w:bottom w:val="single" w:sz="6" w:space="0" w:color="auto"/>
              <w:right w:val="single" w:sz="6" w:space="0" w:color="auto"/>
            </w:tcBorders>
          </w:tcPr>
          <w:p w:rsidR="0092142D" w:rsidRPr="00FB1207" w:rsidRDefault="00FB1207" w:rsidP="00357029">
            <w:pPr>
              <w:pStyle w:val="ConsPlusCell"/>
              <w:widowControl/>
              <w:jc w:val="center"/>
              <w:rPr>
                <w:rFonts w:ascii="Times New Roman" w:hAnsi="Times New Roman" w:cs="Times New Roman"/>
              </w:rPr>
            </w:pPr>
            <w:r w:rsidRPr="00FB1207">
              <w:rPr>
                <w:rFonts w:ascii="Times New Roman" w:hAnsi="Times New Roman" w:cs="Times New Roman"/>
              </w:rPr>
              <w:t>1098,9</w:t>
            </w:r>
          </w:p>
        </w:tc>
        <w:tc>
          <w:tcPr>
            <w:tcW w:w="864" w:type="dxa"/>
            <w:gridSpan w:val="6"/>
            <w:tcBorders>
              <w:top w:val="single" w:sz="6" w:space="0" w:color="auto"/>
              <w:left w:val="single" w:sz="6" w:space="0" w:color="auto"/>
              <w:bottom w:val="single" w:sz="6" w:space="0" w:color="auto"/>
              <w:right w:val="single" w:sz="6" w:space="0" w:color="auto"/>
            </w:tcBorders>
          </w:tcPr>
          <w:p w:rsidR="0092142D" w:rsidRPr="00FB1207" w:rsidRDefault="007B78CF" w:rsidP="00357029">
            <w:pPr>
              <w:pStyle w:val="ConsPlusCell"/>
              <w:widowControl/>
              <w:jc w:val="center"/>
              <w:rPr>
                <w:rFonts w:ascii="Times New Roman" w:hAnsi="Times New Roman" w:cs="Times New Roman"/>
              </w:rPr>
            </w:pPr>
            <w:r>
              <w:rPr>
                <w:rFonts w:ascii="Times New Roman" w:hAnsi="Times New Roman" w:cs="Times New Roman"/>
              </w:rPr>
              <w:t>950,3</w:t>
            </w:r>
          </w:p>
        </w:tc>
        <w:tc>
          <w:tcPr>
            <w:tcW w:w="574" w:type="dxa"/>
            <w:gridSpan w:val="3"/>
            <w:tcBorders>
              <w:top w:val="single" w:sz="6" w:space="0" w:color="auto"/>
              <w:left w:val="single" w:sz="6" w:space="0" w:color="auto"/>
              <w:bottom w:val="single" w:sz="6" w:space="0" w:color="auto"/>
              <w:right w:val="single" w:sz="6" w:space="0" w:color="auto"/>
            </w:tcBorders>
          </w:tcPr>
          <w:p w:rsidR="0092142D" w:rsidRPr="00395DC2" w:rsidRDefault="0092142D"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583" w:type="dxa"/>
            <w:tcBorders>
              <w:top w:val="single" w:sz="6" w:space="0" w:color="auto"/>
              <w:left w:val="single" w:sz="6" w:space="0" w:color="auto"/>
              <w:bottom w:val="single" w:sz="6" w:space="0" w:color="auto"/>
              <w:right w:val="single" w:sz="6" w:space="0" w:color="auto"/>
            </w:tcBorders>
          </w:tcPr>
          <w:p w:rsidR="0092142D" w:rsidRPr="00395DC2" w:rsidRDefault="0092142D"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569" w:type="dxa"/>
            <w:gridSpan w:val="2"/>
            <w:tcBorders>
              <w:top w:val="single" w:sz="6" w:space="0" w:color="auto"/>
              <w:left w:val="single" w:sz="6" w:space="0" w:color="auto"/>
              <w:bottom w:val="single" w:sz="6" w:space="0" w:color="auto"/>
              <w:right w:val="single" w:sz="6" w:space="0" w:color="auto"/>
            </w:tcBorders>
          </w:tcPr>
          <w:p w:rsidR="0092142D" w:rsidRPr="00395DC2" w:rsidRDefault="0092142D"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568" w:type="dxa"/>
            <w:gridSpan w:val="2"/>
            <w:tcBorders>
              <w:top w:val="single" w:sz="6" w:space="0" w:color="auto"/>
              <w:left w:val="single" w:sz="6" w:space="0" w:color="auto"/>
              <w:bottom w:val="single" w:sz="6" w:space="0" w:color="auto"/>
              <w:right w:val="single" w:sz="6" w:space="0" w:color="auto"/>
            </w:tcBorders>
          </w:tcPr>
          <w:p w:rsidR="0092142D" w:rsidRPr="00395DC2" w:rsidRDefault="0092142D" w:rsidP="00357029">
            <w:pPr>
              <w:pStyle w:val="ConsPlusNonformat"/>
              <w:widowControl/>
              <w:ind w:left="-84" w:firstLine="84"/>
              <w:jc w:val="center"/>
              <w:rPr>
                <w:rFonts w:ascii="Times New Roman" w:hAnsi="Times New Roman" w:cs="Times New Roman"/>
              </w:rPr>
            </w:pPr>
            <w:r>
              <w:rPr>
                <w:rFonts w:ascii="Times New Roman" w:hAnsi="Times New Roman" w:cs="Times New Roman"/>
              </w:rPr>
              <w:t>0</w:t>
            </w:r>
          </w:p>
        </w:tc>
        <w:tc>
          <w:tcPr>
            <w:tcW w:w="567" w:type="dxa"/>
            <w:gridSpan w:val="3"/>
            <w:tcBorders>
              <w:top w:val="single" w:sz="6" w:space="0" w:color="auto"/>
              <w:left w:val="single" w:sz="6" w:space="0" w:color="auto"/>
              <w:bottom w:val="single" w:sz="6" w:space="0" w:color="auto"/>
              <w:right w:val="single" w:sz="6" w:space="0" w:color="auto"/>
            </w:tcBorders>
          </w:tcPr>
          <w:p w:rsidR="0092142D" w:rsidRPr="00395DC2" w:rsidRDefault="0092142D"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717" w:type="dxa"/>
            <w:gridSpan w:val="3"/>
            <w:tcBorders>
              <w:top w:val="single" w:sz="6" w:space="0" w:color="auto"/>
              <w:left w:val="single" w:sz="6" w:space="0" w:color="auto"/>
              <w:bottom w:val="single" w:sz="6" w:space="0" w:color="auto"/>
              <w:right w:val="single" w:sz="6" w:space="0" w:color="auto"/>
            </w:tcBorders>
          </w:tcPr>
          <w:p w:rsidR="0092142D" w:rsidRPr="00395DC2" w:rsidRDefault="0092142D"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1558" w:type="dxa"/>
            <w:tcBorders>
              <w:top w:val="single" w:sz="6" w:space="0" w:color="auto"/>
              <w:left w:val="single" w:sz="6" w:space="0" w:color="auto"/>
              <w:bottom w:val="single" w:sz="6" w:space="0" w:color="auto"/>
              <w:right w:val="single" w:sz="6" w:space="0" w:color="auto"/>
            </w:tcBorders>
          </w:tcPr>
          <w:p w:rsidR="0092142D" w:rsidRPr="007D27A1" w:rsidRDefault="007B78CF" w:rsidP="00AA704B">
            <w:pPr>
              <w:pStyle w:val="ConsPlusCell"/>
              <w:widowControl/>
              <w:rPr>
                <w:rFonts w:ascii="Times New Roman" w:hAnsi="Times New Roman" w:cs="Times New Roman"/>
              </w:rPr>
            </w:pPr>
            <w:r>
              <w:rPr>
                <w:rFonts w:ascii="Times New Roman" w:hAnsi="Times New Roman" w:cs="Times New Roman"/>
              </w:rPr>
              <w:t xml:space="preserve">За </w:t>
            </w:r>
            <w:r>
              <w:rPr>
                <w:rFonts w:ascii="Times New Roman" w:hAnsi="Times New Roman" w:cs="Times New Roman"/>
                <w:sz w:val="18"/>
                <w:szCs w:val="18"/>
              </w:rPr>
              <w:t>3 квартал</w:t>
            </w:r>
            <w:r>
              <w:rPr>
                <w:rFonts w:ascii="Times New Roman" w:hAnsi="Times New Roman" w:cs="Times New Roman"/>
              </w:rPr>
              <w:t xml:space="preserve"> 2018 г. проведена сверка с фондом капитального ремонта, выявлены квартиры, не принадлежащие МО «Ленский муниципальный район», сделан перерасчет, текущие счета оплачены.</w:t>
            </w:r>
          </w:p>
        </w:tc>
      </w:tr>
      <w:tr w:rsidR="0092142D" w:rsidRPr="00CC753E" w:rsidTr="00326BD1">
        <w:trPr>
          <w:cantSplit/>
          <w:trHeight w:val="240"/>
        </w:trPr>
        <w:tc>
          <w:tcPr>
            <w:tcW w:w="2945" w:type="dxa"/>
            <w:tcBorders>
              <w:top w:val="single" w:sz="6" w:space="0" w:color="auto"/>
              <w:left w:val="single" w:sz="6" w:space="0" w:color="auto"/>
              <w:bottom w:val="single" w:sz="6" w:space="0" w:color="auto"/>
              <w:right w:val="single" w:sz="6" w:space="0" w:color="auto"/>
            </w:tcBorders>
          </w:tcPr>
          <w:p w:rsidR="0092142D" w:rsidRPr="00582110" w:rsidRDefault="0092142D" w:rsidP="00FA0E31">
            <w:pPr>
              <w:pStyle w:val="ConsPlusNormal"/>
              <w:widowControl/>
              <w:ind w:firstLine="0"/>
              <w:rPr>
                <w:rFonts w:ascii="Times New Roman" w:eastAsia="Calibri" w:hAnsi="Times New Roman" w:cs="Times New Roman"/>
                <w:sz w:val="20"/>
                <w:szCs w:val="20"/>
              </w:rPr>
            </w:pPr>
            <w:r w:rsidRPr="00582110">
              <w:rPr>
                <w:rFonts w:ascii="Times New Roman" w:eastAsia="Calibri" w:hAnsi="Times New Roman" w:cs="Times New Roman"/>
                <w:sz w:val="20"/>
                <w:szCs w:val="20"/>
              </w:rPr>
              <w:lastRenderedPageBreak/>
              <w:t>2.2 Содержание, текущий и капитальный ремонт  муниципального имущества</w:t>
            </w:r>
          </w:p>
        </w:tc>
        <w:tc>
          <w:tcPr>
            <w:tcW w:w="1544" w:type="dxa"/>
            <w:tcBorders>
              <w:top w:val="single" w:sz="6" w:space="0" w:color="auto"/>
              <w:left w:val="single" w:sz="6" w:space="0" w:color="auto"/>
              <w:bottom w:val="single" w:sz="6" w:space="0" w:color="auto"/>
              <w:right w:val="single" w:sz="6" w:space="0" w:color="auto"/>
            </w:tcBorders>
          </w:tcPr>
          <w:p w:rsidR="0092142D" w:rsidRDefault="0092142D" w:rsidP="00FA0E31">
            <w:pPr>
              <w:pStyle w:val="ConsPlusCell"/>
              <w:widowControl/>
              <w:rPr>
                <w:rFonts w:ascii="Times New Roman" w:hAnsi="Times New Roman" w:cs="Times New Roman"/>
              </w:rPr>
            </w:pPr>
            <w:r>
              <w:rPr>
                <w:rFonts w:ascii="Times New Roman" w:hAnsi="Times New Roman" w:cs="Times New Roman"/>
              </w:rPr>
              <w:t>Отдел по управлению муниципальным имуществом и земельными ресурсами</w:t>
            </w:r>
          </w:p>
        </w:tc>
        <w:tc>
          <w:tcPr>
            <w:tcW w:w="894" w:type="dxa"/>
            <w:gridSpan w:val="3"/>
            <w:tcBorders>
              <w:top w:val="single" w:sz="6" w:space="0" w:color="auto"/>
              <w:left w:val="single" w:sz="6" w:space="0" w:color="auto"/>
              <w:bottom w:val="single" w:sz="6" w:space="0" w:color="auto"/>
              <w:right w:val="single" w:sz="6" w:space="0" w:color="auto"/>
            </w:tcBorders>
          </w:tcPr>
          <w:p w:rsidR="0092142D" w:rsidRPr="002717CC" w:rsidRDefault="007B78CF" w:rsidP="00357029">
            <w:pPr>
              <w:pStyle w:val="ConsPlusCell"/>
              <w:widowControl/>
              <w:jc w:val="center"/>
              <w:rPr>
                <w:rFonts w:ascii="Times New Roman" w:hAnsi="Times New Roman" w:cs="Times New Roman"/>
                <w:color w:val="FF0000"/>
              </w:rPr>
            </w:pPr>
            <w:r>
              <w:rPr>
                <w:rFonts w:ascii="Times New Roman" w:hAnsi="Times New Roman" w:cs="Times New Roman"/>
                <w:color w:val="FF0000"/>
              </w:rPr>
              <w:t>2340,4</w:t>
            </w:r>
          </w:p>
          <w:p w:rsidR="0092142D" w:rsidRPr="00032E13" w:rsidRDefault="0092142D" w:rsidP="00357029">
            <w:pPr>
              <w:pStyle w:val="ConsPlusCell"/>
              <w:widowControl/>
              <w:jc w:val="center"/>
              <w:rPr>
                <w:rFonts w:ascii="Times New Roman" w:hAnsi="Times New Roman" w:cs="Times New Roman"/>
                <w:color w:val="000000"/>
              </w:rPr>
            </w:pPr>
          </w:p>
        </w:tc>
        <w:tc>
          <w:tcPr>
            <w:tcW w:w="713" w:type="dxa"/>
            <w:gridSpan w:val="3"/>
            <w:tcBorders>
              <w:top w:val="single" w:sz="6" w:space="0" w:color="auto"/>
              <w:left w:val="single" w:sz="6" w:space="0" w:color="auto"/>
              <w:bottom w:val="single" w:sz="6" w:space="0" w:color="auto"/>
              <w:right w:val="single" w:sz="6" w:space="0" w:color="auto"/>
            </w:tcBorders>
          </w:tcPr>
          <w:p w:rsidR="0092142D" w:rsidRPr="00032E13" w:rsidRDefault="007B78CF"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1152,3</w:t>
            </w:r>
          </w:p>
        </w:tc>
        <w:tc>
          <w:tcPr>
            <w:tcW w:w="850" w:type="dxa"/>
            <w:gridSpan w:val="5"/>
            <w:tcBorders>
              <w:top w:val="single" w:sz="6" w:space="0" w:color="auto"/>
              <w:left w:val="single" w:sz="6" w:space="0" w:color="auto"/>
              <w:bottom w:val="single" w:sz="6" w:space="0" w:color="auto"/>
              <w:right w:val="single" w:sz="6" w:space="0" w:color="auto"/>
            </w:tcBorders>
          </w:tcPr>
          <w:p w:rsidR="0092142D" w:rsidRPr="00032E13" w:rsidRDefault="0092142D" w:rsidP="00357029">
            <w:pPr>
              <w:pStyle w:val="ConsPlusNonformat"/>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527" w:type="dxa"/>
            <w:gridSpan w:val="2"/>
            <w:tcBorders>
              <w:top w:val="single" w:sz="6" w:space="0" w:color="auto"/>
              <w:left w:val="single" w:sz="6" w:space="0" w:color="auto"/>
              <w:bottom w:val="single" w:sz="6" w:space="0" w:color="auto"/>
              <w:right w:val="single" w:sz="6" w:space="0" w:color="auto"/>
            </w:tcBorders>
          </w:tcPr>
          <w:p w:rsidR="0092142D" w:rsidRPr="00032E13" w:rsidRDefault="0092142D" w:rsidP="00357029">
            <w:pPr>
              <w:pStyle w:val="ConsPlusNonformat"/>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745" w:type="dxa"/>
            <w:tcBorders>
              <w:top w:val="single" w:sz="6" w:space="0" w:color="auto"/>
              <w:left w:val="single" w:sz="6" w:space="0" w:color="auto"/>
              <w:bottom w:val="single" w:sz="6" w:space="0" w:color="auto"/>
              <w:right w:val="single" w:sz="6" w:space="0" w:color="auto"/>
            </w:tcBorders>
          </w:tcPr>
          <w:p w:rsidR="0092142D" w:rsidRPr="002717CC" w:rsidRDefault="007B78CF" w:rsidP="00357029">
            <w:pPr>
              <w:pStyle w:val="ConsPlusCell"/>
              <w:widowControl/>
              <w:jc w:val="center"/>
              <w:rPr>
                <w:rFonts w:ascii="Times New Roman" w:hAnsi="Times New Roman" w:cs="Times New Roman"/>
                <w:color w:val="FF0000"/>
              </w:rPr>
            </w:pPr>
            <w:r>
              <w:rPr>
                <w:rFonts w:ascii="Times New Roman" w:hAnsi="Times New Roman" w:cs="Times New Roman"/>
                <w:color w:val="FF0000"/>
              </w:rPr>
              <w:t>2340,4</w:t>
            </w:r>
          </w:p>
        </w:tc>
        <w:tc>
          <w:tcPr>
            <w:tcW w:w="817" w:type="dxa"/>
            <w:gridSpan w:val="3"/>
            <w:tcBorders>
              <w:top w:val="single" w:sz="6" w:space="0" w:color="auto"/>
              <w:left w:val="single" w:sz="6" w:space="0" w:color="auto"/>
              <w:bottom w:val="single" w:sz="6" w:space="0" w:color="auto"/>
              <w:right w:val="single" w:sz="6" w:space="0" w:color="auto"/>
            </w:tcBorders>
          </w:tcPr>
          <w:p w:rsidR="0092142D" w:rsidRPr="008B423F" w:rsidRDefault="007B78CF" w:rsidP="00357029">
            <w:pPr>
              <w:pStyle w:val="ConsPlusCell"/>
              <w:widowControl/>
              <w:jc w:val="center"/>
              <w:rPr>
                <w:rFonts w:ascii="Times New Roman" w:hAnsi="Times New Roman" w:cs="Times New Roman"/>
              </w:rPr>
            </w:pPr>
            <w:r>
              <w:rPr>
                <w:rFonts w:ascii="Times New Roman" w:hAnsi="Times New Roman" w:cs="Times New Roman"/>
              </w:rPr>
              <w:t>2340,4</w:t>
            </w:r>
          </w:p>
        </w:tc>
        <w:tc>
          <w:tcPr>
            <w:tcW w:w="864" w:type="dxa"/>
            <w:gridSpan w:val="6"/>
            <w:tcBorders>
              <w:top w:val="single" w:sz="6" w:space="0" w:color="auto"/>
              <w:left w:val="single" w:sz="6" w:space="0" w:color="auto"/>
              <w:bottom w:val="single" w:sz="6" w:space="0" w:color="auto"/>
              <w:right w:val="single" w:sz="6" w:space="0" w:color="auto"/>
            </w:tcBorders>
          </w:tcPr>
          <w:p w:rsidR="0092142D" w:rsidRPr="00032E13" w:rsidRDefault="007B78CF"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1152,3</w:t>
            </w:r>
          </w:p>
        </w:tc>
        <w:tc>
          <w:tcPr>
            <w:tcW w:w="574" w:type="dxa"/>
            <w:gridSpan w:val="3"/>
            <w:tcBorders>
              <w:top w:val="single" w:sz="6" w:space="0" w:color="auto"/>
              <w:left w:val="single" w:sz="6" w:space="0" w:color="auto"/>
              <w:bottom w:val="single" w:sz="6" w:space="0" w:color="auto"/>
              <w:right w:val="single" w:sz="6" w:space="0" w:color="auto"/>
            </w:tcBorders>
          </w:tcPr>
          <w:p w:rsidR="0092142D" w:rsidRPr="0039027B" w:rsidRDefault="0092142D" w:rsidP="00357029">
            <w:pPr>
              <w:pStyle w:val="ConsPlusNonformat"/>
              <w:widowControl/>
              <w:jc w:val="center"/>
              <w:rPr>
                <w:rFonts w:ascii="Times New Roman" w:hAnsi="Times New Roman" w:cs="Times New Roman"/>
              </w:rPr>
            </w:pPr>
            <w:r w:rsidRPr="0039027B">
              <w:rPr>
                <w:rFonts w:ascii="Times New Roman" w:hAnsi="Times New Roman" w:cs="Times New Roman"/>
              </w:rPr>
              <w:t>0</w:t>
            </w:r>
          </w:p>
        </w:tc>
        <w:tc>
          <w:tcPr>
            <w:tcW w:w="583" w:type="dxa"/>
            <w:tcBorders>
              <w:top w:val="single" w:sz="6" w:space="0" w:color="auto"/>
              <w:left w:val="single" w:sz="6" w:space="0" w:color="auto"/>
              <w:bottom w:val="single" w:sz="6" w:space="0" w:color="auto"/>
              <w:right w:val="single" w:sz="6" w:space="0" w:color="auto"/>
            </w:tcBorders>
          </w:tcPr>
          <w:p w:rsidR="0092142D" w:rsidRPr="00395DC2" w:rsidRDefault="0092142D"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569" w:type="dxa"/>
            <w:gridSpan w:val="2"/>
            <w:tcBorders>
              <w:top w:val="single" w:sz="6" w:space="0" w:color="auto"/>
              <w:left w:val="single" w:sz="6" w:space="0" w:color="auto"/>
              <w:bottom w:val="single" w:sz="6" w:space="0" w:color="auto"/>
              <w:right w:val="single" w:sz="6" w:space="0" w:color="auto"/>
            </w:tcBorders>
          </w:tcPr>
          <w:p w:rsidR="0092142D" w:rsidRPr="00395DC2" w:rsidRDefault="0092142D"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568" w:type="dxa"/>
            <w:gridSpan w:val="2"/>
            <w:tcBorders>
              <w:top w:val="single" w:sz="6" w:space="0" w:color="auto"/>
              <w:left w:val="single" w:sz="6" w:space="0" w:color="auto"/>
              <w:bottom w:val="single" w:sz="6" w:space="0" w:color="auto"/>
              <w:right w:val="single" w:sz="6" w:space="0" w:color="auto"/>
            </w:tcBorders>
          </w:tcPr>
          <w:p w:rsidR="0092142D" w:rsidRPr="00395DC2" w:rsidRDefault="0092142D" w:rsidP="00357029">
            <w:pPr>
              <w:pStyle w:val="ConsPlusNonformat"/>
              <w:widowControl/>
              <w:ind w:left="-84" w:firstLine="84"/>
              <w:jc w:val="center"/>
              <w:rPr>
                <w:rFonts w:ascii="Times New Roman" w:hAnsi="Times New Roman" w:cs="Times New Roman"/>
              </w:rPr>
            </w:pPr>
            <w:r>
              <w:rPr>
                <w:rFonts w:ascii="Times New Roman" w:hAnsi="Times New Roman" w:cs="Times New Roman"/>
              </w:rPr>
              <w:t>0</w:t>
            </w:r>
          </w:p>
        </w:tc>
        <w:tc>
          <w:tcPr>
            <w:tcW w:w="567" w:type="dxa"/>
            <w:gridSpan w:val="3"/>
            <w:tcBorders>
              <w:top w:val="single" w:sz="6" w:space="0" w:color="auto"/>
              <w:left w:val="single" w:sz="6" w:space="0" w:color="auto"/>
              <w:bottom w:val="single" w:sz="6" w:space="0" w:color="auto"/>
              <w:right w:val="single" w:sz="6" w:space="0" w:color="auto"/>
            </w:tcBorders>
          </w:tcPr>
          <w:p w:rsidR="0092142D" w:rsidRPr="00395DC2" w:rsidRDefault="0092142D"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717" w:type="dxa"/>
            <w:gridSpan w:val="3"/>
            <w:tcBorders>
              <w:top w:val="single" w:sz="6" w:space="0" w:color="auto"/>
              <w:left w:val="single" w:sz="6" w:space="0" w:color="auto"/>
              <w:bottom w:val="single" w:sz="6" w:space="0" w:color="auto"/>
              <w:right w:val="single" w:sz="6" w:space="0" w:color="auto"/>
            </w:tcBorders>
          </w:tcPr>
          <w:p w:rsidR="0092142D" w:rsidRPr="00395DC2" w:rsidRDefault="0092142D"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1558" w:type="dxa"/>
            <w:tcBorders>
              <w:top w:val="single" w:sz="6" w:space="0" w:color="auto"/>
              <w:left w:val="single" w:sz="6" w:space="0" w:color="auto"/>
              <w:bottom w:val="single" w:sz="6" w:space="0" w:color="auto"/>
              <w:right w:val="single" w:sz="6" w:space="0" w:color="auto"/>
            </w:tcBorders>
          </w:tcPr>
          <w:p w:rsidR="0092142D" w:rsidRPr="00CC753E" w:rsidRDefault="00FB1207" w:rsidP="0035536D">
            <w:pPr>
              <w:pStyle w:val="ConsPlusCell"/>
              <w:widowControl/>
              <w:rPr>
                <w:rFonts w:ascii="Times New Roman" w:hAnsi="Times New Roman" w:cs="Times New Roman"/>
              </w:rPr>
            </w:pPr>
            <w:r>
              <w:rPr>
                <w:rFonts w:ascii="Times New Roman" w:hAnsi="Times New Roman" w:cs="Times New Roman"/>
                <w:sz w:val="18"/>
                <w:szCs w:val="18"/>
              </w:rPr>
              <w:t xml:space="preserve">Оплачено за </w:t>
            </w:r>
            <w:r w:rsidRPr="00665901">
              <w:rPr>
                <w:rFonts w:ascii="Times New Roman" w:hAnsi="Times New Roman" w:cs="Times New Roman"/>
                <w:sz w:val="18"/>
                <w:szCs w:val="18"/>
              </w:rPr>
              <w:t xml:space="preserve"> содержание муниципального имущества</w:t>
            </w:r>
          </w:p>
        </w:tc>
      </w:tr>
      <w:tr w:rsidR="0092142D" w:rsidRPr="00CC753E" w:rsidTr="00326BD1">
        <w:trPr>
          <w:cantSplit/>
          <w:trHeight w:val="240"/>
        </w:trPr>
        <w:tc>
          <w:tcPr>
            <w:tcW w:w="2945" w:type="dxa"/>
            <w:tcBorders>
              <w:top w:val="single" w:sz="6" w:space="0" w:color="auto"/>
              <w:left w:val="single" w:sz="6" w:space="0" w:color="auto"/>
              <w:bottom w:val="single" w:sz="6" w:space="0" w:color="auto"/>
              <w:right w:val="single" w:sz="6" w:space="0" w:color="auto"/>
            </w:tcBorders>
          </w:tcPr>
          <w:p w:rsidR="0092142D" w:rsidRPr="00582110" w:rsidRDefault="0092142D" w:rsidP="00FA0E31">
            <w:pPr>
              <w:pStyle w:val="ConsPlusNormal"/>
              <w:widowControl/>
              <w:ind w:firstLine="0"/>
              <w:rPr>
                <w:rFonts w:ascii="Times New Roman" w:eastAsia="Calibri" w:hAnsi="Times New Roman" w:cs="Times New Roman"/>
                <w:sz w:val="20"/>
                <w:szCs w:val="20"/>
              </w:rPr>
            </w:pPr>
            <w:r w:rsidRPr="00582110">
              <w:rPr>
                <w:rFonts w:ascii="Times New Roman" w:eastAsia="Calibri" w:hAnsi="Times New Roman" w:cs="Times New Roman"/>
                <w:sz w:val="20"/>
                <w:szCs w:val="20"/>
              </w:rPr>
              <w:t>2.3 Содержание мест захоронения</w:t>
            </w:r>
          </w:p>
        </w:tc>
        <w:tc>
          <w:tcPr>
            <w:tcW w:w="1544" w:type="dxa"/>
            <w:tcBorders>
              <w:top w:val="single" w:sz="6" w:space="0" w:color="auto"/>
              <w:left w:val="single" w:sz="6" w:space="0" w:color="auto"/>
              <w:bottom w:val="single" w:sz="6" w:space="0" w:color="auto"/>
              <w:right w:val="single" w:sz="6" w:space="0" w:color="auto"/>
            </w:tcBorders>
          </w:tcPr>
          <w:p w:rsidR="0092142D" w:rsidRDefault="0092142D" w:rsidP="00FA0E31">
            <w:pPr>
              <w:pStyle w:val="ConsPlusCell"/>
              <w:widowControl/>
              <w:rPr>
                <w:rFonts w:ascii="Times New Roman" w:hAnsi="Times New Roman" w:cs="Times New Roman"/>
              </w:rPr>
            </w:pPr>
            <w:r>
              <w:rPr>
                <w:rFonts w:ascii="Times New Roman" w:hAnsi="Times New Roman" w:cs="Times New Roman"/>
              </w:rPr>
              <w:t>Отдел по управлению муниципальным имуществом и земельными ресурсами</w:t>
            </w:r>
          </w:p>
        </w:tc>
        <w:tc>
          <w:tcPr>
            <w:tcW w:w="894" w:type="dxa"/>
            <w:gridSpan w:val="3"/>
            <w:tcBorders>
              <w:top w:val="single" w:sz="6" w:space="0" w:color="auto"/>
              <w:left w:val="single" w:sz="6" w:space="0" w:color="auto"/>
              <w:bottom w:val="single" w:sz="6" w:space="0" w:color="auto"/>
              <w:right w:val="single" w:sz="6" w:space="0" w:color="auto"/>
            </w:tcBorders>
          </w:tcPr>
          <w:p w:rsidR="0092142D" w:rsidRPr="002717CC" w:rsidRDefault="007B78CF" w:rsidP="00357029">
            <w:pPr>
              <w:pStyle w:val="ConsPlusCell"/>
              <w:widowControl/>
              <w:jc w:val="center"/>
              <w:rPr>
                <w:rFonts w:ascii="Times New Roman" w:hAnsi="Times New Roman" w:cs="Times New Roman"/>
                <w:color w:val="FF0000"/>
              </w:rPr>
            </w:pPr>
            <w:r>
              <w:rPr>
                <w:rFonts w:ascii="Times New Roman" w:hAnsi="Times New Roman" w:cs="Times New Roman"/>
                <w:color w:val="FF0000"/>
              </w:rPr>
              <w:t>97,0</w:t>
            </w:r>
          </w:p>
        </w:tc>
        <w:tc>
          <w:tcPr>
            <w:tcW w:w="713" w:type="dxa"/>
            <w:gridSpan w:val="3"/>
            <w:tcBorders>
              <w:top w:val="single" w:sz="6" w:space="0" w:color="auto"/>
              <w:left w:val="single" w:sz="6" w:space="0" w:color="auto"/>
              <w:bottom w:val="single" w:sz="6" w:space="0" w:color="auto"/>
              <w:right w:val="single" w:sz="6" w:space="0" w:color="auto"/>
            </w:tcBorders>
          </w:tcPr>
          <w:p w:rsidR="0092142D" w:rsidRPr="00032E13" w:rsidRDefault="007B78CF" w:rsidP="007C1396">
            <w:pPr>
              <w:pStyle w:val="ConsPlusCell"/>
              <w:widowControl/>
              <w:jc w:val="center"/>
              <w:rPr>
                <w:rFonts w:ascii="Times New Roman" w:hAnsi="Times New Roman" w:cs="Times New Roman"/>
                <w:color w:val="000000"/>
              </w:rPr>
            </w:pPr>
            <w:r>
              <w:rPr>
                <w:rFonts w:ascii="Times New Roman" w:hAnsi="Times New Roman" w:cs="Times New Roman"/>
                <w:color w:val="000000"/>
              </w:rPr>
              <w:t>91,8</w:t>
            </w:r>
          </w:p>
        </w:tc>
        <w:tc>
          <w:tcPr>
            <w:tcW w:w="850" w:type="dxa"/>
            <w:gridSpan w:val="5"/>
            <w:tcBorders>
              <w:top w:val="single" w:sz="6" w:space="0" w:color="auto"/>
              <w:left w:val="single" w:sz="6" w:space="0" w:color="auto"/>
              <w:bottom w:val="single" w:sz="6" w:space="0" w:color="auto"/>
              <w:right w:val="single" w:sz="6" w:space="0" w:color="auto"/>
            </w:tcBorders>
          </w:tcPr>
          <w:p w:rsidR="0092142D" w:rsidRPr="00032E13" w:rsidRDefault="0092142D" w:rsidP="00357029">
            <w:pPr>
              <w:pStyle w:val="ConsPlusNonformat"/>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527" w:type="dxa"/>
            <w:gridSpan w:val="2"/>
            <w:tcBorders>
              <w:top w:val="single" w:sz="6" w:space="0" w:color="auto"/>
              <w:left w:val="single" w:sz="6" w:space="0" w:color="auto"/>
              <w:bottom w:val="single" w:sz="6" w:space="0" w:color="auto"/>
              <w:right w:val="single" w:sz="6" w:space="0" w:color="auto"/>
            </w:tcBorders>
          </w:tcPr>
          <w:p w:rsidR="0092142D" w:rsidRPr="00032E13" w:rsidRDefault="0092142D" w:rsidP="00357029">
            <w:pPr>
              <w:pStyle w:val="ConsPlusNonformat"/>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745" w:type="dxa"/>
            <w:tcBorders>
              <w:top w:val="single" w:sz="6" w:space="0" w:color="auto"/>
              <w:left w:val="single" w:sz="6" w:space="0" w:color="auto"/>
              <w:bottom w:val="single" w:sz="6" w:space="0" w:color="auto"/>
              <w:right w:val="single" w:sz="6" w:space="0" w:color="auto"/>
            </w:tcBorders>
          </w:tcPr>
          <w:p w:rsidR="0092142D" w:rsidRPr="002717CC" w:rsidRDefault="00542B61" w:rsidP="00357029">
            <w:pPr>
              <w:pStyle w:val="ConsPlusCell"/>
              <w:widowControl/>
              <w:jc w:val="center"/>
              <w:rPr>
                <w:rFonts w:ascii="Times New Roman" w:hAnsi="Times New Roman" w:cs="Times New Roman"/>
                <w:color w:val="FF0000"/>
              </w:rPr>
            </w:pPr>
            <w:r>
              <w:rPr>
                <w:rFonts w:ascii="Times New Roman" w:hAnsi="Times New Roman" w:cs="Times New Roman"/>
                <w:color w:val="FF0000"/>
              </w:rPr>
              <w:t xml:space="preserve"> 97,0</w:t>
            </w:r>
          </w:p>
        </w:tc>
        <w:tc>
          <w:tcPr>
            <w:tcW w:w="817" w:type="dxa"/>
            <w:gridSpan w:val="3"/>
            <w:tcBorders>
              <w:top w:val="single" w:sz="6" w:space="0" w:color="auto"/>
              <w:left w:val="single" w:sz="6" w:space="0" w:color="auto"/>
              <w:bottom w:val="single" w:sz="6" w:space="0" w:color="auto"/>
              <w:right w:val="single" w:sz="6" w:space="0" w:color="auto"/>
            </w:tcBorders>
          </w:tcPr>
          <w:p w:rsidR="0092142D" w:rsidRPr="008B423F" w:rsidRDefault="00542B61" w:rsidP="00357029">
            <w:pPr>
              <w:pStyle w:val="ConsPlusCell"/>
              <w:widowControl/>
              <w:jc w:val="center"/>
              <w:rPr>
                <w:rFonts w:ascii="Times New Roman" w:hAnsi="Times New Roman" w:cs="Times New Roman"/>
              </w:rPr>
            </w:pPr>
            <w:r>
              <w:rPr>
                <w:rFonts w:ascii="Times New Roman" w:hAnsi="Times New Roman" w:cs="Times New Roman"/>
              </w:rPr>
              <w:t>97,0</w:t>
            </w:r>
          </w:p>
        </w:tc>
        <w:tc>
          <w:tcPr>
            <w:tcW w:w="864" w:type="dxa"/>
            <w:gridSpan w:val="6"/>
            <w:tcBorders>
              <w:top w:val="single" w:sz="6" w:space="0" w:color="auto"/>
              <w:left w:val="single" w:sz="6" w:space="0" w:color="auto"/>
              <w:bottom w:val="single" w:sz="6" w:space="0" w:color="auto"/>
              <w:right w:val="single" w:sz="6" w:space="0" w:color="auto"/>
            </w:tcBorders>
          </w:tcPr>
          <w:p w:rsidR="0092142D" w:rsidRPr="00032E13" w:rsidRDefault="007B78CF"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91,8</w:t>
            </w:r>
          </w:p>
          <w:p w:rsidR="0092142D" w:rsidRPr="00032E13" w:rsidRDefault="0092142D" w:rsidP="00357029">
            <w:pPr>
              <w:pStyle w:val="ConsPlusCell"/>
              <w:widowControl/>
              <w:jc w:val="center"/>
              <w:rPr>
                <w:rFonts w:ascii="Times New Roman" w:hAnsi="Times New Roman" w:cs="Times New Roman"/>
                <w:color w:val="000000"/>
              </w:rPr>
            </w:pPr>
          </w:p>
        </w:tc>
        <w:tc>
          <w:tcPr>
            <w:tcW w:w="574" w:type="dxa"/>
            <w:gridSpan w:val="3"/>
            <w:tcBorders>
              <w:top w:val="single" w:sz="6" w:space="0" w:color="auto"/>
              <w:left w:val="single" w:sz="6" w:space="0" w:color="auto"/>
              <w:bottom w:val="single" w:sz="6" w:space="0" w:color="auto"/>
              <w:right w:val="single" w:sz="6" w:space="0" w:color="auto"/>
            </w:tcBorders>
          </w:tcPr>
          <w:p w:rsidR="0092142D" w:rsidRPr="00395DC2" w:rsidRDefault="0092142D"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583" w:type="dxa"/>
            <w:tcBorders>
              <w:top w:val="single" w:sz="6" w:space="0" w:color="auto"/>
              <w:left w:val="single" w:sz="6" w:space="0" w:color="auto"/>
              <w:bottom w:val="single" w:sz="6" w:space="0" w:color="auto"/>
              <w:right w:val="single" w:sz="6" w:space="0" w:color="auto"/>
            </w:tcBorders>
          </w:tcPr>
          <w:p w:rsidR="0092142D" w:rsidRPr="00395DC2" w:rsidRDefault="0092142D"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569" w:type="dxa"/>
            <w:gridSpan w:val="2"/>
            <w:tcBorders>
              <w:top w:val="single" w:sz="6" w:space="0" w:color="auto"/>
              <w:left w:val="single" w:sz="6" w:space="0" w:color="auto"/>
              <w:bottom w:val="single" w:sz="6" w:space="0" w:color="auto"/>
              <w:right w:val="single" w:sz="6" w:space="0" w:color="auto"/>
            </w:tcBorders>
          </w:tcPr>
          <w:p w:rsidR="0092142D" w:rsidRPr="00395DC2" w:rsidRDefault="0092142D"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568" w:type="dxa"/>
            <w:gridSpan w:val="2"/>
            <w:tcBorders>
              <w:top w:val="single" w:sz="6" w:space="0" w:color="auto"/>
              <w:left w:val="single" w:sz="6" w:space="0" w:color="auto"/>
              <w:bottom w:val="single" w:sz="6" w:space="0" w:color="auto"/>
              <w:right w:val="single" w:sz="6" w:space="0" w:color="auto"/>
            </w:tcBorders>
          </w:tcPr>
          <w:p w:rsidR="0092142D" w:rsidRPr="00395DC2" w:rsidRDefault="0092142D" w:rsidP="00357029">
            <w:pPr>
              <w:pStyle w:val="ConsPlusNonformat"/>
              <w:widowControl/>
              <w:ind w:left="-84" w:firstLine="84"/>
              <w:jc w:val="center"/>
              <w:rPr>
                <w:rFonts w:ascii="Times New Roman" w:hAnsi="Times New Roman" w:cs="Times New Roman"/>
              </w:rPr>
            </w:pPr>
            <w:r>
              <w:rPr>
                <w:rFonts w:ascii="Times New Roman" w:hAnsi="Times New Roman" w:cs="Times New Roman"/>
              </w:rPr>
              <w:t>0</w:t>
            </w:r>
          </w:p>
        </w:tc>
        <w:tc>
          <w:tcPr>
            <w:tcW w:w="567" w:type="dxa"/>
            <w:gridSpan w:val="3"/>
            <w:tcBorders>
              <w:top w:val="single" w:sz="6" w:space="0" w:color="auto"/>
              <w:left w:val="single" w:sz="6" w:space="0" w:color="auto"/>
              <w:bottom w:val="single" w:sz="6" w:space="0" w:color="auto"/>
              <w:right w:val="single" w:sz="6" w:space="0" w:color="auto"/>
            </w:tcBorders>
          </w:tcPr>
          <w:p w:rsidR="0092142D" w:rsidRPr="00395DC2" w:rsidRDefault="0092142D"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717" w:type="dxa"/>
            <w:gridSpan w:val="3"/>
            <w:tcBorders>
              <w:top w:val="single" w:sz="6" w:space="0" w:color="auto"/>
              <w:left w:val="single" w:sz="6" w:space="0" w:color="auto"/>
              <w:bottom w:val="single" w:sz="6" w:space="0" w:color="auto"/>
              <w:right w:val="single" w:sz="6" w:space="0" w:color="auto"/>
            </w:tcBorders>
          </w:tcPr>
          <w:p w:rsidR="0092142D" w:rsidRPr="00395DC2" w:rsidRDefault="0092142D"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1558" w:type="dxa"/>
            <w:tcBorders>
              <w:top w:val="single" w:sz="6" w:space="0" w:color="auto"/>
              <w:left w:val="single" w:sz="6" w:space="0" w:color="auto"/>
              <w:bottom w:val="single" w:sz="6" w:space="0" w:color="auto"/>
              <w:right w:val="single" w:sz="6" w:space="0" w:color="auto"/>
            </w:tcBorders>
          </w:tcPr>
          <w:p w:rsidR="0092142D" w:rsidRPr="00CC753E" w:rsidRDefault="007B78CF" w:rsidP="00CC5B85">
            <w:pPr>
              <w:pStyle w:val="ConsPlusCell"/>
              <w:widowControl/>
              <w:rPr>
                <w:rFonts w:ascii="Times New Roman" w:hAnsi="Times New Roman" w:cs="Times New Roman"/>
              </w:rPr>
            </w:pPr>
            <w:r>
              <w:rPr>
                <w:rFonts w:ascii="Times New Roman" w:hAnsi="Times New Roman" w:cs="Times New Roman"/>
              </w:rPr>
              <w:t>Осуществлен вывоз мусора с действующих кладбищ МО «Козьминское», МО «Сойгинское», МО «Сафроновское»</w:t>
            </w:r>
          </w:p>
        </w:tc>
      </w:tr>
      <w:tr w:rsidR="0092142D" w:rsidRPr="00CC753E" w:rsidTr="00326BD1">
        <w:trPr>
          <w:cantSplit/>
          <w:trHeight w:val="240"/>
        </w:trPr>
        <w:tc>
          <w:tcPr>
            <w:tcW w:w="2945" w:type="dxa"/>
            <w:tcBorders>
              <w:top w:val="single" w:sz="6" w:space="0" w:color="auto"/>
              <w:left w:val="single" w:sz="6" w:space="0" w:color="auto"/>
              <w:bottom w:val="single" w:sz="6" w:space="0" w:color="auto"/>
              <w:right w:val="single" w:sz="6" w:space="0" w:color="auto"/>
            </w:tcBorders>
          </w:tcPr>
          <w:p w:rsidR="0092142D" w:rsidRPr="00582110" w:rsidRDefault="0092142D" w:rsidP="00FA0E31">
            <w:pPr>
              <w:pStyle w:val="ConsPlusNormal"/>
              <w:widowControl/>
              <w:ind w:firstLine="0"/>
              <w:rPr>
                <w:rFonts w:ascii="Times New Roman" w:eastAsia="Calibri" w:hAnsi="Times New Roman" w:cs="Times New Roman"/>
                <w:sz w:val="20"/>
                <w:szCs w:val="20"/>
              </w:rPr>
            </w:pPr>
            <w:r w:rsidRPr="00582110">
              <w:rPr>
                <w:rFonts w:ascii="Times New Roman" w:eastAsia="Calibri" w:hAnsi="Times New Roman" w:cs="Times New Roman"/>
                <w:sz w:val="20"/>
                <w:szCs w:val="20"/>
              </w:rPr>
              <w:t xml:space="preserve">2.4  </w:t>
            </w:r>
            <w:r w:rsidRPr="00582110">
              <w:rPr>
                <w:rFonts w:ascii="Times New Roman" w:eastAsia="Calibri" w:hAnsi="Times New Roman" w:cs="Times New Roman"/>
                <w:spacing w:val="-3"/>
                <w:sz w:val="20"/>
                <w:szCs w:val="20"/>
              </w:rPr>
              <w:t>Транспортный и   земельный налог</w:t>
            </w:r>
          </w:p>
        </w:tc>
        <w:tc>
          <w:tcPr>
            <w:tcW w:w="1544" w:type="dxa"/>
            <w:tcBorders>
              <w:top w:val="single" w:sz="6" w:space="0" w:color="auto"/>
              <w:left w:val="single" w:sz="6" w:space="0" w:color="auto"/>
              <w:bottom w:val="single" w:sz="6" w:space="0" w:color="auto"/>
              <w:right w:val="single" w:sz="6" w:space="0" w:color="auto"/>
            </w:tcBorders>
          </w:tcPr>
          <w:p w:rsidR="0092142D" w:rsidRDefault="0092142D" w:rsidP="00FA0E31">
            <w:pPr>
              <w:pStyle w:val="ConsPlusCell"/>
              <w:widowControl/>
              <w:rPr>
                <w:rFonts w:ascii="Times New Roman" w:hAnsi="Times New Roman" w:cs="Times New Roman"/>
              </w:rPr>
            </w:pPr>
            <w:r>
              <w:rPr>
                <w:rFonts w:ascii="Times New Roman" w:hAnsi="Times New Roman" w:cs="Times New Roman"/>
              </w:rPr>
              <w:t>Отдел по управлению муниципальным имуществом и земельными ресурсами</w:t>
            </w:r>
          </w:p>
        </w:tc>
        <w:tc>
          <w:tcPr>
            <w:tcW w:w="894" w:type="dxa"/>
            <w:gridSpan w:val="3"/>
            <w:tcBorders>
              <w:top w:val="single" w:sz="6" w:space="0" w:color="auto"/>
              <w:left w:val="single" w:sz="6" w:space="0" w:color="auto"/>
              <w:bottom w:val="single" w:sz="6" w:space="0" w:color="auto"/>
              <w:right w:val="single" w:sz="6" w:space="0" w:color="auto"/>
            </w:tcBorders>
          </w:tcPr>
          <w:p w:rsidR="0092142D" w:rsidRPr="002717CC" w:rsidRDefault="007B78CF" w:rsidP="00357029">
            <w:pPr>
              <w:pStyle w:val="ConsPlusCell"/>
              <w:widowControl/>
              <w:jc w:val="center"/>
              <w:rPr>
                <w:rFonts w:ascii="Times New Roman" w:hAnsi="Times New Roman" w:cs="Times New Roman"/>
                <w:color w:val="FF0000"/>
              </w:rPr>
            </w:pPr>
            <w:r>
              <w:rPr>
                <w:rFonts w:ascii="Times New Roman" w:hAnsi="Times New Roman" w:cs="Times New Roman"/>
                <w:color w:val="FF0000"/>
              </w:rPr>
              <w:t>87,9</w:t>
            </w:r>
          </w:p>
        </w:tc>
        <w:tc>
          <w:tcPr>
            <w:tcW w:w="713" w:type="dxa"/>
            <w:gridSpan w:val="3"/>
            <w:tcBorders>
              <w:top w:val="single" w:sz="6" w:space="0" w:color="auto"/>
              <w:left w:val="single" w:sz="6" w:space="0" w:color="auto"/>
              <w:bottom w:val="single" w:sz="6" w:space="0" w:color="auto"/>
              <w:right w:val="single" w:sz="6" w:space="0" w:color="auto"/>
            </w:tcBorders>
          </w:tcPr>
          <w:p w:rsidR="0092142D" w:rsidRPr="00032E13" w:rsidRDefault="007B78CF"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78,1</w:t>
            </w:r>
          </w:p>
        </w:tc>
        <w:tc>
          <w:tcPr>
            <w:tcW w:w="850" w:type="dxa"/>
            <w:gridSpan w:val="5"/>
            <w:tcBorders>
              <w:top w:val="single" w:sz="6" w:space="0" w:color="auto"/>
              <w:left w:val="single" w:sz="6" w:space="0" w:color="auto"/>
              <w:bottom w:val="single" w:sz="6" w:space="0" w:color="auto"/>
              <w:right w:val="single" w:sz="6" w:space="0" w:color="auto"/>
            </w:tcBorders>
          </w:tcPr>
          <w:p w:rsidR="0092142D" w:rsidRPr="00032E13" w:rsidRDefault="0092142D" w:rsidP="00357029">
            <w:pPr>
              <w:pStyle w:val="ConsPlusNonformat"/>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527" w:type="dxa"/>
            <w:gridSpan w:val="2"/>
            <w:tcBorders>
              <w:top w:val="single" w:sz="6" w:space="0" w:color="auto"/>
              <w:left w:val="single" w:sz="6" w:space="0" w:color="auto"/>
              <w:bottom w:val="single" w:sz="6" w:space="0" w:color="auto"/>
              <w:right w:val="single" w:sz="6" w:space="0" w:color="auto"/>
            </w:tcBorders>
          </w:tcPr>
          <w:p w:rsidR="0092142D" w:rsidRPr="00032E13" w:rsidRDefault="0092142D" w:rsidP="00357029">
            <w:pPr>
              <w:pStyle w:val="ConsPlusNonformat"/>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745" w:type="dxa"/>
            <w:tcBorders>
              <w:top w:val="single" w:sz="6" w:space="0" w:color="auto"/>
              <w:left w:val="single" w:sz="6" w:space="0" w:color="auto"/>
              <w:bottom w:val="single" w:sz="6" w:space="0" w:color="auto"/>
              <w:right w:val="single" w:sz="6" w:space="0" w:color="auto"/>
            </w:tcBorders>
          </w:tcPr>
          <w:p w:rsidR="0092142D" w:rsidRPr="002717CC" w:rsidRDefault="007B78CF" w:rsidP="00357029">
            <w:pPr>
              <w:pStyle w:val="ConsPlusCell"/>
              <w:widowControl/>
              <w:jc w:val="center"/>
              <w:rPr>
                <w:rFonts w:ascii="Times New Roman" w:hAnsi="Times New Roman" w:cs="Times New Roman"/>
                <w:color w:val="FF0000"/>
              </w:rPr>
            </w:pPr>
            <w:r>
              <w:rPr>
                <w:rFonts w:ascii="Times New Roman" w:hAnsi="Times New Roman" w:cs="Times New Roman"/>
                <w:color w:val="FF0000"/>
              </w:rPr>
              <w:t>87,9</w:t>
            </w:r>
          </w:p>
        </w:tc>
        <w:tc>
          <w:tcPr>
            <w:tcW w:w="817" w:type="dxa"/>
            <w:gridSpan w:val="3"/>
            <w:tcBorders>
              <w:top w:val="single" w:sz="6" w:space="0" w:color="auto"/>
              <w:left w:val="single" w:sz="6" w:space="0" w:color="auto"/>
              <w:bottom w:val="single" w:sz="6" w:space="0" w:color="auto"/>
              <w:right w:val="single" w:sz="6" w:space="0" w:color="auto"/>
            </w:tcBorders>
          </w:tcPr>
          <w:p w:rsidR="0092142D" w:rsidRPr="008B423F" w:rsidRDefault="007B78CF" w:rsidP="00357029">
            <w:pPr>
              <w:pStyle w:val="ConsPlusCell"/>
              <w:widowControl/>
              <w:jc w:val="center"/>
              <w:rPr>
                <w:rFonts w:ascii="Times New Roman" w:hAnsi="Times New Roman" w:cs="Times New Roman"/>
              </w:rPr>
            </w:pPr>
            <w:r>
              <w:rPr>
                <w:rFonts w:ascii="Times New Roman" w:hAnsi="Times New Roman" w:cs="Times New Roman"/>
              </w:rPr>
              <w:t>87,9</w:t>
            </w:r>
          </w:p>
        </w:tc>
        <w:tc>
          <w:tcPr>
            <w:tcW w:w="864" w:type="dxa"/>
            <w:gridSpan w:val="6"/>
            <w:tcBorders>
              <w:top w:val="single" w:sz="6" w:space="0" w:color="auto"/>
              <w:left w:val="single" w:sz="6" w:space="0" w:color="auto"/>
              <w:bottom w:val="single" w:sz="6" w:space="0" w:color="auto"/>
              <w:right w:val="single" w:sz="6" w:space="0" w:color="auto"/>
            </w:tcBorders>
          </w:tcPr>
          <w:p w:rsidR="0092142D" w:rsidRPr="00032E13" w:rsidRDefault="007B78CF"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78,1</w:t>
            </w:r>
          </w:p>
        </w:tc>
        <w:tc>
          <w:tcPr>
            <w:tcW w:w="574" w:type="dxa"/>
            <w:gridSpan w:val="3"/>
            <w:tcBorders>
              <w:top w:val="single" w:sz="6" w:space="0" w:color="auto"/>
              <w:left w:val="single" w:sz="6" w:space="0" w:color="auto"/>
              <w:bottom w:val="single" w:sz="6" w:space="0" w:color="auto"/>
              <w:right w:val="single" w:sz="6" w:space="0" w:color="auto"/>
            </w:tcBorders>
          </w:tcPr>
          <w:p w:rsidR="0092142D" w:rsidRPr="00395DC2" w:rsidRDefault="0092142D"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583" w:type="dxa"/>
            <w:tcBorders>
              <w:top w:val="single" w:sz="6" w:space="0" w:color="auto"/>
              <w:left w:val="single" w:sz="6" w:space="0" w:color="auto"/>
              <w:bottom w:val="single" w:sz="6" w:space="0" w:color="auto"/>
              <w:right w:val="single" w:sz="6" w:space="0" w:color="auto"/>
            </w:tcBorders>
          </w:tcPr>
          <w:p w:rsidR="0092142D" w:rsidRPr="00395DC2" w:rsidRDefault="0092142D"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569" w:type="dxa"/>
            <w:gridSpan w:val="2"/>
            <w:tcBorders>
              <w:top w:val="single" w:sz="6" w:space="0" w:color="auto"/>
              <w:left w:val="single" w:sz="6" w:space="0" w:color="auto"/>
              <w:bottom w:val="single" w:sz="6" w:space="0" w:color="auto"/>
              <w:right w:val="single" w:sz="6" w:space="0" w:color="auto"/>
            </w:tcBorders>
          </w:tcPr>
          <w:p w:rsidR="0092142D" w:rsidRPr="00395DC2" w:rsidRDefault="0092142D"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568" w:type="dxa"/>
            <w:gridSpan w:val="2"/>
            <w:tcBorders>
              <w:top w:val="single" w:sz="6" w:space="0" w:color="auto"/>
              <w:left w:val="single" w:sz="6" w:space="0" w:color="auto"/>
              <w:bottom w:val="single" w:sz="6" w:space="0" w:color="auto"/>
              <w:right w:val="single" w:sz="6" w:space="0" w:color="auto"/>
            </w:tcBorders>
          </w:tcPr>
          <w:p w:rsidR="0092142D" w:rsidRPr="00395DC2" w:rsidRDefault="0092142D" w:rsidP="00357029">
            <w:pPr>
              <w:pStyle w:val="ConsPlusNonformat"/>
              <w:widowControl/>
              <w:ind w:left="-84" w:firstLine="84"/>
              <w:jc w:val="center"/>
              <w:rPr>
                <w:rFonts w:ascii="Times New Roman" w:hAnsi="Times New Roman" w:cs="Times New Roman"/>
              </w:rPr>
            </w:pPr>
            <w:r>
              <w:rPr>
                <w:rFonts w:ascii="Times New Roman" w:hAnsi="Times New Roman" w:cs="Times New Roman"/>
              </w:rPr>
              <w:t>0</w:t>
            </w:r>
          </w:p>
        </w:tc>
        <w:tc>
          <w:tcPr>
            <w:tcW w:w="567" w:type="dxa"/>
            <w:gridSpan w:val="3"/>
            <w:tcBorders>
              <w:top w:val="single" w:sz="6" w:space="0" w:color="auto"/>
              <w:left w:val="single" w:sz="6" w:space="0" w:color="auto"/>
              <w:bottom w:val="single" w:sz="6" w:space="0" w:color="auto"/>
              <w:right w:val="single" w:sz="6" w:space="0" w:color="auto"/>
            </w:tcBorders>
          </w:tcPr>
          <w:p w:rsidR="0092142D" w:rsidRPr="00395DC2" w:rsidRDefault="0092142D"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717" w:type="dxa"/>
            <w:gridSpan w:val="3"/>
            <w:tcBorders>
              <w:top w:val="single" w:sz="6" w:space="0" w:color="auto"/>
              <w:left w:val="single" w:sz="6" w:space="0" w:color="auto"/>
              <w:bottom w:val="single" w:sz="6" w:space="0" w:color="auto"/>
              <w:right w:val="single" w:sz="6" w:space="0" w:color="auto"/>
            </w:tcBorders>
          </w:tcPr>
          <w:p w:rsidR="0092142D" w:rsidRPr="00395DC2" w:rsidRDefault="0092142D"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1558" w:type="dxa"/>
            <w:tcBorders>
              <w:top w:val="single" w:sz="6" w:space="0" w:color="auto"/>
              <w:left w:val="single" w:sz="6" w:space="0" w:color="auto"/>
              <w:bottom w:val="single" w:sz="6" w:space="0" w:color="auto"/>
              <w:right w:val="single" w:sz="6" w:space="0" w:color="auto"/>
            </w:tcBorders>
          </w:tcPr>
          <w:p w:rsidR="0092142D" w:rsidRPr="00CC753E" w:rsidRDefault="0092142D" w:rsidP="00367004">
            <w:pPr>
              <w:pStyle w:val="ConsPlusCell"/>
              <w:widowControl/>
              <w:rPr>
                <w:rFonts w:ascii="Times New Roman" w:hAnsi="Times New Roman" w:cs="Times New Roman"/>
              </w:rPr>
            </w:pPr>
            <w:r>
              <w:rPr>
                <w:rFonts w:ascii="Times New Roman" w:hAnsi="Times New Roman" w:cs="Times New Roman"/>
              </w:rPr>
              <w:t>Перечислен налог на муниципальное имущество  и земельный налог</w:t>
            </w:r>
          </w:p>
        </w:tc>
      </w:tr>
      <w:tr w:rsidR="0092142D" w:rsidRPr="00CC753E" w:rsidTr="00326BD1">
        <w:trPr>
          <w:cantSplit/>
          <w:trHeight w:val="240"/>
        </w:trPr>
        <w:tc>
          <w:tcPr>
            <w:tcW w:w="2945" w:type="dxa"/>
            <w:tcBorders>
              <w:top w:val="single" w:sz="6" w:space="0" w:color="auto"/>
              <w:left w:val="single" w:sz="6" w:space="0" w:color="auto"/>
              <w:bottom w:val="single" w:sz="6" w:space="0" w:color="auto"/>
              <w:right w:val="single" w:sz="6" w:space="0" w:color="auto"/>
            </w:tcBorders>
          </w:tcPr>
          <w:p w:rsidR="0092142D" w:rsidRPr="00582110" w:rsidRDefault="0092142D" w:rsidP="00FA0E31">
            <w:pPr>
              <w:pStyle w:val="ConsPlusNormal"/>
              <w:widowControl/>
              <w:ind w:firstLine="0"/>
              <w:rPr>
                <w:rFonts w:ascii="Times New Roman" w:eastAsia="Calibri" w:hAnsi="Times New Roman" w:cs="Times New Roman"/>
                <w:sz w:val="20"/>
                <w:szCs w:val="20"/>
              </w:rPr>
            </w:pPr>
            <w:r w:rsidRPr="00582110">
              <w:rPr>
                <w:rFonts w:ascii="Times New Roman" w:eastAsia="Calibri" w:hAnsi="Times New Roman" w:cs="Times New Roman"/>
                <w:sz w:val="20"/>
                <w:szCs w:val="20"/>
              </w:rPr>
              <w:t xml:space="preserve">2.5 </w:t>
            </w:r>
            <w:r w:rsidRPr="00582110">
              <w:rPr>
                <w:rFonts w:ascii="Times New Roman" w:eastAsia="Calibri" w:hAnsi="Times New Roman" w:cs="Times New Roman"/>
                <w:spacing w:val="-3"/>
                <w:sz w:val="20"/>
                <w:szCs w:val="20"/>
              </w:rPr>
              <w:t>Доставка счетов – квитанций на территории Ленского района, оплата почтовых и банковских услуг.</w:t>
            </w:r>
          </w:p>
        </w:tc>
        <w:tc>
          <w:tcPr>
            <w:tcW w:w="1544" w:type="dxa"/>
            <w:tcBorders>
              <w:top w:val="single" w:sz="6" w:space="0" w:color="auto"/>
              <w:left w:val="single" w:sz="6" w:space="0" w:color="auto"/>
              <w:bottom w:val="single" w:sz="6" w:space="0" w:color="auto"/>
              <w:right w:val="single" w:sz="6" w:space="0" w:color="auto"/>
            </w:tcBorders>
          </w:tcPr>
          <w:p w:rsidR="0092142D" w:rsidRDefault="0092142D" w:rsidP="00FA0E31">
            <w:pPr>
              <w:pStyle w:val="ConsPlusCell"/>
              <w:widowControl/>
              <w:rPr>
                <w:rFonts w:ascii="Times New Roman" w:hAnsi="Times New Roman" w:cs="Times New Roman"/>
              </w:rPr>
            </w:pPr>
            <w:r>
              <w:rPr>
                <w:rFonts w:ascii="Times New Roman" w:hAnsi="Times New Roman" w:cs="Times New Roman"/>
              </w:rPr>
              <w:t>Отдел по управлению муниципальным имуществом и земельными ресурсами</w:t>
            </w:r>
          </w:p>
        </w:tc>
        <w:tc>
          <w:tcPr>
            <w:tcW w:w="894" w:type="dxa"/>
            <w:gridSpan w:val="3"/>
            <w:tcBorders>
              <w:top w:val="single" w:sz="6" w:space="0" w:color="auto"/>
              <w:left w:val="single" w:sz="6" w:space="0" w:color="auto"/>
              <w:bottom w:val="single" w:sz="6" w:space="0" w:color="auto"/>
              <w:right w:val="single" w:sz="6" w:space="0" w:color="auto"/>
            </w:tcBorders>
          </w:tcPr>
          <w:p w:rsidR="0092142D" w:rsidRPr="002717CC" w:rsidRDefault="007B78CF" w:rsidP="00357029">
            <w:pPr>
              <w:pStyle w:val="ConsPlusCell"/>
              <w:widowControl/>
              <w:jc w:val="center"/>
              <w:rPr>
                <w:rFonts w:ascii="Times New Roman" w:hAnsi="Times New Roman" w:cs="Times New Roman"/>
                <w:color w:val="FF0000"/>
              </w:rPr>
            </w:pPr>
            <w:r>
              <w:rPr>
                <w:rFonts w:ascii="Times New Roman" w:hAnsi="Times New Roman" w:cs="Times New Roman"/>
                <w:color w:val="FF0000"/>
              </w:rPr>
              <w:t>252,3</w:t>
            </w:r>
          </w:p>
        </w:tc>
        <w:tc>
          <w:tcPr>
            <w:tcW w:w="713" w:type="dxa"/>
            <w:gridSpan w:val="3"/>
            <w:tcBorders>
              <w:top w:val="single" w:sz="6" w:space="0" w:color="auto"/>
              <w:left w:val="single" w:sz="6" w:space="0" w:color="auto"/>
              <w:bottom w:val="single" w:sz="6" w:space="0" w:color="auto"/>
              <w:right w:val="single" w:sz="6" w:space="0" w:color="auto"/>
            </w:tcBorders>
          </w:tcPr>
          <w:p w:rsidR="0092142D" w:rsidRDefault="007B78CF"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136,7</w:t>
            </w:r>
          </w:p>
        </w:tc>
        <w:tc>
          <w:tcPr>
            <w:tcW w:w="850" w:type="dxa"/>
            <w:gridSpan w:val="5"/>
            <w:tcBorders>
              <w:top w:val="single" w:sz="6" w:space="0" w:color="auto"/>
              <w:left w:val="single" w:sz="6" w:space="0" w:color="auto"/>
              <w:bottom w:val="single" w:sz="6" w:space="0" w:color="auto"/>
              <w:right w:val="single" w:sz="6" w:space="0" w:color="auto"/>
            </w:tcBorders>
          </w:tcPr>
          <w:p w:rsidR="0092142D" w:rsidRPr="00032E13" w:rsidRDefault="00251A19" w:rsidP="00357029">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527" w:type="dxa"/>
            <w:gridSpan w:val="2"/>
            <w:tcBorders>
              <w:top w:val="single" w:sz="6" w:space="0" w:color="auto"/>
              <w:left w:val="single" w:sz="6" w:space="0" w:color="auto"/>
              <w:bottom w:val="single" w:sz="6" w:space="0" w:color="auto"/>
              <w:right w:val="single" w:sz="6" w:space="0" w:color="auto"/>
            </w:tcBorders>
          </w:tcPr>
          <w:p w:rsidR="0092142D" w:rsidRPr="00032E13" w:rsidRDefault="00251A19" w:rsidP="00357029">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745" w:type="dxa"/>
            <w:tcBorders>
              <w:top w:val="single" w:sz="6" w:space="0" w:color="auto"/>
              <w:left w:val="single" w:sz="6" w:space="0" w:color="auto"/>
              <w:bottom w:val="single" w:sz="6" w:space="0" w:color="auto"/>
              <w:right w:val="single" w:sz="6" w:space="0" w:color="auto"/>
            </w:tcBorders>
          </w:tcPr>
          <w:p w:rsidR="0092142D" w:rsidRPr="002717CC" w:rsidRDefault="007B78CF" w:rsidP="00357029">
            <w:pPr>
              <w:pStyle w:val="ConsPlusCell"/>
              <w:widowControl/>
              <w:jc w:val="center"/>
              <w:rPr>
                <w:rFonts w:ascii="Times New Roman" w:hAnsi="Times New Roman" w:cs="Times New Roman"/>
                <w:color w:val="FF0000"/>
              </w:rPr>
            </w:pPr>
            <w:r>
              <w:rPr>
                <w:rFonts w:ascii="Times New Roman" w:hAnsi="Times New Roman" w:cs="Times New Roman"/>
                <w:color w:val="FF0000"/>
              </w:rPr>
              <w:t>252,3</w:t>
            </w:r>
          </w:p>
        </w:tc>
        <w:tc>
          <w:tcPr>
            <w:tcW w:w="817" w:type="dxa"/>
            <w:gridSpan w:val="3"/>
            <w:tcBorders>
              <w:top w:val="single" w:sz="6" w:space="0" w:color="auto"/>
              <w:left w:val="single" w:sz="6" w:space="0" w:color="auto"/>
              <w:bottom w:val="single" w:sz="6" w:space="0" w:color="auto"/>
              <w:right w:val="single" w:sz="6" w:space="0" w:color="auto"/>
            </w:tcBorders>
          </w:tcPr>
          <w:p w:rsidR="0092142D" w:rsidRPr="008B423F" w:rsidRDefault="007B78CF" w:rsidP="00731F3C">
            <w:pPr>
              <w:pStyle w:val="ConsPlusCell"/>
              <w:widowControl/>
              <w:jc w:val="center"/>
              <w:rPr>
                <w:rFonts w:ascii="Times New Roman" w:hAnsi="Times New Roman" w:cs="Times New Roman"/>
              </w:rPr>
            </w:pPr>
            <w:r>
              <w:rPr>
                <w:rFonts w:ascii="Times New Roman" w:hAnsi="Times New Roman" w:cs="Times New Roman"/>
              </w:rPr>
              <w:t>252,3</w:t>
            </w:r>
          </w:p>
        </w:tc>
        <w:tc>
          <w:tcPr>
            <w:tcW w:w="864" w:type="dxa"/>
            <w:gridSpan w:val="6"/>
            <w:tcBorders>
              <w:top w:val="single" w:sz="6" w:space="0" w:color="auto"/>
              <w:left w:val="single" w:sz="6" w:space="0" w:color="auto"/>
              <w:bottom w:val="single" w:sz="6" w:space="0" w:color="auto"/>
              <w:right w:val="single" w:sz="6" w:space="0" w:color="auto"/>
            </w:tcBorders>
          </w:tcPr>
          <w:p w:rsidR="0092142D" w:rsidRDefault="007B78CF"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136,7</w:t>
            </w:r>
          </w:p>
        </w:tc>
        <w:tc>
          <w:tcPr>
            <w:tcW w:w="574" w:type="dxa"/>
            <w:gridSpan w:val="3"/>
            <w:tcBorders>
              <w:top w:val="single" w:sz="6" w:space="0" w:color="auto"/>
              <w:left w:val="single" w:sz="6" w:space="0" w:color="auto"/>
              <w:bottom w:val="single" w:sz="6" w:space="0" w:color="auto"/>
              <w:right w:val="single" w:sz="6" w:space="0" w:color="auto"/>
            </w:tcBorders>
          </w:tcPr>
          <w:p w:rsidR="0092142D" w:rsidRDefault="00251A19"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583" w:type="dxa"/>
            <w:tcBorders>
              <w:top w:val="single" w:sz="6" w:space="0" w:color="auto"/>
              <w:left w:val="single" w:sz="6" w:space="0" w:color="auto"/>
              <w:bottom w:val="single" w:sz="6" w:space="0" w:color="auto"/>
              <w:right w:val="single" w:sz="6" w:space="0" w:color="auto"/>
            </w:tcBorders>
          </w:tcPr>
          <w:p w:rsidR="0092142D" w:rsidRDefault="00251A19"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569" w:type="dxa"/>
            <w:gridSpan w:val="2"/>
            <w:tcBorders>
              <w:top w:val="single" w:sz="6" w:space="0" w:color="auto"/>
              <w:left w:val="single" w:sz="6" w:space="0" w:color="auto"/>
              <w:bottom w:val="single" w:sz="6" w:space="0" w:color="auto"/>
              <w:right w:val="single" w:sz="6" w:space="0" w:color="auto"/>
            </w:tcBorders>
          </w:tcPr>
          <w:p w:rsidR="0092142D" w:rsidRDefault="00251A19"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568" w:type="dxa"/>
            <w:gridSpan w:val="2"/>
            <w:tcBorders>
              <w:top w:val="single" w:sz="6" w:space="0" w:color="auto"/>
              <w:left w:val="single" w:sz="6" w:space="0" w:color="auto"/>
              <w:bottom w:val="single" w:sz="6" w:space="0" w:color="auto"/>
              <w:right w:val="single" w:sz="6" w:space="0" w:color="auto"/>
            </w:tcBorders>
          </w:tcPr>
          <w:p w:rsidR="0092142D" w:rsidRDefault="00251A19" w:rsidP="00357029">
            <w:pPr>
              <w:pStyle w:val="ConsPlusNonformat"/>
              <w:widowControl/>
              <w:ind w:left="-84" w:firstLine="84"/>
              <w:jc w:val="center"/>
              <w:rPr>
                <w:rFonts w:ascii="Times New Roman" w:hAnsi="Times New Roman" w:cs="Times New Roman"/>
              </w:rPr>
            </w:pPr>
            <w:r>
              <w:rPr>
                <w:rFonts w:ascii="Times New Roman" w:hAnsi="Times New Roman" w:cs="Times New Roman"/>
              </w:rPr>
              <w:t>0</w:t>
            </w:r>
          </w:p>
        </w:tc>
        <w:tc>
          <w:tcPr>
            <w:tcW w:w="567" w:type="dxa"/>
            <w:gridSpan w:val="3"/>
            <w:tcBorders>
              <w:top w:val="single" w:sz="6" w:space="0" w:color="auto"/>
              <w:left w:val="single" w:sz="6" w:space="0" w:color="auto"/>
              <w:bottom w:val="single" w:sz="6" w:space="0" w:color="auto"/>
              <w:right w:val="single" w:sz="6" w:space="0" w:color="auto"/>
            </w:tcBorders>
          </w:tcPr>
          <w:p w:rsidR="0092142D" w:rsidRDefault="00251A19"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717" w:type="dxa"/>
            <w:gridSpan w:val="3"/>
            <w:tcBorders>
              <w:top w:val="single" w:sz="6" w:space="0" w:color="auto"/>
              <w:left w:val="single" w:sz="6" w:space="0" w:color="auto"/>
              <w:bottom w:val="single" w:sz="6" w:space="0" w:color="auto"/>
              <w:right w:val="single" w:sz="6" w:space="0" w:color="auto"/>
            </w:tcBorders>
          </w:tcPr>
          <w:p w:rsidR="0092142D" w:rsidRDefault="00251A19"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1558" w:type="dxa"/>
            <w:tcBorders>
              <w:top w:val="single" w:sz="6" w:space="0" w:color="auto"/>
              <w:left w:val="single" w:sz="6" w:space="0" w:color="auto"/>
              <w:bottom w:val="single" w:sz="6" w:space="0" w:color="auto"/>
              <w:right w:val="single" w:sz="6" w:space="0" w:color="auto"/>
            </w:tcBorders>
          </w:tcPr>
          <w:p w:rsidR="0092142D" w:rsidRDefault="0092142D" w:rsidP="00CC5B85">
            <w:pPr>
              <w:pStyle w:val="ConsPlusCell"/>
              <w:widowControl/>
              <w:rPr>
                <w:rFonts w:ascii="Times New Roman" w:hAnsi="Times New Roman" w:cs="Times New Roman"/>
              </w:rPr>
            </w:pPr>
            <w:r>
              <w:rPr>
                <w:rFonts w:ascii="Times New Roman" w:hAnsi="Times New Roman" w:cs="Times New Roman"/>
              </w:rPr>
              <w:t xml:space="preserve">Израсходовано на </w:t>
            </w:r>
            <w:r>
              <w:rPr>
                <w:rFonts w:ascii="Times New Roman" w:hAnsi="Times New Roman" w:cs="Times New Roman"/>
                <w:spacing w:val="-3"/>
              </w:rPr>
              <w:t>д</w:t>
            </w:r>
            <w:r w:rsidRPr="00912550">
              <w:rPr>
                <w:rFonts w:ascii="Times New Roman" w:hAnsi="Times New Roman" w:cs="Times New Roman"/>
                <w:spacing w:val="-3"/>
              </w:rPr>
              <w:t>оставк</w:t>
            </w:r>
            <w:r>
              <w:rPr>
                <w:rFonts w:ascii="Times New Roman" w:hAnsi="Times New Roman" w:cs="Times New Roman"/>
                <w:spacing w:val="-3"/>
              </w:rPr>
              <w:t xml:space="preserve">у </w:t>
            </w:r>
            <w:r w:rsidRPr="00912550">
              <w:rPr>
                <w:rFonts w:ascii="Times New Roman" w:hAnsi="Times New Roman" w:cs="Times New Roman"/>
                <w:spacing w:val="-3"/>
              </w:rPr>
              <w:t>счетов – квитанций</w:t>
            </w:r>
            <w:r>
              <w:rPr>
                <w:rFonts w:ascii="Times New Roman" w:hAnsi="Times New Roman" w:cs="Times New Roman"/>
                <w:spacing w:val="-3"/>
              </w:rPr>
              <w:t xml:space="preserve"> ФГУП «Почта РОССИИ»</w:t>
            </w:r>
          </w:p>
        </w:tc>
      </w:tr>
      <w:tr w:rsidR="00326BD1" w:rsidRPr="00CC753E" w:rsidTr="00326BD1">
        <w:trPr>
          <w:cantSplit/>
          <w:trHeight w:val="240"/>
        </w:trPr>
        <w:tc>
          <w:tcPr>
            <w:tcW w:w="2945" w:type="dxa"/>
            <w:tcBorders>
              <w:top w:val="single" w:sz="6" w:space="0" w:color="auto"/>
              <w:left w:val="single" w:sz="6" w:space="0" w:color="auto"/>
              <w:bottom w:val="single" w:sz="6" w:space="0" w:color="auto"/>
              <w:right w:val="single" w:sz="6" w:space="0" w:color="auto"/>
            </w:tcBorders>
          </w:tcPr>
          <w:p w:rsidR="00326BD1" w:rsidRPr="00912550" w:rsidRDefault="00326BD1" w:rsidP="009B6F07">
            <w:pPr>
              <w:pStyle w:val="ConsPlusNormal"/>
              <w:widowControl/>
              <w:ind w:firstLine="0"/>
              <w:rPr>
                <w:rFonts w:ascii="Times New Roman" w:hAnsi="Times New Roman" w:cs="Times New Roman"/>
              </w:rPr>
            </w:pPr>
            <w:r>
              <w:rPr>
                <w:rFonts w:ascii="Times New Roman" w:hAnsi="Times New Roman" w:cs="Times New Roman"/>
              </w:rPr>
              <w:t>2.6 Приобретение имущества для муниципальных нужд</w:t>
            </w:r>
          </w:p>
        </w:tc>
        <w:tc>
          <w:tcPr>
            <w:tcW w:w="1544" w:type="dxa"/>
            <w:tcBorders>
              <w:top w:val="single" w:sz="6" w:space="0" w:color="auto"/>
              <w:left w:val="single" w:sz="6" w:space="0" w:color="auto"/>
              <w:bottom w:val="single" w:sz="6" w:space="0" w:color="auto"/>
              <w:right w:val="single" w:sz="6" w:space="0" w:color="auto"/>
            </w:tcBorders>
          </w:tcPr>
          <w:p w:rsidR="00326BD1" w:rsidRDefault="00326BD1" w:rsidP="009B6F07">
            <w:pPr>
              <w:pStyle w:val="ConsPlusCell"/>
              <w:widowControl/>
              <w:jc w:val="center"/>
              <w:rPr>
                <w:rFonts w:ascii="Times New Roman" w:hAnsi="Times New Roman" w:cs="Times New Roman"/>
              </w:rPr>
            </w:pPr>
            <w:r>
              <w:rPr>
                <w:rFonts w:ascii="Times New Roman" w:hAnsi="Times New Roman" w:cs="Times New Roman"/>
              </w:rPr>
              <w:t>Отдел по управлению муниципальным имуществом и земельными ресурсами</w:t>
            </w:r>
          </w:p>
        </w:tc>
        <w:tc>
          <w:tcPr>
            <w:tcW w:w="894" w:type="dxa"/>
            <w:gridSpan w:val="3"/>
            <w:tcBorders>
              <w:top w:val="single" w:sz="6" w:space="0" w:color="auto"/>
              <w:left w:val="single" w:sz="6" w:space="0" w:color="auto"/>
              <w:bottom w:val="single" w:sz="6" w:space="0" w:color="auto"/>
              <w:right w:val="single" w:sz="6" w:space="0" w:color="auto"/>
            </w:tcBorders>
          </w:tcPr>
          <w:p w:rsidR="00326BD1" w:rsidRPr="0044045B" w:rsidRDefault="007B78CF" w:rsidP="009B6F07">
            <w:pPr>
              <w:pStyle w:val="ConsPlusCell"/>
              <w:widowControl/>
              <w:jc w:val="center"/>
              <w:rPr>
                <w:rFonts w:ascii="Times New Roman" w:hAnsi="Times New Roman" w:cs="Times New Roman"/>
              </w:rPr>
            </w:pPr>
            <w:r>
              <w:rPr>
                <w:rFonts w:ascii="Times New Roman" w:hAnsi="Times New Roman" w:cs="Times New Roman"/>
              </w:rPr>
              <w:t>323,5</w:t>
            </w:r>
          </w:p>
        </w:tc>
        <w:tc>
          <w:tcPr>
            <w:tcW w:w="713" w:type="dxa"/>
            <w:gridSpan w:val="3"/>
            <w:tcBorders>
              <w:top w:val="single" w:sz="6" w:space="0" w:color="auto"/>
              <w:left w:val="single" w:sz="6" w:space="0" w:color="auto"/>
              <w:bottom w:val="single" w:sz="6" w:space="0" w:color="auto"/>
              <w:right w:val="single" w:sz="6" w:space="0" w:color="auto"/>
            </w:tcBorders>
          </w:tcPr>
          <w:p w:rsidR="00326BD1" w:rsidRPr="0044045B" w:rsidRDefault="007B78CF" w:rsidP="009B6F07">
            <w:pPr>
              <w:pStyle w:val="ConsPlusCell"/>
              <w:widowControl/>
              <w:jc w:val="center"/>
              <w:rPr>
                <w:rFonts w:ascii="Times New Roman" w:hAnsi="Times New Roman" w:cs="Times New Roman"/>
              </w:rPr>
            </w:pPr>
            <w:r>
              <w:rPr>
                <w:rFonts w:ascii="Times New Roman" w:hAnsi="Times New Roman" w:cs="Times New Roman"/>
              </w:rPr>
              <w:t>328,9</w:t>
            </w:r>
          </w:p>
        </w:tc>
        <w:tc>
          <w:tcPr>
            <w:tcW w:w="850" w:type="dxa"/>
            <w:gridSpan w:val="5"/>
            <w:tcBorders>
              <w:top w:val="single" w:sz="6" w:space="0" w:color="auto"/>
              <w:left w:val="single" w:sz="6" w:space="0" w:color="auto"/>
              <w:bottom w:val="single" w:sz="6" w:space="0" w:color="auto"/>
              <w:right w:val="single" w:sz="6" w:space="0" w:color="auto"/>
            </w:tcBorders>
          </w:tcPr>
          <w:p w:rsidR="00326BD1" w:rsidRPr="0044045B" w:rsidRDefault="00326BD1" w:rsidP="009B6F07">
            <w:pPr>
              <w:pStyle w:val="ConsPlusNonformat"/>
              <w:widowControl/>
              <w:jc w:val="center"/>
              <w:rPr>
                <w:rFonts w:ascii="Times New Roman" w:hAnsi="Times New Roman" w:cs="Times New Roman"/>
              </w:rPr>
            </w:pPr>
            <w:r w:rsidRPr="0044045B">
              <w:rPr>
                <w:rFonts w:ascii="Times New Roman" w:hAnsi="Times New Roman" w:cs="Times New Roman"/>
              </w:rPr>
              <w:t>0</w:t>
            </w:r>
          </w:p>
        </w:tc>
        <w:tc>
          <w:tcPr>
            <w:tcW w:w="527" w:type="dxa"/>
            <w:gridSpan w:val="2"/>
            <w:tcBorders>
              <w:top w:val="single" w:sz="6" w:space="0" w:color="auto"/>
              <w:left w:val="single" w:sz="6" w:space="0" w:color="auto"/>
              <w:bottom w:val="single" w:sz="6" w:space="0" w:color="auto"/>
              <w:right w:val="single" w:sz="6" w:space="0" w:color="auto"/>
            </w:tcBorders>
          </w:tcPr>
          <w:p w:rsidR="00326BD1" w:rsidRPr="0044045B" w:rsidRDefault="00326BD1" w:rsidP="009B6F07">
            <w:pPr>
              <w:pStyle w:val="ConsPlusNonformat"/>
              <w:widowControl/>
              <w:jc w:val="center"/>
              <w:rPr>
                <w:rFonts w:ascii="Times New Roman" w:hAnsi="Times New Roman" w:cs="Times New Roman"/>
              </w:rPr>
            </w:pPr>
            <w:r w:rsidRPr="0044045B">
              <w:rPr>
                <w:rFonts w:ascii="Times New Roman" w:hAnsi="Times New Roman" w:cs="Times New Roman"/>
              </w:rPr>
              <w:t>0</w:t>
            </w:r>
          </w:p>
        </w:tc>
        <w:tc>
          <w:tcPr>
            <w:tcW w:w="745" w:type="dxa"/>
            <w:tcBorders>
              <w:top w:val="single" w:sz="6" w:space="0" w:color="auto"/>
              <w:left w:val="single" w:sz="6" w:space="0" w:color="auto"/>
              <w:bottom w:val="single" w:sz="6" w:space="0" w:color="auto"/>
              <w:right w:val="single" w:sz="6" w:space="0" w:color="auto"/>
            </w:tcBorders>
          </w:tcPr>
          <w:p w:rsidR="00326BD1" w:rsidRPr="0044045B" w:rsidRDefault="007B78CF" w:rsidP="009B6F07">
            <w:pPr>
              <w:pStyle w:val="ConsPlusCell"/>
              <w:widowControl/>
              <w:jc w:val="center"/>
              <w:rPr>
                <w:rFonts w:ascii="Times New Roman" w:hAnsi="Times New Roman" w:cs="Times New Roman"/>
              </w:rPr>
            </w:pPr>
            <w:r>
              <w:rPr>
                <w:rFonts w:ascii="Times New Roman" w:hAnsi="Times New Roman" w:cs="Times New Roman"/>
              </w:rPr>
              <w:t>323,5</w:t>
            </w:r>
          </w:p>
        </w:tc>
        <w:tc>
          <w:tcPr>
            <w:tcW w:w="817" w:type="dxa"/>
            <w:gridSpan w:val="3"/>
            <w:tcBorders>
              <w:top w:val="single" w:sz="6" w:space="0" w:color="auto"/>
              <w:left w:val="single" w:sz="6" w:space="0" w:color="auto"/>
              <w:bottom w:val="single" w:sz="6" w:space="0" w:color="auto"/>
              <w:right w:val="single" w:sz="6" w:space="0" w:color="auto"/>
            </w:tcBorders>
          </w:tcPr>
          <w:p w:rsidR="00326BD1" w:rsidRPr="0044045B" w:rsidRDefault="007B78CF" w:rsidP="009B6F07">
            <w:pPr>
              <w:pStyle w:val="ConsPlusCell"/>
              <w:widowControl/>
              <w:jc w:val="center"/>
              <w:rPr>
                <w:rFonts w:ascii="Times New Roman" w:hAnsi="Times New Roman" w:cs="Times New Roman"/>
              </w:rPr>
            </w:pPr>
            <w:r>
              <w:rPr>
                <w:rFonts w:ascii="Times New Roman" w:hAnsi="Times New Roman" w:cs="Times New Roman"/>
              </w:rPr>
              <w:t>323,5</w:t>
            </w:r>
          </w:p>
        </w:tc>
        <w:tc>
          <w:tcPr>
            <w:tcW w:w="864" w:type="dxa"/>
            <w:gridSpan w:val="6"/>
            <w:tcBorders>
              <w:top w:val="single" w:sz="6" w:space="0" w:color="auto"/>
              <w:left w:val="single" w:sz="6" w:space="0" w:color="auto"/>
              <w:bottom w:val="single" w:sz="6" w:space="0" w:color="auto"/>
              <w:right w:val="single" w:sz="6" w:space="0" w:color="auto"/>
            </w:tcBorders>
          </w:tcPr>
          <w:p w:rsidR="00326BD1" w:rsidRPr="0044045B" w:rsidRDefault="007B78CF" w:rsidP="009B6F07">
            <w:pPr>
              <w:pStyle w:val="ConsPlusCell"/>
              <w:widowControl/>
              <w:jc w:val="center"/>
              <w:rPr>
                <w:rFonts w:ascii="Times New Roman" w:hAnsi="Times New Roman" w:cs="Times New Roman"/>
              </w:rPr>
            </w:pPr>
            <w:r>
              <w:rPr>
                <w:rFonts w:ascii="Times New Roman" w:hAnsi="Times New Roman" w:cs="Times New Roman"/>
              </w:rPr>
              <w:t>328,9</w:t>
            </w:r>
          </w:p>
        </w:tc>
        <w:tc>
          <w:tcPr>
            <w:tcW w:w="574" w:type="dxa"/>
            <w:gridSpan w:val="3"/>
            <w:tcBorders>
              <w:top w:val="single" w:sz="6" w:space="0" w:color="auto"/>
              <w:left w:val="single" w:sz="6" w:space="0" w:color="auto"/>
              <w:bottom w:val="single" w:sz="6" w:space="0" w:color="auto"/>
              <w:right w:val="single" w:sz="6" w:space="0" w:color="auto"/>
            </w:tcBorders>
          </w:tcPr>
          <w:p w:rsidR="00326BD1" w:rsidRPr="0044045B" w:rsidRDefault="00326BD1" w:rsidP="009B6F07">
            <w:pPr>
              <w:pStyle w:val="ConsPlusNonformat"/>
              <w:widowControl/>
              <w:jc w:val="center"/>
              <w:rPr>
                <w:rFonts w:ascii="Times New Roman" w:hAnsi="Times New Roman" w:cs="Times New Roman"/>
              </w:rPr>
            </w:pPr>
            <w:r w:rsidRPr="0044045B">
              <w:rPr>
                <w:rFonts w:ascii="Times New Roman" w:hAnsi="Times New Roman" w:cs="Times New Roman"/>
              </w:rPr>
              <w:t>0</w:t>
            </w:r>
          </w:p>
        </w:tc>
        <w:tc>
          <w:tcPr>
            <w:tcW w:w="583" w:type="dxa"/>
            <w:tcBorders>
              <w:top w:val="single" w:sz="6" w:space="0" w:color="auto"/>
              <w:left w:val="single" w:sz="6" w:space="0" w:color="auto"/>
              <w:bottom w:val="single" w:sz="6" w:space="0" w:color="auto"/>
              <w:right w:val="single" w:sz="6" w:space="0" w:color="auto"/>
            </w:tcBorders>
          </w:tcPr>
          <w:p w:rsidR="00326BD1" w:rsidRPr="0044045B" w:rsidRDefault="00326BD1" w:rsidP="009B6F07">
            <w:pPr>
              <w:pStyle w:val="ConsPlusNonformat"/>
              <w:widowControl/>
              <w:jc w:val="center"/>
              <w:rPr>
                <w:rFonts w:ascii="Times New Roman" w:hAnsi="Times New Roman" w:cs="Times New Roman"/>
              </w:rPr>
            </w:pPr>
            <w:r w:rsidRPr="0044045B">
              <w:rPr>
                <w:rFonts w:ascii="Times New Roman" w:hAnsi="Times New Roman" w:cs="Times New Roman"/>
              </w:rPr>
              <w:t>0</w:t>
            </w:r>
          </w:p>
        </w:tc>
        <w:tc>
          <w:tcPr>
            <w:tcW w:w="569" w:type="dxa"/>
            <w:gridSpan w:val="2"/>
            <w:tcBorders>
              <w:top w:val="single" w:sz="6" w:space="0" w:color="auto"/>
              <w:left w:val="single" w:sz="6" w:space="0" w:color="auto"/>
              <w:bottom w:val="single" w:sz="6" w:space="0" w:color="auto"/>
              <w:right w:val="single" w:sz="6" w:space="0" w:color="auto"/>
            </w:tcBorders>
          </w:tcPr>
          <w:p w:rsidR="00326BD1" w:rsidRPr="0044045B" w:rsidRDefault="00326BD1" w:rsidP="009B6F07">
            <w:pPr>
              <w:pStyle w:val="ConsPlusNonformat"/>
              <w:widowControl/>
              <w:jc w:val="center"/>
              <w:rPr>
                <w:rFonts w:ascii="Times New Roman" w:hAnsi="Times New Roman" w:cs="Times New Roman"/>
              </w:rPr>
            </w:pPr>
            <w:r w:rsidRPr="0044045B">
              <w:rPr>
                <w:rFonts w:ascii="Times New Roman" w:hAnsi="Times New Roman" w:cs="Times New Roman"/>
              </w:rPr>
              <w:t>0</w:t>
            </w:r>
          </w:p>
        </w:tc>
        <w:tc>
          <w:tcPr>
            <w:tcW w:w="568" w:type="dxa"/>
            <w:gridSpan w:val="2"/>
            <w:tcBorders>
              <w:top w:val="single" w:sz="6" w:space="0" w:color="auto"/>
              <w:left w:val="single" w:sz="6" w:space="0" w:color="auto"/>
              <w:bottom w:val="single" w:sz="6" w:space="0" w:color="auto"/>
              <w:right w:val="single" w:sz="6" w:space="0" w:color="auto"/>
            </w:tcBorders>
          </w:tcPr>
          <w:p w:rsidR="00326BD1" w:rsidRPr="0044045B" w:rsidRDefault="00326BD1" w:rsidP="009B6F07">
            <w:pPr>
              <w:pStyle w:val="ConsPlusNonformat"/>
              <w:widowControl/>
              <w:ind w:left="-84" w:firstLine="84"/>
              <w:jc w:val="center"/>
              <w:rPr>
                <w:rFonts w:ascii="Times New Roman" w:hAnsi="Times New Roman" w:cs="Times New Roman"/>
              </w:rPr>
            </w:pPr>
            <w:r w:rsidRPr="0044045B">
              <w:rPr>
                <w:rFonts w:ascii="Times New Roman" w:hAnsi="Times New Roman" w:cs="Times New Roman"/>
              </w:rPr>
              <w:t>0</w:t>
            </w:r>
          </w:p>
        </w:tc>
        <w:tc>
          <w:tcPr>
            <w:tcW w:w="567" w:type="dxa"/>
            <w:gridSpan w:val="3"/>
            <w:tcBorders>
              <w:top w:val="single" w:sz="6" w:space="0" w:color="auto"/>
              <w:left w:val="single" w:sz="6" w:space="0" w:color="auto"/>
              <w:bottom w:val="single" w:sz="6" w:space="0" w:color="auto"/>
              <w:right w:val="single" w:sz="6" w:space="0" w:color="auto"/>
            </w:tcBorders>
          </w:tcPr>
          <w:p w:rsidR="00326BD1" w:rsidRPr="0044045B" w:rsidRDefault="00326BD1" w:rsidP="009B6F07">
            <w:pPr>
              <w:pStyle w:val="ConsPlusNonformat"/>
              <w:widowControl/>
              <w:jc w:val="center"/>
              <w:rPr>
                <w:rFonts w:ascii="Times New Roman" w:hAnsi="Times New Roman" w:cs="Times New Roman"/>
              </w:rPr>
            </w:pPr>
            <w:r w:rsidRPr="0044045B">
              <w:rPr>
                <w:rFonts w:ascii="Times New Roman" w:hAnsi="Times New Roman" w:cs="Times New Roman"/>
              </w:rPr>
              <w:t>0</w:t>
            </w:r>
          </w:p>
        </w:tc>
        <w:tc>
          <w:tcPr>
            <w:tcW w:w="717" w:type="dxa"/>
            <w:gridSpan w:val="3"/>
            <w:tcBorders>
              <w:top w:val="single" w:sz="6" w:space="0" w:color="auto"/>
              <w:left w:val="single" w:sz="6" w:space="0" w:color="auto"/>
              <w:bottom w:val="single" w:sz="6" w:space="0" w:color="auto"/>
              <w:right w:val="single" w:sz="6" w:space="0" w:color="auto"/>
            </w:tcBorders>
          </w:tcPr>
          <w:p w:rsidR="00326BD1" w:rsidRPr="0044045B" w:rsidRDefault="00326BD1" w:rsidP="009B6F07">
            <w:pPr>
              <w:pStyle w:val="ConsPlusNonformat"/>
              <w:widowControl/>
              <w:jc w:val="center"/>
              <w:rPr>
                <w:rFonts w:ascii="Times New Roman" w:hAnsi="Times New Roman" w:cs="Times New Roman"/>
              </w:rPr>
            </w:pPr>
            <w:r w:rsidRPr="0044045B">
              <w:rPr>
                <w:rFonts w:ascii="Times New Roman" w:hAnsi="Times New Roman" w:cs="Times New Roman"/>
              </w:rPr>
              <w:t>0</w:t>
            </w:r>
          </w:p>
        </w:tc>
        <w:tc>
          <w:tcPr>
            <w:tcW w:w="1558" w:type="dxa"/>
            <w:tcBorders>
              <w:top w:val="single" w:sz="6" w:space="0" w:color="auto"/>
              <w:left w:val="single" w:sz="6" w:space="0" w:color="auto"/>
              <w:bottom w:val="single" w:sz="6" w:space="0" w:color="auto"/>
              <w:right w:val="single" w:sz="6" w:space="0" w:color="auto"/>
            </w:tcBorders>
          </w:tcPr>
          <w:p w:rsidR="00326BD1" w:rsidRDefault="00326BD1" w:rsidP="009B6F07">
            <w:pPr>
              <w:pStyle w:val="ConsPlusCell"/>
              <w:widowControl/>
              <w:rPr>
                <w:rFonts w:ascii="Times New Roman" w:hAnsi="Times New Roman" w:cs="Times New Roman"/>
              </w:rPr>
            </w:pPr>
            <w:r>
              <w:rPr>
                <w:rFonts w:ascii="Times New Roman" w:hAnsi="Times New Roman" w:cs="Times New Roman"/>
              </w:rPr>
              <w:t>Приобретение маломерного судна для организации перевоза жителей в период навигации</w:t>
            </w:r>
          </w:p>
        </w:tc>
      </w:tr>
      <w:tr w:rsidR="00326BD1" w:rsidRPr="00CC753E" w:rsidTr="00326BD1">
        <w:trPr>
          <w:cantSplit/>
          <w:trHeight w:val="240"/>
        </w:trPr>
        <w:tc>
          <w:tcPr>
            <w:tcW w:w="2945" w:type="dxa"/>
            <w:tcBorders>
              <w:top w:val="single" w:sz="6" w:space="0" w:color="auto"/>
              <w:left w:val="single" w:sz="6" w:space="0" w:color="auto"/>
              <w:bottom w:val="single" w:sz="6" w:space="0" w:color="auto"/>
              <w:right w:val="single" w:sz="6" w:space="0" w:color="auto"/>
            </w:tcBorders>
          </w:tcPr>
          <w:p w:rsidR="00326BD1" w:rsidRDefault="00326BD1" w:rsidP="009B6F07">
            <w:pPr>
              <w:pStyle w:val="ConsPlusNormal"/>
              <w:widowControl/>
              <w:ind w:firstLine="0"/>
              <w:rPr>
                <w:rFonts w:ascii="Times New Roman" w:hAnsi="Times New Roman" w:cs="Times New Roman"/>
              </w:rPr>
            </w:pPr>
            <w:r>
              <w:rPr>
                <w:rFonts w:ascii="Times New Roman" w:hAnsi="Times New Roman" w:cs="Times New Roman"/>
              </w:rPr>
              <w:lastRenderedPageBreak/>
              <w:t>2.7 Демонтаж зданий, находящихся в муниципальной собственности</w:t>
            </w:r>
          </w:p>
        </w:tc>
        <w:tc>
          <w:tcPr>
            <w:tcW w:w="1544" w:type="dxa"/>
            <w:tcBorders>
              <w:top w:val="single" w:sz="6" w:space="0" w:color="auto"/>
              <w:left w:val="single" w:sz="6" w:space="0" w:color="auto"/>
              <w:bottom w:val="single" w:sz="6" w:space="0" w:color="auto"/>
              <w:right w:val="single" w:sz="6" w:space="0" w:color="auto"/>
            </w:tcBorders>
          </w:tcPr>
          <w:p w:rsidR="00326BD1" w:rsidRDefault="00326BD1" w:rsidP="009B6F07">
            <w:pPr>
              <w:pStyle w:val="ConsPlusCell"/>
              <w:widowControl/>
              <w:jc w:val="center"/>
              <w:rPr>
                <w:rFonts w:ascii="Times New Roman" w:hAnsi="Times New Roman" w:cs="Times New Roman"/>
              </w:rPr>
            </w:pPr>
            <w:r>
              <w:rPr>
                <w:rFonts w:ascii="Times New Roman" w:hAnsi="Times New Roman" w:cs="Times New Roman"/>
              </w:rPr>
              <w:t>Отдел по управлению муниципальным имуществом и земельными ресурсами</w:t>
            </w:r>
          </w:p>
        </w:tc>
        <w:tc>
          <w:tcPr>
            <w:tcW w:w="894" w:type="dxa"/>
            <w:gridSpan w:val="3"/>
            <w:tcBorders>
              <w:top w:val="single" w:sz="6" w:space="0" w:color="auto"/>
              <w:left w:val="single" w:sz="6" w:space="0" w:color="auto"/>
              <w:bottom w:val="single" w:sz="6" w:space="0" w:color="auto"/>
              <w:right w:val="single" w:sz="6" w:space="0" w:color="auto"/>
            </w:tcBorders>
          </w:tcPr>
          <w:p w:rsidR="00326BD1" w:rsidRPr="0044045B" w:rsidRDefault="007B78CF" w:rsidP="009B6F07">
            <w:pPr>
              <w:pStyle w:val="ConsPlusCell"/>
              <w:widowControl/>
              <w:jc w:val="center"/>
              <w:rPr>
                <w:rFonts w:ascii="Times New Roman" w:hAnsi="Times New Roman" w:cs="Times New Roman"/>
              </w:rPr>
            </w:pPr>
            <w:r>
              <w:rPr>
                <w:rFonts w:ascii="Times New Roman" w:hAnsi="Times New Roman" w:cs="Times New Roman"/>
              </w:rPr>
              <w:t>588,0</w:t>
            </w:r>
          </w:p>
        </w:tc>
        <w:tc>
          <w:tcPr>
            <w:tcW w:w="713" w:type="dxa"/>
            <w:gridSpan w:val="3"/>
            <w:tcBorders>
              <w:top w:val="single" w:sz="6" w:space="0" w:color="auto"/>
              <w:left w:val="single" w:sz="6" w:space="0" w:color="auto"/>
              <w:bottom w:val="single" w:sz="6" w:space="0" w:color="auto"/>
              <w:right w:val="single" w:sz="6" w:space="0" w:color="auto"/>
            </w:tcBorders>
          </w:tcPr>
          <w:p w:rsidR="00326BD1" w:rsidRPr="0044045B" w:rsidRDefault="00326BD1" w:rsidP="009B6F07">
            <w:pPr>
              <w:pStyle w:val="ConsPlusCell"/>
              <w:widowControl/>
              <w:jc w:val="center"/>
              <w:rPr>
                <w:rFonts w:ascii="Times New Roman" w:hAnsi="Times New Roman" w:cs="Times New Roman"/>
              </w:rPr>
            </w:pPr>
            <w:r w:rsidRPr="0044045B">
              <w:rPr>
                <w:rFonts w:ascii="Times New Roman" w:hAnsi="Times New Roman" w:cs="Times New Roman"/>
              </w:rPr>
              <w:t>0</w:t>
            </w:r>
          </w:p>
        </w:tc>
        <w:tc>
          <w:tcPr>
            <w:tcW w:w="850" w:type="dxa"/>
            <w:gridSpan w:val="5"/>
            <w:tcBorders>
              <w:top w:val="single" w:sz="6" w:space="0" w:color="auto"/>
              <w:left w:val="single" w:sz="6" w:space="0" w:color="auto"/>
              <w:bottom w:val="single" w:sz="6" w:space="0" w:color="auto"/>
              <w:right w:val="single" w:sz="6" w:space="0" w:color="auto"/>
            </w:tcBorders>
          </w:tcPr>
          <w:p w:rsidR="00326BD1" w:rsidRPr="0044045B" w:rsidRDefault="00326BD1" w:rsidP="009B6F07">
            <w:pPr>
              <w:pStyle w:val="ConsPlusNonformat"/>
              <w:widowControl/>
              <w:jc w:val="center"/>
              <w:rPr>
                <w:rFonts w:ascii="Times New Roman" w:hAnsi="Times New Roman" w:cs="Times New Roman"/>
              </w:rPr>
            </w:pPr>
            <w:r w:rsidRPr="0044045B">
              <w:rPr>
                <w:rFonts w:ascii="Times New Roman" w:hAnsi="Times New Roman" w:cs="Times New Roman"/>
              </w:rPr>
              <w:t>0</w:t>
            </w:r>
          </w:p>
        </w:tc>
        <w:tc>
          <w:tcPr>
            <w:tcW w:w="527" w:type="dxa"/>
            <w:gridSpan w:val="2"/>
            <w:tcBorders>
              <w:top w:val="single" w:sz="6" w:space="0" w:color="auto"/>
              <w:left w:val="single" w:sz="6" w:space="0" w:color="auto"/>
              <w:bottom w:val="single" w:sz="6" w:space="0" w:color="auto"/>
              <w:right w:val="single" w:sz="6" w:space="0" w:color="auto"/>
            </w:tcBorders>
          </w:tcPr>
          <w:p w:rsidR="00326BD1" w:rsidRPr="0044045B" w:rsidRDefault="00326BD1" w:rsidP="009B6F07">
            <w:pPr>
              <w:pStyle w:val="ConsPlusNonformat"/>
              <w:widowControl/>
              <w:jc w:val="center"/>
              <w:rPr>
                <w:rFonts w:ascii="Times New Roman" w:hAnsi="Times New Roman" w:cs="Times New Roman"/>
              </w:rPr>
            </w:pPr>
            <w:r w:rsidRPr="0044045B">
              <w:rPr>
                <w:rFonts w:ascii="Times New Roman" w:hAnsi="Times New Roman" w:cs="Times New Roman"/>
              </w:rPr>
              <w:t>0</w:t>
            </w:r>
          </w:p>
        </w:tc>
        <w:tc>
          <w:tcPr>
            <w:tcW w:w="745" w:type="dxa"/>
            <w:tcBorders>
              <w:top w:val="single" w:sz="6" w:space="0" w:color="auto"/>
              <w:left w:val="single" w:sz="6" w:space="0" w:color="auto"/>
              <w:bottom w:val="single" w:sz="6" w:space="0" w:color="auto"/>
              <w:right w:val="single" w:sz="6" w:space="0" w:color="auto"/>
            </w:tcBorders>
          </w:tcPr>
          <w:p w:rsidR="00326BD1" w:rsidRPr="0044045B" w:rsidRDefault="007B78CF" w:rsidP="009B6F07">
            <w:pPr>
              <w:pStyle w:val="ConsPlusCell"/>
              <w:widowControl/>
              <w:jc w:val="center"/>
              <w:rPr>
                <w:rFonts w:ascii="Times New Roman" w:hAnsi="Times New Roman" w:cs="Times New Roman"/>
              </w:rPr>
            </w:pPr>
            <w:r>
              <w:rPr>
                <w:rFonts w:ascii="Times New Roman" w:hAnsi="Times New Roman" w:cs="Times New Roman"/>
              </w:rPr>
              <w:t>588,0</w:t>
            </w:r>
          </w:p>
        </w:tc>
        <w:tc>
          <w:tcPr>
            <w:tcW w:w="817" w:type="dxa"/>
            <w:gridSpan w:val="3"/>
            <w:tcBorders>
              <w:top w:val="single" w:sz="6" w:space="0" w:color="auto"/>
              <w:left w:val="single" w:sz="6" w:space="0" w:color="auto"/>
              <w:bottom w:val="single" w:sz="6" w:space="0" w:color="auto"/>
              <w:right w:val="single" w:sz="6" w:space="0" w:color="auto"/>
            </w:tcBorders>
          </w:tcPr>
          <w:p w:rsidR="00326BD1" w:rsidRPr="0044045B" w:rsidRDefault="007B78CF" w:rsidP="009B6F07">
            <w:pPr>
              <w:pStyle w:val="ConsPlusCell"/>
              <w:widowControl/>
              <w:jc w:val="center"/>
              <w:rPr>
                <w:rFonts w:ascii="Times New Roman" w:hAnsi="Times New Roman" w:cs="Times New Roman"/>
              </w:rPr>
            </w:pPr>
            <w:r>
              <w:rPr>
                <w:rFonts w:ascii="Times New Roman" w:hAnsi="Times New Roman" w:cs="Times New Roman"/>
              </w:rPr>
              <w:t>588,0</w:t>
            </w:r>
          </w:p>
        </w:tc>
        <w:tc>
          <w:tcPr>
            <w:tcW w:w="864" w:type="dxa"/>
            <w:gridSpan w:val="6"/>
            <w:tcBorders>
              <w:top w:val="single" w:sz="6" w:space="0" w:color="auto"/>
              <w:left w:val="single" w:sz="6" w:space="0" w:color="auto"/>
              <w:bottom w:val="single" w:sz="6" w:space="0" w:color="auto"/>
              <w:right w:val="single" w:sz="6" w:space="0" w:color="auto"/>
            </w:tcBorders>
          </w:tcPr>
          <w:p w:rsidR="00326BD1" w:rsidRPr="0044045B" w:rsidRDefault="00326BD1" w:rsidP="009B6F07">
            <w:pPr>
              <w:pStyle w:val="ConsPlusCell"/>
              <w:widowControl/>
              <w:jc w:val="center"/>
              <w:rPr>
                <w:rFonts w:ascii="Times New Roman" w:hAnsi="Times New Roman" w:cs="Times New Roman"/>
              </w:rPr>
            </w:pPr>
            <w:r w:rsidRPr="0044045B">
              <w:rPr>
                <w:rFonts w:ascii="Times New Roman" w:hAnsi="Times New Roman" w:cs="Times New Roman"/>
              </w:rPr>
              <w:t>0</w:t>
            </w:r>
          </w:p>
        </w:tc>
        <w:tc>
          <w:tcPr>
            <w:tcW w:w="574" w:type="dxa"/>
            <w:gridSpan w:val="3"/>
            <w:tcBorders>
              <w:top w:val="single" w:sz="6" w:space="0" w:color="auto"/>
              <w:left w:val="single" w:sz="6" w:space="0" w:color="auto"/>
              <w:bottom w:val="single" w:sz="6" w:space="0" w:color="auto"/>
              <w:right w:val="single" w:sz="6" w:space="0" w:color="auto"/>
            </w:tcBorders>
          </w:tcPr>
          <w:p w:rsidR="00326BD1" w:rsidRPr="0044045B" w:rsidRDefault="00326BD1" w:rsidP="009B6F07">
            <w:pPr>
              <w:pStyle w:val="ConsPlusNonformat"/>
              <w:widowControl/>
              <w:jc w:val="center"/>
              <w:rPr>
                <w:rFonts w:ascii="Times New Roman" w:hAnsi="Times New Roman" w:cs="Times New Roman"/>
              </w:rPr>
            </w:pPr>
            <w:r w:rsidRPr="0044045B">
              <w:rPr>
                <w:rFonts w:ascii="Times New Roman" w:hAnsi="Times New Roman" w:cs="Times New Roman"/>
              </w:rPr>
              <w:t>0</w:t>
            </w:r>
          </w:p>
        </w:tc>
        <w:tc>
          <w:tcPr>
            <w:tcW w:w="583" w:type="dxa"/>
            <w:tcBorders>
              <w:top w:val="single" w:sz="6" w:space="0" w:color="auto"/>
              <w:left w:val="single" w:sz="6" w:space="0" w:color="auto"/>
              <w:bottom w:val="single" w:sz="6" w:space="0" w:color="auto"/>
              <w:right w:val="single" w:sz="6" w:space="0" w:color="auto"/>
            </w:tcBorders>
          </w:tcPr>
          <w:p w:rsidR="00326BD1" w:rsidRPr="0044045B" w:rsidRDefault="00326BD1" w:rsidP="009B6F07">
            <w:pPr>
              <w:pStyle w:val="ConsPlusNonformat"/>
              <w:widowControl/>
              <w:jc w:val="center"/>
              <w:rPr>
                <w:rFonts w:ascii="Times New Roman" w:hAnsi="Times New Roman" w:cs="Times New Roman"/>
              </w:rPr>
            </w:pPr>
            <w:r w:rsidRPr="0044045B">
              <w:rPr>
                <w:rFonts w:ascii="Times New Roman" w:hAnsi="Times New Roman" w:cs="Times New Roman"/>
              </w:rPr>
              <w:t>0</w:t>
            </w:r>
          </w:p>
        </w:tc>
        <w:tc>
          <w:tcPr>
            <w:tcW w:w="569" w:type="dxa"/>
            <w:gridSpan w:val="2"/>
            <w:tcBorders>
              <w:top w:val="single" w:sz="6" w:space="0" w:color="auto"/>
              <w:left w:val="single" w:sz="6" w:space="0" w:color="auto"/>
              <w:bottom w:val="single" w:sz="6" w:space="0" w:color="auto"/>
              <w:right w:val="single" w:sz="6" w:space="0" w:color="auto"/>
            </w:tcBorders>
          </w:tcPr>
          <w:p w:rsidR="00326BD1" w:rsidRPr="0044045B" w:rsidRDefault="00326BD1" w:rsidP="009B6F07">
            <w:pPr>
              <w:pStyle w:val="ConsPlusNonformat"/>
              <w:widowControl/>
              <w:jc w:val="center"/>
              <w:rPr>
                <w:rFonts w:ascii="Times New Roman" w:hAnsi="Times New Roman" w:cs="Times New Roman"/>
              </w:rPr>
            </w:pPr>
            <w:r w:rsidRPr="0044045B">
              <w:rPr>
                <w:rFonts w:ascii="Times New Roman" w:hAnsi="Times New Roman" w:cs="Times New Roman"/>
              </w:rPr>
              <w:t>0</w:t>
            </w:r>
          </w:p>
        </w:tc>
        <w:tc>
          <w:tcPr>
            <w:tcW w:w="568" w:type="dxa"/>
            <w:gridSpan w:val="2"/>
            <w:tcBorders>
              <w:top w:val="single" w:sz="6" w:space="0" w:color="auto"/>
              <w:left w:val="single" w:sz="6" w:space="0" w:color="auto"/>
              <w:bottom w:val="single" w:sz="6" w:space="0" w:color="auto"/>
              <w:right w:val="single" w:sz="6" w:space="0" w:color="auto"/>
            </w:tcBorders>
          </w:tcPr>
          <w:p w:rsidR="00326BD1" w:rsidRPr="0044045B" w:rsidRDefault="00326BD1" w:rsidP="009B6F07">
            <w:pPr>
              <w:pStyle w:val="ConsPlusNonformat"/>
              <w:widowControl/>
              <w:ind w:left="-84" w:firstLine="84"/>
              <w:jc w:val="center"/>
              <w:rPr>
                <w:rFonts w:ascii="Times New Roman" w:hAnsi="Times New Roman" w:cs="Times New Roman"/>
              </w:rPr>
            </w:pPr>
            <w:r w:rsidRPr="0044045B">
              <w:rPr>
                <w:rFonts w:ascii="Times New Roman" w:hAnsi="Times New Roman" w:cs="Times New Roman"/>
              </w:rPr>
              <w:t>0</w:t>
            </w:r>
          </w:p>
        </w:tc>
        <w:tc>
          <w:tcPr>
            <w:tcW w:w="567" w:type="dxa"/>
            <w:gridSpan w:val="3"/>
            <w:tcBorders>
              <w:top w:val="single" w:sz="6" w:space="0" w:color="auto"/>
              <w:left w:val="single" w:sz="6" w:space="0" w:color="auto"/>
              <w:bottom w:val="single" w:sz="6" w:space="0" w:color="auto"/>
              <w:right w:val="single" w:sz="6" w:space="0" w:color="auto"/>
            </w:tcBorders>
          </w:tcPr>
          <w:p w:rsidR="00326BD1" w:rsidRPr="0044045B" w:rsidRDefault="00326BD1" w:rsidP="009B6F07">
            <w:pPr>
              <w:pStyle w:val="ConsPlusNonformat"/>
              <w:widowControl/>
              <w:jc w:val="center"/>
              <w:rPr>
                <w:rFonts w:ascii="Times New Roman" w:hAnsi="Times New Roman" w:cs="Times New Roman"/>
              </w:rPr>
            </w:pPr>
            <w:r w:rsidRPr="0044045B">
              <w:rPr>
                <w:rFonts w:ascii="Times New Roman" w:hAnsi="Times New Roman" w:cs="Times New Roman"/>
              </w:rPr>
              <w:t>0</w:t>
            </w:r>
          </w:p>
        </w:tc>
        <w:tc>
          <w:tcPr>
            <w:tcW w:w="717" w:type="dxa"/>
            <w:gridSpan w:val="3"/>
            <w:tcBorders>
              <w:top w:val="single" w:sz="6" w:space="0" w:color="auto"/>
              <w:left w:val="single" w:sz="6" w:space="0" w:color="auto"/>
              <w:bottom w:val="single" w:sz="6" w:space="0" w:color="auto"/>
              <w:right w:val="single" w:sz="6" w:space="0" w:color="auto"/>
            </w:tcBorders>
          </w:tcPr>
          <w:p w:rsidR="00326BD1" w:rsidRPr="0044045B" w:rsidRDefault="00326BD1" w:rsidP="009B6F07">
            <w:pPr>
              <w:pStyle w:val="ConsPlusNonformat"/>
              <w:widowControl/>
              <w:jc w:val="center"/>
              <w:rPr>
                <w:rFonts w:ascii="Times New Roman" w:hAnsi="Times New Roman" w:cs="Times New Roman"/>
              </w:rPr>
            </w:pPr>
            <w:r w:rsidRPr="0044045B">
              <w:rPr>
                <w:rFonts w:ascii="Times New Roman" w:hAnsi="Times New Roman" w:cs="Times New Roman"/>
              </w:rPr>
              <w:t>0</w:t>
            </w:r>
          </w:p>
        </w:tc>
        <w:tc>
          <w:tcPr>
            <w:tcW w:w="1558" w:type="dxa"/>
            <w:tcBorders>
              <w:top w:val="single" w:sz="6" w:space="0" w:color="auto"/>
              <w:left w:val="single" w:sz="6" w:space="0" w:color="auto"/>
              <w:bottom w:val="single" w:sz="6" w:space="0" w:color="auto"/>
              <w:right w:val="single" w:sz="6" w:space="0" w:color="auto"/>
            </w:tcBorders>
          </w:tcPr>
          <w:p w:rsidR="00326BD1" w:rsidRDefault="007B78CF" w:rsidP="009B6F07">
            <w:pPr>
              <w:pStyle w:val="ConsPlusCell"/>
              <w:widowControl/>
              <w:rPr>
                <w:rFonts w:ascii="Times New Roman" w:hAnsi="Times New Roman" w:cs="Times New Roman"/>
              </w:rPr>
            </w:pPr>
            <w:r>
              <w:rPr>
                <w:rFonts w:ascii="Times New Roman" w:hAnsi="Times New Roman" w:cs="Times New Roman"/>
              </w:rPr>
              <w:t>Готовится повторный аукцион на проведение работ по демонтажу зданий, находящихся в муниципальной собственности</w:t>
            </w:r>
          </w:p>
        </w:tc>
      </w:tr>
      <w:tr w:rsidR="00FB1207" w:rsidRPr="00CC753E" w:rsidTr="00326BD1">
        <w:trPr>
          <w:cantSplit/>
          <w:trHeight w:val="240"/>
        </w:trPr>
        <w:tc>
          <w:tcPr>
            <w:tcW w:w="2945" w:type="dxa"/>
            <w:tcBorders>
              <w:top w:val="single" w:sz="6" w:space="0" w:color="auto"/>
              <w:left w:val="single" w:sz="6" w:space="0" w:color="auto"/>
              <w:bottom w:val="single" w:sz="6" w:space="0" w:color="auto"/>
              <w:right w:val="single" w:sz="6" w:space="0" w:color="auto"/>
            </w:tcBorders>
          </w:tcPr>
          <w:p w:rsidR="00FB1207" w:rsidRPr="00582110" w:rsidRDefault="00FB1207" w:rsidP="00FA0E31">
            <w:pPr>
              <w:pStyle w:val="ConsPlusNormal"/>
              <w:widowControl/>
              <w:ind w:firstLine="0"/>
              <w:rPr>
                <w:rFonts w:ascii="Times New Roman" w:eastAsia="Calibri" w:hAnsi="Times New Roman" w:cs="Times New Roman"/>
                <w:sz w:val="20"/>
                <w:szCs w:val="20"/>
              </w:rPr>
            </w:pPr>
            <w:r w:rsidRPr="00582110">
              <w:rPr>
                <w:rFonts w:ascii="Times New Roman" w:eastAsia="Calibri" w:hAnsi="Times New Roman" w:cs="Times New Roman"/>
                <w:sz w:val="20"/>
                <w:szCs w:val="20"/>
              </w:rPr>
              <w:t>3.1 Приватизация имущества, находящегося в муниципальной собственности, в том числе:</w:t>
            </w:r>
          </w:p>
        </w:tc>
        <w:tc>
          <w:tcPr>
            <w:tcW w:w="1544" w:type="dxa"/>
            <w:vMerge w:val="restart"/>
            <w:tcBorders>
              <w:top w:val="single" w:sz="6" w:space="0" w:color="auto"/>
              <w:left w:val="single" w:sz="6" w:space="0" w:color="auto"/>
              <w:bottom w:val="single" w:sz="6" w:space="0" w:color="auto"/>
              <w:right w:val="single" w:sz="6" w:space="0" w:color="auto"/>
            </w:tcBorders>
          </w:tcPr>
          <w:p w:rsidR="00FB1207" w:rsidRPr="00CC753E" w:rsidRDefault="00FB1207" w:rsidP="00FA0E31">
            <w:pPr>
              <w:pStyle w:val="ConsPlusCell"/>
              <w:widowControl/>
              <w:rPr>
                <w:rFonts w:ascii="Times New Roman" w:hAnsi="Times New Roman" w:cs="Times New Roman"/>
              </w:rPr>
            </w:pPr>
            <w:r>
              <w:rPr>
                <w:rFonts w:ascii="Times New Roman" w:hAnsi="Times New Roman" w:cs="Times New Roman"/>
              </w:rPr>
              <w:t>Отдел по управлению муниципальным имуществом и земельными ресурсами</w:t>
            </w:r>
          </w:p>
        </w:tc>
        <w:tc>
          <w:tcPr>
            <w:tcW w:w="894" w:type="dxa"/>
            <w:gridSpan w:val="3"/>
            <w:tcBorders>
              <w:top w:val="single" w:sz="6" w:space="0" w:color="auto"/>
              <w:left w:val="single" w:sz="6" w:space="0" w:color="auto"/>
              <w:bottom w:val="single" w:sz="6" w:space="0" w:color="auto"/>
              <w:right w:val="single" w:sz="6" w:space="0" w:color="auto"/>
            </w:tcBorders>
          </w:tcPr>
          <w:p w:rsidR="00FB1207" w:rsidRPr="002717CC" w:rsidRDefault="007B78CF" w:rsidP="00357029">
            <w:pPr>
              <w:pStyle w:val="ConsPlusCell"/>
              <w:widowControl/>
              <w:jc w:val="center"/>
              <w:rPr>
                <w:rFonts w:ascii="Times New Roman" w:hAnsi="Times New Roman" w:cs="Times New Roman"/>
                <w:color w:val="FF0000"/>
              </w:rPr>
            </w:pPr>
            <w:r>
              <w:rPr>
                <w:rFonts w:ascii="Times New Roman" w:hAnsi="Times New Roman" w:cs="Times New Roman"/>
                <w:color w:val="FF0000"/>
              </w:rPr>
              <w:t>125,9</w:t>
            </w:r>
          </w:p>
        </w:tc>
        <w:tc>
          <w:tcPr>
            <w:tcW w:w="725" w:type="dxa"/>
            <w:gridSpan w:val="4"/>
            <w:tcBorders>
              <w:top w:val="single" w:sz="6" w:space="0" w:color="auto"/>
              <w:left w:val="single" w:sz="6" w:space="0" w:color="auto"/>
              <w:bottom w:val="single" w:sz="6" w:space="0" w:color="auto"/>
              <w:right w:val="single" w:sz="6" w:space="0" w:color="auto"/>
            </w:tcBorders>
          </w:tcPr>
          <w:p w:rsidR="00FB1207" w:rsidRPr="00032E13" w:rsidRDefault="007B78CF"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49,3</w:t>
            </w:r>
          </w:p>
        </w:tc>
        <w:tc>
          <w:tcPr>
            <w:tcW w:w="813" w:type="dxa"/>
            <w:gridSpan w:val="2"/>
            <w:tcBorders>
              <w:top w:val="single" w:sz="6" w:space="0" w:color="auto"/>
              <w:left w:val="single" w:sz="6" w:space="0" w:color="auto"/>
              <w:bottom w:val="single" w:sz="6" w:space="0" w:color="auto"/>
              <w:right w:val="single" w:sz="6" w:space="0" w:color="auto"/>
            </w:tcBorders>
          </w:tcPr>
          <w:p w:rsidR="00FB1207" w:rsidRPr="00032E13" w:rsidRDefault="00FB1207" w:rsidP="00357029">
            <w:pPr>
              <w:pStyle w:val="ConsPlusCell"/>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552" w:type="dxa"/>
            <w:gridSpan w:val="4"/>
            <w:tcBorders>
              <w:top w:val="single" w:sz="6" w:space="0" w:color="auto"/>
              <w:left w:val="single" w:sz="6" w:space="0" w:color="auto"/>
              <w:bottom w:val="single" w:sz="6" w:space="0" w:color="auto"/>
              <w:right w:val="single" w:sz="6" w:space="0" w:color="auto"/>
            </w:tcBorders>
          </w:tcPr>
          <w:p w:rsidR="00FB1207" w:rsidRPr="00032E13" w:rsidRDefault="00FB1207" w:rsidP="00357029">
            <w:pPr>
              <w:pStyle w:val="ConsPlusCell"/>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745" w:type="dxa"/>
            <w:tcBorders>
              <w:top w:val="single" w:sz="6" w:space="0" w:color="auto"/>
              <w:left w:val="single" w:sz="6" w:space="0" w:color="auto"/>
              <w:bottom w:val="single" w:sz="6" w:space="0" w:color="auto"/>
              <w:right w:val="single" w:sz="6" w:space="0" w:color="auto"/>
            </w:tcBorders>
          </w:tcPr>
          <w:p w:rsidR="00FB1207" w:rsidRPr="002717CC" w:rsidRDefault="007B78CF" w:rsidP="002717CC">
            <w:pPr>
              <w:pStyle w:val="ConsPlusCell"/>
              <w:widowControl/>
              <w:jc w:val="center"/>
              <w:rPr>
                <w:rFonts w:ascii="Times New Roman" w:hAnsi="Times New Roman" w:cs="Times New Roman"/>
                <w:color w:val="FF0000"/>
              </w:rPr>
            </w:pPr>
            <w:r>
              <w:rPr>
                <w:rFonts w:ascii="Times New Roman" w:hAnsi="Times New Roman" w:cs="Times New Roman"/>
                <w:color w:val="FF0000"/>
              </w:rPr>
              <w:t>125,9</w:t>
            </w:r>
          </w:p>
        </w:tc>
        <w:tc>
          <w:tcPr>
            <w:tcW w:w="827" w:type="dxa"/>
            <w:gridSpan w:val="4"/>
            <w:tcBorders>
              <w:top w:val="single" w:sz="6" w:space="0" w:color="auto"/>
              <w:left w:val="single" w:sz="6" w:space="0" w:color="auto"/>
              <w:bottom w:val="single" w:sz="6" w:space="0" w:color="auto"/>
              <w:right w:val="single" w:sz="6" w:space="0" w:color="auto"/>
            </w:tcBorders>
          </w:tcPr>
          <w:p w:rsidR="00FB1207" w:rsidRPr="008B423F" w:rsidRDefault="007B78CF" w:rsidP="00357029">
            <w:pPr>
              <w:pStyle w:val="ConsPlusCell"/>
              <w:widowControl/>
              <w:jc w:val="center"/>
              <w:rPr>
                <w:rFonts w:ascii="Times New Roman" w:hAnsi="Times New Roman" w:cs="Times New Roman"/>
              </w:rPr>
            </w:pPr>
            <w:r>
              <w:rPr>
                <w:rFonts w:ascii="Times New Roman" w:hAnsi="Times New Roman" w:cs="Times New Roman"/>
              </w:rPr>
              <w:t>125,9</w:t>
            </w:r>
          </w:p>
        </w:tc>
        <w:tc>
          <w:tcPr>
            <w:tcW w:w="854" w:type="dxa"/>
            <w:gridSpan w:val="5"/>
            <w:tcBorders>
              <w:top w:val="single" w:sz="6" w:space="0" w:color="auto"/>
              <w:left w:val="single" w:sz="6" w:space="0" w:color="auto"/>
              <w:bottom w:val="single" w:sz="6" w:space="0" w:color="auto"/>
              <w:right w:val="single" w:sz="6" w:space="0" w:color="auto"/>
            </w:tcBorders>
          </w:tcPr>
          <w:p w:rsidR="00FB1207" w:rsidRPr="00032E13" w:rsidRDefault="007B78CF"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49,3</w:t>
            </w:r>
          </w:p>
        </w:tc>
        <w:tc>
          <w:tcPr>
            <w:tcW w:w="574" w:type="dxa"/>
            <w:gridSpan w:val="3"/>
            <w:tcBorders>
              <w:top w:val="single" w:sz="6" w:space="0" w:color="auto"/>
              <w:left w:val="single" w:sz="6" w:space="0" w:color="auto"/>
              <w:bottom w:val="single" w:sz="6" w:space="0" w:color="auto"/>
              <w:right w:val="single" w:sz="6" w:space="0" w:color="auto"/>
            </w:tcBorders>
          </w:tcPr>
          <w:p w:rsidR="00FB1207" w:rsidRPr="00CC753E" w:rsidRDefault="00FB1207" w:rsidP="00357029">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83" w:type="dxa"/>
            <w:tcBorders>
              <w:top w:val="single" w:sz="6" w:space="0" w:color="auto"/>
              <w:left w:val="single" w:sz="6" w:space="0" w:color="auto"/>
              <w:bottom w:val="single" w:sz="6" w:space="0" w:color="auto"/>
              <w:right w:val="single" w:sz="6" w:space="0" w:color="auto"/>
            </w:tcBorders>
          </w:tcPr>
          <w:p w:rsidR="00FB1207" w:rsidRPr="00CC753E" w:rsidRDefault="00FB1207" w:rsidP="00357029">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80" w:type="dxa"/>
            <w:gridSpan w:val="3"/>
            <w:tcBorders>
              <w:top w:val="single" w:sz="6" w:space="0" w:color="auto"/>
              <w:left w:val="single" w:sz="6" w:space="0" w:color="auto"/>
              <w:bottom w:val="single" w:sz="6" w:space="0" w:color="auto"/>
              <w:right w:val="single" w:sz="6" w:space="0" w:color="auto"/>
            </w:tcBorders>
          </w:tcPr>
          <w:p w:rsidR="00FB1207" w:rsidRPr="00CC753E" w:rsidRDefault="00FB1207" w:rsidP="00357029">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57" w:type="dxa"/>
            <w:tcBorders>
              <w:top w:val="single" w:sz="6" w:space="0" w:color="auto"/>
              <w:left w:val="single" w:sz="6" w:space="0" w:color="auto"/>
              <w:bottom w:val="single" w:sz="6" w:space="0" w:color="auto"/>
              <w:right w:val="single" w:sz="6" w:space="0" w:color="auto"/>
            </w:tcBorders>
          </w:tcPr>
          <w:p w:rsidR="00FB1207" w:rsidRPr="00CC753E" w:rsidRDefault="00FB1207" w:rsidP="00357029">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67" w:type="dxa"/>
            <w:gridSpan w:val="3"/>
            <w:tcBorders>
              <w:top w:val="single" w:sz="6" w:space="0" w:color="auto"/>
              <w:left w:val="single" w:sz="6" w:space="0" w:color="auto"/>
              <w:bottom w:val="single" w:sz="6" w:space="0" w:color="auto"/>
              <w:right w:val="single" w:sz="6" w:space="0" w:color="auto"/>
            </w:tcBorders>
          </w:tcPr>
          <w:p w:rsidR="00FB1207" w:rsidRPr="00CC753E" w:rsidRDefault="00FB1207" w:rsidP="00357029">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717" w:type="dxa"/>
            <w:gridSpan w:val="3"/>
            <w:tcBorders>
              <w:top w:val="single" w:sz="6" w:space="0" w:color="auto"/>
              <w:left w:val="single" w:sz="6" w:space="0" w:color="auto"/>
              <w:bottom w:val="single" w:sz="6" w:space="0" w:color="auto"/>
              <w:right w:val="single" w:sz="6" w:space="0" w:color="auto"/>
            </w:tcBorders>
          </w:tcPr>
          <w:p w:rsidR="00FB1207" w:rsidRPr="00CC753E" w:rsidRDefault="00FB1207" w:rsidP="00357029">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1558" w:type="dxa"/>
            <w:vMerge w:val="restart"/>
            <w:tcBorders>
              <w:top w:val="single" w:sz="6" w:space="0" w:color="auto"/>
              <w:left w:val="single" w:sz="6" w:space="0" w:color="auto"/>
              <w:bottom w:val="single" w:sz="6" w:space="0" w:color="auto"/>
              <w:right w:val="single" w:sz="6" w:space="0" w:color="auto"/>
            </w:tcBorders>
          </w:tcPr>
          <w:p w:rsidR="007D27A1" w:rsidRDefault="00FB1207" w:rsidP="00D13D46">
            <w:pPr>
              <w:pStyle w:val="ConsPlusCell"/>
              <w:widowControl/>
              <w:rPr>
                <w:rFonts w:ascii="Times New Roman" w:hAnsi="Times New Roman" w:cs="Times New Roman"/>
              </w:rPr>
            </w:pPr>
            <w:r>
              <w:rPr>
                <w:rFonts w:ascii="Times New Roman" w:hAnsi="Times New Roman" w:cs="Times New Roman"/>
              </w:rPr>
              <w:t>О</w:t>
            </w:r>
            <w:r w:rsidRPr="00CC753E">
              <w:rPr>
                <w:rFonts w:ascii="Times New Roman" w:hAnsi="Times New Roman" w:cs="Times New Roman"/>
              </w:rPr>
              <w:t>ценка рыночной стоимости</w:t>
            </w:r>
            <w:r w:rsidR="007D27A1">
              <w:rPr>
                <w:rFonts w:ascii="Times New Roman" w:hAnsi="Times New Roman" w:cs="Times New Roman"/>
              </w:rPr>
              <w:t xml:space="preserve"> имущества</w:t>
            </w:r>
          </w:p>
          <w:p w:rsidR="007D27A1" w:rsidRDefault="00FB1207" w:rsidP="00D13D46">
            <w:pPr>
              <w:pStyle w:val="ConsPlusCell"/>
              <w:widowControl/>
              <w:rPr>
                <w:rFonts w:ascii="Times New Roman" w:hAnsi="Times New Roman" w:cs="Times New Roman"/>
              </w:rPr>
            </w:pPr>
            <w:r>
              <w:rPr>
                <w:rFonts w:ascii="Times New Roman" w:hAnsi="Times New Roman" w:cs="Times New Roman"/>
              </w:rPr>
              <w:t xml:space="preserve">проведена. </w:t>
            </w:r>
          </w:p>
          <w:p w:rsidR="007D27A1" w:rsidRDefault="007D27A1" w:rsidP="00D13D46">
            <w:pPr>
              <w:pStyle w:val="ConsPlusCell"/>
              <w:widowControl/>
              <w:rPr>
                <w:rFonts w:ascii="Times New Roman" w:hAnsi="Times New Roman" w:cs="Times New Roman"/>
              </w:rPr>
            </w:pPr>
          </w:p>
          <w:p w:rsidR="007D27A1" w:rsidRDefault="007D27A1" w:rsidP="00D13D46">
            <w:pPr>
              <w:pStyle w:val="ConsPlusCell"/>
              <w:widowControl/>
              <w:rPr>
                <w:rFonts w:ascii="Times New Roman" w:hAnsi="Times New Roman" w:cs="Times New Roman"/>
              </w:rPr>
            </w:pPr>
          </w:p>
          <w:p w:rsidR="00FB1207" w:rsidRPr="00CC753E" w:rsidRDefault="00FB1207" w:rsidP="00D13D46">
            <w:pPr>
              <w:pStyle w:val="ConsPlusCell"/>
              <w:widowControl/>
              <w:rPr>
                <w:rFonts w:ascii="Times New Roman" w:hAnsi="Times New Roman" w:cs="Times New Roman"/>
              </w:rPr>
            </w:pPr>
          </w:p>
        </w:tc>
      </w:tr>
      <w:tr w:rsidR="00FB1207" w:rsidRPr="00CC753E" w:rsidTr="00326BD1">
        <w:trPr>
          <w:cantSplit/>
          <w:trHeight w:val="970"/>
        </w:trPr>
        <w:tc>
          <w:tcPr>
            <w:tcW w:w="2945" w:type="dxa"/>
            <w:tcBorders>
              <w:top w:val="single" w:sz="6" w:space="0" w:color="auto"/>
              <w:left w:val="single" w:sz="6" w:space="0" w:color="auto"/>
              <w:bottom w:val="single" w:sz="6" w:space="0" w:color="auto"/>
              <w:right w:val="single" w:sz="6" w:space="0" w:color="auto"/>
            </w:tcBorders>
          </w:tcPr>
          <w:p w:rsidR="00FB1207" w:rsidRPr="00582110" w:rsidRDefault="00FB1207" w:rsidP="00FA0E31">
            <w:pPr>
              <w:pStyle w:val="ConsPlusNormal"/>
              <w:widowControl/>
              <w:ind w:firstLine="0"/>
              <w:rPr>
                <w:rFonts w:ascii="Times New Roman" w:eastAsia="Calibri" w:hAnsi="Times New Roman" w:cs="Times New Roman"/>
                <w:sz w:val="20"/>
                <w:szCs w:val="20"/>
              </w:rPr>
            </w:pPr>
            <w:r w:rsidRPr="00582110">
              <w:rPr>
                <w:rFonts w:ascii="Times New Roman" w:eastAsia="Calibri" w:hAnsi="Times New Roman" w:cs="Times New Roman"/>
                <w:sz w:val="20"/>
                <w:szCs w:val="20"/>
              </w:rPr>
              <w:t>- оценка рыночной стоимости;</w:t>
            </w:r>
          </w:p>
        </w:tc>
        <w:tc>
          <w:tcPr>
            <w:tcW w:w="1544" w:type="dxa"/>
            <w:vMerge/>
            <w:tcBorders>
              <w:top w:val="single" w:sz="6" w:space="0" w:color="auto"/>
              <w:left w:val="single" w:sz="6" w:space="0" w:color="auto"/>
              <w:bottom w:val="single" w:sz="6" w:space="0" w:color="auto"/>
              <w:right w:val="single" w:sz="6" w:space="0" w:color="auto"/>
            </w:tcBorders>
            <w:vAlign w:val="center"/>
          </w:tcPr>
          <w:p w:rsidR="00FB1207" w:rsidRPr="00CC753E" w:rsidRDefault="00FB1207" w:rsidP="00FA0E31">
            <w:pPr>
              <w:rPr>
                <w:sz w:val="20"/>
                <w:szCs w:val="20"/>
              </w:rPr>
            </w:pPr>
          </w:p>
        </w:tc>
        <w:tc>
          <w:tcPr>
            <w:tcW w:w="894" w:type="dxa"/>
            <w:gridSpan w:val="3"/>
            <w:tcBorders>
              <w:top w:val="single" w:sz="6" w:space="0" w:color="auto"/>
              <w:left w:val="single" w:sz="6" w:space="0" w:color="auto"/>
              <w:bottom w:val="single" w:sz="6" w:space="0" w:color="auto"/>
              <w:right w:val="single" w:sz="6" w:space="0" w:color="auto"/>
            </w:tcBorders>
          </w:tcPr>
          <w:p w:rsidR="00FB1207" w:rsidRPr="00032E13" w:rsidRDefault="007B78CF"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125,9</w:t>
            </w:r>
          </w:p>
        </w:tc>
        <w:tc>
          <w:tcPr>
            <w:tcW w:w="725" w:type="dxa"/>
            <w:gridSpan w:val="4"/>
            <w:tcBorders>
              <w:top w:val="single" w:sz="6" w:space="0" w:color="auto"/>
              <w:left w:val="single" w:sz="6" w:space="0" w:color="auto"/>
              <w:bottom w:val="single" w:sz="6" w:space="0" w:color="auto"/>
              <w:right w:val="single" w:sz="6" w:space="0" w:color="auto"/>
            </w:tcBorders>
          </w:tcPr>
          <w:p w:rsidR="00FB1207" w:rsidRPr="00032E13" w:rsidRDefault="007B78CF"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49,3</w:t>
            </w:r>
          </w:p>
        </w:tc>
        <w:tc>
          <w:tcPr>
            <w:tcW w:w="813" w:type="dxa"/>
            <w:gridSpan w:val="2"/>
            <w:tcBorders>
              <w:top w:val="single" w:sz="6" w:space="0" w:color="auto"/>
              <w:left w:val="single" w:sz="6" w:space="0" w:color="auto"/>
              <w:bottom w:val="single" w:sz="6" w:space="0" w:color="auto"/>
              <w:right w:val="single" w:sz="6" w:space="0" w:color="auto"/>
            </w:tcBorders>
          </w:tcPr>
          <w:p w:rsidR="00FB1207" w:rsidRPr="00032E13" w:rsidRDefault="00FB1207" w:rsidP="00357029">
            <w:pPr>
              <w:pStyle w:val="ConsPlusCell"/>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552" w:type="dxa"/>
            <w:gridSpan w:val="4"/>
            <w:tcBorders>
              <w:top w:val="single" w:sz="6" w:space="0" w:color="auto"/>
              <w:left w:val="single" w:sz="6" w:space="0" w:color="auto"/>
              <w:bottom w:val="single" w:sz="6" w:space="0" w:color="auto"/>
              <w:right w:val="single" w:sz="6" w:space="0" w:color="auto"/>
            </w:tcBorders>
          </w:tcPr>
          <w:p w:rsidR="00FB1207" w:rsidRPr="00032E13" w:rsidRDefault="00FB1207" w:rsidP="00357029">
            <w:pPr>
              <w:pStyle w:val="ConsPlusCell"/>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745" w:type="dxa"/>
            <w:tcBorders>
              <w:top w:val="single" w:sz="6" w:space="0" w:color="auto"/>
              <w:left w:val="single" w:sz="6" w:space="0" w:color="auto"/>
              <w:bottom w:val="single" w:sz="6" w:space="0" w:color="auto"/>
              <w:right w:val="single" w:sz="6" w:space="0" w:color="auto"/>
            </w:tcBorders>
          </w:tcPr>
          <w:p w:rsidR="00FB1207" w:rsidRPr="002717CC" w:rsidRDefault="007B78CF" w:rsidP="00357029">
            <w:pPr>
              <w:pStyle w:val="ConsPlusCell"/>
              <w:widowControl/>
              <w:jc w:val="center"/>
              <w:rPr>
                <w:rFonts w:ascii="Times New Roman" w:hAnsi="Times New Roman" w:cs="Times New Roman"/>
                <w:color w:val="E36C0A" w:themeColor="accent6" w:themeShade="BF"/>
              </w:rPr>
            </w:pPr>
            <w:r>
              <w:rPr>
                <w:rFonts w:ascii="Times New Roman" w:hAnsi="Times New Roman" w:cs="Times New Roman"/>
                <w:color w:val="E36C0A" w:themeColor="accent6" w:themeShade="BF"/>
              </w:rPr>
              <w:t>125,9</w:t>
            </w:r>
          </w:p>
        </w:tc>
        <w:tc>
          <w:tcPr>
            <w:tcW w:w="827" w:type="dxa"/>
            <w:gridSpan w:val="4"/>
            <w:tcBorders>
              <w:top w:val="single" w:sz="6" w:space="0" w:color="auto"/>
              <w:left w:val="single" w:sz="6" w:space="0" w:color="auto"/>
              <w:bottom w:val="single" w:sz="6" w:space="0" w:color="auto"/>
              <w:right w:val="single" w:sz="6" w:space="0" w:color="auto"/>
            </w:tcBorders>
          </w:tcPr>
          <w:p w:rsidR="00FB1207" w:rsidRPr="008B423F" w:rsidRDefault="007B78CF" w:rsidP="00357029">
            <w:pPr>
              <w:pStyle w:val="ConsPlusCell"/>
              <w:widowControl/>
              <w:jc w:val="center"/>
              <w:rPr>
                <w:rFonts w:ascii="Times New Roman" w:hAnsi="Times New Roman" w:cs="Times New Roman"/>
              </w:rPr>
            </w:pPr>
            <w:r>
              <w:rPr>
                <w:rFonts w:ascii="Times New Roman" w:hAnsi="Times New Roman" w:cs="Times New Roman"/>
              </w:rPr>
              <w:t>125,9</w:t>
            </w:r>
          </w:p>
        </w:tc>
        <w:tc>
          <w:tcPr>
            <w:tcW w:w="854" w:type="dxa"/>
            <w:gridSpan w:val="5"/>
            <w:tcBorders>
              <w:top w:val="single" w:sz="6" w:space="0" w:color="auto"/>
              <w:left w:val="single" w:sz="6" w:space="0" w:color="auto"/>
              <w:bottom w:val="single" w:sz="6" w:space="0" w:color="auto"/>
              <w:right w:val="single" w:sz="6" w:space="0" w:color="auto"/>
            </w:tcBorders>
          </w:tcPr>
          <w:p w:rsidR="00FB1207" w:rsidRPr="00032E13" w:rsidRDefault="007B78CF" w:rsidP="007C1396">
            <w:pPr>
              <w:pStyle w:val="ConsPlusCell"/>
              <w:widowControl/>
              <w:jc w:val="center"/>
              <w:rPr>
                <w:rFonts w:ascii="Times New Roman" w:hAnsi="Times New Roman" w:cs="Times New Roman"/>
                <w:color w:val="000000"/>
              </w:rPr>
            </w:pPr>
            <w:r>
              <w:rPr>
                <w:rFonts w:ascii="Times New Roman" w:hAnsi="Times New Roman" w:cs="Times New Roman"/>
                <w:color w:val="000000"/>
              </w:rPr>
              <w:t>49,3</w:t>
            </w:r>
          </w:p>
        </w:tc>
        <w:tc>
          <w:tcPr>
            <w:tcW w:w="574" w:type="dxa"/>
            <w:gridSpan w:val="3"/>
            <w:tcBorders>
              <w:top w:val="single" w:sz="6" w:space="0" w:color="auto"/>
              <w:left w:val="single" w:sz="6" w:space="0" w:color="auto"/>
              <w:bottom w:val="single" w:sz="6" w:space="0" w:color="auto"/>
              <w:right w:val="single" w:sz="6" w:space="0" w:color="auto"/>
            </w:tcBorders>
          </w:tcPr>
          <w:p w:rsidR="00FB1207" w:rsidRPr="00CC753E" w:rsidRDefault="00FB1207" w:rsidP="00357029">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83" w:type="dxa"/>
            <w:tcBorders>
              <w:top w:val="single" w:sz="6" w:space="0" w:color="auto"/>
              <w:left w:val="single" w:sz="6" w:space="0" w:color="auto"/>
              <w:bottom w:val="single" w:sz="6" w:space="0" w:color="auto"/>
              <w:right w:val="single" w:sz="6" w:space="0" w:color="auto"/>
            </w:tcBorders>
          </w:tcPr>
          <w:p w:rsidR="00FB1207" w:rsidRPr="00CC753E" w:rsidRDefault="00FB1207" w:rsidP="00357029">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80" w:type="dxa"/>
            <w:gridSpan w:val="3"/>
            <w:tcBorders>
              <w:top w:val="single" w:sz="6" w:space="0" w:color="auto"/>
              <w:left w:val="single" w:sz="6" w:space="0" w:color="auto"/>
              <w:bottom w:val="single" w:sz="6" w:space="0" w:color="auto"/>
              <w:right w:val="single" w:sz="6" w:space="0" w:color="auto"/>
            </w:tcBorders>
          </w:tcPr>
          <w:p w:rsidR="00FB1207" w:rsidRPr="00CC753E" w:rsidRDefault="00FB1207" w:rsidP="00357029">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57" w:type="dxa"/>
            <w:tcBorders>
              <w:top w:val="single" w:sz="6" w:space="0" w:color="auto"/>
              <w:left w:val="single" w:sz="6" w:space="0" w:color="auto"/>
              <w:bottom w:val="single" w:sz="6" w:space="0" w:color="auto"/>
              <w:right w:val="single" w:sz="6" w:space="0" w:color="auto"/>
            </w:tcBorders>
          </w:tcPr>
          <w:p w:rsidR="00FB1207" w:rsidRPr="00CC753E" w:rsidRDefault="00FB1207" w:rsidP="00357029">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67" w:type="dxa"/>
            <w:gridSpan w:val="3"/>
            <w:tcBorders>
              <w:top w:val="single" w:sz="6" w:space="0" w:color="auto"/>
              <w:left w:val="single" w:sz="6" w:space="0" w:color="auto"/>
              <w:bottom w:val="single" w:sz="6" w:space="0" w:color="auto"/>
              <w:right w:val="single" w:sz="6" w:space="0" w:color="auto"/>
            </w:tcBorders>
          </w:tcPr>
          <w:p w:rsidR="00FB1207" w:rsidRPr="00CC753E" w:rsidRDefault="00FB1207" w:rsidP="00357029">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717" w:type="dxa"/>
            <w:gridSpan w:val="3"/>
            <w:tcBorders>
              <w:top w:val="single" w:sz="6" w:space="0" w:color="auto"/>
              <w:left w:val="single" w:sz="6" w:space="0" w:color="auto"/>
              <w:bottom w:val="single" w:sz="6" w:space="0" w:color="auto"/>
              <w:right w:val="single" w:sz="6" w:space="0" w:color="auto"/>
            </w:tcBorders>
          </w:tcPr>
          <w:p w:rsidR="00FB1207" w:rsidRPr="00CC753E" w:rsidRDefault="00FB1207" w:rsidP="00357029">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1558" w:type="dxa"/>
            <w:vMerge/>
            <w:tcBorders>
              <w:top w:val="single" w:sz="6" w:space="0" w:color="auto"/>
              <w:left w:val="single" w:sz="6" w:space="0" w:color="auto"/>
              <w:bottom w:val="single" w:sz="6" w:space="0" w:color="auto"/>
              <w:right w:val="single" w:sz="6" w:space="0" w:color="auto"/>
            </w:tcBorders>
            <w:vAlign w:val="center"/>
          </w:tcPr>
          <w:p w:rsidR="00FB1207" w:rsidRPr="00CC753E" w:rsidRDefault="00FB1207" w:rsidP="00FA0E31">
            <w:pPr>
              <w:rPr>
                <w:sz w:val="20"/>
                <w:szCs w:val="20"/>
              </w:rPr>
            </w:pPr>
          </w:p>
        </w:tc>
      </w:tr>
      <w:tr w:rsidR="00FB1207" w:rsidRPr="00CC753E" w:rsidTr="00326BD1">
        <w:trPr>
          <w:cantSplit/>
          <w:trHeight w:val="240"/>
        </w:trPr>
        <w:tc>
          <w:tcPr>
            <w:tcW w:w="2945" w:type="dxa"/>
            <w:tcBorders>
              <w:top w:val="single" w:sz="6" w:space="0" w:color="auto"/>
              <w:left w:val="single" w:sz="6" w:space="0" w:color="auto"/>
              <w:bottom w:val="single" w:sz="6" w:space="0" w:color="auto"/>
              <w:right w:val="single" w:sz="6" w:space="0" w:color="auto"/>
            </w:tcBorders>
          </w:tcPr>
          <w:p w:rsidR="00FB1207" w:rsidRPr="00CC753E" w:rsidRDefault="00FB1207" w:rsidP="00FA0E31">
            <w:pPr>
              <w:pStyle w:val="ConsPlusNonformat"/>
              <w:widowControl/>
              <w:rPr>
                <w:rFonts w:ascii="Times New Roman" w:hAnsi="Times New Roman" w:cs="Times New Roman"/>
              </w:rPr>
            </w:pPr>
            <w:r w:rsidRPr="00CC753E">
              <w:rPr>
                <w:rFonts w:ascii="Times New Roman" w:hAnsi="Times New Roman" w:cs="Times New Roman"/>
              </w:rPr>
              <w:t>- проведение кадастровых работ в отношении земельных участков</w:t>
            </w:r>
          </w:p>
        </w:tc>
        <w:tc>
          <w:tcPr>
            <w:tcW w:w="1544" w:type="dxa"/>
            <w:vMerge/>
            <w:tcBorders>
              <w:top w:val="single" w:sz="6" w:space="0" w:color="auto"/>
              <w:left w:val="single" w:sz="6" w:space="0" w:color="auto"/>
              <w:bottom w:val="single" w:sz="6" w:space="0" w:color="auto"/>
              <w:right w:val="single" w:sz="6" w:space="0" w:color="auto"/>
            </w:tcBorders>
            <w:vAlign w:val="center"/>
          </w:tcPr>
          <w:p w:rsidR="00FB1207" w:rsidRPr="00CC753E" w:rsidRDefault="00FB1207" w:rsidP="00FA0E31">
            <w:pPr>
              <w:rPr>
                <w:sz w:val="20"/>
                <w:szCs w:val="20"/>
              </w:rPr>
            </w:pPr>
          </w:p>
        </w:tc>
        <w:tc>
          <w:tcPr>
            <w:tcW w:w="894" w:type="dxa"/>
            <w:gridSpan w:val="3"/>
            <w:tcBorders>
              <w:top w:val="single" w:sz="6" w:space="0" w:color="auto"/>
              <w:left w:val="single" w:sz="6" w:space="0" w:color="auto"/>
              <w:bottom w:val="single" w:sz="6" w:space="0" w:color="auto"/>
              <w:right w:val="single" w:sz="6" w:space="0" w:color="auto"/>
            </w:tcBorders>
          </w:tcPr>
          <w:p w:rsidR="00FB1207" w:rsidRPr="00032E13" w:rsidRDefault="00D13D46"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725" w:type="dxa"/>
            <w:gridSpan w:val="4"/>
            <w:tcBorders>
              <w:top w:val="single" w:sz="6" w:space="0" w:color="auto"/>
              <w:left w:val="single" w:sz="6" w:space="0" w:color="auto"/>
              <w:bottom w:val="single" w:sz="6" w:space="0" w:color="auto"/>
              <w:right w:val="single" w:sz="6" w:space="0" w:color="auto"/>
            </w:tcBorders>
          </w:tcPr>
          <w:p w:rsidR="00FB1207" w:rsidRPr="00032E13" w:rsidRDefault="00FB1207" w:rsidP="00357029">
            <w:pPr>
              <w:pStyle w:val="ConsPlusCell"/>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813" w:type="dxa"/>
            <w:gridSpan w:val="2"/>
            <w:tcBorders>
              <w:top w:val="single" w:sz="6" w:space="0" w:color="auto"/>
              <w:left w:val="single" w:sz="6" w:space="0" w:color="auto"/>
              <w:bottom w:val="single" w:sz="6" w:space="0" w:color="auto"/>
              <w:right w:val="single" w:sz="6" w:space="0" w:color="auto"/>
            </w:tcBorders>
          </w:tcPr>
          <w:p w:rsidR="00FB1207" w:rsidRPr="00032E13" w:rsidRDefault="00FB1207" w:rsidP="00357029">
            <w:pPr>
              <w:pStyle w:val="ConsPlusCell"/>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552" w:type="dxa"/>
            <w:gridSpan w:val="4"/>
            <w:tcBorders>
              <w:top w:val="single" w:sz="6" w:space="0" w:color="auto"/>
              <w:left w:val="single" w:sz="6" w:space="0" w:color="auto"/>
              <w:bottom w:val="single" w:sz="6" w:space="0" w:color="auto"/>
              <w:right w:val="single" w:sz="6" w:space="0" w:color="auto"/>
            </w:tcBorders>
          </w:tcPr>
          <w:p w:rsidR="00FB1207" w:rsidRPr="00032E13" w:rsidRDefault="00FB1207" w:rsidP="00357029">
            <w:pPr>
              <w:pStyle w:val="ConsPlusCell"/>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745" w:type="dxa"/>
            <w:tcBorders>
              <w:top w:val="single" w:sz="6" w:space="0" w:color="auto"/>
              <w:left w:val="single" w:sz="6" w:space="0" w:color="auto"/>
              <w:bottom w:val="single" w:sz="6" w:space="0" w:color="auto"/>
              <w:right w:val="single" w:sz="6" w:space="0" w:color="auto"/>
            </w:tcBorders>
          </w:tcPr>
          <w:p w:rsidR="00FB1207" w:rsidRPr="002717CC" w:rsidRDefault="00D13D46" w:rsidP="00357029">
            <w:pPr>
              <w:pStyle w:val="ConsPlusCell"/>
              <w:widowControl/>
              <w:jc w:val="center"/>
              <w:rPr>
                <w:rFonts w:ascii="Times New Roman" w:hAnsi="Times New Roman" w:cs="Times New Roman"/>
                <w:color w:val="E36C0A" w:themeColor="accent6" w:themeShade="BF"/>
              </w:rPr>
            </w:pPr>
            <w:r>
              <w:rPr>
                <w:rFonts w:ascii="Times New Roman" w:hAnsi="Times New Roman" w:cs="Times New Roman"/>
                <w:color w:val="E36C0A" w:themeColor="accent6" w:themeShade="BF"/>
              </w:rPr>
              <w:t>0</w:t>
            </w:r>
          </w:p>
        </w:tc>
        <w:tc>
          <w:tcPr>
            <w:tcW w:w="827" w:type="dxa"/>
            <w:gridSpan w:val="4"/>
            <w:tcBorders>
              <w:top w:val="single" w:sz="6" w:space="0" w:color="auto"/>
              <w:left w:val="single" w:sz="6" w:space="0" w:color="auto"/>
              <w:bottom w:val="single" w:sz="6" w:space="0" w:color="auto"/>
              <w:right w:val="single" w:sz="6" w:space="0" w:color="auto"/>
            </w:tcBorders>
          </w:tcPr>
          <w:p w:rsidR="00FB1207" w:rsidRPr="008B423F" w:rsidRDefault="00D13D46" w:rsidP="00357029">
            <w:pPr>
              <w:pStyle w:val="ConsPlusCell"/>
              <w:widowControl/>
              <w:jc w:val="center"/>
              <w:rPr>
                <w:rFonts w:ascii="Times New Roman" w:hAnsi="Times New Roman" w:cs="Times New Roman"/>
              </w:rPr>
            </w:pPr>
            <w:r>
              <w:rPr>
                <w:rFonts w:ascii="Times New Roman" w:hAnsi="Times New Roman" w:cs="Times New Roman"/>
              </w:rPr>
              <w:t>0</w:t>
            </w:r>
          </w:p>
        </w:tc>
        <w:tc>
          <w:tcPr>
            <w:tcW w:w="854" w:type="dxa"/>
            <w:gridSpan w:val="5"/>
            <w:tcBorders>
              <w:top w:val="single" w:sz="6" w:space="0" w:color="auto"/>
              <w:left w:val="single" w:sz="6" w:space="0" w:color="auto"/>
              <w:bottom w:val="single" w:sz="6" w:space="0" w:color="auto"/>
              <w:right w:val="single" w:sz="6" w:space="0" w:color="auto"/>
            </w:tcBorders>
          </w:tcPr>
          <w:p w:rsidR="00FB1207" w:rsidRPr="00032E13" w:rsidRDefault="00FB1207" w:rsidP="00357029">
            <w:pPr>
              <w:pStyle w:val="ConsPlusCell"/>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574" w:type="dxa"/>
            <w:gridSpan w:val="3"/>
            <w:tcBorders>
              <w:top w:val="single" w:sz="6" w:space="0" w:color="auto"/>
              <w:left w:val="single" w:sz="6" w:space="0" w:color="auto"/>
              <w:bottom w:val="single" w:sz="6" w:space="0" w:color="auto"/>
              <w:right w:val="single" w:sz="6" w:space="0" w:color="auto"/>
            </w:tcBorders>
          </w:tcPr>
          <w:p w:rsidR="00FB1207" w:rsidRPr="00CC753E" w:rsidRDefault="00FB1207" w:rsidP="00357029">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83" w:type="dxa"/>
            <w:tcBorders>
              <w:top w:val="single" w:sz="6" w:space="0" w:color="auto"/>
              <w:left w:val="single" w:sz="6" w:space="0" w:color="auto"/>
              <w:bottom w:val="single" w:sz="6" w:space="0" w:color="auto"/>
              <w:right w:val="single" w:sz="6" w:space="0" w:color="auto"/>
            </w:tcBorders>
          </w:tcPr>
          <w:p w:rsidR="00FB1207" w:rsidRPr="00CC753E" w:rsidRDefault="00FB1207" w:rsidP="00357029">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80" w:type="dxa"/>
            <w:gridSpan w:val="3"/>
            <w:tcBorders>
              <w:top w:val="single" w:sz="6" w:space="0" w:color="auto"/>
              <w:left w:val="single" w:sz="6" w:space="0" w:color="auto"/>
              <w:bottom w:val="single" w:sz="6" w:space="0" w:color="auto"/>
              <w:right w:val="single" w:sz="6" w:space="0" w:color="auto"/>
            </w:tcBorders>
          </w:tcPr>
          <w:p w:rsidR="00FB1207" w:rsidRPr="00CC753E" w:rsidRDefault="00FB1207" w:rsidP="00357029">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57" w:type="dxa"/>
            <w:tcBorders>
              <w:top w:val="single" w:sz="6" w:space="0" w:color="auto"/>
              <w:left w:val="single" w:sz="6" w:space="0" w:color="auto"/>
              <w:bottom w:val="single" w:sz="6" w:space="0" w:color="auto"/>
              <w:right w:val="single" w:sz="6" w:space="0" w:color="auto"/>
            </w:tcBorders>
          </w:tcPr>
          <w:p w:rsidR="00FB1207" w:rsidRPr="00CC753E" w:rsidRDefault="00FB1207" w:rsidP="00357029">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67" w:type="dxa"/>
            <w:gridSpan w:val="3"/>
            <w:tcBorders>
              <w:top w:val="single" w:sz="6" w:space="0" w:color="auto"/>
              <w:left w:val="single" w:sz="6" w:space="0" w:color="auto"/>
              <w:bottom w:val="single" w:sz="6" w:space="0" w:color="auto"/>
              <w:right w:val="single" w:sz="6" w:space="0" w:color="auto"/>
            </w:tcBorders>
          </w:tcPr>
          <w:p w:rsidR="00FB1207" w:rsidRPr="00CC753E" w:rsidRDefault="00FB1207" w:rsidP="00357029">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717" w:type="dxa"/>
            <w:gridSpan w:val="3"/>
            <w:tcBorders>
              <w:top w:val="single" w:sz="6" w:space="0" w:color="auto"/>
              <w:left w:val="single" w:sz="6" w:space="0" w:color="auto"/>
              <w:bottom w:val="single" w:sz="6" w:space="0" w:color="auto"/>
              <w:right w:val="single" w:sz="6" w:space="0" w:color="auto"/>
            </w:tcBorders>
          </w:tcPr>
          <w:p w:rsidR="00FB1207" w:rsidRPr="00CC753E" w:rsidRDefault="00FB1207" w:rsidP="00357029">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1558" w:type="dxa"/>
            <w:vMerge/>
            <w:tcBorders>
              <w:top w:val="single" w:sz="6" w:space="0" w:color="auto"/>
              <w:left w:val="single" w:sz="6" w:space="0" w:color="auto"/>
              <w:bottom w:val="single" w:sz="6" w:space="0" w:color="auto"/>
              <w:right w:val="single" w:sz="6" w:space="0" w:color="auto"/>
            </w:tcBorders>
            <w:vAlign w:val="center"/>
          </w:tcPr>
          <w:p w:rsidR="00FB1207" w:rsidRPr="00CC753E" w:rsidRDefault="00FB1207" w:rsidP="00FA0E31">
            <w:pPr>
              <w:rPr>
                <w:sz w:val="20"/>
                <w:szCs w:val="20"/>
              </w:rPr>
            </w:pPr>
          </w:p>
        </w:tc>
      </w:tr>
      <w:tr w:rsidR="00FB1207" w:rsidRPr="00CC753E" w:rsidTr="00326BD1">
        <w:trPr>
          <w:cantSplit/>
          <w:trHeight w:val="240"/>
        </w:trPr>
        <w:tc>
          <w:tcPr>
            <w:tcW w:w="2945" w:type="dxa"/>
            <w:tcBorders>
              <w:top w:val="single" w:sz="6" w:space="0" w:color="auto"/>
              <w:left w:val="single" w:sz="6" w:space="0" w:color="auto"/>
              <w:bottom w:val="single" w:sz="6" w:space="0" w:color="auto"/>
              <w:right w:val="single" w:sz="6" w:space="0" w:color="auto"/>
            </w:tcBorders>
          </w:tcPr>
          <w:p w:rsidR="00FB1207" w:rsidRPr="00CC753E" w:rsidRDefault="00FB1207" w:rsidP="00FA0E31">
            <w:pPr>
              <w:rPr>
                <w:sz w:val="20"/>
                <w:szCs w:val="20"/>
              </w:rPr>
            </w:pPr>
            <w:r>
              <w:rPr>
                <w:sz w:val="20"/>
                <w:szCs w:val="20"/>
              </w:rPr>
              <w:t>3</w:t>
            </w:r>
            <w:r w:rsidRPr="00CC753E">
              <w:rPr>
                <w:sz w:val="20"/>
                <w:szCs w:val="20"/>
              </w:rPr>
              <w:t>.2 Распоряжение, формирование, управление  муниципальным имуществом (кроме земельных участков), их учет и  содержание</w:t>
            </w:r>
          </w:p>
        </w:tc>
        <w:tc>
          <w:tcPr>
            <w:tcW w:w="1544" w:type="dxa"/>
            <w:tcBorders>
              <w:top w:val="single" w:sz="6" w:space="0" w:color="auto"/>
              <w:left w:val="single" w:sz="6" w:space="0" w:color="auto"/>
              <w:bottom w:val="single" w:sz="6" w:space="0" w:color="auto"/>
              <w:right w:val="single" w:sz="6" w:space="0" w:color="auto"/>
            </w:tcBorders>
          </w:tcPr>
          <w:p w:rsidR="00FB1207" w:rsidRPr="00CC753E" w:rsidRDefault="00FB1207" w:rsidP="00FA0E31">
            <w:pPr>
              <w:pStyle w:val="ConsPlusCell"/>
              <w:widowControl/>
              <w:rPr>
                <w:rFonts w:ascii="Times New Roman" w:hAnsi="Times New Roman" w:cs="Times New Roman"/>
              </w:rPr>
            </w:pPr>
            <w:r>
              <w:rPr>
                <w:rFonts w:ascii="Times New Roman" w:hAnsi="Times New Roman" w:cs="Times New Roman"/>
              </w:rPr>
              <w:t>Отдел по управлению муниципальным имуществом и земельными ресурсами</w:t>
            </w:r>
          </w:p>
        </w:tc>
        <w:tc>
          <w:tcPr>
            <w:tcW w:w="8988" w:type="dxa"/>
            <w:gridSpan w:val="37"/>
            <w:tcBorders>
              <w:top w:val="single" w:sz="6" w:space="0" w:color="auto"/>
              <w:left w:val="single" w:sz="6" w:space="0" w:color="auto"/>
              <w:bottom w:val="single" w:sz="6" w:space="0" w:color="auto"/>
              <w:right w:val="single" w:sz="6" w:space="0" w:color="auto"/>
            </w:tcBorders>
          </w:tcPr>
          <w:p w:rsidR="00FB1207" w:rsidRPr="00032E13" w:rsidRDefault="00FB1207" w:rsidP="00357029">
            <w:pPr>
              <w:pStyle w:val="ConsPlusCell"/>
              <w:widowControl/>
              <w:rPr>
                <w:rFonts w:ascii="Times New Roman" w:hAnsi="Times New Roman" w:cs="Times New Roman"/>
                <w:color w:val="000000"/>
              </w:rPr>
            </w:pPr>
            <w:r w:rsidRPr="00032E13">
              <w:rPr>
                <w:rFonts w:ascii="Times New Roman" w:hAnsi="Times New Roman" w:cs="Times New Roman"/>
                <w:color w:val="000000"/>
              </w:rPr>
              <w:t>Без финансирования</w:t>
            </w:r>
          </w:p>
        </w:tc>
        <w:tc>
          <w:tcPr>
            <w:tcW w:w="1558" w:type="dxa"/>
            <w:tcBorders>
              <w:top w:val="single" w:sz="6" w:space="0" w:color="auto"/>
              <w:left w:val="single" w:sz="6" w:space="0" w:color="auto"/>
              <w:bottom w:val="single" w:sz="6" w:space="0" w:color="auto"/>
              <w:right w:val="single" w:sz="6" w:space="0" w:color="auto"/>
            </w:tcBorders>
          </w:tcPr>
          <w:p w:rsidR="00FB1207" w:rsidRPr="00CC753E" w:rsidRDefault="007B78CF" w:rsidP="00FA0E31">
            <w:pPr>
              <w:pStyle w:val="ConsPlusCell"/>
              <w:widowControl/>
              <w:rPr>
                <w:rFonts w:ascii="Times New Roman" w:hAnsi="Times New Roman" w:cs="Times New Roman"/>
              </w:rPr>
            </w:pPr>
            <w:r>
              <w:rPr>
                <w:rFonts w:ascii="Times New Roman" w:hAnsi="Times New Roman" w:cs="Times New Roman"/>
              </w:rPr>
              <w:t>Наполнение электронного реестра муниципального имущества новыми данными</w:t>
            </w:r>
          </w:p>
        </w:tc>
      </w:tr>
      <w:tr w:rsidR="00D13D46" w:rsidRPr="00CC753E" w:rsidTr="00326BD1">
        <w:trPr>
          <w:cantSplit/>
          <w:trHeight w:val="240"/>
        </w:trPr>
        <w:tc>
          <w:tcPr>
            <w:tcW w:w="2945"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rPr>
                <w:sz w:val="20"/>
                <w:szCs w:val="20"/>
              </w:rPr>
            </w:pPr>
            <w:r>
              <w:rPr>
                <w:sz w:val="20"/>
                <w:szCs w:val="20"/>
              </w:rPr>
              <w:t>3</w:t>
            </w:r>
            <w:r w:rsidRPr="00CC753E">
              <w:rPr>
                <w:sz w:val="20"/>
                <w:szCs w:val="20"/>
              </w:rPr>
              <w:t xml:space="preserve">.3 Привлечение в муниципальную </w:t>
            </w:r>
            <w:r w:rsidRPr="00CC753E">
              <w:rPr>
                <w:spacing w:val="-2"/>
                <w:sz w:val="20"/>
                <w:szCs w:val="20"/>
              </w:rPr>
              <w:t xml:space="preserve">собственность бесхозяйного </w:t>
            </w:r>
            <w:r w:rsidRPr="00CC753E">
              <w:rPr>
                <w:sz w:val="20"/>
                <w:szCs w:val="20"/>
              </w:rPr>
              <w:t>имущества:</w:t>
            </w:r>
          </w:p>
        </w:tc>
        <w:tc>
          <w:tcPr>
            <w:tcW w:w="1544" w:type="dxa"/>
            <w:vMerge w:val="restart"/>
            <w:tcBorders>
              <w:top w:val="single" w:sz="6" w:space="0" w:color="auto"/>
              <w:left w:val="single" w:sz="6" w:space="0" w:color="auto"/>
              <w:bottom w:val="single" w:sz="6" w:space="0" w:color="auto"/>
              <w:right w:val="single" w:sz="6" w:space="0" w:color="auto"/>
            </w:tcBorders>
          </w:tcPr>
          <w:p w:rsidR="00D13D46" w:rsidRPr="00FD5C73" w:rsidRDefault="00D13D46" w:rsidP="00FA0E31">
            <w:pPr>
              <w:pStyle w:val="a9"/>
              <w:ind w:left="0"/>
              <w:rPr>
                <w:sz w:val="18"/>
                <w:szCs w:val="18"/>
              </w:rPr>
            </w:pPr>
            <w:r w:rsidRPr="00FD5C73">
              <w:rPr>
                <w:sz w:val="18"/>
                <w:szCs w:val="18"/>
              </w:rPr>
              <w:t>Отдел по управлению муниципальным имуществом и земельными ресурсами</w:t>
            </w:r>
          </w:p>
        </w:tc>
        <w:tc>
          <w:tcPr>
            <w:tcW w:w="709" w:type="dxa"/>
            <w:gridSpan w:val="2"/>
            <w:tcBorders>
              <w:top w:val="single" w:sz="6" w:space="0" w:color="auto"/>
              <w:left w:val="single" w:sz="6" w:space="0" w:color="auto"/>
              <w:bottom w:val="single" w:sz="6" w:space="0" w:color="auto"/>
              <w:right w:val="single" w:sz="6" w:space="0" w:color="auto"/>
            </w:tcBorders>
          </w:tcPr>
          <w:p w:rsidR="00D13D46" w:rsidRPr="00032E13" w:rsidRDefault="007B78CF" w:rsidP="00962A60">
            <w:pPr>
              <w:pStyle w:val="a9"/>
              <w:ind w:left="0"/>
              <w:jc w:val="center"/>
              <w:rPr>
                <w:color w:val="000000" w:themeColor="text1"/>
                <w:sz w:val="20"/>
                <w:szCs w:val="20"/>
              </w:rPr>
            </w:pPr>
            <w:r>
              <w:rPr>
                <w:color w:val="000000" w:themeColor="text1"/>
                <w:sz w:val="20"/>
                <w:szCs w:val="20"/>
              </w:rPr>
              <w:t>119,5</w:t>
            </w:r>
          </w:p>
        </w:tc>
        <w:tc>
          <w:tcPr>
            <w:tcW w:w="910" w:type="dxa"/>
            <w:gridSpan w:val="5"/>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a9"/>
              <w:ind w:left="0"/>
              <w:jc w:val="center"/>
              <w:rPr>
                <w:color w:val="000000" w:themeColor="text1"/>
                <w:sz w:val="20"/>
                <w:szCs w:val="20"/>
              </w:rPr>
            </w:pPr>
            <w:r w:rsidRPr="00032E13">
              <w:rPr>
                <w:color w:val="000000" w:themeColor="text1"/>
                <w:sz w:val="20"/>
                <w:szCs w:val="20"/>
              </w:rPr>
              <w:t>0</w:t>
            </w:r>
          </w:p>
        </w:tc>
        <w:tc>
          <w:tcPr>
            <w:tcW w:w="813" w:type="dxa"/>
            <w:gridSpan w:val="2"/>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a9"/>
              <w:ind w:left="0"/>
              <w:jc w:val="center"/>
              <w:rPr>
                <w:color w:val="000000" w:themeColor="text1"/>
                <w:sz w:val="20"/>
                <w:szCs w:val="20"/>
              </w:rPr>
            </w:pPr>
            <w:r w:rsidRPr="00032E13">
              <w:rPr>
                <w:color w:val="000000" w:themeColor="text1"/>
                <w:sz w:val="20"/>
                <w:szCs w:val="20"/>
              </w:rPr>
              <w:t>0</w:t>
            </w:r>
          </w:p>
        </w:tc>
        <w:tc>
          <w:tcPr>
            <w:tcW w:w="552" w:type="dxa"/>
            <w:gridSpan w:val="4"/>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a9"/>
              <w:ind w:left="0"/>
              <w:jc w:val="center"/>
              <w:rPr>
                <w:color w:val="000000" w:themeColor="text1"/>
                <w:sz w:val="20"/>
                <w:szCs w:val="20"/>
              </w:rPr>
            </w:pPr>
            <w:r w:rsidRPr="00032E13">
              <w:rPr>
                <w:color w:val="000000" w:themeColor="text1"/>
                <w:sz w:val="20"/>
                <w:szCs w:val="20"/>
              </w:rPr>
              <w:t>0</w:t>
            </w:r>
          </w:p>
        </w:tc>
        <w:tc>
          <w:tcPr>
            <w:tcW w:w="852" w:type="dxa"/>
            <w:gridSpan w:val="3"/>
            <w:tcBorders>
              <w:top w:val="single" w:sz="6" w:space="0" w:color="auto"/>
              <w:left w:val="single" w:sz="6" w:space="0" w:color="auto"/>
              <w:bottom w:val="single" w:sz="6" w:space="0" w:color="auto"/>
              <w:right w:val="single" w:sz="6" w:space="0" w:color="auto"/>
            </w:tcBorders>
          </w:tcPr>
          <w:p w:rsidR="00D13D46" w:rsidRPr="00032E13" w:rsidRDefault="007B78CF" w:rsidP="00962A60">
            <w:pPr>
              <w:pStyle w:val="a9"/>
              <w:ind w:left="0"/>
              <w:jc w:val="center"/>
              <w:rPr>
                <w:color w:val="000000" w:themeColor="text1"/>
                <w:sz w:val="20"/>
                <w:szCs w:val="20"/>
              </w:rPr>
            </w:pPr>
            <w:r>
              <w:rPr>
                <w:color w:val="000000" w:themeColor="text1"/>
                <w:sz w:val="20"/>
                <w:szCs w:val="20"/>
              </w:rPr>
              <w:t>119,5</w:t>
            </w:r>
          </w:p>
        </w:tc>
        <w:tc>
          <w:tcPr>
            <w:tcW w:w="850" w:type="dxa"/>
            <w:gridSpan w:val="5"/>
            <w:tcBorders>
              <w:top w:val="single" w:sz="6" w:space="0" w:color="auto"/>
              <w:left w:val="single" w:sz="6" w:space="0" w:color="auto"/>
              <w:bottom w:val="single" w:sz="6" w:space="0" w:color="auto"/>
              <w:right w:val="single" w:sz="6" w:space="0" w:color="auto"/>
            </w:tcBorders>
          </w:tcPr>
          <w:p w:rsidR="00D13D46" w:rsidRPr="00032E13" w:rsidRDefault="007B78CF" w:rsidP="00962A60">
            <w:pPr>
              <w:pStyle w:val="a9"/>
              <w:ind w:left="0"/>
              <w:jc w:val="center"/>
              <w:rPr>
                <w:color w:val="000000" w:themeColor="text1"/>
                <w:sz w:val="20"/>
                <w:szCs w:val="20"/>
              </w:rPr>
            </w:pPr>
            <w:r>
              <w:rPr>
                <w:color w:val="000000" w:themeColor="text1"/>
                <w:sz w:val="20"/>
                <w:szCs w:val="20"/>
              </w:rPr>
              <w:t>119,5</w:t>
            </w:r>
          </w:p>
        </w:tc>
        <w:tc>
          <w:tcPr>
            <w:tcW w:w="735" w:type="dxa"/>
            <w:gridSpan w:val="3"/>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a9"/>
              <w:ind w:left="0"/>
              <w:jc w:val="center"/>
              <w:rPr>
                <w:sz w:val="20"/>
                <w:szCs w:val="20"/>
              </w:rPr>
            </w:pPr>
            <w:r w:rsidRPr="00CC753E">
              <w:rPr>
                <w:sz w:val="20"/>
                <w:szCs w:val="20"/>
              </w:rPr>
              <w:t>0</w:t>
            </w:r>
          </w:p>
        </w:tc>
        <w:tc>
          <w:tcPr>
            <w:tcW w:w="563" w:type="dxa"/>
            <w:gridSpan w:val="2"/>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a9"/>
              <w:ind w:left="0"/>
              <w:jc w:val="center"/>
              <w:rPr>
                <w:sz w:val="20"/>
                <w:szCs w:val="20"/>
              </w:rPr>
            </w:pPr>
            <w:r w:rsidRPr="00CC753E">
              <w:rPr>
                <w:sz w:val="20"/>
                <w:szCs w:val="20"/>
              </w:rPr>
              <w:t>0</w:t>
            </w:r>
          </w:p>
        </w:tc>
        <w:tc>
          <w:tcPr>
            <w:tcW w:w="583" w:type="dxa"/>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a9"/>
              <w:ind w:left="0"/>
              <w:jc w:val="center"/>
              <w:rPr>
                <w:sz w:val="20"/>
                <w:szCs w:val="20"/>
              </w:rPr>
            </w:pPr>
            <w:r w:rsidRPr="00CC753E">
              <w:rPr>
                <w:sz w:val="20"/>
                <w:szCs w:val="20"/>
              </w:rPr>
              <w:t>0</w:t>
            </w:r>
          </w:p>
        </w:tc>
        <w:tc>
          <w:tcPr>
            <w:tcW w:w="580" w:type="dxa"/>
            <w:gridSpan w:val="3"/>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a9"/>
              <w:ind w:left="0"/>
              <w:jc w:val="center"/>
              <w:rPr>
                <w:sz w:val="20"/>
                <w:szCs w:val="20"/>
              </w:rPr>
            </w:pPr>
            <w:r w:rsidRPr="00CC753E">
              <w:rPr>
                <w:sz w:val="20"/>
                <w:szCs w:val="20"/>
              </w:rPr>
              <w:t>0</w:t>
            </w:r>
          </w:p>
        </w:tc>
        <w:tc>
          <w:tcPr>
            <w:tcW w:w="557" w:type="dxa"/>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a9"/>
              <w:ind w:left="0"/>
              <w:jc w:val="center"/>
              <w:rPr>
                <w:sz w:val="20"/>
                <w:szCs w:val="20"/>
              </w:rPr>
            </w:pPr>
            <w:r w:rsidRPr="00CC753E">
              <w:rPr>
                <w:sz w:val="20"/>
                <w:szCs w:val="20"/>
              </w:rPr>
              <w:t>0</w:t>
            </w:r>
          </w:p>
        </w:tc>
        <w:tc>
          <w:tcPr>
            <w:tcW w:w="567" w:type="dxa"/>
            <w:gridSpan w:val="3"/>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a9"/>
              <w:ind w:left="0"/>
              <w:jc w:val="center"/>
              <w:rPr>
                <w:sz w:val="20"/>
                <w:szCs w:val="20"/>
              </w:rPr>
            </w:pPr>
            <w:r w:rsidRPr="00CC753E">
              <w:rPr>
                <w:sz w:val="20"/>
                <w:szCs w:val="20"/>
              </w:rPr>
              <w:t>0</w:t>
            </w:r>
          </w:p>
        </w:tc>
        <w:tc>
          <w:tcPr>
            <w:tcW w:w="717" w:type="dxa"/>
            <w:gridSpan w:val="3"/>
            <w:tcBorders>
              <w:top w:val="single" w:sz="6" w:space="0" w:color="auto"/>
              <w:left w:val="single" w:sz="6" w:space="0" w:color="auto"/>
              <w:bottom w:val="single" w:sz="6" w:space="0" w:color="auto"/>
              <w:right w:val="single" w:sz="6" w:space="0" w:color="auto"/>
            </w:tcBorders>
          </w:tcPr>
          <w:p w:rsidR="00D13D46" w:rsidRPr="00CC753E" w:rsidRDefault="00D13D46" w:rsidP="00357029">
            <w:pPr>
              <w:pStyle w:val="a9"/>
              <w:ind w:left="0"/>
              <w:jc w:val="center"/>
              <w:rPr>
                <w:sz w:val="20"/>
                <w:szCs w:val="20"/>
              </w:rPr>
            </w:pPr>
            <w:r w:rsidRPr="00CC753E">
              <w:rPr>
                <w:sz w:val="20"/>
                <w:szCs w:val="20"/>
              </w:rPr>
              <w:t>0</w:t>
            </w:r>
          </w:p>
        </w:tc>
        <w:tc>
          <w:tcPr>
            <w:tcW w:w="1558" w:type="dxa"/>
            <w:vMerge w:val="restart"/>
            <w:tcBorders>
              <w:top w:val="single" w:sz="6" w:space="0" w:color="auto"/>
              <w:left w:val="single" w:sz="6" w:space="0" w:color="auto"/>
              <w:bottom w:val="single" w:sz="6" w:space="0" w:color="auto"/>
              <w:right w:val="single" w:sz="6" w:space="0" w:color="auto"/>
            </w:tcBorders>
          </w:tcPr>
          <w:p w:rsidR="00D13D46" w:rsidRPr="00CC753E" w:rsidRDefault="007B78CF" w:rsidP="00326BD1">
            <w:pPr>
              <w:pStyle w:val="a9"/>
              <w:ind w:left="0"/>
              <w:rPr>
                <w:sz w:val="20"/>
                <w:szCs w:val="20"/>
              </w:rPr>
            </w:pPr>
            <w:r>
              <w:rPr>
                <w:sz w:val="20"/>
                <w:szCs w:val="20"/>
              </w:rPr>
              <w:t>Проведены кадастровые работы в отношении подъездов к реке Вычегда со стороны п. Урдома, поставлены на учет как бесхозяйное имущество</w:t>
            </w:r>
          </w:p>
        </w:tc>
      </w:tr>
      <w:tr w:rsidR="00D13D46" w:rsidRPr="00CC753E" w:rsidTr="00326BD1">
        <w:trPr>
          <w:cantSplit/>
          <w:trHeight w:val="504"/>
        </w:trPr>
        <w:tc>
          <w:tcPr>
            <w:tcW w:w="2945"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pStyle w:val="ConsPlusCell"/>
              <w:widowControl/>
              <w:rPr>
                <w:rFonts w:ascii="Times New Roman" w:hAnsi="Times New Roman" w:cs="Times New Roman"/>
              </w:rPr>
            </w:pPr>
            <w:r w:rsidRPr="00CC753E">
              <w:rPr>
                <w:rFonts w:ascii="Times New Roman" w:hAnsi="Times New Roman" w:cs="Times New Roman"/>
              </w:rPr>
              <w:t>- изготовление техпаспортов</w:t>
            </w:r>
          </w:p>
        </w:tc>
        <w:tc>
          <w:tcPr>
            <w:tcW w:w="1544" w:type="dxa"/>
            <w:vMerge/>
            <w:tcBorders>
              <w:top w:val="single" w:sz="6" w:space="0" w:color="auto"/>
              <w:left w:val="single" w:sz="6" w:space="0" w:color="auto"/>
              <w:bottom w:val="single" w:sz="6" w:space="0" w:color="auto"/>
              <w:right w:val="single" w:sz="6" w:space="0" w:color="auto"/>
            </w:tcBorders>
            <w:vAlign w:val="center"/>
          </w:tcPr>
          <w:p w:rsidR="00D13D46" w:rsidRPr="00CC753E" w:rsidRDefault="00D13D46" w:rsidP="00FA0E31">
            <w:pPr>
              <w:rPr>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a9"/>
              <w:ind w:left="0"/>
              <w:jc w:val="center"/>
              <w:rPr>
                <w:color w:val="000000" w:themeColor="text1"/>
                <w:sz w:val="20"/>
                <w:szCs w:val="20"/>
              </w:rPr>
            </w:pPr>
            <w:r>
              <w:rPr>
                <w:color w:val="000000" w:themeColor="text1"/>
                <w:sz w:val="20"/>
                <w:szCs w:val="20"/>
              </w:rPr>
              <w:t>85</w:t>
            </w:r>
          </w:p>
        </w:tc>
        <w:tc>
          <w:tcPr>
            <w:tcW w:w="910" w:type="dxa"/>
            <w:gridSpan w:val="5"/>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a9"/>
              <w:ind w:left="0"/>
              <w:jc w:val="center"/>
              <w:rPr>
                <w:color w:val="000000" w:themeColor="text1"/>
                <w:sz w:val="20"/>
                <w:szCs w:val="20"/>
              </w:rPr>
            </w:pPr>
            <w:r w:rsidRPr="00032E13">
              <w:rPr>
                <w:color w:val="000000" w:themeColor="text1"/>
                <w:sz w:val="20"/>
                <w:szCs w:val="20"/>
              </w:rPr>
              <w:t>0</w:t>
            </w:r>
          </w:p>
        </w:tc>
        <w:tc>
          <w:tcPr>
            <w:tcW w:w="813" w:type="dxa"/>
            <w:gridSpan w:val="2"/>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a9"/>
              <w:ind w:left="0"/>
              <w:jc w:val="center"/>
              <w:rPr>
                <w:color w:val="000000" w:themeColor="text1"/>
                <w:sz w:val="20"/>
                <w:szCs w:val="20"/>
              </w:rPr>
            </w:pPr>
            <w:r w:rsidRPr="00032E13">
              <w:rPr>
                <w:color w:val="000000" w:themeColor="text1"/>
                <w:sz w:val="20"/>
                <w:szCs w:val="20"/>
              </w:rPr>
              <w:t>0</w:t>
            </w:r>
          </w:p>
        </w:tc>
        <w:tc>
          <w:tcPr>
            <w:tcW w:w="552" w:type="dxa"/>
            <w:gridSpan w:val="4"/>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a9"/>
              <w:ind w:left="0"/>
              <w:jc w:val="center"/>
              <w:rPr>
                <w:color w:val="000000" w:themeColor="text1"/>
                <w:sz w:val="20"/>
                <w:szCs w:val="20"/>
              </w:rPr>
            </w:pPr>
            <w:r w:rsidRPr="00032E13">
              <w:rPr>
                <w:color w:val="000000" w:themeColor="text1"/>
                <w:sz w:val="20"/>
                <w:szCs w:val="20"/>
              </w:rPr>
              <w:t>0</w:t>
            </w:r>
          </w:p>
        </w:tc>
        <w:tc>
          <w:tcPr>
            <w:tcW w:w="852" w:type="dxa"/>
            <w:gridSpan w:val="3"/>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a9"/>
              <w:ind w:left="0"/>
              <w:jc w:val="center"/>
              <w:rPr>
                <w:color w:val="000000" w:themeColor="text1"/>
                <w:sz w:val="20"/>
                <w:szCs w:val="20"/>
              </w:rPr>
            </w:pPr>
            <w:r>
              <w:rPr>
                <w:color w:val="000000" w:themeColor="text1"/>
                <w:sz w:val="20"/>
                <w:szCs w:val="20"/>
              </w:rPr>
              <w:t>85</w:t>
            </w:r>
          </w:p>
        </w:tc>
        <w:tc>
          <w:tcPr>
            <w:tcW w:w="850" w:type="dxa"/>
            <w:gridSpan w:val="5"/>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a9"/>
              <w:ind w:left="0"/>
              <w:jc w:val="center"/>
              <w:rPr>
                <w:color w:val="000000" w:themeColor="text1"/>
                <w:sz w:val="20"/>
                <w:szCs w:val="20"/>
              </w:rPr>
            </w:pPr>
            <w:r>
              <w:rPr>
                <w:color w:val="000000" w:themeColor="text1"/>
                <w:sz w:val="20"/>
                <w:szCs w:val="20"/>
              </w:rPr>
              <w:t>85</w:t>
            </w:r>
          </w:p>
        </w:tc>
        <w:tc>
          <w:tcPr>
            <w:tcW w:w="735" w:type="dxa"/>
            <w:gridSpan w:val="3"/>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a9"/>
              <w:ind w:left="0"/>
              <w:jc w:val="center"/>
              <w:rPr>
                <w:sz w:val="20"/>
                <w:szCs w:val="20"/>
              </w:rPr>
            </w:pPr>
            <w:r w:rsidRPr="00CC753E">
              <w:rPr>
                <w:sz w:val="20"/>
                <w:szCs w:val="20"/>
              </w:rPr>
              <w:t>0</w:t>
            </w:r>
          </w:p>
        </w:tc>
        <w:tc>
          <w:tcPr>
            <w:tcW w:w="563" w:type="dxa"/>
            <w:gridSpan w:val="2"/>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a9"/>
              <w:ind w:left="0"/>
              <w:jc w:val="center"/>
              <w:rPr>
                <w:sz w:val="20"/>
                <w:szCs w:val="20"/>
              </w:rPr>
            </w:pPr>
            <w:r w:rsidRPr="00CC753E">
              <w:rPr>
                <w:sz w:val="20"/>
                <w:szCs w:val="20"/>
              </w:rPr>
              <w:t>0</w:t>
            </w:r>
          </w:p>
        </w:tc>
        <w:tc>
          <w:tcPr>
            <w:tcW w:w="583" w:type="dxa"/>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a9"/>
              <w:ind w:left="0"/>
              <w:jc w:val="center"/>
              <w:rPr>
                <w:sz w:val="20"/>
                <w:szCs w:val="20"/>
              </w:rPr>
            </w:pPr>
            <w:r w:rsidRPr="00CC753E">
              <w:rPr>
                <w:sz w:val="20"/>
                <w:szCs w:val="20"/>
              </w:rPr>
              <w:t>0</w:t>
            </w:r>
          </w:p>
        </w:tc>
        <w:tc>
          <w:tcPr>
            <w:tcW w:w="580" w:type="dxa"/>
            <w:gridSpan w:val="3"/>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a9"/>
              <w:ind w:left="0"/>
              <w:jc w:val="center"/>
              <w:rPr>
                <w:sz w:val="20"/>
                <w:szCs w:val="20"/>
              </w:rPr>
            </w:pPr>
            <w:r w:rsidRPr="00CC753E">
              <w:rPr>
                <w:sz w:val="20"/>
                <w:szCs w:val="20"/>
              </w:rPr>
              <w:t>0</w:t>
            </w:r>
          </w:p>
        </w:tc>
        <w:tc>
          <w:tcPr>
            <w:tcW w:w="557" w:type="dxa"/>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a9"/>
              <w:ind w:left="0"/>
              <w:jc w:val="center"/>
              <w:rPr>
                <w:sz w:val="20"/>
                <w:szCs w:val="20"/>
              </w:rPr>
            </w:pPr>
            <w:r w:rsidRPr="00CC753E">
              <w:rPr>
                <w:sz w:val="20"/>
                <w:szCs w:val="20"/>
              </w:rPr>
              <w:t>0</w:t>
            </w:r>
          </w:p>
        </w:tc>
        <w:tc>
          <w:tcPr>
            <w:tcW w:w="567" w:type="dxa"/>
            <w:gridSpan w:val="3"/>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a9"/>
              <w:ind w:left="0"/>
              <w:jc w:val="center"/>
              <w:rPr>
                <w:sz w:val="20"/>
                <w:szCs w:val="20"/>
              </w:rPr>
            </w:pPr>
            <w:r w:rsidRPr="00CC753E">
              <w:rPr>
                <w:sz w:val="20"/>
                <w:szCs w:val="20"/>
              </w:rPr>
              <w:t>0</w:t>
            </w:r>
          </w:p>
        </w:tc>
        <w:tc>
          <w:tcPr>
            <w:tcW w:w="717" w:type="dxa"/>
            <w:gridSpan w:val="3"/>
            <w:tcBorders>
              <w:top w:val="single" w:sz="6" w:space="0" w:color="auto"/>
              <w:left w:val="single" w:sz="6" w:space="0" w:color="auto"/>
              <w:bottom w:val="single" w:sz="6" w:space="0" w:color="auto"/>
              <w:right w:val="single" w:sz="6" w:space="0" w:color="auto"/>
            </w:tcBorders>
          </w:tcPr>
          <w:p w:rsidR="00D13D46" w:rsidRPr="00CC753E" w:rsidRDefault="00D13D46" w:rsidP="00357029">
            <w:pPr>
              <w:pStyle w:val="a9"/>
              <w:ind w:left="0"/>
              <w:jc w:val="center"/>
              <w:rPr>
                <w:sz w:val="20"/>
                <w:szCs w:val="20"/>
              </w:rPr>
            </w:pPr>
            <w:r w:rsidRPr="00CC753E">
              <w:rPr>
                <w:sz w:val="20"/>
                <w:szCs w:val="20"/>
              </w:rPr>
              <w:t>0</w:t>
            </w:r>
          </w:p>
        </w:tc>
        <w:tc>
          <w:tcPr>
            <w:tcW w:w="1558" w:type="dxa"/>
            <w:vMerge/>
            <w:tcBorders>
              <w:top w:val="single" w:sz="6" w:space="0" w:color="auto"/>
              <w:left w:val="single" w:sz="6" w:space="0" w:color="auto"/>
              <w:bottom w:val="single" w:sz="6" w:space="0" w:color="auto"/>
              <w:right w:val="single" w:sz="6" w:space="0" w:color="auto"/>
            </w:tcBorders>
            <w:vAlign w:val="center"/>
          </w:tcPr>
          <w:p w:rsidR="00D13D46" w:rsidRPr="00CC753E" w:rsidRDefault="00D13D46" w:rsidP="00FA0E31">
            <w:pPr>
              <w:rPr>
                <w:sz w:val="20"/>
                <w:szCs w:val="20"/>
              </w:rPr>
            </w:pPr>
          </w:p>
        </w:tc>
      </w:tr>
      <w:tr w:rsidR="00D13D46" w:rsidRPr="00CC753E" w:rsidTr="00326BD1">
        <w:trPr>
          <w:cantSplit/>
          <w:trHeight w:val="725"/>
        </w:trPr>
        <w:tc>
          <w:tcPr>
            <w:tcW w:w="2945"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pStyle w:val="ConsPlusCell"/>
              <w:widowControl/>
              <w:rPr>
                <w:rFonts w:ascii="Times New Roman" w:hAnsi="Times New Roman" w:cs="Times New Roman"/>
              </w:rPr>
            </w:pPr>
            <w:r w:rsidRPr="00CC753E">
              <w:rPr>
                <w:rFonts w:ascii="Times New Roman" w:hAnsi="Times New Roman" w:cs="Times New Roman"/>
              </w:rPr>
              <w:t>- проведение кадастровых работ</w:t>
            </w:r>
          </w:p>
        </w:tc>
        <w:tc>
          <w:tcPr>
            <w:tcW w:w="1544" w:type="dxa"/>
            <w:vMerge/>
            <w:tcBorders>
              <w:top w:val="single" w:sz="6" w:space="0" w:color="auto"/>
              <w:left w:val="single" w:sz="6" w:space="0" w:color="auto"/>
              <w:bottom w:val="single" w:sz="4" w:space="0" w:color="auto"/>
              <w:right w:val="single" w:sz="6" w:space="0" w:color="auto"/>
            </w:tcBorders>
            <w:vAlign w:val="center"/>
          </w:tcPr>
          <w:p w:rsidR="00D13D46" w:rsidRPr="00CC753E" w:rsidRDefault="00D13D46" w:rsidP="00FA0E31">
            <w:pPr>
              <w:rPr>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D13D46" w:rsidRPr="00032E13" w:rsidRDefault="00915DED" w:rsidP="00962A60">
            <w:pPr>
              <w:pStyle w:val="a9"/>
              <w:ind w:left="0"/>
              <w:jc w:val="center"/>
              <w:rPr>
                <w:color w:val="000000" w:themeColor="text1"/>
                <w:sz w:val="20"/>
                <w:szCs w:val="20"/>
              </w:rPr>
            </w:pPr>
            <w:r>
              <w:rPr>
                <w:color w:val="000000" w:themeColor="text1"/>
                <w:sz w:val="20"/>
                <w:szCs w:val="20"/>
              </w:rPr>
              <w:t>34,5</w:t>
            </w:r>
          </w:p>
        </w:tc>
        <w:tc>
          <w:tcPr>
            <w:tcW w:w="910" w:type="dxa"/>
            <w:gridSpan w:val="5"/>
            <w:tcBorders>
              <w:top w:val="single" w:sz="6" w:space="0" w:color="auto"/>
              <w:left w:val="single" w:sz="6" w:space="0" w:color="auto"/>
              <w:bottom w:val="single" w:sz="6" w:space="0" w:color="auto"/>
              <w:right w:val="single" w:sz="6" w:space="0" w:color="auto"/>
            </w:tcBorders>
          </w:tcPr>
          <w:p w:rsidR="00D13D46" w:rsidRPr="00032E13" w:rsidRDefault="00915DED" w:rsidP="00962A60">
            <w:pPr>
              <w:pStyle w:val="a9"/>
              <w:ind w:left="0"/>
              <w:jc w:val="center"/>
              <w:rPr>
                <w:color w:val="000000" w:themeColor="text1"/>
                <w:sz w:val="20"/>
                <w:szCs w:val="20"/>
              </w:rPr>
            </w:pPr>
            <w:r>
              <w:rPr>
                <w:color w:val="000000" w:themeColor="text1"/>
                <w:sz w:val="20"/>
                <w:szCs w:val="20"/>
              </w:rPr>
              <w:t>20,0</w:t>
            </w:r>
          </w:p>
        </w:tc>
        <w:tc>
          <w:tcPr>
            <w:tcW w:w="813" w:type="dxa"/>
            <w:gridSpan w:val="2"/>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a9"/>
              <w:ind w:left="0"/>
              <w:jc w:val="center"/>
              <w:rPr>
                <w:color w:val="000000" w:themeColor="text1"/>
                <w:sz w:val="20"/>
                <w:szCs w:val="20"/>
              </w:rPr>
            </w:pPr>
            <w:r w:rsidRPr="00032E13">
              <w:rPr>
                <w:color w:val="000000" w:themeColor="text1"/>
                <w:sz w:val="20"/>
                <w:szCs w:val="20"/>
              </w:rPr>
              <w:t>0</w:t>
            </w:r>
          </w:p>
        </w:tc>
        <w:tc>
          <w:tcPr>
            <w:tcW w:w="552" w:type="dxa"/>
            <w:gridSpan w:val="4"/>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a9"/>
              <w:ind w:left="0"/>
              <w:jc w:val="center"/>
              <w:rPr>
                <w:color w:val="000000" w:themeColor="text1"/>
                <w:sz w:val="20"/>
                <w:szCs w:val="20"/>
              </w:rPr>
            </w:pPr>
            <w:r w:rsidRPr="00032E13">
              <w:rPr>
                <w:color w:val="000000" w:themeColor="text1"/>
                <w:sz w:val="20"/>
                <w:szCs w:val="20"/>
              </w:rPr>
              <w:t>0</w:t>
            </w:r>
          </w:p>
        </w:tc>
        <w:tc>
          <w:tcPr>
            <w:tcW w:w="852" w:type="dxa"/>
            <w:gridSpan w:val="3"/>
            <w:tcBorders>
              <w:top w:val="single" w:sz="6" w:space="0" w:color="auto"/>
              <w:left w:val="single" w:sz="6" w:space="0" w:color="auto"/>
              <w:bottom w:val="single" w:sz="6" w:space="0" w:color="auto"/>
              <w:right w:val="single" w:sz="6" w:space="0" w:color="auto"/>
            </w:tcBorders>
          </w:tcPr>
          <w:p w:rsidR="00D13D46" w:rsidRPr="00032E13" w:rsidRDefault="00915DED" w:rsidP="00915DED">
            <w:pPr>
              <w:pStyle w:val="a9"/>
              <w:ind w:left="0"/>
              <w:jc w:val="center"/>
              <w:rPr>
                <w:color w:val="000000" w:themeColor="text1"/>
                <w:sz w:val="20"/>
                <w:szCs w:val="20"/>
              </w:rPr>
            </w:pPr>
            <w:r>
              <w:rPr>
                <w:color w:val="000000" w:themeColor="text1"/>
                <w:sz w:val="20"/>
                <w:szCs w:val="20"/>
              </w:rPr>
              <w:t>34,5</w:t>
            </w:r>
          </w:p>
        </w:tc>
        <w:tc>
          <w:tcPr>
            <w:tcW w:w="850" w:type="dxa"/>
            <w:gridSpan w:val="5"/>
            <w:tcBorders>
              <w:top w:val="single" w:sz="6" w:space="0" w:color="auto"/>
              <w:left w:val="single" w:sz="6" w:space="0" w:color="auto"/>
              <w:bottom w:val="single" w:sz="6" w:space="0" w:color="auto"/>
              <w:right w:val="single" w:sz="6" w:space="0" w:color="auto"/>
            </w:tcBorders>
          </w:tcPr>
          <w:p w:rsidR="00D13D46" w:rsidRPr="00032E13" w:rsidRDefault="00915DED" w:rsidP="00962A60">
            <w:pPr>
              <w:pStyle w:val="a9"/>
              <w:ind w:left="0"/>
              <w:jc w:val="center"/>
              <w:rPr>
                <w:color w:val="000000" w:themeColor="text1"/>
                <w:sz w:val="20"/>
                <w:szCs w:val="20"/>
              </w:rPr>
            </w:pPr>
            <w:r>
              <w:rPr>
                <w:color w:val="000000" w:themeColor="text1"/>
                <w:sz w:val="20"/>
                <w:szCs w:val="20"/>
              </w:rPr>
              <w:t>34,5</w:t>
            </w:r>
          </w:p>
        </w:tc>
        <w:tc>
          <w:tcPr>
            <w:tcW w:w="735" w:type="dxa"/>
            <w:gridSpan w:val="3"/>
            <w:tcBorders>
              <w:top w:val="single" w:sz="6" w:space="0" w:color="auto"/>
              <w:left w:val="single" w:sz="6" w:space="0" w:color="auto"/>
              <w:bottom w:val="single" w:sz="6" w:space="0" w:color="auto"/>
              <w:right w:val="single" w:sz="6" w:space="0" w:color="auto"/>
            </w:tcBorders>
          </w:tcPr>
          <w:p w:rsidR="00D13D46" w:rsidRPr="00CC753E" w:rsidRDefault="00915DED" w:rsidP="00962A60">
            <w:pPr>
              <w:pStyle w:val="a9"/>
              <w:ind w:left="0"/>
              <w:jc w:val="center"/>
              <w:rPr>
                <w:sz w:val="20"/>
                <w:szCs w:val="20"/>
              </w:rPr>
            </w:pPr>
            <w:r>
              <w:rPr>
                <w:sz w:val="20"/>
                <w:szCs w:val="20"/>
              </w:rPr>
              <w:t>20,0</w:t>
            </w:r>
          </w:p>
        </w:tc>
        <w:tc>
          <w:tcPr>
            <w:tcW w:w="563" w:type="dxa"/>
            <w:gridSpan w:val="2"/>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a9"/>
              <w:ind w:left="0"/>
              <w:jc w:val="center"/>
              <w:rPr>
                <w:sz w:val="20"/>
                <w:szCs w:val="20"/>
              </w:rPr>
            </w:pPr>
            <w:r w:rsidRPr="00CC753E">
              <w:rPr>
                <w:sz w:val="20"/>
                <w:szCs w:val="20"/>
              </w:rPr>
              <w:t>0</w:t>
            </w:r>
          </w:p>
        </w:tc>
        <w:tc>
          <w:tcPr>
            <w:tcW w:w="583" w:type="dxa"/>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a9"/>
              <w:ind w:left="0"/>
              <w:jc w:val="center"/>
              <w:rPr>
                <w:sz w:val="20"/>
                <w:szCs w:val="20"/>
              </w:rPr>
            </w:pPr>
            <w:r w:rsidRPr="00CC753E">
              <w:rPr>
                <w:sz w:val="20"/>
                <w:szCs w:val="20"/>
              </w:rPr>
              <w:t>0</w:t>
            </w:r>
          </w:p>
        </w:tc>
        <w:tc>
          <w:tcPr>
            <w:tcW w:w="580" w:type="dxa"/>
            <w:gridSpan w:val="3"/>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a9"/>
              <w:ind w:left="0"/>
              <w:jc w:val="center"/>
              <w:rPr>
                <w:sz w:val="20"/>
                <w:szCs w:val="20"/>
              </w:rPr>
            </w:pPr>
            <w:r w:rsidRPr="00CC753E">
              <w:rPr>
                <w:sz w:val="20"/>
                <w:szCs w:val="20"/>
              </w:rPr>
              <w:t>0</w:t>
            </w:r>
          </w:p>
        </w:tc>
        <w:tc>
          <w:tcPr>
            <w:tcW w:w="557" w:type="dxa"/>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a9"/>
              <w:ind w:left="0"/>
              <w:jc w:val="center"/>
              <w:rPr>
                <w:sz w:val="20"/>
                <w:szCs w:val="20"/>
              </w:rPr>
            </w:pPr>
            <w:r w:rsidRPr="00CC753E">
              <w:rPr>
                <w:sz w:val="20"/>
                <w:szCs w:val="20"/>
              </w:rPr>
              <w:t>0</w:t>
            </w:r>
          </w:p>
        </w:tc>
        <w:tc>
          <w:tcPr>
            <w:tcW w:w="567" w:type="dxa"/>
            <w:gridSpan w:val="3"/>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a9"/>
              <w:ind w:left="0"/>
              <w:jc w:val="center"/>
              <w:rPr>
                <w:sz w:val="20"/>
                <w:szCs w:val="20"/>
              </w:rPr>
            </w:pPr>
            <w:r w:rsidRPr="00CC753E">
              <w:rPr>
                <w:sz w:val="20"/>
                <w:szCs w:val="20"/>
              </w:rPr>
              <w:t>0</w:t>
            </w:r>
          </w:p>
        </w:tc>
        <w:tc>
          <w:tcPr>
            <w:tcW w:w="717" w:type="dxa"/>
            <w:gridSpan w:val="3"/>
            <w:tcBorders>
              <w:top w:val="single" w:sz="6" w:space="0" w:color="auto"/>
              <w:left w:val="single" w:sz="6" w:space="0" w:color="auto"/>
              <w:bottom w:val="single" w:sz="6" w:space="0" w:color="auto"/>
              <w:right w:val="single" w:sz="6" w:space="0" w:color="auto"/>
            </w:tcBorders>
          </w:tcPr>
          <w:p w:rsidR="00D13D46" w:rsidRPr="00CC753E" w:rsidRDefault="00D13D46" w:rsidP="00357029">
            <w:pPr>
              <w:pStyle w:val="a9"/>
              <w:ind w:left="0"/>
              <w:jc w:val="center"/>
              <w:rPr>
                <w:sz w:val="20"/>
                <w:szCs w:val="20"/>
              </w:rPr>
            </w:pPr>
            <w:r w:rsidRPr="00CC753E">
              <w:rPr>
                <w:sz w:val="20"/>
                <w:szCs w:val="20"/>
              </w:rPr>
              <w:t>0</w:t>
            </w:r>
          </w:p>
        </w:tc>
        <w:tc>
          <w:tcPr>
            <w:tcW w:w="1558" w:type="dxa"/>
            <w:vMerge/>
            <w:tcBorders>
              <w:top w:val="single" w:sz="6" w:space="0" w:color="auto"/>
              <w:left w:val="single" w:sz="6" w:space="0" w:color="auto"/>
              <w:bottom w:val="single" w:sz="6" w:space="0" w:color="auto"/>
              <w:right w:val="single" w:sz="6" w:space="0" w:color="auto"/>
            </w:tcBorders>
            <w:vAlign w:val="center"/>
          </w:tcPr>
          <w:p w:rsidR="00D13D46" w:rsidRPr="00CC753E" w:rsidRDefault="00D13D46" w:rsidP="00FA0E31">
            <w:pPr>
              <w:rPr>
                <w:sz w:val="20"/>
                <w:szCs w:val="20"/>
              </w:rPr>
            </w:pPr>
          </w:p>
        </w:tc>
      </w:tr>
      <w:tr w:rsidR="00D13D46" w:rsidRPr="00CC753E" w:rsidTr="00326BD1">
        <w:trPr>
          <w:cantSplit/>
          <w:trHeight w:val="240"/>
        </w:trPr>
        <w:tc>
          <w:tcPr>
            <w:tcW w:w="2945" w:type="dxa"/>
            <w:tcBorders>
              <w:top w:val="single" w:sz="6" w:space="0" w:color="auto"/>
              <w:left w:val="single" w:sz="6" w:space="0" w:color="auto"/>
              <w:bottom w:val="single" w:sz="6" w:space="0" w:color="auto"/>
              <w:right w:val="single" w:sz="4" w:space="0" w:color="auto"/>
            </w:tcBorders>
          </w:tcPr>
          <w:p w:rsidR="00D13D46" w:rsidRPr="00FD5C73" w:rsidRDefault="00D13D46" w:rsidP="00FA0E31">
            <w:pPr>
              <w:rPr>
                <w:sz w:val="18"/>
                <w:szCs w:val="18"/>
              </w:rPr>
            </w:pPr>
            <w:r w:rsidRPr="00FD5C73">
              <w:rPr>
                <w:sz w:val="18"/>
                <w:szCs w:val="18"/>
              </w:rPr>
              <w:lastRenderedPageBreak/>
              <w:t>3.4 Проведение технической инвентаризации объектов недвижимости, регистрации прав собственности на них:</w:t>
            </w:r>
          </w:p>
        </w:tc>
        <w:tc>
          <w:tcPr>
            <w:tcW w:w="1544" w:type="dxa"/>
            <w:vMerge w:val="restart"/>
            <w:tcBorders>
              <w:top w:val="single" w:sz="4" w:space="0" w:color="auto"/>
              <w:left w:val="single" w:sz="4" w:space="0" w:color="auto"/>
              <w:right w:val="single" w:sz="4" w:space="0" w:color="auto"/>
            </w:tcBorders>
          </w:tcPr>
          <w:p w:rsidR="00D13D46" w:rsidRPr="00FD5C73" w:rsidRDefault="00D13D46" w:rsidP="00FA0E31">
            <w:pPr>
              <w:pStyle w:val="ConsPlusCell"/>
              <w:widowControl/>
              <w:rPr>
                <w:rFonts w:ascii="Times New Roman" w:hAnsi="Times New Roman" w:cs="Times New Roman"/>
                <w:sz w:val="18"/>
                <w:szCs w:val="18"/>
              </w:rPr>
            </w:pPr>
            <w:r w:rsidRPr="00FD5C73">
              <w:rPr>
                <w:rFonts w:ascii="Times New Roman" w:hAnsi="Times New Roman" w:cs="Times New Roman"/>
                <w:sz w:val="18"/>
                <w:szCs w:val="18"/>
              </w:rPr>
              <w:t>Отдел по управлению муниципальным имуществом и земельными ресурсами</w:t>
            </w:r>
          </w:p>
        </w:tc>
        <w:tc>
          <w:tcPr>
            <w:tcW w:w="709" w:type="dxa"/>
            <w:gridSpan w:val="2"/>
            <w:tcBorders>
              <w:top w:val="single" w:sz="6" w:space="0" w:color="auto"/>
              <w:left w:val="single" w:sz="4" w:space="0" w:color="auto"/>
              <w:bottom w:val="single" w:sz="6" w:space="0" w:color="auto"/>
              <w:right w:val="single" w:sz="6" w:space="0" w:color="auto"/>
            </w:tcBorders>
          </w:tcPr>
          <w:p w:rsidR="00D13D46" w:rsidRPr="00032E13" w:rsidRDefault="00D13D46" w:rsidP="00962A60">
            <w:pPr>
              <w:pStyle w:val="ConsPlusCell"/>
              <w:widowControl/>
              <w:jc w:val="center"/>
              <w:rPr>
                <w:rFonts w:ascii="Times New Roman" w:hAnsi="Times New Roman" w:cs="Times New Roman"/>
                <w:color w:val="000000" w:themeColor="text1"/>
              </w:rPr>
            </w:pPr>
            <w:r>
              <w:rPr>
                <w:rFonts w:ascii="Times New Roman" w:hAnsi="Times New Roman" w:cs="Times New Roman"/>
                <w:color w:val="000000" w:themeColor="text1"/>
              </w:rPr>
              <w:t>169</w:t>
            </w:r>
          </w:p>
        </w:tc>
        <w:tc>
          <w:tcPr>
            <w:tcW w:w="910" w:type="dxa"/>
            <w:gridSpan w:val="5"/>
            <w:tcBorders>
              <w:top w:val="single" w:sz="6" w:space="0" w:color="auto"/>
              <w:left w:val="single" w:sz="6" w:space="0" w:color="auto"/>
              <w:bottom w:val="single" w:sz="6" w:space="0" w:color="auto"/>
              <w:right w:val="single" w:sz="6" w:space="0" w:color="auto"/>
            </w:tcBorders>
          </w:tcPr>
          <w:p w:rsidR="00D13D46" w:rsidRPr="00032E13" w:rsidRDefault="00915DED" w:rsidP="00962A60">
            <w:pPr>
              <w:pStyle w:val="ConsPlusCell"/>
              <w:widowControl/>
              <w:jc w:val="center"/>
              <w:rPr>
                <w:rFonts w:ascii="Times New Roman" w:hAnsi="Times New Roman" w:cs="Times New Roman"/>
                <w:color w:val="000000" w:themeColor="text1"/>
              </w:rPr>
            </w:pPr>
            <w:r>
              <w:rPr>
                <w:rFonts w:ascii="Times New Roman" w:hAnsi="Times New Roman" w:cs="Times New Roman"/>
                <w:color w:val="000000" w:themeColor="text1"/>
              </w:rPr>
              <w:t>62,5</w:t>
            </w:r>
          </w:p>
        </w:tc>
        <w:tc>
          <w:tcPr>
            <w:tcW w:w="813" w:type="dxa"/>
            <w:gridSpan w:val="2"/>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Cell"/>
              <w:widowControl/>
              <w:jc w:val="center"/>
              <w:rPr>
                <w:rFonts w:ascii="Times New Roman" w:hAnsi="Times New Roman" w:cs="Times New Roman"/>
                <w:color w:val="000000" w:themeColor="text1"/>
              </w:rPr>
            </w:pPr>
            <w:r w:rsidRPr="00032E13">
              <w:rPr>
                <w:rFonts w:ascii="Times New Roman" w:hAnsi="Times New Roman" w:cs="Times New Roman"/>
                <w:color w:val="000000" w:themeColor="text1"/>
              </w:rPr>
              <w:t>0</w:t>
            </w:r>
          </w:p>
        </w:tc>
        <w:tc>
          <w:tcPr>
            <w:tcW w:w="552" w:type="dxa"/>
            <w:gridSpan w:val="4"/>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Cell"/>
              <w:widowControl/>
              <w:jc w:val="center"/>
              <w:rPr>
                <w:rFonts w:ascii="Times New Roman" w:hAnsi="Times New Roman" w:cs="Times New Roman"/>
                <w:color w:val="000000" w:themeColor="text1"/>
              </w:rPr>
            </w:pPr>
            <w:r w:rsidRPr="00032E13">
              <w:rPr>
                <w:rFonts w:ascii="Times New Roman" w:hAnsi="Times New Roman" w:cs="Times New Roman"/>
                <w:color w:val="000000" w:themeColor="text1"/>
              </w:rPr>
              <w:t>0</w:t>
            </w:r>
          </w:p>
        </w:tc>
        <w:tc>
          <w:tcPr>
            <w:tcW w:w="852" w:type="dxa"/>
            <w:gridSpan w:val="3"/>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Cell"/>
              <w:widowControl/>
              <w:jc w:val="center"/>
              <w:rPr>
                <w:rFonts w:ascii="Times New Roman" w:hAnsi="Times New Roman" w:cs="Times New Roman"/>
                <w:color w:val="000000" w:themeColor="text1"/>
              </w:rPr>
            </w:pPr>
            <w:r>
              <w:rPr>
                <w:rFonts w:ascii="Times New Roman" w:hAnsi="Times New Roman" w:cs="Times New Roman"/>
                <w:color w:val="000000" w:themeColor="text1"/>
              </w:rPr>
              <w:t>169</w:t>
            </w:r>
          </w:p>
        </w:tc>
        <w:tc>
          <w:tcPr>
            <w:tcW w:w="850" w:type="dxa"/>
            <w:gridSpan w:val="5"/>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Cell"/>
              <w:widowControl/>
              <w:jc w:val="center"/>
              <w:rPr>
                <w:rFonts w:ascii="Times New Roman" w:hAnsi="Times New Roman" w:cs="Times New Roman"/>
                <w:color w:val="000000" w:themeColor="text1"/>
              </w:rPr>
            </w:pPr>
            <w:r>
              <w:rPr>
                <w:rFonts w:ascii="Times New Roman" w:hAnsi="Times New Roman" w:cs="Times New Roman"/>
                <w:color w:val="000000" w:themeColor="text1"/>
              </w:rPr>
              <w:t>169</w:t>
            </w:r>
          </w:p>
        </w:tc>
        <w:tc>
          <w:tcPr>
            <w:tcW w:w="735" w:type="dxa"/>
            <w:gridSpan w:val="3"/>
            <w:tcBorders>
              <w:top w:val="single" w:sz="6" w:space="0" w:color="auto"/>
              <w:left w:val="single" w:sz="6" w:space="0" w:color="auto"/>
              <w:bottom w:val="single" w:sz="6" w:space="0" w:color="auto"/>
              <w:right w:val="single" w:sz="6" w:space="0" w:color="auto"/>
            </w:tcBorders>
          </w:tcPr>
          <w:p w:rsidR="00D13D46" w:rsidRPr="00CC753E" w:rsidRDefault="00915DED" w:rsidP="00962A60">
            <w:pPr>
              <w:pStyle w:val="ConsPlusCell"/>
              <w:widowControl/>
              <w:jc w:val="center"/>
              <w:rPr>
                <w:rFonts w:ascii="Times New Roman" w:hAnsi="Times New Roman" w:cs="Times New Roman"/>
              </w:rPr>
            </w:pPr>
            <w:r>
              <w:rPr>
                <w:rFonts w:ascii="Times New Roman" w:hAnsi="Times New Roman" w:cs="Times New Roman"/>
              </w:rPr>
              <w:t>62,5</w:t>
            </w:r>
          </w:p>
        </w:tc>
        <w:tc>
          <w:tcPr>
            <w:tcW w:w="563" w:type="dxa"/>
            <w:gridSpan w:val="2"/>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83" w:type="dxa"/>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80" w:type="dxa"/>
            <w:gridSpan w:val="3"/>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57" w:type="dxa"/>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67" w:type="dxa"/>
            <w:gridSpan w:val="3"/>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717" w:type="dxa"/>
            <w:gridSpan w:val="3"/>
            <w:tcBorders>
              <w:top w:val="single" w:sz="6" w:space="0" w:color="auto"/>
              <w:left w:val="single" w:sz="6" w:space="0" w:color="auto"/>
              <w:bottom w:val="single" w:sz="6" w:space="0" w:color="auto"/>
              <w:right w:val="single" w:sz="6" w:space="0" w:color="auto"/>
            </w:tcBorders>
          </w:tcPr>
          <w:p w:rsidR="00D13D46" w:rsidRPr="00CC753E" w:rsidRDefault="00D13D46" w:rsidP="00357029">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1558" w:type="dxa"/>
            <w:vMerge w:val="restart"/>
            <w:tcBorders>
              <w:top w:val="single" w:sz="6" w:space="0" w:color="auto"/>
              <w:left w:val="single" w:sz="6" w:space="0" w:color="auto"/>
              <w:right w:val="single" w:sz="6" w:space="0" w:color="auto"/>
            </w:tcBorders>
          </w:tcPr>
          <w:p w:rsidR="00D13D46" w:rsidRPr="00915DED" w:rsidRDefault="00915DED" w:rsidP="00326BD1">
            <w:pPr>
              <w:pStyle w:val="a9"/>
              <w:ind w:left="0"/>
              <w:rPr>
                <w:sz w:val="20"/>
                <w:szCs w:val="20"/>
              </w:rPr>
            </w:pPr>
            <w:r w:rsidRPr="00915DED">
              <w:rPr>
                <w:sz w:val="20"/>
                <w:szCs w:val="20"/>
              </w:rPr>
              <w:t>Проведены работы в отношении существующих канализационных сетей с. Яренск, объектов в п. Сойга и п. Литвино</w:t>
            </w:r>
            <w:r>
              <w:rPr>
                <w:sz w:val="20"/>
                <w:szCs w:val="20"/>
              </w:rPr>
              <w:t>.</w:t>
            </w:r>
          </w:p>
        </w:tc>
      </w:tr>
      <w:tr w:rsidR="00D13D46" w:rsidRPr="00CC753E" w:rsidTr="00326BD1">
        <w:trPr>
          <w:cantSplit/>
          <w:trHeight w:val="240"/>
        </w:trPr>
        <w:tc>
          <w:tcPr>
            <w:tcW w:w="2945" w:type="dxa"/>
            <w:tcBorders>
              <w:top w:val="single" w:sz="6" w:space="0" w:color="auto"/>
              <w:left w:val="single" w:sz="6" w:space="0" w:color="auto"/>
              <w:bottom w:val="single" w:sz="6" w:space="0" w:color="auto"/>
              <w:right w:val="single" w:sz="4" w:space="0" w:color="auto"/>
            </w:tcBorders>
          </w:tcPr>
          <w:p w:rsidR="00D13D46" w:rsidRPr="00CC753E" w:rsidRDefault="00D13D46" w:rsidP="00FA0E31">
            <w:pPr>
              <w:pStyle w:val="ConsPlusNonformat"/>
              <w:widowControl/>
              <w:rPr>
                <w:rFonts w:ascii="Times New Roman" w:hAnsi="Times New Roman" w:cs="Times New Roman"/>
              </w:rPr>
            </w:pPr>
            <w:r w:rsidRPr="00CC753E">
              <w:rPr>
                <w:rFonts w:ascii="Times New Roman" w:hAnsi="Times New Roman" w:cs="Times New Roman"/>
              </w:rPr>
              <w:t>- изготовление техпаспортов</w:t>
            </w:r>
          </w:p>
        </w:tc>
        <w:tc>
          <w:tcPr>
            <w:tcW w:w="1544" w:type="dxa"/>
            <w:vMerge/>
            <w:tcBorders>
              <w:left w:val="single" w:sz="4" w:space="0" w:color="auto"/>
              <w:right w:val="single" w:sz="4" w:space="0" w:color="auto"/>
            </w:tcBorders>
            <w:vAlign w:val="center"/>
          </w:tcPr>
          <w:p w:rsidR="00D13D46" w:rsidRPr="00CC753E" w:rsidRDefault="00D13D46" w:rsidP="00FA0E31">
            <w:pPr>
              <w:rPr>
                <w:sz w:val="20"/>
                <w:szCs w:val="20"/>
              </w:rPr>
            </w:pPr>
          </w:p>
        </w:tc>
        <w:tc>
          <w:tcPr>
            <w:tcW w:w="709" w:type="dxa"/>
            <w:gridSpan w:val="2"/>
            <w:tcBorders>
              <w:top w:val="single" w:sz="6" w:space="0" w:color="auto"/>
              <w:left w:val="single" w:sz="4" w:space="0" w:color="auto"/>
              <w:bottom w:val="single" w:sz="6" w:space="0" w:color="auto"/>
              <w:right w:val="single" w:sz="6" w:space="0" w:color="auto"/>
            </w:tcBorders>
          </w:tcPr>
          <w:p w:rsidR="00D13D46" w:rsidRPr="00032E13" w:rsidRDefault="00D13D46" w:rsidP="00962A60">
            <w:pPr>
              <w:pStyle w:val="ConsPlusCell"/>
              <w:widowControl/>
              <w:jc w:val="center"/>
              <w:rPr>
                <w:rFonts w:ascii="Times New Roman" w:hAnsi="Times New Roman" w:cs="Times New Roman"/>
                <w:color w:val="000000" w:themeColor="text1"/>
              </w:rPr>
            </w:pPr>
            <w:r>
              <w:rPr>
                <w:rFonts w:ascii="Times New Roman" w:hAnsi="Times New Roman" w:cs="Times New Roman"/>
                <w:color w:val="000000" w:themeColor="text1"/>
              </w:rPr>
              <w:t>160,9</w:t>
            </w:r>
          </w:p>
        </w:tc>
        <w:tc>
          <w:tcPr>
            <w:tcW w:w="910" w:type="dxa"/>
            <w:gridSpan w:val="5"/>
            <w:tcBorders>
              <w:top w:val="single" w:sz="6" w:space="0" w:color="auto"/>
              <w:left w:val="single" w:sz="6" w:space="0" w:color="auto"/>
              <w:bottom w:val="single" w:sz="6" w:space="0" w:color="auto"/>
              <w:right w:val="single" w:sz="6" w:space="0" w:color="auto"/>
            </w:tcBorders>
          </w:tcPr>
          <w:p w:rsidR="00D13D46" w:rsidRPr="00032E13" w:rsidRDefault="00915DED" w:rsidP="00962A60">
            <w:pPr>
              <w:pStyle w:val="ConsPlusCell"/>
              <w:widowControl/>
              <w:jc w:val="center"/>
              <w:rPr>
                <w:rFonts w:ascii="Times New Roman" w:hAnsi="Times New Roman" w:cs="Times New Roman"/>
                <w:color w:val="000000" w:themeColor="text1"/>
              </w:rPr>
            </w:pPr>
            <w:r>
              <w:rPr>
                <w:rFonts w:ascii="Times New Roman" w:hAnsi="Times New Roman" w:cs="Times New Roman"/>
                <w:color w:val="000000" w:themeColor="text1"/>
              </w:rPr>
              <w:t>62,5</w:t>
            </w:r>
          </w:p>
        </w:tc>
        <w:tc>
          <w:tcPr>
            <w:tcW w:w="813" w:type="dxa"/>
            <w:gridSpan w:val="2"/>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Cell"/>
              <w:widowControl/>
              <w:jc w:val="center"/>
              <w:rPr>
                <w:rFonts w:ascii="Times New Roman" w:hAnsi="Times New Roman" w:cs="Times New Roman"/>
                <w:color w:val="000000" w:themeColor="text1"/>
              </w:rPr>
            </w:pPr>
            <w:r w:rsidRPr="00032E13">
              <w:rPr>
                <w:rFonts w:ascii="Times New Roman" w:hAnsi="Times New Roman" w:cs="Times New Roman"/>
                <w:color w:val="000000" w:themeColor="text1"/>
              </w:rPr>
              <w:t>0</w:t>
            </w:r>
          </w:p>
        </w:tc>
        <w:tc>
          <w:tcPr>
            <w:tcW w:w="552" w:type="dxa"/>
            <w:gridSpan w:val="4"/>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Cell"/>
              <w:widowControl/>
              <w:jc w:val="center"/>
              <w:rPr>
                <w:rFonts w:ascii="Times New Roman" w:hAnsi="Times New Roman" w:cs="Times New Roman"/>
                <w:color w:val="000000" w:themeColor="text1"/>
              </w:rPr>
            </w:pPr>
            <w:r w:rsidRPr="00032E13">
              <w:rPr>
                <w:rFonts w:ascii="Times New Roman" w:hAnsi="Times New Roman" w:cs="Times New Roman"/>
                <w:color w:val="000000" w:themeColor="text1"/>
              </w:rPr>
              <w:t>0</w:t>
            </w:r>
          </w:p>
        </w:tc>
        <w:tc>
          <w:tcPr>
            <w:tcW w:w="852" w:type="dxa"/>
            <w:gridSpan w:val="3"/>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Cell"/>
              <w:widowControl/>
              <w:jc w:val="center"/>
              <w:rPr>
                <w:rFonts w:ascii="Times New Roman" w:hAnsi="Times New Roman" w:cs="Times New Roman"/>
                <w:color w:val="000000" w:themeColor="text1"/>
              </w:rPr>
            </w:pPr>
            <w:r>
              <w:rPr>
                <w:rFonts w:ascii="Times New Roman" w:hAnsi="Times New Roman" w:cs="Times New Roman"/>
                <w:color w:val="000000" w:themeColor="text1"/>
              </w:rPr>
              <w:t>160,9</w:t>
            </w:r>
          </w:p>
        </w:tc>
        <w:tc>
          <w:tcPr>
            <w:tcW w:w="850" w:type="dxa"/>
            <w:gridSpan w:val="5"/>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Cell"/>
              <w:widowControl/>
              <w:jc w:val="center"/>
              <w:rPr>
                <w:rFonts w:ascii="Times New Roman" w:hAnsi="Times New Roman" w:cs="Times New Roman"/>
                <w:color w:val="000000" w:themeColor="text1"/>
              </w:rPr>
            </w:pPr>
            <w:r>
              <w:rPr>
                <w:rFonts w:ascii="Times New Roman" w:hAnsi="Times New Roman" w:cs="Times New Roman"/>
                <w:color w:val="000000" w:themeColor="text1"/>
              </w:rPr>
              <w:t>160,9</w:t>
            </w:r>
          </w:p>
        </w:tc>
        <w:tc>
          <w:tcPr>
            <w:tcW w:w="735" w:type="dxa"/>
            <w:gridSpan w:val="3"/>
            <w:tcBorders>
              <w:top w:val="single" w:sz="6" w:space="0" w:color="auto"/>
              <w:left w:val="single" w:sz="6" w:space="0" w:color="auto"/>
              <w:bottom w:val="single" w:sz="6" w:space="0" w:color="auto"/>
              <w:right w:val="single" w:sz="6" w:space="0" w:color="auto"/>
            </w:tcBorders>
          </w:tcPr>
          <w:p w:rsidR="00D13D46" w:rsidRPr="00CC753E" w:rsidRDefault="00915DED" w:rsidP="00962A60">
            <w:pPr>
              <w:pStyle w:val="ConsPlusCell"/>
              <w:widowControl/>
              <w:jc w:val="center"/>
              <w:rPr>
                <w:rFonts w:ascii="Times New Roman" w:hAnsi="Times New Roman" w:cs="Times New Roman"/>
              </w:rPr>
            </w:pPr>
            <w:r>
              <w:rPr>
                <w:rFonts w:ascii="Times New Roman" w:hAnsi="Times New Roman" w:cs="Times New Roman"/>
              </w:rPr>
              <w:t>62,5</w:t>
            </w:r>
          </w:p>
        </w:tc>
        <w:tc>
          <w:tcPr>
            <w:tcW w:w="563" w:type="dxa"/>
            <w:gridSpan w:val="2"/>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83" w:type="dxa"/>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80" w:type="dxa"/>
            <w:gridSpan w:val="3"/>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57" w:type="dxa"/>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67" w:type="dxa"/>
            <w:gridSpan w:val="3"/>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717" w:type="dxa"/>
            <w:gridSpan w:val="3"/>
            <w:tcBorders>
              <w:top w:val="single" w:sz="6" w:space="0" w:color="auto"/>
              <w:left w:val="single" w:sz="6" w:space="0" w:color="auto"/>
              <w:bottom w:val="single" w:sz="6" w:space="0" w:color="auto"/>
              <w:right w:val="single" w:sz="6" w:space="0" w:color="auto"/>
            </w:tcBorders>
          </w:tcPr>
          <w:p w:rsidR="00D13D46" w:rsidRPr="00CC753E" w:rsidRDefault="00D13D46" w:rsidP="00357029">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1558" w:type="dxa"/>
            <w:vMerge/>
            <w:tcBorders>
              <w:left w:val="single" w:sz="6" w:space="0" w:color="auto"/>
              <w:right w:val="single" w:sz="6" w:space="0" w:color="auto"/>
            </w:tcBorders>
            <w:vAlign w:val="center"/>
          </w:tcPr>
          <w:p w:rsidR="00D13D46" w:rsidRPr="00CC753E" w:rsidRDefault="00D13D46" w:rsidP="00FA0E31">
            <w:pPr>
              <w:rPr>
                <w:sz w:val="20"/>
                <w:szCs w:val="20"/>
              </w:rPr>
            </w:pPr>
          </w:p>
        </w:tc>
      </w:tr>
      <w:tr w:rsidR="00D13D46" w:rsidRPr="00CC753E" w:rsidTr="00326BD1">
        <w:trPr>
          <w:cantSplit/>
          <w:trHeight w:val="240"/>
        </w:trPr>
        <w:tc>
          <w:tcPr>
            <w:tcW w:w="2945" w:type="dxa"/>
            <w:tcBorders>
              <w:top w:val="single" w:sz="6" w:space="0" w:color="auto"/>
              <w:left w:val="single" w:sz="6" w:space="0" w:color="auto"/>
              <w:bottom w:val="single" w:sz="6" w:space="0" w:color="auto"/>
              <w:right w:val="single" w:sz="4" w:space="0" w:color="auto"/>
            </w:tcBorders>
          </w:tcPr>
          <w:p w:rsidR="00D13D46" w:rsidRPr="00CC753E" w:rsidRDefault="00D13D46" w:rsidP="00FA0E31">
            <w:pPr>
              <w:pStyle w:val="ConsPlusNonformat"/>
              <w:widowControl/>
              <w:rPr>
                <w:rFonts w:ascii="Times New Roman" w:hAnsi="Times New Roman" w:cs="Times New Roman"/>
              </w:rPr>
            </w:pPr>
            <w:r>
              <w:rPr>
                <w:rFonts w:ascii="Times New Roman" w:hAnsi="Times New Roman" w:cs="Times New Roman"/>
              </w:rPr>
              <w:t>- выдача архивных справок</w:t>
            </w:r>
          </w:p>
        </w:tc>
        <w:tc>
          <w:tcPr>
            <w:tcW w:w="1544" w:type="dxa"/>
            <w:tcBorders>
              <w:left w:val="single" w:sz="4" w:space="0" w:color="auto"/>
              <w:bottom w:val="single" w:sz="4" w:space="0" w:color="auto"/>
              <w:right w:val="single" w:sz="4" w:space="0" w:color="auto"/>
            </w:tcBorders>
            <w:vAlign w:val="center"/>
          </w:tcPr>
          <w:p w:rsidR="00D13D46" w:rsidRPr="00CC753E" w:rsidRDefault="00D13D46" w:rsidP="00FA0E31">
            <w:pPr>
              <w:rPr>
                <w:sz w:val="20"/>
                <w:szCs w:val="20"/>
              </w:rPr>
            </w:pPr>
          </w:p>
        </w:tc>
        <w:tc>
          <w:tcPr>
            <w:tcW w:w="709" w:type="dxa"/>
            <w:gridSpan w:val="2"/>
            <w:tcBorders>
              <w:top w:val="single" w:sz="6" w:space="0" w:color="auto"/>
              <w:left w:val="single" w:sz="4" w:space="0" w:color="auto"/>
              <w:bottom w:val="single" w:sz="6" w:space="0" w:color="auto"/>
              <w:right w:val="single" w:sz="6" w:space="0" w:color="auto"/>
            </w:tcBorders>
          </w:tcPr>
          <w:p w:rsidR="00D13D46" w:rsidRPr="00032E13" w:rsidRDefault="00D13D46" w:rsidP="00962A60">
            <w:pPr>
              <w:pStyle w:val="ConsPlusCell"/>
              <w:widowControl/>
              <w:jc w:val="center"/>
              <w:rPr>
                <w:rFonts w:ascii="Times New Roman" w:hAnsi="Times New Roman" w:cs="Times New Roman"/>
                <w:color w:val="000000" w:themeColor="text1"/>
              </w:rPr>
            </w:pPr>
            <w:r w:rsidRPr="00032E13">
              <w:rPr>
                <w:rFonts w:ascii="Times New Roman" w:hAnsi="Times New Roman" w:cs="Times New Roman"/>
                <w:color w:val="000000" w:themeColor="text1"/>
              </w:rPr>
              <w:t>8,1</w:t>
            </w:r>
          </w:p>
        </w:tc>
        <w:tc>
          <w:tcPr>
            <w:tcW w:w="910" w:type="dxa"/>
            <w:gridSpan w:val="5"/>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Cell"/>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813" w:type="dxa"/>
            <w:gridSpan w:val="2"/>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Cell"/>
              <w:widowControl/>
              <w:jc w:val="center"/>
              <w:rPr>
                <w:rFonts w:ascii="Times New Roman" w:hAnsi="Times New Roman" w:cs="Times New Roman"/>
                <w:color w:val="000000" w:themeColor="text1"/>
              </w:rPr>
            </w:pPr>
          </w:p>
        </w:tc>
        <w:tc>
          <w:tcPr>
            <w:tcW w:w="552" w:type="dxa"/>
            <w:gridSpan w:val="4"/>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Cell"/>
              <w:widowControl/>
              <w:jc w:val="center"/>
              <w:rPr>
                <w:rFonts w:ascii="Times New Roman" w:hAnsi="Times New Roman" w:cs="Times New Roman"/>
                <w:color w:val="000000" w:themeColor="text1"/>
              </w:rPr>
            </w:pPr>
          </w:p>
        </w:tc>
        <w:tc>
          <w:tcPr>
            <w:tcW w:w="852" w:type="dxa"/>
            <w:gridSpan w:val="3"/>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Cell"/>
              <w:widowControl/>
              <w:jc w:val="center"/>
              <w:rPr>
                <w:rFonts w:ascii="Times New Roman" w:hAnsi="Times New Roman" w:cs="Times New Roman"/>
                <w:color w:val="000000" w:themeColor="text1"/>
              </w:rPr>
            </w:pPr>
            <w:r w:rsidRPr="00032E13">
              <w:rPr>
                <w:rFonts w:ascii="Times New Roman" w:hAnsi="Times New Roman" w:cs="Times New Roman"/>
                <w:color w:val="000000" w:themeColor="text1"/>
              </w:rPr>
              <w:t>8,1</w:t>
            </w:r>
          </w:p>
        </w:tc>
        <w:tc>
          <w:tcPr>
            <w:tcW w:w="850" w:type="dxa"/>
            <w:gridSpan w:val="5"/>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Cell"/>
              <w:widowControl/>
              <w:jc w:val="center"/>
              <w:rPr>
                <w:rFonts w:ascii="Times New Roman" w:hAnsi="Times New Roman" w:cs="Times New Roman"/>
                <w:color w:val="000000" w:themeColor="text1"/>
              </w:rPr>
            </w:pPr>
            <w:r w:rsidRPr="00032E13">
              <w:rPr>
                <w:rFonts w:ascii="Times New Roman" w:hAnsi="Times New Roman" w:cs="Times New Roman"/>
                <w:color w:val="000000" w:themeColor="text1"/>
              </w:rPr>
              <w:t>8,1</w:t>
            </w:r>
          </w:p>
        </w:tc>
        <w:tc>
          <w:tcPr>
            <w:tcW w:w="735" w:type="dxa"/>
            <w:gridSpan w:val="3"/>
            <w:tcBorders>
              <w:top w:val="single" w:sz="6" w:space="0" w:color="auto"/>
              <w:left w:val="single" w:sz="6" w:space="0" w:color="auto"/>
              <w:bottom w:val="single" w:sz="6" w:space="0" w:color="auto"/>
              <w:right w:val="single" w:sz="6" w:space="0" w:color="auto"/>
            </w:tcBorders>
          </w:tcPr>
          <w:p w:rsidR="00D13D46" w:rsidRDefault="00D13D46" w:rsidP="00962A60">
            <w:pPr>
              <w:pStyle w:val="ConsPlusCell"/>
              <w:widowControl/>
              <w:jc w:val="center"/>
              <w:rPr>
                <w:rFonts w:ascii="Times New Roman" w:hAnsi="Times New Roman" w:cs="Times New Roman"/>
              </w:rPr>
            </w:pPr>
            <w:r>
              <w:rPr>
                <w:rFonts w:ascii="Times New Roman" w:hAnsi="Times New Roman" w:cs="Times New Roman"/>
              </w:rPr>
              <w:t>0</w:t>
            </w:r>
          </w:p>
        </w:tc>
        <w:tc>
          <w:tcPr>
            <w:tcW w:w="563" w:type="dxa"/>
            <w:gridSpan w:val="2"/>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p>
        </w:tc>
        <w:tc>
          <w:tcPr>
            <w:tcW w:w="583" w:type="dxa"/>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p>
        </w:tc>
        <w:tc>
          <w:tcPr>
            <w:tcW w:w="580" w:type="dxa"/>
            <w:gridSpan w:val="3"/>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p>
        </w:tc>
        <w:tc>
          <w:tcPr>
            <w:tcW w:w="557" w:type="dxa"/>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p>
        </w:tc>
        <w:tc>
          <w:tcPr>
            <w:tcW w:w="567" w:type="dxa"/>
            <w:gridSpan w:val="3"/>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p>
        </w:tc>
        <w:tc>
          <w:tcPr>
            <w:tcW w:w="717" w:type="dxa"/>
            <w:gridSpan w:val="3"/>
            <w:tcBorders>
              <w:top w:val="single" w:sz="6" w:space="0" w:color="auto"/>
              <w:left w:val="single" w:sz="6" w:space="0" w:color="auto"/>
              <w:bottom w:val="single" w:sz="6" w:space="0" w:color="auto"/>
              <w:right w:val="single" w:sz="6" w:space="0" w:color="auto"/>
            </w:tcBorders>
          </w:tcPr>
          <w:p w:rsidR="00D13D46" w:rsidRPr="00CC753E" w:rsidRDefault="00D13D46" w:rsidP="00357029">
            <w:pPr>
              <w:pStyle w:val="ConsPlusCell"/>
              <w:widowControl/>
              <w:jc w:val="center"/>
              <w:rPr>
                <w:rFonts w:ascii="Times New Roman" w:hAnsi="Times New Roman" w:cs="Times New Roman"/>
              </w:rPr>
            </w:pPr>
          </w:p>
        </w:tc>
        <w:tc>
          <w:tcPr>
            <w:tcW w:w="1558" w:type="dxa"/>
            <w:vMerge/>
            <w:tcBorders>
              <w:left w:val="single" w:sz="6" w:space="0" w:color="auto"/>
              <w:bottom w:val="single" w:sz="6" w:space="0" w:color="auto"/>
              <w:right w:val="single" w:sz="6" w:space="0" w:color="auto"/>
            </w:tcBorders>
            <w:vAlign w:val="center"/>
          </w:tcPr>
          <w:p w:rsidR="00D13D46" w:rsidRPr="00CC753E" w:rsidRDefault="00D13D46" w:rsidP="00FA0E31">
            <w:pPr>
              <w:rPr>
                <w:sz w:val="20"/>
                <w:szCs w:val="20"/>
              </w:rPr>
            </w:pPr>
          </w:p>
        </w:tc>
      </w:tr>
      <w:tr w:rsidR="00D13D46" w:rsidRPr="00CC753E" w:rsidTr="00326BD1">
        <w:trPr>
          <w:cantSplit/>
          <w:trHeight w:val="240"/>
        </w:trPr>
        <w:tc>
          <w:tcPr>
            <w:tcW w:w="2945" w:type="dxa"/>
            <w:tcBorders>
              <w:top w:val="single" w:sz="6" w:space="0" w:color="auto"/>
              <w:left w:val="single" w:sz="6" w:space="0" w:color="auto"/>
              <w:bottom w:val="single" w:sz="6" w:space="0" w:color="auto"/>
              <w:right w:val="single" w:sz="6" w:space="0" w:color="auto"/>
            </w:tcBorders>
          </w:tcPr>
          <w:p w:rsidR="00D13D46" w:rsidRPr="00665901" w:rsidRDefault="00D13D46" w:rsidP="00FA0E31">
            <w:pPr>
              <w:pStyle w:val="ConsPlusCell"/>
              <w:widowControl/>
              <w:rPr>
                <w:rFonts w:ascii="Times New Roman" w:hAnsi="Times New Roman" w:cs="Times New Roman"/>
                <w:sz w:val="18"/>
                <w:szCs w:val="18"/>
              </w:rPr>
            </w:pPr>
            <w:r w:rsidRPr="00665901">
              <w:rPr>
                <w:rFonts w:ascii="Times New Roman" w:hAnsi="Times New Roman" w:cs="Times New Roman"/>
                <w:sz w:val="18"/>
                <w:szCs w:val="18"/>
              </w:rPr>
              <w:t>3.5 Оформление документации для организации и проведения аукционов по продаже права аренды муниципального имущества</w:t>
            </w:r>
          </w:p>
        </w:tc>
        <w:tc>
          <w:tcPr>
            <w:tcW w:w="1544" w:type="dxa"/>
            <w:vMerge w:val="restart"/>
            <w:tcBorders>
              <w:top w:val="single" w:sz="4" w:space="0" w:color="auto"/>
              <w:left w:val="single" w:sz="6" w:space="0" w:color="auto"/>
              <w:bottom w:val="single" w:sz="6" w:space="0" w:color="auto"/>
              <w:right w:val="single" w:sz="6" w:space="0" w:color="auto"/>
            </w:tcBorders>
          </w:tcPr>
          <w:p w:rsidR="00D13D46" w:rsidRPr="008D2A6D" w:rsidRDefault="00D13D46" w:rsidP="00FA0E31">
            <w:pPr>
              <w:pStyle w:val="a9"/>
              <w:ind w:left="0"/>
              <w:rPr>
                <w:sz w:val="20"/>
                <w:szCs w:val="20"/>
              </w:rPr>
            </w:pPr>
            <w:r w:rsidRPr="008D2A6D">
              <w:rPr>
                <w:sz w:val="20"/>
                <w:szCs w:val="20"/>
              </w:rPr>
              <w:t>Отдел по управлению муниципальным имуществом и земельными ресурсами</w:t>
            </w:r>
          </w:p>
        </w:tc>
        <w:tc>
          <w:tcPr>
            <w:tcW w:w="709" w:type="dxa"/>
            <w:gridSpan w:val="2"/>
            <w:tcBorders>
              <w:top w:val="single" w:sz="6" w:space="0" w:color="auto"/>
              <w:left w:val="single" w:sz="6" w:space="0" w:color="auto"/>
              <w:bottom w:val="single" w:sz="6" w:space="0" w:color="auto"/>
              <w:right w:val="single" w:sz="6" w:space="0" w:color="auto"/>
            </w:tcBorders>
          </w:tcPr>
          <w:p w:rsidR="00D13D46" w:rsidRPr="00032E13" w:rsidRDefault="00915DED" w:rsidP="00962A60">
            <w:pPr>
              <w:pStyle w:val="a9"/>
              <w:ind w:left="0"/>
              <w:jc w:val="center"/>
              <w:rPr>
                <w:color w:val="000000" w:themeColor="text1"/>
                <w:sz w:val="20"/>
                <w:szCs w:val="20"/>
              </w:rPr>
            </w:pPr>
            <w:r>
              <w:rPr>
                <w:color w:val="000000" w:themeColor="text1"/>
                <w:sz w:val="20"/>
                <w:szCs w:val="20"/>
              </w:rPr>
              <w:t>94,1</w:t>
            </w:r>
          </w:p>
        </w:tc>
        <w:tc>
          <w:tcPr>
            <w:tcW w:w="910" w:type="dxa"/>
            <w:gridSpan w:val="5"/>
            <w:tcBorders>
              <w:top w:val="single" w:sz="6" w:space="0" w:color="auto"/>
              <w:left w:val="single" w:sz="6" w:space="0" w:color="auto"/>
              <w:bottom w:val="single" w:sz="6" w:space="0" w:color="auto"/>
              <w:right w:val="single" w:sz="6" w:space="0" w:color="auto"/>
            </w:tcBorders>
          </w:tcPr>
          <w:p w:rsidR="00D13D46" w:rsidRPr="00032E13" w:rsidRDefault="00915DED" w:rsidP="00962A60">
            <w:pPr>
              <w:pStyle w:val="a9"/>
              <w:ind w:left="0"/>
              <w:jc w:val="center"/>
              <w:rPr>
                <w:color w:val="000000" w:themeColor="text1"/>
                <w:sz w:val="20"/>
                <w:szCs w:val="20"/>
              </w:rPr>
            </w:pPr>
            <w:r>
              <w:rPr>
                <w:color w:val="000000" w:themeColor="text1"/>
                <w:sz w:val="20"/>
                <w:szCs w:val="20"/>
              </w:rPr>
              <w:t>50,7</w:t>
            </w:r>
          </w:p>
        </w:tc>
        <w:tc>
          <w:tcPr>
            <w:tcW w:w="813" w:type="dxa"/>
            <w:gridSpan w:val="2"/>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a9"/>
              <w:ind w:left="0"/>
              <w:jc w:val="center"/>
              <w:rPr>
                <w:color w:val="000000" w:themeColor="text1"/>
                <w:sz w:val="20"/>
                <w:szCs w:val="20"/>
              </w:rPr>
            </w:pPr>
            <w:r w:rsidRPr="00032E13">
              <w:rPr>
                <w:color w:val="000000" w:themeColor="text1"/>
                <w:sz w:val="20"/>
                <w:szCs w:val="20"/>
              </w:rPr>
              <w:t>0</w:t>
            </w:r>
          </w:p>
        </w:tc>
        <w:tc>
          <w:tcPr>
            <w:tcW w:w="552" w:type="dxa"/>
            <w:gridSpan w:val="4"/>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a9"/>
              <w:ind w:left="0"/>
              <w:jc w:val="center"/>
              <w:rPr>
                <w:color w:val="000000" w:themeColor="text1"/>
                <w:sz w:val="20"/>
                <w:szCs w:val="20"/>
              </w:rPr>
            </w:pPr>
            <w:r w:rsidRPr="00032E13">
              <w:rPr>
                <w:color w:val="000000" w:themeColor="text1"/>
                <w:sz w:val="20"/>
                <w:szCs w:val="20"/>
              </w:rPr>
              <w:t>0</w:t>
            </w:r>
          </w:p>
        </w:tc>
        <w:tc>
          <w:tcPr>
            <w:tcW w:w="852" w:type="dxa"/>
            <w:gridSpan w:val="3"/>
            <w:tcBorders>
              <w:top w:val="single" w:sz="6" w:space="0" w:color="auto"/>
              <w:left w:val="single" w:sz="6" w:space="0" w:color="auto"/>
              <w:bottom w:val="single" w:sz="6" w:space="0" w:color="auto"/>
              <w:right w:val="single" w:sz="6" w:space="0" w:color="auto"/>
            </w:tcBorders>
          </w:tcPr>
          <w:p w:rsidR="00D13D46" w:rsidRPr="00032E13" w:rsidRDefault="00915DED" w:rsidP="00962A60">
            <w:pPr>
              <w:pStyle w:val="a9"/>
              <w:ind w:left="0"/>
              <w:jc w:val="center"/>
              <w:rPr>
                <w:color w:val="000000" w:themeColor="text1"/>
                <w:sz w:val="20"/>
                <w:szCs w:val="20"/>
              </w:rPr>
            </w:pPr>
            <w:r>
              <w:rPr>
                <w:color w:val="000000" w:themeColor="text1"/>
                <w:sz w:val="20"/>
                <w:szCs w:val="20"/>
              </w:rPr>
              <w:t>94,1</w:t>
            </w:r>
          </w:p>
        </w:tc>
        <w:tc>
          <w:tcPr>
            <w:tcW w:w="850" w:type="dxa"/>
            <w:gridSpan w:val="5"/>
            <w:tcBorders>
              <w:top w:val="single" w:sz="6" w:space="0" w:color="auto"/>
              <w:left w:val="single" w:sz="6" w:space="0" w:color="auto"/>
              <w:bottom w:val="single" w:sz="6" w:space="0" w:color="auto"/>
              <w:right w:val="single" w:sz="6" w:space="0" w:color="auto"/>
            </w:tcBorders>
          </w:tcPr>
          <w:p w:rsidR="00D13D46" w:rsidRPr="00032E13" w:rsidRDefault="00915DED" w:rsidP="00962A60">
            <w:pPr>
              <w:pStyle w:val="a9"/>
              <w:ind w:left="0"/>
              <w:jc w:val="center"/>
              <w:rPr>
                <w:color w:val="000000" w:themeColor="text1"/>
                <w:sz w:val="20"/>
                <w:szCs w:val="20"/>
              </w:rPr>
            </w:pPr>
            <w:r>
              <w:rPr>
                <w:color w:val="000000" w:themeColor="text1"/>
                <w:sz w:val="20"/>
                <w:szCs w:val="20"/>
              </w:rPr>
              <w:t>94,1</w:t>
            </w:r>
          </w:p>
        </w:tc>
        <w:tc>
          <w:tcPr>
            <w:tcW w:w="735" w:type="dxa"/>
            <w:gridSpan w:val="3"/>
            <w:tcBorders>
              <w:top w:val="single" w:sz="6" w:space="0" w:color="auto"/>
              <w:left w:val="single" w:sz="6" w:space="0" w:color="auto"/>
              <w:bottom w:val="single" w:sz="6" w:space="0" w:color="auto"/>
              <w:right w:val="single" w:sz="6" w:space="0" w:color="auto"/>
            </w:tcBorders>
          </w:tcPr>
          <w:p w:rsidR="00D13D46" w:rsidRPr="00CC753E" w:rsidRDefault="00915DED" w:rsidP="00962A60">
            <w:pPr>
              <w:pStyle w:val="a9"/>
              <w:ind w:left="0"/>
              <w:jc w:val="center"/>
              <w:rPr>
                <w:sz w:val="20"/>
                <w:szCs w:val="20"/>
              </w:rPr>
            </w:pPr>
            <w:r>
              <w:rPr>
                <w:sz w:val="20"/>
                <w:szCs w:val="20"/>
              </w:rPr>
              <w:t>50,7</w:t>
            </w:r>
          </w:p>
        </w:tc>
        <w:tc>
          <w:tcPr>
            <w:tcW w:w="563" w:type="dxa"/>
            <w:gridSpan w:val="2"/>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a9"/>
              <w:ind w:left="0"/>
              <w:jc w:val="center"/>
              <w:rPr>
                <w:sz w:val="20"/>
                <w:szCs w:val="20"/>
              </w:rPr>
            </w:pPr>
            <w:r w:rsidRPr="00CC753E">
              <w:rPr>
                <w:sz w:val="20"/>
                <w:szCs w:val="20"/>
              </w:rPr>
              <w:t>0</w:t>
            </w:r>
          </w:p>
        </w:tc>
        <w:tc>
          <w:tcPr>
            <w:tcW w:w="583" w:type="dxa"/>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a9"/>
              <w:ind w:left="0"/>
              <w:jc w:val="center"/>
              <w:rPr>
                <w:sz w:val="20"/>
                <w:szCs w:val="20"/>
              </w:rPr>
            </w:pPr>
            <w:r w:rsidRPr="00CC753E">
              <w:rPr>
                <w:sz w:val="20"/>
                <w:szCs w:val="20"/>
              </w:rPr>
              <w:t>0</w:t>
            </w:r>
          </w:p>
        </w:tc>
        <w:tc>
          <w:tcPr>
            <w:tcW w:w="580" w:type="dxa"/>
            <w:gridSpan w:val="3"/>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a9"/>
              <w:ind w:left="0"/>
              <w:jc w:val="center"/>
              <w:rPr>
                <w:sz w:val="20"/>
                <w:szCs w:val="20"/>
              </w:rPr>
            </w:pPr>
            <w:r w:rsidRPr="00CC753E">
              <w:rPr>
                <w:sz w:val="20"/>
                <w:szCs w:val="20"/>
              </w:rPr>
              <w:t>0</w:t>
            </w:r>
          </w:p>
        </w:tc>
        <w:tc>
          <w:tcPr>
            <w:tcW w:w="557" w:type="dxa"/>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a9"/>
              <w:ind w:left="0"/>
              <w:jc w:val="center"/>
              <w:rPr>
                <w:sz w:val="20"/>
                <w:szCs w:val="20"/>
              </w:rPr>
            </w:pPr>
            <w:r w:rsidRPr="00CC753E">
              <w:rPr>
                <w:sz w:val="20"/>
                <w:szCs w:val="20"/>
              </w:rPr>
              <w:t>0</w:t>
            </w:r>
          </w:p>
        </w:tc>
        <w:tc>
          <w:tcPr>
            <w:tcW w:w="567" w:type="dxa"/>
            <w:gridSpan w:val="3"/>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a9"/>
              <w:ind w:left="0"/>
              <w:jc w:val="center"/>
              <w:rPr>
                <w:sz w:val="20"/>
                <w:szCs w:val="20"/>
              </w:rPr>
            </w:pPr>
            <w:r w:rsidRPr="00CC753E">
              <w:rPr>
                <w:sz w:val="20"/>
                <w:szCs w:val="20"/>
              </w:rPr>
              <w:t>0</w:t>
            </w:r>
          </w:p>
        </w:tc>
        <w:tc>
          <w:tcPr>
            <w:tcW w:w="717" w:type="dxa"/>
            <w:gridSpan w:val="3"/>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a9"/>
              <w:ind w:left="0"/>
              <w:jc w:val="center"/>
              <w:rPr>
                <w:sz w:val="20"/>
                <w:szCs w:val="20"/>
              </w:rPr>
            </w:pPr>
            <w:r w:rsidRPr="00CC753E">
              <w:rPr>
                <w:sz w:val="20"/>
                <w:szCs w:val="20"/>
              </w:rPr>
              <w:t>0</w:t>
            </w:r>
          </w:p>
        </w:tc>
        <w:tc>
          <w:tcPr>
            <w:tcW w:w="1558" w:type="dxa"/>
            <w:vMerge w:val="restart"/>
            <w:tcBorders>
              <w:top w:val="single" w:sz="6" w:space="0" w:color="auto"/>
              <w:left w:val="single" w:sz="6" w:space="0" w:color="auto"/>
              <w:bottom w:val="single" w:sz="6" w:space="0" w:color="auto"/>
              <w:right w:val="single" w:sz="6" w:space="0" w:color="auto"/>
            </w:tcBorders>
          </w:tcPr>
          <w:p w:rsidR="00D13D46" w:rsidRPr="00CC753E" w:rsidRDefault="00915DED" w:rsidP="00FA0E31">
            <w:pPr>
              <w:pStyle w:val="a9"/>
              <w:ind w:left="0"/>
              <w:rPr>
                <w:sz w:val="20"/>
                <w:szCs w:val="20"/>
              </w:rPr>
            </w:pPr>
            <w:r>
              <w:rPr>
                <w:sz w:val="20"/>
                <w:szCs w:val="20"/>
              </w:rPr>
              <w:t>Проведена оценка объектов муниципального имущества (электросети), заключены договора аренды без проведения торгов в соответствии со 135 –ФЗ «О защите конкуренции»</w:t>
            </w:r>
          </w:p>
        </w:tc>
      </w:tr>
      <w:tr w:rsidR="00D13D46" w:rsidRPr="00CC753E" w:rsidTr="00326BD1">
        <w:trPr>
          <w:cantSplit/>
          <w:trHeight w:val="240"/>
        </w:trPr>
        <w:tc>
          <w:tcPr>
            <w:tcW w:w="2945"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rPr>
                <w:sz w:val="20"/>
                <w:szCs w:val="20"/>
              </w:rPr>
            </w:pPr>
            <w:r w:rsidRPr="00CC753E">
              <w:rPr>
                <w:sz w:val="20"/>
                <w:szCs w:val="20"/>
              </w:rPr>
              <w:t>- изготовление техпаспортов</w:t>
            </w:r>
          </w:p>
        </w:tc>
        <w:tc>
          <w:tcPr>
            <w:tcW w:w="1544" w:type="dxa"/>
            <w:vMerge/>
            <w:tcBorders>
              <w:top w:val="single" w:sz="6" w:space="0" w:color="auto"/>
              <w:left w:val="single" w:sz="6" w:space="0" w:color="auto"/>
              <w:bottom w:val="single" w:sz="6" w:space="0" w:color="auto"/>
              <w:right w:val="single" w:sz="6" w:space="0" w:color="auto"/>
            </w:tcBorders>
            <w:vAlign w:val="center"/>
          </w:tcPr>
          <w:p w:rsidR="00D13D46" w:rsidRPr="00CC753E" w:rsidRDefault="00D13D46" w:rsidP="00FA0E31">
            <w:pPr>
              <w:rPr>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Cell"/>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910" w:type="dxa"/>
            <w:gridSpan w:val="5"/>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Cell"/>
              <w:widowControl/>
              <w:jc w:val="center"/>
              <w:rPr>
                <w:rFonts w:ascii="Times New Roman" w:hAnsi="Times New Roman" w:cs="Times New Roman"/>
                <w:color w:val="000000" w:themeColor="text1"/>
              </w:rPr>
            </w:pPr>
            <w:r w:rsidRPr="00032E13">
              <w:rPr>
                <w:rFonts w:ascii="Times New Roman" w:hAnsi="Times New Roman" w:cs="Times New Roman"/>
                <w:color w:val="000000" w:themeColor="text1"/>
              </w:rPr>
              <w:t>0</w:t>
            </w:r>
          </w:p>
        </w:tc>
        <w:tc>
          <w:tcPr>
            <w:tcW w:w="813" w:type="dxa"/>
            <w:gridSpan w:val="2"/>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Cell"/>
              <w:widowControl/>
              <w:jc w:val="center"/>
              <w:rPr>
                <w:rFonts w:ascii="Times New Roman" w:hAnsi="Times New Roman" w:cs="Times New Roman"/>
                <w:color w:val="000000" w:themeColor="text1"/>
              </w:rPr>
            </w:pPr>
            <w:r w:rsidRPr="00032E13">
              <w:rPr>
                <w:rFonts w:ascii="Times New Roman" w:hAnsi="Times New Roman" w:cs="Times New Roman"/>
                <w:color w:val="000000" w:themeColor="text1"/>
              </w:rPr>
              <w:t>0</w:t>
            </w:r>
          </w:p>
        </w:tc>
        <w:tc>
          <w:tcPr>
            <w:tcW w:w="552" w:type="dxa"/>
            <w:gridSpan w:val="4"/>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Cell"/>
              <w:widowControl/>
              <w:jc w:val="center"/>
              <w:rPr>
                <w:rFonts w:ascii="Times New Roman" w:hAnsi="Times New Roman" w:cs="Times New Roman"/>
                <w:color w:val="000000" w:themeColor="text1"/>
              </w:rPr>
            </w:pPr>
            <w:r w:rsidRPr="00032E13">
              <w:rPr>
                <w:rFonts w:ascii="Times New Roman" w:hAnsi="Times New Roman" w:cs="Times New Roman"/>
                <w:color w:val="000000" w:themeColor="text1"/>
              </w:rPr>
              <w:t>0</w:t>
            </w:r>
          </w:p>
        </w:tc>
        <w:tc>
          <w:tcPr>
            <w:tcW w:w="852" w:type="dxa"/>
            <w:gridSpan w:val="3"/>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Cell"/>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850" w:type="dxa"/>
            <w:gridSpan w:val="5"/>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Cell"/>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735" w:type="dxa"/>
            <w:gridSpan w:val="3"/>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63" w:type="dxa"/>
            <w:gridSpan w:val="2"/>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83" w:type="dxa"/>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80" w:type="dxa"/>
            <w:gridSpan w:val="3"/>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57" w:type="dxa"/>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67" w:type="dxa"/>
            <w:gridSpan w:val="3"/>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717" w:type="dxa"/>
            <w:gridSpan w:val="3"/>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1558" w:type="dxa"/>
            <w:vMerge/>
            <w:tcBorders>
              <w:top w:val="single" w:sz="6" w:space="0" w:color="auto"/>
              <w:left w:val="single" w:sz="6" w:space="0" w:color="auto"/>
              <w:bottom w:val="single" w:sz="6" w:space="0" w:color="auto"/>
              <w:right w:val="single" w:sz="6" w:space="0" w:color="auto"/>
            </w:tcBorders>
            <w:vAlign w:val="center"/>
          </w:tcPr>
          <w:p w:rsidR="00D13D46" w:rsidRPr="00CC753E" w:rsidRDefault="00D13D46" w:rsidP="00FA0E31">
            <w:pPr>
              <w:rPr>
                <w:sz w:val="20"/>
                <w:szCs w:val="20"/>
              </w:rPr>
            </w:pPr>
          </w:p>
        </w:tc>
      </w:tr>
      <w:tr w:rsidR="00D13D46" w:rsidRPr="00CC753E" w:rsidTr="00326BD1">
        <w:trPr>
          <w:cantSplit/>
          <w:trHeight w:val="240"/>
        </w:trPr>
        <w:tc>
          <w:tcPr>
            <w:tcW w:w="2945"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pStyle w:val="ConsPlusNonformat"/>
              <w:widowControl/>
              <w:rPr>
                <w:rFonts w:ascii="Times New Roman" w:hAnsi="Times New Roman" w:cs="Times New Roman"/>
              </w:rPr>
            </w:pPr>
            <w:r w:rsidRPr="00CC753E">
              <w:rPr>
                <w:rFonts w:ascii="Times New Roman" w:hAnsi="Times New Roman" w:cs="Times New Roman"/>
              </w:rPr>
              <w:t>- оценка рыночной стоимости</w:t>
            </w:r>
          </w:p>
        </w:tc>
        <w:tc>
          <w:tcPr>
            <w:tcW w:w="1544" w:type="dxa"/>
            <w:vMerge/>
            <w:tcBorders>
              <w:top w:val="single" w:sz="6" w:space="0" w:color="auto"/>
              <w:left w:val="single" w:sz="6" w:space="0" w:color="auto"/>
              <w:bottom w:val="single" w:sz="6" w:space="0" w:color="auto"/>
              <w:right w:val="single" w:sz="6" w:space="0" w:color="auto"/>
            </w:tcBorders>
            <w:vAlign w:val="center"/>
          </w:tcPr>
          <w:p w:rsidR="00D13D46" w:rsidRPr="00CC753E" w:rsidRDefault="00D13D46" w:rsidP="00FA0E31">
            <w:pPr>
              <w:rPr>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D13D46" w:rsidRPr="00032E13" w:rsidRDefault="00915DED" w:rsidP="00962A60">
            <w:pPr>
              <w:pStyle w:val="ConsPlusCell"/>
              <w:widowControl/>
              <w:jc w:val="center"/>
              <w:rPr>
                <w:rFonts w:ascii="Times New Roman" w:hAnsi="Times New Roman" w:cs="Times New Roman"/>
                <w:color w:val="000000" w:themeColor="text1"/>
              </w:rPr>
            </w:pPr>
            <w:r>
              <w:rPr>
                <w:rFonts w:ascii="Times New Roman" w:hAnsi="Times New Roman" w:cs="Times New Roman"/>
                <w:color w:val="000000" w:themeColor="text1"/>
              </w:rPr>
              <w:t>94,1</w:t>
            </w:r>
          </w:p>
        </w:tc>
        <w:tc>
          <w:tcPr>
            <w:tcW w:w="910" w:type="dxa"/>
            <w:gridSpan w:val="5"/>
            <w:tcBorders>
              <w:top w:val="single" w:sz="6" w:space="0" w:color="auto"/>
              <w:left w:val="single" w:sz="6" w:space="0" w:color="auto"/>
              <w:bottom w:val="single" w:sz="6" w:space="0" w:color="auto"/>
              <w:right w:val="single" w:sz="6" w:space="0" w:color="auto"/>
            </w:tcBorders>
          </w:tcPr>
          <w:p w:rsidR="00D13D46" w:rsidRPr="00032E13" w:rsidRDefault="0018233A" w:rsidP="00962A60">
            <w:pPr>
              <w:pStyle w:val="ConsPlusCell"/>
              <w:widowControl/>
              <w:jc w:val="center"/>
              <w:rPr>
                <w:rFonts w:ascii="Times New Roman" w:hAnsi="Times New Roman" w:cs="Times New Roman"/>
                <w:color w:val="000000" w:themeColor="text1"/>
              </w:rPr>
            </w:pPr>
            <w:r>
              <w:rPr>
                <w:rFonts w:ascii="Times New Roman" w:hAnsi="Times New Roman" w:cs="Times New Roman"/>
                <w:color w:val="000000" w:themeColor="text1"/>
              </w:rPr>
              <w:t>50,7</w:t>
            </w:r>
          </w:p>
        </w:tc>
        <w:tc>
          <w:tcPr>
            <w:tcW w:w="813" w:type="dxa"/>
            <w:gridSpan w:val="2"/>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Cell"/>
              <w:widowControl/>
              <w:jc w:val="center"/>
              <w:rPr>
                <w:rFonts w:ascii="Times New Roman" w:hAnsi="Times New Roman" w:cs="Times New Roman"/>
                <w:color w:val="000000" w:themeColor="text1"/>
              </w:rPr>
            </w:pPr>
            <w:r w:rsidRPr="00032E13">
              <w:rPr>
                <w:rFonts w:ascii="Times New Roman" w:hAnsi="Times New Roman" w:cs="Times New Roman"/>
                <w:color w:val="000000" w:themeColor="text1"/>
              </w:rPr>
              <w:t>0</w:t>
            </w:r>
          </w:p>
        </w:tc>
        <w:tc>
          <w:tcPr>
            <w:tcW w:w="552" w:type="dxa"/>
            <w:gridSpan w:val="4"/>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Cell"/>
              <w:widowControl/>
              <w:jc w:val="center"/>
              <w:rPr>
                <w:rFonts w:ascii="Times New Roman" w:hAnsi="Times New Roman" w:cs="Times New Roman"/>
                <w:color w:val="000000" w:themeColor="text1"/>
              </w:rPr>
            </w:pPr>
            <w:r w:rsidRPr="00032E13">
              <w:rPr>
                <w:rFonts w:ascii="Times New Roman" w:hAnsi="Times New Roman" w:cs="Times New Roman"/>
                <w:color w:val="000000" w:themeColor="text1"/>
              </w:rPr>
              <w:t>0</w:t>
            </w:r>
          </w:p>
        </w:tc>
        <w:tc>
          <w:tcPr>
            <w:tcW w:w="852" w:type="dxa"/>
            <w:gridSpan w:val="3"/>
            <w:tcBorders>
              <w:top w:val="single" w:sz="6" w:space="0" w:color="auto"/>
              <w:left w:val="single" w:sz="6" w:space="0" w:color="auto"/>
              <w:bottom w:val="single" w:sz="6" w:space="0" w:color="auto"/>
              <w:right w:val="single" w:sz="6" w:space="0" w:color="auto"/>
            </w:tcBorders>
          </w:tcPr>
          <w:p w:rsidR="00D13D46" w:rsidRPr="00032E13" w:rsidRDefault="00915DED" w:rsidP="00962A60">
            <w:pPr>
              <w:pStyle w:val="ConsPlusCell"/>
              <w:widowControl/>
              <w:jc w:val="center"/>
              <w:rPr>
                <w:rFonts w:ascii="Times New Roman" w:hAnsi="Times New Roman" w:cs="Times New Roman"/>
                <w:color w:val="000000" w:themeColor="text1"/>
              </w:rPr>
            </w:pPr>
            <w:r>
              <w:rPr>
                <w:rFonts w:ascii="Times New Roman" w:hAnsi="Times New Roman" w:cs="Times New Roman"/>
                <w:color w:val="000000" w:themeColor="text1"/>
              </w:rPr>
              <w:t>94,1</w:t>
            </w:r>
          </w:p>
        </w:tc>
        <w:tc>
          <w:tcPr>
            <w:tcW w:w="850" w:type="dxa"/>
            <w:gridSpan w:val="5"/>
            <w:tcBorders>
              <w:top w:val="single" w:sz="6" w:space="0" w:color="auto"/>
              <w:left w:val="single" w:sz="6" w:space="0" w:color="auto"/>
              <w:bottom w:val="single" w:sz="6" w:space="0" w:color="auto"/>
              <w:right w:val="single" w:sz="6" w:space="0" w:color="auto"/>
            </w:tcBorders>
          </w:tcPr>
          <w:p w:rsidR="00D13D46" w:rsidRPr="00032E13" w:rsidRDefault="00915DED" w:rsidP="00962A60">
            <w:pPr>
              <w:pStyle w:val="ConsPlusCell"/>
              <w:widowControl/>
              <w:jc w:val="center"/>
              <w:rPr>
                <w:rFonts w:ascii="Times New Roman" w:hAnsi="Times New Roman" w:cs="Times New Roman"/>
                <w:color w:val="000000" w:themeColor="text1"/>
              </w:rPr>
            </w:pPr>
            <w:r>
              <w:rPr>
                <w:rFonts w:ascii="Times New Roman" w:hAnsi="Times New Roman" w:cs="Times New Roman"/>
                <w:color w:val="000000" w:themeColor="text1"/>
              </w:rPr>
              <w:t>94,1</w:t>
            </w:r>
          </w:p>
        </w:tc>
        <w:tc>
          <w:tcPr>
            <w:tcW w:w="735" w:type="dxa"/>
            <w:gridSpan w:val="3"/>
            <w:tcBorders>
              <w:top w:val="single" w:sz="6" w:space="0" w:color="auto"/>
              <w:left w:val="single" w:sz="6" w:space="0" w:color="auto"/>
              <w:bottom w:val="single" w:sz="6" w:space="0" w:color="auto"/>
              <w:right w:val="single" w:sz="6" w:space="0" w:color="auto"/>
            </w:tcBorders>
          </w:tcPr>
          <w:p w:rsidR="00D13D46" w:rsidRPr="00CC753E" w:rsidRDefault="00915DED" w:rsidP="00962A60">
            <w:pPr>
              <w:pStyle w:val="ConsPlusCell"/>
              <w:widowControl/>
              <w:jc w:val="center"/>
              <w:rPr>
                <w:rFonts w:ascii="Times New Roman" w:hAnsi="Times New Roman" w:cs="Times New Roman"/>
              </w:rPr>
            </w:pPr>
            <w:r>
              <w:rPr>
                <w:rFonts w:ascii="Times New Roman" w:hAnsi="Times New Roman" w:cs="Times New Roman"/>
              </w:rPr>
              <w:t>50,7</w:t>
            </w:r>
          </w:p>
        </w:tc>
        <w:tc>
          <w:tcPr>
            <w:tcW w:w="563" w:type="dxa"/>
            <w:gridSpan w:val="2"/>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83" w:type="dxa"/>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80" w:type="dxa"/>
            <w:gridSpan w:val="3"/>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57" w:type="dxa"/>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67" w:type="dxa"/>
            <w:gridSpan w:val="3"/>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717" w:type="dxa"/>
            <w:gridSpan w:val="3"/>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1558" w:type="dxa"/>
            <w:vMerge/>
            <w:tcBorders>
              <w:top w:val="single" w:sz="6" w:space="0" w:color="auto"/>
              <w:left w:val="single" w:sz="6" w:space="0" w:color="auto"/>
              <w:bottom w:val="single" w:sz="6" w:space="0" w:color="auto"/>
              <w:right w:val="single" w:sz="6" w:space="0" w:color="auto"/>
            </w:tcBorders>
            <w:vAlign w:val="center"/>
          </w:tcPr>
          <w:p w:rsidR="00D13D46" w:rsidRPr="00CC753E" w:rsidRDefault="00D13D46" w:rsidP="00FA0E31">
            <w:pPr>
              <w:rPr>
                <w:sz w:val="20"/>
                <w:szCs w:val="20"/>
              </w:rPr>
            </w:pPr>
          </w:p>
        </w:tc>
      </w:tr>
      <w:tr w:rsidR="00D13D46" w:rsidRPr="00CC753E" w:rsidTr="00326BD1">
        <w:trPr>
          <w:cantSplit/>
          <w:trHeight w:val="240"/>
        </w:trPr>
        <w:tc>
          <w:tcPr>
            <w:tcW w:w="2945"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pStyle w:val="ConsPlusCell"/>
              <w:widowControl/>
              <w:rPr>
                <w:rFonts w:ascii="Times New Roman" w:hAnsi="Times New Roman" w:cs="Times New Roman"/>
              </w:rPr>
            </w:pPr>
            <w:r>
              <w:rPr>
                <w:rFonts w:ascii="Times New Roman" w:hAnsi="Times New Roman" w:cs="Times New Roman"/>
              </w:rPr>
              <w:t>3</w:t>
            </w:r>
            <w:r w:rsidRPr="00CC753E">
              <w:rPr>
                <w:rFonts w:ascii="Times New Roman" w:hAnsi="Times New Roman" w:cs="Times New Roman"/>
              </w:rPr>
              <w:t>.6 Начисление арендной платы за пользование имуществом и учет арендных платежей</w:t>
            </w:r>
          </w:p>
        </w:tc>
        <w:tc>
          <w:tcPr>
            <w:tcW w:w="1544"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pStyle w:val="ConsPlusCell"/>
              <w:widowControl/>
              <w:rPr>
                <w:rFonts w:ascii="Times New Roman" w:hAnsi="Times New Roman" w:cs="Times New Roman"/>
              </w:rPr>
            </w:pPr>
            <w:r>
              <w:rPr>
                <w:rFonts w:ascii="Times New Roman" w:hAnsi="Times New Roman" w:cs="Times New Roman"/>
              </w:rPr>
              <w:t>Отдел по управлению муниципальным имуществом и земельными ресурсами</w:t>
            </w:r>
          </w:p>
        </w:tc>
        <w:tc>
          <w:tcPr>
            <w:tcW w:w="8988" w:type="dxa"/>
            <w:gridSpan w:val="37"/>
            <w:tcBorders>
              <w:top w:val="single" w:sz="6" w:space="0" w:color="auto"/>
              <w:left w:val="single" w:sz="6" w:space="0" w:color="auto"/>
              <w:bottom w:val="single" w:sz="6" w:space="0" w:color="auto"/>
              <w:right w:val="single" w:sz="6" w:space="0" w:color="auto"/>
            </w:tcBorders>
          </w:tcPr>
          <w:p w:rsidR="00D13D46" w:rsidRPr="00032E13" w:rsidRDefault="00D13D46" w:rsidP="00357029">
            <w:pPr>
              <w:pStyle w:val="a9"/>
              <w:ind w:left="0"/>
              <w:rPr>
                <w:color w:val="000000"/>
                <w:sz w:val="20"/>
                <w:szCs w:val="20"/>
              </w:rPr>
            </w:pPr>
            <w:r w:rsidRPr="00032E13">
              <w:rPr>
                <w:color w:val="000000"/>
                <w:sz w:val="20"/>
                <w:szCs w:val="20"/>
              </w:rPr>
              <w:t>Без финансирования</w:t>
            </w:r>
          </w:p>
        </w:tc>
        <w:tc>
          <w:tcPr>
            <w:tcW w:w="1558" w:type="dxa"/>
            <w:tcBorders>
              <w:top w:val="single" w:sz="6" w:space="0" w:color="auto"/>
              <w:left w:val="single" w:sz="6" w:space="0" w:color="auto"/>
              <w:bottom w:val="single" w:sz="6" w:space="0" w:color="auto"/>
              <w:right w:val="single" w:sz="6" w:space="0" w:color="auto"/>
            </w:tcBorders>
          </w:tcPr>
          <w:p w:rsidR="00D13D46" w:rsidRPr="00665901" w:rsidRDefault="00D13D46" w:rsidP="00326BD1">
            <w:pPr>
              <w:pStyle w:val="a9"/>
              <w:ind w:left="0"/>
              <w:rPr>
                <w:sz w:val="18"/>
                <w:szCs w:val="18"/>
              </w:rPr>
            </w:pPr>
            <w:r>
              <w:rPr>
                <w:sz w:val="18"/>
                <w:szCs w:val="18"/>
              </w:rPr>
              <w:t xml:space="preserve"> </w:t>
            </w:r>
            <w:r w:rsidR="00915DED">
              <w:rPr>
                <w:sz w:val="18"/>
                <w:szCs w:val="18"/>
              </w:rPr>
              <w:t xml:space="preserve">За 3 квартала  2018 г. </w:t>
            </w:r>
            <w:r w:rsidR="00915DED" w:rsidRPr="007C4106">
              <w:rPr>
                <w:sz w:val="20"/>
                <w:szCs w:val="20"/>
              </w:rPr>
              <w:t>н</w:t>
            </w:r>
            <w:r w:rsidR="00915DED" w:rsidRPr="00D77945">
              <w:rPr>
                <w:sz w:val="20"/>
                <w:szCs w:val="20"/>
              </w:rPr>
              <w:t>ачислено</w:t>
            </w:r>
            <w:r w:rsidR="00915DED">
              <w:rPr>
                <w:sz w:val="20"/>
                <w:szCs w:val="20"/>
              </w:rPr>
              <w:t xml:space="preserve"> арендных платежей на сумму 2 581 тыс. руб., по найму – 1 982,5 тыс. руб.</w:t>
            </w:r>
          </w:p>
        </w:tc>
      </w:tr>
      <w:tr w:rsidR="00D13D46" w:rsidRPr="00CC753E" w:rsidTr="00326BD1">
        <w:trPr>
          <w:cantSplit/>
          <w:trHeight w:val="240"/>
        </w:trPr>
        <w:tc>
          <w:tcPr>
            <w:tcW w:w="2945"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pStyle w:val="ConsPlusCell"/>
              <w:widowControl/>
              <w:rPr>
                <w:rFonts w:ascii="Times New Roman" w:hAnsi="Times New Roman" w:cs="Times New Roman"/>
              </w:rPr>
            </w:pPr>
            <w:r>
              <w:rPr>
                <w:rFonts w:ascii="Times New Roman" w:hAnsi="Times New Roman" w:cs="Times New Roman"/>
              </w:rPr>
              <w:lastRenderedPageBreak/>
              <w:t>3</w:t>
            </w:r>
            <w:r w:rsidRPr="00CC753E">
              <w:rPr>
                <w:rFonts w:ascii="Times New Roman" w:hAnsi="Times New Roman" w:cs="Times New Roman"/>
              </w:rPr>
              <w:t xml:space="preserve">.7 Работа с должниками </w:t>
            </w:r>
          </w:p>
        </w:tc>
        <w:tc>
          <w:tcPr>
            <w:tcW w:w="1544"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pStyle w:val="ConsPlusCell"/>
              <w:widowControl/>
              <w:rPr>
                <w:rFonts w:ascii="Times New Roman" w:hAnsi="Times New Roman" w:cs="Times New Roman"/>
              </w:rPr>
            </w:pPr>
          </w:p>
        </w:tc>
        <w:tc>
          <w:tcPr>
            <w:tcW w:w="8988" w:type="dxa"/>
            <w:gridSpan w:val="37"/>
            <w:tcBorders>
              <w:top w:val="single" w:sz="6" w:space="0" w:color="auto"/>
              <w:left w:val="single" w:sz="6" w:space="0" w:color="auto"/>
              <w:bottom w:val="single" w:sz="6" w:space="0" w:color="auto"/>
              <w:right w:val="single" w:sz="6" w:space="0" w:color="auto"/>
            </w:tcBorders>
          </w:tcPr>
          <w:p w:rsidR="00D13D46" w:rsidRPr="00032E13" w:rsidRDefault="00D13D46" w:rsidP="00357029">
            <w:pPr>
              <w:pStyle w:val="ConsPlusCell"/>
              <w:widowControl/>
              <w:rPr>
                <w:rFonts w:ascii="Times New Roman" w:hAnsi="Times New Roman" w:cs="Times New Roman"/>
                <w:color w:val="000000"/>
              </w:rPr>
            </w:pPr>
            <w:r w:rsidRPr="00032E13">
              <w:rPr>
                <w:rFonts w:ascii="Times New Roman" w:hAnsi="Times New Roman" w:cs="Times New Roman"/>
                <w:color w:val="000000"/>
              </w:rPr>
              <w:t>Без финансирования</w:t>
            </w:r>
          </w:p>
        </w:tc>
        <w:tc>
          <w:tcPr>
            <w:tcW w:w="1558" w:type="dxa"/>
            <w:tcBorders>
              <w:top w:val="single" w:sz="6" w:space="0" w:color="auto"/>
              <w:left w:val="single" w:sz="6" w:space="0" w:color="auto"/>
              <w:bottom w:val="single" w:sz="6" w:space="0" w:color="auto"/>
              <w:right w:val="single" w:sz="6" w:space="0" w:color="auto"/>
            </w:tcBorders>
          </w:tcPr>
          <w:p w:rsidR="00D13D46" w:rsidRPr="00665901" w:rsidRDefault="00915DED" w:rsidP="00D13D46">
            <w:pPr>
              <w:pStyle w:val="ConsPlusCell"/>
              <w:widowControl/>
              <w:rPr>
                <w:rFonts w:ascii="Times New Roman" w:hAnsi="Times New Roman" w:cs="Times New Roman"/>
                <w:sz w:val="18"/>
                <w:szCs w:val="18"/>
              </w:rPr>
            </w:pPr>
            <w:r w:rsidRPr="009E083D">
              <w:rPr>
                <w:rFonts w:ascii="Times New Roman" w:hAnsi="Times New Roman" w:cs="Times New Roman"/>
                <w:sz w:val="18"/>
                <w:szCs w:val="18"/>
              </w:rPr>
              <w:t xml:space="preserve">Подготовлено </w:t>
            </w:r>
            <w:r>
              <w:rPr>
                <w:rFonts w:ascii="Times New Roman" w:hAnsi="Times New Roman" w:cs="Times New Roman"/>
                <w:sz w:val="18"/>
                <w:szCs w:val="18"/>
              </w:rPr>
              <w:t xml:space="preserve">15 </w:t>
            </w:r>
            <w:r w:rsidRPr="009E083D">
              <w:rPr>
                <w:rFonts w:ascii="Times New Roman" w:hAnsi="Times New Roman" w:cs="Times New Roman"/>
                <w:sz w:val="18"/>
                <w:szCs w:val="18"/>
              </w:rPr>
              <w:t xml:space="preserve">претензионных писем по соц. </w:t>
            </w:r>
            <w:r>
              <w:rPr>
                <w:rFonts w:ascii="Times New Roman" w:hAnsi="Times New Roman" w:cs="Times New Roman"/>
                <w:sz w:val="18"/>
                <w:szCs w:val="18"/>
              </w:rPr>
              <w:t>н</w:t>
            </w:r>
            <w:r w:rsidRPr="009E083D">
              <w:rPr>
                <w:rFonts w:ascii="Times New Roman" w:hAnsi="Times New Roman" w:cs="Times New Roman"/>
                <w:sz w:val="18"/>
                <w:szCs w:val="18"/>
              </w:rPr>
              <w:t>айму</w:t>
            </w:r>
            <w:r>
              <w:rPr>
                <w:rFonts w:ascii="Times New Roman" w:hAnsi="Times New Roman" w:cs="Times New Roman"/>
                <w:sz w:val="18"/>
                <w:szCs w:val="18"/>
              </w:rPr>
              <w:t xml:space="preserve"> на сумму 33,2 тыс. руб., подано в суд 48 заявлений на сумму 241,3 тыс. руб. </w:t>
            </w:r>
            <w:r w:rsidRPr="009E083D">
              <w:rPr>
                <w:rFonts w:ascii="Times New Roman" w:hAnsi="Times New Roman" w:cs="Times New Roman"/>
                <w:sz w:val="18"/>
                <w:szCs w:val="18"/>
              </w:rPr>
              <w:t xml:space="preserve">Подготовлено </w:t>
            </w:r>
            <w:r>
              <w:rPr>
                <w:rFonts w:ascii="Times New Roman" w:hAnsi="Times New Roman" w:cs="Times New Roman"/>
                <w:sz w:val="18"/>
                <w:szCs w:val="18"/>
              </w:rPr>
              <w:t>3</w:t>
            </w:r>
            <w:r w:rsidRPr="009E083D">
              <w:rPr>
                <w:rFonts w:ascii="Times New Roman" w:hAnsi="Times New Roman" w:cs="Times New Roman"/>
                <w:sz w:val="18"/>
                <w:szCs w:val="18"/>
              </w:rPr>
              <w:t xml:space="preserve"> претензионных пис</w:t>
            </w:r>
            <w:r>
              <w:rPr>
                <w:rFonts w:ascii="Times New Roman" w:hAnsi="Times New Roman" w:cs="Times New Roman"/>
                <w:sz w:val="18"/>
                <w:szCs w:val="18"/>
              </w:rPr>
              <w:t>ьма</w:t>
            </w:r>
            <w:r w:rsidRPr="009E083D">
              <w:rPr>
                <w:rFonts w:ascii="Times New Roman" w:hAnsi="Times New Roman" w:cs="Times New Roman"/>
                <w:sz w:val="18"/>
                <w:szCs w:val="18"/>
              </w:rPr>
              <w:t xml:space="preserve"> по аренде</w:t>
            </w:r>
            <w:r>
              <w:rPr>
                <w:rFonts w:ascii="Times New Roman" w:hAnsi="Times New Roman" w:cs="Times New Roman"/>
                <w:sz w:val="18"/>
                <w:szCs w:val="18"/>
              </w:rPr>
              <w:t xml:space="preserve"> муниципального имущества на сумму 45,4 тыс. руб.</w:t>
            </w:r>
          </w:p>
        </w:tc>
      </w:tr>
      <w:tr w:rsidR="00D13D46" w:rsidRPr="00CC753E" w:rsidTr="00326BD1">
        <w:trPr>
          <w:cantSplit/>
          <w:trHeight w:val="240"/>
        </w:trPr>
        <w:tc>
          <w:tcPr>
            <w:tcW w:w="2945" w:type="dxa"/>
            <w:tcBorders>
              <w:top w:val="single" w:sz="6" w:space="0" w:color="auto"/>
              <w:left w:val="single" w:sz="6" w:space="0" w:color="auto"/>
              <w:bottom w:val="single" w:sz="6" w:space="0" w:color="auto"/>
              <w:right w:val="single" w:sz="6" w:space="0" w:color="auto"/>
            </w:tcBorders>
          </w:tcPr>
          <w:p w:rsidR="00D13D46" w:rsidRPr="00582110" w:rsidRDefault="00D13D46" w:rsidP="00FA0E31">
            <w:pPr>
              <w:pStyle w:val="ConsPlusNormal"/>
              <w:widowControl/>
              <w:ind w:firstLine="0"/>
              <w:rPr>
                <w:rFonts w:ascii="Times New Roman" w:eastAsia="Calibri" w:hAnsi="Times New Roman" w:cs="Times New Roman"/>
                <w:sz w:val="20"/>
                <w:szCs w:val="20"/>
              </w:rPr>
            </w:pPr>
            <w:r w:rsidRPr="00582110">
              <w:rPr>
                <w:rFonts w:ascii="Times New Roman" w:eastAsia="Calibri" w:hAnsi="Times New Roman" w:cs="Times New Roman"/>
                <w:sz w:val="20"/>
                <w:szCs w:val="20"/>
              </w:rPr>
              <w:t xml:space="preserve">4.1 </w:t>
            </w:r>
            <w:r w:rsidRPr="00582110">
              <w:rPr>
                <w:rFonts w:ascii="Times New Roman" w:eastAsia="Calibri" w:hAnsi="Times New Roman" w:cs="Times New Roman"/>
                <w:sz w:val="18"/>
                <w:szCs w:val="18"/>
              </w:rPr>
              <w:t>Проведение проверок эффективности использования муниципального имущества, закрепленного на праве хозяйственного ведения за муниципальными унитарными предприятиями и на праве оперативного управления за муниципальными учреждениями</w:t>
            </w:r>
            <w:r w:rsidRPr="00582110">
              <w:rPr>
                <w:rFonts w:ascii="Times New Roman" w:eastAsia="Calibri" w:hAnsi="Times New Roman" w:cs="Times New Roman"/>
                <w:sz w:val="20"/>
                <w:szCs w:val="20"/>
              </w:rPr>
              <w:t xml:space="preserve"> </w:t>
            </w:r>
          </w:p>
        </w:tc>
        <w:tc>
          <w:tcPr>
            <w:tcW w:w="1544"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pStyle w:val="ConsPlusCell"/>
              <w:widowControl/>
              <w:rPr>
                <w:rFonts w:ascii="Times New Roman" w:hAnsi="Times New Roman" w:cs="Times New Roman"/>
              </w:rPr>
            </w:pPr>
            <w:r>
              <w:rPr>
                <w:rFonts w:ascii="Times New Roman" w:hAnsi="Times New Roman" w:cs="Times New Roman"/>
              </w:rPr>
              <w:t>Отдел по управлению муниципальным имуществом и земельными ресурсами</w:t>
            </w:r>
          </w:p>
        </w:tc>
        <w:tc>
          <w:tcPr>
            <w:tcW w:w="8988" w:type="dxa"/>
            <w:gridSpan w:val="37"/>
            <w:tcBorders>
              <w:top w:val="single" w:sz="6" w:space="0" w:color="auto"/>
              <w:left w:val="single" w:sz="6" w:space="0" w:color="auto"/>
              <w:bottom w:val="single" w:sz="6" w:space="0" w:color="auto"/>
              <w:right w:val="single" w:sz="6" w:space="0" w:color="auto"/>
            </w:tcBorders>
          </w:tcPr>
          <w:p w:rsidR="00D13D46" w:rsidRPr="00032E13" w:rsidRDefault="00D13D46" w:rsidP="00357029">
            <w:pPr>
              <w:pStyle w:val="ConsPlusCell"/>
              <w:widowControl/>
              <w:jc w:val="center"/>
              <w:rPr>
                <w:rFonts w:ascii="Times New Roman" w:hAnsi="Times New Roman" w:cs="Times New Roman"/>
                <w:color w:val="000000"/>
              </w:rPr>
            </w:pPr>
          </w:p>
        </w:tc>
        <w:tc>
          <w:tcPr>
            <w:tcW w:w="1558" w:type="dxa"/>
            <w:tcBorders>
              <w:top w:val="single" w:sz="6" w:space="0" w:color="auto"/>
              <w:left w:val="single" w:sz="6" w:space="0" w:color="auto"/>
              <w:bottom w:val="single" w:sz="6" w:space="0" w:color="auto"/>
              <w:right w:val="single" w:sz="6" w:space="0" w:color="auto"/>
            </w:tcBorders>
          </w:tcPr>
          <w:p w:rsidR="00D13D46" w:rsidRPr="00CC753E" w:rsidRDefault="00915DED" w:rsidP="00FA0E31">
            <w:pPr>
              <w:pStyle w:val="a9"/>
              <w:ind w:left="0"/>
              <w:rPr>
                <w:sz w:val="20"/>
                <w:szCs w:val="20"/>
              </w:rPr>
            </w:pPr>
            <w:r w:rsidRPr="008C1A85">
              <w:rPr>
                <w:color w:val="000000"/>
                <w:sz w:val="20"/>
                <w:szCs w:val="20"/>
              </w:rPr>
              <w:t xml:space="preserve">Проведена инвентаризация </w:t>
            </w:r>
            <w:r>
              <w:rPr>
                <w:color w:val="000000"/>
                <w:sz w:val="20"/>
                <w:szCs w:val="20"/>
              </w:rPr>
              <w:t>МБОУ «Сойгинская СОШ», МБОУ «Литвиновская ОШ», МБОУ «Ленская СОШ», МБОУ «Иртовская СШ», музыкальной школы</w:t>
            </w:r>
          </w:p>
        </w:tc>
      </w:tr>
      <w:tr w:rsidR="00D13D46" w:rsidRPr="00CC753E" w:rsidTr="00326BD1">
        <w:trPr>
          <w:cantSplit/>
          <w:trHeight w:val="240"/>
        </w:trPr>
        <w:tc>
          <w:tcPr>
            <w:tcW w:w="2945"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pStyle w:val="ConsPlusNonformat"/>
              <w:widowControl/>
              <w:rPr>
                <w:rFonts w:ascii="Times New Roman" w:hAnsi="Times New Roman" w:cs="Times New Roman"/>
              </w:rPr>
            </w:pPr>
            <w:r w:rsidRPr="00CC753E">
              <w:rPr>
                <w:rFonts w:ascii="Times New Roman" w:hAnsi="Times New Roman" w:cs="Times New Roman"/>
              </w:rPr>
              <w:t>Итого по подпрограмме</w:t>
            </w:r>
            <w:r>
              <w:rPr>
                <w:rFonts w:ascii="Times New Roman" w:hAnsi="Times New Roman" w:cs="Times New Roman"/>
              </w:rPr>
              <w:t xml:space="preserve"> 1</w:t>
            </w:r>
          </w:p>
        </w:tc>
        <w:tc>
          <w:tcPr>
            <w:tcW w:w="1544"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pStyle w:val="ConsPlusCell"/>
              <w:widowControl/>
              <w:rPr>
                <w:rFonts w:ascii="Times New Roman" w:hAnsi="Times New Roman" w:cs="Times New Roman"/>
              </w:rPr>
            </w:pPr>
          </w:p>
        </w:tc>
        <w:tc>
          <w:tcPr>
            <w:tcW w:w="709" w:type="dxa"/>
            <w:gridSpan w:val="2"/>
            <w:tcBorders>
              <w:top w:val="single" w:sz="6" w:space="0" w:color="auto"/>
              <w:left w:val="single" w:sz="6" w:space="0" w:color="auto"/>
              <w:bottom w:val="single" w:sz="6" w:space="0" w:color="auto"/>
              <w:right w:val="single" w:sz="6" w:space="0" w:color="auto"/>
            </w:tcBorders>
          </w:tcPr>
          <w:p w:rsidR="00D13D46" w:rsidRPr="007D27A1" w:rsidRDefault="00915DED" w:rsidP="00357029">
            <w:pPr>
              <w:pStyle w:val="ConsPlusCell"/>
              <w:widowControl/>
              <w:jc w:val="center"/>
              <w:rPr>
                <w:rFonts w:ascii="Times New Roman" w:hAnsi="Times New Roman" w:cs="Times New Roman"/>
                <w:b/>
              </w:rPr>
            </w:pPr>
            <w:r>
              <w:rPr>
                <w:rFonts w:ascii="Times New Roman" w:hAnsi="Times New Roman" w:cs="Times New Roman"/>
                <w:b/>
              </w:rPr>
              <w:t>5296,5</w:t>
            </w:r>
          </w:p>
        </w:tc>
        <w:tc>
          <w:tcPr>
            <w:tcW w:w="910" w:type="dxa"/>
            <w:gridSpan w:val="5"/>
            <w:tcBorders>
              <w:top w:val="single" w:sz="6" w:space="0" w:color="auto"/>
              <w:left w:val="single" w:sz="6" w:space="0" w:color="auto"/>
              <w:bottom w:val="single" w:sz="6" w:space="0" w:color="auto"/>
              <w:right w:val="single" w:sz="6" w:space="0" w:color="auto"/>
            </w:tcBorders>
          </w:tcPr>
          <w:p w:rsidR="00D13D46" w:rsidRPr="007D27A1" w:rsidRDefault="00915DED" w:rsidP="00357029">
            <w:pPr>
              <w:pStyle w:val="ConsPlusCell"/>
              <w:widowControl/>
              <w:jc w:val="center"/>
              <w:rPr>
                <w:rFonts w:ascii="Times New Roman" w:hAnsi="Times New Roman" w:cs="Times New Roman"/>
                <w:b/>
              </w:rPr>
            </w:pPr>
            <w:r>
              <w:rPr>
                <w:rFonts w:ascii="Times New Roman" w:hAnsi="Times New Roman" w:cs="Times New Roman"/>
                <w:b/>
              </w:rPr>
              <w:t>2920,6</w:t>
            </w:r>
          </w:p>
        </w:tc>
        <w:tc>
          <w:tcPr>
            <w:tcW w:w="813" w:type="dxa"/>
            <w:gridSpan w:val="2"/>
            <w:tcBorders>
              <w:top w:val="single" w:sz="6" w:space="0" w:color="auto"/>
              <w:left w:val="single" w:sz="6" w:space="0" w:color="auto"/>
              <w:bottom w:val="single" w:sz="6" w:space="0" w:color="auto"/>
              <w:right w:val="single" w:sz="6" w:space="0" w:color="auto"/>
            </w:tcBorders>
          </w:tcPr>
          <w:p w:rsidR="00D13D46" w:rsidRPr="007D27A1" w:rsidRDefault="00D13D46" w:rsidP="00357029">
            <w:pPr>
              <w:pStyle w:val="ConsPlusCell"/>
              <w:widowControl/>
              <w:jc w:val="center"/>
              <w:rPr>
                <w:rFonts w:ascii="Times New Roman" w:hAnsi="Times New Roman" w:cs="Times New Roman"/>
                <w:b/>
              </w:rPr>
            </w:pPr>
            <w:r w:rsidRPr="007D27A1">
              <w:rPr>
                <w:rFonts w:ascii="Times New Roman" w:hAnsi="Times New Roman" w:cs="Times New Roman"/>
                <w:b/>
              </w:rPr>
              <w:t>0</w:t>
            </w:r>
          </w:p>
        </w:tc>
        <w:tc>
          <w:tcPr>
            <w:tcW w:w="552" w:type="dxa"/>
            <w:gridSpan w:val="4"/>
            <w:tcBorders>
              <w:top w:val="single" w:sz="6" w:space="0" w:color="auto"/>
              <w:left w:val="single" w:sz="6" w:space="0" w:color="auto"/>
              <w:bottom w:val="single" w:sz="6" w:space="0" w:color="auto"/>
              <w:right w:val="single" w:sz="6" w:space="0" w:color="auto"/>
            </w:tcBorders>
          </w:tcPr>
          <w:p w:rsidR="00D13D46" w:rsidRPr="007D27A1" w:rsidRDefault="00D13D46" w:rsidP="00357029">
            <w:pPr>
              <w:pStyle w:val="ConsPlusCell"/>
              <w:widowControl/>
              <w:jc w:val="center"/>
              <w:rPr>
                <w:rFonts w:ascii="Times New Roman" w:hAnsi="Times New Roman" w:cs="Times New Roman"/>
                <w:b/>
              </w:rPr>
            </w:pPr>
            <w:r w:rsidRPr="007D27A1">
              <w:rPr>
                <w:rFonts w:ascii="Times New Roman" w:hAnsi="Times New Roman" w:cs="Times New Roman"/>
                <w:b/>
              </w:rPr>
              <w:t>0</w:t>
            </w:r>
          </w:p>
        </w:tc>
        <w:tc>
          <w:tcPr>
            <w:tcW w:w="852" w:type="dxa"/>
            <w:gridSpan w:val="3"/>
            <w:tcBorders>
              <w:top w:val="single" w:sz="6" w:space="0" w:color="auto"/>
              <w:left w:val="single" w:sz="6" w:space="0" w:color="auto"/>
              <w:bottom w:val="single" w:sz="6" w:space="0" w:color="auto"/>
              <w:right w:val="single" w:sz="6" w:space="0" w:color="auto"/>
            </w:tcBorders>
          </w:tcPr>
          <w:p w:rsidR="00D13D46" w:rsidRPr="007D27A1" w:rsidRDefault="00915DED" w:rsidP="00357029">
            <w:pPr>
              <w:pStyle w:val="ConsPlusCell"/>
              <w:widowControl/>
              <w:jc w:val="center"/>
              <w:rPr>
                <w:rFonts w:ascii="Times New Roman" w:hAnsi="Times New Roman" w:cs="Times New Roman"/>
                <w:b/>
              </w:rPr>
            </w:pPr>
            <w:r>
              <w:rPr>
                <w:rFonts w:ascii="Times New Roman" w:hAnsi="Times New Roman" w:cs="Times New Roman"/>
                <w:b/>
              </w:rPr>
              <w:t>5296,5</w:t>
            </w:r>
          </w:p>
          <w:p w:rsidR="00D13D46" w:rsidRPr="007D27A1" w:rsidRDefault="00D13D46" w:rsidP="00357029">
            <w:pPr>
              <w:pStyle w:val="ConsPlusCell"/>
              <w:widowControl/>
              <w:jc w:val="center"/>
              <w:rPr>
                <w:rFonts w:ascii="Times New Roman" w:hAnsi="Times New Roman" w:cs="Times New Roman"/>
                <w:b/>
              </w:rPr>
            </w:pPr>
          </w:p>
        </w:tc>
        <w:tc>
          <w:tcPr>
            <w:tcW w:w="744" w:type="dxa"/>
            <w:gridSpan w:val="3"/>
            <w:tcBorders>
              <w:top w:val="single" w:sz="6" w:space="0" w:color="auto"/>
              <w:left w:val="single" w:sz="6" w:space="0" w:color="auto"/>
              <w:bottom w:val="single" w:sz="6" w:space="0" w:color="auto"/>
              <w:right w:val="single" w:sz="6" w:space="0" w:color="auto"/>
            </w:tcBorders>
          </w:tcPr>
          <w:p w:rsidR="00D13D46" w:rsidRPr="007D27A1" w:rsidRDefault="00915DED" w:rsidP="00156C72">
            <w:pPr>
              <w:pStyle w:val="ConsPlusCell"/>
              <w:widowControl/>
              <w:jc w:val="center"/>
              <w:rPr>
                <w:rFonts w:ascii="Times New Roman" w:hAnsi="Times New Roman" w:cs="Times New Roman"/>
                <w:b/>
              </w:rPr>
            </w:pPr>
            <w:r>
              <w:rPr>
                <w:rFonts w:ascii="Times New Roman" w:hAnsi="Times New Roman" w:cs="Times New Roman"/>
                <w:b/>
              </w:rPr>
              <w:t>5296,5</w:t>
            </w:r>
          </w:p>
        </w:tc>
        <w:tc>
          <w:tcPr>
            <w:tcW w:w="841" w:type="dxa"/>
            <w:gridSpan w:val="5"/>
            <w:tcBorders>
              <w:top w:val="single" w:sz="6" w:space="0" w:color="auto"/>
              <w:left w:val="single" w:sz="6" w:space="0" w:color="auto"/>
              <w:bottom w:val="single" w:sz="6" w:space="0" w:color="auto"/>
              <w:right w:val="single" w:sz="6" w:space="0" w:color="auto"/>
            </w:tcBorders>
          </w:tcPr>
          <w:p w:rsidR="00D13D46" w:rsidRPr="007D27A1" w:rsidRDefault="00915DED" w:rsidP="00357029">
            <w:pPr>
              <w:pStyle w:val="ConsPlusCell"/>
              <w:widowControl/>
              <w:jc w:val="center"/>
              <w:rPr>
                <w:rFonts w:ascii="Times New Roman" w:hAnsi="Times New Roman" w:cs="Times New Roman"/>
                <w:b/>
              </w:rPr>
            </w:pPr>
            <w:r>
              <w:rPr>
                <w:rFonts w:ascii="Times New Roman" w:hAnsi="Times New Roman" w:cs="Times New Roman"/>
                <w:b/>
              </w:rPr>
              <w:t>2920,6</w:t>
            </w:r>
          </w:p>
        </w:tc>
        <w:tc>
          <w:tcPr>
            <w:tcW w:w="563" w:type="dxa"/>
            <w:gridSpan w:val="2"/>
            <w:tcBorders>
              <w:top w:val="single" w:sz="6" w:space="0" w:color="auto"/>
              <w:left w:val="single" w:sz="6" w:space="0" w:color="auto"/>
              <w:bottom w:val="single" w:sz="6" w:space="0" w:color="auto"/>
              <w:right w:val="single" w:sz="6" w:space="0" w:color="auto"/>
            </w:tcBorders>
          </w:tcPr>
          <w:p w:rsidR="00D13D46" w:rsidRPr="008B6FE6" w:rsidRDefault="00D13D46" w:rsidP="00357029">
            <w:pPr>
              <w:pStyle w:val="ConsPlusCell"/>
              <w:widowControl/>
              <w:jc w:val="center"/>
              <w:rPr>
                <w:rFonts w:ascii="Times New Roman" w:hAnsi="Times New Roman" w:cs="Times New Roman"/>
                <w:b/>
              </w:rPr>
            </w:pPr>
            <w:r w:rsidRPr="008B6FE6">
              <w:rPr>
                <w:rFonts w:ascii="Times New Roman" w:hAnsi="Times New Roman" w:cs="Times New Roman"/>
                <w:b/>
              </w:rPr>
              <w:t>0</w:t>
            </w:r>
          </w:p>
        </w:tc>
        <w:tc>
          <w:tcPr>
            <w:tcW w:w="583" w:type="dxa"/>
            <w:tcBorders>
              <w:top w:val="single" w:sz="6" w:space="0" w:color="auto"/>
              <w:left w:val="single" w:sz="6" w:space="0" w:color="auto"/>
              <w:bottom w:val="single" w:sz="6" w:space="0" w:color="auto"/>
              <w:right w:val="single" w:sz="6" w:space="0" w:color="auto"/>
            </w:tcBorders>
          </w:tcPr>
          <w:p w:rsidR="00D13D46" w:rsidRPr="008B6FE6" w:rsidRDefault="00D13D46" w:rsidP="00357029">
            <w:pPr>
              <w:pStyle w:val="ConsPlusCell"/>
              <w:widowControl/>
              <w:jc w:val="center"/>
              <w:rPr>
                <w:rFonts w:ascii="Times New Roman" w:hAnsi="Times New Roman" w:cs="Times New Roman"/>
                <w:b/>
              </w:rPr>
            </w:pPr>
            <w:r w:rsidRPr="008B6FE6">
              <w:rPr>
                <w:rFonts w:ascii="Times New Roman" w:hAnsi="Times New Roman" w:cs="Times New Roman"/>
                <w:b/>
              </w:rPr>
              <w:t>0</w:t>
            </w:r>
          </w:p>
        </w:tc>
        <w:tc>
          <w:tcPr>
            <w:tcW w:w="580" w:type="dxa"/>
            <w:gridSpan w:val="3"/>
            <w:tcBorders>
              <w:top w:val="single" w:sz="6" w:space="0" w:color="auto"/>
              <w:left w:val="single" w:sz="6" w:space="0" w:color="auto"/>
              <w:bottom w:val="single" w:sz="6" w:space="0" w:color="auto"/>
              <w:right w:val="single" w:sz="6" w:space="0" w:color="auto"/>
            </w:tcBorders>
          </w:tcPr>
          <w:p w:rsidR="00D13D46" w:rsidRPr="008B6FE6" w:rsidRDefault="00D13D46" w:rsidP="00357029">
            <w:pPr>
              <w:pStyle w:val="ConsPlusCell"/>
              <w:widowControl/>
              <w:jc w:val="center"/>
              <w:rPr>
                <w:rFonts w:ascii="Times New Roman" w:hAnsi="Times New Roman" w:cs="Times New Roman"/>
                <w:b/>
              </w:rPr>
            </w:pPr>
            <w:r w:rsidRPr="008B6FE6">
              <w:rPr>
                <w:rFonts w:ascii="Times New Roman" w:hAnsi="Times New Roman" w:cs="Times New Roman"/>
                <w:b/>
              </w:rPr>
              <w:t>0</w:t>
            </w:r>
          </w:p>
        </w:tc>
        <w:tc>
          <w:tcPr>
            <w:tcW w:w="557" w:type="dxa"/>
            <w:tcBorders>
              <w:top w:val="single" w:sz="6" w:space="0" w:color="auto"/>
              <w:left w:val="single" w:sz="6" w:space="0" w:color="auto"/>
              <w:bottom w:val="single" w:sz="6" w:space="0" w:color="auto"/>
              <w:right w:val="single" w:sz="6" w:space="0" w:color="auto"/>
            </w:tcBorders>
          </w:tcPr>
          <w:p w:rsidR="00D13D46" w:rsidRPr="008B6FE6" w:rsidRDefault="00D13D46" w:rsidP="00357029">
            <w:pPr>
              <w:pStyle w:val="ConsPlusCell"/>
              <w:widowControl/>
              <w:jc w:val="center"/>
              <w:rPr>
                <w:rFonts w:ascii="Times New Roman" w:hAnsi="Times New Roman" w:cs="Times New Roman"/>
                <w:b/>
              </w:rPr>
            </w:pPr>
            <w:r w:rsidRPr="008B6FE6">
              <w:rPr>
                <w:rFonts w:ascii="Times New Roman" w:hAnsi="Times New Roman" w:cs="Times New Roman"/>
                <w:b/>
              </w:rPr>
              <w:t>0</w:t>
            </w:r>
          </w:p>
        </w:tc>
        <w:tc>
          <w:tcPr>
            <w:tcW w:w="567" w:type="dxa"/>
            <w:gridSpan w:val="3"/>
            <w:tcBorders>
              <w:top w:val="single" w:sz="6" w:space="0" w:color="auto"/>
              <w:left w:val="single" w:sz="6" w:space="0" w:color="auto"/>
              <w:bottom w:val="single" w:sz="6" w:space="0" w:color="auto"/>
              <w:right w:val="single" w:sz="6" w:space="0" w:color="auto"/>
            </w:tcBorders>
          </w:tcPr>
          <w:p w:rsidR="00D13D46" w:rsidRPr="008B6FE6" w:rsidRDefault="00D13D46" w:rsidP="00357029">
            <w:pPr>
              <w:pStyle w:val="ConsPlusCell"/>
              <w:widowControl/>
              <w:jc w:val="center"/>
              <w:rPr>
                <w:rFonts w:ascii="Times New Roman" w:hAnsi="Times New Roman" w:cs="Times New Roman"/>
                <w:b/>
              </w:rPr>
            </w:pPr>
            <w:r w:rsidRPr="008B6FE6">
              <w:rPr>
                <w:rFonts w:ascii="Times New Roman" w:hAnsi="Times New Roman" w:cs="Times New Roman"/>
                <w:b/>
              </w:rPr>
              <w:t>0</w:t>
            </w:r>
          </w:p>
        </w:tc>
        <w:tc>
          <w:tcPr>
            <w:tcW w:w="717" w:type="dxa"/>
            <w:gridSpan w:val="3"/>
            <w:tcBorders>
              <w:top w:val="single" w:sz="6" w:space="0" w:color="auto"/>
              <w:left w:val="single" w:sz="6" w:space="0" w:color="auto"/>
              <w:bottom w:val="single" w:sz="6" w:space="0" w:color="auto"/>
              <w:right w:val="single" w:sz="6" w:space="0" w:color="auto"/>
            </w:tcBorders>
          </w:tcPr>
          <w:p w:rsidR="00D13D46" w:rsidRPr="008B6FE6" w:rsidRDefault="00D13D46" w:rsidP="00357029">
            <w:pPr>
              <w:pStyle w:val="ConsPlusCell"/>
              <w:widowControl/>
              <w:jc w:val="center"/>
              <w:rPr>
                <w:rFonts w:ascii="Times New Roman" w:hAnsi="Times New Roman" w:cs="Times New Roman"/>
                <w:b/>
              </w:rPr>
            </w:pPr>
            <w:r w:rsidRPr="008B6FE6">
              <w:rPr>
                <w:rFonts w:ascii="Times New Roman" w:hAnsi="Times New Roman" w:cs="Times New Roman"/>
                <w:b/>
              </w:rPr>
              <w:t>0</w:t>
            </w:r>
          </w:p>
        </w:tc>
        <w:tc>
          <w:tcPr>
            <w:tcW w:w="1558"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pStyle w:val="ConsPlusCell"/>
              <w:widowControl/>
              <w:rPr>
                <w:rFonts w:ascii="Times New Roman" w:hAnsi="Times New Roman" w:cs="Times New Roman"/>
              </w:rPr>
            </w:pPr>
          </w:p>
        </w:tc>
      </w:tr>
      <w:tr w:rsidR="00D13D46" w:rsidRPr="00CC753E" w:rsidTr="00326BD1">
        <w:trPr>
          <w:cantSplit/>
          <w:trHeight w:val="240"/>
        </w:trPr>
        <w:tc>
          <w:tcPr>
            <w:tcW w:w="2945" w:type="dxa"/>
            <w:tcBorders>
              <w:top w:val="single" w:sz="6" w:space="0" w:color="auto"/>
              <w:left w:val="nil"/>
              <w:bottom w:val="nil"/>
              <w:right w:val="nil"/>
            </w:tcBorders>
            <w:shd w:val="clear" w:color="auto" w:fill="FFFFFF"/>
          </w:tcPr>
          <w:p w:rsidR="00D13D46" w:rsidRPr="00CC753E" w:rsidRDefault="00D13D46" w:rsidP="00FA0E31">
            <w:pPr>
              <w:pStyle w:val="ConsPlusNonformat"/>
              <w:widowControl/>
              <w:rPr>
                <w:rFonts w:ascii="Times New Roman" w:hAnsi="Times New Roman" w:cs="Times New Roman"/>
              </w:rPr>
            </w:pPr>
          </w:p>
        </w:tc>
        <w:tc>
          <w:tcPr>
            <w:tcW w:w="1544" w:type="dxa"/>
            <w:tcBorders>
              <w:top w:val="single" w:sz="6" w:space="0" w:color="auto"/>
              <w:left w:val="nil"/>
              <w:bottom w:val="nil"/>
              <w:right w:val="nil"/>
            </w:tcBorders>
            <w:shd w:val="clear" w:color="auto" w:fill="FFFFFF"/>
          </w:tcPr>
          <w:p w:rsidR="00D13D46" w:rsidRPr="00CC753E" w:rsidRDefault="00D13D46" w:rsidP="00FA0E31">
            <w:pPr>
              <w:pStyle w:val="ConsPlusCell"/>
              <w:widowControl/>
              <w:rPr>
                <w:rFonts w:ascii="Times New Roman" w:hAnsi="Times New Roman" w:cs="Times New Roman"/>
              </w:rPr>
            </w:pPr>
          </w:p>
        </w:tc>
        <w:tc>
          <w:tcPr>
            <w:tcW w:w="709" w:type="dxa"/>
            <w:gridSpan w:val="2"/>
            <w:tcBorders>
              <w:top w:val="single" w:sz="6" w:space="0" w:color="auto"/>
              <w:left w:val="nil"/>
              <w:bottom w:val="nil"/>
              <w:right w:val="nil"/>
            </w:tcBorders>
            <w:shd w:val="clear" w:color="auto" w:fill="FFFFFF"/>
          </w:tcPr>
          <w:p w:rsidR="00D13D46" w:rsidRPr="00032E13" w:rsidRDefault="00D13D46" w:rsidP="00357029">
            <w:pPr>
              <w:pStyle w:val="ConsPlusCell"/>
              <w:widowControl/>
              <w:jc w:val="center"/>
              <w:rPr>
                <w:rFonts w:ascii="Times New Roman" w:hAnsi="Times New Roman" w:cs="Times New Roman"/>
                <w:color w:val="000000"/>
              </w:rPr>
            </w:pPr>
          </w:p>
        </w:tc>
        <w:tc>
          <w:tcPr>
            <w:tcW w:w="910" w:type="dxa"/>
            <w:gridSpan w:val="5"/>
            <w:tcBorders>
              <w:top w:val="single" w:sz="6" w:space="0" w:color="auto"/>
              <w:left w:val="nil"/>
              <w:bottom w:val="nil"/>
              <w:right w:val="nil"/>
            </w:tcBorders>
            <w:shd w:val="clear" w:color="auto" w:fill="FFFFFF"/>
          </w:tcPr>
          <w:p w:rsidR="00D13D46" w:rsidRPr="00032E13" w:rsidRDefault="00D13D46" w:rsidP="00357029">
            <w:pPr>
              <w:pStyle w:val="ConsPlusCell"/>
              <w:widowControl/>
              <w:jc w:val="center"/>
              <w:rPr>
                <w:rFonts w:ascii="Times New Roman" w:hAnsi="Times New Roman" w:cs="Times New Roman"/>
                <w:color w:val="000000"/>
              </w:rPr>
            </w:pPr>
          </w:p>
        </w:tc>
        <w:tc>
          <w:tcPr>
            <w:tcW w:w="813" w:type="dxa"/>
            <w:gridSpan w:val="2"/>
            <w:tcBorders>
              <w:top w:val="single" w:sz="6" w:space="0" w:color="auto"/>
              <w:left w:val="nil"/>
              <w:bottom w:val="nil"/>
              <w:right w:val="nil"/>
            </w:tcBorders>
            <w:shd w:val="clear" w:color="auto" w:fill="FFFFFF"/>
          </w:tcPr>
          <w:p w:rsidR="00D13D46" w:rsidRPr="00032E13" w:rsidRDefault="00D13D46" w:rsidP="00357029">
            <w:pPr>
              <w:pStyle w:val="ConsPlusCell"/>
              <w:widowControl/>
              <w:jc w:val="center"/>
              <w:rPr>
                <w:rFonts w:ascii="Times New Roman" w:hAnsi="Times New Roman" w:cs="Times New Roman"/>
                <w:color w:val="000000"/>
              </w:rPr>
            </w:pPr>
          </w:p>
        </w:tc>
        <w:tc>
          <w:tcPr>
            <w:tcW w:w="552" w:type="dxa"/>
            <w:gridSpan w:val="4"/>
            <w:tcBorders>
              <w:top w:val="single" w:sz="6" w:space="0" w:color="auto"/>
              <w:left w:val="nil"/>
              <w:bottom w:val="nil"/>
              <w:right w:val="nil"/>
            </w:tcBorders>
            <w:shd w:val="clear" w:color="auto" w:fill="FFFFFF"/>
          </w:tcPr>
          <w:p w:rsidR="00D13D46" w:rsidRPr="00032E13" w:rsidRDefault="00D13D46" w:rsidP="00357029">
            <w:pPr>
              <w:pStyle w:val="ConsPlusCell"/>
              <w:widowControl/>
              <w:jc w:val="center"/>
              <w:rPr>
                <w:rFonts w:ascii="Times New Roman" w:hAnsi="Times New Roman" w:cs="Times New Roman"/>
                <w:color w:val="000000"/>
              </w:rPr>
            </w:pPr>
          </w:p>
        </w:tc>
        <w:tc>
          <w:tcPr>
            <w:tcW w:w="852" w:type="dxa"/>
            <w:gridSpan w:val="3"/>
            <w:tcBorders>
              <w:top w:val="single" w:sz="6" w:space="0" w:color="auto"/>
              <w:left w:val="nil"/>
              <w:bottom w:val="nil"/>
              <w:right w:val="nil"/>
            </w:tcBorders>
            <w:shd w:val="clear" w:color="auto" w:fill="FFFFFF"/>
          </w:tcPr>
          <w:p w:rsidR="00D13D46" w:rsidRPr="00032E13" w:rsidRDefault="00D13D46" w:rsidP="00357029">
            <w:pPr>
              <w:pStyle w:val="ConsPlusCell"/>
              <w:widowControl/>
              <w:jc w:val="center"/>
              <w:rPr>
                <w:rFonts w:ascii="Times New Roman" w:hAnsi="Times New Roman" w:cs="Times New Roman"/>
                <w:color w:val="000000"/>
              </w:rPr>
            </w:pPr>
          </w:p>
        </w:tc>
        <w:tc>
          <w:tcPr>
            <w:tcW w:w="744" w:type="dxa"/>
            <w:gridSpan w:val="3"/>
            <w:tcBorders>
              <w:top w:val="single" w:sz="6" w:space="0" w:color="auto"/>
              <w:left w:val="nil"/>
              <w:bottom w:val="nil"/>
              <w:right w:val="nil"/>
            </w:tcBorders>
            <w:shd w:val="clear" w:color="auto" w:fill="FFFFFF"/>
          </w:tcPr>
          <w:p w:rsidR="00D13D46" w:rsidRPr="00032E13" w:rsidRDefault="00D13D46" w:rsidP="00357029">
            <w:pPr>
              <w:pStyle w:val="ConsPlusCell"/>
              <w:widowControl/>
              <w:jc w:val="center"/>
              <w:rPr>
                <w:rFonts w:ascii="Times New Roman" w:hAnsi="Times New Roman" w:cs="Times New Roman"/>
                <w:color w:val="000000"/>
              </w:rPr>
            </w:pPr>
          </w:p>
        </w:tc>
        <w:tc>
          <w:tcPr>
            <w:tcW w:w="841" w:type="dxa"/>
            <w:gridSpan w:val="5"/>
            <w:tcBorders>
              <w:top w:val="single" w:sz="6" w:space="0" w:color="auto"/>
              <w:left w:val="nil"/>
              <w:bottom w:val="nil"/>
              <w:right w:val="nil"/>
            </w:tcBorders>
            <w:shd w:val="clear" w:color="auto" w:fill="FFFFFF"/>
          </w:tcPr>
          <w:p w:rsidR="00D13D46" w:rsidRPr="00CC753E" w:rsidRDefault="00D13D46" w:rsidP="00357029">
            <w:pPr>
              <w:pStyle w:val="ConsPlusCell"/>
              <w:widowControl/>
              <w:jc w:val="center"/>
              <w:rPr>
                <w:rFonts w:ascii="Times New Roman" w:hAnsi="Times New Roman" w:cs="Times New Roman"/>
              </w:rPr>
            </w:pPr>
          </w:p>
        </w:tc>
        <w:tc>
          <w:tcPr>
            <w:tcW w:w="563" w:type="dxa"/>
            <w:gridSpan w:val="2"/>
            <w:tcBorders>
              <w:top w:val="single" w:sz="6" w:space="0" w:color="auto"/>
              <w:left w:val="nil"/>
              <w:bottom w:val="nil"/>
              <w:right w:val="nil"/>
            </w:tcBorders>
            <w:shd w:val="clear" w:color="auto" w:fill="FFFFFF"/>
          </w:tcPr>
          <w:p w:rsidR="00D13D46" w:rsidRPr="00CC753E" w:rsidRDefault="00D13D46" w:rsidP="00357029">
            <w:pPr>
              <w:pStyle w:val="ConsPlusCell"/>
              <w:widowControl/>
              <w:jc w:val="center"/>
              <w:rPr>
                <w:rFonts w:ascii="Times New Roman" w:hAnsi="Times New Roman" w:cs="Times New Roman"/>
              </w:rPr>
            </w:pPr>
          </w:p>
        </w:tc>
        <w:tc>
          <w:tcPr>
            <w:tcW w:w="583" w:type="dxa"/>
            <w:tcBorders>
              <w:top w:val="single" w:sz="6" w:space="0" w:color="auto"/>
              <w:left w:val="nil"/>
              <w:bottom w:val="nil"/>
              <w:right w:val="nil"/>
            </w:tcBorders>
            <w:shd w:val="clear" w:color="auto" w:fill="FFFFFF"/>
          </w:tcPr>
          <w:p w:rsidR="00D13D46" w:rsidRPr="00CC753E" w:rsidRDefault="00D13D46" w:rsidP="00357029">
            <w:pPr>
              <w:pStyle w:val="ConsPlusCell"/>
              <w:widowControl/>
              <w:jc w:val="center"/>
              <w:rPr>
                <w:rFonts w:ascii="Times New Roman" w:hAnsi="Times New Roman" w:cs="Times New Roman"/>
              </w:rPr>
            </w:pPr>
          </w:p>
        </w:tc>
        <w:tc>
          <w:tcPr>
            <w:tcW w:w="580" w:type="dxa"/>
            <w:gridSpan w:val="3"/>
            <w:tcBorders>
              <w:top w:val="single" w:sz="6" w:space="0" w:color="auto"/>
              <w:left w:val="nil"/>
              <w:bottom w:val="nil"/>
              <w:right w:val="nil"/>
            </w:tcBorders>
            <w:shd w:val="clear" w:color="auto" w:fill="FFFFFF"/>
          </w:tcPr>
          <w:p w:rsidR="00D13D46" w:rsidRPr="00CC753E" w:rsidRDefault="00D13D46" w:rsidP="00357029">
            <w:pPr>
              <w:pStyle w:val="ConsPlusCell"/>
              <w:widowControl/>
              <w:jc w:val="center"/>
              <w:rPr>
                <w:rFonts w:ascii="Times New Roman" w:hAnsi="Times New Roman" w:cs="Times New Roman"/>
              </w:rPr>
            </w:pPr>
          </w:p>
        </w:tc>
        <w:tc>
          <w:tcPr>
            <w:tcW w:w="557" w:type="dxa"/>
            <w:tcBorders>
              <w:top w:val="single" w:sz="6" w:space="0" w:color="auto"/>
              <w:left w:val="nil"/>
              <w:bottom w:val="nil"/>
              <w:right w:val="nil"/>
            </w:tcBorders>
            <w:shd w:val="clear" w:color="auto" w:fill="FFFFFF"/>
          </w:tcPr>
          <w:p w:rsidR="00D13D46" w:rsidRPr="00CC753E" w:rsidRDefault="00D13D46" w:rsidP="00357029">
            <w:pPr>
              <w:pStyle w:val="ConsPlusCell"/>
              <w:widowControl/>
              <w:jc w:val="center"/>
              <w:rPr>
                <w:rFonts w:ascii="Times New Roman" w:hAnsi="Times New Roman" w:cs="Times New Roman"/>
              </w:rPr>
            </w:pPr>
          </w:p>
        </w:tc>
        <w:tc>
          <w:tcPr>
            <w:tcW w:w="567" w:type="dxa"/>
            <w:gridSpan w:val="3"/>
            <w:tcBorders>
              <w:top w:val="single" w:sz="6" w:space="0" w:color="auto"/>
              <w:left w:val="nil"/>
              <w:bottom w:val="nil"/>
              <w:right w:val="nil"/>
            </w:tcBorders>
            <w:shd w:val="clear" w:color="auto" w:fill="FFFFFF"/>
          </w:tcPr>
          <w:p w:rsidR="00D13D46" w:rsidRPr="00CC753E" w:rsidRDefault="00D13D46" w:rsidP="00357029">
            <w:pPr>
              <w:pStyle w:val="ConsPlusCell"/>
              <w:widowControl/>
              <w:jc w:val="center"/>
              <w:rPr>
                <w:rFonts w:ascii="Times New Roman" w:hAnsi="Times New Roman" w:cs="Times New Roman"/>
              </w:rPr>
            </w:pPr>
          </w:p>
        </w:tc>
        <w:tc>
          <w:tcPr>
            <w:tcW w:w="717" w:type="dxa"/>
            <w:gridSpan w:val="3"/>
            <w:tcBorders>
              <w:top w:val="single" w:sz="6" w:space="0" w:color="auto"/>
              <w:left w:val="nil"/>
              <w:bottom w:val="nil"/>
              <w:right w:val="nil"/>
            </w:tcBorders>
            <w:shd w:val="clear" w:color="auto" w:fill="FFFFFF"/>
          </w:tcPr>
          <w:p w:rsidR="00D13D46" w:rsidRPr="00CC753E" w:rsidRDefault="00D13D46" w:rsidP="00357029">
            <w:pPr>
              <w:pStyle w:val="ConsPlusCell"/>
              <w:widowControl/>
              <w:jc w:val="center"/>
              <w:rPr>
                <w:rFonts w:ascii="Times New Roman" w:hAnsi="Times New Roman" w:cs="Times New Roman"/>
              </w:rPr>
            </w:pPr>
          </w:p>
        </w:tc>
        <w:tc>
          <w:tcPr>
            <w:tcW w:w="1558" w:type="dxa"/>
            <w:tcBorders>
              <w:top w:val="single" w:sz="6" w:space="0" w:color="auto"/>
              <w:left w:val="nil"/>
              <w:bottom w:val="nil"/>
              <w:right w:val="nil"/>
            </w:tcBorders>
            <w:shd w:val="clear" w:color="auto" w:fill="FFFFFF"/>
          </w:tcPr>
          <w:p w:rsidR="00D13D46" w:rsidRPr="00CC753E" w:rsidRDefault="00D13D46" w:rsidP="00FA0E31">
            <w:pPr>
              <w:pStyle w:val="ConsPlusCell"/>
              <w:widowControl/>
              <w:rPr>
                <w:rFonts w:ascii="Times New Roman" w:hAnsi="Times New Roman" w:cs="Times New Roman"/>
              </w:rPr>
            </w:pPr>
          </w:p>
        </w:tc>
      </w:tr>
      <w:tr w:rsidR="00D13D46" w:rsidRPr="00CC753E" w:rsidTr="00326BD1">
        <w:trPr>
          <w:cantSplit/>
          <w:trHeight w:val="240"/>
        </w:trPr>
        <w:tc>
          <w:tcPr>
            <w:tcW w:w="2945" w:type="dxa"/>
            <w:tcBorders>
              <w:top w:val="nil"/>
              <w:left w:val="nil"/>
              <w:bottom w:val="single" w:sz="6" w:space="0" w:color="auto"/>
              <w:right w:val="nil"/>
            </w:tcBorders>
            <w:shd w:val="clear" w:color="auto" w:fill="FFFFFF"/>
          </w:tcPr>
          <w:p w:rsidR="00D13D46" w:rsidRPr="00CC753E" w:rsidRDefault="00D13D46" w:rsidP="00FA0E31">
            <w:pPr>
              <w:pStyle w:val="ConsPlusNonformat"/>
              <w:widowControl/>
              <w:rPr>
                <w:rFonts w:ascii="Times New Roman" w:hAnsi="Times New Roman" w:cs="Times New Roman"/>
              </w:rPr>
            </w:pPr>
          </w:p>
        </w:tc>
        <w:tc>
          <w:tcPr>
            <w:tcW w:w="1544" w:type="dxa"/>
            <w:tcBorders>
              <w:top w:val="nil"/>
              <w:left w:val="nil"/>
              <w:bottom w:val="single" w:sz="6" w:space="0" w:color="auto"/>
              <w:right w:val="nil"/>
            </w:tcBorders>
            <w:shd w:val="clear" w:color="auto" w:fill="FFFFFF"/>
          </w:tcPr>
          <w:p w:rsidR="00D13D46" w:rsidRPr="00CC753E" w:rsidRDefault="00D13D46" w:rsidP="00FA0E31">
            <w:pPr>
              <w:pStyle w:val="ConsPlusCell"/>
              <w:widowControl/>
              <w:rPr>
                <w:rFonts w:ascii="Times New Roman" w:hAnsi="Times New Roman" w:cs="Times New Roman"/>
              </w:rPr>
            </w:pPr>
          </w:p>
        </w:tc>
        <w:tc>
          <w:tcPr>
            <w:tcW w:w="709" w:type="dxa"/>
            <w:gridSpan w:val="2"/>
            <w:tcBorders>
              <w:top w:val="nil"/>
              <w:left w:val="nil"/>
              <w:bottom w:val="single" w:sz="6" w:space="0" w:color="auto"/>
              <w:right w:val="nil"/>
            </w:tcBorders>
            <w:shd w:val="clear" w:color="auto" w:fill="FFFFFF"/>
          </w:tcPr>
          <w:p w:rsidR="00D13D46" w:rsidRPr="00032E13" w:rsidRDefault="00D13D46" w:rsidP="00357029">
            <w:pPr>
              <w:pStyle w:val="ConsPlusCell"/>
              <w:widowControl/>
              <w:jc w:val="center"/>
              <w:rPr>
                <w:rFonts w:ascii="Times New Roman" w:hAnsi="Times New Roman" w:cs="Times New Roman"/>
                <w:color w:val="000000"/>
              </w:rPr>
            </w:pPr>
          </w:p>
        </w:tc>
        <w:tc>
          <w:tcPr>
            <w:tcW w:w="910" w:type="dxa"/>
            <w:gridSpan w:val="5"/>
            <w:tcBorders>
              <w:top w:val="nil"/>
              <w:left w:val="nil"/>
              <w:bottom w:val="single" w:sz="6" w:space="0" w:color="auto"/>
              <w:right w:val="nil"/>
            </w:tcBorders>
            <w:shd w:val="clear" w:color="auto" w:fill="FFFFFF"/>
          </w:tcPr>
          <w:p w:rsidR="00D13D46" w:rsidRPr="00032E13" w:rsidRDefault="00D13D46" w:rsidP="00357029">
            <w:pPr>
              <w:pStyle w:val="ConsPlusCell"/>
              <w:widowControl/>
              <w:jc w:val="center"/>
              <w:rPr>
                <w:rFonts w:ascii="Times New Roman" w:hAnsi="Times New Roman" w:cs="Times New Roman"/>
                <w:color w:val="000000"/>
              </w:rPr>
            </w:pPr>
          </w:p>
        </w:tc>
        <w:tc>
          <w:tcPr>
            <w:tcW w:w="813" w:type="dxa"/>
            <w:gridSpan w:val="2"/>
            <w:tcBorders>
              <w:top w:val="nil"/>
              <w:left w:val="nil"/>
              <w:bottom w:val="single" w:sz="6" w:space="0" w:color="auto"/>
              <w:right w:val="nil"/>
            </w:tcBorders>
            <w:shd w:val="clear" w:color="auto" w:fill="FFFFFF"/>
          </w:tcPr>
          <w:p w:rsidR="00D13D46" w:rsidRPr="00032E13" w:rsidRDefault="00D13D46" w:rsidP="00357029">
            <w:pPr>
              <w:pStyle w:val="ConsPlusCell"/>
              <w:widowControl/>
              <w:jc w:val="center"/>
              <w:rPr>
                <w:rFonts w:ascii="Times New Roman" w:hAnsi="Times New Roman" w:cs="Times New Roman"/>
                <w:color w:val="000000"/>
              </w:rPr>
            </w:pPr>
          </w:p>
        </w:tc>
        <w:tc>
          <w:tcPr>
            <w:tcW w:w="552" w:type="dxa"/>
            <w:gridSpan w:val="4"/>
            <w:tcBorders>
              <w:top w:val="nil"/>
              <w:left w:val="nil"/>
              <w:bottom w:val="single" w:sz="6" w:space="0" w:color="auto"/>
              <w:right w:val="nil"/>
            </w:tcBorders>
            <w:shd w:val="clear" w:color="auto" w:fill="FFFFFF"/>
          </w:tcPr>
          <w:p w:rsidR="00D13D46" w:rsidRPr="00032E13" w:rsidRDefault="00D13D46" w:rsidP="00357029">
            <w:pPr>
              <w:pStyle w:val="ConsPlusCell"/>
              <w:widowControl/>
              <w:jc w:val="center"/>
              <w:rPr>
                <w:rFonts w:ascii="Times New Roman" w:hAnsi="Times New Roman" w:cs="Times New Roman"/>
                <w:color w:val="000000"/>
              </w:rPr>
            </w:pPr>
          </w:p>
        </w:tc>
        <w:tc>
          <w:tcPr>
            <w:tcW w:w="852" w:type="dxa"/>
            <w:gridSpan w:val="3"/>
            <w:tcBorders>
              <w:top w:val="nil"/>
              <w:left w:val="nil"/>
              <w:bottom w:val="single" w:sz="6" w:space="0" w:color="auto"/>
              <w:right w:val="nil"/>
            </w:tcBorders>
            <w:shd w:val="clear" w:color="auto" w:fill="FFFFFF"/>
          </w:tcPr>
          <w:p w:rsidR="00D13D46" w:rsidRPr="00032E13" w:rsidRDefault="00D13D46" w:rsidP="00357029">
            <w:pPr>
              <w:pStyle w:val="ConsPlusCell"/>
              <w:widowControl/>
              <w:jc w:val="center"/>
              <w:rPr>
                <w:rFonts w:ascii="Times New Roman" w:hAnsi="Times New Roman" w:cs="Times New Roman"/>
                <w:color w:val="000000"/>
              </w:rPr>
            </w:pPr>
          </w:p>
        </w:tc>
        <w:tc>
          <w:tcPr>
            <w:tcW w:w="744" w:type="dxa"/>
            <w:gridSpan w:val="3"/>
            <w:tcBorders>
              <w:top w:val="nil"/>
              <w:left w:val="nil"/>
              <w:bottom w:val="single" w:sz="6" w:space="0" w:color="auto"/>
              <w:right w:val="nil"/>
            </w:tcBorders>
            <w:shd w:val="clear" w:color="auto" w:fill="FFFFFF"/>
          </w:tcPr>
          <w:p w:rsidR="00D13D46" w:rsidRPr="00032E13" w:rsidRDefault="00D13D46" w:rsidP="00357029">
            <w:pPr>
              <w:pStyle w:val="ConsPlusCell"/>
              <w:widowControl/>
              <w:jc w:val="center"/>
              <w:rPr>
                <w:rFonts w:ascii="Times New Roman" w:hAnsi="Times New Roman" w:cs="Times New Roman"/>
                <w:color w:val="000000"/>
              </w:rPr>
            </w:pPr>
          </w:p>
        </w:tc>
        <w:tc>
          <w:tcPr>
            <w:tcW w:w="841" w:type="dxa"/>
            <w:gridSpan w:val="5"/>
            <w:tcBorders>
              <w:top w:val="nil"/>
              <w:left w:val="nil"/>
              <w:bottom w:val="single" w:sz="6" w:space="0" w:color="auto"/>
              <w:right w:val="nil"/>
            </w:tcBorders>
            <w:shd w:val="clear" w:color="auto" w:fill="FFFFFF"/>
          </w:tcPr>
          <w:p w:rsidR="00D13D46" w:rsidRPr="00CC753E" w:rsidRDefault="00D13D46" w:rsidP="00357029">
            <w:pPr>
              <w:pStyle w:val="ConsPlusCell"/>
              <w:widowControl/>
              <w:jc w:val="center"/>
              <w:rPr>
                <w:rFonts w:ascii="Times New Roman" w:hAnsi="Times New Roman" w:cs="Times New Roman"/>
              </w:rPr>
            </w:pPr>
          </w:p>
        </w:tc>
        <w:tc>
          <w:tcPr>
            <w:tcW w:w="563" w:type="dxa"/>
            <w:gridSpan w:val="2"/>
            <w:tcBorders>
              <w:top w:val="nil"/>
              <w:left w:val="nil"/>
              <w:bottom w:val="single" w:sz="6" w:space="0" w:color="auto"/>
              <w:right w:val="nil"/>
            </w:tcBorders>
            <w:shd w:val="clear" w:color="auto" w:fill="FFFFFF"/>
          </w:tcPr>
          <w:p w:rsidR="00D13D46" w:rsidRPr="00CC753E" w:rsidRDefault="00D13D46" w:rsidP="00357029">
            <w:pPr>
              <w:pStyle w:val="ConsPlusCell"/>
              <w:widowControl/>
              <w:jc w:val="center"/>
              <w:rPr>
                <w:rFonts w:ascii="Times New Roman" w:hAnsi="Times New Roman" w:cs="Times New Roman"/>
              </w:rPr>
            </w:pPr>
          </w:p>
        </w:tc>
        <w:tc>
          <w:tcPr>
            <w:tcW w:w="583" w:type="dxa"/>
            <w:tcBorders>
              <w:top w:val="nil"/>
              <w:left w:val="nil"/>
              <w:bottom w:val="single" w:sz="6" w:space="0" w:color="auto"/>
              <w:right w:val="nil"/>
            </w:tcBorders>
            <w:shd w:val="clear" w:color="auto" w:fill="FFFFFF"/>
          </w:tcPr>
          <w:p w:rsidR="00D13D46" w:rsidRPr="00CC753E" w:rsidRDefault="00D13D46" w:rsidP="00357029">
            <w:pPr>
              <w:pStyle w:val="ConsPlusCell"/>
              <w:widowControl/>
              <w:jc w:val="center"/>
              <w:rPr>
                <w:rFonts w:ascii="Times New Roman" w:hAnsi="Times New Roman" w:cs="Times New Roman"/>
              </w:rPr>
            </w:pPr>
          </w:p>
        </w:tc>
        <w:tc>
          <w:tcPr>
            <w:tcW w:w="580" w:type="dxa"/>
            <w:gridSpan w:val="3"/>
            <w:tcBorders>
              <w:top w:val="nil"/>
              <w:left w:val="nil"/>
              <w:bottom w:val="single" w:sz="6" w:space="0" w:color="auto"/>
              <w:right w:val="nil"/>
            </w:tcBorders>
            <w:shd w:val="clear" w:color="auto" w:fill="FFFFFF"/>
          </w:tcPr>
          <w:p w:rsidR="00D13D46" w:rsidRPr="00CC753E" w:rsidRDefault="00D13D46" w:rsidP="00357029">
            <w:pPr>
              <w:pStyle w:val="ConsPlusCell"/>
              <w:widowControl/>
              <w:jc w:val="center"/>
              <w:rPr>
                <w:rFonts w:ascii="Times New Roman" w:hAnsi="Times New Roman" w:cs="Times New Roman"/>
              </w:rPr>
            </w:pPr>
          </w:p>
        </w:tc>
        <w:tc>
          <w:tcPr>
            <w:tcW w:w="557" w:type="dxa"/>
            <w:tcBorders>
              <w:top w:val="nil"/>
              <w:left w:val="nil"/>
              <w:bottom w:val="single" w:sz="6" w:space="0" w:color="auto"/>
              <w:right w:val="nil"/>
            </w:tcBorders>
            <w:shd w:val="clear" w:color="auto" w:fill="FFFFFF"/>
          </w:tcPr>
          <w:p w:rsidR="00D13D46" w:rsidRPr="00CC753E" w:rsidRDefault="00D13D46" w:rsidP="00357029">
            <w:pPr>
              <w:pStyle w:val="ConsPlusCell"/>
              <w:widowControl/>
              <w:jc w:val="center"/>
              <w:rPr>
                <w:rFonts w:ascii="Times New Roman" w:hAnsi="Times New Roman" w:cs="Times New Roman"/>
              </w:rPr>
            </w:pPr>
          </w:p>
        </w:tc>
        <w:tc>
          <w:tcPr>
            <w:tcW w:w="567" w:type="dxa"/>
            <w:gridSpan w:val="3"/>
            <w:tcBorders>
              <w:top w:val="nil"/>
              <w:left w:val="nil"/>
              <w:bottom w:val="single" w:sz="6" w:space="0" w:color="auto"/>
              <w:right w:val="nil"/>
            </w:tcBorders>
            <w:shd w:val="clear" w:color="auto" w:fill="FFFFFF"/>
          </w:tcPr>
          <w:p w:rsidR="00D13D46" w:rsidRPr="00CC753E" w:rsidRDefault="00D13D46" w:rsidP="00357029">
            <w:pPr>
              <w:pStyle w:val="ConsPlusCell"/>
              <w:widowControl/>
              <w:jc w:val="center"/>
              <w:rPr>
                <w:rFonts w:ascii="Times New Roman" w:hAnsi="Times New Roman" w:cs="Times New Roman"/>
              </w:rPr>
            </w:pPr>
          </w:p>
        </w:tc>
        <w:tc>
          <w:tcPr>
            <w:tcW w:w="717" w:type="dxa"/>
            <w:gridSpan w:val="3"/>
            <w:tcBorders>
              <w:top w:val="nil"/>
              <w:left w:val="nil"/>
              <w:bottom w:val="single" w:sz="6" w:space="0" w:color="auto"/>
              <w:right w:val="nil"/>
            </w:tcBorders>
            <w:shd w:val="clear" w:color="auto" w:fill="FFFFFF"/>
          </w:tcPr>
          <w:p w:rsidR="00D13D46" w:rsidRPr="00CC753E" w:rsidRDefault="00D13D46" w:rsidP="00357029">
            <w:pPr>
              <w:pStyle w:val="ConsPlusCell"/>
              <w:widowControl/>
              <w:jc w:val="center"/>
              <w:rPr>
                <w:rFonts w:ascii="Times New Roman" w:hAnsi="Times New Roman" w:cs="Times New Roman"/>
              </w:rPr>
            </w:pPr>
          </w:p>
        </w:tc>
        <w:tc>
          <w:tcPr>
            <w:tcW w:w="1558" w:type="dxa"/>
            <w:tcBorders>
              <w:top w:val="nil"/>
              <w:left w:val="nil"/>
              <w:bottom w:val="single" w:sz="6" w:space="0" w:color="auto"/>
              <w:right w:val="nil"/>
            </w:tcBorders>
            <w:shd w:val="clear" w:color="auto" w:fill="FFFFFF"/>
          </w:tcPr>
          <w:p w:rsidR="00D13D46" w:rsidRPr="00CC753E" w:rsidRDefault="00D13D46" w:rsidP="00FA0E31">
            <w:pPr>
              <w:pStyle w:val="ConsPlusCell"/>
              <w:widowControl/>
              <w:rPr>
                <w:rFonts w:ascii="Times New Roman" w:hAnsi="Times New Roman" w:cs="Times New Roman"/>
              </w:rPr>
            </w:pPr>
          </w:p>
        </w:tc>
      </w:tr>
      <w:tr w:rsidR="00D13D46" w:rsidRPr="00CC753E" w:rsidTr="00326BD1">
        <w:trPr>
          <w:cantSplit/>
          <w:trHeight w:val="240"/>
        </w:trPr>
        <w:tc>
          <w:tcPr>
            <w:tcW w:w="15035" w:type="dxa"/>
            <w:gridSpan w:val="40"/>
            <w:tcBorders>
              <w:top w:val="single" w:sz="6" w:space="0" w:color="auto"/>
              <w:left w:val="single" w:sz="6" w:space="0" w:color="auto"/>
              <w:bottom w:val="single" w:sz="6" w:space="0" w:color="auto"/>
              <w:right w:val="single" w:sz="6" w:space="0" w:color="auto"/>
            </w:tcBorders>
          </w:tcPr>
          <w:p w:rsidR="00D13D46" w:rsidRPr="00032E13" w:rsidRDefault="00D13D46" w:rsidP="00357029">
            <w:pPr>
              <w:pStyle w:val="ConsPlusCell"/>
              <w:widowControl/>
              <w:jc w:val="center"/>
              <w:rPr>
                <w:rFonts w:ascii="Times New Roman" w:hAnsi="Times New Roman" w:cs="Times New Roman"/>
                <w:color w:val="000000"/>
              </w:rPr>
            </w:pPr>
            <w:r w:rsidRPr="00032E13">
              <w:rPr>
                <w:rFonts w:ascii="Times New Roman" w:hAnsi="Times New Roman" w:cs="Times New Roman"/>
                <w:b/>
                <w:bCs/>
                <w:color w:val="000000"/>
              </w:rPr>
              <w:t>Подпрограмма № 2 Распоряжение земельными участками на территории МО «Ленский муниципальный район»</w:t>
            </w:r>
          </w:p>
        </w:tc>
      </w:tr>
      <w:tr w:rsidR="00D13D46" w:rsidRPr="00CC753E" w:rsidTr="00326BD1">
        <w:trPr>
          <w:cantSplit/>
          <w:trHeight w:val="240"/>
        </w:trPr>
        <w:tc>
          <w:tcPr>
            <w:tcW w:w="2945"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rPr>
                <w:sz w:val="20"/>
                <w:szCs w:val="20"/>
              </w:rPr>
            </w:pPr>
            <w:r w:rsidRPr="00CC753E">
              <w:rPr>
                <w:sz w:val="20"/>
                <w:szCs w:val="20"/>
              </w:rPr>
              <w:lastRenderedPageBreak/>
              <w:t xml:space="preserve">1.1 </w:t>
            </w:r>
            <w:r w:rsidRPr="00665901">
              <w:rPr>
                <w:sz w:val="18"/>
                <w:szCs w:val="18"/>
              </w:rPr>
              <w:t>Заключение договоров аренды и купли продажи на земельные участки, государственная собственность на которые не разграничена, также на земельные участки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544"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pStyle w:val="ConsPlusCell"/>
              <w:widowControl/>
              <w:rPr>
                <w:rFonts w:ascii="Times New Roman" w:hAnsi="Times New Roman" w:cs="Times New Roman"/>
              </w:rPr>
            </w:pPr>
            <w:r>
              <w:rPr>
                <w:rFonts w:ascii="Times New Roman" w:hAnsi="Times New Roman" w:cs="Times New Roman"/>
              </w:rPr>
              <w:t>Отдел по управлению муниципальным имуществом и земельными ресурсами</w:t>
            </w:r>
          </w:p>
        </w:tc>
        <w:tc>
          <w:tcPr>
            <w:tcW w:w="8988" w:type="dxa"/>
            <w:gridSpan w:val="37"/>
            <w:tcBorders>
              <w:top w:val="single" w:sz="6" w:space="0" w:color="auto"/>
              <w:left w:val="single" w:sz="6" w:space="0" w:color="auto"/>
              <w:bottom w:val="single" w:sz="6" w:space="0" w:color="auto"/>
              <w:right w:val="single" w:sz="6" w:space="0" w:color="auto"/>
            </w:tcBorders>
          </w:tcPr>
          <w:p w:rsidR="00D13D46" w:rsidRPr="00032E13" w:rsidRDefault="00D13D46" w:rsidP="00357029">
            <w:pPr>
              <w:pStyle w:val="ConsPlusCell"/>
              <w:widowControl/>
              <w:rPr>
                <w:rFonts w:ascii="Times New Roman" w:hAnsi="Times New Roman" w:cs="Times New Roman"/>
                <w:color w:val="000000"/>
              </w:rPr>
            </w:pPr>
            <w:r w:rsidRPr="00032E13">
              <w:rPr>
                <w:rFonts w:ascii="Times New Roman" w:hAnsi="Times New Roman" w:cs="Times New Roman"/>
                <w:color w:val="000000"/>
              </w:rPr>
              <w:t>Без финансирования</w:t>
            </w:r>
          </w:p>
        </w:tc>
        <w:tc>
          <w:tcPr>
            <w:tcW w:w="1558" w:type="dxa"/>
            <w:tcBorders>
              <w:top w:val="single" w:sz="6" w:space="0" w:color="auto"/>
              <w:left w:val="single" w:sz="6" w:space="0" w:color="auto"/>
              <w:bottom w:val="single" w:sz="6" w:space="0" w:color="auto"/>
              <w:right w:val="single" w:sz="6" w:space="0" w:color="auto"/>
            </w:tcBorders>
          </w:tcPr>
          <w:p w:rsidR="00915DED" w:rsidRPr="00441496" w:rsidRDefault="00915DED" w:rsidP="00915DED">
            <w:pPr>
              <w:pStyle w:val="afa"/>
              <w:jc w:val="center"/>
              <w:rPr>
                <w:sz w:val="18"/>
                <w:szCs w:val="18"/>
              </w:rPr>
            </w:pPr>
            <w:r>
              <w:rPr>
                <w:sz w:val="18"/>
                <w:szCs w:val="18"/>
              </w:rPr>
              <w:t>За 9 месяцев 2018 года з</w:t>
            </w:r>
            <w:r w:rsidRPr="00665901">
              <w:rPr>
                <w:sz w:val="18"/>
                <w:szCs w:val="18"/>
              </w:rPr>
              <w:t xml:space="preserve">аключено  </w:t>
            </w:r>
            <w:r>
              <w:rPr>
                <w:sz w:val="18"/>
                <w:szCs w:val="18"/>
              </w:rPr>
              <w:t xml:space="preserve">15 </w:t>
            </w:r>
            <w:r w:rsidRPr="00665901">
              <w:rPr>
                <w:sz w:val="18"/>
                <w:szCs w:val="18"/>
              </w:rPr>
              <w:t>договор</w:t>
            </w:r>
            <w:r>
              <w:rPr>
                <w:sz w:val="18"/>
                <w:szCs w:val="18"/>
              </w:rPr>
              <w:t xml:space="preserve">ов </w:t>
            </w:r>
            <w:r w:rsidRPr="00665901">
              <w:rPr>
                <w:sz w:val="18"/>
                <w:szCs w:val="18"/>
              </w:rPr>
              <w:t>аренды</w:t>
            </w:r>
            <w:r>
              <w:rPr>
                <w:sz w:val="18"/>
                <w:szCs w:val="18"/>
              </w:rPr>
              <w:t xml:space="preserve"> на сумму 53,6 тыс. руб. </w:t>
            </w:r>
            <w:r w:rsidRPr="00665901">
              <w:rPr>
                <w:sz w:val="18"/>
                <w:szCs w:val="18"/>
              </w:rPr>
              <w:t xml:space="preserve">и  </w:t>
            </w:r>
            <w:r>
              <w:rPr>
                <w:sz w:val="18"/>
                <w:szCs w:val="18"/>
              </w:rPr>
              <w:t>10</w:t>
            </w:r>
            <w:r w:rsidRPr="00665901">
              <w:rPr>
                <w:sz w:val="18"/>
                <w:szCs w:val="18"/>
              </w:rPr>
              <w:t xml:space="preserve"> договора купли-продажи ЗУ</w:t>
            </w:r>
            <w:r>
              <w:rPr>
                <w:sz w:val="18"/>
                <w:szCs w:val="18"/>
              </w:rPr>
              <w:t xml:space="preserve"> на сумму 67,1 тыс. руб.</w:t>
            </w:r>
          </w:p>
          <w:p w:rsidR="00D13D46" w:rsidRPr="00CC753E" w:rsidRDefault="00D13D46" w:rsidP="00FA0E31">
            <w:pPr>
              <w:pStyle w:val="afa"/>
              <w:rPr>
                <w:sz w:val="20"/>
                <w:szCs w:val="20"/>
              </w:rPr>
            </w:pPr>
          </w:p>
        </w:tc>
      </w:tr>
      <w:tr w:rsidR="00D13D46" w:rsidRPr="00CC753E" w:rsidTr="00326BD1">
        <w:trPr>
          <w:cantSplit/>
          <w:trHeight w:val="240"/>
        </w:trPr>
        <w:tc>
          <w:tcPr>
            <w:tcW w:w="2945"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rPr>
                <w:sz w:val="20"/>
                <w:szCs w:val="20"/>
              </w:rPr>
            </w:pPr>
            <w:r w:rsidRPr="00CC753E">
              <w:rPr>
                <w:sz w:val="20"/>
                <w:szCs w:val="20"/>
              </w:rPr>
              <w:t>2.1 Проведение работ по государственному кадастровому учету земельных участков:</w:t>
            </w:r>
          </w:p>
        </w:tc>
        <w:tc>
          <w:tcPr>
            <w:tcW w:w="1544" w:type="dxa"/>
            <w:vMerge w:val="restart"/>
            <w:tcBorders>
              <w:top w:val="single" w:sz="6" w:space="0" w:color="auto"/>
              <w:left w:val="single" w:sz="6" w:space="0" w:color="auto"/>
              <w:bottom w:val="single" w:sz="6" w:space="0" w:color="auto"/>
              <w:right w:val="single" w:sz="6" w:space="0" w:color="auto"/>
            </w:tcBorders>
          </w:tcPr>
          <w:p w:rsidR="00D13D46" w:rsidRPr="008D2A6D" w:rsidRDefault="00D13D46" w:rsidP="00FA0E31">
            <w:pPr>
              <w:pStyle w:val="a9"/>
              <w:ind w:left="0"/>
              <w:rPr>
                <w:sz w:val="20"/>
                <w:szCs w:val="20"/>
              </w:rPr>
            </w:pPr>
            <w:r w:rsidRPr="008D2A6D">
              <w:rPr>
                <w:sz w:val="20"/>
                <w:szCs w:val="20"/>
              </w:rPr>
              <w:t>Отдел по управлению муниципальным имуществом и земельными ресурсами</w:t>
            </w:r>
          </w:p>
        </w:tc>
        <w:tc>
          <w:tcPr>
            <w:tcW w:w="709" w:type="dxa"/>
            <w:gridSpan w:val="2"/>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a9"/>
              <w:ind w:left="0"/>
              <w:jc w:val="center"/>
              <w:rPr>
                <w:color w:val="000000" w:themeColor="text1"/>
                <w:sz w:val="20"/>
                <w:szCs w:val="20"/>
              </w:rPr>
            </w:pPr>
            <w:r>
              <w:rPr>
                <w:color w:val="000000" w:themeColor="text1"/>
                <w:sz w:val="20"/>
                <w:szCs w:val="20"/>
              </w:rPr>
              <w:t>24</w:t>
            </w:r>
          </w:p>
        </w:tc>
        <w:tc>
          <w:tcPr>
            <w:tcW w:w="910" w:type="dxa"/>
            <w:gridSpan w:val="5"/>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813" w:type="dxa"/>
            <w:gridSpan w:val="2"/>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Nonformat"/>
              <w:widowControl/>
              <w:jc w:val="center"/>
              <w:rPr>
                <w:rFonts w:ascii="Times New Roman" w:hAnsi="Times New Roman" w:cs="Times New Roman"/>
                <w:color w:val="000000" w:themeColor="text1"/>
              </w:rPr>
            </w:pPr>
            <w:r w:rsidRPr="00032E13">
              <w:rPr>
                <w:rFonts w:ascii="Times New Roman" w:hAnsi="Times New Roman" w:cs="Times New Roman"/>
                <w:color w:val="000000" w:themeColor="text1"/>
              </w:rPr>
              <w:t>0</w:t>
            </w:r>
          </w:p>
        </w:tc>
        <w:tc>
          <w:tcPr>
            <w:tcW w:w="552" w:type="dxa"/>
            <w:gridSpan w:val="4"/>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Nonformat"/>
              <w:widowControl/>
              <w:jc w:val="center"/>
              <w:rPr>
                <w:rFonts w:ascii="Times New Roman" w:hAnsi="Times New Roman" w:cs="Times New Roman"/>
                <w:color w:val="000000" w:themeColor="text1"/>
              </w:rPr>
            </w:pPr>
            <w:r w:rsidRPr="00032E13">
              <w:rPr>
                <w:rFonts w:ascii="Times New Roman" w:hAnsi="Times New Roman" w:cs="Times New Roman"/>
                <w:color w:val="000000" w:themeColor="text1"/>
              </w:rPr>
              <w:t>0</w:t>
            </w:r>
          </w:p>
        </w:tc>
        <w:tc>
          <w:tcPr>
            <w:tcW w:w="852" w:type="dxa"/>
            <w:gridSpan w:val="3"/>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a9"/>
              <w:ind w:left="0"/>
              <w:jc w:val="center"/>
              <w:rPr>
                <w:color w:val="000000" w:themeColor="text1"/>
                <w:sz w:val="20"/>
                <w:szCs w:val="20"/>
              </w:rPr>
            </w:pPr>
            <w:r>
              <w:rPr>
                <w:color w:val="000000" w:themeColor="text1"/>
                <w:sz w:val="20"/>
                <w:szCs w:val="20"/>
              </w:rPr>
              <w:t>0</w:t>
            </w:r>
          </w:p>
        </w:tc>
        <w:tc>
          <w:tcPr>
            <w:tcW w:w="850" w:type="dxa"/>
            <w:gridSpan w:val="5"/>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a9"/>
              <w:ind w:left="0"/>
              <w:jc w:val="center"/>
              <w:rPr>
                <w:color w:val="000000" w:themeColor="text1"/>
                <w:sz w:val="20"/>
                <w:szCs w:val="20"/>
              </w:rPr>
            </w:pPr>
            <w:r>
              <w:rPr>
                <w:color w:val="000000" w:themeColor="text1"/>
                <w:sz w:val="20"/>
                <w:szCs w:val="20"/>
              </w:rPr>
              <w:t>24</w:t>
            </w:r>
          </w:p>
        </w:tc>
        <w:tc>
          <w:tcPr>
            <w:tcW w:w="602" w:type="dxa"/>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a9"/>
              <w:ind w:left="0"/>
              <w:jc w:val="center"/>
              <w:rPr>
                <w:sz w:val="20"/>
                <w:szCs w:val="20"/>
              </w:rPr>
            </w:pPr>
            <w:r>
              <w:rPr>
                <w:sz w:val="20"/>
                <w:szCs w:val="20"/>
              </w:rPr>
              <w:t>24</w:t>
            </w:r>
          </w:p>
        </w:tc>
        <w:tc>
          <w:tcPr>
            <w:tcW w:w="696" w:type="dxa"/>
            <w:gridSpan w:val="4"/>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a9"/>
              <w:ind w:left="0"/>
              <w:jc w:val="center"/>
              <w:rPr>
                <w:sz w:val="20"/>
                <w:szCs w:val="20"/>
              </w:rPr>
            </w:pPr>
            <w:r>
              <w:rPr>
                <w:sz w:val="20"/>
                <w:szCs w:val="20"/>
              </w:rPr>
              <w:t>0</w:t>
            </w:r>
          </w:p>
        </w:tc>
        <w:tc>
          <w:tcPr>
            <w:tcW w:w="583" w:type="dxa"/>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a9"/>
              <w:ind w:left="0"/>
              <w:jc w:val="center"/>
              <w:rPr>
                <w:sz w:val="20"/>
                <w:szCs w:val="20"/>
              </w:rPr>
            </w:pPr>
            <w:r>
              <w:rPr>
                <w:sz w:val="20"/>
                <w:szCs w:val="20"/>
              </w:rPr>
              <w:t>0</w:t>
            </w:r>
          </w:p>
        </w:tc>
        <w:tc>
          <w:tcPr>
            <w:tcW w:w="580" w:type="dxa"/>
            <w:gridSpan w:val="3"/>
            <w:tcBorders>
              <w:top w:val="single" w:sz="6" w:space="0" w:color="auto"/>
              <w:left w:val="single" w:sz="6" w:space="0" w:color="auto"/>
              <w:bottom w:val="single" w:sz="6" w:space="0" w:color="auto"/>
              <w:right w:val="single" w:sz="6" w:space="0" w:color="auto"/>
            </w:tcBorders>
          </w:tcPr>
          <w:p w:rsidR="00D13D46" w:rsidRPr="00395DC2" w:rsidRDefault="00D13D46" w:rsidP="00962A60">
            <w:pPr>
              <w:pStyle w:val="ConsPlusNonformat"/>
              <w:widowControl/>
              <w:jc w:val="center"/>
              <w:rPr>
                <w:rFonts w:ascii="Times New Roman" w:hAnsi="Times New Roman" w:cs="Times New Roman"/>
              </w:rPr>
            </w:pPr>
            <w:r>
              <w:rPr>
                <w:rFonts w:ascii="Times New Roman" w:hAnsi="Times New Roman" w:cs="Times New Roman"/>
              </w:rPr>
              <w:t>0</w:t>
            </w:r>
          </w:p>
        </w:tc>
        <w:tc>
          <w:tcPr>
            <w:tcW w:w="699" w:type="dxa"/>
            <w:gridSpan w:val="3"/>
            <w:tcBorders>
              <w:top w:val="single" w:sz="6" w:space="0" w:color="auto"/>
              <w:left w:val="single" w:sz="6" w:space="0" w:color="auto"/>
              <w:bottom w:val="single" w:sz="6" w:space="0" w:color="auto"/>
              <w:right w:val="single" w:sz="6" w:space="0" w:color="auto"/>
            </w:tcBorders>
          </w:tcPr>
          <w:p w:rsidR="00D13D46" w:rsidRPr="00395DC2" w:rsidRDefault="00D13D46" w:rsidP="00962A60">
            <w:pPr>
              <w:pStyle w:val="ConsPlusNonformat"/>
              <w:widowControl/>
              <w:jc w:val="center"/>
              <w:rPr>
                <w:rFonts w:ascii="Times New Roman" w:hAnsi="Times New Roman" w:cs="Times New Roman"/>
              </w:rPr>
            </w:pPr>
            <w:r>
              <w:rPr>
                <w:rFonts w:ascii="Times New Roman" w:hAnsi="Times New Roman" w:cs="Times New Roman"/>
              </w:rPr>
              <w:t>0</w:t>
            </w:r>
          </w:p>
        </w:tc>
        <w:tc>
          <w:tcPr>
            <w:tcW w:w="567" w:type="dxa"/>
            <w:gridSpan w:val="3"/>
            <w:tcBorders>
              <w:top w:val="single" w:sz="6" w:space="0" w:color="auto"/>
              <w:left w:val="single" w:sz="6" w:space="0" w:color="auto"/>
              <w:bottom w:val="single" w:sz="6" w:space="0" w:color="auto"/>
              <w:right w:val="single" w:sz="6" w:space="0" w:color="auto"/>
            </w:tcBorders>
          </w:tcPr>
          <w:p w:rsidR="00D13D46" w:rsidRPr="00395DC2" w:rsidRDefault="00D13D46" w:rsidP="00962A60">
            <w:pPr>
              <w:pStyle w:val="ConsPlusNonformat"/>
              <w:widowControl/>
              <w:jc w:val="center"/>
              <w:rPr>
                <w:rFonts w:ascii="Times New Roman" w:hAnsi="Times New Roman" w:cs="Times New Roman"/>
              </w:rPr>
            </w:pPr>
            <w:r>
              <w:rPr>
                <w:rFonts w:ascii="Times New Roman" w:hAnsi="Times New Roman" w:cs="Times New Roman"/>
              </w:rPr>
              <w:t>0</w:t>
            </w:r>
          </w:p>
        </w:tc>
        <w:tc>
          <w:tcPr>
            <w:tcW w:w="575" w:type="dxa"/>
            <w:tcBorders>
              <w:top w:val="single" w:sz="6" w:space="0" w:color="auto"/>
              <w:left w:val="single" w:sz="6" w:space="0" w:color="auto"/>
              <w:bottom w:val="single" w:sz="6" w:space="0" w:color="auto"/>
              <w:right w:val="single" w:sz="6" w:space="0" w:color="auto"/>
            </w:tcBorders>
          </w:tcPr>
          <w:p w:rsidR="00D13D46" w:rsidRPr="00395DC2" w:rsidRDefault="00D13D46" w:rsidP="00962A60">
            <w:pPr>
              <w:pStyle w:val="ConsPlusNonformat"/>
              <w:widowControl/>
              <w:ind w:left="-84" w:firstLine="84"/>
              <w:jc w:val="center"/>
              <w:rPr>
                <w:rFonts w:ascii="Times New Roman" w:hAnsi="Times New Roman" w:cs="Times New Roman"/>
              </w:rPr>
            </w:pPr>
            <w:r>
              <w:rPr>
                <w:rFonts w:ascii="Times New Roman" w:hAnsi="Times New Roman" w:cs="Times New Roman"/>
              </w:rPr>
              <w:t>0</w:t>
            </w:r>
          </w:p>
        </w:tc>
        <w:tc>
          <w:tcPr>
            <w:tcW w:w="1558" w:type="dxa"/>
            <w:vMerge w:val="restart"/>
            <w:tcBorders>
              <w:top w:val="single" w:sz="4" w:space="0" w:color="auto"/>
              <w:left w:val="single" w:sz="6" w:space="0" w:color="auto"/>
              <w:bottom w:val="single" w:sz="4" w:space="0" w:color="auto"/>
              <w:right w:val="single" w:sz="6" w:space="0" w:color="auto"/>
            </w:tcBorders>
          </w:tcPr>
          <w:p w:rsidR="00915DED" w:rsidRPr="00665901" w:rsidRDefault="00915DED" w:rsidP="00915DED">
            <w:pPr>
              <w:pStyle w:val="ConsPlusCell"/>
              <w:jc w:val="center"/>
              <w:rPr>
                <w:rFonts w:ascii="Times New Roman" w:hAnsi="Times New Roman" w:cs="Times New Roman"/>
                <w:sz w:val="18"/>
                <w:szCs w:val="18"/>
              </w:rPr>
            </w:pPr>
            <w:r>
              <w:rPr>
                <w:rFonts w:ascii="Times New Roman" w:hAnsi="Times New Roman" w:cs="Times New Roman"/>
                <w:sz w:val="18"/>
                <w:szCs w:val="18"/>
              </w:rPr>
              <w:t>Аукцион на проведение р</w:t>
            </w:r>
            <w:r w:rsidRPr="00665901">
              <w:rPr>
                <w:rFonts w:ascii="Times New Roman" w:hAnsi="Times New Roman" w:cs="Times New Roman"/>
                <w:sz w:val="18"/>
                <w:szCs w:val="18"/>
              </w:rPr>
              <w:t xml:space="preserve">абот по государственному кадастровому учету </w:t>
            </w:r>
            <w:r>
              <w:rPr>
                <w:rFonts w:ascii="Times New Roman" w:hAnsi="Times New Roman" w:cs="Times New Roman"/>
                <w:sz w:val="18"/>
                <w:szCs w:val="18"/>
              </w:rPr>
              <w:t xml:space="preserve">3 </w:t>
            </w:r>
            <w:r w:rsidRPr="00665901">
              <w:rPr>
                <w:rFonts w:ascii="Times New Roman" w:hAnsi="Times New Roman" w:cs="Times New Roman"/>
                <w:sz w:val="18"/>
                <w:szCs w:val="18"/>
              </w:rPr>
              <w:t xml:space="preserve">земельных участков </w:t>
            </w:r>
            <w:r>
              <w:rPr>
                <w:rFonts w:ascii="Times New Roman" w:hAnsi="Times New Roman" w:cs="Times New Roman"/>
                <w:sz w:val="18"/>
                <w:szCs w:val="18"/>
              </w:rPr>
              <w:t xml:space="preserve">для многодетных семей проведен, работы будут завершены в 3 квартале. </w:t>
            </w:r>
          </w:p>
          <w:p w:rsidR="00D13D46" w:rsidRDefault="00D13D46" w:rsidP="00FA0E31">
            <w:pPr>
              <w:pStyle w:val="ConsPlusCell"/>
              <w:rPr>
                <w:rFonts w:ascii="Times New Roman" w:hAnsi="Times New Roman" w:cs="Times New Roman"/>
              </w:rPr>
            </w:pPr>
          </w:p>
          <w:p w:rsidR="00D13D46" w:rsidRPr="00CC753E" w:rsidRDefault="00D13D46" w:rsidP="00FA0E31">
            <w:pPr>
              <w:pStyle w:val="ConsPlusCell"/>
              <w:rPr>
                <w:rFonts w:cs="Times New Roman"/>
              </w:rPr>
            </w:pPr>
          </w:p>
        </w:tc>
      </w:tr>
      <w:tr w:rsidR="00D13D46" w:rsidRPr="00CC753E" w:rsidTr="00326BD1">
        <w:trPr>
          <w:cantSplit/>
          <w:trHeight w:val="240"/>
        </w:trPr>
        <w:tc>
          <w:tcPr>
            <w:tcW w:w="2945"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pStyle w:val="ConsPlusCell"/>
              <w:widowControl/>
              <w:rPr>
                <w:rFonts w:ascii="Times New Roman" w:hAnsi="Times New Roman" w:cs="Times New Roman"/>
              </w:rPr>
            </w:pPr>
            <w:r w:rsidRPr="00CC753E">
              <w:rPr>
                <w:rFonts w:ascii="Times New Roman" w:hAnsi="Times New Roman" w:cs="Times New Roman"/>
              </w:rPr>
              <w:t>- проведение кадастровых работ для многоквартирных домов</w:t>
            </w:r>
          </w:p>
        </w:tc>
        <w:tc>
          <w:tcPr>
            <w:tcW w:w="1544" w:type="dxa"/>
            <w:vMerge/>
            <w:tcBorders>
              <w:top w:val="single" w:sz="6" w:space="0" w:color="auto"/>
              <w:left w:val="single" w:sz="6" w:space="0" w:color="auto"/>
              <w:bottom w:val="single" w:sz="6" w:space="0" w:color="auto"/>
              <w:right w:val="single" w:sz="6" w:space="0" w:color="auto"/>
            </w:tcBorders>
            <w:vAlign w:val="center"/>
          </w:tcPr>
          <w:p w:rsidR="00D13D46" w:rsidRPr="00CC753E" w:rsidRDefault="00D13D46" w:rsidP="00FA0E31">
            <w:pPr>
              <w:rPr>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a9"/>
              <w:ind w:left="0"/>
              <w:jc w:val="center"/>
              <w:rPr>
                <w:color w:val="000000" w:themeColor="text1"/>
                <w:sz w:val="20"/>
                <w:szCs w:val="20"/>
              </w:rPr>
            </w:pPr>
            <w:r>
              <w:rPr>
                <w:color w:val="000000" w:themeColor="text1"/>
                <w:sz w:val="20"/>
                <w:szCs w:val="20"/>
              </w:rPr>
              <w:t>0</w:t>
            </w:r>
          </w:p>
        </w:tc>
        <w:tc>
          <w:tcPr>
            <w:tcW w:w="910" w:type="dxa"/>
            <w:gridSpan w:val="5"/>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Nonformat"/>
              <w:widowControl/>
              <w:jc w:val="center"/>
              <w:rPr>
                <w:rFonts w:ascii="Times New Roman" w:hAnsi="Times New Roman" w:cs="Times New Roman"/>
                <w:color w:val="000000" w:themeColor="text1"/>
              </w:rPr>
            </w:pPr>
            <w:r w:rsidRPr="00032E13">
              <w:rPr>
                <w:rFonts w:ascii="Times New Roman" w:hAnsi="Times New Roman" w:cs="Times New Roman"/>
                <w:color w:val="000000" w:themeColor="text1"/>
              </w:rPr>
              <w:t>0</w:t>
            </w:r>
          </w:p>
        </w:tc>
        <w:tc>
          <w:tcPr>
            <w:tcW w:w="813" w:type="dxa"/>
            <w:gridSpan w:val="2"/>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Nonformat"/>
              <w:widowControl/>
              <w:jc w:val="center"/>
              <w:rPr>
                <w:rFonts w:ascii="Times New Roman" w:hAnsi="Times New Roman" w:cs="Times New Roman"/>
                <w:color w:val="000000" w:themeColor="text1"/>
              </w:rPr>
            </w:pPr>
            <w:r w:rsidRPr="00032E13">
              <w:rPr>
                <w:rFonts w:ascii="Times New Roman" w:hAnsi="Times New Roman" w:cs="Times New Roman"/>
                <w:color w:val="000000" w:themeColor="text1"/>
              </w:rPr>
              <w:t>0</w:t>
            </w:r>
          </w:p>
        </w:tc>
        <w:tc>
          <w:tcPr>
            <w:tcW w:w="552" w:type="dxa"/>
            <w:gridSpan w:val="4"/>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Nonformat"/>
              <w:widowControl/>
              <w:jc w:val="center"/>
              <w:rPr>
                <w:rFonts w:ascii="Times New Roman" w:hAnsi="Times New Roman" w:cs="Times New Roman"/>
                <w:color w:val="000000" w:themeColor="text1"/>
              </w:rPr>
            </w:pPr>
            <w:r w:rsidRPr="00032E13">
              <w:rPr>
                <w:rFonts w:ascii="Times New Roman" w:hAnsi="Times New Roman" w:cs="Times New Roman"/>
                <w:color w:val="000000" w:themeColor="text1"/>
              </w:rPr>
              <w:t>0</w:t>
            </w:r>
          </w:p>
        </w:tc>
        <w:tc>
          <w:tcPr>
            <w:tcW w:w="852" w:type="dxa"/>
            <w:gridSpan w:val="3"/>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Nonformat"/>
              <w:widowControl/>
              <w:jc w:val="center"/>
              <w:rPr>
                <w:rFonts w:ascii="Times New Roman" w:hAnsi="Times New Roman" w:cs="Times New Roman"/>
                <w:color w:val="000000" w:themeColor="text1"/>
              </w:rPr>
            </w:pPr>
            <w:r w:rsidRPr="00032E13">
              <w:rPr>
                <w:rFonts w:ascii="Times New Roman" w:hAnsi="Times New Roman" w:cs="Times New Roman"/>
                <w:color w:val="000000" w:themeColor="text1"/>
              </w:rPr>
              <w:t>0</w:t>
            </w:r>
          </w:p>
        </w:tc>
        <w:tc>
          <w:tcPr>
            <w:tcW w:w="850" w:type="dxa"/>
            <w:gridSpan w:val="5"/>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Nonformat"/>
              <w:widowControl/>
              <w:jc w:val="center"/>
              <w:rPr>
                <w:rFonts w:ascii="Times New Roman" w:hAnsi="Times New Roman" w:cs="Times New Roman"/>
                <w:color w:val="000000" w:themeColor="text1"/>
              </w:rPr>
            </w:pPr>
            <w:r w:rsidRPr="00032E13">
              <w:rPr>
                <w:rFonts w:ascii="Times New Roman" w:hAnsi="Times New Roman" w:cs="Times New Roman"/>
                <w:color w:val="000000" w:themeColor="text1"/>
              </w:rPr>
              <w:t>0</w:t>
            </w:r>
          </w:p>
        </w:tc>
        <w:tc>
          <w:tcPr>
            <w:tcW w:w="602" w:type="dxa"/>
            <w:tcBorders>
              <w:top w:val="single" w:sz="6" w:space="0" w:color="auto"/>
              <w:left w:val="single" w:sz="6" w:space="0" w:color="auto"/>
              <w:bottom w:val="single" w:sz="6" w:space="0" w:color="auto"/>
              <w:right w:val="single" w:sz="6" w:space="0" w:color="auto"/>
            </w:tcBorders>
          </w:tcPr>
          <w:p w:rsidR="00D13D46" w:rsidRPr="00395DC2" w:rsidRDefault="00D13D46" w:rsidP="00962A60">
            <w:pPr>
              <w:pStyle w:val="ConsPlusNonformat"/>
              <w:widowControl/>
              <w:jc w:val="center"/>
              <w:rPr>
                <w:rFonts w:ascii="Times New Roman" w:hAnsi="Times New Roman" w:cs="Times New Roman"/>
              </w:rPr>
            </w:pPr>
            <w:r>
              <w:rPr>
                <w:rFonts w:ascii="Times New Roman" w:hAnsi="Times New Roman" w:cs="Times New Roman"/>
              </w:rPr>
              <w:t>0</w:t>
            </w:r>
          </w:p>
        </w:tc>
        <w:tc>
          <w:tcPr>
            <w:tcW w:w="696" w:type="dxa"/>
            <w:gridSpan w:val="4"/>
            <w:tcBorders>
              <w:top w:val="single" w:sz="6" w:space="0" w:color="auto"/>
              <w:left w:val="single" w:sz="6" w:space="0" w:color="auto"/>
              <w:bottom w:val="single" w:sz="6" w:space="0" w:color="auto"/>
              <w:right w:val="single" w:sz="6" w:space="0" w:color="auto"/>
            </w:tcBorders>
          </w:tcPr>
          <w:p w:rsidR="00D13D46" w:rsidRPr="00395DC2" w:rsidRDefault="00D13D46" w:rsidP="00962A60">
            <w:pPr>
              <w:pStyle w:val="ConsPlusNonformat"/>
              <w:widowControl/>
              <w:ind w:left="-84" w:firstLine="84"/>
              <w:jc w:val="center"/>
              <w:rPr>
                <w:rFonts w:ascii="Times New Roman" w:hAnsi="Times New Roman" w:cs="Times New Roman"/>
              </w:rPr>
            </w:pPr>
            <w:r>
              <w:rPr>
                <w:rFonts w:ascii="Times New Roman" w:hAnsi="Times New Roman" w:cs="Times New Roman"/>
              </w:rPr>
              <w:t>0</w:t>
            </w:r>
          </w:p>
        </w:tc>
        <w:tc>
          <w:tcPr>
            <w:tcW w:w="583" w:type="dxa"/>
            <w:tcBorders>
              <w:top w:val="single" w:sz="6" w:space="0" w:color="auto"/>
              <w:left w:val="single" w:sz="6" w:space="0" w:color="auto"/>
              <w:bottom w:val="single" w:sz="6" w:space="0" w:color="auto"/>
              <w:right w:val="single" w:sz="6" w:space="0" w:color="auto"/>
            </w:tcBorders>
          </w:tcPr>
          <w:p w:rsidR="00D13D46" w:rsidRPr="00395DC2" w:rsidRDefault="00D13D46" w:rsidP="00962A60">
            <w:pPr>
              <w:pStyle w:val="ConsPlusNonformat"/>
              <w:widowControl/>
              <w:jc w:val="center"/>
              <w:rPr>
                <w:rFonts w:ascii="Times New Roman" w:hAnsi="Times New Roman" w:cs="Times New Roman"/>
              </w:rPr>
            </w:pPr>
            <w:r>
              <w:rPr>
                <w:rFonts w:ascii="Times New Roman" w:hAnsi="Times New Roman" w:cs="Times New Roman"/>
              </w:rPr>
              <w:t>0</w:t>
            </w:r>
          </w:p>
        </w:tc>
        <w:tc>
          <w:tcPr>
            <w:tcW w:w="580" w:type="dxa"/>
            <w:gridSpan w:val="3"/>
            <w:tcBorders>
              <w:top w:val="single" w:sz="6" w:space="0" w:color="auto"/>
              <w:left w:val="single" w:sz="6" w:space="0" w:color="auto"/>
              <w:bottom w:val="single" w:sz="6" w:space="0" w:color="auto"/>
              <w:right w:val="single" w:sz="6" w:space="0" w:color="auto"/>
            </w:tcBorders>
          </w:tcPr>
          <w:p w:rsidR="00D13D46" w:rsidRPr="00395DC2" w:rsidRDefault="00D13D46" w:rsidP="00962A60">
            <w:pPr>
              <w:pStyle w:val="ConsPlusNonformat"/>
              <w:widowControl/>
              <w:jc w:val="center"/>
              <w:rPr>
                <w:rFonts w:ascii="Times New Roman" w:hAnsi="Times New Roman" w:cs="Times New Roman"/>
              </w:rPr>
            </w:pPr>
            <w:r>
              <w:rPr>
                <w:rFonts w:ascii="Times New Roman" w:hAnsi="Times New Roman" w:cs="Times New Roman"/>
              </w:rPr>
              <w:t>0</w:t>
            </w:r>
          </w:p>
        </w:tc>
        <w:tc>
          <w:tcPr>
            <w:tcW w:w="699" w:type="dxa"/>
            <w:gridSpan w:val="3"/>
            <w:tcBorders>
              <w:top w:val="single" w:sz="6" w:space="0" w:color="auto"/>
              <w:left w:val="single" w:sz="6" w:space="0" w:color="auto"/>
              <w:bottom w:val="single" w:sz="6" w:space="0" w:color="auto"/>
              <w:right w:val="single" w:sz="6" w:space="0" w:color="auto"/>
            </w:tcBorders>
          </w:tcPr>
          <w:p w:rsidR="00D13D46" w:rsidRPr="00395DC2" w:rsidRDefault="00D13D46" w:rsidP="00962A60">
            <w:pPr>
              <w:pStyle w:val="ConsPlusNonformat"/>
              <w:widowControl/>
              <w:jc w:val="center"/>
              <w:rPr>
                <w:rFonts w:ascii="Times New Roman" w:hAnsi="Times New Roman" w:cs="Times New Roman"/>
              </w:rPr>
            </w:pPr>
            <w:r>
              <w:rPr>
                <w:rFonts w:ascii="Times New Roman" w:hAnsi="Times New Roman" w:cs="Times New Roman"/>
              </w:rPr>
              <w:t>0</w:t>
            </w:r>
          </w:p>
        </w:tc>
        <w:tc>
          <w:tcPr>
            <w:tcW w:w="567" w:type="dxa"/>
            <w:gridSpan w:val="3"/>
            <w:tcBorders>
              <w:top w:val="single" w:sz="6" w:space="0" w:color="auto"/>
              <w:left w:val="single" w:sz="6" w:space="0" w:color="auto"/>
              <w:bottom w:val="single" w:sz="6" w:space="0" w:color="auto"/>
              <w:right w:val="single" w:sz="6" w:space="0" w:color="auto"/>
            </w:tcBorders>
          </w:tcPr>
          <w:p w:rsidR="00D13D46" w:rsidRPr="00395DC2" w:rsidRDefault="00D13D46" w:rsidP="00962A60">
            <w:pPr>
              <w:pStyle w:val="ConsPlusNonformat"/>
              <w:widowControl/>
              <w:jc w:val="center"/>
              <w:rPr>
                <w:rFonts w:ascii="Times New Roman" w:hAnsi="Times New Roman" w:cs="Times New Roman"/>
              </w:rPr>
            </w:pPr>
            <w:r>
              <w:rPr>
                <w:rFonts w:ascii="Times New Roman" w:hAnsi="Times New Roman" w:cs="Times New Roman"/>
              </w:rPr>
              <w:t>0</w:t>
            </w:r>
          </w:p>
        </w:tc>
        <w:tc>
          <w:tcPr>
            <w:tcW w:w="575" w:type="dxa"/>
            <w:tcBorders>
              <w:top w:val="single" w:sz="6" w:space="0" w:color="auto"/>
              <w:left w:val="single" w:sz="6" w:space="0" w:color="auto"/>
              <w:bottom w:val="single" w:sz="6" w:space="0" w:color="auto"/>
              <w:right w:val="single" w:sz="6" w:space="0" w:color="auto"/>
            </w:tcBorders>
          </w:tcPr>
          <w:p w:rsidR="00D13D46" w:rsidRPr="00395DC2" w:rsidRDefault="00D13D46" w:rsidP="00962A60">
            <w:pPr>
              <w:pStyle w:val="ConsPlusNonformat"/>
              <w:widowControl/>
              <w:jc w:val="center"/>
              <w:rPr>
                <w:rFonts w:ascii="Times New Roman" w:hAnsi="Times New Roman" w:cs="Times New Roman"/>
              </w:rPr>
            </w:pPr>
            <w:r>
              <w:rPr>
                <w:rFonts w:ascii="Times New Roman" w:hAnsi="Times New Roman" w:cs="Times New Roman"/>
              </w:rPr>
              <w:t>0</w:t>
            </w:r>
          </w:p>
        </w:tc>
        <w:tc>
          <w:tcPr>
            <w:tcW w:w="1558" w:type="dxa"/>
            <w:vMerge/>
            <w:tcBorders>
              <w:top w:val="single" w:sz="4" w:space="0" w:color="auto"/>
              <w:left w:val="single" w:sz="6" w:space="0" w:color="auto"/>
              <w:bottom w:val="single" w:sz="4" w:space="0" w:color="auto"/>
              <w:right w:val="single" w:sz="6" w:space="0" w:color="auto"/>
            </w:tcBorders>
          </w:tcPr>
          <w:p w:rsidR="00D13D46" w:rsidRPr="00CC753E" w:rsidRDefault="00D13D46" w:rsidP="00FA0E31">
            <w:pPr>
              <w:pStyle w:val="ConsPlusCell"/>
              <w:rPr>
                <w:rFonts w:cs="Times New Roman"/>
              </w:rPr>
            </w:pPr>
          </w:p>
        </w:tc>
      </w:tr>
      <w:tr w:rsidR="00D13D46" w:rsidRPr="00CC753E" w:rsidTr="00326BD1">
        <w:trPr>
          <w:cantSplit/>
          <w:trHeight w:val="240"/>
        </w:trPr>
        <w:tc>
          <w:tcPr>
            <w:tcW w:w="2945"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pStyle w:val="ConsPlusCell"/>
              <w:widowControl/>
              <w:rPr>
                <w:rFonts w:ascii="Times New Roman" w:hAnsi="Times New Roman" w:cs="Times New Roman"/>
              </w:rPr>
            </w:pPr>
            <w:r w:rsidRPr="00CC753E">
              <w:rPr>
                <w:rFonts w:ascii="Times New Roman" w:hAnsi="Times New Roman" w:cs="Times New Roman"/>
              </w:rPr>
              <w:t>- проведение кадастровых работ для многодетных семей</w:t>
            </w:r>
          </w:p>
        </w:tc>
        <w:tc>
          <w:tcPr>
            <w:tcW w:w="1544" w:type="dxa"/>
            <w:vMerge/>
            <w:tcBorders>
              <w:top w:val="single" w:sz="6" w:space="0" w:color="auto"/>
              <w:left w:val="single" w:sz="6" w:space="0" w:color="auto"/>
              <w:bottom w:val="single" w:sz="6" w:space="0" w:color="auto"/>
              <w:right w:val="single" w:sz="6" w:space="0" w:color="auto"/>
            </w:tcBorders>
            <w:vAlign w:val="center"/>
          </w:tcPr>
          <w:p w:rsidR="00D13D46" w:rsidRPr="00CC753E" w:rsidRDefault="00D13D46" w:rsidP="00FA0E31">
            <w:pPr>
              <w:rPr>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a9"/>
              <w:ind w:left="0"/>
              <w:jc w:val="center"/>
              <w:rPr>
                <w:color w:val="000000" w:themeColor="text1"/>
                <w:sz w:val="20"/>
                <w:szCs w:val="20"/>
              </w:rPr>
            </w:pPr>
            <w:r>
              <w:rPr>
                <w:color w:val="000000" w:themeColor="text1"/>
                <w:sz w:val="20"/>
                <w:szCs w:val="20"/>
              </w:rPr>
              <w:t>24</w:t>
            </w:r>
          </w:p>
        </w:tc>
        <w:tc>
          <w:tcPr>
            <w:tcW w:w="910" w:type="dxa"/>
            <w:gridSpan w:val="5"/>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Nonformat"/>
              <w:widowControl/>
              <w:jc w:val="center"/>
              <w:rPr>
                <w:rFonts w:ascii="Times New Roman" w:hAnsi="Times New Roman" w:cs="Times New Roman"/>
                <w:color w:val="000000" w:themeColor="text1"/>
              </w:rPr>
            </w:pPr>
            <w:r w:rsidRPr="00032E13">
              <w:rPr>
                <w:rFonts w:ascii="Times New Roman" w:hAnsi="Times New Roman" w:cs="Times New Roman"/>
                <w:color w:val="000000" w:themeColor="text1"/>
              </w:rPr>
              <w:t>0</w:t>
            </w:r>
          </w:p>
        </w:tc>
        <w:tc>
          <w:tcPr>
            <w:tcW w:w="813" w:type="dxa"/>
            <w:gridSpan w:val="2"/>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Nonformat"/>
              <w:widowControl/>
              <w:jc w:val="center"/>
              <w:rPr>
                <w:rFonts w:ascii="Times New Roman" w:hAnsi="Times New Roman" w:cs="Times New Roman"/>
                <w:color w:val="000000" w:themeColor="text1"/>
              </w:rPr>
            </w:pPr>
            <w:r w:rsidRPr="00032E13">
              <w:rPr>
                <w:rFonts w:ascii="Times New Roman" w:hAnsi="Times New Roman" w:cs="Times New Roman"/>
                <w:color w:val="000000" w:themeColor="text1"/>
              </w:rPr>
              <w:t>0</w:t>
            </w:r>
          </w:p>
        </w:tc>
        <w:tc>
          <w:tcPr>
            <w:tcW w:w="552" w:type="dxa"/>
            <w:gridSpan w:val="4"/>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Nonformat"/>
              <w:widowControl/>
              <w:jc w:val="center"/>
              <w:rPr>
                <w:rFonts w:ascii="Times New Roman" w:hAnsi="Times New Roman" w:cs="Times New Roman"/>
                <w:color w:val="000000" w:themeColor="text1"/>
              </w:rPr>
            </w:pPr>
            <w:r w:rsidRPr="00032E13">
              <w:rPr>
                <w:rFonts w:ascii="Times New Roman" w:hAnsi="Times New Roman" w:cs="Times New Roman"/>
                <w:color w:val="000000" w:themeColor="text1"/>
              </w:rPr>
              <w:t>0</w:t>
            </w:r>
          </w:p>
        </w:tc>
        <w:tc>
          <w:tcPr>
            <w:tcW w:w="852" w:type="dxa"/>
            <w:gridSpan w:val="3"/>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a9"/>
              <w:ind w:left="0"/>
              <w:jc w:val="center"/>
              <w:rPr>
                <w:color w:val="000000" w:themeColor="text1"/>
                <w:sz w:val="20"/>
                <w:szCs w:val="20"/>
              </w:rPr>
            </w:pPr>
            <w:r w:rsidRPr="00032E13">
              <w:rPr>
                <w:color w:val="000000" w:themeColor="text1"/>
                <w:sz w:val="20"/>
                <w:szCs w:val="20"/>
              </w:rPr>
              <w:t>0</w:t>
            </w:r>
          </w:p>
        </w:tc>
        <w:tc>
          <w:tcPr>
            <w:tcW w:w="850" w:type="dxa"/>
            <w:gridSpan w:val="5"/>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a9"/>
              <w:ind w:left="0"/>
              <w:jc w:val="center"/>
              <w:rPr>
                <w:color w:val="000000" w:themeColor="text1"/>
                <w:sz w:val="20"/>
                <w:szCs w:val="20"/>
              </w:rPr>
            </w:pPr>
            <w:r>
              <w:rPr>
                <w:color w:val="000000" w:themeColor="text1"/>
                <w:sz w:val="20"/>
                <w:szCs w:val="20"/>
              </w:rPr>
              <w:t>24</w:t>
            </w:r>
          </w:p>
        </w:tc>
        <w:tc>
          <w:tcPr>
            <w:tcW w:w="602" w:type="dxa"/>
            <w:tcBorders>
              <w:top w:val="single" w:sz="6" w:space="0" w:color="auto"/>
              <w:left w:val="single" w:sz="6" w:space="0" w:color="auto"/>
              <w:bottom w:val="single" w:sz="6" w:space="0" w:color="auto"/>
              <w:right w:val="single" w:sz="6" w:space="0" w:color="auto"/>
            </w:tcBorders>
          </w:tcPr>
          <w:p w:rsidR="00D13D46" w:rsidRPr="00395DC2" w:rsidRDefault="00D13D46" w:rsidP="00962A60">
            <w:pPr>
              <w:pStyle w:val="ConsPlusNonformat"/>
              <w:widowControl/>
              <w:jc w:val="center"/>
              <w:rPr>
                <w:rFonts w:ascii="Times New Roman" w:hAnsi="Times New Roman" w:cs="Times New Roman"/>
              </w:rPr>
            </w:pPr>
            <w:r>
              <w:rPr>
                <w:rFonts w:ascii="Times New Roman" w:hAnsi="Times New Roman" w:cs="Times New Roman"/>
              </w:rPr>
              <w:t>24</w:t>
            </w:r>
          </w:p>
        </w:tc>
        <w:tc>
          <w:tcPr>
            <w:tcW w:w="696" w:type="dxa"/>
            <w:gridSpan w:val="4"/>
            <w:tcBorders>
              <w:top w:val="single" w:sz="6" w:space="0" w:color="auto"/>
              <w:left w:val="single" w:sz="6" w:space="0" w:color="auto"/>
              <w:bottom w:val="single" w:sz="6" w:space="0" w:color="auto"/>
              <w:right w:val="single" w:sz="6" w:space="0" w:color="auto"/>
            </w:tcBorders>
          </w:tcPr>
          <w:p w:rsidR="00D13D46" w:rsidRPr="00395DC2" w:rsidRDefault="00D13D46" w:rsidP="00962A60">
            <w:pPr>
              <w:pStyle w:val="ConsPlusNonformat"/>
              <w:widowControl/>
              <w:jc w:val="center"/>
              <w:rPr>
                <w:rFonts w:ascii="Times New Roman" w:hAnsi="Times New Roman" w:cs="Times New Roman"/>
              </w:rPr>
            </w:pPr>
            <w:r>
              <w:rPr>
                <w:rFonts w:ascii="Times New Roman" w:hAnsi="Times New Roman" w:cs="Times New Roman"/>
              </w:rPr>
              <w:t>0</w:t>
            </w:r>
          </w:p>
        </w:tc>
        <w:tc>
          <w:tcPr>
            <w:tcW w:w="583" w:type="dxa"/>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a9"/>
              <w:ind w:left="0"/>
              <w:jc w:val="center"/>
              <w:rPr>
                <w:sz w:val="20"/>
                <w:szCs w:val="20"/>
              </w:rPr>
            </w:pPr>
            <w:r>
              <w:rPr>
                <w:sz w:val="20"/>
                <w:szCs w:val="20"/>
              </w:rPr>
              <w:t>0</w:t>
            </w:r>
          </w:p>
        </w:tc>
        <w:tc>
          <w:tcPr>
            <w:tcW w:w="580" w:type="dxa"/>
            <w:gridSpan w:val="3"/>
            <w:tcBorders>
              <w:top w:val="single" w:sz="6" w:space="0" w:color="auto"/>
              <w:left w:val="single" w:sz="6" w:space="0" w:color="auto"/>
              <w:bottom w:val="single" w:sz="6" w:space="0" w:color="auto"/>
              <w:right w:val="single" w:sz="6" w:space="0" w:color="auto"/>
            </w:tcBorders>
          </w:tcPr>
          <w:p w:rsidR="00D13D46" w:rsidRPr="00395DC2" w:rsidRDefault="00D13D46" w:rsidP="00962A60">
            <w:pPr>
              <w:pStyle w:val="ConsPlusNonformat"/>
              <w:widowControl/>
              <w:jc w:val="center"/>
              <w:rPr>
                <w:rFonts w:ascii="Times New Roman" w:hAnsi="Times New Roman" w:cs="Times New Roman"/>
              </w:rPr>
            </w:pPr>
            <w:r>
              <w:rPr>
                <w:rFonts w:ascii="Times New Roman" w:hAnsi="Times New Roman" w:cs="Times New Roman"/>
              </w:rPr>
              <w:t>0</w:t>
            </w:r>
          </w:p>
        </w:tc>
        <w:tc>
          <w:tcPr>
            <w:tcW w:w="699" w:type="dxa"/>
            <w:gridSpan w:val="3"/>
            <w:tcBorders>
              <w:top w:val="single" w:sz="6" w:space="0" w:color="auto"/>
              <w:left w:val="single" w:sz="6" w:space="0" w:color="auto"/>
              <w:bottom w:val="single" w:sz="6" w:space="0" w:color="auto"/>
              <w:right w:val="single" w:sz="6" w:space="0" w:color="auto"/>
            </w:tcBorders>
          </w:tcPr>
          <w:p w:rsidR="00D13D46" w:rsidRPr="00395DC2" w:rsidRDefault="00D13D46" w:rsidP="00962A60">
            <w:pPr>
              <w:pStyle w:val="ConsPlusNonformat"/>
              <w:widowControl/>
              <w:jc w:val="center"/>
              <w:rPr>
                <w:rFonts w:ascii="Times New Roman" w:hAnsi="Times New Roman" w:cs="Times New Roman"/>
              </w:rPr>
            </w:pPr>
            <w:r>
              <w:rPr>
                <w:rFonts w:ascii="Times New Roman" w:hAnsi="Times New Roman" w:cs="Times New Roman"/>
              </w:rPr>
              <w:t>0</w:t>
            </w:r>
          </w:p>
        </w:tc>
        <w:tc>
          <w:tcPr>
            <w:tcW w:w="567" w:type="dxa"/>
            <w:gridSpan w:val="3"/>
            <w:tcBorders>
              <w:top w:val="single" w:sz="6" w:space="0" w:color="auto"/>
              <w:left w:val="single" w:sz="6" w:space="0" w:color="auto"/>
              <w:bottom w:val="single" w:sz="6" w:space="0" w:color="auto"/>
              <w:right w:val="single" w:sz="6" w:space="0" w:color="auto"/>
            </w:tcBorders>
          </w:tcPr>
          <w:p w:rsidR="00D13D46" w:rsidRPr="00395DC2" w:rsidRDefault="00D13D46" w:rsidP="00962A60">
            <w:pPr>
              <w:pStyle w:val="ConsPlusNonformat"/>
              <w:widowControl/>
              <w:jc w:val="center"/>
              <w:rPr>
                <w:rFonts w:ascii="Times New Roman" w:hAnsi="Times New Roman" w:cs="Times New Roman"/>
              </w:rPr>
            </w:pPr>
            <w:r>
              <w:rPr>
                <w:rFonts w:ascii="Times New Roman" w:hAnsi="Times New Roman" w:cs="Times New Roman"/>
              </w:rPr>
              <w:t>0</w:t>
            </w:r>
          </w:p>
        </w:tc>
        <w:tc>
          <w:tcPr>
            <w:tcW w:w="575" w:type="dxa"/>
            <w:tcBorders>
              <w:top w:val="single" w:sz="6" w:space="0" w:color="auto"/>
              <w:left w:val="single" w:sz="6" w:space="0" w:color="auto"/>
              <w:bottom w:val="single" w:sz="6" w:space="0" w:color="auto"/>
              <w:right w:val="single" w:sz="6" w:space="0" w:color="auto"/>
            </w:tcBorders>
          </w:tcPr>
          <w:p w:rsidR="00D13D46" w:rsidRPr="00395DC2" w:rsidRDefault="00D13D46" w:rsidP="00962A60">
            <w:pPr>
              <w:pStyle w:val="ConsPlusNonformat"/>
              <w:widowControl/>
              <w:ind w:left="-84" w:firstLine="84"/>
              <w:jc w:val="center"/>
              <w:rPr>
                <w:rFonts w:ascii="Times New Roman" w:hAnsi="Times New Roman" w:cs="Times New Roman"/>
              </w:rPr>
            </w:pPr>
            <w:r>
              <w:rPr>
                <w:rFonts w:ascii="Times New Roman" w:hAnsi="Times New Roman" w:cs="Times New Roman"/>
              </w:rPr>
              <w:t>0</w:t>
            </w:r>
          </w:p>
        </w:tc>
        <w:tc>
          <w:tcPr>
            <w:tcW w:w="1558" w:type="dxa"/>
            <w:vMerge/>
            <w:tcBorders>
              <w:top w:val="single" w:sz="4" w:space="0" w:color="auto"/>
              <w:left w:val="single" w:sz="6" w:space="0" w:color="auto"/>
              <w:bottom w:val="single" w:sz="4" w:space="0" w:color="auto"/>
              <w:right w:val="single" w:sz="6" w:space="0" w:color="auto"/>
            </w:tcBorders>
          </w:tcPr>
          <w:p w:rsidR="00D13D46" w:rsidRPr="00CC753E" w:rsidRDefault="00D13D46" w:rsidP="00FA0E31">
            <w:pPr>
              <w:pStyle w:val="ConsPlusCell"/>
              <w:rPr>
                <w:rFonts w:cs="Times New Roman"/>
              </w:rPr>
            </w:pPr>
          </w:p>
        </w:tc>
      </w:tr>
      <w:tr w:rsidR="00D13D46" w:rsidRPr="00CC753E" w:rsidTr="00326BD1">
        <w:trPr>
          <w:cantSplit/>
          <w:trHeight w:val="240"/>
        </w:trPr>
        <w:tc>
          <w:tcPr>
            <w:tcW w:w="2945"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pStyle w:val="ConsPlusNonformat"/>
              <w:widowControl/>
              <w:rPr>
                <w:rFonts w:ascii="Times New Roman" w:hAnsi="Times New Roman" w:cs="Times New Roman"/>
              </w:rPr>
            </w:pPr>
            <w:r w:rsidRPr="00CC753E">
              <w:rPr>
                <w:rFonts w:ascii="Times New Roman" w:hAnsi="Times New Roman" w:cs="Times New Roman"/>
              </w:rPr>
              <w:t>- проведение кадастровых работ для предоставления под ИЖС</w:t>
            </w:r>
          </w:p>
        </w:tc>
        <w:tc>
          <w:tcPr>
            <w:tcW w:w="1544" w:type="dxa"/>
            <w:vMerge/>
            <w:tcBorders>
              <w:top w:val="single" w:sz="6" w:space="0" w:color="auto"/>
              <w:left w:val="single" w:sz="6" w:space="0" w:color="auto"/>
              <w:bottom w:val="single" w:sz="6" w:space="0" w:color="auto"/>
              <w:right w:val="single" w:sz="6" w:space="0" w:color="auto"/>
            </w:tcBorders>
            <w:vAlign w:val="center"/>
          </w:tcPr>
          <w:p w:rsidR="00D13D46" w:rsidRPr="00CC753E" w:rsidRDefault="00D13D46" w:rsidP="00FA0E31">
            <w:pPr>
              <w:rPr>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Cell"/>
              <w:widowControl/>
              <w:jc w:val="center"/>
              <w:rPr>
                <w:rFonts w:ascii="Times New Roman" w:hAnsi="Times New Roman" w:cs="Times New Roman"/>
                <w:color w:val="000000" w:themeColor="text1"/>
              </w:rPr>
            </w:pPr>
          </w:p>
        </w:tc>
        <w:tc>
          <w:tcPr>
            <w:tcW w:w="910" w:type="dxa"/>
            <w:gridSpan w:val="5"/>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Nonformat"/>
              <w:widowControl/>
              <w:jc w:val="center"/>
              <w:rPr>
                <w:rFonts w:ascii="Times New Roman" w:hAnsi="Times New Roman" w:cs="Times New Roman"/>
                <w:color w:val="000000" w:themeColor="text1"/>
              </w:rPr>
            </w:pPr>
            <w:r w:rsidRPr="00032E13">
              <w:rPr>
                <w:rFonts w:ascii="Times New Roman" w:hAnsi="Times New Roman" w:cs="Times New Roman"/>
                <w:color w:val="000000" w:themeColor="text1"/>
              </w:rPr>
              <w:t>0</w:t>
            </w:r>
          </w:p>
        </w:tc>
        <w:tc>
          <w:tcPr>
            <w:tcW w:w="813" w:type="dxa"/>
            <w:gridSpan w:val="2"/>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Nonformat"/>
              <w:widowControl/>
              <w:jc w:val="center"/>
              <w:rPr>
                <w:rFonts w:ascii="Times New Roman" w:hAnsi="Times New Roman" w:cs="Times New Roman"/>
                <w:color w:val="000000" w:themeColor="text1"/>
              </w:rPr>
            </w:pPr>
            <w:r w:rsidRPr="00032E13">
              <w:rPr>
                <w:rFonts w:ascii="Times New Roman" w:hAnsi="Times New Roman" w:cs="Times New Roman"/>
                <w:color w:val="000000" w:themeColor="text1"/>
              </w:rPr>
              <w:t>0</w:t>
            </w:r>
          </w:p>
        </w:tc>
        <w:tc>
          <w:tcPr>
            <w:tcW w:w="552" w:type="dxa"/>
            <w:gridSpan w:val="4"/>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Nonformat"/>
              <w:widowControl/>
              <w:jc w:val="center"/>
              <w:rPr>
                <w:rFonts w:ascii="Times New Roman" w:hAnsi="Times New Roman" w:cs="Times New Roman"/>
                <w:color w:val="000000" w:themeColor="text1"/>
              </w:rPr>
            </w:pPr>
            <w:r w:rsidRPr="00032E13">
              <w:rPr>
                <w:rFonts w:ascii="Times New Roman" w:hAnsi="Times New Roman" w:cs="Times New Roman"/>
                <w:color w:val="000000" w:themeColor="text1"/>
              </w:rPr>
              <w:t>0</w:t>
            </w:r>
          </w:p>
        </w:tc>
        <w:tc>
          <w:tcPr>
            <w:tcW w:w="852" w:type="dxa"/>
            <w:gridSpan w:val="3"/>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Nonformat"/>
              <w:widowControl/>
              <w:jc w:val="center"/>
              <w:rPr>
                <w:rFonts w:ascii="Times New Roman" w:hAnsi="Times New Roman" w:cs="Times New Roman"/>
                <w:color w:val="000000" w:themeColor="text1"/>
              </w:rPr>
            </w:pPr>
            <w:r w:rsidRPr="00032E13">
              <w:rPr>
                <w:rFonts w:ascii="Times New Roman" w:hAnsi="Times New Roman" w:cs="Times New Roman"/>
                <w:color w:val="000000" w:themeColor="text1"/>
              </w:rPr>
              <w:t>0</w:t>
            </w:r>
          </w:p>
        </w:tc>
        <w:tc>
          <w:tcPr>
            <w:tcW w:w="850" w:type="dxa"/>
            <w:gridSpan w:val="5"/>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Nonformat"/>
              <w:widowControl/>
              <w:jc w:val="center"/>
              <w:rPr>
                <w:rFonts w:ascii="Times New Roman" w:hAnsi="Times New Roman" w:cs="Times New Roman"/>
                <w:color w:val="000000" w:themeColor="text1"/>
              </w:rPr>
            </w:pPr>
            <w:r w:rsidRPr="00032E13">
              <w:rPr>
                <w:rFonts w:ascii="Times New Roman" w:hAnsi="Times New Roman" w:cs="Times New Roman"/>
                <w:color w:val="000000" w:themeColor="text1"/>
              </w:rPr>
              <w:t>0</w:t>
            </w:r>
          </w:p>
        </w:tc>
        <w:tc>
          <w:tcPr>
            <w:tcW w:w="602" w:type="dxa"/>
            <w:tcBorders>
              <w:top w:val="single" w:sz="6" w:space="0" w:color="auto"/>
              <w:left w:val="single" w:sz="6" w:space="0" w:color="auto"/>
              <w:bottom w:val="single" w:sz="6" w:space="0" w:color="auto"/>
              <w:right w:val="single" w:sz="6" w:space="0" w:color="auto"/>
            </w:tcBorders>
          </w:tcPr>
          <w:p w:rsidR="00D13D46" w:rsidRPr="00395DC2" w:rsidRDefault="00D13D46" w:rsidP="00962A60">
            <w:pPr>
              <w:pStyle w:val="ConsPlusNonformat"/>
              <w:widowControl/>
              <w:jc w:val="center"/>
              <w:rPr>
                <w:rFonts w:ascii="Times New Roman" w:hAnsi="Times New Roman" w:cs="Times New Roman"/>
              </w:rPr>
            </w:pPr>
            <w:r>
              <w:rPr>
                <w:rFonts w:ascii="Times New Roman" w:hAnsi="Times New Roman" w:cs="Times New Roman"/>
              </w:rPr>
              <w:t>0</w:t>
            </w:r>
          </w:p>
        </w:tc>
        <w:tc>
          <w:tcPr>
            <w:tcW w:w="696" w:type="dxa"/>
            <w:gridSpan w:val="4"/>
            <w:tcBorders>
              <w:top w:val="single" w:sz="6" w:space="0" w:color="auto"/>
              <w:left w:val="single" w:sz="6" w:space="0" w:color="auto"/>
              <w:bottom w:val="single" w:sz="6" w:space="0" w:color="auto"/>
              <w:right w:val="single" w:sz="6" w:space="0" w:color="auto"/>
            </w:tcBorders>
          </w:tcPr>
          <w:p w:rsidR="00D13D46" w:rsidRPr="00395DC2" w:rsidRDefault="00D13D46" w:rsidP="00962A60">
            <w:pPr>
              <w:pStyle w:val="ConsPlusNonformat"/>
              <w:widowControl/>
              <w:ind w:left="-84" w:firstLine="84"/>
              <w:jc w:val="center"/>
              <w:rPr>
                <w:rFonts w:ascii="Times New Roman" w:hAnsi="Times New Roman" w:cs="Times New Roman"/>
              </w:rPr>
            </w:pPr>
            <w:r>
              <w:rPr>
                <w:rFonts w:ascii="Times New Roman" w:hAnsi="Times New Roman" w:cs="Times New Roman"/>
              </w:rPr>
              <w:t>0</w:t>
            </w:r>
          </w:p>
        </w:tc>
        <w:tc>
          <w:tcPr>
            <w:tcW w:w="583" w:type="dxa"/>
            <w:tcBorders>
              <w:top w:val="single" w:sz="6" w:space="0" w:color="auto"/>
              <w:left w:val="single" w:sz="6" w:space="0" w:color="auto"/>
              <w:bottom w:val="single" w:sz="6" w:space="0" w:color="auto"/>
              <w:right w:val="single" w:sz="6" w:space="0" w:color="auto"/>
            </w:tcBorders>
          </w:tcPr>
          <w:p w:rsidR="00D13D46" w:rsidRPr="00395DC2" w:rsidRDefault="00D13D46" w:rsidP="00962A60">
            <w:pPr>
              <w:pStyle w:val="ConsPlusNonformat"/>
              <w:widowControl/>
              <w:jc w:val="center"/>
              <w:rPr>
                <w:rFonts w:ascii="Times New Roman" w:hAnsi="Times New Roman" w:cs="Times New Roman"/>
              </w:rPr>
            </w:pPr>
            <w:r>
              <w:rPr>
                <w:rFonts w:ascii="Times New Roman" w:hAnsi="Times New Roman" w:cs="Times New Roman"/>
              </w:rPr>
              <w:t>0</w:t>
            </w:r>
          </w:p>
        </w:tc>
        <w:tc>
          <w:tcPr>
            <w:tcW w:w="580" w:type="dxa"/>
            <w:gridSpan w:val="3"/>
            <w:tcBorders>
              <w:top w:val="single" w:sz="6" w:space="0" w:color="auto"/>
              <w:left w:val="single" w:sz="6" w:space="0" w:color="auto"/>
              <w:bottom w:val="single" w:sz="6" w:space="0" w:color="auto"/>
              <w:right w:val="single" w:sz="6" w:space="0" w:color="auto"/>
            </w:tcBorders>
          </w:tcPr>
          <w:p w:rsidR="00D13D46" w:rsidRPr="00395DC2" w:rsidRDefault="00D13D46" w:rsidP="00962A60">
            <w:pPr>
              <w:pStyle w:val="ConsPlusNonformat"/>
              <w:widowControl/>
              <w:jc w:val="center"/>
              <w:rPr>
                <w:rFonts w:ascii="Times New Roman" w:hAnsi="Times New Roman" w:cs="Times New Roman"/>
              </w:rPr>
            </w:pPr>
            <w:r>
              <w:rPr>
                <w:rFonts w:ascii="Times New Roman" w:hAnsi="Times New Roman" w:cs="Times New Roman"/>
              </w:rPr>
              <w:t>0</w:t>
            </w:r>
          </w:p>
        </w:tc>
        <w:tc>
          <w:tcPr>
            <w:tcW w:w="699" w:type="dxa"/>
            <w:gridSpan w:val="3"/>
            <w:tcBorders>
              <w:top w:val="single" w:sz="6" w:space="0" w:color="auto"/>
              <w:left w:val="single" w:sz="6" w:space="0" w:color="auto"/>
              <w:bottom w:val="single" w:sz="6" w:space="0" w:color="auto"/>
              <w:right w:val="single" w:sz="6" w:space="0" w:color="auto"/>
            </w:tcBorders>
          </w:tcPr>
          <w:p w:rsidR="00D13D46" w:rsidRPr="00395DC2" w:rsidRDefault="00D13D46" w:rsidP="00962A60">
            <w:pPr>
              <w:pStyle w:val="ConsPlusNonformat"/>
              <w:widowControl/>
              <w:jc w:val="center"/>
              <w:rPr>
                <w:rFonts w:ascii="Times New Roman" w:hAnsi="Times New Roman" w:cs="Times New Roman"/>
              </w:rPr>
            </w:pPr>
            <w:r>
              <w:rPr>
                <w:rFonts w:ascii="Times New Roman" w:hAnsi="Times New Roman" w:cs="Times New Roman"/>
              </w:rPr>
              <w:t>0</w:t>
            </w:r>
          </w:p>
        </w:tc>
        <w:tc>
          <w:tcPr>
            <w:tcW w:w="567" w:type="dxa"/>
            <w:gridSpan w:val="3"/>
            <w:tcBorders>
              <w:top w:val="single" w:sz="6" w:space="0" w:color="auto"/>
              <w:left w:val="single" w:sz="6" w:space="0" w:color="auto"/>
              <w:bottom w:val="single" w:sz="6" w:space="0" w:color="auto"/>
              <w:right w:val="single" w:sz="6" w:space="0" w:color="auto"/>
            </w:tcBorders>
          </w:tcPr>
          <w:p w:rsidR="00D13D46" w:rsidRPr="00395DC2" w:rsidRDefault="00D13D46" w:rsidP="00962A60">
            <w:pPr>
              <w:pStyle w:val="ConsPlusNonformat"/>
              <w:widowControl/>
              <w:jc w:val="center"/>
              <w:rPr>
                <w:rFonts w:ascii="Times New Roman" w:hAnsi="Times New Roman" w:cs="Times New Roman"/>
              </w:rPr>
            </w:pPr>
            <w:r>
              <w:rPr>
                <w:rFonts w:ascii="Times New Roman" w:hAnsi="Times New Roman" w:cs="Times New Roman"/>
              </w:rPr>
              <w:t>0</w:t>
            </w:r>
          </w:p>
        </w:tc>
        <w:tc>
          <w:tcPr>
            <w:tcW w:w="575" w:type="dxa"/>
            <w:tcBorders>
              <w:top w:val="single" w:sz="6" w:space="0" w:color="auto"/>
              <w:left w:val="single" w:sz="6" w:space="0" w:color="auto"/>
              <w:bottom w:val="single" w:sz="6" w:space="0" w:color="auto"/>
              <w:right w:val="single" w:sz="6" w:space="0" w:color="auto"/>
            </w:tcBorders>
          </w:tcPr>
          <w:p w:rsidR="00D13D46" w:rsidRPr="00395DC2" w:rsidRDefault="00D13D46" w:rsidP="00962A60">
            <w:pPr>
              <w:pStyle w:val="ConsPlusNonformat"/>
              <w:widowControl/>
              <w:jc w:val="center"/>
              <w:rPr>
                <w:rFonts w:ascii="Times New Roman" w:hAnsi="Times New Roman" w:cs="Times New Roman"/>
              </w:rPr>
            </w:pPr>
            <w:r>
              <w:rPr>
                <w:rFonts w:ascii="Times New Roman" w:hAnsi="Times New Roman" w:cs="Times New Roman"/>
              </w:rPr>
              <w:t>0</w:t>
            </w:r>
          </w:p>
        </w:tc>
        <w:tc>
          <w:tcPr>
            <w:tcW w:w="1558" w:type="dxa"/>
            <w:vMerge/>
            <w:tcBorders>
              <w:top w:val="single" w:sz="4" w:space="0" w:color="auto"/>
              <w:left w:val="single" w:sz="6" w:space="0" w:color="auto"/>
              <w:bottom w:val="single" w:sz="4" w:space="0" w:color="auto"/>
              <w:right w:val="single" w:sz="6" w:space="0" w:color="auto"/>
            </w:tcBorders>
          </w:tcPr>
          <w:p w:rsidR="00D13D46" w:rsidRPr="00CC753E" w:rsidRDefault="00D13D46" w:rsidP="00FA0E31">
            <w:pPr>
              <w:pStyle w:val="ConsPlusCell"/>
              <w:widowControl/>
              <w:rPr>
                <w:rFonts w:ascii="Times New Roman" w:hAnsi="Times New Roman" w:cs="Times New Roman"/>
              </w:rPr>
            </w:pPr>
          </w:p>
        </w:tc>
      </w:tr>
      <w:tr w:rsidR="00D13D46" w:rsidRPr="00CC753E" w:rsidTr="00326BD1">
        <w:trPr>
          <w:cantSplit/>
          <w:trHeight w:val="240"/>
        </w:trPr>
        <w:tc>
          <w:tcPr>
            <w:tcW w:w="2945"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pStyle w:val="ConsPlusNonformat"/>
              <w:widowControl/>
              <w:rPr>
                <w:rFonts w:ascii="Times New Roman" w:hAnsi="Times New Roman" w:cs="Times New Roman"/>
              </w:rPr>
            </w:pPr>
            <w:r>
              <w:rPr>
                <w:rFonts w:ascii="Times New Roman" w:hAnsi="Times New Roman" w:cs="Times New Roman"/>
              </w:rPr>
              <w:t>- проведение кадастровых работ под муниципальными объектами</w:t>
            </w:r>
          </w:p>
        </w:tc>
        <w:tc>
          <w:tcPr>
            <w:tcW w:w="1544" w:type="dxa"/>
            <w:tcBorders>
              <w:top w:val="single" w:sz="6" w:space="0" w:color="auto"/>
              <w:left w:val="single" w:sz="6" w:space="0" w:color="auto"/>
              <w:bottom w:val="single" w:sz="6" w:space="0" w:color="auto"/>
              <w:right w:val="single" w:sz="6" w:space="0" w:color="auto"/>
            </w:tcBorders>
            <w:vAlign w:val="center"/>
          </w:tcPr>
          <w:p w:rsidR="00D13D46" w:rsidRPr="00CC753E" w:rsidRDefault="00D13D46" w:rsidP="00FA0E31">
            <w:pPr>
              <w:rPr>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D13D46" w:rsidRPr="00032E13" w:rsidRDefault="00D13D46"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910" w:type="dxa"/>
            <w:gridSpan w:val="5"/>
            <w:tcBorders>
              <w:top w:val="single" w:sz="6" w:space="0" w:color="auto"/>
              <w:left w:val="single" w:sz="6" w:space="0" w:color="auto"/>
              <w:bottom w:val="single" w:sz="6" w:space="0" w:color="auto"/>
              <w:right w:val="single" w:sz="6" w:space="0" w:color="auto"/>
            </w:tcBorders>
          </w:tcPr>
          <w:p w:rsidR="00D13D46" w:rsidRPr="00032E13" w:rsidRDefault="00D13D46" w:rsidP="00357029">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813" w:type="dxa"/>
            <w:gridSpan w:val="2"/>
            <w:tcBorders>
              <w:top w:val="single" w:sz="6" w:space="0" w:color="auto"/>
              <w:left w:val="single" w:sz="6" w:space="0" w:color="auto"/>
              <w:bottom w:val="single" w:sz="6" w:space="0" w:color="auto"/>
              <w:right w:val="single" w:sz="6" w:space="0" w:color="auto"/>
            </w:tcBorders>
          </w:tcPr>
          <w:p w:rsidR="00D13D46" w:rsidRPr="00032E13" w:rsidRDefault="00D13D46" w:rsidP="00357029">
            <w:pPr>
              <w:pStyle w:val="ConsPlusNonformat"/>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552" w:type="dxa"/>
            <w:gridSpan w:val="4"/>
            <w:tcBorders>
              <w:top w:val="single" w:sz="6" w:space="0" w:color="auto"/>
              <w:left w:val="single" w:sz="6" w:space="0" w:color="auto"/>
              <w:bottom w:val="single" w:sz="6" w:space="0" w:color="auto"/>
              <w:right w:val="single" w:sz="6" w:space="0" w:color="auto"/>
            </w:tcBorders>
          </w:tcPr>
          <w:p w:rsidR="00D13D46" w:rsidRPr="00032E13" w:rsidRDefault="00D13D46" w:rsidP="00357029">
            <w:pPr>
              <w:pStyle w:val="ConsPlusNonformat"/>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852" w:type="dxa"/>
            <w:gridSpan w:val="3"/>
            <w:tcBorders>
              <w:top w:val="single" w:sz="6" w:space="0" w:color="auto"/>
              <w:left w:val="single" w:sz="6" w:space="0" w:color="auto"/>
              <w:bottom w:val="single" w:sz="6" w:space="0" w:color="auto"/>
              <w:right w:val="single" w:sz="6" w:space="0" w:color="auto"/>
            </w:tcBorders>
          </w:tcPr>
          <w:p w:rsidR="00D13D46" w:rsidRPr="00032E13" w:rsidRDefault="00D13D46" w:rsidP="00357029">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850" w:type="dxa"/>
            <w:gridSpan w:val="5"/>
            <w:tcBorders>
              <w:top w:val="single" w:sz="6" w:space="0" w:color="auto"/>
              <w:left w:val="single" w:sz="6" w:space="0" w:color="auto"/>
              <w:bottom w:val="single" w:sz="6" w:space="0" w:color="auto"/>
              <w:right w:val="single" w:sz="6" w:space="0" w:color="auto"/>
            </w:tcBorders>
          </w:tcPr>
          <w:p w:rsidR="00D13D46" w:rsidRPr="00032E13" w:rsidRDefault="00D13D46" w:rsidP="00357029">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602" w:type="dxa"/>
            <w:tcBorders>
              <w:top w:val="single" w:sz="6" w:space="0" w:color="auto"/>
              <w:left w:val="single" w:sz="6" w:space="0" w:color="auto"/>
              <w:bottom w:val="single" w:sz="6" w:space="0" w:color="auto"/>
              <w:right w:val="single" w:sz="6" w:space="0" w:color="auto"/>
            </w:tcBorders>
          </w:tcPr>
          <w:p w:rsidR="00D13D46" w:rsidRDefault="00D13D46"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696" w:type="dxa"/>
            <w:gridSpan w:val="4"/>
            <w:tcBorders>
              <w:top w:val="single" w:sz="6" w:space="0" w:color="auto"/>
              <w:left w:val="single" w:sz="6" w:space="0" w:color="auto"/>
              <w:bottom w:val="single" w:sz="6" w:space="0" w:color="auto"/>
              <w:right w:val="single" w:sz="6" w:space="0" w:color="auto"/>
            </w:tcBorders>
          </w:tcPr>
          <w:p w:rsidR="00D13D46" w:rsidRDefault="00D13D46" w:rsidP="00357029">
            <w:pPr>
              <w:pStyle w:val="ConsPlusNonformat"/>
              <w:widowControl/>
              <w:ind w:left="-84" w:firstLine="84"/>
              <w:jc w:val="center"/>
              <w:rPr>
                <w:rFonts w:ascii="Times New Roman" w:hAnsi="Times New Roman" w:cs="Times New Roman"/>
              </w:rPr>
            </w:pPr>
            <w:r>
              <w:rPr>
                <w:rFonts w:ascii="Times New Roman" w:hAnsi="Times New Roman" w:cs="Times New Roman"/>
              </w:rPr>
              <w:t>0</w:t>
            </w:r>
          </w:p>
        </w:tc>
        <w:tc>
          <w:tcPr>
            <w:tcW w:w="583" w:type="dxa"/>
            <w:tcBorders>
              <w:top w:val="single" w:sz="6" w:space="0" w:color="auto"/>
              <w:left w:val="single" w:sz="6" w:space="0" w:color="auto"/>
              <w:bottom w:val="single" w:sz="6" w:space="0" w:color="auto"/>
              <w:right w:val="single" w:sz="6" w:space="0" w:color="auto"/>
            </w:tcBorders>
          </w:tcPr>
          <w:p w:rsidR="00D13D46" w:rsidRDefault="00D13D46"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580" w:type="dxa"/>
            <w:gridSpan w:val="3"/>
            <w:tcBorders>
              <w:top w:val="single" w:sz="6" w:space="0" w:color="auto"/>
              <w:left w:val="single" w:sz="6" w:space="0" w:color="auto"/>
              <w:bottom w:val="single" w:sz="6" w:space="0" w:color="auto"/>
              <w:right w:val="single" w:sz="6" w:space="0" w:color="auto"/>
            </w:tcBorders>
          </w:tcPr>
          <w:p w:rsidR="00D13D46" w:rsidRDefault="00D13D46"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699" w:type="dxa"/>
            <w:gridSpan w:val="3"/>
            <w:tcBorders>
              <w:top w:val="single" w:sz="6" w:space="0" w:color="auto"/>
              <w:left w:val="single" w:sz="6" w:space="0" w:color="auto"/>
              <w:bottom w:val="single" w:sz="6" w:space="0" w:color="auto"/>
              <w:right w:val="single" w:sz="6" w:space="0" w:color="auto"/>
            </w:tcBorders>
          </w:tcPr>
          <w:p w:rsidR="00D13D46" w:rsidRDefault="00D13D46"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567" w:type="dxa"/>
            <w:gridSpan w:val="3"/>
            <w:tcBorders>
              <w:top w:val="single" w:sz="6" w:space="0" w:color="auto"/>
              <w:left w:val="single" w:sz="6" w:space="0" w:color="auto"/>
              <w:bottom w:val="single" w:sz="6" w:space="0" w:color="auto"/>
              <w:right w:val="single" w:sz="6" w:space="0" w:color="auto"/>
            </w:tcBorders>
          </w:tcPr>
          <w:p w:rsidR="00D13D46" w:rsidRDefault="00D13D46"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575" w:type="dxa"/>
            <w:tcBorders>
              <w:top w:val="single" w:sz="6" w:space="0" w:color="auto"/>
              <w:left w:val="single" w:sz="6" w:space="0" w:color="auto"/>
              <w:bottom w:val="single" w:sz="6" w:space="0" w:color="auto"/>
              <w:right w:val="single" w:sz="6" w:space="0" w:color="auto"/>
            </w:tcBorders>
          </w:tcPr>
          <w:p w:rsidR="00D13D46" w:rsidRDefault="00D13D46"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1558" w:type="dxa"/>
            <w:vMerge/>
            <w:tcBorders>
              <w:top w:val="single" w:sz="4" w:space="0" w:color="auto"/>
              <w:left w:val="single" w:sz="6" w:space="0" w:color="auto"/>
              <w:bottom w:val="single" w:sz="4" w:space="0" w:color="auto"/>
              <w:right w:val="single" w:sz="6" w:space="0" w:color="auto"/>
            </w:tcBorders>
          </w:tcPr>
          <w:p w:rsidR="00D13D46" w:rsidRPr="00CC753E" w:rsidRDefault="00D13D46" w:rsidP="00FA0E31">
            <w:pPr>
              <w:pStyle w:val="ConsPlusCell"/>
              <w:widowControl/>
              <w:rPr>
                <w:rFonts w:ascii="Times New Roman" w:hAnsi="Times New Roman" w:cs="Times New Roman"/>
              </w:rPr>
            </w:pPr>
          </w:p>
        </w:tc>
      </w:tr>
      <w:tr w:rsidR="00D13D46" w:rsidRPr="00CC753E" w:rsidTr="00326BD1">
        <w:trPr>
          <w:cantSplit/>
          <w:trHeight w:val="240"/>
        </w:trPr>
        <w:tc>
          <w:tcPr>
            <w:tcW w:w="2945" w:type="dxa"/>
            <w:tcBorders>
              <w:top w:val="single" w:sz="6" w:space="0" w:color="auto"/>
              <w:left w:val="single" w:sz="6" w:space="0" w:color="auto"/>
              <w:bottom w:val="single" w:sz="6" w:space="0" w:color="auto"/>
              <w:right w:val="single" w:sz="6" w:space="0" w:color="auto"/>
            </w:tcBorders>
          </w:tcPr>
          <w:p w:rsidR="00D13D46" w:rsidRPr="0039027B" w:rsidRDefault="00D13D46" w:rsidP="00FA0E31">
            <w:pPr>
              <w:pStyle w:val="ConsPlusNonformat"/>
              <w:widowControl/>
              <w:rPr>
                <w:rFonts w:ascii="Times New Roman" w:hAnsi="Times New Roman" w:cs="Times New Roman"/>
              </w:rPr>
            </w:pPr>
            <w:r w:rsidRPr="0039027B">
              <w:rPr>
                <w:rFonts w:ascii="Times New Roman" w:hAnsi="Times New Roman" w:cs="Times New Roman"/>
              </w:rPr>
              <w:t>- проведение кадастровых работ под прочие объекты</w:t>
            </w:r>
          </w:p>
        </w:tc>
        <w:tc>
          <w:tcPr>
            <w:tcW w:w="1544" w:type="dxa"/>
            <w:tcBorders>
              <w:top w:val="single" w:sz="6" w:space="0" w:color="auto"/>
              <w:left w:val="single" w:sz="6" w:space="0" w:color="auto"/>
              <w:bottom w:val="single" w:sz="6" w:space="0" w:color="auto"/>
              <w:right w:val="single" w:sz="6" w:space="0" w:color="auto"/>
            </w:tcBorders>
            <w:vAlign w:val="center"/>
          </w:tcPr>
          <w:p w:rsidR="00D13D46" w:rsidRPr="0039027B" w:rsidRDefault="00D13D46" w:rsidP="00FA0E31">
            <w:pPr>
              <w:rPr>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D13D46" w:rsidRPr="00032E13" w:rsidRDefault="00D13D46" w:rsidP="00357029">
            <w:pPr>
              <w:pStyle w:val="ConsPlusCell"/>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910" w:type="dxa"/>
            <w:gridSpan w:val="5"/>
            <w:tcBorders>
              <w:top w:val="single" w:sz="6" w:space="0" w:color="auto"/>
              <w:left w:val="single" w:sz="6" w:space="0" w:color="auto"/>
              <w:bottom w:val="single" w:sz="6" w:space="0" w:color="auto"/>
              <w:right w:val="single" w:sz="6" w:space="0" w:color="auto"/>
            </w:tcBorders>
          </w:tcPr>
          <w:p w:rsidR="00D13D46" w:rsidRPr="00032E13" w:rsidRDefault="00D13D46" w:rsidP="00357029">
            <w:pPr>
              <w:pStyle w:val="ConsPlusNonformat"/>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813" w:type="dxa"/>
            <w:gridSpan w:val="2"/>
            <w:tcBorders>
              <w:top w:val="single" w:sz="6" w:space="0" w:color="auto"/>
              <w:left w:val="single" w:sz="6" w:space="0" w:color="auto"/>
              <w:bottom w:val="single" w:sz="6" w:space="0" w:color="auto"/>
              <w:right w:val="single" w:sz="6" w:space="0" w:color="auto"/>
            </w:tcBorders>
          </w:tcPr>
          <w:p w:rsidR="00D13D46" w:rsidRPr="00032E13" w:rsidRDefault="00D13D46" w:rsidP="00357029">
            <w:pPr>
              <w:pStyle w:val="ConsPlusNonformat"/>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552" w:type="dxa"/>
            <w:gridSpan w:val="4"/>
            <w:tcBorders>
              <w:top w:val="single" w:sz="6" w:space="0" w:color="auto"/>
              <w:left w:val="single" w:sz="6" w:space="0" w:color="auto"/>
              <w:bottom w:val="single" w:sz="6" w:space="0" w:color="auto"/>
              <w:right w:val="single" w:sz="6" w:space="0" w:color="auto"/>
            </w:tcBorders>
          </w:tcPr>
          <w:p w:rsidR="00D13D46" w:rsidRPr="00032E13" w:rsidRDefault="00D13D46" w:rsidP="00357029">
            <w:pPr>
              <w:pStyle w:val="ConsPlusNonformat"/>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852" w:type="dxa"/>
            <w:gridSpan w:val="3"/>
            <w:tcBorders>
              <w:top w:val="single" w:sz="6" w:space="0" w:color="auto"/>
              <w:left w:val="single" w:sz="6" w:space="0" w:color="auto"/>
              <w:bottom w:val="single" w:sz="6" w:space="0" w:color="auto"/>
              <w:right w:val="single" w:sz="6" w:space="0" w:color="auto"/>
            </w:tcBorders>
          </w:tcPr>
          <w:p w:rsidR="00D13D46" w:rsidRPr="00032E13" w:rsidRDefault="00D13D46" w:rsidP="00357029">
            <w:pPr>
              <w:pStyle w:val="ConsPlusCell"/>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850" w:type="dxa"/>
            <w:gridSpan w:val="5"/>
            <w:tcBorders>
              <w:top w:val="single" w:sz="6" w:space="0" w:color="auto"/>
              <w:left w:val="single" w:sz="6" w:space="0" w:color="auto"/>
              <w:bottom w:val="single" w:sz="6" w:space="0" w:color="auto"/>
              <w:right w:val="single" w:sz="6" w:space="0" w:color="auto"/>
            </w:tcBorders>
          </w:tcPr>
          <w:p w:rsidR="00D13D46" w:rsidRPr="00032E13" w:rsidRDefault="00D13D46" w:rsidP="00357029">
            <w:pPr>
              <w:pStyle w:val="ConsPlusCell"/>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602" w:type="dxa"/>
            <w:tcBorders>
              <w:top w:val="single" w:sz="6" w:space="0" w:color="auto"/>
              <w:left w:val="single" w:sz="6" w:space="0" w:color="auto"/>
              <w:bottom w:val="single" w:sz="6" w:space="0" w:color="auto"/>
              <w:right w:val="single" w:sz="6" w:space="0" w:color="auto"/>
            </w:tcBorders>
          </w:tcPr>
          <w:p w:rsidR="00D13D46" w:rsidRPr="0039027B" w:rsidRDefault="00D13D46"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696" w:type="dxa"/>
            <w:gridSpan w:val="4"/>
            <w:tcBorders>
              <w:top w:val="single" w:sz="6" w:space="0" w:color="auto"/>
              <w:left w:val="single" w:sz="6" w:space="0" w:color="auto"/>
              <w:bottom w:val="single" w:sz="6" w:space="0" w:color="auto"/>
              <w:right w:val="single" w:sz="6" w:space="0" w:color="auto"/>
            </w:tcBorders>
          </w:tcPr>
          <w:p w:rsidR="00D13D46" w:rsidRPr="0039027B" w:rsidRDefault="00D13D46" w:rsidP="00357029">
            <w:pPr>
              <w:pStyle w:val="ConsPlusNonformat"/>
              <w:widowControl/>
              <w:jc w:val="center"/>
              <w:rPr>
                <w:rFonts w:ascii="Times New Roman" w:hAnsi="Times New Roman" w:cs="Times New Roman"/>
              </w:rPr>
            </w:pPr>
            <w:r w:rsidRPr="0039027B">
              <w:rPr>
                <w:rFonts w:ascii="Times New Roman" w:hAnsi="Times New Roman" w:cs="Times New Roman"/>
              </w:rPr>
              <w:t>0</w:t>
            </w:r>
          </w:p>
        </w:tc>
        <w:tc>
          <w:tcPr>
            <w:tcW w:w="583" w:type="dxa"/>
            <w:tcBorders>
              <w:top w:val="single" w:sz="6" w:space="0" w:color="auto"/>
              <w:left w:val="single" w:sz="6" w:space="0" w:color="auto"/>
              <w:bottom w:val="single" w:sz="6" w:space="0" w:color="auto"/>
              <w:right w:val="single" w:sz="6" w:space="0" w:color="auto"/>
            </w:tcBorders>
          </w:tcPr>
          <w:p w:rsidR="00D13D46" w:rsidRPr="0039027B" w:rsidRDefault="00D13D46" w:rsidP="00357029">
            <w:pPr>
              <w:pStyle w:val="ConsPlusNonformat"/>
              <w:widowControl/>
              <w:jc w:val="center"/>
              <w:rPr>
                <w:rFonts w:ascii="Times New Roman" w:hAnsi="Times New Roman" w:cs="Times New Roman"/>
              </w:rPr>
            </w:pPr>
            <w:r w:rsidRPr="0039027B">
              <w:rPr>
                <w:rFonts w:ascii="Times New Roman" w:hAnsi="Times New Roman" w:cs="Times New Roman"/>
              </w:rPr>
              <w:t>0</w:t>
            </w:r>
          </w:p>
        </w:tc>
        <w:tc>
          <w:tcPr>
            <w:tcW w:w="580" w:type="dxa"/>
            <w:gridSpan w:val="3"/>
            <w:tcBorders>
              <w:top w:val="single" w:sz="6" w:space="0" w:color="auto"/>
              <w:left w:val="single" w:sz="6" w:space="0" w:color="auto"/>
              <w:bottom w:val="single" w:sz="6" w:space="0" w:color="auto"/>
              <w:right w:val="single" w:sz="6" w:space="0" w:color="auto"/>
            </w:tcBorders>
          </w:tcPr>
          <w:p w:rsidR="00D13D46" w:rsidRPr="00395DC2" w:rsidRDefault="00D13D46" w:rsidP="00357029">
            <w:pPr>
              <w:pStyle w:val="ConsPlusNonformat"/>
              <w:widowControl/>
              <w:ind w:left="-84" w:firstLine="84"/>
              <w:jc w:val="center"/>
              <w:rPr>
                <w:rFonts w:ascii="Times New Roman" w:hAnsi="Times New Roman" w:cs="Times New Roman"/>
              </w:rPr>
            </w:pPr>
            <w:r>
              <w:rPr>
                <w:rFonts w:ascii="Times New Roman" w:hAnsi="Times New Roman" w:cs="Times New Roman"/>
              </w:rPr>
              <w:t>0</w:t>
            </w:r>
          </w:p>
        </w:tc>
        <w:tc>
          <w:tcPr>
            <w:tcW w:w="699" w:type="dxa"/>
            <w:gridSpan w:val="3"/>
            <w:tcBorders>
              <w:top w:val="single" w:sz="6" w:space="0" w:color="auto"/>
              <w:left w:val="single" w:sz="6" w:space="0" w:color="auto"/>
              <w:bottom w:val="single" w:sz="6" w:space="0" w:color="auto"/>
              <w:right w:val="single" w:sz="6" w:space="0" w:color="auto"/>
            </w:tcBorders>
          </w:tcPr>
          <w:p w:rsidR="00D13D46" w:rsidRPr="00395DC2" w:rsidRDefault="00D13D46"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567" w:type="dxa"/>
            <w:gridSpan w:val="3"/>
            <w:tcBorders>
              <w:top w:val="single" w:sz="6" w:space="0" w:color="auto"/>
              <w:left w:val="single" w:sz="6" w:space="0" w:color="auto"/>
              <w:bottom w:val="single" w:sz="6" w:space="0" w:color="auto"/>
              <w:right w:val="single" w:sz="6" w:space="0" w:color="auto"/>
            </w:tcBorders>
          </w:tcPr>
          <w:p w:rsidR="00D13D46" w:rsidRPr="00395DC2" w:rsidRDefault="00D13D46"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575" w:type="dxa"/>
            <w:tcBorders>
              <w:top w:val="single" w:sz="6" w:space="0" w:color="auto"/>
              <w:left w:val="single" w:sz="6" w:space="0" w:color="auto"/>
              <w:bottom w:val="single" w:sz="6" w:space="0" w:color="auto"/>
              <w:right w:val="single" w:sz="6" w:space="0" w:color="auto"/>
            </w:tcBorders>
          </w:tcPr>
          <w:p w:rsidR="00D13D46" w:rsidRPr="00395DC2" w:rsidRDefault="00D13D46"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1558" w:type="dxa"/>
            <w:vMerge/>
            <w:tcBorders>
              <w:top w:val="single" w:sz="4" w:space="0" w:color="auto"/>
              <w:left w:val="single" w:sz="6" w:space="0" w:color="auto"/>
              <w:bottom w:val="single" w:sz="4" w:space="0" w:color="auto"/>
              <w:right w:val="single" w:sz="6" w:space="0" w:color="auto"/>
            </w:tcBorders>
          </w:tcPr>
          <w:p w:rsidR="00D13D46" w:rsidRPr="00CC753E" w:rsidRDefault="00D13D46" w:rsidP="00FA0E31">
            <w:pPr>
              <w:pStyle w:val="ConsPlusCell"/>
              <w:widowControl/>
              <w:rPr>
                <w:rFonts w:ascii="Times New Roman" w:hAnsi="Times New Roman" w:cs="Times New Roman"/>
              </w:rPr>
            </w:pPr>
          </w:p>
        </w:tc>
      </w:tr>
      <w:tr w:rsidR="00D13D46" w:rsidRPr="00CC753E" w:rsidTr="00326BD1">
        <w:trPr>
          <w:cantSplit/>
          <w:trHeight w:val="240"/>
        </w:trPr>
        <w:tc>
          <w:tcPr>
            <w:tcW w:w="2945"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pStyle w:val="ConsPlusCell"/>
              <w:widowControl/>
              <w:rPr>
                <w:rFonts w:ascii="Times New Roman" w:hAnsi="Times New Roman" w:cs="Times New Roman"/>
              </w:rPr>
            </w:pPr>
            <w:r w:rsidRPr="00CC753E">
              <w:rPr>
                <w:rFonts w:ascii="Times New Roman" w:hAnsi="Times New Roman" w:cs="Times New Roman"/>
              </w:rPr>
              <w:t>2.2 Оформление документации для организации и проведения аукционов по  продаже  и по продаже права аренды земельных участков, государственная собственность на которые не разграничена:</w:t>
            </w:r>
          </w:p>
        </w:tc>
        <w:tc>
          <w:tcPr>
            <w:tcW w:w="1544" w:type="dxa"/>
            <w:vMerge w:val="restart"/>
            <w:tcBorders>
              <w:top w:val="single" w:sz="6" w:space="0" w:color="auto"/>
              <w:left w:val="single" w:sz="6" w:space="0" w:color="auto"/>
              <w:bottom w:val="single" w:sz="6" w:space="0" w:color="auto"/>
              <w:right w:val="single" w:sz="6" w:space="0" w:color="auto"/>
            </w:tcBorders>
          </w:tcPr>
          <w:p w:rsidR="00D13D46" w:rsidRPr="008D2A6D" w:rsidRDefault="00D13D46" w:rsidP="00FA0E31">
            <w:pPr>
              <w:pStyle w:val="a9"/>
              <w:ind w:left="0"/>
              <w:rPr>
                <w:sz w:val="20"/>
                <w:szCs w:val="20"/>
              </w:rPr>
            </w:pPr>
            <w:r w:rsidRPr="008D2A6D">
              <w:rPr>
                <w:sz w:val="20"/>
                <w:szCs w:val="20"/>
              </w:rPr>
              <w:t>Отдел по управлению муниципальным имуществом и земельными ресурсами</w:t>
            </w:r>
          </w:p>
        </w:tc>
        <w:tc>
          <w:tcPr>
            <w:tcW w:w="709" w:type="dxa"/>
            <w:gridSpan w:val="2"/>
            <w:tcBorders>
              <w:top w:val="single" w:sz="6" w:space="0" w:color="auto"/>
              <w:left w:val="single" w:sz="6" w:space="0" w:color="auto"/>
              <w:bottom w:val="single" w:sz="6" w:space="0" w:color="auto"/>
              <w:right w:val="single" w:sz="6" w:space="0" w:color="auto"/>
            </w:tcBorders>
          </w:tcPr>
          <w:p w:rsidR="00D13D46" w:rsidRPr="00032E13" w:rsidRDefault="00D13D46" w:rsidP="00357029">
            <w:pPr>
              <w:pStyle w:val="a9"/>
              <w:ind w:left="0"/>
              <w:jc w:val="center"/>
              <w:rPr>
                <w:color w:val="000000"/>
                <w:sz w:val="20"/>
                <w:szCs w:val="20"/>
              </w:rPr>
            </w:pPr>
            <w:r w:rsidRPr="00032E13">
              <w:rPr>
                <w:color w:val="000000"/>
                <w:sz w:val="20"/>
                <w:szCs w:val="20"/>
              </w:rPr>
              <w:t>0</w:t>
            </w:r>
          </w:p>
        </w:tc>
        <w:tc>
          <w:tcPr>
            <w:tcW w:w="910" w:type="dxa"/>
            <w:gridSpan w:val="5"/>
            <w:tcBorders>
              <w:top w:val="single" w:sz="6" w:space="0" w:color="auto"/>
              <w:left w:val="single" w:sz="6" w:space="0" w:color="auto"/>
              <w:bottom w:val="single" w:sz="6" w:space="0" w:color="auto"/>
              <w:right w:val="single" w:sz="6" w:space="0" w:color="auto"/>
            </w:tcBorders>
          </w:tcPr>
          <w:p w:rsidR="00D13D46" w:rsidRPr="00032E13" w:rsidRDefault="00D13D46" w:rsidP="00357029">
            <w:pPr>
              <w:pStyle w:val="ConsPlusNonformat"/>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813" w:type="dxa"/>
            <w:gridSpan w:val="2"/>
            <w:tcBorders>
              <w:top w:val="single" w:sz="6" w:space="0" w:color="auto"/>
              <w:left w:val="single" w:sz="6" w:space="0" w:color="auto"/>
              <w:bottom w:val="single" w:sz="6" w:space="0" w:color="auto"/>
              <w:right w:val="single" w:sz="6" w:space="0" w:color="auto"/>
            </w:tcBorders>
          </w:tcPr>
          <w:p w:rsidR="00D13D46" w:rsidRPr="00032E13" w:rsidRDefault="00D13D46" w:rsidP="00357029">
            <w:pPr>
              <w:pStyle w:val="ConsPlusNonformat"/>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552" w:type="dxa"/>
            <w:gridSpan w:val="4"/>
            <w:tcBorders>
              <w:top w:val="single" w:sz="6" w:space="0" w:color="auto"/>
              <w:left w:val="single" w:sz="6" w:space="0" w:color="auto"/>
              <w:bottom w:val="single" w:sz="6" w:space="0" w:color="auto"/>
              <w:right w:val="single" w:sz="6" w:space="0" w:color="auto"/>
            </w:tcBorders>
          </w:tcPr>
          <w:p w:rsidR="00D13D46" w:rsidRPr="00032E13" w:rsidRDefault="00D13D46" w:rsidP="00357029">
            <w:pPr>
              <w:pStyle w:val="ConsPlusNonformat"/>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852" w:type="dxa"/>
            <w:gridSpan w:val="3"/>
            <w:tcBorders>
              <w:top w:val="single" w:sz="6" w:space="0" w:color="auto"/>
              <w:left w:val="single" w:sz="6" w:space="0" w:color="auto"/>
              <w:bottom w:val="single" w:sz="6" w:space="0" w:color="auto"/>
              <w:right w:val="single" w:sz="6" w:space="0" w:color="auto"/>
            </w:tcBorders>
          </w:tcPr>
          <w:p w:rsidR="00D13D46" w:rsidRPr="00032E13" w:rsidRDefault="00D13D46" w:rsidP="00357029">
            <w:pPr>
              <w:pStyle w:val="ConsPlusNonformat"/>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850" w:type="dxa"/>
            <w:gridSpan w:val="5"/>
            <w:tcBorders>
              <w:top w:val="single" w:sz="6" w:space="0" w:color="auto"/>
              <w:left w:val="single" w:sz="6" w:space="0" w:color="auto"/>
              <w:bottom w:val="single" w:sz="6" w:space="0" w:color="auto"/>
              <w:right w:val="single" w:sz="6" w:space="0" w:color="auto"/>
            </w:tcBorders>
          </w:tcPr>
          <w:p w:rsidR="00D13D46" w:rsidRPr="00032E13" w:rsidRDefault="00D13D46" w:rsidP="00357029">
            <w:pPr>
              <w:pStyle w:val="ConsPlusNonformat"/>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602" w:type="dxa"/>
            <w:tcBorders>
              <w:top w:val="single" w:sz="6" w:space="0" w:color="auto"/>
              <w:left w:val="single" w:sz="6" w:space="0" w:color="auto"/>
              <w:bottom w:val="single" w:sz="6" w:space="0" w:color="auto"/>
              <w:right w:val="single" w:sz="6" w:space="0" w:color="auto"/>
            </w:tcBorders>
          </w:tcPr>
          <w:p w:rsidR="00D13D46" w:rsidRPr="00395DC2" w:rsidRDefault="00D13D46"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696" w:type="dxa"/>
            <w:gridSpan w:val="4"/>
            <w:tcBorders>
              <w:top w:val="single" w:sz="6" w:space="0" w:color="auto"/>
              <w:left w:val="single" w:sz="6" w:space="0" w:color="auto"/>
              <w:bottom w:val="single" w:sz="6" w:space="0" w:color="auto"/>
              <w:right w:val="single" w:sz="6" w:space="0" w:color="auto"/>
            </w:tcBorders>
          </w:tcPr>
          <w:p w:rsidR="00D13D46" w:rsidRPr="00395DC2" w:rsidRDefault="00D13D46" w:rsidP="00357029">
            <w:pPr>
              <w:pStyle w:val="ConsPlusNonformat"/>
              <w:widowControl/>
              <w:ind w:left="-84" w:firstLine="84"/>
              <w:jc w:val="center"/>
              <w:rPr>
                <w:rFonts w:ascii="Times New Roman" w:hAnsi="Times New Roman" w:cs="Times New Roman"/>
              </w:rPr>
            </w:pPr>
            <w:r>
              <w:rPr>
                <w:rFonts w:ascii="Times New Roman" w:hAnsi="Times New Roman" w:cs="Times New Roman"/>
              </w:rPr>
              <w:t>0</w:t>
            </w:r>
          </w:p>
        </w:tc>
        <w:tc>
          <w:tcPr>
            <w:tcW w:w="583" w:type="dxa"/>
            <w:tcBorders>
              <w:top w:val="single" w:sz="6" w:space="0" w:color="auto"/>
              <w:left w:val="single" w:sz="6" w:space="0" w:color="auto"/>
              <w:bottom w:val="single" w:sz="6" w:space="0" w:color="auto"/>
              <w:right w:val="single" w:sz="6" w:space="0" w:color="auto"/>
            </w:tcBorders>
          </w:tcPr>
          <w:p w:rsidR="00D13D46" w:rsidRPr="00395DC2" w:rsidRDefault="00D13D46"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580" w:type="dxa"/>
            <w:gridSpan w:val="3"/>
            <w:tcBorders>
              <w:top w:val="single" w:sz="6" w:space="0" w:color="auto"/>
              <w:left w:val="single" w:sz="6" w:space="0" w:color="auto"/>
              <w:bottom w:val="single" w:sz="6" w:space="0" w:color="auto"/>
              <w:right w:val="single" w:sz="6" w:space="0" w:color="auto"/>
            </w:tcBorders>
          </w:tcPr>
          <w:p w:rsidR="00D13D46" w:rsidRPr="00395DC2" w:rsidRDefault="00D13D46"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699" w:type="dxa"/>
            <w:gridSpan w:val="3"/>
            <w:tcBorders>
              <w:top w:val="single" w:sz="6" w:space="0" w:color="auto"/>
              <w:left w:val="single" w:sz="6" w:space="0" w:color="auto"/>
              <w:bottom w:val="single" w:sz="6" w:space="0" w:color="auto"/>
              <w:right w:val="single" w:sz="6" w:space="0" w:color="auto"/>
            </w:tcBorders>
          </w:tcPr>
          <w:p w:rsidR="00D13D46" w:rsidRPr="00395DC2" w:rsidRDefault="00D13D46"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567" w:type="dxa"/>
            <w:gridSpan w:val="3"/>
            <w:tcBorders>
              <w:top w:val="single" w:sz="6" w:space="0" w:color="auto"/>
              <w:left w:val="single" w:sz="6" w:space="0" w:color="auto"/>
              <w:bottom w:val="single" w:sz="6" w:space="0" w:color="auto"/>
              <w:right w:val="single" w:sz="6" w:space="0" w:color="auto"/>
            </w:tcBorders>
          </w:tcPr>
          <w:p w:rsidR="00D13D46" w:rsidRPr="00395DC2" w:rsidRDefault="00D13D46"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575" w:type="dxa"/>
            <w:tcBorders>
              <w:top w:val="single" w:sz="6" w:space="0" w:color="auto"/>
              <w:left w:val="single" w:sz="6" w:space="0" w:color="auto"/>
              <w:bottom w:val="single" w:sz="6" w:space="0" w:color="auto"/>
              <w:right w:val="single" w:sz="6" w:space="0" w:color="auto"/>
            </w:tcBorders>
          </w:tcPr>
          <w:p w:rsidR="00D13D46" w:rsidRPr="00395DC2" w:rsidRDefault="00D13D46"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1558" w:type="dxa"/>
            <w:vMerge w:val="restart"/>
            <w:tcBorders>
              <w:top w:val="single" w:sz="4" w:space="0" w:color="auto"/>
              <w:left w:val="single" w:sz="6" w:space="0" w:color="auto"/>
              <w:bottom w:val="single" w:sz="6" w:space="0" w:color="auto"/>
              <w:right w:val="single" w:sz="6" w:space="0" w:color="auto"/>
            </w:tcBorders>
          </w:tcPr>
          <w:p w:rsidR="00D13D46" w:rsidRPr="007D27A1" w:rsidRDefault="00D13D46" w:rsidP="00FA0E31">
            <w:pPr>
              <w:pStyle w:val="a9"/>
              <w:ind w:left="0"/>
              <w:rPr>
                <w:sz w:val="20"/>
                <w:szCs w:val="20"/>
              </w:rPr>
            </w:pPr>
            <w:r w:rsidRPr="007D27A1">
              <w:rPr>
                <w:sz w:val="20"/>
                <w:szCs w:val="20"/>
              </w:rPr>
              <w:t>Нет выполнения в связи с отсутствием финансовых средств</w:t>
            </w:r>
          </w:p>
        </w:tc>
      </w:tr>
      <w:tr w:rsidR="00D13D46" w:rsidRPr="00CC753E" w:rsidTr="00326BD1">
        <w:trPr>
          <w:cantSplit/>
          <w:trHeight w:val="240"/>
        </w:trPr>
        <w:tc>
          <w:tcPr>
            <w:tcW w:w="2945"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pStyle w:val="ConsPlusNonformat"/>
              <w:widowControl/>
              <w:rPr>
                <w:rFonts w:ascii="Times New Roman" w:hAnsi="Times New Roman" w:cs="Times New Roman"/>
              </w:rPr>
            </w:pPr>
            <w:r w:rsidRPr="00CC753E">
              <w:rPr>
                <w:rFonts w:ascii="Times New Roman" w:hAnsi="Times New Roman" w:cs="Times New Roman"/>
              </w:rPr>
              <w:t>- оценка рыночной стоимости</w:t>
            </w:r>
          </w:p>
        </w:tc>
        <w:tc>
          <w:tcPr>
            <w:tcW w:w="1544" w:type="dxa"/>
            <w:vMerge/>
            <w:tcBorders>
              <w:top w:val="single" w:sz="6" w:space="0" w:color="auto"/>
              <w:left w:val="single" w:sz="6" w:space="0" w:color="auto"/>
              <w:bottom w:val="single" w:sz="6" w:space="0" w:color="auto"/>
              <w:right w:val="single" w:sz="6" w:space="0" w:color="auto"/>
            </w:tcBorders>
            <w:vAlign w:val="center"/>
          </w:tcPr>
          <w:p w:rsidR="00D13D46" w:rsidRPr="00CC753E" w:rsidRDefault="00D13D46" w:rsidP="00FA0E31">
            <w:pPr>
              <w:rPr>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D13D46" w:rsidRPr="00032E13" w:rsidRDefault="00D13D46" w:rsidP="00357029">
            <w:pPr>
              <w:pStyle w:val="ConsPlusCell"/>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910" w:type="dxa"/>
            <w:gridSpan w:val="5"/>
            <w:tcBorders>
              <w:top w:val="single" w:sz="6" w:space="0" w:color="auto"/>
              <w:left w:val="single" w:sz="6" w:space="0" w:color="auto"/>
              <w:bottom w:val="single" w:sz="6" w:space="0" w:color="auto"/>
              <w:right w:val="single" w:sz="6" w:space="0" w:color="auto"/>
            </w:tcBorders>
          </w:tcPr>
          <w:p w:rsidR="00D13D46" w:rsidRPr="00032E13" w:rsidRDefault="00D13D46" w:rsidP="00357029">
            <w:pPr>
              <w:pStyle w:val="ConsPlusNonformat"/>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813" w:type="dxa"/>
            <w:gridSpan w:val="2"/>
            <w:tcBorders>
              <w:top w:val="single" w:sz="6" w:space="0" w:color="auto"/>
              <w:left w:val="single" w:sz="6" w:space="0" w:color="auto"/>
              <w:bottom w:val="single" w:sz="6" w:space="0" w:color="auto"/>
              <w:right w:val="single" w:sz="6" w:space="0" w:color="auto"/>
            </w:tcBorders>
          </w:tcPr>
          <w:p w:rsidR="00D13D46" w:rsidRPr="00032E13" w:rsidRDefault="00D13D46" w:rsidP="00357029">
            <w:pPr>
              <w:pStyle w:val="ConsPlusNonformat"/>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552" w:type="dxa"/>
            <w:gridSpan w:val="4"/>
            <w:tcBorders>
              <w:top w:val="single" w:sz="6" w:space="0" w:color="auto"/>
              <w:left w:val="single" w:sz="6" w:space="0" w:color="auto"/>
              <w:bottom w:val="single" w:sz="6" w:space="0" w:color="auto"/>
              <w:right w:val="single" w:sz="6" w:space="0" w:color="auto"/>
            </w:tcBorders>
          </w:tcPr>
          <w:p w:rsidR="00D13D46" w:rsidRPr="00032E13" w:rsidRDefault="00D13D46" w:rsidP="00357029">
            <w:pPr>
              <w:pStyle w:val="ConsPlusNonformat"/>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852" w:type="dxa"/>
            <w:gridSpan w:val="3"/>
            <w:tcBorders>
              <w:top w:val="single" w:sz="6" w:space="0" w:color="auto"/>
              <w:left w:val="single" w:sz="6" w:space="0" w:color="auto"/>
              <w:bottom w:val="single" w:sz="6" w:space="0" w:color="auto"/>
              <w:right w:val="single" w:sz="6" w:space="0" w:color="auto"/>
            </w:tcBorders>
          </w:tcPr>
          <w:p w:rsidR="00D13D46" w:rsidRPr="00032E13" w:rsidRDefault="00D13D46" w:rsidP="00357029">
            <w:pPr>
              <w:pStyle w:val="ConsPlusNonformat"/>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850" w:type="dxa"/>
            <w:gridSpan w:val="5"/>
            <w:tcBorders>
              <w:top w:val="single" w:sz="6" w:space="0" w:color="auto"/>
              <w:left w:val="single" w:sz="6" w:space="0" w:color="auto"/>
              <w:bottom w:val="single" w:sz="6" w:space="0" w:color="auto"/>
              <w:right w:val="single" w:sz="6" w:space="0" w:color="auto"/>
            </w:tcBorders>
          </w:tcPr>
          <w:p w:rsidR="00D13D46" w:rsidRPr="00032E13" w:rsidRDefault="00D13D46" w:rsidP="00357029">
            <w:pPr>
              <w:pStyle w:val="ConsPlusNonformat"/>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602" w:type="dxa"/>
            <w:tcBorders>
              <w:top w:val="single" w:sz="6" w:space="0" w:color="auto"/>
              <w:left w:val="single" w:sz="6" w:space="0" w:color="auto"/>
              <w:bottom w:val="single" w:sz="6" w:space="0" w:color="auto"/>
              <w:right w:val="single" w:sz="6" w:space="0" w:color="auto"/>
            </w:tcBorders>
          </w:tcPr>
          <w:p w:rsidR="00D13D46" w:rsidRPr="00395DC2" w:rsidRDefault="00D13D46"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696" w:type="dxa"/>
            <w:gridSpan w:val="4"/>
            <w:tcBorders>
              <w:top w:val="single" w:sz="6" w:space="0" w:color="auto"/>
              <w:left w:val="single" w:sz="6" w:space="0" w:color="auto"/>
              <w:bottom w:val="single" w:sz="6" w:space="0" w:color="auto"/>
              <w:right w:val="single" w:sz="6" w:space="0" w:color="auto"/>
            </w:tcBorders>
          </w:tcPr>
          <w:p w:rsidR="00D13D46" w:rsidRPr="00395DC2" w:rsidRDefault="00D13D46" w:rsidP="00357029">
            <w:pPr>
              <w:pStyle w:val="ConsPlusNonformat"/>
              <w:widowControl/>
              <w:ind w:left="-84" w:firstLine="84"/>
              <w:jc w:val="center"/>
              <w:rPr>
                <w:rFonts w:ascii="Times New Roman" w:hAnsi="Times New Roman" w:cs="Times New Roman"/>
              </w:rPr>
            </w:pPr>
            <w:r>
              <w:rPr>
                <w:rFonts w:ascii="Times New Roman" w:hAnsi="Times New Roman" w:cs="Times New Roman"/>
              </w:rPr>
              <w:t>0</w:t>
            </w:r>
          </w:p>
        </w:tc>
        <w:tc>
          <w:tcPr>
            <w:tcW w:w="583" w:type="dxa"/>
            <w:tcBorders>
              <w:top w:val="single" w:sz="6" w:space="0" w:color="auto"/>
              <w:left w:val="single" w:sz="6" w:space="0" w:color="auto"/>
              <w:bottom w:val="single" w:sz="6" w:space="0" w:color="auto"/>
              <w:right w:val="single" w:sz="6" w:space="0" w:color="auto"/>
            </w:tcBorders>
          </w:tcPr>
          <w:p w:rsidR="00D13D46" w:rsidRPr="00395DC2" w:rsidRDefault="00D13D46"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580" w:type="dxa"/>
            <w:gridSpan w:val="3"/>
            <w:tcBorders>
              <w:top w:val="single" w:sz="6" w:space="0" w:color="auto"/>
              <w:left w:val="single" w:sz="6" w:space="0" w:color="auto"/>
              <w:bottom w:val="single" w:sz="6" w:space="0" w:color="auto"/>
              <w:right w:val="single" w:sz="6" w:space="0" w:color="auto"/>
            </w:tcBorders>
          </w:tcPr>
          <w:p w:rsidR="00D13D46" w:rsidRPr="00395DC2" w:rsidRDefault="00D13D46"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699" w:type="dxa"/>
            <w:gridSpan w:val="3"/>
            <w:tcBorders>
              <w:top w:val="single" w:sz="6" w:space="0" w:color="auto"/>
              <w:left w:val="single" w:sz="6" w:space="0" w:color="auto"/>
              <w:bottom w:val="single" w:sz="6" w:space="0" w:color="auto"/>
              <w:right w:val="single" w:sz="6" w:space="0" w:color="auto"/>
            </w:tcBorders>
          </w:tcPr>
          <w:p w:rsidR="00D13D46" w:rsidRPr="00395DC2" w:rsidRDefault="00D13D46"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567" w:type="dxa"/>
            <w:gridSpan w:val="3"/>
            <w:tcBorders>
              <w:top w:val="single" w:sz="6" w:space="0" w:color="auto"/>
              <w:left w:val="single" w:sz="6" w:space="0" w:color="auto"/>
              <w:bottom w:val="single" w:sz="6" w:space="0" w:color="auto"/>
              <w:right w:val="single" w:sz="6" w:space="0" w:color="auto"/>
            </w:tcBorders>
          </w:tcPr>
          <w:p w:rsidR="00D13D46" w:rsidRPr="00395DC2" w:rsidRDefault="00D13D46"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575" w:type="dxa"/>
            <w:tcBorders>
              <w:top w:val="single" w:sz="6" w:space="0" w:color="auto"/>
              <w:left w:val="single" w:sz="6" w:space="0" w:color="auto"/>
              <w:bottom w:val="single" w:sz="6" w:space="0" w:color="auto"/>
              <w:right w:val="single" w:sz="6" w:space="0" w:color="auto"/>
            </w:tcBorders>
          </w:tcPr>
          <w:p w:rsidR="00D13D46" w:rsidRPr="00395DC2" w:rsidRDefault="00D13D46"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1558" w:type="dxa"/>
            <w:vMerge/>
            <w:tcBorders>
              <w:top w:val="single" w:sz="6" w:space="0" w:color="auto"/>
              <w:left w:val="single" w:sz="6" w:space="0" w:color="auto"/>
              <w:bottom w:val="single" w:sz="6" w:space="0" w:color="auto"/>
              <w:right w:val="single" w:sz="6" w:space="0" w:color="auto"/>
            </w:tcBorders>
            <w:vAlign w:val="center"/>
          </w:tcPr>
          <w:p w:rsidR="00D13D46" w:rsidRPr="007D27A1" w:rsidRDefault="00D13D46" w:rsidP="00FA0E31">
            <w:pPr>
              <w:rPr>
                <w:sz w:val="20"/>
                <w:szCs w:val="20"/>
              </w:rPr>
            </w:pPr>
          </w:p>
        </w:tc>
      </w:tr>
      <w:tr w:rsidR="00915DED" w:rsidRPr="00CC753E" w:rsidTr="00326BD1">
        <w:trPr>
          <w:cantSplit/>
          <w:trHeight w:val="1686"/>
        </w:trPr>
        <w:tc>
          <w:tcPr>
            <w:tcW w:w="2945" w:type="dxa"/>
            <w:tcBorders>
              <w:top w:val="single" w:sz="6" w:space="0" w:color="auto"/>
              <w:left w:val="single" w:sz="6" w:space="0" w:color="auto"/>
              <w:bottom w:val="single" w:sz="6" w:space="0" w:color="auto"/>
              <w:right w:val="single" w:sz="6" w:space="0" w:color="auto"/>
            </w:tcBorders>
          </w:tcPr>
          <w:p w:rsidR="00915DED" w:rsidRPr="00CC753E" w:rsidRDefault="00915DED" w:rsidP="00FA0E31">
            <w:pPr>
              <w:rPr>
                <w:sz w:val="20"/>
                <w:szCs w:val="20"/>
              </w:rPr>
            </w:pPr>
            <w:r w:rsidRPr="00CC753E">
              <w:rPr>
                <w:sz w:val="20"/>
                <w:szCs w:val="20"/>
              </w:rPr>
              <w:t>2.3 Начисление арендной платы и выкупа за земельные участки и учет платежей</w:t>
            </w:r>
          </w:p>
        </w:tc>
        <w:tc>
          <w:tcPr>
            <w:tcW w:w="1544" w:type="dxa"/>
            <w:tcBorders>
              <w:top w:val="single" w:sz="6" w:space="0" w:color="auto"/>
              <w:left w:val="single" w:sz="6" w:space="0" w:color="auto"/>
              <w:bottom w:val="single" w:sz="6" w:space="0" w:color="auto"/>
              <w:right w:val="single" w:sz="6" w:space="0" w:color="auto"/>
            </w:tcBorders>
          </w:tcPr>
          <w:p w:rsidR="00915DED" w:rsidRPr="00CC753E" w:rsidRDefault="00915DED" w:rsidP="00FA0E31">
            <w:pPr>
              <w:pStyle w:val="ConsPlusCell"/>
              <w:widowControl/>
              <w:rPr>
                <w:rFonts w:ascii="Times New Roman" w:hAnsi="Times New Roman" w:cs="Times New Roman"/>
              </w:rPr>
            </w:pPr>
            <w:r>
              <w:rPr>
                <w:rFonts w:ascii="Times New Roman" w:hAnsi="Times New Roman" w:cs="Times New Roman"/>
              </w:rPr>
              <w:t>Отдел по управлению муниципальным имуществом и земельными ресурсами</w:t>
            </w:r>
          </w:p>
        </w:tc>
        <w:tc>
          <w:tcPr>
            <w:tcW w:w="8988" w:type="dxa"/>
            <w:gridSpan w:val="37"/>
            <w:tcBorders>
              <w:top w:val="single" w:sz="6" w:space="0" w:color="auto"/>
              <w:left w:val="single" w:sz="6" w:space="0" w:color="auto"/>
              <w:bottom w:val="single" w:sz="6" w:space="0" w:color="auto"/>
              <w:right w:val="single" w:sz="6" w:space="0" w:color="auto"/>
            </w:tcBorders>
          </w:tcPr>
          <w:p w:rsidR="00915DED" w:rsidRPr="00032E13" w:rsidRDefault="00915DED" w:rsidP="00FA0E31">
            <w:pPr>
              <w:pStyle w:val="a9"/>
              <w:ind w:left="0"/>
              <w:rPr>
                <w:color w:val="000000"/>
                <w:sz w:val="20"/>
                <w:szCs w:val="20"/>
              </w:rPr>
            </w:pPr>
            <w:r w:rsidRPr="00032E13">
              <w:rPr>
                <w:color w:val="000000"/>
                <w:sz w:val="20"/>
                <w:szCs w:val="20"/>
              </w:rPr>
              <w:t xml:space="preserve">Без финансирования  </w:t>
            </w:r>
          </w:p>
        </w:tc>
        <w:tc>
          <w:tcPr>
            <w:tcW w:w="1558" w:type="dxa"/>
            <w:tcBorders>
              <w:top w:val="single" w:sz="6" w:space="0" w:color="auto"/>
              <w:left w:val="single" w:sz="6" w:space="0" w:color="auto"/>
              <w:bottom w:val="single" w:sz="6" w:space="0" w:color="auto"/>
              <w:right w:val="single" w:sz="6" w:space="0" w:color="auto"/>
            </w:tcBorders>
          </w:tcPr>
          <w:p w:rsidR="00915DED" w:rsidRPr="00CC753E" w:rsidRDefault="00915DED" w:rsidP="00964678">
            <w:pPr>
              <w:pStyle w:val="a9"/>
              <w:ind w:left="0"/>
              <w:jc w:val="center"/>
              <w:rPr>
                <w:sz w:val="20"/>
                <w:szCs w:val="20"/>
              </w:rPr>
            </w:pPr>
            <w:r>
              <w:rPr>
                <w:sz w:val="20"/>
                <w:szCs w:val="20"/>
              </w:rPr>
              <w:t xml:space="preserve">За </w:t>
            </w:r>
            <w:r>
              <w:rPr>
                <w:sz w:val="18"/>
                <w:szCs w:val="18"/>
              </w:rPr>
              <w:t xml:space="preserve">3 квартала </w:t>
            </w:r>
            <w:r>
              <w:rPr>
                <w:sz w:val="20"/>
                <w:szCs w:val="20"/>
              </w:rPr>
              <w:t xml:space="preserve"> 2018  г. с</w:t>
            </w:r>
            <w:r w:rsidRPr="00CC753E">
              <w:rPr>
                <w:sz w:val="20"/>
                <w:szCs w:val="20"/>
              </w:rPr>
              <w:t>делан</w:t>
            </w:r>
            <w:r>
              <w:rPr>
                <w:sz w:val="20"/>
                <w:szCs w:val="20"/>
              </w:rPr>
              <w:t>о</w:t>
            </w:r>
            <w:r w:rsidRPr="00CC753E">
              <w:rPr>
                <w:sz w:val="20"/>
                <w:szCs w:val="20"/>
              </w:rPr>
              <w:t xml:space="preserve"> </w:t>
            </w:r>
            <w:r>
              <w:rPr>
                <w:sz w:val="20"/>
                <w:szCs w:val="20"/>
              </w:rPr>
              <w:t>251</w:t>
            </w:r>
            <w:r w:rsidRPr="00CC753E">
              <w:rPr>
                <w:sz w:val="20"/>
                <w:szCs w:val="20"/>
              </w:rPr>
              <w:t xml:space="preserve"> расчет</w:t>
            </w:r>
            <w:r>
              <w:rPr>
                <w:sz w:val="20"/>
                <w:szCs w:val="20"/>
              </w:rPr>
              <w:t xml:space="preserve"> </w:t>
            </w:r>
            <w:r w:rsidRPr="00CC753E">
              <w:rPr>
                <w:sz w:val="20"/>
                <w:szCs w:val="20"/>
              </w:rPr>
              <w:t>арендной платы</w:t>
            </w:r>
            <w:r>
              <w:rPr>
                <w:sz w:val="20"/>
                <w:szCs w:val="20"/>
              </w:rPr>
              <w:t xml:space="preserve"> на сумму 2 230,2 тыс. руб.</w:t>
            </w:r>
          </w:p>
        </w:tc>
      </w:tr>
      <w:tr w:rsidR="00915DED" w:rsidRPr="00111884" w:rsidTr="00326BD1">
        <w:trPr>
          <w:cantSplit/>
          <w:trHeight w:val="240"/>
        </w:trPr>
        <w:tc>
          <w:tcPr>
            <w:tcW w:w="2945" w:type="dxa"/>
            <w:tcBorders>
              <w:top w:val="single" w:sz="6" w:space="0" w:color="auto"/>
              <w:left w:val="single" w:sz="6" w:space="0" w:color="auto"/>
              <w:bottom w:val="single" w:sz="6" w:space="0" w:color="auto"/>
              <w:right w:val="single" w:sz="6" w:space="0" w:color="auto"/>
            </w:tcBorders>
          </w:tcPr>
          <w:p w:rsidR="00915DED" w:rsidRPr="00CC753E" w:rsidRDefault="00915DED" w:rsidP="00FA0E31">
            <w:pPr>
              <w:rPr>
                <w:sz w:val="20"/>
                <w:szCs w:val="20"/>
              </w:rPr>
            </w:pPr>
            <w:r w:rsidRPr="00CC753E">
              <w:rPr>
                <w:sz w:val="20"/>
                <w:szCs w:val="20"/>
              </w:rPr>
              <w:lastRenderedPageBreak/>
              <w:t>2.4 Подготовка расчетов выкупа за земельные участки и учет платежей за их выкуп</w:t>
            </w:r>
          </w:p>
        </w:tc>
        <w:tc>
          <w:tcPr>
            <w:tcW w:w="1544" w:type="dxa"/>
            <w:tcBorders>
              <w:top w:val="single" w:sz="6" w:space="0" w:color="auto"/>
              <w:left w:val="single" w:sz="6" w:space="0" w:color="auto"/>
              <w:bottom w:val="single" w:sz="6" w:space="0" w:color="auto"/>
              <w:right w:val="single" w:sz="6" w:space="0" w:color="auto"/>
            </w:tcBorders>
          </w:tcPr>
          <w:p w:rsidR="00915DED" w:rsidRPr="00CC753E" w:rsidRDefault="00915DED" w:rsidP="00FA0E31">
            <w:pPr>
              <w:pStyle w:val="ConsPlusCell"/>
              <w:widowControl/>
              <w:rPr>
                <w:rFonts w:ascii="Times New Roman" w:hAnsi="Times New Roman" w:cs="Times New Roman"/>
              </w:rPr>
            </w:pPr>
            <w:r>
              <w:rPr>
                <w:rFonts w:ascii="Times New Roman" w:hAnsi="Times New Roman" w:cs="Times New Roman"/>
              </w:rPr>
              <w:t>Отдел по управлению муниципальным имуществом и земельными ресурсами</w:t>
            </w:r>
          </w:p>
        </w:tc>
        <w:tc>
          <w:tcPr>
            <w:tcW w:w="8988" w:type="dxa"/>
            <w:gridSpan w:val="37"/>
            <w:tcBorders>
              <w:top w:val="single" w:sz="6" w:space="0" w:color="auto"/>
              <w:left w:val="single" w:sz="6" w:space="0" w:color="auto"/>
              <w:bottom w:val="single" w:sz="6" w:space="0" w:color="auto"/>
              <w:right w:val="single" w:sz="6" w:space="0" w:color="auto"/>
            </w:tcBorders>
          </w:tcPr>
          <w:p w:rsidR="00915DED" w:rsidRPr="00032E13" w:rsidRDefault="00915DED" w:rsidP="00FA0E31">
            <w:pPr>
              <w:pStyle w:val="a9"/>
              <w:ind w:left="0"/>
              <w:rPr>
                <w:color w:val="000000"/>
                <w:sz w:val="20"/>
                <w:szCs w:val="20"/>
              </w:rPr>
            </w:pPr>
            <w:r w:rsidRPr="00032E13">
              <w:rPr>
                <w:color w:val="000000"/>
                <w:sz w:val="20"/>
                <w:szCs w:val="20"/>
              </w:rPr>
              <w:t>Без финансирования</w:t>
            </w:r>
          </w:p>
        </w:tc>
        <w:tc>
          <w:tcPr>
            <w:tcW w:w="1558" w:type="dxa"/>
            <w:tcBorders>
              <w:top w:val="single" w:sz="6" w:space="0" w:color="auto"/>
              <w:left w:val="single" w:sz="6" w:space="0" w:color="auto"/>
              <w:bottom w:val="single" w:sz="6" w:space="0" w:color="auto"/>
              <w:right w:val="single" w:sz="6" w:space="0" w:color="auto"/>
            </w:tcBorders>
          </w:tcPr>
          <w:p w:rsidR="00915DED" w:rsidRPr="00841915" w:rsidRDefault="00915DED" w:rsidP="00964678">
            <w:pPr>
              <w:pStyle w:val="a9"/>
              <w:ind w:left="0"/>
              <w:jc w:val="center"/>
              <w:rPr>
                <w:sz w:val="20"/>
                <w:szCs w:val="20"/>
              </w:rPr>
            </w:pPr>
            <w:r w:rsidRPr="00841915">
              <w:rPr>
                <w:sz w:val="20"/>
                <w:szCs w:val="20"/>
              </w:rPr>
              <w:t xml:space="preserve">Подготовлено </w:t>
            </w:r>
            <w:r>
              <w:rPr>
                <w:sz w:val="20"/>
                <w:szCs w:val="20"/>
              </w:rPr>
              <w:t>10</w:t>
            </w:r>
            <w:r w:rsidRPr="00841915">
              <w:rPr>
                <w:sz w:val="20"/>
                <w:szCs w:val="20"/>
              </w:rPr>
              <w:t xml:space="preserve"> расчет</w:t>
            </w:r>
            <w:r>
              <w:rPr>
                <w:sz w:val="20"/>
                <w:szCs w:val="20"/>
              </w:rPr>
              <w:t xml:space="preserve">ов </w:t>
            </w:r>
            <w:r w:rsidRPr="00841915">
              <w:rPr>
                <w:sz w:val="20"/>
                <w:szCs w:val="20"/>
              </w:rPr>
              <w:t xml:space="preserve">выкупа земельных участка на сумму </w:t>
            </w:r>
            <w:r>
              <w:rPr>
                <w:sz w:val="20"/>
                <w:szCs w:val="20"/>
              </w:rPr>
              <w:t>67,1</w:t>
            </w:r>
            <w:r w:rsidRPr="00841915">
              <w:rPr>
                <w:sz w:val="20"/>
                <w:szCs w:val="20"/>
              </w:rPr>
              <w:t xml:space="preserve"> тысяч  рублей.</w:t>
            </w:r>
          </w:p>
          <w:p w:rsidR="00915DED" w:rsidRPr="00841915" w:rsidRDefault="00915DED" w:rsidP="00964678">
            <w:pPr>
              <w:pStyle w:val="a9"/>
              <w:ind w:left="0"/>
              <w:jc w:val="center"/>
              <w:rPr>
                <w:sz w:val="20"/>
                <w:szCs w:val="20"/>
              </w:rPr>
            </w:pPr>
          </w:p>
        </w:tc>
      </w:tr>
      <w:tr w:rsidR="00D13D46" w:rsidRPr="00CC753E" w:rsidTr="00326BD1">
        <w:trPr>
          <w:cantSplit/>
          <w:trHeight w:val="240"/>
        </w:trPr>
        <w:tc>
          <w:tcPr>
            <w:tcW w:w="2945"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rPr>
                <w:sz w:val="20"/>
                <w:szCs w:val="20"/>
              </w:rPr>
            </w:pPr>
            <w:r w:rsidRPr="00CC753E">
              <w:rPr>
                <w:sz w:val="20"/>
                <w:szCs w:val="20"/>
              </w:rPr>
              <w:t xml:space="preserve">2.5 Работа с должниками </w:t>
            </w:r>
          </w:p>
        </w:tc>
        <w:tc>
          <w:tcPr>
            <w:tcW w:w="1544"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pStyle w:val="ConsPlusNonformat"/>
              <w:widowControl/>
              <w:rPr>
                <w:rFonts w:ascii="Times New Roman" w:hAnsi="Times New Roman" w:cs="Times New Roman"/>
              </w:rPr>
            </w:pPr>
            <w:r>
              <w:rPr>
                <w:rFonts w:ascii="Times New Roman" w:hAnsi="Times New Roman" w:cs="Times New Roman"/>
              </w:rPr>
              <w:t>Отдел по управлению муниципальным имуществом и земельными ресурсами</w:t>
            </w:r>
          </w:p>
        </w:tc>
        <w:tc>
          <w:tcPr>
            <w:tcW w:w="8988" w:type="dxa"/>
            <w:gridSpan w:val="37"/>
            <w:tcBorders>
              <w:top w:val="single" w:sz="6" w:space="0" w:color="auto"/>
              <w:left w:val="single" w:sz="6" w:space="0" w:color="auto"/>
              <w:bottom w:val="single" w:sz="6" w:space="0" w:color="auto"/>
              <w:right w:val="single" w:sz="6" w:space="0" w:color="auto"/>
            </w:tcBorders>
          </w:tcPr>
          <w:p w:rsidR="00D13D46" w:rsidRPr="00032E13" w:rsidRDefault="00D13D46" w:rsidP="00FA0E31">
            <w:pPr>
              <w:pStyle w:val="ConsPlusCell"/>
              <w:widowControl/>
              <w:rPr>
                <w:rFonts w:ascii="Times New Roman" w:hAnsi="Times New Roman" w:cs="Times New Roman"/>
                <w:color w:val="000000"/>
              </w:rPr>
            </w:pPr>
            <w:r w:rsidRPr="00032E13">
              <w:rPr>
                <w:rFonts w:ascii="Times New Roman" w:hAnsi="Times New Roman" w:cs="Times New Roman"/>
                <w:color w:val="000000"/>
              </w:rPr>
              <w:t>Без финансирования</w:t>
            </w:r>
          </w:p>
        </w:tc>
        <w:tc>
          <w:tcPr>
            <w:tcW w:w="1558" w:type="dxa"/>
            <w:tcBorders>
              <w:top w:val="single" w:sz="6" w:space="0" w:color="auto"/>
              <w:left w:val="single" w:sz="6" w:space="0" w:color="auto"/>
              <w:bottom w:val="single" w:sz="6" w:space="0" w:color="auto"/>
              <w:right w:val="single" w:sz="6" w:space="0" w:color="auto"/>
            </w:tcBorders>
          </w:tcPr>
          <w:p w:rsidR="00915DED" w:rsidRPr="00841915" w:rsidRDefault="00915DED" w:rsidP="00915DED">
            <w:pPr>
              <w:pStyle w:val="ConsPlusCell"/>
              <w:widowControl/>
              <w:jc w:val="center"/>
              <w:rPr>
                <w:rFonts w:ascii="Times New Roman" w:hAnsi="Times New Roman" w:cs="Times New Roman"/>
              </w:rPr>
            </w:pPr>
            <w:r w:rsidRPr="00841915">
              <w:rPr>
                <w:rFonts w:ascii="Times New Roman" w:hAnsi="Times New Roman" w:cs="Times New Roman"/>
              </w:rPr>
              <w:t xml:space="preserve">Подготовлено </w:t>
            </w:r>
            <w:r>
              <w:rPr>
                <w:rFonts w:ascii="Times New Roman" w:hAnsi="Times New Roman" w:cs="Times New Roman"/>
              </w:rPr>
              <w:t xml:space="preserve">7 </w:t>
            </w:r>
            <w:r w:rsidRPr="00841915">
              <w:rPr>
                <w:rFonts w:ascii="Times New Roman" w:hAnsi="Times New Roman" w:cs="Times New Roman"/>
              </w:rPr>
              <w:t>претензионных писем</w:t>
            </w:r>
            <w:r>
              <w:rPr>
                <w:rFonts w:ascii="Times New Roman" w:hAnsi="Times New Roman" w:cs="Times New Roman"/>
              </w:rPr>
              <w:t xml:space="preserve"> на сумму 114,9 тыс. руб.</w:t>
            </w:r>
          </w:p>
          <w:p w:rsidR="00915DED" w:rsidRPr="00841915" w:rsidRDefault="00915DED" w:rsidP="00915DED">
            <w:pPr>
              <w:pStyle w:val="ConsPlusCell"/>
              <w:widowControl/>
              <w:jc w:val="center"/>
              <w:rPr>
                <w:rFonts w:ascii="Times New Roman" w:hAnsi="Times New Roman" w:cs="Times New Roman"/>
              </w:rPr>
            </w:pPr>
            <w:r>
              <w:rPr>
                <w:rFonts w:ascii="Times New Roman" w:hAnsi="Times New Roman" w:cs="Times New Roman"/>
              </w:rPr>
              <w:t>и 2 обращения в суд на сумму 534,2 тыс. руб.</w:t>
            </w:r>
          </w:p>
          <w:p w:rsidR="00915DED" w:rsidRPr="00841915" w:rsidRDefault="00915DED" w:rsidP="00915DED">
            <w:pPr>
              <w:pStyle w:val="ConsPlusCell"/>
              <w:widowControl/>
              <w:rPr>
                <w:rFonts w:ascii="Times New Roman" w:hAnsi="Times New Roman" w:cs="Times New Roman"/>
              </w:rPr>
            </w:pPr>
          </w:p>
          <w:p w:rsidR="00D13D46" w:rsidRPr="00841915" w:rsidRDefault="00D13D46" w:rsidP="00962A60">
            <w:pPr>
              <w:pStyle w:val="ConsPlusCell"/>
              <w:widowControl/>
              <w:rPr>
                <w:rFonts w:ascii="Times New Roman" w:hAnsi="Times New Roman" w:cs="Times New Roman"/>
              </w:rPr>
            </w:pPr>
          </w:p>
        </w:tc>
      </w:tr>
      <w:tr w:rsidR="00D13D46" w:rsidRPr="00CC753E" w:rsidTr="00326BD1">
        <w:trPr>
          <w:cantSplit/>
          <w:trHeight w:val="240"/>
        </w:trPr>
        <w:tc>
          <w:tcPr>
            <w:tcW w:w="2945" w:type="dxa"/>
            <w:tcBorders>
              <w:top w:val="single" w:sz="6" w:space="0" w:color="auto"/>
              <w:left w:val="single" w:sz="6" w:space="0" w:color="auto"/>
              <w:bottom w:val="single" w:sz="6" w:space="0" w:color="auto"/>
              <w:right w:val="single" w:sz="6" w:space="0" w:color="auto"/>
            </w:tcBorders>
          </w:tcPr>
          <w:p w:rsidR="00D13D46" w:rsidRPr="00DD461B" w:rsidRDefault="00D13D46" w:rsidP="00032E13">
            <w:pPr>
              <w:rPr>
                <w:sz w:val="20"/>
                <w:szCs w:val="20"/>
              </w:rPr>
            </w:pPr>
            <w:r>
              <w:rPr>
                <w:sz w:val="20"/>
                <w:szCs w:val="20"/>
              </w:rPr>
              <w:t>2.6 Проведение работ по планировке территории и межеванию территории для установления границ земельных участков</w:t>
            </w:r>
          </w:p>
        </w:tc>
        <w:tc>
          <w:tcPr>
            <w:tcW w:w="1544" w:type="dxa"/>
            <w:tcBorders>
              <w:top w:val="single" w:sz="6" w:space="0" w:color="auto"/>
              <w:left w:val="single" w:sz="6" w:space="0" w:color="auto"/>
              <w:bottom w:val="single" w:sz="6" w:space="0" w:color="auto"/>
              <w:right w:val="single" w:sz="6" w:space="0" w:color="auto"/>
            </w:tcBorders>
          </w:tcPr>
          <w:p w:rsidR="00D13D46" w:rsidRDefault="00D13D46" w:rsidP="00032E13">
            <w:pPr>
              <w:pStyle w:val="ConsPlusNonformat"/>
              <w:widowControl/>
              <w:jc w:val="center"/>
              <w:rPr>
                <w:rFonts w:ascii="Times New Roman" w:hAnsi="Times New Roman" w:cs="Times New Roman"/>
              </w:rPr>
            </w:pPr>
            <w:r>
              <w:rPr>
                <w:rFonts w:ascii="Times New Roman" w:hAnsi="Times New Roman" w:cs="Times New Roman"/>
              </w:rPr>
              <w:t>ОУМИ и ЗР</w:t>
            </w:r>
          </w:p>
        </w:tc>
        <w:tc>
          <w:tcPr>
            <w:tcW w:w="663" w:type="dxa"/>
            <w:tcBorders>
              <w:top w:val="single" w:sz="6" w:space="0" w:color="auto"/>
              <w:left w:val="single" w:sz="6" w:space="0" w:color="auto"/>
              <w:bottom w:val="single" w:sz="6" w:space="0" w:color="auto"/>
              <w:right w:val="single" w:sz="4" w:space="0" w:color="auto"/>
            </w:tcBorders>
          </w:tcPr>
          <w:p w:rsidR="00D13D46" w:rsidRPr="00032E13" w:rsidRDefault="00D13D46" w:rsidP="00032E1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79" w:type="dxa"/>
            <w:gridSpan w:val="4"/>
            <w:tcBorders>
              <w:top w:val="single" w:sz="6" w:space="0" w:color="auto"/>
              <w:left w:val="single" w:sz="4" w:space="0" w:color="auto"/>
              <w:bottom w:val="single" w:sz="6" w:space="0" w:color="auto"/>
              <w:right w:val="single" w:sz="4" w:space="0" w:color="auto"/>
            </w:tcBorders>
          </w:tcPr>
          <w:p w:rsidR="00D13D46" w:rsidRPr="00032E13" w:rsidRDefault="00D13D46" w:rsidP="008D6E8B">
            <w:pPr>
              <w:pStyle w:val="ConsPlusCell"/>
              <w:widowControl/>
              <w:rPr>
                <w:rFonts w:ascii="Times New Roman" w:hAnsi="Times New Roman" w:cs="Times New Roman"/>
                <w:color w:val="000000"/>
                <w:sz w:val="24"/>
                <w:szCs w:val="24"/>
              </w:rPr>
            </w:pPr>
            <w:r w:rsidRPr="00032E13">
              <w:rPr>
                <w:rFonts w:ascii="Times New Roman" w:hAnsi="Times New Roman" w:cs="Times New Roman"/>
                <w:color w:val="000000"/>
                <w:sz w:val="24"/>
                <w:szCs w:val="24"/>
              </w:rPr>
              <w:t>0</w:t>
            </w:r>
          </w:p>
        </w:tc>
        <w:tc>
          <w:tcPr>
            <w:tcW w:w="905" w:type="dxa"/>
            <w:gridSpan w:val="5"/>
            <w:tcBorders>
              <w:top w:val="single" w:sz="6" w:space="0" w:color="auto"/>
              <w:left w:val="single" w:sz="4" w:space="0" w:color="auto"/>
              <w:bottom w:val="single" w:sz="6" w:space="0" w:color="auto"/>
              <w:right w:val="single" w:sz="4" w:space="0" w:color="auto"/>
            </w:tcBorders>
          </w:tcPr>
          <w:p w:rsidR="00D13D46" w:rsidRPr="00032E13" w:rsidRDefault="00D13D46" w:rsidP="008D6E8B">
            <w:pPr>
              <w:pStyle w:val="ConsPlusCell"/>
              <w:widowControl/>
              <w:rPr>
                <w:rFonts w:ascii="Times New Roman" w:hAnsi="Times New Roman" w:cs="Times New Roman"/>
                <w:color w:val="000000"/>
                <w:sz w:val="24"/>
                <w:szCs w:val="24"/>
              </w:rPr>
            </w:pPr>
            <w:r w:rsidRPr="00032E13">
              <w:rPr>
                <w:rFonts w:ascii="Times New Roman" w:hAnsi="Times New Roman" w:cs="Times New Roman"/>
                <w:color w:val="000000"/>
                <w:sz w:val="24"/>
                <w:szCs w:val="24"/>
              </w:rPr>
              <w:t>0</w:t>
            </w:r>
          </w:p>
        </w:tc>
        <w:tc>
          <w:tcPr>
            <w:tcW w:w="510" w:type="dxa"/>
            <w:gridSpan w:val="2"/>
            <w:tcBorders>
              <w:top w:val="single" w:sz="6" w:space="0" w:color="auto"/>
              <w:left w:val="single" w:sz="4" w:space="0" w:color="auto"/>
              <w:bottom w:val="single" w:sz="6" w:space="0" w:color="auto"/>
              <w:right w:val="single" w:sz="4" w:space="0" w:color="auto"/>
            </w:tcBorders>
          </w:tcPr>
          <w:p w:rsidR="00D13D46" w:rsidRPr="00032E13" w:rsidRDefault="00D13D46" w:rsidP="008D6E8B">
            <w:pPr>
              <w:pStyle w:val="ConsPlusCell"/>
              <w:widowControl/>
              <w:rPr>
                <w:rFonts w:ascii="Times New Roman" w:hAnsi="Times New Roman" w:cs="Times New Roman"/>
                <w:color w:val="000000"/>
                <w:sz w:val="24"/>
                <w:szCs w:val="24"/>
              </w:rPr>
            </w:pPr>
            <w:r w:rsidRPr="00032E13">
              <w:rPr>
                <w:rFonts w:ascii="Times New Roman" w:hAnsi="Times New Roman" w:cs="Times New Roman"/>
                <w:color w:val="000000"/>
                <w:sz w:val="24"/>
                <w:szCs w:val="24"/>
              </w:rPr>
              <w:t>0</w:t>
            </w:r>
          </w:p>
        </w:tc>
        <w:tc>
          <w:tcPr>
            <w:tcW w:w="828" w:type="dxa"/>
            <w:gridSpan w:val="3"/>
            <w:tcBorders>
              <w:top w:val="single" w:sz="6" w:space="0" w:color="auto"/>
              <w:left w:val="single" w:sz="4" w:space="0" w:color="auto"/>
              <w:bottom w:val="single" w:sz="6" w:space="0" w:color="auto"/>
              <w:right w:val="single" w:sz="4" w:space="0" w:color="auto"/>
            </w:tcBorders>
          </w:tcPr>
          <w:p w:rsidR="00D13D46" w:rsidRPr="00032E13" w:rsidRDefault="00D13D46" w:rsidP="008D6E8B">
            <w:pPr>
              <w:pStyle w:val="ConsPlusCell"/>
              <w:widowControl/>
              <w:rPr>
                <w:rFonts w:ascii="Times New Roman" w:hAnsi="Times New Roman" w:cs="Times New Roman"/>
                <w:color w:val="000000"/>
                <w:sz w:val="24"/>
                <w:szCs w:val="24"/>
              </w:rPr>
            </w:pPr>
            <w:r w:rsidRPr="00032E13">
              <w:rPr>
                <w:rFonts w:ascii="Times New Roman" w:hAnsi="Times New Roman" w:cs="Times New Roman"/>
                <w:color w:val="000000"/>
                <w:sz w:val="24"/>
                <w:szCs w:val="24"/>
              </w:rPr>
              <w:t>0</w:t>
            </w:r>
          </w:p>
        </w:tc>
        <w:tc>
          <w:tcPr>
            <w:tcW w:w="892" w:type="dxa"/>
            <w:gridSpan w:val="5"/>
            <w:tcBorders>
              <w:top w:val="single" w:sz="6" w:space="0" w:color="auto"/>
              <w:left w:val="single" w:sz="4" w:space="0" w:color="auto"/>
              <w:bottom w:val="single" w:sz="6" w:space="0" w:color="auto"/>
              <w:right w:val="single" w:sz="4" w:space="0" w:color="auto"/>
            </w:tcBorders>
          </w:tcPr>
          <w:p w:rsidR="00D13D46" w:rsidRPr="00032E13" w:rsidRDefault="00D13D46" w:rsidP="008D6E8B">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0</w:t>
            </w:r>
          </w:p>
          <w:p w:rsidR="00D13D46" w:rsidRPr="00032E13" w:rsidRDefault="00D13D46" w:rsidP="008D6E8B">
            <w:pPr>
              <w:pStyle w:val="ConsPlusCell"/>
              <w:widowControl/>
              <w:rPr>
                <w:rFonts w:ascii="Times New Roman" w:hAnsi="Times New Roman" w:cs="Times New Roman"/>
                <w:color w:val="000000"/>
                <w:sz w:val="24"/>
                <w:szCs w:val="24"/>
              </w:rPr>
            </w:pPr>
          </w:p>
        </w:tc>
        <w:tc>
          <w:tcPr>
            <w:tcW w:w="611" w:type="dxa"/>
            <w:gridSpan w:val="2"/>
            <w:tcBorders>
              <w:top w:val="single" w:sz="6" w:space="0" w:color="auto"/>
              <w:left w:val="single" w:sz="4" w:space="0" w:color="auto"/>
              <w:bottom w:val="single" w:sz="6" w:space="0" w:color="auto"/>
              <w:right w:val="single" w:sz="4" w:space="0" w:color="auto"/>
            </w:tcBorders>
          </w:tcPr>
          <w:p w:rsidR="00D13D46" w:rsidRPr="00032E13" w:rsidRDefault="00D13D46" w:rsidP="008D6E8B">
            <w:pPr>
              <w:pStyle w:val="ConsPlusCell"/>
              <w:widowControl/>
              <w:rPr>
                <w:rFonts w:ascii="Times New Roman" w:hAnsi="Times New Roman" w:cs="Times New Roman"/>
                <w:color w:val="000000"/>
                <w:sz w:val="24"/>
                <w:szCs w:val="24"/>
              </w:rPr>
            </w:pPr>
            <w:r w:rsidRPr="00032E13">
              <w:rPr>
                <w:rFonts w:ascii="Times New Roman" w:hAnsi="Times New Roman" w:cs="Times New Roman"/>
                <w:color w:val="000000"/>
                <w:sz w:val="24"/>
                <w:szCs w:val="24"/>
              </w:rPr>
              <w:t>0</w:t>
            </w:r>
          </w:p>
        </w:tc>
        <w:tc>
          <w:tcPr>
            <w:tcW w:w="675" w:type="dxa"/>
            <w:gridSpan w:val="3"/>
            <w:tcBorders>
              <w:top w:val="single" w:sz="6" w:space="0" w:color="auto"/>
              <w:left w:val="single" w:sz="4" w:space="0" w:color="auto"/>
              <w:bottom w:val="single" w:sz="6" w:space="0" w:color="auto"/>
              <w:right w:val="single" w:sz="4" w:space="0" w:color="auto"/>
            </w:tcBorders>
          </w:tcPr>
          <w:p w:rsidR="00D13D46" w:rsidRPr="00D03F71" w:rsidRDefault="00D13D46" w:rsidP="008D6E8B">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604" w:type="dxa"/>
            <w:gridSpan w:val="2"/>
            <w:tcBorders>
              <w:top w:val="single" w:sz="6" w:space="0" w:color="auto"/>
              <w:left w:val="single" w:sz="4" w:space="0" w:color="auto"/>
              <w:bottom w:val="single" w:sz="6" w:space="0" w:color="auto"/>
              <w:right w:val="single" w:sz="4" w:space="0" w:color="auto"/>
            </w:tcBorders>
          </w:tcPr>
          <w:p w:rsidR="00D13D46" w:rsidRPr="00D03F71" w:rsidRDefault="00D13D46" w:rsidP="008D6E8B">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510" w:type="dxa"/>
            <w:tcBorders>
              <w:top w:val="single" w:sz="6" w:space="0" w:color="auto"/>
              <w:left w:val="single" w:sz="4" w:space="0" w:color="auto"/>
              <w:bottom w:val="single" w:sz="6" w:space="0" w:color="auto"/>
              <w:right w:val="single" w:sz="4" w:space="0" w:color="auto"/>
            </w:tcBorders>
          </w:tcPr>
          <w:p w:rsidR="00D13D46" w:rsidRPr="00D03F71" w:rsidRDefault="00D13D46" w:rsidP="008D6E8B">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726" w:type="dxa"/>
            <w:gridSpan w:val="4"/>
            <w:tcBorders>
              <w:top w:val="single" w:sz="6" w:space="0" w:color="auto"/>
              <w:left w:val="single" w:sz="4" w:space="0" w:color="auto"/>
              <w:bottom w:val="single" w:sz="4" w:space="0" w:color="auto"/>
              <w:right w:val="single" w:sz="4" w:space="0" w:color="auto"/>
            </w:tcBorders>
          </w:tcPr>
          <w:p w:rsidR="00D13D46" w:rsidRPr="00D03F71" w:rsidRDefault="00D13D46" w:rsidP="008D6E8B">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599" w:type="dxa"/>
            <w:gridSpan w:val="3"/>
            <w:tcBorders>
              <w:top w:val="single" w:sz="6" w:space="0" w:color="auto"/>
              <w:left w:val="single" w:sz="4" w:space="0" w:color="auto"/>
              <w:bottom w:val="single" w:sz="4" w:space="0" w:color="auto"/>
              <w:right w:val="single" w:sz="4" w:space="0" w:color="auto"/>
            </w:tcBorders>
          </w:tcPr>
          <w:p w:rsidR="00D13D46" w:rsidRPr="00D03F71" w:rsidRDefault="00D13D46" w:rsidP="008D6E8B">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586" w:type="dxa"/>
            <w:gridSpan w:val="2"/>
            <w:tcBorders>
              <w:top w:val="single" w:sz="6" w:space="0" w:color="auto"/>
              <w:left w:val="single" w:sz="4" w:space="0" w:color="auto"/>
              <w:bottom w:val="single" w:sz="4" w:space="0" w:color="auto"/>
              <w:right w:val="single" w:sz="6" w:space="0" w:color="auto"/>
            </w:tcBorders>
          </w:tcPr>
          <w:p w:rsidR="00D13D46" w:rsidRPr="00D03F71" w:rsidRDefault="00D13D46" w:rsidP="008D6E8B">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1558" w:type="dxa"/>
            <w:tcBorders>
              <w:top w:val="single" w:sz="6" w:space="0" w:color="auto"/>
              <w:left w:val="single" w:sz="6" w:space="0" w:color="auto"/>
              <w:bottom w:val="single" w:sz="6" w:space="0" w:color="auto"/>
              <w:right w:val="single" w:sz="6" w:space="0" w:color="auto"/>
            </w:tcBorders>
          </w:tcPr>
          <w:p w:rsidR="00D13D46" w:rsidRPr="00841915" w:rsidRDefault="00915DED" w:rsidP="00032E13">
            <w:pPr>
              <w:pStyle w:val="ConsPlusCell"/>
              <w:widowControl/>
              <w:rPr>
                <w:rFonts w:ascii="Times New Roman" w:hAnsi="Times New Roman" w:cs="Times New Roman"/>
              </w:rPr>
            </w:pPr>
            <w:r w:rsidRPr="000861E7">
              <w:rPr>
                <w:rFonts w:ascii="Times New Roman" w:hAnsi="Times New Roman" w:cs="Times New Roman"/>
              </w:rPr>
              <w:t>Нет выполнения в связи с отсутствием финансовых средств</w:t>
            </w:r>
            <w:r w:rsidR="00D13D46" w:rsidRPr="00841915">
              <w:rPr>
                <w:rFonts w:ascii="Times New Roman" w:hAnsi="Times New Roman" w:cs="Times New Roman"/>
              </w:rPr>
              <w:t>.</w:t>
            </w:r>
          </w:p>
        </w:tc>
      </w:tr>
      <w:tr w:rsidR="00D13D46" w:rsidRPr="00CC753E" w:rsidTr="00326BD1">
        <w:trPr>
          <w:cantSplit/>
          <w:trHeight w:val="1496"/>
        </w:trPr>
        <w:tc>
          <w:tcPr>
            <w:tcW w:w="2945" w:type="dxa"/>
            <w:tcBorders>
              <w:top w:val="single" w:sz="6" w:space="0" w:color="auto"/>
              <w:left w:val="single" w:sz="6" w:space="0" w:color="auto"/>
              <w:bottom w:val="single" w:sz="6" w:space="0" w:color="auto"/>
              <w:right w:val="single" w:sz="6" w:space="0" w:color="auto"/>
            </w:tcBorders>
          </w:tcPr>
          <w:p w:rsidR="00D13D46" w:rsidRPr="00582110" w:rsidRDefault="00D13D46" w:rsidP="00FA0E31">
            <w:pPr>
              <w:pStyle w:val="ConsPlusNormal"/>
              <w:widowControl/>
              <w:ind w:firstLine="0"/>
              <w:rPr>
                <w:rFonts w:ascii="Times New Roman" w:eastAsia="Calibri" w:hAnsi="Times New Roman" w:cs="Times New Roman"/>
                <w:sz w:val="20"/>
                <w:szCs w:val="20"/>
              </w:rPr>
            </w:pPr>
            <w:r w:rsidRPr="00582110">
              <w:rPr>
                <w:rFonts w:ascii="Times New Roman" w:eastAsia="Calibri" w:hAnsi="Times New Roman" w:cs="Times New Roman"/>
                <w:sz w:val="20"/>
                <w:szCs w:val="20"/>
              </w:rPr>
              <w:t>3.1 Проведение проверок эффективности использования земельных участков, переданных в аренду и в безвозмездное срочное пользование</w:t>
            </w:r>
          </w:p>
        </w:tc>
        <w:tc>
          <w:tcPr>
            <w:tcW w:w="1544"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pStyle w:val="ConsPlusCell"/>
              <w:widowControl/>
              <w:rPr>
                <w:rFonts w:ascii="Times New Roman" w:hAnsi="Times New Roman" w:cs="Times New Roman"/>
              </w:rPr>
            </w:pPr>
            <w:r>
              <w:rPr>
                <w:rFonts w:ascii="Times New Roman" w:hAnsi="Times New Roman" w:cs="Times New Roman"/>
              </w:rPr>
              <w:t>Отдел по управлению муниципальным имуществом и земельными ресурсами</w:t>
            </w:r>
          </w:p>
        </w:tc>
        <w:tc>
          <w:tcPr>
            <w:tcW w:w="8988" w:type="dxa"/>
            <w:gridSpan w:val="37"/>
            <w:tcBorders>
              <w:top w:val="single" w:sz="6" w:space="0" w:color="auto"/>
              <w:left w:val="single" w:sz="6" w:space="0" w:color="auto"/>
              <w:bottom w:val="single" w:sz="6" w:space="0" w:color="auto"/>
              <w:right w:val="single" w:sz="6" w:space="0" w:color="auto"/>
            </w:tcBorders>
          </w:tcPr>
          <w:p w:rsidR="00D13D46" w:rsidRPr="00032E13" w:rsidRDefault="00D13D46" w:rsidP="00FA0E31">
            <w:pPr>
              <w:pStyle w:val="ConsPlusCell"/>
              <w:widowControl/>
              <w:rPr>
                <w:rFonts w:ascii="Times New Roman" w:hAnsi="Times New Roman" w:cs="Times New Roman"/>
                <w:color w:val="000000"/>
              </w:rPr>
            </w:pPr>
            <w:r w:rsidRPr="00032E13">
              <w:rPr>
                <w:rFonts w:ascii="Times New Roman" w:hAnsi="Times New Roman" w:cs="Times New Roman"/>
                <w:color w:val="000000"/>
              </w:rPr>
              <w:t>0</w:t>
            </w:r>
          </w:p>
        </w:tc>
        <w:tc>
          <w:tcPr>
            <w:tcW w:w="1558" w:type="dxa"/>
            <w:tcBorders>
              <w:top w:val="single" w:sz="6" w:space="0" w:color="auto"/>
              <w:left w:val="single" w:sz="6" w:space="0" w:color="auto"/>
              <w:bottom w:val="single" w:sz="6" w:space="0" w:color="auto"/>
              <w:right w:val="single" w:sz="6" w:space="0" w:color="auto"/>
            </w:tcBorders>
          </w:tcPr>
          <w:p w:rsidR="00D13D46" w:rsidRPr="00841915" w:rsidRDefault="00D13D46" w:rsidP="007D1EF9">
            <w:pPr>
              <w:pStyle w:val="a9"/>
              <w:ind w:left="0"/>
              <w:rPr>
                <w:sz w:val="20"/>
                <w:szCs w:val="20"/>
              </w:rPr>
            </w:pPr>
            <w:r>
              <w:rPr>
                <w:sz w:val="20"/>
                <w:szCs w:val="20"/>
              </w:rPr>
              <w:t>Мероприятие запланировано в течение года</w:t>
            </w:r>
          </w:p>
        </w:tc>
      </w:tr>
      <w:tr w:rsidR="00D13D46" w:rsidRPr="00CC753E" w:rsidTr="00326BD1">
        <w:trPr>
          <w:cantSplit/>
          <w:trHeight w:val="240"/>
        </w:trPr>
        <w:tc>
          <w:tcPr>
            <w:tcW w:w="2945"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pStyle w:val="ConsPlusCell"/>
              <w:widowControl/>
              <w:rPr>
                <w:rFonts w:ascii="Times New Roman" w:hAnsi="Times New Roman" w:cs="Times New Roman"/>
              </w:rPr>
            </w:pPr>
            <w:r w:rsidRPr="00CC753E">
              <w:rPr>
                <w:rFonts w:ascii="Times New Roman" w:hAnsi="Times New Roman" w:cs="Times New Roman"/>
              </w:rPr>
              <w:t>Итого по подпрограмме</w:t>
            </w:r>
            <w:r>
              <w:rPr>
                <w:rFonts w:ascii="Times New Roman" w:hAnsi="Times New Roman" w:cs="Times New Roman"/>
              </w:rPr>
              <w:t xml:space="preserve"> 2</w:t>
            </w:r>
          </w:p>
        </w:tc>
        <w:tc>
          <w:tcPr>
            <w:tcW w:w="1544"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pStyle w:val="ConsPlusCell"/>
              <w:widowControl/>
              <w:rPr>
                <w:rFonts w:ascii="Times New Roman" w:hAnsi="Times New Roman" w:cs="Times New Roman"/>
              </w:rPr>
            </w:pPr>
          </w:p>
        </w:tc>
        <w:tc>
          <w:tcPr>
            <w:tcW w:w="709" w:type="dxa"/>
            <w:gridSpan w:val="2"/>
            <w:tcBorders>
              <w:top w:val="single" w:sz="6" w:space="0" w:color="auto"/>
              <w:left w:val="single" w:sz="6" w:space="0" w:color="auto"/>
              <w:bottom w:val="single" w:sz="6" w:space="0" w:color="auto"/>
              <w:right w:val="single" w:sz="6" w:space="0" w:color="auto"/>
            </w:tcBorders>
          </w:tcPr>
          <w:p w:rsidR="00D13D46" w:rsidRPr="008B6FE6" w:rsidRDefault="008B6FE6" w:rsidP="00357029">
            <w:pPr>
              <w:pStyle w:val="ConsPlusCell"/>
              <w:widowControl/>
              <w:jc w:val="center"/>
              <w:rPr>
                <w:rFonts w:ascii="Times New Roman" w:hAnsi="Times New Roman" w:cs="Times New Roman"/>
                <w:b/>
                <w:color w:val="000000"/>
                <w:sz w:val="18"/>
                <w:szCs w:val="18"/>
              </w:rPr>
            </w:pPr>
            <w:r w:rsidRPr="008B6FE6">
              <w:rPr>
                <w:rFonts w:ascii="Times New Roman" w:hAnsi="Times New Roman" w:cs="Times New Roman"/>
                <w:b/>
                <w:color w:val="000000"/>
                <w:sz w:val="18"/>
                <w:szCs w:val="18"/>
              </w:rPr>
              <w:t>24,0</w:t>
            </w:r>
          </w:p>
        </w:tc>
        <w:tc>
          <w:tcPr>
            <w:tcW w:w="910" w:type="dxa"/>
            <w:gridSpan w:val="5"/>
            <w:tcBorders>
              <w:top w:val="single" w:sz="6" w:space="0" w:color="auto"/>
              <w:left w:val="single" w:sz="6" w:space="0" w:color="auto"/>
              <w:bottom w:val="single" w:sz="6" w:space="0" w:color="auto"/>
              <w:right w:val="single" w:sz="6" w:space="0" w:color="auto"/>
            </w:tcBorders>
          </w:tcPr>
          <w:p w:rsidR="00D13D46" w:rsidRPr="008B6FE6" w:rsidRDefault="00D13D46" w:rsidP="00357029">
            <w:pPr>
              <w:pStyle w:val="ConsPlusCell"/>
              <w:widowControl/>
              <w:jc w:val="center"/>
              <w:rPr>
                <w:rFonts w:ascii="Times New Roman" w:hAnsi="Times New Roman" w:cs="Times New Roman"/>
                <w:b/>
                <w:color w:val="000000"/>
                <w:sz w:val="18"/>
                <w:szCs w:val="18"/>
              </w:rPr>
            </w:pPr>
            <w:r w:rsidRPr="008B6FE6">
              <w:rPr>
                <w:rFonts w:ascii="Times New Roman" w:hAnsi="Times New Roman" w:cs="Times New Roman"/>
                <w:b/>
                <w:color w:val="000000"/>
                <w:sz w:val="18"/>
                <w:szCs w:val="18"/>
              </w:rPr>
              <w:t>0</w:t>
            </w:r>
          </w:p>
        </w:tc>
        <w:tc>
          <w:tcPr>
            <w:tcW w:w="813" w:type="dxa"/>
            <w:gridSpan w:val="2"/>
            <w:tcBorders>
              <w:top w:val="single" w:sz="6" w:space="0" w:color="auto"/>
              <w:left w:val="single" w:sz="6" w:space="0" w:color="auto"/>
              <w:bottom w:val="single" w:sz="6" w:space="0" w:color="auto"/>
              <w:right w:val="single" w:sz="6" w:space="0" w:color="auto"/>
            </w:tcBorders>
          </w:tcPr>
          <w:p w:rsidR="00D13D46" w:rsidRPr="008B6FE6" w:rsidRDefault="00D13D46" w:rsidP="00357029">
            <w:pPr>
              <w:pStyle w:val="ConsPlusNonformat"/>
              <w:widowControl/>
              <w:jc w:val="center"/>
              <w:rPr>
                <w:rFonts w:ascii="Times New Roman" w:hAnsi="Times New Roman" w:cs="Times New Roman"/>
                <w:b/>
                <w:color w:val="000000"/>
              </w:rPr>
            </w:pPr>
            <w:r w:rsidRPr="008B6FE6">
              <w:rPr>
                <w:rFonts w:ascii="Times New Roman" w:hAnsi="Times New Roman" w:cs="Times New Roman"/>
                <w:b/>
                <w:color w:val="000000"/>
              </w:rPr>
              <w:t>0</w:t>
            </w:r>
          </w:p>
        </w:tc>
        <w:tc>
          <w:tcPr>
            <w:tcW w:w="552" w:type="dxa"/>
            <w:gridSpan w:val="4"/>
            <w:tcBorders>
              <w:top w:val="single" w:sz="6" w:space="0" w:color="auto"/>
              <w:left w:val="single" w:sz="6" w:space="0" w:color="auto"/>
              <w:bottom w:val="single" w:sz="6" w:space="0" w:color="auto"/>
              <w:right w:val="single" w:sz="6" w:space="0" w:color="auto"/>
            </w:tcBorders>
          </w:tcPr>
          <w:p w:rsidR="00D13D46" w:rsidRPr="008B6FE6" w:rsidRDefault="008B6FE6" w:rsidP="00357029">
            <w:pPr>
              <w:pStyle w:val="ConsPlusNonformat"/>
              <w:widowControl/>
              <w:jc w:val="center"/>
              <w:rPr>
                <w:rFonts w:ascii="Times New Roman" w:hAnsi="Times New Roman" w:cs="Times New Roman"/>
                <w:b/>
                <w:color w:val="000000"/>
              </w:rPr>
            </w:pPr>
            <w:r>
              <w:rPr>
                <w:rFonts w:ascii="Times New Roman" w:hAnsi="Times New Roman" w:cs="Times New Roman"/>
                <w:b/>
                <w:color w:val="000000"/>
              </w:rPr>
              <w:t>0</w:t>
            </w:r>
          </w:p>
        </w:tc>
        <w:tc>
          <w:tcPr>
            <w:tcW w:w="852" w:type="dxa"/>
            <w:gridSpan w:val="3"/>
            <w:tcBorders>
              <w:top w:val="single" w:sz="6" w:space="0" w:color="auto"/>
              <w:left w:val="single" w:sz="6" w:space="0" w:color="auto"/>
              <w:bottom w:val="single" w:sz="6" w:space="0" w:color="auto"/>
              <w:right w:val="single" w:sz="6" w:space="0" w:color="auto"/>
            </w:tcBorders>
          </w:tcPr>
          <w:p w:rsidR="00D13D46" w:rsidRPr="008B6FE6" w:rsidRDefault="008B6FE6" w:rsidP="00357029">
            <w:pPr>
              <w:pStyle w:val="ConsPlusCell"/>
              <w:widowControl/>
              <w:jc w:val="center"/>
              <w:rPr>
                <w:rFonts w:ascii="Times New Roman" w:hAnsi="Times New Roman" w:cs="Times New Roman"/>
                <w:b/>
                <w:color w:val="000000"/>
                <w:sz w:val="18"/>
                <w:szCs w:val="18"/>
              </w:rPr>
            </w:pPr>
            <w:r w:rsidRPr="008B6FE6">
              <w:rPr>
                <w:rFonts w:ascii="Times New Roman" w:hAnsi="Times New Roman" w:cs="Times New Roman"/>
                <w:b/>
                <w:color w:val="000000"/>
                <w:sz w:val="18"/>
                <w:szCs w:val="18"/>
              </w:rPr>
              <w:t>24,0</w:t>
            </w:r>
          </w:p>
        </w:tc>
        <w:tc>
          <w:tcPr>
            <w:tcW w:w="850" w:type="dxa"/>
            <w:gridSpan w:val="5"/>
            <w:tcBorders>
              <w:top w:val="single" w:sz="6" w:space="0" w:color="auto"/>
              <w:left w:val="single" w:sz="6" w:space="0" w:color="auto"/>
              <w:bottom w:val="single" w:sz="6" w:space="0" w:color="auto"/>
              <w:right w:val="single" w:sz="6" w:space="0" w:color="auto"/>
            </w:tcBorders>
          </w:tcPr>
          <w:p w:rsidR="00D13D46" w:rsidRPr="008B6FE6" w:rsidRDefault="008B6FE6" w:rsidP="00357029">
            <w:pPr>
              <w:pStyle w:val="ConsPlusCell"/>
              <w:widowControl/>
              <w:jc w:val="center"/>
              <w:rPr>
                <w:rFonts w:ascii="Times New Roman" w:hAnsi="Times New Roman" w:cs="Times New Roman"/>
                <w:b/>
                <w:color w:val="000000"/>
                <w:sz w:val="18"/>
                <w:szCs w:val="18"/>
              </w:rPr>
            </w:pPr>
            <w:r>
              <w:rPr>
                <w:rFonts w:ascii="Times New Roman" w:hAnsi="Times New Roman" w:cs="Times New Roman"/>
                <w:b/>
                <w:color w:val="000000"/>
                <w:sz w:val="18"/>
                <w:szCs w:val="18"/>
              </w:rPr>
              <w:t>24,0</w:t>
            </w:r>
          </w:p>
        </w:tc>
        <w:tc>
          <w:tcPr>
            <w:tcW w:w="602" w:type="dxa"/>
            <w:tcBorders>
              <w:top w:val="single" w:sz="6" w:space="0" w:color="auto"/>
              <w:left w:val="single" w:sz="6" w:space="0" w:color="auto"/>
              <w:bottom w:val="single" w:sz="6" w:space="0" w:color="auto"/>
              <w:right w:val="single" w:sz="6" w:space="0" w:color="auto"/>
            </w:tcBorders>
          </w:tcPr>
          <w:p w:rsidR="00D13D46" w:rsidRPr="008B6FE6" w:rsidRDefault="00D13D46" w:rsidP="00357029">
            <w:pPr>
              <w:pStyle w:val="ConsPlusCell"/>
              <w:widowControl/>
              <w:jc w:val="center"/>
              <w:rPr>
                <w:rFonts w:ascii="Times New Roman" w:hAnsi="Times New Roman" w:cs="Times New Roman"/>
                <w:b/>
                <w:sz w:val="18"/>
                <w:szCs w:val="18"/>
              </w:rPr>
            </w:pPr>
            <w:r w:rsidRPr="008B6FE6">
              <w:rPr>
                <w:rFonts w:ascii="Times New Roman" w:hAnsi="Times New Roman" w:cs="Times New Roman"/>
                <w:b/>
                <w:sz w:val="18"/>
                <w:szCs w:val="18"/>
              </w:rPr>
              <w:t>0</w:t>
            </w:r>
          </w:p>
        </w:tc>
        <w:tc>
          <w:tcPr>
            <w:tcW w:w="696" w:type="dxa"/>
            <w:gridSpan w:val="4"/>
            <w:tcBorders>
              <w:top w:val="single" w:sz="6" w:space="0" w:color="auto"/>
              <w:left w:val="single" w:sz="6" w:space="0" w:color="auto"/>
              <w:bottom w:val="single" w:sz="6" w:space="0" w:color="auto"/>
              <w:right w:val="single" w:sz="6" w:space="0" w:color="auto"/>
            </w:tcBorders>
          </w:tcPr>
          <w:p w:rsidR="00D13D46" w:rsidRPr="008B6FE6" w:rsidRDefault="00D13D46" w:rsidP="00357029">
            <w:pPr>
              <w:pStyle w:val="ConsPlusNonformat"/>
              <w:widowControl/>
              <w:jc w:val="center"/>
              <w:rPr>
                <w:rFonts w:ascii="Times New Roman" w:hAnsi="Times New Roman" w:cs="Times New Roman"/>
                <w:b/>
              </w:rPr>
            </w:pPr>
            <w:r w:rsidRPr="008B6FE6">
              <w:rPr>
                <w:rFonts w:ascii="Times New Roman" w:hAnsi="Times New Roman" w:cs="Times New Roman"/>
                <w:b/>
              </w:rPr>
              <w:t>0</w:t>
            </w:r>
          </w:p>
        </w:tc>
        <w:tc>
          <w:tcPr>
            <w:tcW w:w="583" w:type="dxa"/>
            <w:tcBorders>
              <w:top w:val="single" w:sz="6" w:space="0" w:color="auto"/>
              <w:left w:val="single" w:sz="6" w:space="0" w:color="auto"/>
              <w:bottom w:val="single" w:sz="6" w:space="0" w:color="auto"/>
              <w:right w:val="single" w:sz="6" w:space="0" w:color="auto"/>
            </w:tcBorders>
          </w:tcPr>
          <w:p w:rsidR="00D13D46" w:rsidRPr="008B6FE6" w:rsidRDefault="00D13D46" w:rsidP="00357029">
            <w:pPr>
              <w:pStyle w:val="ConsPlusCell"/>
              <w:widowControl/>
              <w:jc w:val="center"/>
              <w:rPr>
                <w:rFonts w:ascii="Times New Roman" w:hAnsi="Times New Roman" w:cs="Times New Roman"/>
                <w:b/>
              </w:rPr>
            </w:pPr>
            <w:r w:rsidRPr="008B6FE6">
              <w:rPr>
                <w:rFonts w:ascii="Times New Roman" w:hAnsi="Times New Roman" w:cs="Times New Roman"/>
                <w:b/>
              </w:rPr>
              <w:t>0</w:t>
            </w:r>
          </w:p>
        </w:tc>
        <w:tc>
          <w:tcPr>
            <w:tcW w:w="580" w:type="dxa"/>
            <w:gridSpan w:val="3"/>
            <w:tcBorders>
              <w:top w:val="single" w:sz="6" w:space="0" w:color="auto"/>
              <w:left w:val="single" w:sz="6" w:space="0" w:color="auto"/>
              <w:bottom w:val="single" w:sz="6" w:space="0" w:color="auto"/>
              <w:right w:val="single" w:sz="6" w:space="0" w:color="auto"/>
            </w:tcBorders>
          </w:tcPr>
          <w:p w:rsidR="00D13D46" w:rsidRPr="008B6FE6" w:rsidRDefault="00D13D46" w:rsidP="00357029">
            <w:pPr>
              <w:pStyle w:val="ConsPlusNonformat"/>
              <w:widowControl/>
              <w:jc w:val="center"/>
              <w:rPr>
                <w:rFonts w:ascii="Times New Roman" w:hAnsi="Times New Roman" w:cs="Times New Roman"/>
                <w:b/>
              </w:rPr>
            </w:pPr>
            <w:r w:rsidRPr="008B6FE6">
              <w:rPr>
                <w:rFonts w:ascii="Times New Roman" w:hAnsi="Times New Roman" w:cs="Times New Roman"/>
                <w:b/>
              </w:rPr>
              <w:t>0</w:t>
            </w:r>
          </w:p>
        </w:tc>
        <w:tc>
          <w:tcPr>
            <w:tcW w:w="699" w:type="dxa"/>
            <w:gridSpan w:val="3"/>
            <w:tcBorders>
              <w:top w:val="single" w:sz="6" w:space="0" w:color="auto"/>
              <w:left w:val="single" w:sz="6" w:space="0" w:color="auto"/>
              <w:bottom w:val="single" w:sz="6" w:space="0" w:color="auto"/>
              <w:right w:val="single" w:sz="6" w:space="0" w:color="auto"/>
            </w:tcBorders>
          </w:tcPr>
          <w:p w:rsidR="00D13D46" w:rsidRPr="008B6FE6" w:rsidRDefault="00D13D46" w:rsidP="00357029">
            <w:pPr>
              <w:pStyle w:val="ConsPlusNonformat"/>
              <w:widowControl/>
              <w:jc w:val="center"/>
              <w:rPr>
                <w:rFonts w:ascii="Times New Roman" w:hAnsi="Times New Roman" w:cs="Times New Roman"/>
                <w:b/>
              </w:rPr>
            </w:pPr>
            <w:r w:rsidRPr="008B6FE6">
              <w:rPr>
                <w:rFonts w:ascii="Times New Roman" w:hAnsi="Times New Roman" w:cs="Times New Roman"/>
                <w:b/>
              </w:rPr>
              <w:t>0</w:t>
            </w:r>
          </w:p>
        </w:tc>
        <w:tc>
          <w:tcPr>
            <w:tcW w:w="567" w:type="dxa"/>
            <w:gridSpan w:val="3"/>
            <w:tcBorders>
              <w:top w:val="single" w:sz="6" w:space="0" w:color="auto"/>
              <w:left w:val="single" w:sz="6" w:space="0" w:color="auto"/>
              <w:bottom w:val="single" w:sz="6" w:space="0" w:color="auto"/>
              <w:right w:val="single" w:sz="6" w:space="0" w:color="auto"/>
            </w:tcBorders>
          </w:tcPr>
          <w:p w:rsidR="00D13D46" w:rsidRPr="008B6FE6" w:rsidRDefault="00D13D46" w:rsidP="00357029">
            <w:pPr>
              <w:pStyle w:val="ConsPlusNonformat"/>
              <w:widowControl/>
              <w:jc w:val="center"/>
              <w:rPr>
                <w:rFonts w:ascii="Times New Roman" w:hAnsi="Times New Roman" w:cs="Times New Roman"/>
                <w:b/>
              </w:rPr>
            </w:pPr>
            <w:r w:rsidRPr="008B6FE6">
              <w:rPr>
                <w:rFonts w:ascii="Times New Roman" w:hAnsi="Times New Roman" w:cs="Times New Roman"/>
                <w:b/>
              </w:rPr>
              <w:t>0</w:t>
            </w:r>
          </w:p>
        </w:tc>
        <w:tc>
          <w:tcPr>
            <w:tcW w:w="575" w:type="dxa"/>
            <w:tcBorders>
              <w:top w:val="single" w:sz="6" w:space="0" w:color="auto"/>
              <w:left w:val="single" w:sz="6" w:space="0" w:color="auto"/>
              <w:bottom w:val="single" w:sz="6" w:space="0" w:color="auto"/>
              <w:right w:val="single" w:sz="6" w:space="0" w:color="auto"/>
            </w:tcBorders>
          </w:tcPr>
          <w:p w:rsidR="00D13D46" w:rsidRPr="008B6FE6" w:rsidRDefault="00D13D46" w:rsidP="00357029">
            <w:pPr>
              <w:pStyle w:val="ConsPlusNonformat"/>
              <w:widowControl/>
              <w:ind w:left="-84" w:firstLine="84"/>
              <w:jc w:val="center"/>
              <w:rPr>
                <w:rFonts w:ascii="Times New Roman" w:hAnsi="Times New Roman" w:cs="Times New Roman"/>
                <w:b/>
              </w:rPr>
            </w:pPr>
            <w:r w:rsidRPr="008B6FE6">
              <w:rPr>
                <w:rFonts w:ascii="Times New Roman" w:hAnsi="Times New Roman" w:cs="Times New Roman"/>
                <w:b/>
              </w:rPr>
              <w:t>0</w:t>
            </w:r>
          </w:p>
        </w:tc>
        <w:tc>
          <w:tcPr>
            <w:tcW w:w="1558"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pStyle w:val="ConsPlusCell"/>
              <w:widowControl/>
              <w:rPr>
                <w:rFonts w:ascii="Times New Roman" w:hAnsi="Times New Roman" w:cs="Times New Roman"/>
              </w:rPr>
            </w:pPr>
          </w:p>
        </w:tc>
      </w:tr>
      <w:tr w:rsidR="00D13D46" w:rsidRPr="00CC753E" w:rsidTr="00326BD1">
        <w:trPr>
          <w:cantSplit/>
          <w:trHeight w:val="360"/>
        </w:trPr>
        <w:tc>
          <w:tcPr>
            <w:tcW w:w="2945"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pStyle w:val="ConsPlusCell"/>
              <w:widowControl/>
              <w:rPr>
                <w:rFonts w:ascii="Times New Roman" w:hAnsi="Times New Roman" w:cs="Times New Roman"/>
                <w:b/>
                <w:bCs/>
              </w:rPr>
            </w:pPr>
            <w:r w:rsidRPr="00CF2925">
              <w:rPr>
                <w:rFonts w:ascii="Times New Roman" w:hAnsi="Times New Roman" w:cs="Times New Roman"/>
                <w:b/>
                <w:bCs/>
              </w:rPr>
              <w:t xml:space="preserve">Итого по   </w:t>
            </w:r>
            <w:r w:rsidRPr="00CF2925">
              <w:rPr>
                <w:rFonts w:ascii="Times New Roman" w:hAnsi="Times New Roman" w:cs="Times New Roman"/>
                <w:b/>
                <w:bCs/>
              </w:rPr>
              <w:br/>
              <w:t xml:space="preserve">Программе  </w:t>
            </w:r>
          </w:p>
        </w:tc>
        <w:tc>
          <w:tcPr>
            <w:tcW w:w="1544"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pStyle w:val="ConsPlusCell"/>
              <w:widowControl/>
              <w:rPr>
                <w:rFonts w:ascii="Times New Roman" w:hAnsi="Times New Roman" w:cs="Times New Roman"/>
                <w:b/>
                <w:bCs/>
              </w:rPr>
            </w:pPr>
          </w:p>
        </w:tc>
        <w:tc>
          <w:tcPr>
            <w:tcW w:w="709" w:type="dxa"/>
            <w:gridSpan w:val="2"/>
            <w:tcBorders>
              <w:top w:val="single" w:sz="6" w:space="0" w:color="auto"/>
              <w:left w:val="single" w:sz="6" w:space="0" w:color="auto"/>
              <w:bottom w:val="single" w:sz="6" w:space="0" w:color="auto"/>
              <w:right w:val="single" w:sz="6" w:space="0" w:color="auto"/>
            </w:tcBorders>
          </w:tcPr>
          <w:p w:rsidR="00D13D46" w:rsidRPr="008B6FE6" w:rsidRDefault="00915DED" w:rsidP="00357029">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5320,5</w:t>
            </w:r>
          </w:p>
        </w:tc>
        <w:tc>
          <w:tcPr>
            <w:tcW w:w="910" w:type="dxa"/>
            <w:gridSpan w:val="5"/>
            <w:tcBorders>
              <w:top w:val="single" w:sz="6" w:space="0" w:color="auto"/>
              <w:left w:val="single" w:sz="6" w:space="0" w:color="auto"/>
              <w:bottom w:val="single" w:sz="6" w:space="0" w:color="auto"/>
              <w:right w:val="single" w:sz="6" w:space="0" w:color="auto"/>
            </w:tcBorders>
          </w:tcPr>
          <w:p w:rsidR="00D13D46" w:rsidRPr="008B6FE6" w:rsidRDefault="00915DED" w:rsidP="00357029">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2920,6</w:t>
            </w:r>
          </w:p>
        </w:tc>
        <w:tc>
          <w:tcPr>
            <w:tcW w:w="813" w:type="dxa"/>
            <w:gridSpan w:val="2"/>
            <w:tcBorders>
              <w:top w:val="single" w:sz="6" w:space="0" w:color="auto"/>
              <w:left w:val="single" w:sz="6" w:space="0" w:color="auto"/>
              <w:bottom w:val="single" w:sz="6" w:space="0" w:color="auto"/>
              <w:right w:val="single" w:sz="6" w:space="0" w:color="auto"/>
            </w:tcBorders>
          </w:tcPr>
          <w:p w:rsidR="00D13D46" w:rsidRPr="008B6FE6" w:rsidRDefault="008B6FE6" w:rsidP="00357029">
            <w:pPr>
              <w:pStyle w:val="ConsPlusNonformat"/>
              <w:widowControl/>
              <w:jc w:val="center"/>
              <w:rPr>
                <w:rFonts w:ascii="Times New Roman" w:hAnsi="Times New Roman" w:cs="Times New Roman"/>
                <w:b/>
              </w:rPr>
            </w:pPr>
            <w:r w:rsidRPr="008B6FE6">
              <w:rPr>
                <w:rFonts w:ascii="Times New Roman" w:hAnsi="Times New Roman" w:cs="Times New Roman"/>
                <w:b/>
              </w:rPr>
              <w:t>0</w:t>
            </w:r>
          </w:p>
        </w:tc>
        <w:tc>
          <w:tcPr>
            <w:tcW w:w="552" w:type="dxa"/>
            <w:gridSpan w:val="4"/>
            <w:tcBorders>
              <w:top w:val="single" w:sz="6" w:space="0" w:color="auto"/>
              <w:left w:val="single" w:sz="6" w:space="0" w:color="auto"/>
              <w:bottom w:val="single" w:sz="6" w:space="0" w:color="auto"/>
              <w:right w:val="single" w:sz="6" w:space="0" w:color="auto"/>
            </w:tcBorders>
          </w:tcPr>
          <w:p w:rsidR="00D13D46" w:rsidRPr="008B6FE6" w:rsidRDefault="00D13D46" w:rsidP="00357029">
            <w:pPr>
              <w:pStyle w:val="ConsPlusNonformat"/>
              <w:widowControl/>
              <w:jc w:val="center"/>
              <w:rPr>
                <w:rFonts w:ascii="Times New Roman" w:hAnsi="Times New Roman" w:cs="Times New Roman"/>
                <w:b/>
              </w:rPr>
            </w:pPr>
            <w:r w:rsidRPr="008B6FE6">
              <w:rPr>
                <w:rFonts w:ascii="Times New Roman" w:hAnsi="Times New Roman" w:cs="Times New Roman"/>
                <w:b/>
              </w:rPr>
              <w:t>0</w:t>
            </w:r>
          </w:p>
        </w:tc>
        <w:tc>
          <w:tcPr>
            <w:tcW w:w="852" w:type="dxa"/>
            <w:gridSpan w:val="3"/>
            <w:tcBorders>
              <w:top w:val="single" w:sz="6" w:space="0" w:color="auto"/>
              <w:left w:val="single" w:sz="6" w:space="0" w:color="auto"/>
              <w:bottom w:val="single" w:sz="6" w:space="0" w:color="auto"/>
              <w:right w:val="single" w:sz="6" w:space="0" w:color="auto"/>
            </w:tcBorders>
          </w:tcPr>
          <w:p w:rsidR="00D13D46" w:rsidRPr="008B6FE6" w:rsidRDefault="00915DED" w:rsidP="00357029">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5320,5</w:t>
            </w:r>
          </w:p>
        </w:tc>
        <w:tc>
          <w:tcPr>
            <w:tcW w:w="850" w:type="dxa"/>
            <w:gridSpan w:val="5"/>
            <w:tcBorders>
              <w:top w:val="single" w:sz="6" w:space="0" w:color="auto"/>
              <w:left w:val="single" w:sz="6" w:space="0" w:color="auto"/>
              <w:bottom w:val="single" w:sz="6" w:space="0" w:color="auto"/>
              <w:right w:val="single" w:sz="6" w:space="0" w:color="auto"/>
            </w:tcBorders>
          </w:tcPr>
          <w:p w:rsidR="00D13D46" w:rsidRPr="008B6FE6" w:rsidRDefault="00915DED" w:rsidP="00844157">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5320,5</w:t>
            </w:r>
          </w:p>
        </w:tc>
        <w:tc>
          <w:tcPr>
            <w:tcW w:w="602" w:type="dxa"/>
            <w:tcBorders>
              <w:top w:val="single" w:sz="6" w:space="0" w:color="auto"/>
              <w:left w:val="single" w:sz="6" w:space="0" w:color="auto"/>
              <w:bottom w:val="single" w:sz="6" w:space="0" w:color="auto"/>
              <w:right w:val="single" w:sz="6" w:space="0" w:color="auto"/>
            </w:tcBorders>
          </w:tcPr>
          <w:p w:rsidR="00D13D46" w:rsidRPr="008B6FE6" w:rsidRDefault="00915DED" w:rsidP="00326BD1">
            <w:pPr>
              <w:pStyle w:val="ConsPlusCell"/>
              <w:widowControl/>
              <w:ind w:right="-70"/>
              <w:jc w:val="center"/>
              <w:rPr>
                <w:rFonts w:ascii="Times New Roman" w:hAnsi="Times New Roman" w:cs="Times New Roman"/>
                <w:b/>
                <w:bCs/>
                <w:sz w:val="18"/>
                <w:szCs w:val="18"/>
              </w:rPr>
            </w:pPr>
            <w:r>
              <w:rPr>
                <w:rFonts w:ascii="Times New Roman" w:hAnsi="Times New Roman" w:cs="Times New Roman"/>
                <w:b/>
                <w:bCs/>
                <w:sz w:val="18"/>
                <w:szCs w:val="18"/>
              </w:rPr>
              <w:t>2920,6</w:t>
            </w:r>
          </w:p>
        </w:tc>
        <w:tc>
          <w:tcPr>
            <w:tcW w:w="696" w:type="dxa"/>
            <w:gridSpan w:val="4"/>
            <w:tcBorders>
              <w:top w:val="single" w:sz="6" w:space="0" w:color="auto"/>
              <w:left w:val="single" w:sz="6" w:space="0" w:color="auto"/>
              <w:bottom w:val="single" w:sz="6" w:space="0" w:color="auto"/>
              <w:right w:val="single" w:sz="6" w:space="0" w:color="auto"/>
            </w:tcBorders>
          </w:tcPr>
          <w:p w:rsidR="00D13D46" w:rsidRPr="008B6FE6" w:rsidRDefault="008B6FE6" w:rsidP="00357029">
            <w:pPr>
              <w:pStyle w:val="ConsPlusNonformat"/>
              <w:widowControl/>
              <w:jc w:val="center"/>
              <w:rPr>
                <w:rFonts w:ascii="Times New Roman" w:hAnsi="Times New Roman" w:cs="Times New Roman"/>
                <w:b/>
              </w:rPr>
            </w:pPr>
            <w:r w:rsidRPr="008B6FE6">
              <w:rPr>
                <w:rFonts w:ascii="Times New Roman" w:hAnsi="Times New Roman" w:cs="Times New Roman"/>
                <w:b/>
              </w:rPr>
              <w:t>0</w:t>
            </w:r>
          </w:p>
        </w:tc>
        <w:tc>
          <w:tcPr>
            <w:tcW w:w="583" w:type="dxa"/>
            <w:tcBorders>
              <w:top w:val="single" w:sz="6" w:space="0" w:color="auto"/>
              <w:left w:val="single" w:sz="6" w:space="0" w:color="auto"/>
              <w:bottom w:val="single" w:sz="6" w:space="0" w:color="auto"/>
              <w:right w:val="single" w:sz="6" w:space="0" w:color="auto"/>
            </w:tcBorders>
          </w:tcPr>
          <w:p w:rsidR="00D13D46" w:rsidRPr="008B6FE6" w:rsidRDefault="00D13D46" w:rsidP="00357029">
            <w:pPr>
              <w:pStyle w:val="ConsPlusCell"/>
              <w:widowControl/>
              <w:jc w:val="center"/>
              <w:rPr>
                <w:rFonts w:ascii="Times New Roman" w:hAnsi="Times New Roman" w:cs="Times New Roman"/>
                <w:b/>
              </w:rPr>
            </w:pPr>
            <w:r w:rsidRPr="008B6FE6">
              <w:rPr>
                <w:rFonts w:ascii="Times New Roman" w:hAnsi="Times New Roman" w:cs="Times New Roman"/>
                <w:b/>
              </w:rPr>
              <w:t>0</w:t>
            </w:r>
          </w:p>
        </w:tc>
        <w:tc>
          <w:tcPr>
            <w:tcW w:w="580" w:type="dxa"/>
            <w:gridSpan w:val="3"/>
            <w:tcBorders>
              <w:top w:val="single" w:sz="6" w:space="0" w:color="auto"/>
              <w:left w:val="single" w:sz="6" w:space="0" w:color="auto"/>
              <w:bottom w:val="single" w:sz="6" w:space="0" w:color="auto"/>
              <w:right w:val="single" w:sz="6" w:space="0" w:color="auto"/>
            </w:tcBorders>
          </w:tcPr>
          <w:p w:rsidR="00D13D46" w:rsidRPr="008B6FE6" w:rsidRDefault="008B6FE6" w:rsidP="00357029">
            <w:pPr>
              <w:pStyle w:val="ConsPlusNonformat"/>
              <w:widowControl/>
              <w:jc w:val="center"/>
              <w:rPr>
                <w:rFonts w:ascii="Times New Roman" w:hAnsi="Times New Roman" w:cs="Times New Roman"/>
                <w:b/>
              </w:rPr>
            </w:pPr>
            <w:r w:rsidRPr="008B6FE6">
              <w:rPr>
                <w:rFonts w:ascii="Times New Roman" w:hAnsi="Times New Roman" w:cs="Times New Roman"/>
                <w:b/>
              </w:rPr>
              <w:t>0</w:t>
            </w:r>
          </w:p>
        </w:tc>
        <w:tc>
          <w:tcPr>
            <w:tcW w:w="699" w:type="dxa"/>
            <w:gridSpan w:val="3"/>
            <w:tcBorders>
              <w:top w:val="single" w:sz="6" w:space="0" w:color="auto"/>
              <w:left w:val="single" w:sz="6" w:space="0" w:color="auto"/>
              <w:bottom w:val="single" w:sz="6" w:space="0" w:color="auto"/>
              <w:right w:val="single" w:sz="6" w:space="0" w:color="auto"/>
            </w:tcBorders>
          </w:tcPr>
          <w:p w:rsidR="00D13D46" w:rsidRPr="008B6FE6" w:rsidRDefault="00D13D46" w:rsidP="00357029">
            <w:pPr>
              <w:pStyle w:val="ConsPlusNonformat"/>
              <w:widowControl/>
              <w:jc w:val="center"/>
              <w:rPr>
                <w:rFonts w:ascii="Times New Roman" w:hAnsi="Times New Roman" w:cs="Times New Roman"/>
                <w:b/>
              </w:rPr>
            </w:pPr>
            <w:r w:rsidRPr="008B6FE6">
              <w:rPr>
                <w:rFonts w:ascii="Times New Roman" w:hAnsi="Times New Roman" w:cs="Times New Roman"/>
                <w:b/>
              </w:rPr>
              <w:t>0</w:t>
            </w:r>
          </w:p>
        </w:tc>
        <w:tc>
          <w:tcPr>
            <w:tcW w:w="567" w:type="dxa"/>
            <w:gridSpan w:val="3"/>
            <w:tcBorders>
              <w:top w:val="single" w:sz="6" w:space="0" w:color="auto"/>
              <w:left w:val="single" w:sz="6" w:space="0" w:color="auto"/>
              <w:bottom w:val="single" w:sz="6" w:space="0" w:color="auto"/>
              <w:right w:val="single" w:sz="6" w:space="0" w:color="auto"/>
            </w:tcBorders>
          </w:tcPr>
          <w:p w:rsidR="00D13D46" w:rsidRPr="008B6FE6" w:rsidRDefault="00D13D46" w:rsidP="00357029">
            <w:pPr>
              <w:pStyle w:val="ConsPlusNonformat"/>
              <w:widowControl/>
              <w:jc w:val="center"/>
              <w:rPr>
                <w:rFonts w:ascii="Times New Roman" w:hAnsi="Times New Roman" w:cs="Times New Roman"/>
                <w:b/>
              </w:rPr>
            </w:pPr>
            <w:r w:rsidRPr="008B6FE6">
              <w:rPr>
                <w:rFonts w:ascii="Times New Roman" w:hAnsi="Times New Roman" w:cs="Times New Roman"/>
                <w:b/>
              </w:rPr>
              <w:t>0</w:t>
            </w:r>
          </w:p>
        </w:tc>
        <w:tc>
          <w:tcPr>
            <w:tcW w:w="575" w:type="dxa"/>
            <w:tcBorders>
              <w:top w:val="single" w:sz="6" w:space="0" w:color="auto"/>
              <w:left w:val="single" w:sz="6" w:space="0" w:color="auto"/>
              <w:bottom w:val="single" w:sz="6" w:space="0" w:color="auto"/>
              <w:right w:val="single" w:sz="6" w:space="0" w:color="auto"/>
            </w:tcBorders>
          </w:tcPr>
          <w:p w:rsidR="00D13D46" w:rsidRPr="008B6FE6" w:rsidRDefault="00D13D46" w:rsidP="00357029">
            <w:pPr>
              <w:pStyle w:val="ConsPlusNonformat"/>
              <w:widowControl/>
              <w:ind w:left="-84" w:firstLine="84"/>
              <w:jc w:val="center"/>
              <w:rPr>
                <w:rFonts w:ascii="Times New Roman" w:hAnsi="Times New Roman" w:cs="Times New Roman"/>
                <w:b/>
              </w:rPr>
            </w:pPr>
            <w:r w:rsidRPr="008B6FE6">
              <w:rPr>
                <w:rFonts w:ascii="Times New Roman" w:hAnsi="Times New Roman" w:cs="Times New Roman"/>
                <w:b/>
              </w:rPr>
              <w:t>0</w:t>
            </w:r>
          </w:p>
        </w:tc>
        <w:tc>
          <w:tcPr>
            <w:tcW w:w="1558" w:type="dxa"/>
            <w:tcBorders>
              <w:top w:val="single" w:sz="6" w:space="0" w:color="auto"/>
              <w:left w:val="single" w:sz="6" w:space="0" w:color="auto"/>
              <w:bottom w:val="single" w:sz="6" w:space="0" w:color="auto"/>
              <w:right w:val="single" w:sz="6" w:space="0" w:color="auto"/>
            </w:tcBorders>
          </w:tcPr>
          <w:p w:rsidR="00D13D46" w:rsidRPr="000D7945" w:rsidRDefault="00D13D46" w:rsidP="00FA0E31">
            <w:pPr>
              <w:pStyle w:val="ConsPlusCell"/>
              <w:widowControl/>
              <w:rPr>
                <w:rFonts w:ascii="Times New Roman" w:hAnsi="Times New Roman" w:cs="Times New Roman"/>
                <w:b/>
                <w:bCs/>
              </w:rPr>
            </w:pPr>
          </w:p>
        </w:tc>
      </w:tr>
    </w:tbl>
    <w:p w:rsidR="0092142D" w:rsidRPr="009074D7" w:rsidRDefault="0092142D" w:rsidP="00E17E5F">
      <w:pPr>
        <w:autoSpaceDE w:val="0"/>
        <w:autoSpaceDN w:val="0"/>
        <w:adjustRightInd w:val="0"/>
        <w:ind w:hanging="709"/>
        <w:outlineLvl w:val="0"/>
        <w:rPr>
          <w:sz w:val="22"/>
          <w:szCs w:val="22"/>
        </w:rPr>
      </w:pPr>
    </w:p>
    <w:p w:rsidR="0092142D" w:rsidRDefault="0092142D" w:rsidP="00FA0E31">
      <w:pPr>
        <w:autoSpaceDE w:val="0"/>
        <w:autoSpaceDN w:val="0"/>
        <w:adjustRightInd w:val="0"/>
        <w:jc w:val="center"/>
        <w:outlineLvl w:val="1"/>
        <w:rPr>
          <w:b/>
          <w:bCs/>
          <w:sz w:val="20"/>
          <w:szCs w:val="20"/>
        </w:rPr>
      </w:pPr>
    </w:p>
    <w:p w:rsidR="00DC7D8A" w:rsidRDefault="00DC7D8A" w:rsidP="00FA0E31">
      <w:pPr>
        <w:autoSpaceDE w:val="0"/>
        <w:autoSpaceDN w:val="0"/>
        <w:adjustRightInd w:val="0"/>
        <w:jc w:val="center"/>
        <w:outlineLvl w:val="1"/>
        <w:rPr>
          <w:b/>
          <w:bCs/>
          <w:sz w:val="20"/>
          <w:szCs w:val="20"/>
        </w:rPr>
      </w:pPr>
    </w:p>
    <w:p w:rsidR="00DC7D8A" w:rsidRDefault="00DC7D8A" w:rsidP="00FA0E31">
      <w:pPr>
        <w:autoSpaceDE w:val="0"/>
        <w:autoSpaceDN w:val="0"/>
        <w:adjustRightInd w:val="0"/>
        <w:jc w:val="center"/>
        <w:outlineLvl w:val="1"/>
        <w:rPr>
          <w:b/>
          <w:bCs/>
          <w:sz w:val="20"/>
          <w:szCs w:val="20"/>
        </w:rPr>
      </w:pPr>
    </w:p>
    <w:p w:rsidR="00004F5C" w:rsidRDefault="00004F5C" w:rsidP="00FA0E31">
      <w:pPr>
        <w:autoSpaceDE w:val="0"/>
        <w:autoSpaceDN w:val="0"/>
        <w:adjustRightInd w:val="0"/>
        <w:jc w:val="center"/>
        <w:outlineLvl w:val="1"/>
        <w:rPr>
          <w:b/>
          <w:bCs/>
          <w:sz w:val="20"/>
          <w:szCs w:val="20"/>
        </w:rPr>
      </w:pPr>
    </w:p>
    <w:p w:rsidR="00004F5C" w:rsidRDefault="00004F5C" w:rsidP="00FA0E31">
      <w:pPr>
        <w:autoSpaceDE w:val="0"/>
        <w:autoSpaceDN w:val="0"/>
        <w:adjustRightInd w:val="0"/>
        <w:jc w:val="center"/>
        <w:outlineLvl w:val="1"/>
        <w:rPr>
          <w:b/>
          <w:bCs/>
          <w:sz w:val="20"/>
          <w:szCs w:val="20"/>
        </w:rPr>
      </w:pPr>
    </w:p>
    <w:p w:rsidR="00004F5C" w:rsidRDefault="00004F5C" w:rsidP="00FA0E31">
      <w:pPr>
        <w:autoSpaceDE w:val="0"/>
        <w:autoSpaceDN w:val="0"/>
        <w:adjustRightInd w:val="0"/>
        <w:jc w:val="center"/>
        <w:outlineLvl w:val="1"/>
        <w:rPr>
          <w:b/>
          <w:bCs/>
          <w:sz w:val="20"/>
          <w:szCs w:val="20"/>
        </w:rPr>
      </w:pPr>
    </w:p>
    <w:p w:rsidR="00004F5C" w:rsidRDefault="00004F5C" w:rsidP="00FA0E31">
      <w:pPr>
        <w:autoSpaceDE w:val="0"/>
        <w:autoSpaceDN w:val="0"/>
        <w:adjustRightInd w:val="0"/>
        <w:jc w:val="center"/>
        <w:outlineLvl w:val="1"/>
        <w:rPr>
          <w:b/>
          <w:bCs/>
          <w:sz w:val="20"/>
          <w:szCs w:val="20"/>
        </w:rPr>
      </w:pPr>
    </w:p>
    <w:p w:rsidR="00DC7D8A" w:rsidRDefault="00DC7D8A" w:rsidP="00FA0E31">
      <w:pPr>
        <w:autoSpaceDE w:val="0"/>
        <w:autoSpaceDN w:val="0"/>
        <w:adjustRightInd w:val="0"/>
        <w:jc w:val="center"/>
        <w:outlineLvl w:val="1"/>
        <w:rPr>
          <w:b/>
          <w:bCs/>
          <w:sz w:val="20"/>
          <w:szCs w:val="20"/>
        </w:rPr>
      </w:pPr>
    </w:p>
    <w:p w:rsidR="0092142D" w:rsidRPr="00E87616" w:rsidRDefault="0092142D" w:rsidP="00FA0E31">
      <w:pPr>
        <w:autoSpaceDE w:val="0"/>
        <w:autoSpaceDN w:val="0"/>
        <w:adjustRightInd w:val="0"/>
        <w:jc w:val="center"/>
        <w:outlineLvl w:val="1"/>
        <w:rPr>
          <w:b/>
          <w:bCs/>
          <w:sz w:val="20"/>
          <w:szCs w:val="20"/>
        </w:rPr>
      </w:pPr>
      <w:r w:rsidRPr="001F4503">
        <w:rPr>
          <w:b/>
          <w:bCs/>
          <w:sz w:val="20"/>
          <w:szCs w:val="20"/>
        </w:rPr>
        <w:lastRenderedPageBreak/>
        <w:t>«Улучшение условий и охраны труда в МО «Ленский муниципальный район» на 2017-2019 годы"</w:t>
      </w:r>
    </w:p>
    <w:p w:rsidR="0092142D" w:rsidRPr="00B648C4" w:rsidRDefault="0092142D" w:rsidP="00FA0E31">
      <w:pPr>
        <w:ind w:left="-851"/>
        <w:rPr>
          <w:color w:val="FF0000"/>
        </w:rPr>
      </w:pPr>
    </w:p>
    <w:tbl>
      <w:tblPr>
        <w:tblW w:w="15306" w:type="dxa"/>
        <w:tblInd w:w="-68" w:type="dxa"/>
        <w:tblLayout w:type="fixed"/>
        <w:tblCellMar>
          <w:left w:w="70" w:type="dxa"/>
          <w:right w:w="70" w:type="dxa"/>
        </w:tblCellMar>
        <w:tblLook w:val="0000"/>
      </w:tblPr>
      <w:tblGrid>
        <w:gridCol w:w="3227"/>
        <w:gridCol w:w="1439"/>
        <w:gridCol w:w="718"/>
        <w:gridCol w:w="713"/>
        <w:gridCol w:w="810"/>
        <w:gridCol w:w="810"/>
        <w:gridCol w:w="990"/>
        <w:gridCol w:w="1260"/>
        <w:gridCol w:w="804"/>
        <w:gridCol w:w="675"/>
        <w:gridCol w:w="810"/>
        <w:gridCol w:w="500"/>
        <w:gridCol w:w="399"/>
        <w:gridCol w:w="2151"/>
      </w:tblGrid>
      <w:tr w:rsidR="0092142D" w:rsidRPr="00EB4677" w:rsidTr="008C7A55">
        <w:trPr>
          <w:cantSplit/>
          <w:trHeight w:val="240"/>
        </w:trPr>
        <w:tc>
          <w:tcPr>
            <w:tcW w:w="3227" w:type="dxa"/>
            <w:vMerge w:val="restart"/>
            <w:tcBorders>
              <w:top w:val="single" w:sz="6" w:space="0" w:color="auto"/>
              <w:left w:val="single" w:sz="6" w:space="0" w:color="auto"/>
              <w:bottom w:val="nil"/>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Номер  и наименование</w:t>
            </w:r>
            <w:r w:rsidRPr="00EB4677">
              <w:rPr>
                <w:rFonts w:ascii="Times New Roman" w:hAnsi="Times New Roman" w:cs="Times New Roman"/>
              </w:rPr>
              <w:br/>
              <w:t>мероприятия</w:t>
            </w:r>
            <w:r w:rsidRPr="00EB4677">
              <w:rPr>
                <w:rFonts w:ascii="Times New Roman" w:hAnsi="Times New Roman" w:cs="Times New Roman"/>
              </w:rPr>
              <w:br/>
              <w:t xml:space="preserve">Программы </w:t>
            </w:r>
          </w:p>
        </w:tc>
        <w:tc>
          <w:tcPr>
            <w:tcW w:w="1439" w:type="dxa"/>
            <w:vMerge w:val="restart"/>
            <w:tcBorders>
              <w:top w:val="single" w:sz="6" w:space="0" w:color="auto"/>
              <w:left w:val="single" w:sz="6" w:space="0" w:color="auto"/>
              <w:bottom w:val="nil"/>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Исполнитель</w:t>
            </w:r>
          </w:p>
        </w:tc>
        <w:tc>
          <w:tcPr>
            <w:tcW w:w="8489" w:type="dxa"/>
            <w:gridSpan w:val="11"/>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jc w:val="center"/>
              <w:rPr>
                <w:rFonts w:ascii="Times New Roman" w:hAnsi="Times New Roman" w:cs="Times New Roman"/>
              </w:rPr>
            </w:pPr>
            <w:r w:rsidRPr="00EB4677">
              <w:rPr>
                <w:rFonts w:ascii="Times New Roman" w:hAnsi="Times New Roman" w:cs="Times New Roman"/>
              </w:rPr>
              <w:t>Объемы финансирования (тыс. руб.)</w:t>
            </w:r>
          </w:p>
        </w:tc>
        <w:tc>
          <w:tcPr>
            <w:tcW w:w="2151" w:type="dxa"/>
            <w:vMerge w:val="restart"/>
            <w:tcBorders>
              <w:top w:val="single" w:sz="6" w:space="0" w:color="auto"/>
              <w:left w:val="single" w:sz="6" w:space="0" w:color="auto"/>
              <w:bottom w:val="nil"/>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 xml:space="preserve">Фактический </w:t>
            </w:r>
            <w:r w:rsidRPr="00EB4677">
              <w:rPr>
                <w:rFonts w:ascii="Times New Roman" w:hAnsi="Times New Roman" w:cs="Times New Roman"/>
              </w:rPr>
              <w:br/>
              <w:t xml:space="preserve">результат  </w:t>
            </w:r>
            <w:r w:rsidRPr="00EB4677">
              <w:rPr>
                <w:rFonts w:ascii="Times New Roman" w:hAnsi="Times New Roman" w:cs="Times New Roman"/>
              </w:rPr>
              <w:br/>
              <w:t xml:space="preserve">выполнения </w:t>
            </w:r>
            <w:r w:rsidRPr="00EB4677">
              <w:rPr>
                <w:rFonts w:ascii="Times New Roman" w:hAnsi="Times New Roman" w:cs="Times New Roman"/>
              </w:rPr>
              <w:br/>
              <w:t xml:space="preserve">мероприятия </w:t>
            </w:r>
            <w:r w:rsidRPr="00EB4677">
              <w:rPr>
                <w:rFonts w:ascii="Times New Roman" w:hAnsi="Times New Roman" w:cs="Times New Roman"/>
              </w:rPr>
              <w:br/>
              <w:t xml:space="preserve">с указанием </w:t>
            </w:r>
            <w:r w:rsidRPr="00EB4677">
              <w:rPr>
                <w:rFonts w:ascii="Times New Roman" w:hAnsi="Times New Roman" w:cs="Times New Roman"/>
              </w:rPr>
              <w:br/>
              <w:t xml:space="preserve">причин   </w:t>
            </w:r>
            <w:r w:rsidRPr="00EB4677">
              <w:rPr>
                <w:rFonts w:ascii="Times New Roman" w:hAnsi="Times New Roman" w:cs="Times New Roman"/>
              </w:rPr>
              <w:br/>
              <w:t>невыполнения</w:t>
            </w:r>
          </w:p>
        </w:tc>
      </w:tr>
      <w:tr w:rsidR="0092142D" w:rsidRPr="00EB4677" w:rsidTr="008C7A55">
        <w:trPr>
          <w:cantSplit/>
          <w:trHeight w:val="360"/>
        </w:trPr>
        <w:tc>
          <w:tcPr>
            <w:tcW w:w="3227" w:type="dxa"/>
            <w:vMerge/>
            <w:tcBorders>
              <w:top w:val="nil"/>
              <w:left w:val="single" w:sz="6" w:space="0" w:color="auto"/>
              <w:bottom w:val="nil"/>
              <w:right w:val="single" w:sz="6" w:space="0" w:color="auto"/>
            </w:tcBorders>
          </w:tcPr>
          <w:p w:rsidR="0092142D" w:rsidRPr="00EB4677" w:rsidRDefault="0092142D" w:rsidP="002047FB">
            <w:pPr>
              <w:pStyle w:val="ConsPlusCell"/>
              <w:widowControl/>
              <w:rPr>
                <w:rFonts w:ascii="Times New Roman" w:hAnsi="Times New Roman" w:cs="Times New Roman"/>
              </w:rPr>
            </w:pPr>
          </w:p>
        </w:tc>
        <w:tc>
          <w:tcPr>
            <w:tcW w:w="1439" w:type="dxa"/>
            <w:vMerge/>
            <w:tcBorders>
              <w:top w:val="nil"/>
              <w:left w:val="single" w:sz="6" w:space="0" w:color="auto"/>
              <w:bottom w:val="nil"/>
              <w:right w:val="single" w:sz="6" w:space="0" w:color="auto"/>
            </w:tcBorders>
          </w:tcPr>
          <w:p w:rsidR="0092142D" w:rsidRPr="00EB4677" w:rsidRDefault="0092142D" w:rsidP="002047FB">
            <w:pPr>
              <w:pStyle w:val="ConsPlusCell"/>
              <w:widowControl/>
              <w:rPr>
                <w:rFonts w:ascii="Times New Roman" w:hAnsi="Times New Roman" w:cs="Times New Roman"/>
              </w:rPr>
            </w:pPr>
          </w:p>
        </w:tc>
        <w:tc>
          <w:tcPr>
            <w:tcW w:w="1431" w:type="dxa"/>
            <w:gridSpan w:val="2"/>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jc w:val="center"/>
              <w:rPr>
                <w:rFonts w:ascii="Times New Roman" w:hAnsi="Times New Roman" w:cs="Times New Roman"/>
              </w:rPr>
            </w:pPr>
            <w:r w:rsidRPr="00EB4677">
              <w:rPr>
                <w:rFonts w:ascii="Times New Roman" w:hAnsi="Times New Roman" w:cs="Times New Roman"/>
              </w:rPr>
              <w:t>всего</w:t>
            </w:r>
          </w:p>
        </w:tc>
        <w:tc>
          <w:tcPr>
            <w:tcW w:w="1620" w:type="dxa"/>
            <w:gridSpan w:val="2"/>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jc w:val="center"/>
              <w:rPr>
                <w:rFonts w:ascii="Times New Roman" w:hAnsi="Times New Roman" w:cs="Times New Roman"/>
              </w:rPr>
            </w:pPr>
            <w:r w:rsidRPr="00EB4677">
              <w:rPr>
                <w:rFonts w:ascii="Times New Roman" w:hAnsi="Times New Roman" w:cs="Times New Roman"/>
              </w:rPr>
              <w:t>федеральный</w:t>
            </w:r>
            <w:r w:rsidRPr="00EB4677">
              <w:rPr>
                <w:rFonts w:ascii="Times New Roman" w:hAnsi="Times New Roman" w:cs="Times New Roman"/>
              </w:rPr>
              <w:br/>
              <w:t>бюджет</w:t>
            </w:r>
          </w:p>
        </w:tc>
        <w:tc>
          <w:tcPr>
            <w:tcW w:w="3054" w:type="dxa"/>
            <w:gridSpan w:val="3"/>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jc w:val="center"/>
              <w:rPr>
                <w:rFonts w:ascii="Times New Roman" w:hAnsi="Times New Roman" w:cs="Times New Roman"/>
              </w:rPr>
            </w:pPr>
            <w:r w:rsidRPr="00EB4677">
              <w:rPr>
                <w:rFonts w:ascii="Times New Roman" w:hAnsi="Times New Roman" w:cs="Times New Roman"/>
              </w:rPr>
              <w:t>бюджет МО «Ленский муниципальный район»</w:t>
            </w:r>
          </w:p>
        </w:tc>
        <w:tc>
          <w:tcPr>
            <w:tcW w:w="1485" w:type="dxa"/>
            <w:gridSpan w:val="2"/>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jc w:val="center"/>
              <w:rPr>
                <w:rFonts w:ascii="Times New Roman" w:hAnsi="Times New Roman" w:cs="Times New Roman"/>
              </w:rPr>
            </w:pPr>
            <w:r w:rsidRPr="00EB4677">
              <w:rPr>
                <w:rFonts w:ascii="Times New Roman" w:hAnsi="Times New Roman" w:cs="Times New Roman"/>
              </w:rPr>
              <w:t xml:space="preserve">областной  </w:t>
            </w:r>
            <w:r w:rsidRPr="00EB4677">
              <w:rPr>
                <w:rFonts w:ascii="Times New Roman" w:hAnsi="Times New Roman" w:cs="Times New Roman"/>
              </w:rPr>
              <w:br/>
              <w:t>бюджет</w:t>
            </w:r>
          </w:p>
        </w:tc>
        <w:tc>
          <w:tcPr>
            <w:tcW w:w="899" w:type="dxa"/>
            <w:gridSpan w:val="2"/>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jc w:val="center"/>
              <w:rPr>
                <w:rFonts w:ascii="Times New Roman" w:hAnsi="Times New Roman" w:cs="Times New Roman"/>
              </w:rPr>
            </w:pPr>
            <w:r w:rsidRPr="00EB4677">
              <w:rPr>
                <w:rFonts w:ascii="Times New Roman" w:hAnsi="Times New Roman" w:cs="Times New Roman"/>
              </w:rPr>
              <w:t>внебюджетные</w:t>
            </w:r>
            <w:r w:rsidRPr="00EB4677">
              <w:rPr>
                <w:rFonts w:ascii="Times New Roman" w:hAnsi="Times New Roman" w:cs="Times New Roman"/>
              </w:rPr>
              <w:br/>
              <w:t>источники</w:t>
            </w:r>
          </w:p>
        </w:tc>
        <w:tc>
          <w:tcPr>
            <w:tcW w:w="2151" w:type="dxa"/>
            <w:vMerge/>
            <w:tcBorders>
              <w:top w:val="nil"/>
              <w:left w:val="single" w:sz="6" w:space="0" w:color="auto"/>
              <w:bottom w:val="nil"/>
              <w:right w:val="single" w:sz="6" w:space="0" w:color="auto"/>
            </w:tcBorders>
          </w:tcPr>
          <w:p w:rsidR="0092142D" w:rsidRPr="00EB4677" w:rsidRDefault="0092142D" w:rsidP="002047FB">
            <w:pPr>
              <w:pStyle w:val="ConsPlusCell"/>
              <w:widowControl/>
              <w:rPr>
                <w:rFonts w:ascii="Times New Roman" w:hAnsi="Times New Roman" w:cs="Times New Roman"/>
              </w:rPr>
            </w:pPr>
          </w:p>
        </w:tc>
      </w:tr>
      <w:tr w:rsidR="0092142D" w:rsidRPr="00EB4677" w:rsidTr="008C7A55">
        <w:trPr>
          <w:cantSplit/>
          <w:trHeight w:val="720"/>
        </w:trPr>
        <w:tc>
          <w:tcPr>
            <w:tcW w:w="3227" w:type="dxa"/>
            <w:vMerge/>
            <w:tcBorders>
              <w:top w:val="nil"/>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p>
        </w:tc>
        <w:tc>
          <w:tcPr>
            <w:tcW w:w="1439" w:type="dxa"/>
            <w:vMerge/>
            <w:tcBorders>
              <w:top w:val="nil"/>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p>
        </w:tc>
        <w:tc>
          <w:tcPr>
            <w:tcW w:w="718"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План</w:t>
            </w:r>
          </w:p>
        </w:tc>
        <w:tc>
          <w:tcPr>
            <w:tcW w:w="713"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Факт</w:t>
            </w:r>
          </w:p>
        </w:tc>
        <w:tc>
          <w:tcPr>
            <w:tcW w:w="810"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 xml:space="preserve">план </w:t>
            </w:r>
          </w:p>
        </w:tc>
        <w:tc>
          <w:tcPr>
            <w:tcW w:w="810"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 xml:space="preserve">факт </w:t>
            </w:r>
          </w:p>
        </w:tc>
        <w:tc>
          <w:tcPr>
            <w:tcW w:w="990"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Предусмотрено  постановлением  Программы</w:t>
            </w:r>
          </w:p>
        </w:tc>
        <w:tc>
          <w:tcPr>
            <w:tcW w:w="1260" w:type="dxa"/>
            <w:tcBorders>
              <w:top w:val="single" w:sz="6" w:space="0" w:color="auto"/>
              <w:left w:val="single" w:sz="6" w:space="0" w:color="auto"/>
              <w:bottom w:val="single" w:sz="6" w:space="0" w:color="auto"/>
              <w:right w:val="single" w:sz="6" w:space="0" w:color="auto"/>
            </w:tcBorders>
          </w:tcPr>
          <w:p w:rsidR="0092142D" w:rsidRPr="00EB4677" w:rsidRDefault="0092142D" w:rsidP="008D63C4">
            <w:pPr>
              <w:pStyle w:val="ConsPlusCell"/>
              <w:widowControl/>
              <w:rPr>
                <w:rFonts w:ascii="Times New Roman" w:hAnsi="Times New Roman" w:cs="Times New Roman"/>
              </w:rPr>
            </w:pPr>
            <w:r w:rsidRPr="00EB4677">
              <w:rPr>
                <w:rFonts w:ascii="Times New Roman" w:hAnsi="Times New Roman" w:cs="Times New Roman"/>
              </w:rPr>
              <w:t>утверждено</w:t>
            </w:r>
            <w:r w:rsidRPr="00EB4677">
              <w:rPr>
                <w:rFonts w:ascii="Times New Roman" w:hAnsi="Times New Roman" w:cs="Times New Roman"/>
              </w:rPr>
              <w:br/>
              <w:t>решением о</w:t>
            </w:r>
            <w:r w:rsidRPr="00EB4677">
              <w:rPr>
                <w:rFonts w:ascii="Times New Roman" w:hAnsi="Times New Roman" w:cs="Times New Roman"/>
              </w:rPr>
              <w:br/>
              <w:t xml:space="preserve">бюджете  </w:t>
            </w:r>
            <w:r w:rsidRPr="00EB4677">
              <w:rPr>
                <w:rFonts w:ascii="Times New Roman" w:hAnsi="Times New Roman" w:cs="Times New Roman"/>
              </w:rPr>
              <w:br/>
              <w:t>на 201</w:t>
            </w:r>
            <w:r w:rsidR="008D63C4">
              <w:rPr>
                <w:rFonts w:ascii="Times New Roman" w:hAnsi="Times New Roman" w:cs="Times New Roman"/>
              </w:rPr>
              <w:t>8</w:t>
            </w:r>
            <w:r w:rsidRPr="00EB4677">
              <w:rPr>
                <w:rFonts w:ascii="Times New Roman" w:hAnsi="Times New Roman" w:cs="Times New Roman"/>
              </w:rPr>
              <w:t xml:space="preserve"> год</w:t>
            </w:r>
          </w:p>
        </w:tc>
        <w:tc>
          <w:tcPr>
            <w:tcW w:w="804"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Фактич</w:t>
            </w:r>
            <w:r>
              <w:rPr>
                <w:rFonts w:ascii="Times New Roman" w:hAnsi="Times New Roman" w:cs="Times New Roman"/>
              </w:rPr>
              <w:t>.</w:t>
            </w:r>
            <w:r w:rsidRPr="00EB4677">
              <w:rPr>
                <w:rFonts w:ascii="Times New Roman" w:hAnsi="Times New Roman" w:cs="Times New Roman"/>
              </w:rPr>
              <w:br/>
              <w:t>профи-</w:t>
            </w:r>
            <w:r w:rsidRPr="00EB4677">
              <w:rPr>
                <w:rFonts w:ascii="Times New Roman" w:hAnsi="Times New Roman" w:cs="Times New Roman"/>
              </w:rPr>
              <w:br/>
              <w:t>нанси-</w:t>
            </w:r>
            <w:r w:rsidRPr="00EB4677">
              <w:rPr>
                <w:rFonts w:ascii="Times New Roman" w:hAnsi="Times New Roman" w:cs="Times New Roman"/>
              </w:rPr>
              <w:br/>
              <w:t>ровано</w:t>
            </w:r>
          </w:p>
        </w:tc>
        <w:tc>
          <w:tcPr>
            <w:tcW w:w="675"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план</w:t>
            </w:r>
          </w:p>
        </w:tc>
        <w:tc>
          <w:tcPr>
            <w:tcW w:w="810"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 xml:space="preserve">факт </w:t>
            </w:r>
          </w:p>
        </w:tc>
        <w:tc>
          <w:tcPr>
            <w:tcW w:w="500"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 xml:space="preserve">план </w:t>
            </w:r>
          </w:p>
        </w:tc>
        <w:tc>
          <w:tcPr>
            <w:tcW w:w="399"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 xml:space="preserve">Факт </w:t>
            </w:r>
          </w:p>
        </w:tc>
        <w:tc>
          <w:tcPr>
            <w:tcW w:w="2151" w:type="dxa"/>
            <w:vMerge/>
            <w:tcBorders>
              <w:top w:val="nil"/>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p>
        </w:tc>
      </w:tr>
      <w:tr w:rsidR="0092142D" w:rsidRPr="00EB4677" w:rsidTr="008C7A55">
        <w:trPr>
          <w:cantSplit/>
          <w:trHeight w:val="240"/>
        </w:trPr>
        <w:tc>
          <w:tcPr>
            <w:tcW w:w="3227"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 xml:space="preserve">1     </w:t>
            </w:r>
          </w:p>
        </w:tc>
        <w:tc>
          <w:tcPr>
            <w:tcW w:w="1439"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jc w:val="center"/>
              <w:rPr>
                <w:rFonts w:ascii="Times New Roman" w:hAnsi="Times New Roman" w:cs="Times New Roman"/>
              </w:rPr>
            </w:pPr>
            <w:r w:rsidRPr="00EB4677">
              <w:rPr>
                <w:rFonts w:ascii="Times New Roman" w:hAnsi="Times New Roman" w:cs="Times New Roman"/>
              </w:rPr>
              <w:t>2</w:t>
            </w:r>
          </w:p>
        </w:tc>
        <w:tc>
          <w:tcPr>
            <w:tcW w:w="718"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jc w:val="center"/>
              <w:rPr>
                <w:rFonts w:ascii="Times New Roman" w:hAnsi="Times New Roman" w:cs="Times New Roman"/>
              </w:rPr>
            </w:pPr>
            <w:r w:rsidRPr="00EB4677">
              <w:rPr>
                <w:rFonts w:ascii="Times New Roman" w:hAnsi="Times New Roman" w:cs="Times New Roman"/>
              </w:rPr>
              <w:t>3</w:t>
            </w:r>
          </w:p>
        </w:tc>
        <w:tc>
          <w:tcPr>
            <w:tcW w:w="713"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jc w:val="center"/>
              <w:rPr>
                <w:rFonts w:ascii="Times New Roman" w:hAnsi="Times New Roman" w:cs="Times New Roman"/>
              </w:rPr>
            </w:pPr>
            <w:r w:rsidRPr="00EB4677">
              <w:rPr>
                <w:rFonts w:ascii="Times New Roman" w:hAnsi="Times New Roman" w:cs="Times New Roman"/>
              </w:rPr>
              <w:t>4</w:t>
            </w:r>
          </w:p>
        </w:tc>
        <w:tc>
          <w:tcPr>
            <w:tcW w:w="810"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jc w:val="center"/>
              <w:rPr>
                <w:rFonts w:ascii="Times New Roman" w:hAnsi="Times New Roman" w:cs="Times New Roman"/>
              </w:rPr>
            </w:pPr>
            <w:r w:rsidRPr="00EB4677">
              <w:rPr>
                <w:rFonts w:ascii="Times New Roman" w:hAnsi="Times New Roman" w:cs="Times New Roman"/>
              </w:rPr>
              <w:t>5</w:t>
            </w:r>
          </w:p>
        </w:tc>
        <w:tc>
          <w:tcPr>
            <w:tcW w:w="810"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jc w:val="center"/>
              <w:rPr>
                <w:rFonts w:ascii="Times New Roman" w:hAnsi="Times New Roman" w:cs="Times New Roman"/>
              </w:rPr>
            </w:pPr>
            <w:r w:rsidRPr="00EB4677">
              <w:rPr>
                <w:rFonts w:ascii="Times New Roman" w:hAnsi="Times New Roman" w:cs="Times New Roman"/>
              </w:rPr>
              <w:t>6</w:t>
            </w:r>
          </w:p>
        </w:tc>
        <w:tc>
          <w:tcPr>
            <w:tcW w:w="990"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jc w:val="center"/>
              <w:rPr>
                <w:rFonts w:ascii="Times New Roman" w:hAnsi="Times New Roman" w:cs="Times New Roman"/>
              </w:rPr>
            </w:pPr>
            <w:r w:rsidRPr="00EB4677">
              <w:rPr>
                <w:rFonts w:ascii="Times New Roman" w:hAnsi="Times New Roman" w:cs="Times New Roman"/>
              </w:rPr>
              <w:t>7</w:t>
            </w:r>
          </w:p>
        </w:tc>
        <w:tc>
          <w:tcPr>
            <w:tcW w:w="1260"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jc w:val="center"/>
              <w:rPr>
                <w:rFonts w:ascii="Times New Roman" w:hAnsi="Times New Roman" w:cs="Times New Roman"/>
              </w:rPr>
            </w:pPr>
            <w:r w:rsidRPr="00EB4677">
              <w:rPr>
                <w:rFonts w:ascii="Times New Roman" w:hAnsi="Times New Roman" w:cs="Times New Roman"/>
              </w:rPr>
              <w:t>8</w:t>
            </w:r>
          </w:p>
        </w:tc>
        <w:tc>
          <w:tcPr>
            <w:tcW w:w="804"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jc w:val="center"/>
              <w:rPr>
                <w:rFonts w:ascii="Times New Roman" w:hAnsi="Times New Roman" w:cs="Times New Roman"/>
              </w:rPr>
            </w:pPr>
            <w:r w:rsidRPr="00EB4677">
              <w:rPr>
                <w:rFonts w:ascii="Times New Roman" w:hAnsi="Times New Roman" w:cs="Times New Roman"/>
              </w:rPr>
              <w:t>9</w:t>
            </w:r>
          </w:p>
        </w:tc>
        <w:tc>
          <w:tcPr>
            <w:tcW w:w="675"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jc w:val="center"/>
              <w:rPr>
                <w:rFonts w:ascii="Times New Roman" w:hAnsi="Times New Roman" w:cs="Times New Roman"/>
              </w:rPr>
            </w:pPr>
            <w:r w:rsidRPr="00EB4677">
              <w:rPr>
                <w:rFonts w:ascii="Times New Roman" w:hAnsi="Times New Roman" w:cs="Times New Roman"/>
              </w:rPr>
              <w:t>10</w:t>
            </w:r>
          </w:p>
        </w:tc>
        <w:tc>
          <w:tcPr>
            <w:tcW w:w="810"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jc w:val="center"/>
              <w:rPr>
                <w:rFonts w:ascii="Times New Roman" w:hAnsi="Times New Roman" w:cs="Times New Roman"/>
              </w:rPr>
            </w:pPr>
            <w:r w:rsidRPr="00EB4677">
              <w:rPr>
                <w:rFonts w:ascii="Times New Roman" w:hAnsi="Times New Roman" w:cs="Times New Roman"/>
              </w:rPr>
              <w:t>11</w:t>
            </w:r>
          </w:p>
        </w:tc>
        <w:tc>
          <w:tcPr>
            <w:tcW w:w="500"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jc w:val="center"/>
              <w:rPr>
                <w:rFonts w:ascii="Times New Roman" w:hAnsi="Times New Roman" w:cs="Times New Roman"/>
              </w:rPr>
            </w:pPr>
            <w:r w:rsidRPr="00EB4677">
              <w:rPr>
                <w:rFonts w:ascii="Times New Roman" w:hAnsi="Times New Roman" w:cs="Times New Roman"/>
              </w:rPr>
              <w:t>12</w:t>
            </w:r>
          </w:p>
        </w:tc>
        <w:tc>
          <w:tcPr>
            <w:tcW w:w="399"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jc w:val="center"/>
              <w:rPr>
                <w:rFonts w:ascii="Times New Roman" w:hAnsi="Times New Roman" w:cs="Times New Roman"/>
              </w:rPr>
            </w:pPr>
            <w:r w:rsidRPr="00EB4677">
              <w:rPr>
                <w:rFonts w:ascii="Times New Roman" w:hAnsi="Times New Roman" w:cs="Times New Roman"/>
              </w:rPr>
              <w:t>13</w:t>
            </w:r>
          </w:p>
        </w:tc>
        <w:tc>
          <w:tcPr>
            <w:tcW w:w="2151"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jc w:val="center"/>
              <w:rPr>
                <w:rFonts w:ascii="Times New Roman" w:hAnsi="Times New Roman" w:cs="Times New Roman"/>
              </w:rPr>
            </w:pPr>
            <w:r w:rsidRPr="00EB4677">
              <w:rPr>
                <w:rFonts w:ascii="Times New Roman" w:hAnsi="Times New Roman" w:cs="Times New Roman"/>
              </w:rPr>
              <w:t>14</w:t>
            </w:r>
          </w:p>
        </w:tc>
      </w:tr>
      <w:tr w:rsidR="0092142D" w:rsidRPr="00EB4677" w:rsidTr="008C7A55">
        <w:trPr>
          <w:cantSplit/>
          <w:trHeight w:val="240"/>
        </w:trPr>
        <w:tc>
          <w:tcPr>
            <w:tcW w:w="3227" w:type="dxa"/>
            <w:tcBorders>
              <w:top w:val="single" w:sz="6" w:space="0" w:color="auto"/>
              <w:left w:val="single" w:sz="6" w:space="0" w:color="auto"/>
              <w:bottom w:val="single" w:sz="6" w:space="0" w:color="auto"/>
              <w:right w:val="single" w:sz="6" w:space="0" w:color="auto"/>
            </w:tcBorders>
          </w:tcPr>
          <w:p w:rsidR="0092142D" w:rsidRPr="00112B5B" w:rsidRDefault="0092142D" w:rsidP="002047FB">
            <w:pPr>
              <w:pStyle w:val="ConsPlusCell"/>
              <w:widowControl/>
              <w:rPr>
                <w:rFonts w:ascii="Times New Roman" w:hAnsi="Times New Roman" w:cs="Times New Roman"/>
              </w:rPr>
            </w:pPr>
            <w:r w:rsidRPr="00112B5B">
              <w:rPr>
                <w:rFonts w:ascii="Times New Roman" w:hAnsi="Times New Roman" w:cs="Times New Roman"/>
              </w:rPr>
              <w:t xml:space="preserve">1. Оказание практической и методической   помощи  </w:t>
            </w:r>
            <w:r w:rsidR="008C7A55" w:rsidRPr="00112B5B">
              <w:rPr>
                <w:rFonts w:ascii="Times New Roman" w:hAnsi="Times New Roman" w:cs="Times New Roman"/>
              </w:rPr>
              <w:t>работодателям</w:t>
            </w:r>
            <w:r w:rsidRPr="00112B5B">
              <w:rPr>
                <w:rFonts w:ascii="Times New Roman" w:hAnsi="Times New Roman" w:cs="Times New Roman"/>
              </w:rPr>
              <w:t xml:space="preserve">,    </w:t>
            </w:r>
            <w:r w:rsidR="008C7A55" w:rsidRPr="00112B5B">
              <w:rPr>
                <w:rFonts w:ascii="Times New Roman" w:hAnsi="Times New Roman" w:cs="Times New Roman"/>
              </w:rPr>
              <w:t>осуществляющим</w:t>
            </w:r>
            <w:r w:rsidRPr="00112B5B">
              <w:rPr>
                <w:rFonts w:ascii="Times New Roman" w:hAnsi="Times New Roman" w:cs="Times New Roman"/>
              </w:rPr>
              <w:t xml:space="preserve"> деятельность на территории МО «Ленский муниципальный район» районе по внедрению системы управления профессиональными рисками</w:t>
            </w:r>
          </w:p>
        </w:tc>
        <w:tc>
          <w:tcPr>
            <w:tcW w:w="1439"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Администрация МО «Ленский муниципальный район»</w:t>
            </w:r>
          </w:p>
        </w:tc>
        <w:tc>
          <w:tcPr>
            <w:tcW w:w="718" w:type="dxa"/>
            <w:tcBorders>
              <w:top w:val="single" w:sz="6" w:space="0" w:color="auto"/>
              <w:left w:val="single" w:sz="6" w:space="0" w:color="auto"/>
              <w:bottom w:val="single" w:sz="6" w:space="0" w:color="auto"/>
              <w:right w:val="single" w:sz="6" w:space="0" w:color="auto"/>
            </w:tcBorders>
          </w:tcPr>
          <w:p w:rsidR="0092142D" w:rsidRPr="00EB4677" w:rsidRDefault="0092142D" w:rsidP="00357029">
            <w:pPr>
              <w:pStyle w:val="ConsPlusCell"/>
              <w:widowControl/>
              <w:jc w:val="center"/>
              <w:rPr>
                <w:rFonts w:ascii="Times New Roman" w:hAnsi="Times New Roman" w:cs="Times New Roman"/>
              </w:rPr>
            </w:pPr>
            <w:r>
              <w:rPr>
                <w:rFonts w:ascii="Times New Roman" w:hAnsi="Times New Roman" w:cs="Times New Roman"/>
              </w:rPr>
              <w:t>0,0</w:t>
            </w:r>
          </w:p>
        </w:tc>
        <w:tc>
          <w:tcPr>
            <w:tcW w:w="713" w:type="dxa"/>
            <w:tcBorders>
              <w:top w:val="single" w:sz="6" w:space="0" w:color="auto"/>
              <w:left w:val="single" w:sz="6" w:space="0" w:color="auto"/>
              <w:bottom w:val="single" w:sz="6" w:space="0" w:color="auto"/>
              <w:right w:val="single" w:sz="6" w:space="0" w:color="auto"/>
            </w:tcBorders>
          </w:tcPr>
          <w:p w:rsidR="0092142D" w:rsidRPr="00EB4677" w:rsidRDefault="0092142D" w:rsidP="00357029">
            <w:pPr>
              <w:pStyle w:val="ConsPlusCell"/>
              <w:widowControl/>
              <w:jc w:val="center"/>
              <w:rPr>
                <w:rFonts w:ascii="Times New Roman" w:hAnsi="Times New Roman" w:cs="Times New Roman"/>
              </w:rPr>
            </w:pPr>
            <w:r w:rsidRPr="00EB4677">
              <w:rPr>
                <w:rFonts w:ascii="Times New Roman" w:hAnsi="Times New Roman" w:cs="Times New Roman"/>
              </w:rPr>
              <w:t>-</w:t>
            </w:r>
          </w:p>
        </w:tc>
        <w:tc>
          <w:tcPr>
            <w:tcW w:w="810" w:type="dxa"/>
            <w:tcBorders>
              <w:top w:val="single" w:sz="6" w:space="0" w:color="auto"/>
              <w:left w:val="single" w:sz="6" w:space="0" w:color="auto"/>
              <w:bottom w:val="single" w:sz="6" w:space="0" w:color="auto"/>
              <w:right w:val="single" w:sz="6" w:space="0" w:color="auto"/>
            </w:tcBorders>
          </w:tcPr>
          <w:p w:rsidR="0092142D" w:rsidRPr="00EB4677" w:rsidRDefault="0092142D" w:rsidP="00357029">
            <w:pPr>
              <w:pStyle w:val="ConsPlusCell"/>
              <w:widowControl/>
              <w:jc w:val="center"/>
              <w:rPr>
                <w:rFonts w:ascii="Times New Roman" w:hAnsi="Times New Roman" w:cs="Times New Roman"/>
              </w:rPr>
            </w:pPr>
            <w:r w:rsidRPr="00EB4677">
              <w:rPr>
                <w:rFonts w:ascii="Times New Roman" w:hAnsi="Times New Roman" w:cs="Times New Roman"/>
              </w:rPr>
              <w:t>-</w:t>
            </w:r>
          </w:p>
        </w:tc>
        <w:tc>
          <w:tcPr>
            <w:tcW w:w="810" w:type="dxa"/>
            <w:tcBorders>
              <w:top w:val="single" w:sz="6" w:space="0" w:color="auto"/>
              <w:left w:val="single" w:sz="6" w:space="0" w:color="auto"/>
              <w:bottom w:val="single" w:sz="6" w:space="0" w:color="auto"/>
              <w:right w:val="single" w:sz="6" w:space="0" w:color="auto"/>
            </w:tcBorders>
          </w:tcPr>
          <w:p w:rsidR="0092142D" w:rsidRPr="00EB4677" w:rsidRDefault="0092142D" w:rsidP="00357029">
            <w:pPr>
              <w:pStyle w:val="ConsPlusCell"/>
              <w:widowControl/>
              <w:jc w:val="center"/>
              <w:rPr>
                <w:rFonts w:ascii="Times New Roman" w:hAnsi="Times New Roman" w:cs="Times New Roman"/>
              </w:rPr>
            </w:pPr>
            <w:r w:rsidRPr="00EB4677">
              <w:rPr>
                <w:rFonts w:ascii="Times New Roman" w:hAnsi="Times New Roman" w:cs="Times New Roman"/>
              </w:rPr>
              <w:t>-</w:t>
            </w:r>
          </w:p>
        </w:tc>
        <w:tc>
          <w:tcPr>
            <w:tcW w:w="990" w:type="dxa"/>
            <w:tcBorders>
              <w:top w:val="single" w:sz="6" w:space="0" w:color="auto"/>
              <w:left w:val="single" w:sz="6" w:space="0" w:color="auto"/>
              <w:bottom w:val="single" w:sz="6" w:space="0" w:color="auto"/>
              <w:right w:val="single" w:sz="6" w:space="0" w:color="auto"/>
            </w:tcBorders>
          </w:tcPr>
          <w:p w:rsidR="0092142D" w:rsidRPr="00EB4677" w:rsidRDefault="0092142D" w:rsidP="00357029">
            <w:pPr>
              <w:pStyle w:val="ConsPlusCell"/>
              <w:widowControl/>
              <w:jc w:val="center"/>
              <w:rPr>
                <w:rFonts w:ascii="Times New Roman" w:hAnsi="Times New Roman" w:cs="Times New Roman"/>
              </w:rPr>
            </w:pPr>
            <w:r w:rsidRPr="00EB4677">
              <w:rPr>
                <w:rFonts w:ascii="Times New Roman" w:hAnsi="Times New Roman" w:cs="Times New Roman"/>
              </w:rPr>
              <w:t>-</w:t>
            </w:r>
          </w:p>
        </w:tc>
        <w:tc>
          <w:tcPr>
            <w:tcW w:w="1260" w:type="dxa"/>
            <w:tcBorders>
              <w:top w:val="single" w:sz="6" w:space="0" w:color="auto"/>
              <w:left w:val="single" w:sz="6" w:space="0" w:color="auto"/>
              <w:bottom w:val="single" w:sz="6" w:space="0" w:color="auto"/>
              <w:right w:val="single" w:sz="6" w:space="0" w:color="auto"/>
            </w:tcBorders>
          </w:tcPr>
          <w:p w:rsidR="0092142D" w:rsidRPr="00EB4677" w:rsidRDefault="0092142D" w:rsidP="00357029">
            <w:pPr>
              <w:pStyle w:val="ConsPlusCell"/>
              <w:widowControl/>
              <w:jc w:val="center"/>
              <w:rPr>
                <w:rFonts w:ascii="Times New Roman" w:hAnsi="Times New Roman" w:cs="Times New Roman"/>
              </w:rPr>
            </w:pPr>
            <w:r w:rsidRPr="00EB4677">
              <w:rPr>
                <w:rFonts w:ascii="Times New Roman" w:hAnsi="Times New Roman" w:cs="Times New Roman"/>
              </w:rPr>
              <w:t>-</w:t>
            </w:r>
          </w:p>
        </w:tc>
        <w:tc>
          <w:tcPr>
            <w:tcW w:w="804" w:type="dxa"/>
            <w:tcBorders>
              <w:top w:val="single" w:sz="6" w:space="0" w:color="auto"/>
              <w:left w:val="single" w:sz="6" w:space="0" w:color="auto"/>
              <w:bottom w:val="single" w:sz="6" w:space="0" w:color="auto"/>
              <w:right w:val="single" w:sz="6" w:space="0" w:color="auto"/>
            </w:tcBorders>
          </w:tcPr>
          <w:p w:rsidR="0092142D" w:rsidRPr="00EB4677" w:rsidRDefault="0092142D" w:rsidP="00357029">
            <w:pPr>
              <w:pStyle w:val="ConsPlusCell"/>
              <w:widowControl/>
              <w:jc w:val="center"/>
              <w:rPr>
                <w:rFonts w:ascii="Times New Roman" w:hAnsi="Times New Roman" w:cs="Times New Roman"/>
              </w:rPr>
            </w:pPr>
            <w:r w:rsidRPr="00EB4677">
              <w:rPr>
                <w:rFonts w:ascii="Times New Roman" w:hAnsi="Times New Roman" w:cs="Times New Roman"/>
              </w:rPr>
              <w:t>-</w:t>
            </w:r>
          </w:p>
        </w:tc>
        <w:tc>
          <w:tcPr>
            <w:tcW w:w="675" w:type="dxa"/>
            <w:tcBorders>
              <w:top w:val="single" w:sz="6" w:space="0" w:color="auto"/>
              <w:left w:val="single" w:sz="6" w:space="0" w:color="auto"/>
              <w:bottom w:val="single" w:sz="6" w:space="0" w:color="auto"/>
              <w:right w:val="single" w:sz="6" w:space="0" w:color="auto"/>
            </w:tcBorders>
          </w:tcPr>
          <w:p w:rsidR="0092142D" w:rsidRPr="00EB4677" w:rsidRDefault="0092142D" w:rsidP="00357029">
            <w:pPr>
              <w:pStyle w:val="ConsPlusCell"/>
              <w:widowControl/>
              <w:jc w:val="center"/>
              <w:rPr>
                <w:rFonts w:ascii="Times New Roman" w:hAnsi="Times New Roman" w:cs="Times New Roman"/>
              </w:rPr>
            </w:pPr>
            <w:r w:rsidRPr="00EB4677">
              <w:rPr>
                <w:rFonts w:ascii="Times New Roman" w:hAnsi="Times New Roman" w:cs="Times New Roman"/>
              </w:rPr>
              <w:t>-</w:t>
            </w:r>
          </w:p>
        </w:tc>
        <w:tc>
          <w:tcPr>
            <w:tcW w:w="810" w:type="dxa"/>
            <w:tcBorders>
              <w:top w:val="single" w:sz="6" w:space="0" w:color="auto"/>
              <w:left w:val="single" w:sz="6" w:space="0" w:color="auto"/>
              <w:bottom w:val="single" w:sz="6" w:space="0" w:color="auto"/>
              <w:right w:val="single" w:sz="6" w:space="0" w:color="auto"/>
            </w:tcBorders>
          </w:tcPr>
          <w:p w:rsidR="0092142D" w:rsidRPr="00EB4677" w:rsidRDefault="0092142D" w:rsidP="00357029">
            <w:pPr>
              <w:pStyle w:val="ConsPlusCell"/>
              <w:widowControl/>
              <w:jc w:val="center"/>
              <w:rPr>
                <w:rFonts w:ascii="Times New Roman" w:hAnsi="Times New Roman" w:cs="Times New Roman"/>
              </w:rPr>
            </w:pPr>
            <w:r w:rsidRPr="00EB4677">
              <w:rPr>
                <w:rFonts w:ascii="Times New Roman" w:hAnsi="Times New Roman" w:cs="Times New Roman"/>
              </w:rPr>
              <w:t>-</w:t>
            </w:r>
          </w:p>
        </w:tc>
        <w:tc>
          <w:tcPr>
            <w:tcW w:w="500" w:type="dxa"/>
            <w:tcBorders>
              <w:top w:val="single" w:sz="6" w:space="0" w:color="auto"/>
              <w:left w:val="single" w:sz="6" w:space="0" w:color="auto"/>
              <w:bottom w:val="single" w:sz="6" w:space="0" w:color="auto"/>
              <w:right w:val="single" w:sz="6" w:space="0" w:color="auto"/>
            </w:tcBorders>
          </w:tcPr>
          <w:p w:rsidR="0092142D" w:rsidRPr="00EB4677" w:rsidRDefault="0092142D" w:rsidP="00357029">
            <w:pPr>
              <w:pStyle w:val="ConsPlusCell"/>
              <w:widowControl/>
              <w:jc w:val="center"/>
              <w:rPr>
                <w:rFonts w:ascii="Times New Roman" w:hAnsi="Times New Roman" w:cs="Times New Roman"/>
              </w:rPr>
            </w:pPr>
            <w:r w:rsidRPr="00EB4677">
              <w:rPr>
                <w:rFonts w:ascii="Times New Roman" w:hAnsi="Times New Roman" w:cs="Times New Roman"/>
              </w:rPr>
              <w:t>-</w:t>
            </w:r>
          </w:p>
        </w:tc>
        <w:tc>
          <w:tcPr>
            <w:tcW w:w="399" w:type="dxa"/>
            <w:tcBorders>
              <w:top w:val="single" w:sz="6" w:space="0" w:color="auto"/>
              <w:left w:val="single" w:sz="6" w:space="0" w:color="auto"/>
              <w:bottom w:val="single" w:sz="6" w:space="0" w:color="auto"/>
              <w:right w:val="single" w:sz="6" w:space="0" w:color="auto"/>
            </w:tcBorders>
          </w:tcPr>
          <w:p w:rsidR="0092142D" w:rsidRPr="00EB4677" w:rsidRDefault="0092142D" w:rsidP="00357029">
            <w:pPr>
              <w:pStyle w:val="ConsPlusCell"/>
              <w:widowControl/>
              <w:jc w:val="center"/>
              <w:rPr>
                <w:rFonts w:ascii="Times New Roman" w:hAnsi="Times New Roman" w:cs="Times New Roman"/>
              </w:rPr>
            </w:pPr>
            <w:r w:rsidRPr="00EB4677">
              <w:rPr>
                <w:rFonts w:ascii="Times New Roman" w:hAnsi="Times New Roman" w:cs="Times New Roman"/>
              </w:rPr>
              <w:t>-</w:t>
            </w:r>
          </w:p>
        </w:tc>
        <w:tc>
          <w:tcPr>
            <w:tcW w:w="2151" w:type="dxa"/>
            <w:tcBorders>
              <w:top w:val="single" w:sz="6" w:space="0" w:color="auto"/>
              <w:left w:val="single" w:sz="6" w:space="0" w:color="auto"/>
              <w:bottom w:val="single" w:sz="6" w:space="0" w:color="auto"/>
              <w:right w:val="single" w:sz="6" w:space="0" w:color="auto"/>
            </w:tcBorders>
          </w:tcPr>
          <w:p w:rsidR="0092142D" w:rsidRPr="00841915" w:rsidRDefault="0092142D" w:rsidP="003B52BF">
            <w:pPr>
              <w:pStyle w:val="ConsPlusCell"/>
              <w:widowControl/>
              <w:rPr>
                <w:rFonts w:ascii="Times New Roman" w:hAnsi="Times New Roman" w:cs="Times New Roman"/>
              </w:rPr>
            </w:pPr>
            <w:r w:rsidRPr="00841915">
              <w:rPr>
                <w:rFonts w:ascii="Times New Roman" w:hAnsi="Times New Roman" w:cs="Times New Roman"/>
              </w:rPr>
              <w:t>Оказывается практическая  и методическая помощь работодателям.</w:t>
            </w:r>
          </w:p>
        </w:tc>
      </w:tr>
      <w:tr w:rsidR="0092142D" w:rsidRPr="00586526" w:rsidTr="008C7A55">
        <w:trPr>
          <w:cantSplit/>
          <w:trHeight w:val="240"/>
        </w:trPr>
        <w:tc>
          <w:tcPr>
            <w:tcW w:w="3227"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ind w:firstLine="6"/>
              <w:jc w:val="both"/>
              <w:rPr>
                <w:sz w:val="20"/>
                <w:szCs w:val="20"/>
              </w:rPr>
            </w:pPr>
            <w:r w:rsidRPr="00EB4677">
              <w:rPr>
                <w:sz w:val="20"/>
                <w:szCs w:val="20"/>
              </w:rPr>
              <w:lastRenderedPageBreak/>
              <w:t>2.Проведение разъяснительной работы о финансировании предупредительных мер по сокращению производственного травматизма и профессиональных заболеваний работников, занятых на работах с вредными и (или) опасными производственными факторами</w:t>
            </w:r>
          </w:p>
        </w:tc>
        <w:tc>
          <w:tcPr>
            <w:tcW w:w="1439"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Администрация МО «Ленский муниципальный район»</w:t>
            </w:r>
          </w:p>
        </w:tc>
        <w:tc>
          <w:tcPr>
            <w:tcW w:w="718" w:type="dxa"/>
            <w:tcBorders>
              <w:top w:val="single" w:sz="6" w:space="0" w:color="auto"/>
              <w:left w:val="single" w:sz="6" w:space="0" w:color="auto"/>
              <w:bottom w:val="single" w:sz="6" w:space="0" w:color="auto"/>
              <w:right w:val="single" w:sz="6" w:space="0" w:color="auto"/>
            </w:tcBorders>
          </w:tcPr>
          <w:p w:rsidR="0092142D" w:rsidRPr="00EB4677" w:rsidRDefault="0092142D" w:rsidP="00357029">
            <w:pPr>
              <w:pStyle w:val="ConsPlusCell"/>
              <w:widowControl/>
              <w:jc w:val="center"/>
              <w:rPr>
                <w:rFonts w:ascii="Times New Roman" w:hAnsi="Times New Roman" w:cs="Times New Roman"/>
              </w:rPr>
            </w:pPr>
            <w:r>
              <w:rPr>
                <w:rFonts w:ascii="Times New Roman" w:hAnsi="Times New Roman" w:cs="Times New Roman"/>
              </w:rPr>
              <w:t>0,0</w:t>
            </w:r>
          </w:p>
        </w:tc>
        <w:tc>
          <w:tcPr>
            <w:tcW w:w="713" w:type="dxa"/>
            <w:tcBorders>
              <w:top w:val="single" w:sz="6" w:space="0" w:color="auto"/>
              <w:left w:val="single" w:sz="6" w:space="0" w:color="auto"/>
              <w:bottom w:val="single" w:sz="6" w:space="0" w:color="auto"/>
              <w:right w:val="single" w:sz="6" w:space="0" w:color="auto"/>
            </w:tcBorders>
          </w:tcPr>
          <w:p w:rsidR="0092142D" w:rsidRPr="00EB4677" w:rsidRDefault="0092142D" w:rsidP="00357029">
            <w:pPr>
              <w:pStyle w:val="ConsPlusCell"/>
              <w:widowControl/>
              <w:jc w:val="center"/>
              <w:rPr>
                <w:rFonts w:ascii="Times New Roman" w:hAnsi="Times New Roman" w:cs="Times New Roman"/>
              </w:rPr>
            </w:pPr>
            <w:r w:rsidRPr="00EB4677">
              <w:rPr>
                <w:rFonts w:ascii="Times New Roman" w:hAnsi="Times New Roman" w:cs="Times New Roman"/>
              </w:rPr>
              <w:t>-</w:t>
            </w:r>
          </w:p>
        </w:tc>
        <w:tc>
          <w:tcPr>
            <w:tcW w:w="810" w:type="dxa"/>
            <w:tcBorders>
              <w:top w:val="single" w:sz="6" w:space="0" w:color="auto"/>
              <w:left w:val="single" w:sz="6" w:space="0" w:color="auto"/>
              <w:bottom w:val="single" w:sz="6" w:space="0" w:color="auto"/>
              <w:right w:val="single" w:sz="6" w:space="0" w:color="auto"/>
            </w:tcBorders>
          </w:tcPr>
          <w:p w:rsidR="0092142D" w:rsidRPr="00EB4677" w:rsidRDefault="0092142D" w:rsidP="00357029">
            <w:pPr>
              <w:pStyle w:val="ConsPlusCell"/>
              <w:widowControl/>
              <w:jc w:val="center"/>
              <w:rPr>
                <w:rFonts w:ascii="Times New Roman" w:hAnsi="Times New Roman" w:cs="Times New Roman"/>
              </w:rPr>
            </w:pPr>
            <w:r w:rsidRPr="00EB4677">
              <w:rPr>
                <w:rFonts w:ascii="Times New Roman" w:hAnsi="Times New Roman" w:cs="Times New Roman"/>
              </w:rPr>
              <w:t>-</w:t>
            </w:r>
          </w:p>
        </w:tc>
        <w:tc>
          <w:tcPr>
            <w:tcW w:w="810" w:type="dxa"/>
            <w:tcBorders>
              <w:top w:val="single" w:sz="6" w:space="0" w:color="auto"/>
              <w:left w:val="single" w:sz="6" w:space="0" w:color="auto"/>
              <w:bottom w:val="single" w:sz="6" w:space="0" w:color="auto"/>
              <w:right w:val="single" w:sz="6" w:space="0" w:color="auto"/>
            </w:tcBorders>
          </w:tcPr>
          <w:p w:rsidR="0092142D" w:rsidRPr="00EB4677" w:rsidRDefault="0092142D" w:rsidP="00357029">
            <w:pPr>
              <w:pStyle w:val="ConsPlusCell"/>
              <w:widowControl/>
              <w:jc w:val="center"/>
              <w:rPr>
                <w:rFonts w:ascii="Times New Roman" w:hAnsi="Times New Roman" w:cs="Times New Roman"/>
              </w:rPr>
            </w:pPr>
            <w:r w:rsidRPr="00EB4677">
              <w:rPr>
                <w:rFonts w:ascii="Times New Roman" w:hAnsi="Times New Roman" w:cs="Times New Roman"/>
              </w:rPr>
              <w:t>-</w:t>
            </w:r>
          </w:p>
        </w:tc>
        <w:tc>
          <w:tcPr>
            <w:tcW w:w="990" w:type="dxa"/>
            <w:tcBorders>
              <w:top w:val="single" w:sz="6" w:space="0" w:color="auto"/>
              <w:left w:val="single" w:sz="6" w:space="0" w:color="auto"/>
              <w:bottom w:val="single" w:sz="6" w:space="0" w:color="auto"/>
              <w:right w:val="single" w:sz="6" w:space="0" w:color="auto"/>
            </w:tcBorders>
          </w:tcPr>
          <w:p w:rsidR="0092142D" w:rsidRPr="00EB4677" w:rsidRDefault="0092142D" w:rsidP="00357029">
            <w:pPr>
              <w:pStyle w:val="ConsPlusCell"/>
              <w:widowControl/>
              <w:jc w:val="center"/>
              <w:rPr>
                <w:rFonts w:ascii="Times New Roman" w:hAnsi="Times New Roman" w:cs="Times New Roman"/>
              </w:rPr>
            </w:pPr>
            <w:r w:rsidRPr="00EB4677">
              <w:rPr>
                <w:rFonts w:ascii="Times New Roman" w:hAnsi="Times New Roman" w:cs="Times New Roman"/>
              </w:rPr>
              <w:t>-</w:t>
            </w:r>
          </w:p>
        </w:tc>
        <w:tc>
          <w:tcPr>
            <w:tcW w:w="1260" w:type="dxa"/>
            <w:tcBorders>
              <w:top w:val="single" w:sz="6" w:space="0" w:color="auto"/>
              <w:left w:val="single" w:sz="6" w:space="0" w:color="auto"/>
              <w:bottom w:val="single" w:sz="6" w:space="0" w:color="auto"/>
              <w:right w:val="single" w:sz="6" w:space="0" w:color="auto"/>
            </w:tcBorders>
          </w:tcPr>
          <w:p w:rsidR="0092142D" w:rsidRPr="00EB4677" w:rsidRDefault="0092142D" w:rsidP="00357029">
            <w:pPr>
              <w:pStyle w:val="ConsPlusCell"/>
              <w:widowControl/>
              <w:jc w:val="center"/>
              <w:rPr>
                <w:rFonts w:ascii="Times New Roman" w:hAnsi="Times New Roman" w:cs="Times New Roman"/>
              </w:rPr>
            </w:pPr>
            <w:r w:rsidRPr="00EB4677">
              <w:rPr>
                <w:rFonts w:ascii="Times New Roman" w:hAnsi="Times New Roman" w:cs="Times New Roman"/>
              </w:rPr>
              <w:t>-</w:t>
            </w:r>
          </w:p>
        </w:tc>
        <w:tc>
          <w:tcPr>
            <w:tcW w:w="804" w:type="dxa"/>
            <w:tcBorders>
              <w:top w:val="single" w:sz="6" w:space="0" w:color="auto"/>
              <w:left w:val="single" w:sz="6" w:space="0" w:color="auto"/>
              <w:bottom w:val="single" w:sz="6" w:space="0" w:color="auto"/>
              <w:right w:val="single" w:sz="6" w:space="0" w:color="auto"/>
            </w:tcBorders>
          </w:tcPr>
          <w:p w:rsidR="0092142D" w:rsidRPr="00EB4677" w:rsidRDefault="0092142D" w:rsidP="00357029">
            <w:pPr>
              <w:pStyle w:val="ConsPlusCell"/>
              <w:widowControl/>
              <w:jc w:val="center"/>
              <w:rPr>
                <w:rFonts w:ascii="Times New Roman" w:hAnsi="Times New Roman" w:cs="Times New Roman"/>
              </w:rPr>
            </w:pPr>
            <w:r w:rsidRPr="00EB4677">
              <w:rPr>
                <w:rFonts w:ascii="Times New Roman" w:hAnsi="Times New Roman" w:cs="Times New Roman"/>
              </w:rPr>
              <w:t>-</w:t>
            </w:r>
          </w:p>
        </w:tc>
        <w:tc>
          <w:tcPr>
            <w:tcW w:w="675" w:type="dxa"/>
            <w:tcBorders>
              <w:top w:val="single" w:sz="6" w:space="0" w:color="auto"/>
              <w:left w:val="single" w:sz="6" w:space="0" w:color="auto"/>
              <w:bottom w:val="single" w:sz="6" w:space="0" w:color="auto"/>
              <w:right w:val="single" w:sz="6" w:space="0" w:color="auto"/>
            </w:tcBorders>
          </w:tcPr>
          <w:p w:rsidR="0092142D" w:rsidRPr="00EB4677" w:rsidRDefault="0092142D" w:rsidP="00357029">
            <w:pPr>
              <w:pStyle w:val="ConsPlusCell"/>
              <w:widowControl/>
              <w:jc w:val="center"/>
              <w:rPr>
                <w:rFonts w:ascii="Times New Roman" w:hAnsi="Times New Roman" w:cs="Times New Roman"/>
              </w:rPr>
            </w:pPr>
            <w:r w:rsidRPr="00EB4677">
              <w:rPr>
                <w:rFonts w:ascii="Times New Roman" w:hAnsi="Times New Roman" w:cs="Times New Roman"/>
              </w:rPr>
              <w:t>-</w:t>
            </w:r>
          </w:p>
        </w:tc>
        <w:tc>
          <w:tcPr>
            <w:tcW w:w="810" w:type="dxa"/>
            <w:tcBorders>
              <w:top w:val="single" w:sz="6" w:space="0" w:color="auto"/>
              <w:left w:val="single" w:sz="6" w:space="0" w:color="auto"/>
              <w:bottom w:val="single" w:sz="6" w:space="0" w:color="auto"/>
              <w:right w:val="single" w:sz="6" w:space="0" w:color="auto"/>
            </w:tcBorders>
          </w:tcPr>
          <w:p w:rsidR="0092142D" w:rsidRPr="00EB4677" w:rsidRDefault="0092142D" w:rsidP="00357029">
            <w:pPr>
              <w:pStyle w:val="ConsPlusCell"/>
              <w:widowControl/>
              <w:jc w:val="center"/>
              <w:rPr>
                <w:rFonts w:ascii="Times New Roman" w:hAnsi="Times New Roman" w:cs="Times New Roman"/>
              </w:rPr>
            </w:pPr>
            <w:r w:rsidRPr="00EB4677">
              <w:rPr>
                <w:rFonts w:ascii="Times New Roman" w:hAnsi="Times New Roman" w:cs="Times New Roman"/>
              </w:rPr>
              <w:t>-</w:t>
            </w:r>
          </w:p>
        </w:tc>
        <w:tc>
          <w:tcPr>
            <w:tcW w:w="500" w:type="dxa"/>
            <w:tcBorders>
              <w:top w:val="single" w:sz="6" w:space="0" w:color="auto"/>
              <w:left w:val="single" w:sz="6" w:space="0" w:color="auto"/>
              <w:bottom w:val="single" w:sz="6" w:space="0" w:color="auto"/>
              <w:right w:val="single" w:sz="6" w:space="0" w:color="auto"/>
            </w:tcBorders>
          </w:tcPr>
          <w:p w:rsidR="0092142D" w:rsidRPr="00EB4677" w:rsidRDefault="0092142D" w:rsidP="00357029">
            <w:pPr>
              <w:pStyle w:val="ConsPlusCell"/>
              <w:widowControl/>
              <w:jc w:val="center"/>
              <w:rPr>
                <w:rFonts w:ascii="Times New Roman" w:hAnsi="Times New Roman" w:cs="Times New Roman"/>
              </w:rPr>
            </w:pPr>
            <w:r w:rsidRPr="00EB4677">
              <w:rPr>
                <w:rFonts w:ascii="Times New Roman" w:hAnsi="Times New Roman" w:cs="Times New Roman"/>
              </w:rPr>
              <w:t>-</w:t>
            </w:r>
          </w:p>
        </w:tc>
        <w:tc>
          <w:tcPr>
            <w:tcW w:w="399" w:type="dxa"/>
            <w:tcBorders>
              <w:top w:val="single" w:sz="6" w:space="0" w:color="auto"/>
              <w:left w:val="single" w:sz="6" w:space="0" w:color="auto"/>
              <w:bottom w:val="single" w:sz="6" w:space="0" w:color="auto"/>
              <w:right w:val="single" w:sz="6" w:space="0" w:color="auto"/>
            </w:tcBorders>
          </w:tcPr>
          <w:p w:rsidR="0092142D" w:rsidRPr="00EB4677" w:rsidRDefault="0092142D" w:rsidP="00357029">
            <w:pPr>
              <w:pStyle w:val="ConsPlusCell"/>
              <w:widowControl/>
              <w:jc w:val="center"/>
              <w:rPr>
                <w:rFonts w:ascii="Times New Roman" w:hAnsi="Times New Roman" w:cs="Times New Roman"/>
              </w:rPr>
            </w:pPr>
            <w:r w:rsidRPr="00EB4677">
              <w:rPr>
                <w:rFonts w:ascii="Times New Roman" w:hAnsi="Times New Roman" w:cs="Times New Roman"/>
              </w:rPr>
              <w:t>-</w:t>
            </w:r>
          </w:p>
        </w:tc>
        <w:tc>
          <w:tcPr>
            <w:tcW w:w="2151" w:type="dxa"/>
            <w:tcBorders>
              <w:top w:val="single" w:sz="6" w:space="0" w:color="auto"/>
              <w:left w:val="single" w:sz="6" w:space="0" w:color="auto"/>
              <w:bottom w:val="single" w:sz="6" w:space="0" w:color="auto"/>
              <w:right w:val="single" w:sz="6" w:space="0" w:color="auto"/>
            </w:tcBorders>
          </w:tcPr>
          <w:p w:rsidR="008C7A55" w:rsidRDefault="008C7A55" w:rsidP="008C7A55">
            <w:pPr>
              <w:pStyle w:val="ConsPlusCell"/>
              <w:widowControl/>
              <w:jc w:val="both"/>
              <w:rPr>
                <w:rFonts w:ascii="Times New Roman" w:hAnsi="Times New Roman" w:cs="Times New Roman"/>
                <w:sz w:val="22"/>
                <w:szCs w:val="22"/>
              </w:rPr>
            </w:pPr>
            <w:r>
              <w:rPr>
                <w:rFonts w:ascii="Times New Roman" w:hAnsi="Times New Roman" w:cs="Times New Roman"/>
                <w:sz w:val="22"/>
                <w:szCs w:val="22"/>
              </w:rPr>
              <w:t>Проведено совещание 11.05.2018 п</w:t>
            </w:r>
            <w:r w:rsidRPr="009A6B33">
              <w:rPr>
                <w:rFonts w:ascii="Times New Roman" w:hAnsi="Times New Roman" w:cs="Times New Roman"/>
                <w:sz w:val="22"/>
                <w:szCs w:val="22"/>
              </w:rPr>
              <w:t xml:space="preserve">о </w:t>
            </w:r>
            <w:r>
              <w:rPr>
                <w:rFonts w:ascii="Times New Roman" w:hAnsi="Times New Roman" w:cs="Times New Roman"/>
                <w:sz w:val="22"/>
                <w:szCs w:val="22"/>
              </w:rPr>
              <w:t xml:space="preserve">вопросу </w:t>
            </w:r>
            <w:r w:rsidRPr="009A6B33">
              <w:rPr>
                <w:rFonts w:ascii="Times New Roman" w:hAnsi="Times New Roman" w:cs="Times New Roman"/>
                <w:sz w:val="22"/>
                <w:szCs w:val="22"/>
              </w:rPr>
              <w:t>финансировани</w:t>
            </w:r>
            <w:r>
              <w:rPr>
                <w:rFonts w:ascii="Times New Roman" w:hAnsi="Times New Roman" w:cs="Times New Roman"/>
                <w:sz w:val="22"/>
                <w:szCs w:val="22"/>
              </w:rPr>
              <w:t>е</w:t>
            </w:r>
            <w:r w:rsidRPr="009A6B33">
              <w:rPr>
                <w:rFonts w:ascii="Times New Roman" w:hAnsi="Times New Roman" w:cs="Times New Roman"/>
                <w:sz w:val="22"/>
                <w:szCs w:val="22"/>
              </w:rPr>
              <w:t xml:space="preserve"> предупредительных   мер по сокращению производственного травматизма и профессиональных  заболеваний</w:t>
            </w:r>
            <w:r>
              <w:rPr>
                <w:rFonts w:ascii="Times New Roman" w:hAnsi="Times New Roman" w:cs="Times New Roman"/>
                <w:sz w:val="22"/>
                <w:szCs w:val="22"/>
              </w:rPr>
              <w:t>.</w:t>
            </w:r>
          </w:p>
          <w:p w:rsidR="0092142D" w:rsidRPr="00841915" w:rsidRDefault="008C7A55" w:rsidP="008C7A55">
            <w:pPr>
              <w:pStyle w:val="ConsPlusCell"/>
              <w:widowControl/>
              <w:jc w:val="both"/>
              <w:rPr>
                <w:rFonts w:ascii="Times New Roman" w:hAnsi="Times New Roman" w:cs="Times New Roman"/>
              </w:rPr>
            </w:pPr>
            <w:r>
              <w:rPr>
                <w:rFonts w:ascii="Times New Roman" w:hAnsi="Times New Roman" w:cs="Times New Roman"/>
                <w:sz w:val="22"/>
                <w:szCs w:val="22"/>
              </w:rPr>
              <w:t>В апреле  выпущен и распространен  информационный бюллетень по вопросу предупредительных мер</w:t>
            </w:r>
            <w:r w:rsidR="00262891">
              <w:rPr>
                <w:rFonts w:ascii="Times New Roman" w:hAnsi="Times New Roman" w:cs="Times New Roman"/>
                <w:sz w:val="22"/>
                <w:szCs w:val="22"/>
              </w:rPr>
              <w:t>.</w:t>
            </w:r>
          </w:p>
        </w:tc>
      </w:tr>
      <w:tr w:rsidR="0092142D" w:rsidRPr="00EB4677" w:rsidTr="008C7A55">
        <w:trPr>
          <w:cantSplit/>
          <w:trHeight w:val="240"/>
        </w:trPr>
        <w:tc>
          <w:tcPr>
            <w:tcW w:w="3227" w:type="dxa"/>
            <w:tcBorders>
              <w:top w:val="single" w:sz="6" w:space="0" w:color="auto"/>
              <w:left w:val="single" w:sz="6" w:space="0" w:color="auto"/>
              <w:bottom w:val="single" w:sz="6" w:space="0" w:color="auto"/>
              <w:right w:val="single" w:sz="6" w:space="0" w:color="auto"/>
            </w:tcBorders>
          </w:tcPr>
          <w:p w:rsidR="0092142D" w:rsidRPr="00665901" w:rsidRDefault="0092142D" w:rsidP="001B1F33">
            <w:pPr>
              <w:ind w:firstLine="6"/>
              <w:rPr>
                <w:sz w:val="20"/>
                <w:szCs w:val="20"/>
              </w:rPr>
            </w:pPr>
            <w:r w:rsidRPr="00665901">
              <w:rPr>
                <w:sz w:val="20"/>
                <w:szCs w:val="20"/>
              </w:rPr>
              <w:t>3. Проведение мониторинга условий и охраны труда у работодателей</w:t>
            </w:r>
            <w:r>
              <w:rPr>
                <w:sz w:val="20"/>
                <w:szCs w:val="20"/>
              </w:rPr>
              <w:t xml:space="preserve"> </w:t>
            </w:r>
            <w:r w:rsidRPr="00665901">
              <w:rPr>
                <w:sz w:val="20"/>
                <w:szCs w:val="20"/>
              </w:rPr>
              <w:t>осуществляющих деятельность на территории МО «Ленский муниципальный район»</w:t>
            </w:r>
          </w:p>
        </w:tc>
        <w:tc>
          <w:tcPr>
            <w:tcW w:w="1439"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ind w:firstLine="6"/>
              <w:rPr>
                <w:sz w:val="20"/>
                <w:szCs w:val="20"/>
              </w:rPr>
            </w:pPr>
            <w:r w:rsidRPr="00EB4677">
              <w:rPr>
                <w:sz w:val="20"/>
                <w:szCs w:val="20"/>
              </w:rPr>
              <w:t>Администрация МО «Ленский муниципальный район»;</w:t>
            </w:r>
          </w:p>
          <w:p w:rsidR="0092142D" w:rsidRPr="00EB4677" w:rsidRDefault="0092142D" w:rsidP="002047FB">
            <w:pPr>
              <w:pStyle w:val="ConsPlusCell"/>
              <w:widowControl/>
              <w:rPr>
                <w:rFonts w:ascii="Times New Roman" w:hAnsi="Times New Roman" w:cs="Times New Roman"/>
              </w:rPr>
            </w:pPr>
          </w:p>
        </w:tc>
        <w:tc>
          <w:tcPr>
            <w:tcW w:w="718"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713"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5B7226"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5B7226"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990" w:type="dxa"/>
            <w:tcBorders>
              <w:top w:val="single" w:sz="6" w:space="0" w:color="auto"/>
              <w:left w:val="single" w:sz="6" w:space="0" w:color="auto"/>
              <w:bottom w:val="single" w:sz="6" w:space="0" w:color="auto"/>
              <w:right w:val="single" w:sz="6" w:space="0" w:color="auto"/>
            </w:tcBorders>
          </w:tcPr>
          <w:p w:rsidR="0092142D" w:rsidRPr="006D24BB" w:rsidRDefault="005B7226"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1260" w:type="dxa"/>
            <w:tcBorders>
              <w:top w:val="single" w:sz="6" w:space="0" w:color="auto"/>
              <w:left w:val="single" w:sz="6" w:space="0" w:color="auto"/>
              <w:bottom w:val="single" w:sz="6" w:space="0" w:color="auto"/>
              <w:right w:val="single" w:sz="6" w:space="0" w:color="auto"/>
            </w:tcBorders>
          </w:tcPr>
          <w:p w:rsidR="0092142D" w:rsidRPr="006D24BB" w:rsidRDefault="005B7226"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804" w:type="dxa"/>
            <w:tcBorders>
              <w:top w:val="single" w:sz="6" w:space="0" w:color="auto"/>
              <w:left w:val="single" w:sz="6" w:space="0" w:color="auto"/>
              <w:bottom w:val="single" w:sz="6" w:space="0" w:color="auto"/>
              <w:right w:val="single" w:sz="6" w:space="0" w:color="auto"/>
            </w:tcBorders>
          </w:tcPr>
          <w:p w:rsidR="0092142D" w:rsidRPr="006D24BB" w:rsidRDefault="005B7226"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675" w:type="dxa"/>
            <w:tcBorders>
              <w:top w:val="single" w:sz="6" w:space="0" w:color="auto"/>
              <w:left w:val="single" w:sz="6" w:space="0" w:color="auto"/>
              <w:bottom w:val="single" w:sz="6" w:space="0" w:color="auto"/>
              <w:right w:val="single" w:sz="6" w:space="0" w:color="auto"/>
            </w:tcBorders>
          </w:tcPr>
          <w:p w:rsidR="0092142D" w:rsidRPr="006D24BB" w:rsidRDefault="005B7226"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5B7226"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500" w:type="dxa"/>
            <w:tcBorders>
              <w:top w:val="single" w:sz="6" w:space="0" w:color="auto"/>
              <w:left w:val="single" w:sz="6" w:space="0" w:color="auto"/>
              <w:bottom w:val="single" w:sz="6" w:space="0" w:color="auto"/>
              <w:right w:val="single" w:sz="6" w:space="0" w:color="auto"/>
            </w:tcBorders>
          </w:tcPr>
          <w:p w:rsidR="0092142D" w:rsidRPr="006D24BB" w:rsidRDefault="005B7226"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399"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0</w:t>
            </w:r>
          </w:p>
        </w:tc>
        <w:tc>
          <w:tcPr>
            <w:tcW w:w="2151" w:type="dxa"/>
            <w:tcBorders>
              <w:top w:val="single" w:sz="6" w:space="0" w:color="auto"/>
              <w:left w:val="single" w:sz="6" w:space="0" w:color="auto"/>
              <w:bottom w:val="single" w:sz="6" w:space="0" w:color="auto"/>
              <w:right w:val="single" w:sz="6" w:space="0" w:color="auto"/>
            </w:tcBorders>
          </w:tcPr>
          <w:p w:rsidR="0092142D" w:rsidRPr="00841915" w:rsidRDefault="001F4503" w:rsidP="00166720">
            <w:pPr>
              <w:pStyle w:val="ConsPlusCell"/>
              <w:widowControl/>
              <w:rPr>
                <w:rFonts w:ascii="Times New Roman" w:hAnsi="Times New Roman" w:cs="Times New Roman"/>
              </w:rPr>
            </w:pPr>
            <w:r>
              <w:rPr>
                <w:rFonts w:ascii="Times New Roman" w:hAnsi="Times New Roman" w:cs="Times New Roman"/>
              </w:rPr>
              <w:t>Проведен в июле 2018 года.</w:t>
            </w:r>
          </w:p>
        </w:tc>
      </w:tr>
      <w:tr w:rsidR="0092142D" w:rsidRPr="00EB4677" w:rsidTr="008C7A55">
        <w:trPr>
          <w:cantSplit/>
          <w:trHeight w:val="240"/>
        </w:trPr>
        <w:tc>
          <w:tcPr>
            <w:tcW w:w="3227" w:type="dxa"/>
            <w:tcBorders>
              <w:top w:val="single" w:sz="6" w:space="0" w:color="auto"/>
              <w:left w:val="single" w:sz="6" w:space="0" w:color="auto"/>
              <w:bottom w:val="single" w:sz="6" w:space="0" w:color="auto"/>
              <w:right w:val="single" w:sz="6" w:space="0" w:color="auto"/>
            </w:tcBorders>
          </w:tcPr>
          <w:p w:rsidR="0092142D" w:rsidRPr="00665901" w:rsidRDefault="0092142D" w:rsidP="002047FB">
            <w:pPr>
              <w:rPr>
                <w:sz w:val="20"/>
                <w:szCs w:val="20"/>
              </w:rPr>
            </w:pPr>
            <w:r w:rsidRPr="00665901">
              <w:rPr>
                <w:sz w:val="20"/>
                <w:szCs w:val="20"/>
              </w:rPr>
              <w:t>4. Проведение анализа производственного травматизма и профессиональной заболеваемости у работодателей, осуществляющих деятельность на территории МО «Ленский муниципальный район»</w:t>
            </w:r>
          </w:p>
        </w:tc>
        <w:tc>
          <w:tcPr>
            <w:tcW w:w="1439"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Администрации МО «Ленский муниципальный район»</w:t>
            </w:r>
          </w:p>
        </w:tc>
        <w:tc>
          <w:tcPr>
            <w:tcW w:w="718"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713"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5B7226"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5B7226"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990" w:type="dxa"/>
            <w:tcBorders>
              <w:top w:val="single" w:sz="6" w:space="0" w:color="auto"/>
              <w:left w:val="single" w:sz="6" w:space="0" w:color="auto"/>
              <w:bottom w:val="single" w:sz="6" w:space="0" w:color="auto"/>
              <w:right w:val="single" w:sz="6" w:space="0" w:color="auto"/>
            </w:tcBorders>
          </w:tcPr>
          <w:p w:rsidR="0092142D" w:rsidRPr="006D24BB" w:rsidRDefault="005B7226"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1260" w:type="dxa"/>
            <w:tcBorders>
              <w:top w:val="single" w:sz="6" w:space="0" w:color="auto"/>
              <w:left w:val="single" w:sz="6" w:space="0" w:color="auto"/>
              <w:bottom w:val="single" w:sz="6" w:space="0" w:color="auto"/>
              <w:right w:val="single" w:sz="6" w:space="0" w:color="auto"/>
            </w:tcBorders>
          </w:tcPr>
          <w:p w:rsidR="0092142D" w:rsidRPr="006D24BB" w:rsidRDefault="005B7226"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804" w:type="dxa"/>
            <w:tcBorders>
              <w:top w:val="single" w:sz="6" w:space="0" w:color="auto"/>
              <w:left w:val="single" w:sz="6" w:space="0" w:color="auto"/>
              <w:bottom w:val="single" w:sz="6" w:space="0" w:color="auto"/>
              <w:right w:val="single" w:sz="6" w:space="0" w:color="auto"/>
            </w:tcBorders>
          </w:tcPr>
          <w:p w:rsidR="0092142D" w:rsidRPr="006D24BB" w:rsidRDefault="005B7226"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675" w:type="dxa"/>
            <w:tcBorders>
              <w:top w:val="single" w:sz="6" w:space="0" w:color="auto"/>
              <w:left w:val="single" w:sz="6" w:space="0" w:color="auto"/>
              <w:bottom w:val="single" w:sz="6" w:space="0" w:color="auto"/>
              <w:right w:val="single" w:sz="6" w:space="0" w:color="auto"/>
            </w:tcBorders>
          </w:tcPr>
          <w:p w:rsidR="0092142D" w:rsidRPr="006D24BB" w:rsidRDefault="005B7226"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5B7226"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500" w:type="dxa"/>
            <w:tcBorders>
              <w:top w:val="single" w:sz="6" w:space="0" w:color="auto"/>
              <w:left w:val="single" w:sz="6" w:space="0" w:color="auto"/>
              <w:bottom w:val="single" w:sz="6" w:space="0" w:color="auto"/>
              <w:right w:val="single" w:sz="6" w:space="0" w:color="auto"/>
            </w:tcBorders>
          </w:tcPr>
          <w:p w:rsidR="0092142D" w:rsidRPr="006D24BB" w:rsidRDefault="005B7226"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399"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0</w:t>
            </w:r>
          </w:p>
        </w:tc>
        <w:tc>
          <w:tcPr>
            <w:tcW w:w="2151" w:type="dxa"/>
            <w:tcBorders>
              <w:top w:val="single" w:sz="6" w:space="0" w:color="auto"/>
              <w:left w:val="single" w:sz="6" w:space="0" w:color="auto"/>
              <w:bottom w:val="single" w:sz="6" w:space="0" w:color="auto"/>
              <w:right w:val="single" w:sz="6" w:space="0" w:color="auto"/>
            </w:tcBorders>
          </w:tcPr>
          <w:p w:rsidR="0092142D" w:rsidRPr="00B93EE4" w:rsidRDefault="001F4503" w:rsidP="00BB6260">
            <w:pPr>
              <w:pStyle w:val="ConsPlusCell"/>
              <w:widowControl/>
              <w:rPr>
                <w:rFonts w:ascii="Times New Roman" w:hAnsi="Times New Roman" w:cs="Times New Roman"/>
                <w:sz w:val="18"/>
                <w:szCs w:val="18"/>
              </w:rPr>
            </w:pPr>
            <w:r>
              <w:rPr>
                <w:rFonts w:ascii="Times New Roman" w:hAnsi="Times New Roman" w:cs="Times New Roman"/>
              </w:rPr>
              <w:t>Проведен в июле 2018 года.</w:t>
            </w:r>
          </w:p>
        </w:tc>
      </w:tr>
      <w:tr w:rsidR="0092142D" w:rsidRPr="00586526" w:rsidTr="008C7A55">
        <w:trPr>
          <w:cantSplit/>
          <w:trHeight w:val="240"/>
        </w:trPr>
        <w:tc>
          <w:tcPr>
            <w:tcW w:w="3227" w:type="dxa"/>
            <w:tcBorders>
              <w:top w:val="single" w:sz="6" w:space="0" w:color="auto"/>
              <w:left w:val="single" w:sz="6" w:space="0" w:color="auto"/>
              <w:bottom w:val="single" w:sz="6" w:space="0" w:color="auto"/>
              <w:right w:val="single" w:sz="6" w:space="0" w:color="auto"/>
            </w:tcBorders>
          </w:tcPr>
          <w:p w:rsidR="0092142D" w:rsidRPr="00665901" w:rsidRDefault="0092142D" w:rsidP="002047FB">
            <w:pPr>
              <w:rPr>
                <w:sz w:val="20"/>
                <w:szCs w:val="20"/>
              </w:rPr>
            </w:pPr>
            <w:r w:rsidRPr="00665901">
              <w:rPr>
                <w:sz w:val="20"/>
                <w:szCs w:val="20"/>
              </w:rPr>
              <w:t>5. Осуществление переданных полномочий в сфере охраны труда</w:t>
            </w:r>
          </w:p>
        </w:tc>
        <w:tc>
          <w:tcPr>
            <w:tcW w:w="1439"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Администрация МО «Ленский муниципальный район»</w:t>
            </w:r>
          </w:p>
        </w:tc>
        <w:tc>
          <w:tcPr>
            <w:tcW w:w="718" w:type="dxa"/>
            <w:tcBorders>
              <w:top w:val="single" w:sz="6" w:space="0" w:color="auto"/>
              <w:left w:val="single" w:sz="6" w:space="0" w:color="auto"/>
              <w:bottom w:val="single" w:sz="6" w:space="0" w:color="auto"/>
              <w:right w:val="single" w:sz="6" w:space="0" w:color="auto"/>
            </w:tcBorders>
          </w:tcPr>
          <w:p w:rsidR="0092142D" w:rsidRPr="006D24BB" w:rsidRDefault="008C7A55" w:rsidP="00153363">
            <w:pPr>
              <w:pStyle w:val="ConsPlusCell"/>
              <w:widowControl/>
              <w:jc w:val="center"/>
              <w:rPr>
                <w:rFonts w:ascii="Times New Roman" w:hAnsi="Times New Roman" w:cs="Times New Roman"/>
                <w:color w:val="000000"/>
              </w:rPr>
            </w:pPr>
            <w:r>
              <w:rPr>
                <w:rFonts w:ascii="Times New Roman" w:hAnsi="Times New Roman" w:cs="Times New Roman"/>
                <w:color w:val="000000"/>
              </w:rPr>
              <w:t>249,7</w:t>
            </w:r>
          </w:p>
        </w:tc>
        <w:tc>
          <w:tcPr>
            <w:tcW w:w="713" w:type="dxa"/>
            <w:tcBorders>
              <w:top w:val="single" w:sz="6" w:space="0" w:color="auto"/>
              <w:left w:val="single" w:sz="6" w:space="0" w:color="auto"/>
              <w:bottom w:val="single" w:sz="6" w:space="0" w:color="auto"/>
              <w:right w:val="single" w:sz="6" w:space="0" w:color="auto"/>
            </w:tcBorders>
          </w:tcPr>
          <w:p w:rsidR="0092142D" w:rsidRPr="006D24BB" w:rsidRDefault="001F4503"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187,3</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99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126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04"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675" w:type="dxa"/>
            <w:tcBorders>
              <w:top w:val="single" w:sz="6" w:space="0" w:color="auto"/>
              <w:left w:val="single" w:sz="6" w:space="0" w:color="auto"/>
              <w:bottom w:val="single" w:sz="6" w:space="0" w:color="auto"/>
              <w:right w:val="single" w:sz="6" w:space="0" w:color="auto"/>
            </w:tcBorders>
          </w:tcPr>
          <w:p w:rsidR="0092142D" w:rsidRPr="00666C1C" w:rsidRDefault="008C7A55" w:rsidP="00153363">
            <w:pPr>
              <w:pStyle w:val="ConsPlusCell"/>
              <w:widowControl/>
              <w:jc w:val="center"/>
              <w:rPr>
                <w:rFonts w:ascii="Times New Roman" w:hAnsi="Times New Roman" w:cs="Times New Roman"/>
              </w:rPr>
            </w:pPr>
            <w:r>
              <w:rPr>
                <w:rFonts w:ascii="Times New Roman" w:hAnsi="Times New Roman" w:cs="Times New Roman"/>
              </w:rPr>
              <w:t>249,7</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1F4503"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187,3</w:t>
            </w:r>
          </w:p>
        </w:tc>
        <w:tc>
          <w:tcPr>
            <w:tcW w:w="50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399" w:type="dxa"/>
            <w:tcBorders>
              <w:top w:val="single" w:sz="6" w:space="0" w:color="auto"/>
              <w:left w:val="single" w:sz="6" w:space="0" w:color="auto"/>
              <w:bottom w:val="single" w:sz="6" w:space="0" w:color="auto"/>
              <w:right w:val="single" w:sz="6" w:space="0" w:color="auto"/>
            </w:tcBorders>
          </w:tcPr>
          <w:p w:rsidR="0092142D" w:rsidRPr="006D24BB" w:rsidRDefault="0092142D" w:rsidP="00166720">
            <w:pPr>
              <w:pStyle w:val="ConsPlusCell"/>
              <w:widowControl/>
              <w:ind w:left="-238" w:firstLine="238"/>
              <w:jc w:val="center"/>
              <w:rPr>
                <w:rFonts w:ascii="Times New Roman" w:hAnsi="Times New Roman" w:cs="Times New Roman"/>
                <w:color w:val="000000"/>
              </w:rPr>
            </w:pPr>
            <w:r w:rsidRPr="006D24BB">
              <w:rPr>
                <w:rFonts w:ascii="Times New Roman" w:hAnsi="Times New Roman" w:cs="Times New Roman"/>
                <w:color w:val="000000"/>
              </w:rPr>
              <w:t>-</w:t>
            </w:r>
          </w:p>
        </w:tc>
        <w:tc>
          <w:tcPr>
            <w:tcW w:w="2151" w:type="dxa"/>
            <w:tcBorders>
              <w:top w:val="single" w:sz="6" w:space="0" w:color="auto"/>
              <w:left w:val="single" w:sz="6" w:space="0" w:color="auto"/>
              <w:bottom w:val="single" w:sz="6" w:space="0" w:color="auto"/>
              <w:right w:val="single" w:sz="6" w:space="0" w:color="auto"/>
            </w:tcBorders>
          </w:tcPr>
          <w:p w:rsidR="0092142D" w:rsidRPr="00262891" w:rsidRDefault="0092142D" w:rsidP="00B93EE4">
            <w:pPr>
              <w:pStyle w:val="ConsPlusCell"/>
              <w:widowControl/>
              <w:rPr>
                <w:rFonts w:ascii="Times New Roman" w:hAnsi="Times New Roman" w:cs="Times New Roman"/>
              </w:rPr>
            </w:pPr>
            <w:r w:rsidRPr="00262891">
              <w:rPr>
                <w:rFonts w:ascii="Times New Roman" w:hAnsi="Times New Roman" w:cs="Times New Roman"/>
              </w:rPr>
              <w:t>Обеспечение реализации основных направлений государственной политики в сфере охраны труда в пределах переданных полномочий</w:t>
            </w:r>
            <w:r w:rsidR="00262891">
              <w:rPr>
                <w:rFonts w:ascii="Times New Roman" w:hAnsi="Times New Roman" w:cs="Times New Roman"/>
              </w:rPr>
              <w:t>.</w:t>
            </w:r>
          </w:p>
          <w:p w:rsidR="0092142D" w:rsidRPr="00665901" w:rsidRDefault="0092142D" w:rsidP="00B93EE4">
            <w:pPr>
              <w:pStyle w:val="ConsPlusCell"/>
              <w:widowControl/>
              <w:rPr>
                <w:rFonts w:ascii="Times New Roman" w:hAnsi="Times New Roman" w:cs="Times New Roman"/>
                <w:sz w:val="18"/>
                <w:szCs w:val="18"/>
              </w:rPr>
            </w:pPr>
          </w:p>
        </w:tc>
      </w:tr>
      <w:tr w:rsidR="0092142D" w:rsidRPr="00EB4677" w:rsidTr="008C7A55">
        <w:trPr>
          <w:cantSplit/>
          <w:trHeight w:val="240"/>
        </w:trPr>
        <w:tc>
          <w:tcPr>
            <w:tcW w:w="3227" w:type="dxa"/>
            <w:tcBorders>
              <w:top w:val="single" w:sz="6" w:space="0" w:color="auto"/>
              <w:left w:val="single" w:sz="6" w:space="0" w:color="auto"/>
              <w:bottom w:val="single" w:sz="6" w:space="0" w:color="auto"/>
              <w:right w:val="single" w:sz="6" w:space="0" w:color="auto"/>
            </w:tcBorders>
          </w:tcPr>
          <w:p w:rsidR="0092142D" w:rsidRPr="00665901" w:rsidRDefault="0092142D" w:rsidP="002047FB">
            <w:pPr>
              <w:rPr>
                <w:sz w:val="20"/>
                <w:szCs w:val="20"/>
              </w:rPr>
            </w:pPr>
            <w:r w:rsidRPr="00665901">
              <w:rPr>
                <w:sz w:val="20"/>
                <w:szCs w:val="20"/>
              </w:rPr>
              <w:lastRenderedPageBreak/>
              <w:t>6. Обеспечение организации работы координационного совета  по охране труда при Администрации МО «Ленский муниципальный район»</w:t>
            </w:r>
          </w:p>
        </w:tc>
        <w:tc>
          <w:tcPr>
            <w:tcW w:w="1439"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Администрация МО «Ленский муниципальный район»</w:t>
            </w:r>
          </w:p>
        </w:tc>
        <w:tc>
          <w:tcPr>
            <w:tcW w:w="718"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0,0</w:t>
            </w:r>
          </w:p>
        </w:tc>
        <w:tc>
          <w:tcPr>
            <w:tcW w:w="713"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99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126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04"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675"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50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399"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2151" w:type="dxa"/>
            <w:tcBorders>
              <w:top w:val="single" w:sz="6" w:space="0" w:color="auto"/>
              <w:left w:val="single" w:sz="6" w:space="0" w:color="auto"/>
              <w:bottom w:val="single" w:sz="6" w:space="0" w:color="auto"/>
              <w:right w:val="single" w:sz="6" w:space="0" w:color="auto"/>
            </w:tcBorders>
          </w:tcPr>
          <w:p w:rsidR="0092142D" w:rsidRPr="00262891" w:rsidRDefault="0092142D" w:rsidP="00166720">
            <w:pPr>
              <w:pStyle w:val="ConsPlusCell"/>
              <w:widowControl/>
              <w:rPr>
                <w:rFonts w:ascii="Times New Roman" w:hAnsi="Times New Roman" w:cs="Times New Roman"/>
              </w:rPr>
            </w:pPr>
            <w:r w:rsidRPr="00262891">
              <w:rPr>
                <w:rFonts w:ascii="Times New Roman" w:hAnsi="Times New Roman" w:cs="Times New Roman"/>
              </w:rPr>
              <w:t xml:space="preserve">Координационный совет по охране труда проведен </w:t>
            </w:r>
            <w:r w:rsidR="00166720" w:rsidRPr="00262891">
              <w:rPr>
                <w:rFonts w:ascii="Times New Roman" w:hAnsi="Times New Roman" w:cs="Times New Roman"/>
              </w:rPr>
              <w:t>13</w:t>
            </w:r>
            <w:r w:rsidRPr="00262891">
              <w:rPr>
                <w:rFonts w:ascii="Times New Roman" w:hAnsi="Times New Roman" w:cs="Times New Roman"/>
              </w:rPr>
              <w:t>.03.201</w:t>
            </w:r>
            <w:r w:rsidR="00166720" w:rsidRPr="00262891">
              <w:rPr>
                <w:rFonts w:ascii="Times New Roman" w:hAnsi="Times New Roman" w:cs="Times New Roman"/>
              </w:rPr>
              <w:t>8</w:t>
            </w:r>
            <w:r w:rsidRPr="00262891">
              <w:rPr>
                <w:rFonts w:ascii="Times New Roman" w:hAnsi="Times New Roman" w:cs="Times New Roman"/>
              </w:rPr>
              <w:t xml:space="preserve"> г.</w:t>
            </w:r>
          </w:p>
        </w:tc>
      </w:tr>
      <w:tr w:rsidR="0092142D" w:rsidRPr="004A5257" w:rsidTr="008C7A55">
        <w:trPr>
          <w:cantSplit/>
          <w:trHeight w:val="240"/>
        </w:trPr>
        <w:tc>
          <w:tcPr>
            <w:tcW w:w="3227" w:type="dxa"/>
            <w:tcBorders>
              <w:top w:val="single" w:sz="6" w:space="0" w:color="auto"/>
              <w:left w:val="single" w:sz="6" w:space="0" w:color="auto"/>
              <w:bottom w:val="single" w:sz="6" w:space="0" w:color="auto"/>
              <w:right w:val="single" w:sz="6" w:space="0" w:color="auto"/>
            </w:tcBorders>
          </w:tcPr>
          <w:p w:rsidR="0092142D" w:rsidRPr="00665901" w:rsidRDefault="0092142D" w:rsidP="002047FB">
            <w:pPr>
              <w:rPr>
                <w:sz w:val="20"/>
                <w:szCs w:val="20"/>
              </w:rPr>
            </w:pPr>
            <w:r w:rsidRPr="00665901">
              <w:rPr>
                <w:sz w:val="20"/>
                <w:szCs w:val="20"/>
              </w:rPr>
              <w:t>7. Содействие работодателям в организации  обучения  по охране труда и проверке знаний требований охраны труда в установленном порядке</w:t>
            </w:r>
          </w:p>
        </w:tc>
        <w:tc>
          <w:tcPr>
            <w:tcW w:w="1439"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Администрация МО «Ленский муниципальный район»</w:t>
            </w:r>
          </w:p>
        </w:tc>
        <w:tc>
          <w:tcPr>
            <w:tcW w:w="718"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0,0</w:t>
            </w:r>
          </w:p>
        </w:tc>
        <w:tc>
          <w:tcPr>
            <w:tcW w:w="713"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99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126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04"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675"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50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399"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2151" w:type="dxa"/>
            <w:tcBorders>
              <w:top w:val="single" w:sz="6" w:space="0" w:color="auto"/>
              <w:left w:val="single" w:sz="6" w:space="0" w:color="auto"/>
              <w:bottom w:val="single" w:sz="6" w:space="0" w:color="auto"/>
              <w:right w:val="single" w:sz="6" w:space="0" w:color="auto"/>
            </w:tcBorders>
          </w:tcPr>
          <w:p w:rsidR="008C7A55" w:rsidRPr="008C7A55" w:rsidRDefault="008C7A55" w:rsidP="008C7A55">
            <w:pPr>
              <w:pStyle w:val="ConsPlusCell"/>
              <w:widowControl/>
              <w:rPr>
                <w:rFonts w:ascii="Times New Roman" w:hAnsi="Times New Roman" w:cs="Times New Roman"/>
                <w:sz w:val="22"/>
                <w:szCs w:val="22"/>
              </w:rPr>
            </w:pPr>
            <w:r w:rsidRPr="008C7A55">
              <w:rPr>
                <w:rFonts w:ascii="Times New Roman" w:hAnsi="Times New Roman" w:cs="Times New Roman"/>
                <w:sz w:val="22"/>
                <w:szCs w:val="22"/>
              </w:rPr>
              <w:t>Оказана помощь МО «Сафроновское», МУП Ленское ПАП, ПО «Яренское».</w:t>
            </w:r>
          </w:p>
          <w:p w:rsidR="0092142D" w:rsidRPr="004A5257" w:rsidRDefault="008C7A55" w:rsidP="008C7A55">
            <w:pPr>
              <w:pStyle w:val="ConsPlusCell"/>
              <w:widowControl/>
              <w:rPr>
                <w:rFonts w:ascii="Times New Roman" w:hAnsi="Times New Roman" w:cs="Times New Roman"/>
              </w:rPr>
            </w:pPr>
            <w:r w:rsidRPr="008C7A55">
              <w:rPr>
                <w:rFonts w:ascii="Times New Roman" w:hAnsi="Times New Roman" w:cs="Times New Roman"/>
                <w:sz w:val="22"/>
                <w:szCs w:val="22"/>
              </w:rPr>
              <w:t>Планируется проведение обучения по охране труда в ноябре 2018 года в с. Яренск</w:t>
            </w:r>
          </w:p>
        </w:tc>
      </w:tr>
      <w:tr w:rsidR="0092142D" w:rsidRPr="00EB4677" w:rsidTr="008C7A55">
        <w:trPr>
          <w:cantSplit/>
          <w:trHeight w:val="240"/>
        </w:trPr>
        <w:tc>
          <w:tcPr>
            <w:tcW w:w="3227" w:type="dxa"/>
            <w:tcBorders>
              <w:top w:val="single" w:sz="6" w:space="0" w:color="auto"/>
              <w:left w:val="single" w:sz="6" w:space="0" w:color="auto"/>
              <w:bottom w:val="single" w:sz="6" w:space="0" w:color="auto"/>
              <w:right w:val="single" w:sz="6" w:space="0" w:color="auto"/>
            </w:tcBorders>
          </w:tcPr>
          <w:p w:rsidR="0092142D" w:rsidRPr="00665901" w:rsidRDefault="0092142D" w:rsidP="002047FB">
            <w:pPr>
              <w:rPr>
                <w:sz w:val="20"/>
                <w:szCs w:val="20"/>
              </w:rPr>
            </w:pPr>
            <w:r w:rsidRPr="00665901">
              <w:rPr>
                <w:sz w:val="20"/>
                <w:szCs w:val="20"/>
              </w:rPr>
              <w:t>8. Проведение мониторинга обучения по охране труда руководителей и специалистов, других категорий, работающих у работодателей, расположенных на территории МО «Ленский муниципальный район»</w:t>
            </w:r>
          </w:p>
        </w:tc>
        <w:tc>
          <w:tcPr>
            <w:tcW w:w="1439"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Администрация МО «Ленский муниципальный район»</w:t>
            </w:r>
          </w:p>
        </w:tc>
        <w:tc>
          <w:tcPr>
            <w:tcW w:w="718"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0,0</w:t>
            </w:r>
          </w:p>
        </w:tc>
        <w:tc>
          <w:tcPr>
            <w:tcW w:w="713"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99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126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04"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675"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50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399"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2151" w:type="dxa"/>
            <w:tcBorders>
              <w:top w:val="single" w:sz="6" w:space="0" w:color="auto"/>
              <w:left w:val="single" w:sz="6" w:space="0" w:color="auto"/>
              <w:bottom w:val="single" w:sz="6" w:space="0" w:color="auto"/>
              <w:right w:val="single" w:sz="6" w:space="0" w:color="auto"/>
            </w:tcBorders>
          </w:tcPr>
          <w:p w:rsidR="0092142D" w:rsidRPr="004828A0" w:rsidRDefault="0092142D" w:rsidP="006408ED">
            <w:pPr>
              <w:pStyle w:val="ConsPlusCell"/>
              <w:widowControl/>
              <w:rPr>
                <w:rFonts w:ascii="Times New Roman" w:hAnsi="Times New Roman" w:cs="Times New Roman"/>
              </w:rPr>
            </w:pPr>
            <w:r w:rsidRPr="004828A0">
              <w:rPr>
                <w:rFonts w:ascii="Times New Roman" w:hAnsi="Times New Roman" w:cs="Times New Roman"/>
              </w:rPr>
              <w:t>Мониторинг обучения по охране труда руководителей и специалистов, других категорий, работающих у работодателей проводится.</w:t>
            </w:r>
          </w:p>
        </w:tc>
      </w:tr>
      <w:tr w:rsidR="0092142D" w:rsidRPr="00EB4677" w:rsidTr="008C7A55">
        <w:trPr>
          <w:cantSplit/>
          <w:trHeight w:val="240"/>
        </w:trPr>
        <w:tc>
          <w:tcPr>
            <w:tcW w:w="3227" w:type="dxa"/>
            <w:tcBorders>
              <w:top w:val="single" w:sz="6" w:space="0" w:color="auto"/>
              <w:left w:val="single" w:sz="6" w:space="0" w:color="auto"/>
              <w:bottom w:val="single" w:sz="6" w:space="0" w:color="auto"/>
              <w:right w:val="single" w:sz="6" w:space="0" w:color="auto"/>
            </w:tcBorders>
          </w:tcPr>
          <w:p w:rsidR="0092142D" w:rsidRPr="00665901" w:rsidRDefault="0092142D" w:rsidP="002047FB">
            <w:pPr>
              <w:rPr>
                <w:sz w:val="20"/>
                <w:szCs w:val="20"/>
              </w:rPr>
            </w:pPr>
            <w:r w:rsidRPr="00665901">
              <w:rPr>
                <w:sz w:val="20"/>
                <w:szCs w:val="20"/>
              </w:rPr>
              <w:t>9. Организация и проведение семинаров совещаний, рабочих встреч по вопросам  охраны труда на территории Ленского района</w:t>
            </w:r>
          </w:p>
        </w:tc>
        <w:tc>
          <w:tcPr>
            <w:tcW w:w="1439"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Администрация МО «Ленский муниципальный район»</w:t>
            </w:r>
          </w:p>
        </w:tc>
        <w:tc>
          <w:tcPr>
            <w:tcW w:w="718"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713"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99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126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04"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675" w:type="dxa"/>
            <w:tcBorders>
              <w:top w:val="single" w:sz="6" w:space="0" w:color="auto"/>
              <w:left w:val="single" w:sz="6" w:space="0" w:color="auto"/>
              <w:bottom w:val="single" w:sz="6" w:space="0" w:color="auto"/>
              <w:right w:val="single" w:sz="6" w:space="0" w:color="auto"/>
            </w:tcBorders>
          </w:tcPr>
          <w:p w:rsidR="0092142D" w:rsidRPr="006D24BB" w:rsidRDefault="0092142D" w:rsidP="000A2363">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50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399"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2151" w:type="dxa"/>
            <w:tcBorders>
              <w:top w:val="single" w:sz="6" w:space="0" w:color="auto"/>
              <w:left w:val="single" w:sz="6" w:space="0" w:color="auto"/>
              <w:bottom w:val="single" w:sz="6" w:space="0" w:color="auto"/>
              <w:right w:val="single" w:sz="6" w:space="0" w:color="auto"/>
            </w:tcBorders>
          </w:tcPr>
          <w:p w:rsidR="0092142D" w:rsidRPr="008C7A55" w:rsidRDefault="008C7A55" w:rsidP="00DC4DCC">
            <w:pPr>
              <w:pStyle w:val="ConsPlusCell"/>
              <w:widowControl/>
              <w:rPr>
                <w:rFonts w:ascii="Times New Roman" w:hAnsi="Times New Roman" w:cs="Times New Roman"/>
              </w:rPr>
            </w:pPr>
            <w:r w:rsidRPr="008C7A55">
              <w:rPr>
                <w:rFonts w:ascii="Times New Roman" w:hAnsi="Times New Roman" w:cs="Times New Roman"/>
                <w:sz w:val="22"/>
                <w:szCs w:val="22"/>
              </w:rPr>
              <w:t>Участие в совещании директоров образовательных учреждения 11.05.2018 года.</w:t>
            </w:r>
          </w:p>
        </w:tc>
      </w:tr>
      <w:tr w:rsidR="0092142D" w:rsidRPr="00EB4677" w:rsidTr="008C7A55">
        <w:trPr>
          <w:cantSplit/>
          <w:trHeight w:val="240"/>
        </w:trPr>
        <w:tc>
          <w:tcPr>
            <w:tcW w:w="3227" w:type="dxa"/>
            <w:tcBorders>
              <w:top w:val="single" w:sz="6" w:space="0" w:color="auto"/>
              <w:left w:val="single" w:sz="6" w:space="0" w:color="auto"/>
              <w:bottom w:val="single" w:sz="6" w:space="0" w:color="auto"/>
              <w:right w:val="single" w:sz="6" w:space="0" w:color="auto"/>
            </w:tcBorders>
          </w:tcPr>
          <w:p w:rsidR="0092142D" w:rsidRPr="00665901" w:rsidRDefault="0092142D" w:rsidP="00506EC7">
            <w:pPr>
              <w:jc w:val="both"/>
              <w:rPr>
                <w:sz w:val="20"/>
                <w:szCs w:val="20"/>
              </w:rPr>
            </w:pPr>
            <w:r w:rsidRPr="00665901">
              <w:rPr>
                <w:sz w:val="20"/>
                <w:szCs w:val="20"/>
              </w:rPr>
              <w:t xml:space="preserve">10.Информационная поддержка  работодателей малого   предпринимательства в  сфере   обеспечения охраны  труда  через  систему информационного </w:t>
            </w:r>
            <w:r w:rsidR="008C7A55" w:rsidRPr="00665901">
              <w:rPr>
                <w:sz w:val="20"/>
                <w:szCs w:val="20"/>
              </w:rPr>
              <w:t>обеспечения</w:t>
            </w:r>
          </w:p>
        </w:tc>
        <w:tc>
          <w:tcPr>
            <w:tcW w:w="1439"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Администрация МО «Ленский муниципальный район»</w:t>
            </w:r>
          </w:p>
        </w:tc>
        <w:tc>
          <w:tcPr>
            <w:tcW w:w="718"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0,0</w:t>
            </w:r>
          </w:p>
        </w:tc>
        <w:tc>
          <w:tcPr>
            <w:tcW w:w="713"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99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126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04"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675"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50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399"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2151" w:type="dxa"/>
            <w:tcBorders>
              <w:top w:val="single" w:sz="6" w:space="0" w:color="auto"/>
              <w:left w:val="single" w:sz="6" w:space="0" w:color="auto"/>
              <w:bottom w:val="single" w:sz="6" w:space="0" w:color="auto"/>
              <w:right w:val="single" w:sz="6" w:space="0" w:color="auto"/>
            </w:tcBorders>
          </w:tcPr>
          <w:p w:rsidR="0092142D" w:rsidRPr="004828A0" w:rsidRDefault="008C7A55" w:rsidP="009C078C">
            <w:pPr>
              <w:pStyle w:val="ConsPlusCell"/>
              <w:widowControl/>
              <w:rPr>
                <w:rFonts w:ascii="Times New Roman" w:hAnsi="Times New Roman" w:cs="Times New Roman"/>
              </w:rPr>
            </w:pPr>
            <w:r>
              <w:rPr>
                <w:rFonts w:ascii="Times New Roman" w:hAnsi="Times New Roman" w:cs="Times New Roman"/>
              </w:rPr>
              <w:t>Информационная поддержка проводится через сайт Администрации и газету «Маяк»</w:t>
            </w:r>
          </w:p>
        </w:tc>
      </w:tr>
      <w:tr w:rsidR="0092142D" w:rsidRPr="00EB4677" w:rsidTr="008C7A55">
        <w:trPr>
          <w:cantSplit/>
          <w:trHeight w:val="240"/>
        </w:trPr>
        <w:tc>
          <w:tcPr>
            <w:tcW w:w="3227" w:type="dxa"/>
            <w:tcBorders>
              <w:top w:val="single" w:sz="6" w:space="0" w:color="auto"/>
              <w:left w:val="single" w:sz="6" w:space="0" w:color="auto"/>
              <w:bottom w:val="single" w:sz="6" w:space="0" w:color="auto"/>
              <w:right w:val="single" w:sz="6" w:space="0" w:color="auto"/>
            </w:tcBorders>
          </w:tcPr>
          <w:p w:rsidR="0092142D" w:rsidRPr="00665901" w:rsidRDefault="0092142D" w:rsidP="008E334C">
            <w:pPr>
              <w:rPr>
                <w:sz w:val="18"/>
                <w:szCs w:val="18"/>
              </w:rPr>
            </w:pPr>
            <w:r w:rsidRPr="00665901">
              <w:rPr>
                <w:sz w:val="18"/>
                <w:szCs w:val="18"/>
              </w:rPr>
              <w:lastRenderedPageBreak/>
              <w:t>11. Организация и проведение   ежегодного    смотра-конкурса на лучшее состояние условий и охраны труда у работодателей, осуществ-ляющих   деятельность  на территории  МО  «Ленский муниципальный   район»</w:t>
            </w:r>
          </w:p>
        </w:tc>
        <w:tc>
          <w:tcPr>
            <w:tcW w:w="1439"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Администрация МО «Ленский муниципальный район»</w:t>
            </w:r>
          </w:p>
        </w:tc>
        <w:tc>
          <w:tcPr>
            <w:tcW w:w="718"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713"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99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126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04"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675"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50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399"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0</w:t>
            </w:r>
          </w:p>
        </w:tc>
        <w:tc>
          <w:tcPr>
            <w:tcW w:w="2151" w:type="dxa"/>
            <w:tcBorders>
              <w:top w:val="single" w:sz="6" w:space="0" w:color="auto"/>
              <w:left w:val="single" w:sz="6" w:space="0" w:color="auto"/>
              <w:bottom w:val="single" w:sz="6" w:space="0" w:color="auto"/>
              <w:right w:val="single" w:sz="6" w:space="0" w:color="auto"/>
            </w:tcBorders>
          </w:tcPr>
          <w:p w:rsidR="0092142D" w:rsidRPr="00262891" w:rsidRDefault="0092142D" w:rsidP="00166720">
            <w:pPr>
              <w:pStyle w:val="ConsPlusCell"/>
              <w:widowControl/>
              <w:rPr>
                <w:rFonts w:ascii="Times New Roman" w:hAnsi="Times New Roman" w:cs="Times New Roman"/>
              </w:rPr>
            </w:pPr>
            <w:r w:rsidRPr="00262891">
              <w:rPr>
                <w:rFonts w:ascii="Times New Roman" w:hAnsi="Times New Roman" w:cs="Times New Roman"/>
              </w:rPr>
              <w:t>Положение о смотре-конкурсе по охране труда утверждено постановлением Администрации №1</w:t>
            </w:r>
            <w:r w:rsidR="00166720" w:rsidRPr="00262891">
              <w:rPr>
                <w:rFonts w:ascii="Times New Roman" w:hAnsi="Times New Roman" w:cs="Times New Roman"/>
              </w:rPr>
              <w:t>92</w:t>
            </w:r>
            <w:r w:rsidRPr="00262891">
              <w:rPr>
                <w:rFonts w:ascii="Times New Roman" w:hAnsi="Times New Roman" w:cs="Times New Roman"/>
              </w:rPr>
              <w:t xml:space="preserve"> от </w:t>
            </w:r>
            <w:r w:rsidR="00166720" w:rsidRPr="00262891">
              <w:rPr>
                <w:rFonts w:ascii="Times New Roman" w:hAnsi="Times New Roman" w:cs="Times New Roman"/>
              </w:rPr>
              <w:t>19.03.2018</w:t>
            </w:r>
          </w:p>
        </w:tc>
      </w:tr>
      <w:tr w:rsidR="0092142D" w:rsidRPr="002F67CE" w:rsidTr="008C7A55">
        <w:trPr>
          <w:cantSplit/>
          <w:trHeight w:val="240"/>
        </w:trPr>
        <w:tc>
          <w:tcPr>
            <w:tcW w:w="3227" w:type="dxa"/>
            <w:tcBorders>
              <w:top w:val="single" w:sz="6" w:space="0" w:color="auto"/>
              <w:left w:val="single" w:sz="6" w:space="0" w:color="auto"/>
              <w:bottom w:val="single" w:sz="6" w:space="0" w:color="auto"/>
              <w:right w:val="single" w:sz="6" w:space="0" w:color="auto"/>
            </w:tcBorders>
          </w:tcPr>
          <w:p w:rsidR="0092142D" w:rsidRPr="00582110" w:rsidRDefault="0092142D" w:rsidP="00112B5B">
            <w:pPr>
              <w:pStyle w:val="ConsPlusNormal"/>
              <w:ind w:firstLine="72"/>
              <w:jc w:val="both"/>
              <w:rPr>
                <w:rFonts w:ascii="Times New Roman" w:eastAsia="Calibri" w:hAnsi="Times New Roman" w:cs="Times New Roman"/>
                <w:sz w:val="18"/>
                <w:szCs w:val="18"/>
              </w:rPr>
            </w:pPr>
            <w:r w:rsidRPr="00582110">
              <w:rPr>
                <w:rFonts w:ascii="Times New Roman" w:eastAsia="Calibri" w:hAnsi="Times New Roman" w:cs="Times New Roman"/>
                <w:sz w:val="18"/>
                <w:szCs w:val="18"/>
              </w:rPr>
              <w:t>12.  Разработка плана  и проведение мероприятий в рамках Всемирного дня охраны труда (ежегодно)</w:t>
            </w:r>
          </w:p>
          <w:p w:rsidR="0092142D" w:rsidRPr="00665901" w:rsidRDefault="0092142D" w:rsidP="002047FB">
            <w:pPr>
              <w:jc w:val="both"/>
              <w:rPr>
                <w:sz w:val="18"/>
                <w:szCs w:val="18"/>
              </w:rPr>
            </w:pPr>
          </w:p>
        </w:tc>
        <w:tc>
          <w:tcPr>
            <w:tcW w:w="1439"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Администрация МО «Ленский муниципальный район»</w:t>
            </w:r>
          </w:p>
        </w:tc>
        <w:tc>
          <w:tcPr>
            <w:tcW w:w="718"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0,0</w:t>
            </w:r>
          </w:p>
        </w:tc>
        <w:tc>
          <w:tcPr>
            <w:tcW w:w="713"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99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126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04"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675"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50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399"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2151" w:type="dxa"/>
            <w:tcBorders>
              <w:top w:val="single" w:sz="6" w:space="0" w:color="auto"/>
              <w:left w:val="single" w:sz="6" w:space="0" w:color="auto"/>
              <w:bottom w:val="single" w:sz="6" w:space="0" w:color="auto"/>
              <w:right w:val="single" w:sz="6" w:space="0" w:color="auto"/>
            </w:tcBorders>
          </w:tcPr>
          <w:p w:rsidR="0092142D" w:rsidRPr="00262891" w:rsidRDefault="0092142D" w:rsidP="009C25EB">
            <w:pPr>
              <w:pStyle w:val="ConsPlusCell"/>
              <w:widowControl/>
              <w:rPr>
                <w:rFonts w:ascii="Times New Roman" w:hAnsi="Times New Roman" w:cs="Times New Roman"/>
              </w:rPr>
            </w:pPr>
            <w:r w:rsidRPr="00262891">
              <w:rPr>
                <w:rFonts w:ascii="Times New Roman" w:hAnsi="Times New Roman" w:cs="Times New Roman"/>
              </w:rPr>
              <w:t>План мероприятий утвержден постановлением Администрации №</w:t>
            </w:r>
            <w:r w:rsidR="00166720" w:rsidRPr="00262891">
              <w:rPr>
                <w:rFonts w:ascii="Times New Roman" w:hAnsi="Times New Roman" w:cs="Times New Roman"/>
              </w:rPr>
              <w:t>191</w:t>
            </w:r>
            <w:r w:rsidRPr="00262891">
              <w:rPr>
                <w:rFonts w:ascii="Times New Roman" w:hAnsi="Times New Roman" w:cs="Times New Roman"/>
              </w:rPr>
              <w:t xml:space="preserve"> от </w:t>
            </w:r>
            <w:r w:rsidR="00166720" w:rsidRPr="00262891">
              <w:rPr>
                <w:rFonts w:ascii="Times New Roman" w:hAnsi="Times New Roman" w:cs="Times New Roman"/>
              </w:rPr>
              <w:t>19.03.2018</w:t>
            </w:r>
            <w:r w:rsidRPr="00262891">
              <w:rPr>
                <w:rFonts w:ascii="Times New Roman" w:hAnsi="Times New Roman" w:cs="Times New Roman"/>
              </w:rPr>
              <w:t xml:space="preserve"> г. </w:t>
            </w:r>
          </w:p>
          <w:p w:rsidR="0092142D" w:rsidRPr="00262891" w:rsidRDefault="0092142D" w:rsidP="009C25EB">
            <w:pPr>
              <w:pStyle w:val="ConsPlusCell"/>
              <w:widowControl/>
              <w:rPr>
                <w:rFonts w:ascii="Times New Roman" w:hAnsi="Times New Roman" w:cs="Times New Roman"/>
              </w:rPr>
            </w:pPr>
          </w:p>
        </w:tc>
      </w:tr>
      <w:tr w:rsidR="0092142D" w:rsidRPr="00EB4677" w:rsidTr="008C7A55">
        <w:trPr>
          <w:cantSplit/>
          <w:trHeight w:val="240"/>
        </w:trPr>
        <w:tc>
          <w:tcPr>
            <w:tcW w:w="3227" w:type="dxa"/>
            <w:tcBorders>
              <w:top w:val="single" w:sz="6" w:space="0" w:color="auto"/>
              <w:left w:val="single" w:sz="6" w:space="0" w:color="auto"/>
              <w:bottom w:val="single" w:sz="6" w:space="0" w:color="auto"/>
              <w:right w:val="single" w:sz="6" w:space="0" w:color="auto"/>
            </w:tcBorders>
          </w:tcPr>
          <w:p w:rsidR="0092142D" w:rsidRPr="00665901" w:rsidRDefault="0092142D" w:rsidP="002047FB">
            <w:pPr>
              <w:jc w:val="both"/>
              <w:rPr>
                <w:sz w:val="18"/>
                <w:szCs w:val="18"/>
              </w:rPr>
            </w:pPr>
            <w:r w:rsidRPr="00665901">
              <w:rPr>
                <w:sz w:val="18"/>
                <w:szCs w:val="18"/>
              </w:rPr>
              <w:t>13. Пропаганда вопросов охраны труда в средствах массовой информации.</w:t>
            </w:r>
          </w:p>
        </w:tc>
        <w:tc>
          <w:tcPr>
            <w:tcW w:w="1439"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Администрация МО «Ленский муниципальный район»</w:t>
            </w:r>
          </w:p>
        </w:tc>
        <w:tc>
          <w:tcPr>
            <w:tcW w:w="718"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0,0</w:t>
            </w:r>
          </w:p>
        </w:tc>
        <w:tc>
          <w:tcPr>
            <w:tcW w:w="713"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99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126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04"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675"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50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399"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2151" w:type="dxa"/>
            <w:tcBorders>
              <w:top w:val="single" w:sz="6" w:space="0" w:color="auto"/>
              <w:left w:val="single" w:sz="6" w:space="0" w:color="auto"/>
              <w:bottom w:val="single" w:sz="6" w:space="0" w:color="auto"/>
              <w:right w:val="single" w:sz="6" w:space="0" w:color="auto"/>
            </w:tcBorders>
          </w:tcPr>
          <w:p w:rsidR="00166720" w:rsidRPr="00262891" w:rsidRDefault="0092142D" w:rsidP="00166720">
            <w:pPr>
              <w:pStyle w:val="ConsPlusCell"/>
              <w:widowControl/>
              <w:rPr>
                <w:rFonts w:ascii="Times New Roman" w:hAnsi="Times New Roman" w:cs="Times New Roman"/>
              </w:rPr>
            </w:pPr>
            <w:r w:rsidRPr="00262891">
              <w:rPr>
                <w:rFonts w:ascii="Times New Roman" w:hAnsi="Times New Roman" w:cs="Times New Roman"/>
              </w:rPr>
              <w:t xml:space="preserve">Вопросы охраны труда освещены на сайте </w:t>
            </w:r>
            <w:r w:rsidR="00166720" w:rsidRPr="00262891">
              <w:rPr>
                <w:rFonts w:ascii="Times New Roman" w:hAnsi="Times New Roman" w:cs="Times New Roman"/>
              </w:rPr>
              <w:t>08.02.2018,15.03.2018,</w:t>
            </w:r>
          </w:p>
          <w:p w:rsidR="0092142D" w:rsidRPr="00262891" w:rsidRDefault="00166720" w:rsidP="00166720">
            <w:pPr>
              <w:pStyle w:val="ConsPlusCell"/>
              <w:widowControl/>
              <w:rPr>
                <w:rFonts w:ascii="Times New Roman" w:hAnsi="Times New Roman" w:cs="Times New Roman"/>
              </w:rPr>
            </w:pPr>
            <w:r w:rsidRPr="00262891">
              <w:rPr>
                <w:rFonts w:ascii="Times New Roman" w:hAnsi="Times New Roman" w:cs="Times New Roman"/>
              </w:rPr>
              <w:t>19.03.2018</w:t>
            </w:r>
            <w:r w:rsidR="008C7A55" w:rsidRPr="00262891">
              <w:rPr>
                <w:rFonts w:ascii="Times New Roman" w:hAnsi="Times New Roman" w:cs="Times New Roman"/>
              </w:rPr>
              <w:t>,06.04.2018, 20.04.2018, 26.04.2018, 14.05.2018, 18.06.2018</w:t>
            </w:r>
            <w:r w:rsidR="005837AA" w:rsidRPr="00262891">
              <w:rPr>
                <w:rFonts w:ascii="Times New Roman" w:hAnsi="Times New Roman" w:cs="Times New Roman"/>
              </w:rPr>
              <w:t>, 11.07.2018,20.09.2018</w:t>
            </w:r>
          </w:p>
        </w:tc>
      </w:tr>
      <w:tr w:rsidR="0092142D" w:rsidRPr="00EB4677" w:rsidTr="008C7A55">
        <w:trPr>
          <w:cantSplit/>
          <w:trHeight w:val="240"/>
        </w:trPr>
        <w:tc>
          <w:tcPr>
            <w:tcW w:w="3227" w:type="dxa"/>
            <w:tcBorders>
              <w:top w:val="single" w:sz="6" w:space="0" w:color="auto"/>
              <w:left w:val="single" w:sz="6" w:space="0" w:color="auto"/>
              <w:bottom w:val="single" w:sz="6" w:space="0" w:color="auto"/>
              <w:right w:val="single" w:sz="6" w:space="0" w:color="auto"/>
            </w:tcBorders>
          </w:tcPr>
          <w:p w:rsidR="0092142D" w:rsidRPr="00665901" w:rsidRDefault="0092142D" w:rsidP="00DA162E">
            <w:pPr>
              <w:rPr>
                <w:sz w:val="18"/>
                <w:szCs w:val="18"/>
              </w:rPr>
            </w:pPr>
            <w:r w:rsidRPr="00665901">
              <w:rPr>
                <w:sz w:val="18"/>
                <w:szCs w:val="18"/>
              </w:rPr>
              <w:t xml:space="preserve">14.Формирование электронной библиотеки нормативных правовых актов в сфере охраны труда. </w:t>
            </w:r>
          </w:p>
        </w:tc>
        <w:tc>
          <w:tcPr>
            <w:tcW w:w="1439"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Администрация МО «Ленский муниципальный район»</w:t>
            </w:r>
          </w:p>
        </w:tc>
        <w:tc>
          <w:tcPr>
            <w:tcW w:w="718"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0</w:t>
            </w:r>
          </w:p>
        </w:tc>
        <w:tc>
          <w:tcPr>
            <w:tcW w:w="713"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99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126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04"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675"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50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399"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2151" w:type="dxa"/>
            <w:tcBorders>
              <w:top w:val="single" w:sz="6" w:space="0" w:color="auto"/>
              <w:left w:val="single" w:sz="6" w:space="0" w:color="auto"/>
              <w:bottom w:val="single" w:sz="6" w:space="0" w:color="auto"/>
              <w:right w:val="single" w:sz="6" w:space="0" w:color="auto"/>
            </w:tcBorders>
          </w:tcPr>
          <w:p w:rsidR="0092142D" w:rsidRPr="00262891" w:rsidRDefault="00166720" w:rsidP="004C4F97">
            <w:pPr>
              <w:pStyle w:val="ConsPlusCell"/>
              <w:widowControl/>
              <w:rPr>
                <w:rFonts w:ascii="Times New Roman" w:hAnsi="Times New Roman" w:cs="Times New Roman"/>
              </w:rPr>
            </w:pPr>
            <w:r w:rsidRPr="00262891">
              <w:rPr>
                <w:rFonts w:ascii="Times New Roman" w:hAnsi="Times New Roman" w:cs="Times New Roman"/>
              </w:rPr>
              <w:t>Обновляется по мере необходимости</w:t>
            </w:r>
          </w:p>
        </w:tc>
      </w:tr>
      <w:tr w:rsidR="0092142D" w:rsidRPr="00EB4677" w:rsidTr="008C7A55">
        <w:trPr>
          <w:cantSplit/>
          <w:trHeight w:val="360"/>
        </w:trPr>
        <w:tc>
          <w:tcPr>
            <w:tcW w:w="3227"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b/>
                <w:bCs/>
              </w:rPr>
            </w:pPr>
            <w:r w:rsidRPr="00CF2925">
              <w:rPr>
                <w:rFonts w:ascii="Times New Roman" w:hAnsi="Times New Roman" w:cs="Times New Roman"/>
                <w:b/>
                <w:bCs/>
              </w:rPr>
              <w:t xml:space="preserve">Итого по   </w:t>
            </w:r>
            <w:r w:rsidRPr="00CF2925">
              <w:rPr>
                <w:rFonts w:ascii="Times New Roman" w:hAnsi="Times New Roman" w:cs="Times New Roman"/>
                <w:b/>
                <w:bCs/>
              </w:rPr>
              <w:br/>
              <w:t xml:space="preserve">Программе  </w:t>
            </w:r>
          </w:p>
        </w:tc>
        <w:tc>
          <w:tcPr>
            <w:tcW w:w="1439"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b/>
                <w:bCs/>
              </w:rPr>
            </w:pPr>
          </w:p>
        </w:tc>
        <w:tc>
          <w:tcPr>
            <w:tcW w:w="718" w:type="dxa"/>
            <w:tcBorders>
              <w:top w:val="single" w:sz="6" w:space="0" w:color="auto"/>
              <w:left w:val="single" w:sz="6" w:space="0" w:color="auto"/>
              <w:bottom w:val="single" w:sz="6" w:space="0" w:color="auto"/>
              <w:right w:val="single" w:sz="6" w:space="0" w:color="auto"/>
            </w:tcBorders>
          </w:tcPr>
          <w:p w:rsidR="0092142D" w:rsidRPr="005B7226" w:rsidRDefault="005B7226" w:rsidP="000B635B">
            <w:pPr>
              <w:pStyle w:val="ConsPlusCell"/>
              <w:widowControl/>
              <w:jc w:val="center"/>
              <w:rPr>
                <w:rFonts w:ascii="Times New Roman" w:hAnsi="Times New Roman" w:cs="Times New Roman"/>
                <w:b/>
                <w:bCs/>
              </w:rPr>
            </w:pPr>
            <w:r w:rsidRPr="005B7226">
              <w:rPr>
                <w:rFonts w:ascii="Times New Roman" w:hAnsi="Times New Roman" w:cs="Times New Roman"/>
                <w:b/>
                <w:bCs/>
              </w:rPr>
              <w:t>249,70</w:t>
            </w:r>
          </w:p>
        </w:tc>
        <w:tc>
          <w:tcPr>
            <w:tcW w:w="713" w:type="dxa"/>
            <w:tcBorders>
              <w:top w:val="single" w:sz="6" w:space="0" w:color="auto"/>
              <w:left w:val="single" w:sz="6" w:space="0" w:color="auto"/>
              <w:bottom w:val="single" w:sz="6" w:space="0" w:color="auto"/>
              <w:right w:val="single" w:sz="6" w:space="0" w:color="auto"/>
            </w:tcBorders>
          </w:tcPr>
          <w:p w:rsidR="0092142D" w:rsidRPr="005B7226" w:rsidRDefault="005837AA" w:rsidP="00384BDC">
            <w:pPr>
              <w:pStyle w:val="ConsPlusCell"/>
              <w:widowControl/>
              <w:jc w:val="center"/>
              <w:rPr>
                <w:rFonts w:ascii="Times New Roman" w:hAnsi="Times New Roman" w:cs="Times New Roman"/>
                <w:b/>
                <w:bCs/>
              </w:rPr>
            </w:pPr>
            <w:r>
              <w:rPr>
                <w:rFonts w:ascii="Times New Roman" w:hAnsi="Times New Roman" w:cs="Times New Roman"/>
                <w:b/>
                <w:bCs/>
              </w:rPr>
              <w:t>187,3</w:t>
            </w:r>
          </w:p>
        </w:tc>
        <w:tc>
          <w:tcPr>
            <w:tcW w:w="810" w:type="dxa"/>
            <w:tcBorders>
              <w:top w:val="single" w:sz="6" w:space="0" w:color="auto"/>
              <w:left w:val="single" w:sz="6" w:space="0" w:color="auto"/>
              <w:bottom w:val="single" w:sz="6" w:space="0" w:color="auto"/>
              <w:right w:val="single" w:sz="6" w:space="0" w:color="auto"/>
            </w:tcBorders>
          </w:tcPr>
          <w:p w:rsidR="0092142D" w:rsidRPr="005B7226" w:rsidRDefault="0092142D" w:rsidP="00357029">
            <w:pPr>
              <w:pStyle w:val="ConsPlusCell"/>
              <w:widowControl/>
              <w:jc w:val="center"/>
              <w:rPr>
                <w:rFonts w:ascii="Times New Roman" w:hAnsi="Times New Roman" w:cs="Times New Roman"/>
                <w:b/>
                <w:bCs/>
              </w:rPr>
            </w:pPr>
            <w:r w:rsidRPr="005B7226">
              <w:rPr>
                <w:rFonts w:ascii="Times New Roman" w:hAnsi="Times New Roman" w:cs="Times New Roman"/>
                <w:b/>
                <w:bCs/>
              </w:rPr>
              <w:t>0,0</w:t>
            </w:r>
          </w:p>
        </w:tc>
        <w:tc>
          <w:tcPr>
            <w:tcW w:w="810" w:type="dxa"/>
            <w:tcBorders>
              <w:top w:val="single" w:sz="6" w:space="0" w:color="auto"/>
              <w:left w:val="single" w:sz="6" w:space="0" w:color="auto"/>
              <w:bottom w:val="single" w:sz="6" w:space="0" w:color="auto"/>
              <w:right w:val="single" w:sz="6" w:space="0" w:color="auto"/>
            </w:tcBorders>
          </w:tcPr>
          <w:p w:rsidR="0092142D" w:rsidRPr="005B7226" w:rsidRDefault="0092142D" w:rsidP="00357029">
            <w:pPr>
              <w:pStyle w:val="ConsPlusCell"/>
              <w:widowControl/>
              <w:jc w:val="center"/>
              <w:rPr>
                <w:rFonts w:ascii="Times New Roman" w:hAnsi="Times New Roman" w:cs="Times New Roman"/>
                <w:b/>
                <w:bCs/>
              </w:rPr>
            </w:pPr>
            <w:r w:rsidRPr="005B7226">
              <w:rPr>
                <w:rFonts w:ascii="Times New Roman" w:hAnsi="Times New Roman" w:cs="Times New Roman"/>
                <w:b/>
                <w:bCs/>
              </w:rPr>
              <w:t>0,0</w:t>
            </w:r>
          </w:p>
        </w:tc>
        <w:tc>
          <w:tcPr>
            <w:tcW w:w="990" w:type="dxa"/>
            <w:tcBorders>
              <w:top w:val="single" w:sz="6" w:space="0" w:color="auto"/>
              <w:left w:val="single" w:sz="6" w:space="0" w:color="auto"/>
              <w:bottom w:val="single" w:sz="6" w:space="0" w:color="auto"/>
              <w:right w:val="single" w:sz="6" w:space="0" w:color="auto"/>
            </w:tcBorders>
          </w:tcPr>
          <w:p w:rsidR="0092142D" w:rsidRPr="005B7226" w:rsidRDefault="0092142D" w:rsidP="00357029">
            <w:pPr>
              <w:pStyle w:val="ConsPlusCell"/>
              <w:widowControl/>
              <w:jc w:val="center"/>
              <w:rPr>
                <w:rFonts w:ascii="Times New Roman" w:hAnsi="Times New Roman" w:cs="Times New Roman"/>
                <w:b/>
                <w:bCs/>
              </w:rPr>
            </w:pPr>
            <w:r w:rsidRPr="005B7226">
              <w:rPr>
                <w:rFonts w:ascii="Times New Roman" w:hAnsi="Times New Roman" w:cs="Times New Roman"/>
                <w:b/>
                <w:bCs/>
              </w:rPr>
              <w:t>0</w:t>
            </w:r>
          </w:p>
        </w:tc>
        <w:tc>
          <w:tcPr>
            <w:tcW w:w="1260" w:type="dxa"/>
            <w:tcBorders>
              <w:top w:val="single" w:sz="6" w:space="0" w:color="auto"/>
              <w:left w:val="single" w:sz="6" w:space="0" w:color="auto"/>
              <w:bottom w:val="single" w:sz="6" w:space="0" w:color="auto"/>
              <w:right w:val="single" w:sz="6" w:space="0" w:color="auto"/>
            </w:tcBorders>
          </w:tcPr>
          <w:p w:rsidR="0092142D" w:rsidRPr="005B7226" w:rsidRDefault="0092142D" w:rsidP="00357029">
            <w:pPr>
              <w:pStyle w:val="ConsPlusCell"/>
              <w:widowControl/>
              <w:jc w:val="center"/>
              <w:rPr>
                <w:rFonts w:ascii="Times New Roman" w:hAnsi="Times New Roman" w:cs="Times New Roman"/>
                <w:b/>
                <w:bCs/>
              </w:rPr>
            </w:pPr>
            <w:r w:rsidRPr="005B7226">
              <w:rPr>
                <w:rFonts w:ascii="Times New Roman" w:hAnsi="Times New Roman" w:cs="Times New Roman"/>
                <w:b/>
                <w:bCs/>
              </w:rPr>
              <w:t>0</w:t>
            </w:r>
          </w:p>
        </w:tc>
        <w:tc>
          <w:tcPr>
            <w:tcW w:w="804" w:type="dxa"/>
            <w:tcBorders>
              <w:top w:val="single" w:sz="6" w:space="0" w:color="auto"/>
              <w:left w:val="single" w:sz="6" w:space="0" w:color="auto"/>
              <w:bottom w:val="single" w:sz="6" w:space="0" w:color="auto"/>
              <w:right w:val="single" w:sz="6" w:space="0" w:color="auto"/>
            </w:tcBorders>
          </w:tcPr>
          <w:p w:rsidR="0092142D" w:rsidRPr="005B7226" w:rsidRDefault="0092142D" w:rsidP="00357029">
            <w:pPr>
              <w:pStyle w:val="ConsPlusCell"/>
              <w:widowControl/>
              <w:jc w:val="center"/>
              <w:rPr>
                <w:rFonts w:ascii="Times New Roman" w:hAnsi="Times New Roman" w:cs="Times New Roman"/>
                <w:b/>
                <w:bCs/>
              </w:rPr>
            </w:pPr>
            <w:r w:rsidRPr="005B7226">
              <w:rPr>
                <w:rFonts w:ascii="Times New Roman" w:hAnsi="Times New Roman" w:cs="Times New Roman"/>
                <w:b/>
                <w:bCs/>
              </w:rPr>
              <w:t>0,0</w:t>
            </w:r>
          </w:p>
        </w:tc>
        <w:tc>
          <w:tcPr>
            <w:tcW w:w="675" w:type="dxa"/>
            <w:tcBorders>
              <w:top w:val="single" w:sz="6" w:space="0" w:color="auto"/>
              <w:left w:val="single" w:sz="6" w:space="0" w:color="auto"/>
              <w:bottom w:val="single" w:sz="6" w:space="0" w:color="auto"/>
              <w:right w:val="single" w:sz="6" w:space="0" w:color="auto"/>
            </w:tcBorders>
          </w:tcPr>
          <w:p w:rsidR="0092142D" w:rsidRPr="005B7226" w:rsidRDefault="005B7226" w:rsidP="000B635B">
            <w:pPr>
              <w:pStyle w:val="ConsPlusCell"/>
              <w:widowControl/>
              <w:jc w:val="center"/>
              <w:rPr>
                <w:rFonts w:ascii="Times New Roman" w:hAnsi="Times New Roman" w:cs="Times New Roman"/>
                <w:b/>
                <w:bCs/>
              </w:rPr>
            </w:pPr>
            <w:r w:rsidRPr="005B7226">
              <w:rPr>
                <w:rFonts w:ascii="Times New Roman" w:hAnsi="Times New Roman" w:cs="Times New Roman"/>
                <w:b/>
                <w:bCs/>
              </w:rPr>
              <w:t>249,7</w:t>
            </w:r>
          </w:p>
        </w:tc>
        <w:tc>
          <w:tcPr>
            <w:tcW w:w="810" w:type="dxa"/>
            <w:tcBorders>
              <w:top w:val="single" w:sz="6" w:space="0" w:color="auto"/>
              <w:left w:val="single" w:sz="6" w:space="0" w:color="auto"/>
              <w:bottom w:val="single" w:sz="6" w:space="0" w:color="auto"/>
              <w:right w:val="single" w:sz="6" w:space="0" w:color="auto"/>
            </w:tcBorders>
          </w:tcPr>
          <w:p w:rsidR="0092142D" w:rsidRPr="005B7226" w:rsidRDefault="005837AA" w:rsidP="00357029">
            <w:pPr>
              <w:pStyle w:val="ConsPlusCell"/>
              <w:widowControl/>
              <w:jc w:val="center"/>
              <w:rPr>
                <w:rFonts w:ascii="Times New Roman" w:hAnsi="Times New Roman" w:cs="Times New Roman"/>
                <w:b/>
                <w:bCs/>
              </w:rPr>
            </w:pPr>
            <w:r>
              <w:rPr>
                <w:rFonts w:ascii="Times New Roman" w:hAnsi="Times New Roman" w:cs="Times New Roman"/>
                <w:b/>
                <w:bCs/>
              </w:rPr>
              <w:t>187,3</w:t>
            </w:r>
          </w:p>
        </w:tc>
        <w:tc>
          <w:tcPr>
            <w:tcW w:w="500" w:type="dxa"/>
            <w:tcBorders>
              <w:top w:val="single" w:sz="6" w:space="0" w:color="auto"/>
              <w:left w:val="single" w:sz="6" w:space="0" w:color="auto"/>
              <w:bottom w:val="single" w:sz="6" w:space="0" w:color="auto"/>
              <w:right w:val="single" w:sz="6" w:space="0" w:color="auto"/>
            </w:tcBorders>
          </w:tcPr>
          <w:p w:rsidR="0092142D" w:rsidRPr="005B7226" w:rsidRDefault="0092142D" w:rsidP="00357029">
            <w:pPr>
              <w:pStyle w:val="ConsPlusCell"/>
              <w:widowControl/>
              <w:jc w:val="center"/>
              <w:rPr>
                <w:rFonts w:ascii="Times New Roman" w:hAnsi="Times New Roman" w:cs="Times New Roman"/>
                <w:b/>
                <w:bCs/>
              </w:rPr>
            </w:pPr>
            <w:r w:rsidRPr="005B7226">
              <w:rPr>
                <w:rFonts w:ascii="Times New Roman" w:hAnsi="Times New Roman" w:cs="Times New Roman"/>
                <w:b/>
                <w:bCs/>
              </w:rPr>
              <w:t>0</w:t>
            </w:r>
          </w:p>
        </w:tc>
        <w:tc>
          <w:tcPr>
            <w:tcW w:w="399"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2151"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b/>
                <w:bCs/>
              </w:rPr>
            </w:pPr>
          </w:p>
        </w:tc>
      </w:tr>
    </w:tbl>
    <w:p w:rsidR="0092142D" w:rsidRDefault="0092142D" w:rsidP="007944CD">
      <w:pPr>
        <w:jc w:val="center"/>
        <w:rPr>
          <w:b/>
          <w:bCs/>
          <w:color w:val="7030A0"/>
          <w:sz w:val="22"/>
          <w:szCs w:val="22"/>
        </w:rPr>
      </w:pPr>
    </w:p>
    <w:p w:rsidR="00DC7D8A" w:rsidRDefault="00DC7D8A" w:rsidP="007944CD">
      <w:pPr>
        <w:jc w:val="center"/>
        <w:rPr>
          <w:b/>
          <w:bCs/>
          <w:sz w:val="22"/>
          <w:szCs w:val="22"/>
        </w:rPr>
      </w:pPr>
    </w:p>
    <w:p w:rsidR="00DC7D8A" w:rsidRDefault="00DC7D8A" w:rsidP="007944CD">
      <w:pPr>
        <w:jc w:val="center"/>
        <w:rPr>
          <w:b/>
          <w:bCs/>
          <w:sz w:val="22"/>
          <w:szCs w:val="22"/>
        </w:rPr>
      </w:pPr>
    </w:p>
    <w:p w:rsidR="0092142D" w:rsidRPr="00C150ED" w:rsidRDefault="0092142D" w:rsidP="007944CD">
      <w:pPr>
        <w:jc w:val="center"/>
        <w:rPr>
          <w:b/>
          <w:bCs/>
          <w:sz w:val="22"/>
          <w:szCs w:val="22"/>
        </w:rPr>
      </w:pPr>
      <w:r w:rsidRPr="00D20431">
        <w:rPr>
          <w:b/>
          <w:bCs/>
          <w:sz w:val="22"/>
          <w:szCs w:val="22"/>
        </w:rPr>
        <w:t>«Охрана окружающей среды и обеспечение экологической безопасности в МО «Ленский муниципальный район» на 2016-2018 годы»</w:t>
      </w:r>
    </w:p>
    <w:p w:rsidR="0092142D" w:rsidRPr="00C150ED" w:rsidRDefault="0092142D" w:rsidP="007944CD">
      <w:pPr>
        <w:jc w:val="center"/>
        <w:rPr>
          <w:b/>
          <w:bCs/>
          <w:color w:val="000000"/>
          <w:sz w:val="22"/>
          <w:szCs w:val="22"/>
        </w:rPr>
      </w:pPr>
    </w:p>
    <w:p w:rsidR="0092142D" w:rsidRPr="00BC63E8" w:rsidRDefault="0092142D" w:rsidP="007944CD">
      <w:pPr>
        <w:jc w:val="center"/>
        <w:rPr>
          <w:b/>
          <w:bCs/>
          <w:color w:val="000000"/>
          <w:sz w:val="22"/>
          <w:szCs w:val="22"/>
        </w:rPr>
      </w:pPr>
    </w:p>
    <w:tbl>
      <w:tblPr>
        <w:tblW w:w="15026" w:type="dxa"/>
        <w:tblInd w:w="-68" w:type="dxa"/>
        <w:tblLayout w:type="fixed"/>
        <w:tblCellMar>
          <w:left w:w="70" w:type="dxa"/>
          <w:right w:w="70" w:type="dxa"/>
        </w:tblCellMar>
        <w:tblLook w:val="0000"/>
      </w:tblPr>
      <w:tblGrid>
        <w:gridCol w:w="3589"/>
        <w:gridCol w:w="1260"/>
        <w:gridCol w:w="654"/>
        <w:gridCol w:w="786"/>
        <w:gridCol w:w="810"/>
        <w:gridCol w:w="450"/>
        <w:gridCol w:w="944"/>
        <w:gridCol w:w="1134"/>
        <w:gridCol w:w="863"/>
        <w:gridCol w:w="708"/>
        <w:gridCol w:w="568"/>
        <w:gridCol w:w="563"/>
        <w:gridCol w:w="713"/>
        <w:gridCol w:w="1984"/>
      </w:tblGrid>
      <w:tr w:rsidR="0092142D" w:rsidRPr="00260776" w:rsidTr="00D20431">
        <w:trPr>
          <w:cantSplit/>
          <w:trHeight w:val="240"/>
        </w:trPr>
        <w:tc>
          <w:tcPr>
            <w:tcW w:w="3589" w:type="dxa"/>
            <w:vMerge w:val="restart"/>
            <w:tcBorders>
              <w:top w:val="single" w:sz="6" w:space="0" w:color="auto"/>
              <w:left w:val="single" w:sz="6" w:space="0" w:color="auto"/>
              <w:bottom w:val="nil"/>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Номер  и наименование</w:t>
            </w:r>
            <w:r w:rsidRPr="00260776">
              <w:rPr>
                <w:rFonts w:ascii="Times New Roman" w:hAnsi="Times New Roman" w:cs="Times New Roman"/>
                <w:sz w:val="18"/>
                <w:szCs w:val="18"/>
              </w:rPr>
              <w:br/>
              <w:t>мероприятия</w:t>
            </w:r>
            <w:r w:rsidRPr="00260776">
              <w:rPr>
                <w:rFonts w:ascii="Times New Roman" w:hAnsi="Times New Roman" w:cs="Times New Roman"/>
                <w:sz w:val="18"/>
                <w:szCs w:val="18"/>
              </w:rPr>
              <w:br/>
              <w:t>Программы</w:t>
            </w:r>
          </w:p>
        </w:tc>
        <w:tc>
          <w:tcPr>
            <w:tcW w:w="1260" w:type="dxa"/>
            <w:vMerge w:val="restart"/>
            <w:tcBorders>
              <w:top w:val="single" w:sz="6" w:space="0" w:color="auto"/>
              <w:left w:val="single" w:sz="6" w:space="0" w:color="auto"/>
              <w:bottom w:val="nil"/>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Исполнитель</w:t>
            </w:r>
          </w:p>
        </w:tc>
        <w:tc>
          <w:tcPr>
            <w:tcW w:w="8193" w:type="dxa"/>
            <w:gridSpan w:val="11"/>
            <w:tcBorders>
              <w:top w:val="single" w:sz="6" w:space="0" w:color="auto"/>
              <w:left w:val="single" w:sz="6" w:space="0" w:color="auto"/>
              <w:bottom w:val="single" w:sz="6" w:space="0" w:color="auto"/>
              <w:right w:val="single" w:sz="4"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Объемы финансирования (тыс. руб.)</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92142D" w:rsidRPr="00260776" w:rsidRDefault="0092142D" w:rsidP="002047FB">
            <w:pPr>
              <w:pStyle w:val="ConsPlusCell"/>
              <w:widowControl/>
              <w:ind w:hanging="70"/>
              <w:jc w:val="center"/>
              <w:rPr>
                <w:rFonts w:ascii="Times New Roman" w:hAnsi="Times New Roman" w:cs="Times New Roman"/>
                <w:sz w:val="18"/>
                <w:szCs w:val="18"/>
              </w:rPr>
            </w:pPr>
            <w:r w:rsidRPr="00260776">
              <w:rPr>
                <w:rFonts w:ascii="Times New Roman" w:hAnsi="Times New Roman" w:cs="Times New Roman"/>
                <w:sz w:val="18"/>
                <w:szCs w:val="18"/>
              </w:rPr>
              <w:t xml:space="preserve">Фактический </w:t>
            </w:r>
            <w:r w:rsidRPr="00260776">
              <w:rPr>
                <w:rFonts w:ascii="Times New Roman" w:hAnsi="Times New Roman" w:cs="Times New Roman"/>
                <w:sz w:val="18"/>
                <w:szCs w:val="18"/>
              </w:rPr>
              <w:br/>
              <w:t xml:space="preserve">результат  </w:t>
            </w:r>
            <w:r w:rsidRPr="00260776">
              <w:rPr>
                <w:rFonts w:ascii="Times New Roman" w:hAnsi="Times New Roman" w:cs="Times New Roman"/>
                <w:sz w:val="18"/>
                <w:szCs w:val="18"/>
              </w:rPr>
              <w:br/>
              <w:t xml:space="preserve">выполнения </w:t>
            </w:r>
            <w:r w:rsidRPr="00260776">
              <w:rPr>
                <w:rFonts w:ascii="Times New Roman" w:hAnsi="Times New Roman" w:cs="Times New Roman"/>
                <w:sz w:val="18"/>
                <w:szCs w:val="18"/>
              </w:rPr>
              <w:br/>
              <w:t xml:space="preserve">мероприятия </w:t>
            </w:r>
            <w:r w:rsidRPr="00260776">
              <w:rPr>
                <w:rFonts w:ascii="Times New Roman" w:hAnsi="Times New Roman" w:cs="Times New Roman"/>
                <w:sz w:val="18"/>
                <w:szCs w:val="18"/>
              </w:rPr>
              <w:br/>
              <w:t xml:space="preserve">с указанием </w:t>
            </w:r>
            <w:r w:rsidRPr="00260776">
              <w:rPr>
                <w:rFonts w:ascii="Times New Roman" w:hAnsi="Times New Roman" w:cs="Times New Roman"/>
                <w:sz w:val="18"/>
                <w:szCs w:val="18"/>
              </w:rPr>
              <w:br/>
              <w:t xml:space="preserve">причин   </w:t>
            </w:r>
            <w:r w:rsidRPr="00260776">
              <w:rPr>
                <w:rFonts w:ascii="Times New Roman" w:hAnsi="Times New Roman" w:cs="Times New Roman"/>
                <w:sz w:val="18"/>
                <w:szCs w:val="18"/>
              </w:rPr>
              <w:br/>
            </w:r>
            <w:r w:rsidRPr="00260776">
              <w:rPr>
                <w:rFonts w:ascii="Times New Roman" w:hAnsi="Times New Roman" w:cs="Times New Roman"/>
                <w:sz w:val="18"/>
                <w:szCs w:val="18"/>
              </w:rPr>
              <w:lastRenderedPageBreak/>
              <w:t>невыполнения</w:t>
            </w:r>
          </w:p>
        </w:tc>
      </w:tr>
      <w:tr w:rsidR="0092142D" w:rsidRPr="00260776" w:rsidTr="00D20431">
        <w:trPr>
          <w:cantSplit/>
          <w:trHeight w:val="360"/>
        </w:trPr>
        <w:tc>
          <w:tcPr>
            <w:tcW w:w="3589" w:type="dxa"/>
            <w:vMerge/>
            <w:tcBorders>
              <w:top w:val="nil"/>
              <w:left w:val="single" w:sz="6" w:space="0" w:color="auto"/>
              <w:bottom w:val="single" w:sz="4" w:space="0" w:color="auto"/>
              <w:right w:val="single" w:sz="6" w:space="0" w:color="auto"/>
            </w:tcBorders>
          </w:tcPr>
          <w:p w:rsidR="0092142D" w:rsidRPr="00260776" w:rsidRDefault="0092142D" w:rsidP="002047FB">
            <w:pPr>
              <w:pStyle w:val="ConsPlusCell"/>
              <w:widowControl/>
              <w:rPr>
                <w:rFonts w:ascii="Times New Roman" w:hAnsi="Times New Roman" w:cs="Times New Roman"/>
                <w:sz w:val="18"/>
                <w:szCs w:val="18"/>
              </w:rPr>
            </w:pPr>
          </w:p>
        </w:tc>
        <w:tc>
          <w:tcPr>
            <w:tcW w:w="1260" w:type="dxa"/>
            <w:vMerge/>
            <w:tcBorders>
              <w:top w:val="nil"/>
              <w:left w:val="single" w:sz="6" w:space="0" w:color="auto"/>
              <w:bottom w:val="single" w:sz="4" w:space="0" w:color="auto"/>
              <w:right w:val="single" w:sz="6" w:space="0" w:color="auto"/>
            </w:tcBorders>
          </w:tcPr>
          <w:p w:rsidR="0092142D" w:rsidRPr="00260776" w:rsidRDefault="0092142D" w:rsidP="002047FB">
            <w:pPr>
              <w:pStyle w:val="ConsPlusCell"/>
              <w:widowContro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4"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Всего</w:t>
            </w:r>
          </w:p>
        </w:tc>
        <w:tc>
          <w:tcPr>
            <w:tcW w:w="1260" w:type="dxa"/>
            <w:gridSpan w:val="2"/>
            <w:tcBorders>
              <w:top w:val="single" w:sz="6" w:space="0" w:color="auto"/>
              <w:left w:val="single" w:sz="6" w:space="0" w:color="auto"/>
              <w:bottom w:val="single" w:sz="4"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федеральный</w:t>
            </w:r>
            <w:r w:rsidRPr="00260776">
              <w:rPr>
                <w:rFonts w:ascii="Times New Roman" w:hAnsi="Times New Roman" w:cs="Times New Roman"/>
                <w:sz w:val="18"/>
                <w:szCs w:val="18"/>
              </w:rPr>
              <w:br/>
              <w:t>бюджет</w:t>
            </w:r>
          </w:p>
        </w:tc>
        <w:tc>
          <w:tcPr>
            <w:tcW w:w="2941" w:type="dxa"/>
            <w:gridSpan w:val="3"/>
            <w:tcBorders>
              <w:top w:val="single" w:sz="6" w:space="0" w:color="auto"/>
              <w:left w:val="single" w:sz="6" w:space="0" w:color="auto"/>
              <w:bottom w:val="single" w:sz="4"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бюджет МО «Ленский муниципальный район»</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 xml:space="preserve">областной  </w:t>
            </w:r>
            <w:r w:rsidRPr="00260776">
              <w:rPr>
                <w:rFonts w:ascii="Times New Roman" w:hAnsi="Times New Roman" w:cs="Times New Roman"/>
                <w:sz w:val="18"/>
                <w:szCs w:val="18"/>
              </w:rPr>
              <w:br/>
              <w:t>бюджет</w:t>
            </w:r>
          </w:p>
        </w:tc>
        <w:tc>
          <w:tcPr>
            <w:tcW w:w="1276" w:type="dxa"/>
            <w:gridSpan w:val="2"/>
            <w:tcBorders>
              <w:top w:val="single" w:sz="6" w:space="0" w:color="auto"/>
              <w:left w:val="single" w:sz="6" w:space="0" w:color="auto"/>
              <w:bottom w:val="single" w:sz="6" w:space="0" w:color="auto"/>
              <w:right w:val="single" w:sz="4"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внебюджетные</w:t>
            </w:r>
            <w:r w:rsidRPr="00260776">
              <w:rPr>
                <w:rFonts w:ascii="Times New Roman" w:hAnsi="Times New Roman" w:cs="Times New Roman"/>
                <w:sz w:val="18"/>
                <w:szCs w:val="18"/>
              </w:rPr>
              <w:br/>
              <w:t>источники</w:t>
            </w:r>
            <w:r>
              <w:rPr>
                <w:rFonts w:ascii="Times New Roman" w:hAnsi="Times New Roman" w:cs="Times New Roman"/>
                <w:sz w:val="18"/>
                <w:szCs w:val="18"/>
              </w:rPr>
              <w:t>/бюджеты поселений</w:t>
            </w:r>
          </w:p>
        </w:tc>
        <w:tc>
          <w:tcPr>
            <w:tcW w:w="1984" w:type="dxa"/>
            <w:vMerge/>
            <w:tcBorders>
              <w:top w:val="single" w:sz="4" w:space="0" w:color="auto"/>
              <w:left w:val="single" w:sz="4" w:space="0" w:color="auto"/>
              <w:bottom w:val="single" w:sz="4" w:space="0" w:color="auto"/>
              <w:right w:val="single" w:sz="4" w:space="0" w:color="auto"/>
            </w:tcBorders>
          </w:tcPr>
          <w:p w:rsidR="0092142D" w:rsidRPr="00260776" w:rsidRDefault="0092142D" w:rsidP="002047FB">
            <w:pPr>
              <w:pStyle w:val="ConsPlusCell"/>
              <w:widowControl/>
              <w:rPr>
                <w:rFonts w:ascii="Times New Roman" w:hAnsi="Times New Roman" w:cs="Times New Roman"/>
                <w:sz w:val="18"/>
                <w:szCs w:val="18"/>
              </w:rPr>
            </w:pPr>
          </w:p>
        </w:tc>
      </w:tr>
      <w:tr w:rsidR="0092142D" w:rsidRPr="00260776" w:rsidTr="00D20431">
        <w:trPr>
          <w:cantSplit/>
          <w:trHeight w:val="720"/>
        </w:trPr>
        <w:tc>
          <w:tcPr>
            <w:tcW w:w="3589" w:type="dxa"/>
            <w:vMerge/>
            <w:tcBorders>
              <w:top w:val="single" w:sz="4" w:space="0" w:color="auto"/>
              <w:left w:val="single" w:sz="6" w:space="0" w:color="auto"/>
              <w:bottom w:val="single" w:sz="6" w:space="0" w:color="auto"/>
              <w:right w:val="single" w:sz="6" w:space="0" w:color="auto"/>
            </w:tcBorders>
          </w:tcPr>
          <w:p w:rsidR="0092142D" w:rsidRPr="00260776" w:rsidRDefault="0092142D" w:rsidP="002047FB">
            <w:pPr>
              <w:pStyle w:val="ConsPlusCell"/>
              <w:widowControl/>
              <w:rPr>
                <w:rFonts w:ascii="Times New Roman" w:hAnsi="Times New Roman" w:cs="Times New Roman"/>
                <w:sz w:val="18"/>
                <w:szCs w:val="18"/>
              </w:rPr>
            </w:pPr>
          </w:p>
        </w:tc>
        <w:tc>
          <w:tcPr>
            <w:tcW w:w="1260" w:type="dxa"/>
            <w:vMerge/>
            <w:tcBorders>
              <w:top w:val="single" w:sz="4" w:space="0" w:color="auto"/>
              <w:left w:val="single" w:sz="6" w:space="0" w:color="auto"/>
              <w:bottom w:val="single" w:sz="6" w:space="0" w:color="auto"/>
              <w:right w:val="single" w:sz="6" w:space="0" w:color="auto"/>
            </w:tcBorders>
          </w:tcPr>
          <w:p w:rsidR="0092142D" w:rsidRPr="00260776" w:rsidRDefault="0092142D" w:rsidP="002047FB">
            <w:pPr>
              <w:pStyle w:val="ConsPlusCell"/>
              <w:widowControl/>
              <w:rPr>
                <w:rFonts w:ascii="Times New Roman" w:hAnsi="Times New Roman" w:cs="Times New Roman"/>
                <w:sz w:val="18"/>
                <w:szCs w:val="18"/>
              </w:rPr>
            </w:pPr>
          </w:p>
        </w:tc>
        <w:tc>
          <w:tcPr>
            <w:tcW w:w="654" w:type="dxa"/>
            <w:tcBorders>
              <w:top w:val="single" w:sz="4"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План</w:t>
            </w:r>
          </w:p>
        </w:tc>
        <w:tc>
          <w:tcPr>
            <w:tcW w:w="786" w:type="dxa"/>
            <w:tcBorders>
              <w:top w:val="single" w:sz="4"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Факт</w:t>
            </w:r>
          </w:p>
        </w:tc>
        <w:tc>
          <w:tcPr>
            <w:tcW w:w="810" w:type="dxa"/>
            <w:tcBorders>
              <w:top w:val="single" w:sz="4"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план</w:t>
            </w:r>
          </w:p>
        </w:tc>
        <w:tc>
          <w:tcPr>
            <w:tcW w:w="450" w:type="dxa"/>
            <w:tcBorders>
              <w:top w:val="single" w:sz="4"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факт</w:t>
            </w:r>
          </w:p>
        </w:tc>
        <w:tc>
          <w:tcPr>
            <w:tcW w:w="944" w:type="dxa"/>
            <w:tcBorders>
              <w:top w:val="single" w:sz="4"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 xml:space="preserve">преду-  </w:t>
            </w:r>
            <w:r w:rsidRPr="00260776">
              <w:rPr>
                <w:rFonts w:ascii="Times New Roman" w:hAnsi="Times New Roman" w:cs="Times New Roman"/>
                <w:sz w:val="18"/>
                <w:szCs w:val="18"/>
              </w:rPr>
              <w:br/>
              <w:t xml:space="preserve">смотрено </w:t>
            </w:r>
            <w:r w:rsidRPr="00260776">
              <w:rPr>
                <w:rFonts w:ascii="Times New Roman" w:hAnsi="Times New Roman" w:cs="Times New Roman"/>
                <w:sz w:val="18"/>
                <w:szCs w:val="18"/>
              </w:rPr>
              <w:br/>
              <w:t>постанов-</w:t>
            </w:r>
            <w:r w:rsidRPr="00260776">
              <w:rPr>
                <w:rFonts w:ascii="Times New Roman" w:hAnsi="Times New Roman" w:cs="Times New Roman"/>
                <w:sz w:val="18"/>
                <w:szCs w:val="18"/>
              </w:rPr>
              <w:br/>
              <w:t xml:space="preserve">лением о </w:t>
            </w:r>
            <w:r w:rsidRPr="00260776">
              <w:rPr>
                <w:rFonts w:ascii="Times New Roman" w:hAnsi="Times New Roman" w:cs="Times New Roman"/>
                <w:sz w:val="18"/>
                <w:szCs w:val="18"/>
              </w:rPr>
              <w:br/>
              <w:t>Программе</w:t>
            </w:r>
          </w:p>
        </w:tc>
        <w:tc>
          <w:tcPr>
            <w:tcW w:w="1134" w:type="dxa"/>
            <w:tcBorders>
              <w:top w:val="single" w:sz="4" w:space="0" w:color="auto"/>
              <w:left w:val="single" w:sz="6" w:space="0" w:color="auto"/>
              <w:bottom w:val="single" w:sz="6" w:space="0" w:color="auto"/>
              <w:right w:val="single" w:sz="6" w:space="0" w:color="auto"/>
            </w:tcBorders>
            <w:vAlign w:val="center"/>
          </w:tcPr>
          <w:p w:rsidR="0092142D" w:rsidRPr="00260776" w:rsidRDefault="0092142D" w:rsidP="008D63C4">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утверждено</w:t>
            </w:r>
            <w:r w:rsidRPr="00260776">
              <w:rPr>
                <w:rFonts w:ascii="Times New Roman" w:hAnsi="Times New Roman" w:cs="Times New Roman"/>
                <w:sz w:val="18"/>
                <w:szCs w:val="18"/>
              </w:rPr>
              <w:br/>
              <w:t>решением о</w:t>
            </w:r>
            <w:r w:rsidRPr="00260776">
              <w:rPr>
                <w:rFonts w:ascii="Times New Roman" w:hAnsi="Times New Roman" w:cs="Times New Roman"/>
                <w:sz w:val="18"/>
                <w:szCs w:val="18"/>
              </w:rPr>
              <w:br/>
              <w:t xml:space="preserve">бюджете  </w:t>
            </w:r>
            <w:r w:rsidRPr="00260776">
              <w:rPr>
                <w:rFonts w:ascii="Times New Roman" w:hAnsi="Times New Roman" w:cs="Times New Roman"/>
                <w:sz w:val="18"/>
                <w:szCs w:val="18"/>
              </w:rPr>
              <w:br/>
              <w:t>на 201</w:t>
            </w:r>
            <w:r w:rsidR="008D63C4">
              <w:rPr>
                <w:rFonts w:ascii="Times New Roman" w:hAnsi="Times New Roman" w:cs="Times New Roman"/>
                <w:sz w:val="18"/>
                <w:szCs w:val="18"/>
              </w:rPr>
              <w:t>8</w:t>
            </w:r>
            <w:r w:rsidRPr="00260776">
              <w:rPr>
                <w:rFonts w:ascii="Times New Roman" w:hAnsi="Times New Roman" w:cs="Times New Roman"/>
                <w:sz w:val="18"/>
                <w:szCs w:val="18"/>
              </w:rPr>
              <w:t xml:space="preserve"> год</w:t>
            </w:r>
          </w:p>
        </w:tc>
        <w:tc>
          <w:tcPr>
            <w:tcW w:w="863" w:type="dxa"/>
            <w:tcBorders>
              <w:top w:val="single" w:sz="4"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факти-</w:t>
            </w:r>
            <w:r w:rsidRPr="00260776">
              <w:rPr>
                <w:rFonts w:ascii="Times New Roman" w:hAnsi="Times New Roman" w:cs="Times New Roman"/>
                <w:sz w:val="18"/>
                <w:szCs w:val="18"/>
              </w:rPr>
              <w:br/>
              <w:t xml:space="preserve">чески </w:t>
            </w:r>
            <w:r w:rsidRPr="00260776">
              <w:rPr>
                <w:rFonts w:ascii="Times New Roman" w:hAnsi="Times New Roman" w:cs="Times New Roman"/>
                <w:sz w:val="18"/>
                <w:szCs w:val="18"/>
              </w:rPr>
              <w:br/>
              <w:t>профи-</w:t>
            </w:r>
            <w:r w:rsidRPr="00260776">
              <w:rPr>
                <w:rFonts w:ascii="Times New Roman" w:hAnsi="Times New Roman" w:cs="Times New Roman"/>
                <w:sz w:val="18"/>
                <w:szCs w:val="18"/>
              </w:rPr>
              <w:br/>
              <w:t>нанси-</w:t>
            </w:r>
            <w:r w:rsidRPr="00260776">
              <w:rPr>
                <w:rFonts w:ascii="Times New Roman" w:hAnsi="Times New Roman" w:cs="Times New Roman"/>
                <w:sz w:val="18"/>
                <w:szCs w:val="18"/>
              </w:rPr>
              <w:br/>
              <w:t>ровано</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план</w:t>
            </w:r>
          </w:p>
        </w:tc>
        <w:tc>
          <w:tcPr>
            <w:tcW w:w="568"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факт</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план</w:t>
            </w:r>
          </w:p>
        </w:tc>
        <w:tc>
          <w:tcPr>
            <w:tcW w:w="713" w:type="dxa"/>
            <w:tcBorders>
              <w:top w:val="single" w:sz="6" w:space="0" w:color="auto"/>
              <w:left w:val="single" w:sz="6" w:space="0" w:color="auto"/>
              <w:bottom w:val="single" w:sz="6" w:space="0" w:color="auto"/>
              <w:right w:val="single" w:sz="4"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факт</w:t>
            </w:r>
          </w:p>
        </w:tc>
        <w:tc>
          <w:tcPr>
            <w:tcW w:w="1984" w:type="dxa"/>
            <w:vMerge/>
            <w:tcBorders>
              <w:top w:val="single" w:sz="4" w:space="0" w:color="auto"/>
              <w:left w:val="single" w:sz="4" w:space="0" w:color="auto"/>
              <w:bottom w:val="single" w:sz="4" w:space="0" w:color="auto"/>
              <w:right w:val="single" w:sz="4" w:space="0" w:color="auto"/>
            </w:tcBorders>
          </w:tcPr>
          <w:p w:rsidR="0092142D" w:rsidRPr="00260776" w:rsidRDefault="0092142D" w:rsidP="002047FB">
            <w:pPr>
              <w:pStyle w:val="ConsPlusCell"/>
              <w:widowControl/>
              <w:rPr>
                <w:rFonts w:ascii="Times New Roman" w:hAnsi="Times New Roman" w:cs="Times New Roman"/>
                <w:sz w:val="18"/>
                <w:szCs w:val="18"/>
              </w:rPr>
            </w:pPr>
          </w:p>
        </w:tc>
      </w:tr>
      <w:tr w:rsidR="0092142D" w:rsidRPr="00260776" w:rsidTr="00D20431">
        <w:trPr>
          <w:cantSplit/>
          <w:trHeight w:val="240"/>
        </w:trPr>
        <w:tc>
          <w:tcPr>
            <w:tcW w:w="3589"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lastRenderedPageBreak/>
              <w:t>1</w:t>
            </w:r>
          </w:p>
        </w:tc>
        <w:tc>
          <w:tcPr>
            <w:tcW w:w="1260"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2</w:t>
            </w:r>
          </w:p>
        </w:tc>
        <w:tc>
          <w:tcPr>
            <w:tcW w:w="654"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3</w:t>
            </w:r>
          </w:p>
        </w:tc>
        <w:tc>
          <w:tcPr>
            <w:tcW w:w="786"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4</w:t>
            </w:r>
          </w:p>
        </w:tc>
        <w:tc>
          <w:tcPr>
            <w:tcW w:w="810"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5</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6</w:t>
            </w:r>
          </w:p>
        </w:tc>
        <w:tc>
          <w:tcPr>
            <w:tcW w:w="944"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7</w:t>
            </w:r>
          </w:p>
        </w:tc>
        <w:tc>
          <w:tcPr>
            <w:tcW w:w="1134"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8</w:t>
            </w:r>
          </w:p>
        </w:tc>
        <w:tc>
          <w:tcPr>
            <w:tcW w:w="863"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9</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10</w:t>
            </w:r>
          </w:p>
        </w:tc>
        <w:tc>
          <w:tcPr>
            <w:tcW w:w="568"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11</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12</w:t>
            </w:r>
          </w:p>
        </w:tc>
        <w:tc>
          <w:tcPr>
            <w:tcW w:w="713"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13</w:t>
            </w:r>
          </w:p>
        </w:tc>
        <w:tc>
          <w:tcPr>
            <w:tcW w:w="1984" w:type="dxa"/>
            <w:tcBorders>
              <w:top w:val="single" w:sz="4"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14</w:t>
            </w:r>
          </w:p>
        </w:tc>
      </w:tr>
      <w:tr w:rsidR="0092142D" w:rsidRPr="00260776">
        <w:trPr>
          <w:cantSplit/>
          <w:trHeight w:val="240"/>
        </w:trPr>
        <w:tc>
          <w:tcPr>
            <w:tcW w:w="3589" w:type="dxa"/>
            <w:tcBorders>
              <w:top w:val="single" w:sz="6" w:space="0" w:color="auto"/>
              <w:left w:val="single" w:sz="6" w:space="0" w:color="auto"/>
              <w:bottom w:val="single" w:sz="6" w:space="0" w:color="auto"/>
              <w:right w:val="single" w:sz="6" w:space="0" w:color="auto"/>
            </w:tcBorders>
          </w:tcPr>
          <w:p w:rsidR="0092142D" w:rsidRPr="00665901" w:rsidRDefault="0092142D" w:rsidP="002047FB">
            <w:pPr>
              <w:widowControl w:val="0"/>
              <w:numPr>
                <w:ilvl w:val="1"/>
                <w:numId w:val="26"/>
              </w:numPr>
              <w:autoSpaceDE w:val="0"/>
              <w:autoSpaceDN w:val="0"/>
              <w:adjustRightInd w:val="0"/>
              <w:ind w:left="80" w:firstLine="0"/>
              <w:jc w:val="both"/>
              <w:rPr>
                <w:sz w:val="18"/>
                <w:szCs w:val="18"/>
              </w:rPr>
            </w:pPr>
            <w:r w:rsidRPr="00665901">
              <w:rPr>
                <w:sz w:val="18"/>
                <w:szCs w:val="18"/>
              </w:rPr>
              <w:t>Ведение учета мест размещения отходов на территории Ленского района</w:t>
            </w:r>
          </w:p>
        </w:tc>
        <w:tc>
          <w:tcPr>
            <w:tcW w:w="1260" w:type="dxa"/>
            <w:tcBorders>
              <w:top w:val="single" w:sz="6" w:space="0" w:color="auto"/>
              <w:left w:val="single" w:sz="6" w:space="0" w:color="auto"/>
              <w:bottom w:val="single" w:sz="6" w:space="0" w:color="auto"/>
              <w:right w:val="single" w:sz="6" w:space="0" w:color="auto"/>
            </w:tcBorders>
          </w:tcPr>
          <w:p w:rsidR="0092142D" w:rsidRPr="00665901" w:rsidRDefault="0092142D" w:rsidP="002047FB">
            <w:pPr>
              <w:widowControl w:val="0"/>
              <w:autoSpaceDE w:val="0"/>
              <w:autoSpaceDN w:val="0"/>
              <w:adjustRightInd w:val="0"/>
              <w:jc w:val="both"/>
              <w:rPr>
                <w:sz w:val="18"/>
                <w:szCs w:val="18"/>
              </w:rPr>
            </w:pPr>
            <w:r w:rsidRPr="00665901">
              <w:rPr>
                <w:sz w:val="18"/>
                <w:szCs w:val="18"/>
              </w:rPr>
              <w:t>Администрация МО «Ленский муниципальный район</w:t>
            </w:r>
          </w:p>
        </w:tc>
        <w:tc>
          <w:tcPr>
            <w:tcW w:w="654"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786" w:type="dxa"/>
            <w:tcBorders>
              <w:top w:val="single" w:sz="6" w:space="0" w:color="auto"/>
              <w:left w:val="single" w:sz="6" w:space="0" w:color="auto"/>
              <w:bottom w:val="single" w:sz="6" w:space="0" w:color="auto"/>
              <w:right w:val="single" w:sz="6" w:space="0" w:color="auto"/>
            </w:tcBorders>
            <w:vAlign w:val="center"/>
          </w:tcPr>
          <w:p w:rsidR="0092142D" w:rsidRPr="00260776" w:rsidRDefault="005E32E0"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vAlign w:val="center"/>
          </w:tcPr>
          <w:p w:rsidR="0092142D" w:rsidRPr="00260776" w:rsidRDefault="005E32E0"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260776" w:rsidRDefault="005E32E0"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944"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1134"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863" w:type="dxa"/>
            <w:tcBorders>
              <w:top w:val="single" w:sz="6" w:space="0" w:color="auto"/>
              <w:left w:val="single" w:sz="6" w:space="0" w:color="auto"/>
              <w:bottom w:val="single" w:sz="6" w:space="0" w:color="auto"/>
              <w:right w:val="single" w:sz="6" w:space="0" w:color="auto"/>
            </w:tcBorders>
            <w:vAlign w:val="center"/>
          </w:tcPr>
          <w:p w:rsidR="0092142D" w:rsidRPr="00260776" w:rsidRDefault="005E32E0"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568" w:type="dxa"/>
            <w:tcBorders>
              <w:top w:val="single" w:sz="6" w:space="0" w:color="auto"/>
              <w:left w:val="single" w:sz="6" w:space="0" w:color="auto"/>
              <w:bottom w:val="single" w:sz="6" w:space="0" w:color="auto"/>
              <w:right w:val="single" w:sz="6" w:space="0" w:color="auto"/>
            </w:tcBorders>
            <w:vAlign w:val="center"/>
          </w:tcPr>
          <w:p w:rsidR="0092142D" w:rsidRPr="00260776" w:rsidRDefault="005E32E0"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713" w:type="dxa"/>
            <w:tcBorders>
              <w:top w:val="single" w:sz="6" w:space="0" w:color="auto"/>
              <w:left w:val="single" w:sz="6" w:space="0" w:color="auto"/>
              <w:bottom w:val="single" w:sz="6" w:space="0" w:color="auto"/>
              <w:right w:val="single" w:sz="6" w:space="0" w:color="auto"/>
            </w:tcBorders>
            <w:vAlign w:val="center"/>
          </w:tcPr>
          <w:p w:rsidR="0092142D" w:rsidRPr="00260776" w:rsidRDefault="005E32E0"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1984" w:type="dxa"/>
            <w:tcBorders>
              <w:top w:val="single" w:sz="6" w:space="0" w:color="auto"/>
              <w:left w:val="single" w:sz="6" w:space="0" w:color="auto"/>
              <w:bottom w:val="single" w:sz="6" w:space="0" w:color="auto"/>
              <w:right w:val="single" w:sz="6" w:space="0" w:color="auto"/>
            </w:tcBorders>
            <w:vAlign w:val="center"/>
          </w:tcPr>
          <w:p w:rsidR="0092142D" w:rsidRPr="00665901" w:rsidRDefault="0092142D" w:rsidP="00911CBA">
            <w:pPr>
              <w:pStyle w:val="ConsPlusNonformat"/>
              <w:widowControl/>
              <w:rPr>
                <w:rFonts w:ascii="Times New Roman" w:hAnsi="Times New Roman" w:cs="Times New Roman"/>
                <w:sz w:val="18"/>
                <w:szCs w:val="18"/>
              </w:rPr>
            </w:pPr>
            <w:r w:rsidRPr="00665901">
              <w:rPr>
                <w:rFonts w:ascii="Times New Roman" w:hAnsi="Times New Roman" w:cs="Times New Roman"/>
                <w:sz w:val="18"/>
                <w:szCs w:val="18"/>
              </w:rPr>
              <w:t>Ведется учёт.</w:t>
            </w:r>
          </w:p>
        </w:tc>
      </w:tr>
      <w:tr w:rsidR="0092142D" w:rsidRPr="00260776">
        <w:trPr>
          <w:cantSplit/>
          <w:trHeight w:val="240"/>
        </w:trPr>
        <w:tc>
          <w:tcPr>
            <w:tcW w:w="3589" w:type="dxa"/>
            <w:tcBorders>
              <w:top w:val="single" w:sz="6" w:space="0" w:color="auto"/>
              <w:left w:val="single" w:sz="6" w:space="0" w:color="auto"/>
              <w:bottom w:val="single" w:sz="6" w:space="0" w:color="auto"/>
              <w:right w:val="single" w:sz="6" w:space="0" w:color="auto"/>
            </w:tcBorders>
          </w:tcPr>
          <w:p w:rsidR="0092142D" w:rsidRPr="00665901" w:rsidRDefault="0092142D" w:rsidP="002047FB">
            <w:pPr>
              <w:widowControl w:val="0"/>
              <w:autoSpaceDE w:val="0"/>
              <w:autoSpaceDN w:val="0"/>
              <w:adjustRightInd w:val="0"/>
              <w:jc w:val="both"/>
              <w:rPr>
                <w:sz w:val="18"/>
                <w:szCs w:val="18"/>
              </w:rPr>
            </w:pPr>
            <w:r w:rsidRPr="00665901">
              <w:rPr>
                <w:sz w:val="18"/>
                <w:szCs w:val="18"/>
              </w:rPr>
              <w:t xml:space="preserve">1.2. Актуализация генеральных  схем  очистки территории Ленского района </w:t>
            </w:r>
          </w:p>
        </w:tc>
        <w:tc>
          <w:tcPr>
            <w:tcW w:w="1260" w:type="dxa"/>
            <w:tcBorders>
              <w:top w:val="single" w:sz="6" w:space="0" w:color="auto"/>
              <w:left w:val="single" w:sz="6" w:space="0" w:color="auto"/>
              <w:bottom w:val="single" w:sz="6" w:space="0" w:color="auto"/>
              <w:right w:val="single" w:sz="6" w:space="0" w:color="auto"/>
            </w:tcBorders>
          </w:tcPr>
          <w:p w:rsidR="0092142D" w:rsidRPr="00665901" w:rsidRDefault="0092142D" w:rsidP="002047FB">
            <w:pPr>
              <w:widowControl w:val="0"/>
              <w:autoSpaceDE w:val="0"/>
              <w:autoSpaceDN w:val="0"/>
              <w:adjustRightInd w:val="0"/>
              <w:jc w:val="both"/>
              <w:rPr>
                <w:sz w:val="18"/>
                <w:szCs w:val="18"/>
              </w:rPr>
            </w:pPr>
            <w:r w:rsidRPr="00665901">
              <w:rPr>
                <w:sz w:val="18"/>
                <w:szCs w:val="18"/>
              </w:rPr>
              <w:t>Администрация МО «Ленский муниципальный район»</w:t>
            </w:r>
          </w:p>
        </w:tc>
        <w:tc>
          <w:tcPr>
            <w:tcW w:w="654"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786" w:type="dxa"/>
            <w:tcBorders>
              <w:top w:val="single" w:sz="6" w:space="0" w:color="auto"/>
              <w:left w:val="single" w:sz="6" w:space="0" w:color="auto"/>
              <w:bottom w:val="single" w:sz="6" w:space="0" w:color="auto"/>
              <w:right w:val="single" w:sz="6" w:space="0" w:color="auto"/>
            </w:tcBorders>
            <w:vAlign w:val="center"/>
          </w:tcPr>
          <w:p w:rsidR="0092142D" w:rsidRPr="00260776" w:rsidRDefault="005E32E0" w:rsidP="002047FB">
            <w:pPr>
              <w:pStyle w:val="ConsPlusCell"/>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vAlign w:val="center"/>
          </w:tcPr>
          <w:p w:rsidR="0092142D" w:rsidRPr="00260776" w:rsidRDefault="005E32E0" w:rsidP="002047FB">
            <w:pPr>
              <w:pStyle w:val="ConsPlusCell"/>
              <w:widowControl/>
              <w:jc w:val="center"/>
              <w:rPr>
                <w:rFonts w:ascii="Times New Roman" w:hAnsi="Times New Roman" w:cs="Times New Roman"/>
              </w:rPr>
            </w:pPr>
            <w:r>
              <w:rPr>
                <w:rFonts w:ascii="Times New Roman" w:hAnsi="Times New Roman" w:cs="Times New Roman"/>
              </w:rPr>
              <w:t>0</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260776" w:rsidRDefault="005E32E0" w:rsidP="002047FB">
            <w:pPr>
              <w:pStyle w:val="ConsPlusCell"/>
              <w:widowControl/>
              <w:jc w:val="center"/>
              <w:rPr>
                <w:rFonts w:ascii="Times New Roman" w:hAnsi="Times New Roman" w:cs="Times New Roman"/>
              </w:rPr>
            </w:pPr>
            <w:r>
              <w:rPr>
                <w:rFonts w:ascii="Times New Roman" w:hAnsi="Times New Roman" w:cs="Times New Roman"/>
              </w:rPr>
              <w:t>0</w:t>
            </w:r>
          </w:p>
        </w:tc>
        <w:tc>
          <w:tcPr>
            <w:tcW w:w="944"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rPr>
            </w:pPr>
            <w:r>
              <w:rPr>
                <w:rFonts w:ascii="Times New Roman" w:hAnsi="Times New Roman" w:cs="Times New Roman"/>
              </w:rPr>
              <w:t>0</w:t>
            </w:r>
          </w:p>
        </w:tc>
        <w:tc>
          <w:tcPr>
            <w:tcW w:w="1134"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rPr>
            </w:pPr>
            <w:r>
              <w:rPr>
                <w:rFonts w:ascii="Times New Roman" w:hAnsi="Times New Roman" w:cs="Times New Roman"/>
              </w:rPr>
              <w:t>0</w:t>
            </w:r>
          </w:p>
        </w:tc>
        <w:tc>
          <w:tcPr>
            <w:tcW w:w="863" w:type="dxa"/>
            <w:tcBorders>
              <w:top w:val="single" w:sz="6" w:space="0" w:color="auto"/>
              <w:left w:val="single" w:sz="6" w:space="0" w:color="auto"/>
              <w:bottom w:val="single" w:sz="6" w:space="0" w:color="auto"/>
              <w:right w:val="single" w:sz="6" w:space="0" w:color="auto"/>
            </w:tcBorders>
            <w:vAlign w:val="center"/>
          </w:tcPr>
          <w:p w:rsidR="0092142D" w:rsidRPr="00260776" w:rsidRDefault="005E32E0" w:rsidP="002047FB">
            <w:pPr>
              <w:pStyle w:val="ConsPlusCell"/>
              <w:widowControl/>
              <w:jc w:val="center"/>
              <w:rPr>
                <w:rFonts w:ascii="Times New Roman" w:hAnsi="Times New Roman" w:cs="Times New Roman"/>
              </w:rPr>
            </w:pPr>
            <w:r>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rPr>
            </w:pPr>
            <w:r>
              <w:rPr>
                <w:rFonts w:ascii="Times New Roman" w:hAnsi="Times New Roman" w:cs="Times New Roman"/>
              </w:rPr>
              <w:t>0</w:t>
            </w:r>
          </w:p>
        </w:tc>
        <w:tc>
          <w:tcPr>
            <w:tcW w:w="568" w:type="dxa"/>
            <w:tcBorders>
              <w:top w:val="single" w:sz="6" w:space="0" w:color="auto"/>
              <w:left w:val="single" w:sz="6" w:space="0" w:color="auto"/>
              <w:bottom w:val="single" w:sz="6" w:space="0" w:color="auto"/>
              <w:right w:val="single" w:sz="6" w:space="0" w:color="auto"/>
            </w:tcBorders>
            <w:vAlign w:val="center"/>
          </w:tcPr>
          <w:p w:rsidR="0092142D" w:rsidRPr="00260776" w:rsidRDefault="005E32E0" w:rsidP="002047FB">
            <w:pPr>
              <w:pStyle w:val="ConsPlusCell"/>
              <w:widowControl/>
              <w:jc w:val="center"/>
              <w:rPr>
                <w:rFonts w:ascii="Times New Roman" w:hAnsi="Times New Roman" w:cs="Times New Roman"/>
              </w:rPr>
            </w:pPr>
            <w:r>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rPr>
            </w:pPr>
            <w:r>
              <w:rPr>
                <w:rFonts w:ascii="Times New Roman" w:hAnsi="Times New Roman" w:cs="Times New Roman"/>
              </w:rPr>
              <w:t>0</w:t>
            </w:r>
          </w:p>
        </w:tc>
        <w:tc>
          <w:tcPr>
            <w:tcW w:w="713" w:type="dxa"/>
            <w:tcBorders>
              <w:top w:val="single" w:sz="6" w:space="0" w:color="auto"/>
              <w:left w:val="single" w:sz="6" w:space="0" w:color="auto"/>
              <w:bottom w:val="single" w:sz="6" w:space="0" w:color="auto"/>
              <w:right w:val="single" w:sz="6" w:space="0" w:color="auto"/>
            </w:tcBorders>
            <w:vAlign w:val="center"/>
          </w:tcPr>
          <w:p w:rsidR="0092142D" w:rsidRPr="00260776" w:rsidRDefault="005E32E0" w:rsidP="002047FB">
            <w:pPr>
              <w:pStyle w:val="ConsPlusCell"/>
              <w:widowControl/>
              <w:jc w:val="center"/>
              <w:rPr>
                <w:rFonts w:ascii="Times New Roman" w:hAnsi="Times New Roman" w:cs="Times New Roman"/>
              </w:rPr>
            </w:pPr>
            <w:r>
              <w:rPr>
                <w:rFonts w:ascii="Times New Roman" w:hAnsi="Times New Roman" w:cs="Times New Roman"/>
              </w:rPr>
              <w:t>0</w:t>
            </w:r>
          </w:p>
        </w:tc>
        <w:tc>
          <w:tcPr>
            <w:tcW w:w="1984" w:type="dxa"/>
            <w:tcBorders>
              <w:top w:val="single" w:sz="6" w:space="0" w:color="auto"/>
              <w:left w:val="single" w:sz="6" w:space="0" w:color="auto"/>
              <w:bottom w:val="single" w:sz="6" w:space="0" w:color="auto"/>
              <w:right w:val="single" w:sz="6" w:space="0" w:color="auto"/>
            </w:tcBorders>
            <w:vAlign w:val="center"/>
          </w:tcPr>
          <w:p w:rsidR="0092142D" w:rsidRPr="00665901" w:rsidRDefault="0092142D" w:rsidP="002047FB">
            <w:pPr>
              <w:pStyle w:val="ConsPlusCell"/>
              <w:widowControl/>
              <w:rPr>
                <w:rFonts w:ascii="Times New Roman" w:hAnsi="Times New Roman" w:cs="Times New Roman"/>
                <w:sz w:val="18"/>
                <w:szCs w:val="18"/>
              </w:rPr>
            </w:pPr>
            <w:r w:rsidRPr="00665901">
              <w:rPr>
                <w:rFonts w:ascii="Times New Roman" w:hAnsi="Times New Roman" w:cs="Times New Roman"/>
                <w:sz w:val="18"/>
                <w:szCs w:val="18"/>
              </w:rPr>
              <w:t>Не проводилась.</w:t>
            </w:r>
          </w:p>
        </w:tc>
      </w:tr>
      <w:tr w:rsidR="0092142D" w:rsidRPr="00260776">
        <w:trPr>
          <w:cantSplit/>
          <w:trHeight w:val="240"/>
        </w:trPr>
        <w:tc>
          <w:tcPr>
            <w:tcW w:w="3589" w:type="dxa"/>
            <w:tcBorders>
              <w:top w:val="single" w:sz="6" w:space="0" w:color="auto"/>
              <w:left w:val="single" w:sz="6" w:space="0" w:color="auto"/>
              <w:bottom w:val="single" w:sz="6" w:space="0" w:color="auto"/>
              <w:right w:val="single" w:sz="6" w:space="0" w:color="auto"/>
            </w:tcBorders>
          </w:tcPr>
          <w:p w:rsidR="0092142D" w:rsidRPr="00665901" w:rsidRDefault="0092142D" w:rsidP="002047FB">
            <w:pPr>
              <w:widowControl w:val="0"/>
              <w:autoSpaceDE w:val="0"/>
              <w:autoSpaceDN w:val="0"/>
              <w:adjustRightInd w:val="0"/>
              <w:jc w:val="both"/>
              <w:rPr>
                <w:sz w:val="18"/>
                <w:szCs w:val="18"/>
              </w:rPr>
            </w:pPr>
            <w:r w:rsidRPr="00665901">
              <w:rPr>
                <w:sz w:val="18"/>
                <w:szCs w:val="18"/>
              </w:rPr>
              <w:t>2.1.Выявление  и ликвидация мест несанкционированного размещения твердых коммунальных отходов на территории Ленского района</w:t>
            </w:r>
          </w:p>
        </w:tc>
        <w:tc>
          <w:tcPr>
            <w:tcW w:w="1260" w:type="dxa"/>
            <w:tcBorders>
              <w:top w:val="single" w:sz="6" w:space="0" w:color="auto"/>
              <w:left w:val="single" w:sz="6" w:space="0" w:color="auto"/>
              <w:bottom w:val="single" w:sz="6" w:space="0" w:color="auto"/>
              <w:right w:val="single" w:sz="6" w:space="0" w:color="auto"/>
            </w:tcBorders>
          </w:tcPr>
          <w:p w:rsidR="0092142D" w:rsidRPr="00665901" w:rsidRDefault="0092142D" w:rsidP="002047FB">
            <w:pPr>
              <w:widowControl w:val="0"/>
              <w:autoSpaceDE w:val="0"/>
              <w:autoSpaceDN w:val="0"/>
              <w:adjustRightInd w:val="0"/>
              <w:jc w:val="both"/>
              <w:rPr>
                <w:sz w:val="18"/>
                <w:szCs w:val="18"/>
              </w:rPr>
            </w:pPr>
            <w:r w:rsidRPr="00665901">
              <w:rPr>
                <w:sz w:val="18"/>
                <w:szCs w:val="18"/>
              </w:rPr>
              <w:t>Администрация МО «Ленский муниципальный район»,</w:t>
            </w:r>
          </w:p>
          <w:p w:rsidR="0092142D" w:rsidRPr="00665901" w:rsidRDefault="0092142D" w:rsidP="002047FB">
            <w:pPr>
              <w:widowControl w:val="0"/>
              <w:autoSpaceDE w:val="0"/>
              <w:autoSpaceDN w:val="0"/>
              <w:adjustRightInd w:val="0"/>
              <w:jc w:val="both"/>
              <w:rPr>
                <w:sz w:val="18"/>
                <w:szCs w:val="18"/>
              </w:rPr>
            </w:pPr>
            <w:r w:rsidRPr="00665901">
              <w:rPr>
                <w:sz w:val="18"/>
                <w:szCs w:val="18"/>
              </w:rPr>
              <w:t>Администрации муниципальных образований района</w:t>
            </w:r>
          </w:p>
        </w:tc>
        <w:tc>
          <w:tcPr>
            <w:tcW w:w="654"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786" w:type="dxa"/>
            <w:tcBorders>
              <w:top w:val="single" w:sz="6" w:space="0" w:color="auto"/>
              <w:left w:val="single" w:sz="6" w:space="0" w:color="auto"/>
              <w:bottom w:val="single" w:sz="6" w:space="0" w:color="auto"/>
              <w:right w:val="single" w:sz="6" w:space="0" w:color="auto"/>
            </w:tcBorders>
            <w:vAlign w:val="center"/>
          </w:tcPr>
          <w:p w:rsidR="0092142D" w:rsidRPr="00260776" w:rsidRDefault="005E32E0"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vAlign w:val="center"/>
          </w:tcPr>
          <w:p w:rsidR="0092142D" w:rsidRPr="00260776" w:rsidRDefault="005E32E0"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Nonformat"/>
              <w:widowControl/>
              <w:jc w:val="center"/>
              <w:rPr>
                <w:rFonts w:ascii="Times New Roman" w:hAnsi="Times New Roman" w:cs="Times New Roman"/>
              </w:rPr>
            </w:pPr>
          </w:p>
        </w:tc>
        <w:tc>
          <w:tcPr>
            <w:tcW w:w="944"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1134"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863"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568" w:type="dxa"/>
            <w:tcBorders>
              <w:top w:val="single" w:sz="6" w:space="0" w:color="auto"/>
              <w:left w:val="single" w:sz="6" w:space="0" w:color="auto"/>
              <w:bottom w:val="single" w:sz="6" w:space="0" w:color="auto"/>
              <w:right w:val="single" w:sz="6" w:space="0" w:color="auto"/>
            </w:tcBorders>
            <w:vAlign w:val="center"/>
          </w:tcPr>
          <w:p w:rsidR="0092142D" w:rsidRPr="00260776" w:rsidRDefault="005E32E0"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713" w:type="dxa"/>
            <w:tcBorders>
              <w:top w:val="single" w:sz="6" w:space="0" w:color="auto"/>
              <w:left w:val="single" w:sz="6" w:space="0" w:color="auto"/>
              <w:bottom w:val="single" w:sz="6" w:space="0" w:color="auto"/>
              <w:right w:val="single" w:sz="6" w:space="0" w:color="auto"/>
            </w:tcBorders>
            <w:vAlign w:val="center"/>
          </w:tcPr>
          <w:p w:rsidR="0092142D" w:rsidRPr="00260776" w:rsidRDefault="005E32E0"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1984" w:type="dxa"/>
            <w:tcBorders>
              <w:top w:val="single" w:sz="6" w:space="0" w:color="auto"/>
              <w:left w:val="single" w:sz="6" w:space="0" w:color="auto"/>
              <w:bottom w:val="single" w:sz="6" w:space="0" w:color="auto"/>
              <w:right w:val="single" w:sz="6" w:space="0" w:color="auto"/>
            </w:tcBorders>
            <w:vAlign w:val="center"/>
          </w:tcPr>
          <w:p w:rsidR="0092142D" w:rsidRPr="00665901" w:rsidRDefault="001B519A" w:rsidP="007C1409">
            <w:pPr>
              <w:pStyle w:val="ConsPlusNonformat"/>
              <w:widowControl/>
              <w:rPr>
                <w:rFonts w:ascii="Times New Roman" w:hAnsi="Times New Roman" w:cs="Times New Roman"/>
                <w:sz w:val="18"/>
                <w:szCs w:val="18"/>
              </w:rPr>
            </w:pPr>
            <w:r>
              <w:rPr>
                <w:rFonts w:ascii="Times New Roman" w:hAnsi="Times New Roman" w:cs="Times New Roman"/>
                <w:sz w:val="18"/>
                <w:szCs w:val="18"/>
              </w:rPr>
              <w:t>Ликвидировано 14 мест размещения отходов</w:t>
            </w:r>
          </w:p>
        </w:tc>
      </w:tr>
      <w:tr w:rsidR="005E32E0" w:rsidRPr="00260776" w:rsidTr="00234D8B">
        <w:trPr>
          <w:cantSplit/>
          <w:trHeight w:val="240"/>
        </w:trPr>
        <w:tc>
          <w:tcPr>
            <w:tcW w:w="3589" w:type="dxa"/>
            <w:tcBorders>
              <w:top w:val="single" w:sz="6" w:space="0" w:color="auto"/>
              <w:left w:val="single" w:sz="6" w:space="0" w:color="auto"/>
              <w:bottom w:val="single" w:sz="6" w:space="0" w:color="auto"/>
              <w:right w:val="single" w:sz="6" w:space="0" w:color="auto"/>
            </w:tcBorders>
          </w:tcPr>
          <w:p w:rsidR="005E32E0" w:rsidRPr="005E32E0" w:rsidRDefault="005E32E0" w:rsidP="00234D8B">
            <w:pPr>
              <w:widowControl w:val="0"/>
              <w:autoSpaceDE w:val="0"/>
              <w:autoSpaceDN w:val="0"/>
              <w:adjustRightInd w:val="0"/>
              <w:jc w:val="both"/>
              <w:rPr>
                <w:sz w:val="20"/>
                <w:szCs w:val="20"/>
              </w:rPr>
            </w:pPr>
            <w:r w:rsidRPr="005E32E0">
              <w:rPr>
                <w:sz w:val="20"/>
                <w:szCs w:val="20"/>
              </w:rPr>
              <w:t>2.2.Проведение санитарно-эпидемиологической экспертизы проектной документации «Проект организации зон санитарной охраны водозаборных скважин, расположенных в п. Сойга и п. Литвино Ленского района Архангельской области.</w:t>
            </w:r>
          </w:p>
        </w:tc>
        <w:tc>
          <w:tcPr>
            <w:tcW w:w="1260" w:type="dxa"/>
            <w:tcBorders>
              <w:top w:val="single" w:sz="6" w:space="0" w:color="auto"/>
              <w:left w:val="single" w:sz="6" w:space="0" w:color="auto"/>
              <w:bottom w:val="single" w:sz="6" w:space="0" w:color="auto"/>
              <w:right w:val="single" w:sz="6" w:space="0" w:color="auto"/>
            </w:tcBorders>
          </w:tcPr>
          <w:p w:rsidR="005E32E0" w:rsidRPr="005E32E0" w:rsidRDefault="005E32E0" w:rsidP="00234D8B">
            <w:pPr>
              <w:widowControl w:val="0"/>
              <w:autoSpaceDE w:val="0"/>
              <w:autoSpaceDN w:val="0"/>
              <w:adjustRightInd w:val="0"/>
              <w:jc w:val="both"/>
              <w:rPr>
                <w:sz w:val="20"/>
                <w:szCs w:val="20"/>
              </w:rPr>
            </w:pPr>
            <w:r w:rsidRPr="005E32E0">
              <w:rPr>
                <w:sz w:val="20"/>
                <w:szCs w:val="20"/>
              </w:rPr>
              <w:t>Администрация МО «Ленский муниципальный район»</w:t>
            </w:r>
          </w:p>
        </w:tc>
        <w:tc>
          <w:tcPr>
            <w:tcW w:w="654" w:type="dxa"/>
            <w:tcBorders>
              <w:top w:val="single" w:sz="6" w:space="0" w:color="auto"/>
              <w:left w:val="single" w:sz="6" w:space="0" w:color="auto"/>
              <w:bottom w:val="single" w:sz="6" w:space="0" w:color="auto"/>
              <w:right w:val="single" w:sz="6" w:space="0" w:color="auto"/>
            </w:tcBorders>
          </w:tcPr>
          <w:p w:rsidR="005E32E0" w:rsidRPr="005E32E0" w:rsidRDefault="005E32E0" w:rsidP="00234D8B">
            <w:pPr>
              <w:widowControl w:val="0"/>
              <w:autoSpaceDE w:val="0"/>
              <w:autoSpaceDN w:val="0"/>
              <w:adjustRightInd w:val="0"/>
              <w:jc w:val="center"/>
              <w:rPr>
                <w:sz w:val="20"/>
                <w:szCs w:val="20"/>
              </w:rPr>
            </w:pPr>
            <w:r w:rsidRPr="005E32E0">
              <w:rPr>
                <w:sz w:val="20"/>
                <w:szCs w:val="20"/>
              </w:rPr>
              <w:t>7,6</w:t>
            </w:r>
          </w:p>
        </w:tc>
        <w:tc>
          <w:tcPr>
            <w:tcW w:w="786" w:type="dxa"/>
            <w:tcBorders>
              <w:top w:val="single" w:sz="6" w:space="0" w:color="auto"/>
              <w:left w:val="single" w:sz="6" w:space="0" w:color="auto"/>
              <w:bottom w:val="single" w:sz="6" w:space="0" w:color="auto"/>
              <w:right w:val="single" w:sz="6" w:space="0" w:color="auto"/>
            </w:tcBorders>
          </w:tcPr>
          <w:p w:rsidR="005E32E0" w:rsidRPr="005E32E0" w:rsidRDefault="001B519A" w:rsidP="00234D8B">
            <w:pPr>
              <w:widowControl w:val="0"/>
              <w:autoSpaceDE w:val="0"/>
              <w:autoSpaceDN w:val="0"/>
              <w:adjustRightInd w:val="0"/>
              <w:jc w:val="center"/>
              <w:rPr>
                <w:sz w:val="20"/>
                <w:szCs w:val="20"/>
              </w:rPr>
            </w:pPr>
            <w:r>
              <w:rPr>
                <w:sz w:val="20"/>
                <w:szCs w:val="20"/>
              </w:rPr>
              <w:t>7,6</w:t>
            </w:r>
          </w:p>
        </w:tc>
        <w:tc>
          <w:tcPr>
            <w:tcW w:w="810" w:type="dxa"/>
            <w:tcBorders>
              <w:top w:val="single" w:sz="6" w:space="0" w:color="auto"/>
              <w:left w:val="single" w:sz="6" w:space="0" w:color="auto"/>
              <w:bottom w:val="single" w:sz="6" w:space="0" w:color="auto"/>
              <w:right w:val="single" w:sz="6" w:space="0" w:color="auto"/>
            </w:tcBorders>
          </w:tcPr>
          <w:p w:rsidR="005E32E0" w:rsidRPr="005E32E0" w:rsidRDefault="005E32E0" w:rsidP="00234D8B">
            <w:pPr>
              <w:widowControl w:val="0"/>
              <w:autoSpaceDE w:val="0"/>
              <w:autoSpaceDN w:val="0"/>
              <w:adjustRightInd w:val="0"/>
              <w:jc w:val="center"/>
              <w:rPr>
                <w:sz w:val="20"/>
                <w:szCs w:val="20"/>
              </w:rPr>
            </w:pPr>
            <w:r>
              <w:rPr>
                <w:sz w:val="20"/>
                <w:szCs w:val="20"/>
              </w:rPr>
              <w:t>0</w:t>
            </w:r>
          </w:p>
        </w:tc>
        <w:tc>
          <w:tcPr>
            <w:tcW w:w="450" w:type="dxa"/>
            <w:tcBorders>
              <w:top w:val="single" w:sz="6" w:space="0" w:color="auto"/>
              <w:left w:val="single" w:sz="6" w:space="0" w:color="auto"/>
              <w:bottom w:val="single" w:sz="6" w:space="0" w:color="auto"/>
              <w:right w:val="single" w:sz="6" w:space="0" w:color="auto"/>
            </w:tcBorders>
          </w:tcPr>
          <w:p w:rsidR="005E32E0" w:rsidRPr="005E32E0" w:rsidRDefault="005E32E0" w:rsidP="00234D8B">
            <w:pPr>
              <w:widowControl w:val="0"/>
              <w:autoSpaceDE w:val="0"/>
              <w:autoSpaceDN w:val="0"/>
              <w:adjustRightInd w:val="0"/>
              <w:jc w:val="center"/>
              <w:rPr>
                <w:sz w:val="20"/>
                <w:szCs w:val="20"/>
              </w:rPr>
            </w:pPr>
            <w:r>
              <w:rPr>
                <w:sz w:val="20"/>
                <w:szCs w:val="20"/>
              </w:rPr>
              <w:t>0</w:t>
            </w:r>
          </w:p>
        </w:tc>
        <w:tc>
          <w:tcPr>
            <w:tcW w:w="944" w:type="dxa"/>
            <w:tcBorders>
              <w:top w:val="single" w:sz="6" w:space="0" w:color="auto"/>
              <w:left w:val="single" w:sz="6" w:space="0" w:color="auto"/>
              <w:bottom w:val="single" w:sz="6" w:space="0" w:color="auto"/>
              <w:right w:val="single" w:sz="6" w:space="0" w:color="auto"/>
            </w:tcBorders>
          </w:tcPr>
          <w:p w:rsidR="005E32E0" w:rsidRPr="005E32E0" w:rsidRDefault="005E32E0" w:rsidP="00234D8B">
            <w:pPr>
              <w:widowControl w:val="0"/>
              <w:autoSpaceDE w:val="0"/>
              <w:autoSpaceDN w:val="0"/>
              <w:adjustRightInd w:val="0"/>
              <w:jc w:val="center"/>
              <w:rPr>
                <w:sz w:val="20"/>
                <w:szCs w:val="20"/>
              </w:rPr>
            </w:pPr>
            <w:r w:rsidRPr="005E32E0">
              <w:rPr>
                <w:sz w:val="20"/>
                <w:szCs w:val="20"/>
              </w:rPr>
              <w:t>7,6</w:t>
            </w:r>
          </w:p>
        </w:tc>
        <w:tc>
          <w:tcPr>
            <w:tcW w:w="1134" w:type="dxa"/>
            <w:tcBorders>
              <w:top w:val="single" w:sz="6" w:space="0" w:color="auto"/>
              <w:left w:val="single" w:sz="6" w:space="0" w:color="auto"/>
              <w:bottom w:val="single" w:sz="6" w:space="0" w:color="auto"/>
              <w:right w:val="single" w:sz="6" w:space="0" w:color="auto"/>
            </w:tcBorders>
          </w:tcPr>
          <w:p w:rsidR="005E32E0" w:rsidRPr="005E32E0" w:rsidRDefault="005E32E0" w:rsidP="00234D8B">
            <w:pPr>
              <w:widowControl w:val="0"/>
              <w:autoSpaceDE w:val="0"/>
              <w:autoSpaceDN w:val="0"/>
              <w:adjustRightInd w:val="0"/>
              <w:jc w:val="center"/>
              <w:rPr>
                <w:sz w:val="20"/>
                <w:szCs w:val="20"/>
              </w:rPr>
            </w:pPr>
            <w:r w:rsidRPr="005E32E0">
              <w:rPr>
                <w:sz w:val="20"/>
                <w:szCs w:val="20"/>
              </w:rPr>
              <w:t>7,6</w:t>
            </w:r>
          </w:p>
        </w:tc>
        <w:tc>
          <w:tcPr>
            <w:tcW w:w="863" w:type="dxa"/>
            <w:tcBorders>
              <w:top w:val="single" w:sz="6" w:space="0" w:color="auto"/>
              <w:left w:val="single" w:sz="6" w:space="0" w:color="auto"/>
              <w:bottom w:val="single" w:sz="6" w:space="0" w:color="auto"/>
              <w:right w:val="single" w:sz="6" w:space="0" w:color="auto"/>
            </w:tcBorders>
          </w:tcPr>
          <w:p w:rsidR="005E32E0" w:rsidRPr="005E32E0" w:rsidRDefault="001B519A" w:rsidP="00234D8B">
            <w:pPr>
              <w:jc w:val="center"/>
              <w:rPr>
                <w:sz w:val="20"/>
                <w:szCs w:val="20"/>
              </w:rPr>
            </w:pPr>
            <w:r>
              <w:rPr>
                <w:sz w:val="20"/>
                <w:szCs w:val="20"/>
              </w:rPr>
              <w:t>7,6</w:t>
            </w:r>
          </w:p>
        </w:tc>
        <w:tc>
          <w:tcPr>
            <w:tcW w:w="708" w:type="dxa"/>
            <w:tcBorders>
              <w:top w:val="single" w:sz="6" w:space="0" w:color="auto"/>
              <w:left w:val="single" w:sz="6" w:space="0" w:color="auto"/>
              <w:bottom w:val="single" w:sz="6" w:space="0" w:color="auto"/>
              <w:right w:val="single" w:sz="6" w:space="0" w:color="auto"/>
            </w:tcBorders>
          </w:tcPr>
          <w:p w:rsidR="005E32E0" w:rsidRPr="005E32E0" w:rsidRDefault="005E32E0" w:rsidP="00234D8B">
            <w:pPr>
              <w:jc w:val="center"/>
              <w:rPr>
                <w:sz w:val="20"/>
                <w:szCs w:val="20"/>
              </w:rPr>
            </w:pPr>
            <w:r>
              <w:rPr>
                <w:sz w:val="20"/>
                <w:szCs w:val="20"/>
              </w:rPr>
              <w:t>0</w:t>
            </w:r>
          </w:p>
        </w:tc>
        <w:tc>
          <w:tcPr>
            <w:tcW w:w="568" w:type="dxa"/>
            <w:tcBorders>
              <w:top w:val="single" w:sz="6" w:space="0" w:color="auto"/>
              <w:left w:val="single" w:sz="6" w:space="0" w:color="auto"/>
              <w:bottom w:val="single" w:sz="6" w:space="0" w:color="auto"/>
              <w:right w:val="single" w:sz="6" w:space="0" w:color="auto"/>
            </w:tcBorders>
          </w:tcPr>
          <w:p w:rsidR="005E32E0" w:rsidRPr="005E32E0" w:rsidRDefault="005E32E0" w:rsidP="00234D8B">
            <w:pPr>
              <w:jc w:val="center"/>
              <w:rPr>
                <w:sz w:val="20"/>
                <w:szCs w:val="20"/>
              </w:rPr>
            </w:pPr>
            <w:r>
              <w:rPr>
                <w:sz w:val="20"/>
                <w:szCs w:val="20"/>
              </w:rPr>
              <w:t>0</w:t>
            </w:r>
          </w:p>
        </w:tc>
        <w:tc>
          <w:tcPr>
            <w:tcW w:w="563" w:type="dxa"/>
            <w:tcBorders>
              <w:top w:val="single" w:sz="6" w:space="0" w:color="auto"/>
              <w:left w:val="single" w:sz="6" w:space="0" w:color="auto"/>
              <w:bottom w:val="single" w:sz="6" w:space="0" w:color="auto"/>
              <w:right w:val="single" w:sz="6" w:space="0" w:color="auto"/>
            </w:tcBorders>
          </w:tcPr>
          <w:p w:rsidR="005E32E0" w:rsidRPr="005E32E0" w:rsidRDefault="005E32E0" w:rsidP="00234D8B">
            <w:pPr>
              <w:jc w:val="center"/>
              <w:rPr>
                <w:sz w:val="20"/>
                <w:szCs w:val="20"/>
              </w:rPr>
            </w:pPr>
            <w:r>
              <w:rPr>
                <w:sz w:val="20"/>
                <w:szCs w:val="20"/>
              </w:rPr>
              <w:t>0</w:t>
            </w:r>
          </w:p>
        </w:tc>
        <w:tc>
          <w:tcPr>
            <w:tcW w:w="713" w:type="dxa"/>
            <w:tcBorders>
              <w:top w:val="single" w:sz="6" w:space="0" w:color="auto"/>
              <w:left w:val="single" w:sz="6" w:space="0" w:color="auto"/>
              <w:bottom w:val="single" w:sz="6" w:space="0" w:color="auto"/>
              <w:right w:val="single" w:sz="6" w:space="0" w:color="auto"/>
            </w:tcBorders>
          </w:tcPr>
          <w:p w:rsidR="005E32E0" w:rsidRPr="005E32E0" w:rsidRDefault="005E32E0" w:rsidP="00234D8B">
            <w:pPr>
              <w:jc w:val="center"/>
              <w:rPr>
                <w:sz w:val="20"/>
                <w:szCs w:val="20"/>
              </w:rPr>
            </w:pPr>
            <w:r>
              <w:rPr>
                <w:sz w:val="20"/>
                <w:szCs w:val="20"/>
              </w:rPr>
              <w:t>0</w:t>
            </w:r>
          </w:p>
        </w:tc>
        <w:tc>
          <w:tcPr>
            <w:tcW w:w="1984" w:type="dxa"/>
            <w:tcBorders>
              <w:top w:val="single" w:sz="6" w:space="0" w:color="auto"/>
              <w:left w:val="single" w:sz="6" w:space="0" w:color="auto"/>
              <w:bottom w:val="single" w:sz="6" w:space="0" w:color="auto"/>
              <w:right w:val="single" w:sz="6" w:space="0" w:color="auto"/>
            </w:tcBorders>
          </w:tcPr>
          <w:p w:rsidR="005E32E0" w:rsidRPr="00962A60" w:rsidRDefault="00962A60" w:rsidP="001B519A">
            <w:pPr>
              <w:autoSpaceDE w:val="0"/>
              <w:autoSpaceDN w:val="0"/>
              <w:adjustRightInd w:val="0"/>
              <w:jc w:val="both"/>
              <w:rPr>
                <w:sz w:val="20"/>
                <w:szCs w:val="20"/>
              </w:rPr>
            </w:pPr>
            <w:r w:rsidRPr="00962A60">
              <w:rPr>
                <w:sz w:val="20"/>
                <w:szCs w:val="20"/>
              </w:rPr>
              <w:t>Санитарно-эпидемиологическая экспертиза проведена</w:t>
            </w:r>
            <w:r w:rsidR="001B60DA">
              <w:rPr>
                <w:sz w:val="20"/>
                <w:szCs w:val="20"/>
              </w:rPr>
              <w:t>.</w:t>
            </w:r>
          </w:p>
        </w:tc>
      </w:tr>
      <w:tr w:rsidR="005E32E0" w:rsidRPr="00260776" w:rsidTr="00234D8B">
        <w:trPr>
          <w:cantSplit/>
          <w:trHeight w:val="240"/>
        </w:trPr>
        <w:tc>
          <w:tcPr>
            <w:tcW w:w="3589" w:type="dxa"/>
            <w:tcBorders>
              <w:top w:val="single" w:sz="6" w:space="0" w:color="auto"/>
              <w:left w:val="single" w:sz="6" w:space="0" w:color="auto"/>
              <w:bottom w:val="single" w:sz="6" w:space="0" w:color="auto"/>
              <w:right w:val="single" w:sz="6" w:space="0" w:color="auto"/>
            </w:tcBorders>
          </w:tcPr>
          <w:p w:rsidR="005E32E0" w:rsidRPr="005E32E0" w:rsidRDefault="005E32E0" w:rsidP="00234D8B">
            <w:pPr>
              <w:widowControl w:val="0"/>
              <w:autoSpaceDE w:val="0"/>
              <w:autoSpaceDN w:val="0"/>
              <w:adjustRightInd w:val="0"/>
              <w:ind w:firstLine="80"/>
              <w:jc w:val="both"/>
              <w:rPr>
                <w:sz w:val="20"/>
                <w:szCs w:val="20"/>
              </w:rPr>
            </w:pPr>
            <w:r w:rsidRPr="005E32E0">
              <w:rPr>
                <w:sz w:val="20"/>
                <w:szCs w:val="20"/>
              </w:rPr>
              <w:lastRenderedPageBreak/>
              <w:t>2.3. Получение  информационно-консультационных услуг  по подготовке материалов оценки воздействия на  водные  биоресурсы и среду их обитания при размещении и эксплуатации ледовой переправы в районе п. Литвино-п. Запань-Лупья Ленского района Архангельской области через реку  Вычегда.</w:t>
            </w:r>
          </w:p>
        </w:tc>
        <w:tc>
          <w:tcPr>
            <w:tcW w:w="1260" w:type="dxa"/>
            <w:tcBorders>
              <w:top w:val="single" w:sz="6" w:space="0" w:color="auto"/>
              <w:left w:val="single" w:sz="6" w:space="0" w:color="auto"/>
              <w:bottom w:val="single" w:sz="6" w:space="0" w:color="auto"/>
              <w:right w:val="single" w:sz="6" w:space="0" w:color="auto"/>
            </w:tcBorders>
          </w:tcPr>
          <w:p w:rsidR="005E32E0" w:rsidRPr="005E32E0" w:rsidRDefault="005E32E0" w:rsidP="00234D8B">
            <w:pPr>
              <w:widowControl w:val="0"/>
              <w:autoSpaceDE w:val="0"/>
              <w:autoSpaceDN w:val="0"/>
              <w:adjustRightInd w:val="0"/>
              <w:jc w:val="both"/>
              <w:rPr>
                <w:sz w:val="20"/>
                <w:szCs w:val="20"/>
              </w:rPr>
            </w:pPr>
            <w:r w:rsidRPr="005E32E0">
              <w:rPr>
                <w:sz w:val="20"/>
                <w:szCs w:val="20"/>
              </w:rPr>
              <w:t>Администрация МО «Ленский муниципальный район»</w:t>
            </w:r>
          </w:p>
        </w:tc>
        <w:tc>
          <w:tcPr>
            <w:tcW w:w="654" w:type="dxa"/>
            <w:tcBorders>
              <w:top w:val="single" w:sz="6" w:space="0" w:color="auto"/>
              <w:left w:val="single" w:sz="6" w:space="0" w:color="auto"/>
              <w:bottom w:val="single" w:sz="6" w:space="0" w:color="auto"/>
              <w:right w:val="single" w:sz="6" w:space="0" w:color="auto"/>
            </w:tcBorders>
          </w:tcPr>
          <w:p w:rsidR="005E32E0" w:rsidRPr="005E32E0" w:rsidRDefault="005E32E0" w:rsidP="00234D8B">
            <w:pPr>
              <w:widowControl w:val="0"/>
              <w:autoSpaceDE w:val="0"/>
              <w:autoSpaceDN w:val="0"/>
              <w:adjustRightInd w:val="0"/>
              <w:jc w:val="center"/>
              <w:rPr>
                <w:sz w:val="20"/>
                <w:szCs w:val="20"/>
              </w:rPr>
            </w:pPr>
            <w:r w:rsidRPr="005E32E0">
              <w:rPr>
                <w:sz w:val="20"/>
                <w:szCs w:val="20"/>
              </w:rPr>
              <w:t>24,1</w:t>
            </w:r>
          </w:p>
        </w:tc>
        <w:tc>
          <w:tcPr>
            <w:tcW w:w="786" w:type="dxa"/>
            <w:tcBorders>
              <w:top w:val="single" w:sz="6" w:space="0" w:color="auto"/>
              <w:left w:val="single" w:sz="6" w:space="0" w:color="auto"/>
              <w:bottom w:val="single" w:sz="6" w:space="0" w:color="auto"/>
              <w:right w:val="single" w:sz="6" w:space="0" w:color="auto"/>
            </w:tcBorders>
          </w:tcPr>
          <w:p w:rsidR="005E32E0" w:rsidRPr="005E32E0" w:rsidRDefault="005E32E0" w:rsidP="00234D8B">
            <w:pPr>
              <w:widowControl w:val="0"/>
              <w:autoSpaceDE w:val="0"/>
              <w:autoSpaceDN w:val="0"/>
              <w:adjustRightInd w:val="0"/>
              <w:jc w:val="center"/>
              <w:rPr>
                <w:sz w:val="20"/>
                <w:szCs w:val="20"/>
              </w:rPr>
            </w:pPr>
            <w:r w:rsidRPr="005E32E0">
              <w:rPr>
                <w:sz w:val="20"/>
                <w:szCs w:val="20"/>
              </w:rPr>
              <w:t>24,1</w:t>
            </w:r>
          </w:p>
        </w:tc>
        <w:tc>
          <w:tcPr>
            <w:tcW w:w="810" w:type="dxa"/>
            <w:tcBorders>
              <w:top w:val="single" w:sz="6" w:space="0" w:color="auto"/>
              <w:left w:val="single" w:sz="6" w:space="0" w:color="auto"/>
              <w:bottom w:val="single" w:sz="6" w:space="0" w:color="auto"/>
              <w:right w:val="single" w:sz="6" w:space="0" w:color="auto"/>
            </w:tcBorders>
          </w:tcPr>
          <w:p w:rsidR="005E32E0" w:rsidRPr="005E32E0" w:rsidRDefault="005E32E0" w:rsidP="00234D8B">
            <w:pPr>
              <w:widowControl w:val="0"/>
              <w:autoSpaceDE w:val="0"/>
              <w:autoSpaceDN w:val="0"/>
              <w:adjustRightInd w:val="0"/>
              <w:jc w:val="center"/>
              <w:rPr>
                <w:sz w:val="20"/>
                <w:szCs w:val="20"/>
              </w:rPr>
            </w:pPr>
            <w:r>
              <w:rPr>
                <w:sz w:val="20"/>
                <w:szCs w:val="20"/>
              </w:rPr>
              <w:t>0</w:t>
            </w:r>
          </w:p>
        </w:tc>
        <w:tc>
          <w:tcPr>
            <w:tcW w:w="450" w:type="dxa"/>
            <w:tcBorders>
              <w:top w:val="single" w:sz="6" w:space="0" w:color="auto"/>
              <w:left w:val="single" w:sz="6" w:space="0" w:color="auto"/>
              <w:bottom w:val="single" w:sz="6" w:space="0" w:color="auto"/>
              <w:right w:val="single" w:sz="6" w:space="0" w:color="auto"/>
            </w:tcBorders>
          </w:tcPr>
          <w:p w:rsidR="005E32E0" w:rsidRPr="005E32E0" w:rsidRDefault="005E32E0" w:rsidP="00234D8B">
            <w:pPr>
              <w:widowControl w:val="0"/>
              <w:autoSpaceDE w:val="0"/>
              <w:autoSpaceDN w:val="0"/>
              <w:adjustRightInd w:val="0"/>
              <w:jc w:val="center"/>
              <w:rPr>
                <w:sz w:val="20"/>
                <w:szCs w:val="20"/>
              </w:rPr>
            </w:pPr>
            <w:r>
              <w:rPr>
                <w:sz w:val="20"/>
                <w:szCs w:val="20"/>
              </w:rPr>
              <w:t>0</w:t>
            </w:r>
          </w:p>
        </w:tc>
        <w:tc>
          <w:tcPr>
            <w:tcW w:w="944" w:type="dxa"/>
            <w:tcBorders>
              <w:top w:val="single" w:sz="6" w:space="0" w:color="auto"/>
              <w:left w:val="single" w:sz="6" w:space="0" w:color="auto"/>
              <w:bottom w:val="single" w:sz="6" w:space="0" w:color="auto"/>
              <w:right w:val="single" w:sz="6" w:space="0" w:color="auto"/>
            </w:tcBorders>
          </w:tcPr>
          <w:p w:rsidR="005E32E0" w:rsidRPr="005E32E0" w:rsidRDefault="005E32E0" w:rsidP="00234D8B">
            <w:pPr>
              <w:widowControl w:val="0"/>
              <w:autoSpaceDE w:val="0"/>
              <w:autoSpaceDN w:val="0"/>
              <w:adjustRightInd w:val="0"/>
              <w:jc w:val="center"/>
              <w:rPr>
                <w:sz w:val="20"/>
                <w:szCs w:val="20"/>
              </w:rPr>
            </w:pPr>
            <w:r w:rsidRPr="005E32E0">
              <w:rPr>
                <w:sz w:val="20"/>
                <w:szCs w:val="20"/>
              </w:rPr>
              <w:t>24,1</w:t>
            </w:r>
          </w:p>
        </w:tc>
        <w:tc>
          <w:tcPr>
            <w:tcW w:w="1134" w:type="dxa"/>
            <w:tcBorders>
              <w:top w:val="single" w:sz="6" w:space="0" w:color="auto"/>
              <w:left w:val="single" w:sz="6" w:space="0" w:color="auto"/>
              <w:bottom w:val="single" w:sz="6" w:space="0" w:color="auto"/>
              <w:right w:val="single" w:sz="6" w:space="0" w:color="auto"/>
            </w:tcBorders>
          </w:tcPr>
          <w:p w:rsidR="005E32E0" w:rsidRPr="005E32E0" w:rsidRDefault="005E32E0" w:rsidP="00234D8B">
            <w:pPr>
              <w:widowControl w:val="0"/>
              <w:autoSpaceDE w:val="0"/>
              <w:autoSpaceDN w:val="0"/>
              <w:adjustRightInd w:val="0"/>
              <w:jc w:val="center"/>
              <w:rPr>
                <w:sz w:val="20"/>
                <w:szCs w:val="20"/>
              </w:rPr>
            </w:pPr>
            <w:r w:rsidRPr="005E32E0">
              <w:rPr>
                <w:sz w:val="20"/>
                <w:szCs w:val="20"/>
              </w:rPr>
              <w:t>24,1</w:t>
            </w:r>
          </w:p>
        </w:tc>
        <w:tc>
          <w:tcPr>
            <w:tcW w:w="863" w:type="dxa"/>
            <w:tcBorders>
              <w:top w:val="single" w:sz="6" w:space="0" w:color="auto"/>
              <w:left w:val="single" w:sz="6" w:space="0" w:color="auto"/>
              <w:bottom w:val="single" w:sz="6" w:space="0" w:color="auto"/>
              <w:right w:val="single" w:sz="6" w:space="0" w:color="auto"/>
            </w:tcBorders>
          </w:tcPr>
          <w:p w:rsidR="005E32E0" w:rsidRPr="005E32E0" w:rsidRDefault="005E32E0" w:rsidP="00234D8B">
            <w:pPr>
              <w:widowControl w:val="0"/>
              <w:autoSpaceDE w:val="0"/>
              <w:autoSpaceDN w:val="0"/>
              <w:adjustRightInd w:val="0"/>
              <w:jc w:val="center"/>
              <w:rPr>
                <w:sz w:val="20"/>
                <w:szCs w:val="20"/>
              </w:rPr>
            </w:pPr>
            <w:r w:rsidRPr="005E32E0">
              <w:rPr>
                <w:sz w:val="20"/>
                <w:szCs w:val="20"/>
              </w:rPr>
              <w:t>24,1</w:t>
            </w:r>
          </w:p>
        </w:tc>
        <w:tc>
          <w:tcPr>
            <w:tcW w:w="708" w:type="dxa"/>
            <w:tcBorders>
              <w:top w:val="single" w:sz="6" w:space="0" w:color="auto"/>
              <w:left w:val="single" w:sz="6" w:space="0" w:color="auto"/>
              <w:bottom w:val="single" w:sz="6" w:space="0" w:color="auto"/>
              <w:right w:val="single" w:sz="6" w:space="0" w:color="auto"/>
            </w:tcBorders>
          </w:tcPr>
          <w:p w:rsidR="005E32E0" w:rsidRPr="005E32E0" w:rsidRDefault="005E32E0" w:rsidP="00234D8B">
            <w:pPr>
              <w:widowControl w:val="0"/>
              <w:autoSpaceDE w:val="0"/>
              <w:autoSpaceDN w:val="0"/>
              <w:adjustRightInd w:val="0"/>
              <w:jc w:val="center"/>
              <w:rPr>
                <w:sz w:val="20"/>
                <w:szCs w:val="20"/>
              </w:rPr>
            </w:pPr>
            <w:r>
              <w:rPr>
                <w:sz w:val="20"/>
                <w:szCs w:val="20"/>
              </w:rPr>
              <w:t>0</w:t>
            </w:r>
          </w:p>
        </w:tc>
        <w:tc>
          <w:tcPr>
            <w:tcW w:w="568" w:type="dxa"/>
            <w:tcBorders>
              <w:top w:val="single" w:sz="6" w:space="0" w:color="auto"/>
              <w:left w:val="single" w:sz="6" w:space="0" w:color="auto"/>
              <w:bottom w:val="single" w:sz="6" w:space="0" w:color="auto"/>
              <w:right w:val="single" w:sz="6" w:space="0" w:color="auto"/>
            </w:tcBorders>
          </w:tcPr>
          <w:p w:rsidR="005E32E0" w:rsidRPr="005E32E0" w:rsidRDefault="005E32E0" w:rsidP="00234D8B">
            <w:pPr>
              <w:widowControl w:val="0"/>
              <w:autoSpaceDE w:val="0"/>
              <w:autoSpaceDN w:val="0"/>
              <w:adjustRightInd w:val="0"/>
              <w:jc w:val="center"/>
              <w:rPr>
                <w:sz w:val="20"/>
                <w:szCs w:val="20"/>
              </w:rPr>
            </w:pPr>
            <w:r>
              <w:rPr>
                <w:sz w:val="20"/>
                <w:szCs w:val="20"/>
              </w:rPr>
              <w:t>0</w:t>
            </w:r>
          </w:p>
        </w:tc>
        <w:tc>
          <w:tcPr>
            <w:tcW w:w="563" w:type="dxa"/>
            <w:tcBorders>
              <w:top w:val="single" w:sz="6" w:space="0" w:color="auto"/>
              <w:left w:val="single" w:sz="6" w:space="0" w:color="auto"/>
              <w:bottom w:val="single" w:sz="6" w:space="0" w:color="auto"/>
              <w:right w:val="single" w:sz="6" w:space="0" w:color="auto"/>
            </w:tcBorders>
          </w:tcPr>
          <w:p w:rsidR="005E32E0" w:rsidRPr="005E32E0" w:rsidRDefault="005E32E0" w:rsidP="00234D8B">
            <w:pPr>
              <w:widowControl w:val="0"/>
              <w:autoSpaceDE w:val="0"/>
              <w:autoSpaceDN w:val="0"/>
              <w:adjustRightInd w:val="0"/>
              <w:jc w:val="center"/>
              <w:rPr>
                <w:sz w:val="20"/>
                <w:szCs w:val="20"/>
              </w:rPr>
            </w:pPr>
            <w:r>
              <w:rPr>
                <w:sz w:val="20"/>
                <w:szCs w:val="20"/>
              </w:rPr>
              <w:t>0</w:t>
            </w:r>
          </w:p>
        </w:tc>
        <w:tc>
          <w:tcPr>
            <w:tcW w:w="713" w:type="dxa"/>
            <w:tcBorders>
              <w:top w:val="single" w:sz="6" w:space="0" w:color="auto"/>
              <w:left w:val="single" w:sz="6" w:space="0" w:color="auto"/>
              <w:bottom w:val="single" w:sz="6" w:space="0" w:color="auto"/>
              <w:right w:val="single" w:sz="6" w:space="0" w:color="auto"/>
            </w:tcBorders>
          </w:tcPr>
          <w:p w:rsidR="005E32E0" w:rsidRPr="005E32E0" w:rsidRDefault="005E32E0" w:rsidP="00234D8B">
            <w:pPr>
              <w:widowControl w:val="0"/>
              <w:autoSpaceDE w:val="0"/>
              <w:autoSpaceDN w:val="0"/>
              <w:adjustRightInd w:val="0"/>
              <w:jc w:val="center"/>
              <w:rPr>
                <w:sz w:val="20"/>
                <w:szCs w:val="20"/>
              </w:rPr>
            </w:pPr>
            <w:r>
              <w:rPr>
                <w:sz w:val="20"/>
                <w:szCs w:val="20"/>
              </w:rPr>
              <w:t>0</w:t>
            </w:r>
          </w:p>
        </w:tc>
        <w:tc>
          <w:tcPr>
            <w:tcW w:w="1984" w:type="dxa"/>
            <w:tcBorders>
              <w:top w:val="single" w:sz="6" w:space="0" w:color="auto"/>
              <w:left w:val="single" w:sz="6" w:space="0" w:color="auto"/>
              <w:bottom w:val="single" w:sz="6" w:space="0" w:color="auto"/>
              <w:right w:val="single" w:sz="6" w:space="0" w:color="auto"/>
            </w:tcBorders>
          </w:tcPr>
          <w:p w:rsidR="005E32E0" w:rsidRPr="001B60DA" w:rsidRDefault="001B60DA" w:rsidP="00234D8B">
            <w:pPr>
              <w:autoSpaceDE w:val="0"/>
              <w:autoSpaceDN w:val="0"/>
              <w:adjustRightInd w:val="0"/>
              <w:jc w:val="both"/>
              <w:rPr>
                <w:sz w:val="20"/>
                <w:szCs w:val="20"/>
              </w:rPr>
            </w:pPr>
            <w:r w:rsidRPr="001B60DA">
              <w:rPr>
                <w:sz w:val="20"/>
                <w:szCs w:val="20"/>
              </w:rPr>
              <w:t>Материалы оценки воздействия на водные биоресурсы и среду их обитания при размещении и эксплуатации ледовой переправы в районе п. Литвино-п. Запань-Лупья Ленского района Архангельской области через реку  Вычегда</w:t>
            </w:r>
            <w:r w:rsidR="00D20431">
              <w:rPr>
                <w:sz w:val="20"/>
                <w:szCs w:val="20"/>
              </w:rPr>
              <w:t xml:space="preserve"> </w:t>
            </w:r>
            <w:r w:rsidRPr="001B60DA">
              <w:rPr>
                <w:sz w:val="20"/>
                <w:szCs w:val="20"/>
              </w:rPr>
              <w:t>согласованы.</w:t>
            </w:r>
          </w:p>
        </w:tc>
      </w:tr>
      <w:tr w:rsidR="007B04D5" w:rsidRPr="00260776" w:rsidTr="00234D8B">
        <w:trPr>
          <w:cantSplit/>
          <w:trHeight w:val="240"/>
        </w:trPr>
        <w:tc>
          <w:tcPr>
            <w:tcW w:w="3589" w:type="dxa"/>
            <w:tcBorders>
              <w:top w:val="single" w:sz="6" w:space="0" w:color="auto"/>
              <w:left w:val="single" w:sz="6" w:space="0" w:color="auto"/>
              <w:bottom w:val="single" w:sz="6" w:space="0" w:color="auto"/>
              <w:right w:val="single" w:sz="6" w:space="0" w:color="auto"/>
            </w:tcBorders>
          </w:tcPr>
          <w:p w:rsidR="007B04D5" w:rsidRPr="007B04D5" w:rsidRDefault="007B04D5" w:rsidP="00234D8B">
            <w:pPr>
              <w:widowControl w:val="0"/>
              <w:autoSpaceDE w:val="0"/>
              <w:autoSpaceDN w:val="0"/>
              <w:adjustRightInd w:val="0"/>
              <w:jc w:val="both"/>
              <w:rPr>
                <w:sz w:val="20"/>
                <w:szCs w:val="20"/>
              </w:rPr>
            </w:pPr>
            <w:r w:rsidRPr="007B04D5">
              <w:rPr>
                <w:sz w:val="20"/>
                <w:szCs w:val="20"/>
              </w:rPr>
              <w:t>2.4.Проведение лабораторных исследований  качества воды водозаборных сооружений и устройств  нецентрализованного водоснабжения на территории Ленского района.</w:t>
            </w:r>
          </w:p>
        </w:tc>
        <w:tc>
          <w:tcPr>
            <w:tcW w:w="1260" w:type="dxa"/>
            <w:tcBorders>
              <w:top w:val="single" w:sz="6" w:space="0" w:color="auto"/>
              <w:left w:val="single" w:sz="6" w:space="0" w:color="auto"/>
              <w:bottom w:val="single" w:sz="6" w:space="0" w:color="auto"/>
              <w:right w:val="single" w:sz="6" w:space="0" w:color="auto"/>
            </w:tcBorders>
          </w:tcPr>
          <w:p w:rsidR="007B04D5" w:rsidRPr="00431FFE" w:rsidRDefault="007B04D5" w:rsidP="00234D8B">
            <w:pPr>
              <w:widowControl w:val="0"/>
              <w:autoSpaceDE w:val="0"/>
              <w:autoSpaceDN w:val="0"/>
              <w:adjustRightInd w:val="0"/>
              <w:jc w:val="both"/>
            </w:pPr>
            <w:r w:rsidRPr="00431FFE">
              <w:t>Администрация МО «Ленский муниципальный район»</w:t>
            </w:r>
          </w:p>
        </w:tc>
        <w:tc>
          <w:tcPr>
            <w:tcW w:w="654" w:type="dxa"/>
            <w:tcBorders>
              <w:top w:val="single" w:sz="6" w:space="0" w:color="auto"/>
              <w:left w:val="single" w:sz="6" w:space="0" w:color="auto"/>
              <w:bottom w:val="single" w:sz="6" w:space="0" w:color="auto"/>
              <w:right w:val="single" w:sz="6" w:space="0" w:color="auto"/>
            </w:tcBorders>
          </w:tcPr>
          <w:p w:rsidR="007B04D5" w:rsidRPr="007B04D5" w:rsidRDefault="007B04D5" w:rsidP="00234D8B">
            <w:pPr>
              <w:widowControl w:val="0"/>
              <w:autoSpaceDE w:val="0"/>
              <w:autoSpaceDN w:val="0"/>
              <w:adjustRightInd w:val="0"/>
              <w:jc w:val="center"/>
              <w:rPr>
                <w:sz w:val="20"/>
                <w:szCs w:val="20"/>
              </w:rPr>
            </w:pPr>
            <w:r w:rsidRPr="007B04D5">
              <w:rPr>
                <w:sz w:val="20"/>
                <w:szCs w:val="20"/>
              </w:rPr>
              <w:t>42,8</w:t>
            </w:r>
          </w:p>
        </w:tc>
        <w:tc>
          <w:tcPr>
            <w:tcW w:w="786" w:type="dxa"/>
            <w:tcBorders>
              <w:top w:val="single" w:sz="6" w:space="0" w:color="auto"/>
              <w:left w:val="single" w:sz="6" w:space="0" w:color="auto"/>
              <w:bottom w:val="single" w:sz="6" w:space="0" w:color="auto"/>
              <w:right w:val="single" w:sz="6" w:space="0" w:color="auto"/>
            </w:tcBorders>
          </w:tcPr>
          <w:p w:rsidR="007B04D5" w:rsidRPr="007B04D5" w:rsidRDefault="001B519A" w:rsidP="00234D8B">
            <w:pPr>
              <w:widowControl w:val="0"/>
              <w:autoSpaceDE w:val="0"/>
              <w:autoSpaceDN w:val="0"/>
              <w:adjustRightInd w:val="0"/>
              <w:jc w:val="center"/>
              <w:rPr>
                <w:sz w:val="20"/>
                <w:szCs w:val="20"/>
              </w:rPr>
            </w:pPr>
            <w:r>
              <w:rPr>
                <w:sz w:val="20"/>
                <w:szCs w:val="20"/>
              </w:rPr>
              <w:t>29,0</w:t>
            </w:r>
          </w:p>
        </w:tc>
        <w:tc>
          <w:tcPr>
            <w:tcW w:w="810" w:type="dxa"/>
            <w:tcBorders>
              <w:top w:val="single" w:sz="6" w:space="0" w:color="auto"/>
              <w:left w:val="single" w:sz="6" w:space="0" w:color="auto"/>
              <w:bottom w:val="single" w:sz="6" w:space="0" w:color="auto"/>
              <w:right w:val="single" w:sz="6" w:space="0" w:color="auto"/>
            </w:tcBorders>
          </w:tcPr>
          <w:p w:rsidR="007B04D5" w:rsidRPr="007B04D5" w:rsidRDefault="007B04D5" w:rsidP="00234D8B">
            <w:pPr>
              <w:widowControl w:val="0"/>
              <w:autoSpaceDE w:val="0"/>
              <w:autoSpaceDN w:val="0"/>
              <w:adjustRightInd w:val="0"/>
              <w:jc w:val="center"/>
              <w:rPr>
                <w:sz w:val="20"/>
                <w:szCs w:val="20"/>
              </w:rPr>
            </w:pPr>
            <w:r w:rsidRPr="007B04D5">
              <w:rPr>
                <w:sz w:val="20"/>
                <w:szCs w:val="20"/>
              </w:rPr>
              <w:t>0</w:t>
            </w:r>
          </w:p>
        </w:tc>
        <w:tc>
          <w:tcPr>
            <w:tcW w:w="450" w:type="dxa"/>
            <w:tcBorders>
              <w:top w:val="single" w:sz="6" w:space="0" w:color="auto"/>
              <w:left w:val="single" w:sz="6" w:space="0" w:color="auto"/>
              <w:bottom w:val="single" w:sz="6" w:space="0" w:color="auto"/>
              <w:right w:val="single" w:sz="6" w:space="0" w:color="auto"/>
            </w:tcBorders>
          </w:tcPr>
          <w:p w:rsidR="007B04D5" w:rsidRPr="007B04D5" w:rsidRDefault="007B04D5" w:rsidP="00234D8B">
            <w:pPr>
              <w:widowControl w:val="0"/>
              <w:autoSpaceDE w:val="0"/>
              <w:autoSpaceDN w:val="0"/>
              <w:adjustRightInd w:val="0"/>
              <w:jc w:val="center"/>
              <w:rPr>
                <w:sz w:val="20"/>
                <w:szCs w:val="20"/>
              </w:rPr>
            </w:pPr>
            <w:r w:rsidRPr="007B04D5">
              <w:rPr>
                <w:sz w:val="20"/>
                <w:szCs w:val="20"/>
              </w:rPr>
              <w:t>0</w:t>
            </w:r>
          </w:p>
        </w:tc>
        <w:tc>
          <w:tcPr>
            <w:tcW w:w="944" w:type="dxa"/>
            <w:tcBorders>
              <w:top w:val="single" w:sz="6" w:space="0" w:color="auto"/>
              <w:left w:val="single" w:sz="6" w:space="0" w:color="auto"/>
              <w:bottom w:val="single" w:sz="6" w:space="0" w:color="auto"/>
              <w:right w:val="single" w:sz="6" w:space="0" w:color="auto"/>
            </w:tcBorders>
          </w:tcPr>
          <w:p w:rsidR="007B04D5" w:rsidRPr="007B04D5" w:rsidRDefault="007B04D5" w:rsidP="00234D8B">
            <w:pPr>
              <w:widowControl w:val="0"/>
              <w:autoSpaceDE w:val="0"/>
              <w:autoSpaceDN w:val="0"/>
              <w:adjustRightInd w:val="0"/>
              <w:jc w:val="center"/>
              <w:rPr>
                <w:sz w:val="20"/>
                <w:szCs w:val="20"/>
              </w:rPr>
            </w:pPr>
            <w:r w:rsidRPr="007B04D5">
              <w:rPr>
                <w:sz w:val="20"/>
                <w:szCs w:val="20"/>
              </w:rPr>
              <w:t>42,8</w:t>
            </w:r>
          </w:p>
        </w:tc>
        <w:tc>
          <w:tcPr>
            <w:tcW w:w="1134" w:type="dxa"/>
            <w:tcBorders>
              <w:top w:val="single" w:sz="6" w:space="0" w:color="auto"/>
              <w:left w:val="single" w:sz="6" w:space="0" w:color="auto"/>
              <w:bottom w:val="single" w:sz="6" w:space="0" w:color="auto"/>
              <w:right w:val="single" w:sz="6" w:space="0" w:color="auto"/>
            </w:tcBorders>
          </w:tcPr>
          <w:p w:rsidR="007B04D5" w:rsidRPr="007B04D5" w:rsidRDefault="007B04D5" w:rsidP="00234D8B">
            <w:pPr>
              <w:widowControl w:val="0"/>
              <w:autoSpaceDE w:val="0"/>
              <w:autoSpaceDN w:val="0"/>
              <w:adjustRightInd w:val="0"/>
              <w:jc w:val="center"/>
              <w:rPr>
                <w:sz w:val="20"/>
                <w:szCs w:val="20"/>
              </w:rPr>
            </w:pPr>
            <w:r w:rsidRPr="007B04D5">
              <w:rPr>
                <w:sz w:val="20"/>
                <w:szCs w:val="20"/>
              </w:rPr>
              <w:t>42,8</w:t>
            </w:r>
          </w:p>
        </w:tc>
        <w:tc>
          <w:tcPr>
            <w:tcW w:w="863" w:type="dxa"/>
            <w:tcBorders>
              <w:top w:val="single" w:sz="6" w:space="0" w:color="auto"/>
              <w:left w:val="single" w:sz="6" w:space="0" w:color="auto"/>
              <w:bottom w:val="single" w:sz="6" w:space="0" w:color="auto"/>
              <w:right w:val="single" w:sz="6" w:space="0" w:color="auto"/>
            </w:tcBorders>
          </w:tcPr>
          <w:p w:rsidR="007B04D5" w:rsidRPr="007B04D5" w:rsidRDefault="001B519A" w:rsidP="00234D8B">
            <w:pPr>
              <w:jc w:val="center"/>
              <w:rPr>
                <w:sz w:val="20"/>
                <w:szCs w:val="20"/>
              </w:rPr>
            </w:pPr>
            <w:r>
              <w:rPr>
                <w:sz w:val="20"/>
                <w:szCs w:val="20"/>
              </w:rPr>
              <w:t>29,0</w:t>
            </w:r>
          </w:p>
        </w:tc>
        <w:tc>
          <w:tcPr>
            <w:tcW w:w="708" w:type="dxa"/>
            <w:tcBorders>
              <w:top w:val="single" w:sz="6" w:space="0" w:color="auto"/>
              <w:left w:val="single" w:sz="6" w:space="0" w:color="auto"/>
              <w:bottom w:val="single" w:sz="6" w:space="0" w:color="auto"/>
              <w:right w:val="single" w:sz="6" w:space="0" w:color="auto"/>
            </w:tcBorders>
          </w:tcPr>
          <w:p w:rsidR="007B04D5" w:rsidRPr="007B04D5" w:rsidRDefault="007B04D5" w:rsidP="00234D8B">
            <w:pPr>
              <w:widowControl w:val="0"/>
              <w:autoSpaceDE w:val="0"/>
              <w:autoSpaceDN w:val="0"/>
              <w:adjustRightInd w:val="0"/>
              <w:jc w:val="center"/>
              <w:rPr>
                <w:sz w:val="20"/>
                <w:szCs w:val="20"/>
              </w:rPr>
            </w:pPr>
            <w:r w:rsidRPr="007B04D5">
              <w:rPr>
                <w:sz w:val="20"/>
                <w:szCs w:val="20"/>
              </w:rPr>
              <w:t>0</w:t>
            </w:r>
          </w:p>
        </w:tc>
        <w:tc>
          <w:tcPr>
            <w:tcW w:w="568" w:type="dxa"/>
            <w:tcBorders>
              <w:top w:val="single" w:sz="6" w:space="0" w:color="auto"/>
              <w:left w:val="single" w:sz="6" w:space="0" w:color="auto"/>
              <w:bottom w:val="single" w:sz="6" w:space="0" w:color="auto"/>
              <w:right w:val="single" w:sz="6" w:space="0" w:color="auto"/>
            </w:tcBorders>
          </w:tcPr>
          <w:p w:rsidR="007B04D5" w:rsidRPr="007B04D5" w:rsidRDefault="007B04D5" w:rsidP="00234D8B">
            <w:pPr>
              <w:widowControl w:val="0"/>
              <w:autoSpaceDE w:val="0"/>
              <w:autoSpaceDN w:val="0"/>
              <w:adjustRightInd w:val="0"/>
              <w:jc w:val="center"/>
              <w:rPr>
                <w:sz w:val="20"/>
                <w:szCs w:val="20"/>
              </w:rPr>
            </w:pPr>
            <w:r w:rsidRPr="007B04D5">
              <w:rPr>
                <w:sz w:val="20"/>
                <w:szCs w:val="20"/>
              </w:rPr>
              <w:t>0</w:t>
            </w:r>
          </w:p>
        </w:tc>
        <w:tc>
          <w:tcPr>
            <w:tcW w:w="563" w:type="dxa"/>
            <w:tcBorders>
              <w:top w:val="single" w:sz="6" w:space="0" w:color="auto"/>
              <w:left w:val="single" w:sz="6" w:space="0" w:color="auto"/>
              <w:bottom w:val="single" w:sz="6" w:space="0" w:color="auto"/>
              <w:right w:val="single" w:sz="6" w:space="0" w:color="auto"/>
            </w:tcBorders>
          </w:tcPr>
          <w:p w:rsidR="007B04D5" w:rsidRPr="007B04D5" w:rsidRDefault="007B04D5" w:rsidP="00234D8B">
            <w:pPr>
              <w:widowControl w:val="0"/>
              <w:autoSpaceDE w:val="0"/>
              <w:autoSpaceDN w:val="0"/>
              <w:adjustRightInd w:val="0"/>
              <w:jc w:val="center"/>
              <w:rPr>
                <w:sz w:val="20"/>
                <w:szCs w:val="20"/>
              </w:rPr>
            </w:pPr>
            <w:r w:rsidRPr="007B04D5">
              <w:rPr>
                <w:sz w:val="20"/>
                <w:szCs w:val="20"/>
              </w:rPr>
              <w:t>0</w:t>
            </w:r>
          </w:p>
        </w:tc>
        <w:tc>
          <w:tcPr>
            <w:tcW w:w="713" w:type="dxa"/>
            <w:tcBorders>
              <w:top w:val="single" w:sz="6" w:space="0" w:color="auto"/>
              <w:left w:val="single" w:sz="6" w:space="0" w:color="auto"/>
              <w:bottom w:val="single" w:sz="6" w:space="0" w:color="auto"/>
              <w:right w:val="single" w:sz="6" w:space="0" w:color="auto"/>
            </w:tcBorders>
          </w:tcPr>
          <w:p w:rsidR="007B04D5" w:rsidRPr="007B04D5" w:rsidRDefault="007B04D5" w:rsidP="00234D8B">
            <w:pPr>
              <w:widowControl w:val="0"/>
              <w:autoSpaceDE w:val="0"/>
              <w:autoSpaceDN w:val="0"/>
              <w:adjustRightInd w:val="0"/>
              <w:jc w:val="center"/>
              <w:rPr>
                <w:sz w:val="20"/>
                <w:szCs w:val="20"/>
              </w:rPr>
            </w:pPr>
            <w:r w:rsidRPr="007B04D5">
              <w:rPr>
                <w:sz w:val="20"/>
                <w:szCs w:val="20"/>
              </w:rPr>
              <w:t>0</w:t>
            </w:r>
          </w:p>
        </w:tc>
        <w:tc>
          <w:tcPr>
            <w:tcW w:w="1984" w:type="dxa"/>
            <w:tcBorders>
              <w:top w:val="single" w:sz="6" w:space="0" w:color="auto"/>
              <w:left w:val="single" w:sz="6" w:space="0" w:color="auto"/>
              <w:bottom w:val="single" w:sz="6" w:space="0" w:color="auto"/>
              <w:right w:val="single" w:sz="6" w:space="0" w:color="auto"/>
            </w:tcBorders>
          </w:tcPr>
          <w:p w:rsidR="007B04D5" w:rsidRPr="001B60DA" w:rsidRDefault="001B519A" w:rsidP="0092204E">
            <w:pPr>
              <w:widowControl w:val="0"/>
              <w:autoSpaceDE w:val="0"/>
              <w:autoSpaceDN w:val="0"/>
              <w:adjustRightInd w:val="0"/>
              <w:rPr>
                <w:sz w:val="20"/>
                <w:szCs w:val="20"/>
              </w:rPr>
            </w:pPr>
            <w:r>
              <w:rPr>
                <w:sz w:val="20"/>
                <w:szCs w:val="20"/>
              </w:rPr>
              <w:t xml:space="preserve">Проведены </w:t>
            </w:r>
            <w:r w:rsidR="00D97E4D">
              <w:rPr>
                <w:sz w:val="20"/>
                <w:szCs w:val="20"/>
              </w:rPr>
              <w:t>лабораторные</w:t>
            </w:r>
            <w:r>
              <w:rPr>
                <w:sz w:val="20"/>
                <w:szCs w:val="20"/>
              </w:rPr>
              <w:t xml:space="preserve"> исследования питьевой воды в 28 колодцах, 3 скважинах</w:t>
            </w:r>
          </w:p>
        </w:tc>
      </w:tr>
      <w:tr w:rsidR="007B04D5" w:rsidRPr="00260776" w:rsidTr="00234D8B">
        <w:trPr>
          <w:cantSplit/>
          <w:trHeight w:val="240"/>
        </w:trPr>
        <w:tc>
          <w:tcPr>
            <w:tcW w:w="15026" w:type="dxa"/>
            <w:gridSpan w:val="14"/>
            <w:tcBorders>
              <w:top w:val="single" w:sz="6" w:space="0" w:color="auto"/>
              <w:left w:val="single" w:sz="6" w:space="0" w:color="auto"/>
              <w:bottom w:val="single" w:sz="6" w:space="0" w:color="auto"/>
              <w:right w:val="single" w:sz="6" w:space="0" w:color="auto"/>
            </w:tcBorders>
          </w:tcPr>
          <w:p w:rsidR="007B04D5" w:rsidRPr="007B04D5" w:rsidRDefault="007B04D5" w:rsidP="007B04D5">
            <w:pPr>
              <w:widowControl w:val="0"/>
              <w:tabs>
                <w:tab w:val="left" w:pos="1704"/>
              </w:tabs>
              <w:autoSpaceDE w:val="0"/>
              <w:autoSpaceDN w:val="0"/>
              <w:adjustRightInd w:val="0"/>
              <w:rPr>
                <w:sz w:val="20"/>
                <w:szCs w:val="20"/>
              </w:rPr>
            </w:pPr>
            <w:r w:rsidRPr="007B04D5">
              <w:rPr>
                <w:sz w:val="20"/>
                <w:szCs w:val="20"/>
              </w:rPr>
              <w:t>Задача №3 - Задача №3- Формирование ответственного отношения к окружающей среде граждан в решении вопросов, связанных с охраной окружающей среды.</w:t>
            </w:r>
          </w:p>
        </w:tc>
      </w:tr>
      <w:tr w:rsidR="007B04D5" w:rsidRPr="00260776">
        <w:trPr>
          <w:cantSplit/>
          <w:trHeight w:val="240"/>
        </w:trPr>
        <w:tc>
          <w:tcPr>
            <w:tcW w:w="3589" w:type="dxa"/>
            <w:tcBorders>
              <w:top w:val="single" w:sz="6" w:space="0" w:color="auto"/>
              <w:left w:val="single" w:sz="6" w:space="0" w:color="auto"/>
              <w:bottom w:val="single" w:sz="6" w:space="0" w:color="auto"/>
              <w:right w:val="single" w:sz="6" w:space="0" w:color="auto"/>
            </w:tcBorders>
          </w:tcPr>
          <w:p w:rsidR="007B04D5" w:rsidRPr="00665901" w:rsidRDefault="007B04D5" w:rsidP="002047FB">
            <w:pPr>
              <w:widowControl w:val="0"/>
              <w:autoSpaceDE w:val="0"/>
              <w:autoSpaceDN w:val="0"/>
              <w:adjustRightInd w:val="0"/>
              <w:rPr>
                <w:sz w:val="18"/>
                <w:szCs w:val="18"/>
              </w:rPr>
            </w:pPr>
            <w:r w:rsidRPr="00665901">
              <w:rPr>
                <w:sz w:val="18"/>
                <w:szCs w:val="18"/>
              </w:rPr>
              <w:t>3.1. Освещение вопросов экологической направленности в средствах массовой информации</w:t>
            </w:r>
          </w:p>
        </w:tc>
        <w:tc>
          <w:tcPr>
            <w:tcW w:w="1260" w:type="dxa"/>
            <w:tcBorders>
              <w:top w:val="single" w:sz="6" w:space="0" w:color="auto"/>
              <w:left w:val="single" w:sz="6" w:space="0" w:color="auto"/>
              <w:bottom w:val="single" w:sz="6" w:space="0" w:color="auto"/>
              <w:right w:val="single" w:sz="6" w:space="0" w:color="auto"/>
            </w:tcBorders>
          </w:tcPr>
          <w:p w:rsidR="007B04D5" w:rsidRPr="00582110" w:rsidRDefault="007B04D5" w:rsidP="002047FB">
            <w:pPr>
              <w:pStyle w:val="ConsPlusNormal"/>
              <w:widowControl/>
              <w:ind w:firstLine="80"/>
              <w:jc w:val="both"/>
              <w:rPr>
                <w:rFonts w:ascii="Times New Roman" w:eastAsia="Calibri" w:hAnsi="Times New Roman" w:cs="Times New Roman"/>
                <w:sz w:val="18"/>
                <w:szCs w:val="18"/>
              </w:rPr>
            </w:pPr>
            <w:r w:rsidRPr="00582110">
              <w:rPr>
                <w:rFonts w:ascii="Times New Roman" w:eastAsia="Calibri" w:hAnsi="Times New Roman" w:cs="Times New Roman"/>
                <w:sz w:val="18"/>
                <w:szCs w:val="18"/>
              </w:rPr>
              <w:t>Администрация МО «Ленский муниципальный район»</w:t>
            </w:r>
          </w:p>
        </w:tc>
        <w:tc>
          <w:tcPr>
            <w:tcW w:w="654" w:type="dxa"/>
            <w:tcBorders>
              <w:top w:val="single" w:sz="6" w:space="0" w:color="auto"/>
              <w:left w:val="single" w:sz="6" w:space="0" w:color="auto"/>
              <w:bottom w:val="single" w:sz="6" w:space="0" w:color="auto"/>
              <w:right w:val="single" w:sz="6" w:space="0" w:color="auto"/>
            </w:tcBorders>
            <w:vAlign w:val="center"/>
          </w:tcPr>
          <w:p w:rsidR="007B04D5" w:rsidRPr="00260776" w:rsidRDefault="007B04D5"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786" w:type="dxa"/>
            <w:tcBorders>
              <w:top w:val="single" w:sz="6" w:space="0" w:color="auto"/>
              <w:left w:val="single" w:sz="6" w:space="0" w:color="auto"/>
              <w:bottom w:val="single" w:sz="6" w:space="0" w:color="auto"/>
              <w:right w:val="single" w:sz="6" w:space="0" w:color="auto"/>
            </w:tcBorders>
            <w:vAlign w:val="center"/>
          </w:tcPr>
          <w:p w:rsidR="007B04D5" w:rsidRPr="00260776" w:rsidRDefault="007B04D5"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vAlign w:val="center"/>
          </w:tcPr>
          <w:p w:rsidR="007B04D5" w:rsidRPr="00260776" w:rsidRDefault="007B04D5"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450" w:type="dxa"/>
            <w:tcBorders>
              <w:top w:val="single" w:sz="6" w:space="0" w:color="auto"/>
              <w:left w:val="single" w:sz="6" w:space="0" w:color="auto"/>
              <w:bottom w:val="single" w:sz="6" w:space="0" w:color="auto"/>
              <w:right w:val="single" w:sz="6" w:space="0" w:color="auto"/>
            </w:tcBorders>
            <w:vAlign w:val="center"/>
          </w:tcPr>
          <w:p w:rsidR="007B04D5" w:rsidRPr="00260776" w:rsidRDefault="007B04D5"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944" w:type="dxa"/>
            <w:tcBorders>
              <w:top w:val="single" w:sz="6" w:space="0" w:color="auto"/>
              <w:left w:val="single" w:sz="6" w:space="0" w:color="auto"/>
              <w:bottom w:val="single" w:sz="6" w:space="0" w:color="auto"/>
              <w:right w:val="single" w:sz="6" w:space="0" w:color="auto"/>
            </w:tcBorders>
            <w:vAlign w:val="center"/>
          </w:tcPr>
          <w:p w:rsidR="007B04D5" w:rsidRPr="00260776" w:rsidRDefault="007B04D5"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1134" w:type="dxa"/>
            <w:tcBorders>
              <w:top w:val="single" w:sz="6" w:space="0" w:color="auto"/>
              <w:left w:val="single" w:sz="6" w:space="0" w:color="auto"/>
              <w:bottom w:val="single" w:sz="6" w:space="0" w:color="auto"/>
              <w:right w:val="single" w:sz="6" w:space="0" w:color="auto"/>
            </w:tcBorders>
            <w:vAlign w:val="center"/>
          </w:tcPr>
          <w:p w:rsidR="007B04D5" w:rsidRPr="00260776" w:rsidRDefault="007B04D5"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863" w:type="dxa"/>
            <w:tcBorders>
              <w:top w:val="single" w:sz="6" w:space="0" w:color="auto"/>
              <w:left w:val="single" w:sz="6" w:space="0" w:color="auto"/>
              <w:bottom w:val="single" w:sz="6" w:space="0" w:color="auto"/>
              <w:right w:val="single" w:sz="6" w:space="0" w:color="auto"/>
            </w:tcBorders>
            <w:vAlign w:val="center"/>
          </w:tcPr>
          <w:p w:rsidR="007B04D5" w:rsidRPr="00260776" w:rsidRDefault="007B04D5"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7B04D5" w:rsidRPr="00260776" w:rsidRDefault="007B04D5"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568" w:type="dxa"/>
            <w:tcBorders>
              <w:top w:val="single" w:sz="6" w:space="0" w:color="auto"/>
              <w:left w:val="single" w:sz="6" w:space="0" w:color="auto"/>
              <w:bottom w:val="single" w:sz="6" w:space="0" w:color="auto"/>
              <w:right w:val="single" w:sz="6" w:space="0" w:color="auto"/>
            </w:tcBorders>
            <w:vAlign w:val="center"/>
          </w:tcPr>
          <w:p w:rsidR="007B04D5" w:rsidRPr="00260776" w:rsidRDefault="007B04D5"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7B04D5" w:rsidRPr="00260776" w:rsidRDefault="007B04D5"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713" w:type="dxa"/>
            <w:tcBorders>
              <w:top w:val="single" w:sz="6" w:space="0" w:color="auto"/>
              <w:left w:val="single" w:sz="6" w:space="0" w:color="auto"/>
              <w:bottom w:val="single" w:sz="6" w:space="0" w:color="auto"/>
              <w:right w:val="single" w:sz="6" w:space="0" w:color="auto"/>
            </w:tcBorders>
            <w:vAlign w:val="center"/>
          </w:tcPr>
          <w:p w:rsidR="007B04D5" w:rsidRPr="00260776" w:rsidRDefault="007B04D5"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1984" w:type="dxa"/>
            <w:tcBorders>
              <w:top w:val="single" w:sz="6" w:space="0" w:color="auto"/>
              <w:left w:val="single" w:sz="6" w:space="0" w:color="auto"/>
              <w:bottom w:val="single" w:sz="6" w:space="0" w:color="auto"/>
              <w:right w:val="single" w:sz="6" w:space="0" w:color="auto"/>
            </w:tcBorders>
            <w:vAlign w:val="center"/>
          </w:tcPr>
          <w:p w:rsidR="007B04D5" w:rsidRPr="0092204E" w:rsidRDefault="0092204E" w:rsidP="007B04D5">
            <w:pPr>
              <w:pStyle w:val="ConsPlusCell"/>
              <w:widowControl/>
              <w:rPr>
                <w:rFonts w:ascii="Times New Roman" w:hAnsi="Times New Roman"/>
              </w:rPr>
            </w:pPr>
            <w:r>
              <w:rPr>
                <w:rFonts w:ascii="Times New Roman" w:hAnsi="Times New Roman" w:cs="Times New Roman"/>
                <w:sz w:val="18"/>
                <w:szCs w:val="18"/>
              </w:rPr>
              <w:t xml:space="preserve"> </w:t>
            </w:r>
            <w:r w:rsidR="007B04D5" w:rsidRPr="00665901">
              <w:rPr>
                <w:rFonts w:ascii="Times New Roman" w:hAnsi="Times New Roman" w:cs="Times New Roman"/>
                <w:sz w:val="18"/>
                <w:szCs w:val="18"/>
              </w:rPr>
              <w:t xml:space="preserve">  </w:t>
            </w:r>
            <w:r w:rsidR="007B04D5" w:rsidRPr="0092204E">
              <w:rPr>
                <w:rFonts w:ascii="Times New Roman" w:hAnsi="Times New Roman" w:cs="Times New Roman"/>
              </w:rPr>
              <w:t xml:space="preserve">На сайте Администрации МО «Ленский  муниципальный район  размещена информация </w:t>
            </w:r>
            <w:r w:rsidR="007B04D5" w:rsidRPr="0092204E">
              <w:rPr>
                <w:rFonts w:ascii="Times New Roman" w:hAnsi="Times New Roman"/>
              </w:rPr>
              <w:t>13.01.2018,</w:t>
            </w:r>
          </w:p>
          <w:p w:rsidR="007B04D5" w:rsidRPr="0092204E" w:rsidRDefault="007B04D5" w:rsidP="007B04D5">
            <w:pPr>
              <w:pStyle w:val="ConsPlusCell"/>
              <w:widowControl/>
              <w:rPr>
                <w:rFonts w:ascii="Times New Roman" w:hAnsi="Times New Roman"/>
              </w:rPr>
            </w:pPr>
            <w:r w:rsidRPr="0092204E">
              <w:rPr>
                <w:rFonts w:ascii="Times New Roman" w:hAnsi="Times New Roman"/>
              </w:rPr>
              <w:t xml:space="preserve"> 20.01.2018, 22.02.2018,</w:t>
            </w:r>
          </w:p>
          <w:p w:rsidR="007B04D5" w:rsidRPr="0092204E" w:rsidRDefault="007B04D5" w:rsidP="007B04D5">
            <w:pPr>
              <w:pStyle w:val="ConsPlusCell"/>
              <w:widowControl/>
              <w:rPr>
                <w:rFonts w:ascii="Times New Roman" w:hAnsi="Times New Roman" w:cs="Times New Roman"/>
              </w:rPr>
            </w:pPr>
            <w:r w:rsidRPr="0092204E">
              <w:rPr>
                <w:rFonts w:ascii="Times New Roman" w:hAnsi="Times New Roman"/>
              </w:rPr>
              <w:t>09.03.2018</w:t>
            </w:r>
            <w:r w:rsidRPr="0092204E">
              <w:rPr>
                <w:rFonts w:ascii="Times New Roman" w:hAnsi="Times New Roman" w:cs="Times New Roman"/>
              </w:rPr>
              <w:t xml:space="preserve"> </w:t>
            </w:r>
          </w:p>
          <w:p w:rsidR="00D97E4D" w:rsidRPr="0092204E" w:rsidRDefault="00D97E4D" w:rsidP="007B04D5">
            <w:pPr>
              <w:pStyle w:val="ConsPlusCell"/>
              <w:widowControl/>
              <w:rPr>
                <w:rFonts w:ascii="Times New Roman" w:hAnsi="Times New Roman" w:cs="Times New Roman"/>
              </w:rPr>
            </w:pPr>
            <w:r w:rsidRPr="0092204E">
              <w:rPr>
                <w:rFonts w:ascii="Times New Roman" w:hAnsi="Times New Roman" w:cs="Times New Roman"/>
              </w:rPr>
              <w:t>20.04.2018</w:t>
            </w:r>
          </w:p>
          <w:p w:rsidR="00D97E4D" w:rsidRPr="00665901" w:rsidRDefault="00D97E4D" w:rsidP="007B04D5">
            <w:pPr>
              <w:pStyle w:val="ConsPlusCell"/>
              <w:widowControl/>
              <w:rPr>
                <w:rFonts w:ascii="Times New Roman" w:hAnsi="Times New Roman" w:cs="Times New Roman"/>
                <w:sz w:val="18"/>
                <w:szCs w:val="18"/>
              </w:rPr>
            </w:pPr>
            <w:r w:rsidRPr="0092204E">
              <w:rPr>
                <w:rFonts w:ascii="Times New Roman" w:hAnsi="Times New Roman" w:cs="Times New Roman"/>
              </w:rPr>
              <w:t>22.06.2018</w:t>
            </w:r>
          </w:p>
        </w:tc>
      </w:tr>
      <w:tr w:rsidR="007B04D5" w:rsidRPr="00260776">
        <w:trPr>
          <w:cantSplit/>
          <w:trHeight w:val="240"/>
        </w:trPr>
        <w:tc>
          <w:tcPr>
            <w:tcW w:w="3589" w:type="dxa"/>
            <w:tcBorders>
              <w:top w:val="single" w:sz="6" w:space="0" w:color="auto"/>
              <w:left w:val="single" w:sz="6" w:space="0" w:color="auto"/>
              <w:bottom w:val="single" w:sz="6" w:space="0" w:color="auto"/>
              <w:right w:val="single" w:sz="6" w:space="0" w:color="auto"/>
            </w:tcBorders>
          </w:tcPr>
          <w:p w:rsidR="007B04D5" w:rsidRPr="00582110" w:rsidRDefault="007B04D5" w:rsidP="002047FB">
            <w:pPr>
              <w:pStyle w:val="ConsPlusNormal"/>
              <w:widowControl/>
              <w:ind w:firstLine="80"/>
              <w:jc w:val="both"/>
              <w:rPr>
                <w:rFonts w:ascii="Times New Roman" w:eastAsia="Calibri" w:hAnsi="Times New Roman" w:cs="Times New Roman"/>
                <w:sz w:val="18"/>
                <w:szCs w:val="18"/>
              </w:rPr>
            </w:pPr>
            <w:r w:rsidRPr="00582110">
              <w:rPr>
                <w:rFonts w:ascii="Times New Roman" w:eastAsia="Calibri" w:hAnsi="Times New Roman" w:cs="Times New Roman"/>
                <w:sz w:val="18"/>
                <w:szCs w:val="18"/>
              </w:rPr>
              <w:t>3.2. Изготовление плакатов экологической направленности (кроме СМИ)</w:t>
            </w:r>
          </w:p>
        </w:tc>
        <w:tc>
          <w:tcPr>
            <w:tcW w:w="1260" w:type="dxa"/>
            <w:tcBorders>
              <w:top w:val="single" w:sz="6" w:space="0" w:color="auto"/>
              <w:left w:val="single" w:sz="6" w:space="0" w:color="auto"/>
              <w:bottom w:val="single" w:sz="6" w:space="0" w:color="auto"/>
              <w:right w:val="single" w:sz="6" w:space="0" w:color="auto"/>
            </w:tcBorders>
          </w:tcPr>
          <w:p w:rsidR="007B04D5" w:rsidRPr="00665901" w:rsidRDefault="007B04D5" w:rsidP="002047FB">
            <w:pPr>
              <w:ind w:firstLine="80"/>
              <w:jc w:val="both"/>
              <w:rPr>
                <w:sz w:val="18"/>
                <w:szCs w:val="18"/>
              </w:rPr>
            </w:pPr>
            <w:r w:rsidRPr="00665901">
              <w:rPr>
                <w:sz w:val="18"/>
                <w:szCs w:val="18"/>
              </w:rPr>
              <w:t>Администрация МО «Ленский муниципальный район»</w:t>
            </w:r>
          </w:p>
        </w:tc>
        <w:tc>
          <w:tcPr>
            <w:tcW w:w="654" w:type="dxa"/>
            <w:tcBorders>
              <w:top w:val="single" w:sz="6" w:space="0" w:color="auto"/>
              <w:left w:val="single" w:sz="6" w:space="0" w:color="auto"/>
              <w:bottom w:val="single" w:sz="6" w:space="0" w:color="auto"/>
              <w:right w:val="single" w:sz="6" w:space="0" w:color="auto"/>
            </w:tcBorders>
            <w:vAlign w:val="center"/>
          </w:tcPr>
          <w:p w:rsidR="007B04D5" w:rsidRPr="00260776" w:rsidRDefault="007B04D5" w:rsidP="002047FB">
            <w:pPr>
              <w:pStyle w:val="ConsPlusCell"/>
              <w:widowControl/>
              <w:jc w:val="center"/>
              <w:rPr>
                <w:rFonts w:ascii="Times New Roman" w:hAnsi="Times New Roman" w:cs="Times New Roman"/>
              </w:rPr>
            </w:pPr>
            <w:r>
              <w:rPr>
                <w:rFonts w:ascii="Times New Roman" w:hAnsi="Times New Roman" w:cs="Times New Roman"/>
              </w:rPr>
              <w:t>0</w:t>
            </w:r>
          </w:p>
        </w:tc>
        <w:tc>
          <w:tcPr>
            <w:tcW w:w="786" w:type="dxa"/>
            <w:tcBorders>
              <w:top w:val="single" w:sz="6" w:space="0" w:color="auto"/>
              <w:left w:val="single" w:sz="6" w:space="0" w:color="auto"/>
              <w:bottom w:val="single" w:sz="6" w:space="0" w:color="auto"/>
              <w:right w:val="single" w:sz="6" w:space="0" w:color="auto"/>
            </w:tcBorders>
            <w:vAlign w:val="center"/>
          </w:tcPr>
          <w:p w:rsidR="007B04D5" w:rsidRPr="00260776" w:rsidRDefault="007B04D5" w:rsidP="002047FB">
            <w:pPr>
              <w:pStyle w:val="ConsPlusCell"/>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vAlign w:val="center"/>
          </w:tcPr>
          <w:p w:rsidR="007B04D5" w:rsidRPr="00260776" w:rsidRDefault="007B04D5" w:rsidP="002047FB">
            <w:pPr>
              <w:pStyle w:val="ConsPlusCell"/>
              <w:widowControl/>
              <w:jc w:val="center"/>
              <w:rPr>
                <w:rFonts w:ascii="Times New Roman" w:hAnsi="Times New Roman" w:cs="Times New Roman"/>
              </w:rPr>
            </w:pPr>
            <w:r>
              <w:rPr>
                <w:rFonts w:ascii="Times New Roman" w:hAnsi="Times New Roman" w:cs="Times New Roman"/>
              </w:rPr>
              <w:t>0</w:t>
            </w:r>
          </w:p>
        </w:tc>
        <w:tc>
          <w:tcPr>
            <w:tcW w:w="450" w:type="dxa"/>
            <w:tcBorders>
              <w:top w:val="single" w:sz="6" w:space="0" w:color="auto"/>
              <w:left w:val="single" w:sz="6" w:space="0" w:color="auto"/>
              <w:bottom w:val="single" w:sz="6" w:space="0" w:color="auto"/>
              <w:right w:val="single" w:sz="6" w:space="0" w:color="auto"/>
            </w:tcBorders>
            <w:vAlign w:val="center"/>
          </w:tcPr>
          <w:p w:rsidR="007B04D5" w:rsidRPr="00260776" w:rsidRDefault="007B04D5" w:rsidP="002047FB">
            <w:pPr>
              <w:pStyle w:val="ConsPlusCell"/>
              <w:widowControl/>
              <w:jc w:val="center"/>
              <w:rPr>
                <w:rFonts w:ascii="Times New Roman" w:hAnsi="Times New Roman" w:cs="Times New Roman"/>
              </w:rPr>
            </w:pPr>
            <w:r>
              <w:rPr>
                <w:rFonts w:ascii="Times New Roman" w:hAnsi="Times New Roman" w:cs="Times New Roman"/>
              </w:rPr>
              <w:t>0</w:t>
            </w:r>
          </w:p>
        </w:tc>
        <w:tc>
          <w:tcPr>
            <w:tcW w:w="944" w:type="dxa"/>
            <w:tcBorders>
              <w:top w:val="single" w:sz="6" w:space="0" w:color="auto"/>
              <w:left w:val="single" w:sz="6" w:space="0" w:color="auto"/>
              <w:bottom w:val="single" w:sz="6" w:space="0" w:color="auto"/>
              <w:right w:val="single" w:sz="6" w:space="0" w:color="auto"/>
            </w:tcBorders>
            <w:vAlign w:val="center"/>
          </w:tcPr>
          <w:p w:rsidR="007B04D5" w:rsidRPr="00260776" w:rsidRDefault="007B04D5" w:rsidP="002047FB">
            <w:pPr>
              <w:pStyle w:val="ConsPlusCell"/>
              <w:widowControl/>
              <w:jc w:val="center"/>
              <w:rPr>
                <w:rFonts w:ascii="Times New Roman" w:hAnsi="Times New Roman" w:cs="Times New Roman"/>
              </w:rPr>
            </w:pPr>
            <w:r>
              <w:rPr>
                <w:rFonts w:ascii="Times New Roman" w:hAnsi="Times New Roman" w:cs="Times New Roman"/>
              </w:rPr>
              <w:t>0</w:t>
            </w:r>
          </w:p>
        </w:tc>
        <w:tc>
          <w:tcPr>
            <w:tcW w:w="1134" w:type="dxa"/>
            <w:tcBorders>
              <w:top w:val="single" w:sz="6" w:space="0" w:color="auto"/>
              <w:left w:val="single" w:sz="6" w:space="0" w:color="auto"/>
              <w:bottom w:val="single" w:sz="6" w:space="0" w:color="auto"/>
              <w:right w:val="single" w:sz="6" w:space="0" w:color="auto"/>
            </w:tcBorders>
            <w:vAlign w:val="center"/>
          </w:tcPr>
          <w:p w:rsidR="007B04D5" w:rsidRPr="00260776" w:rsidRDefault="007B04D5" w:rsidP="002047FB">
            <w:pPr>
              <w:pStyle w:val="ConsPlusCell"/>
              <w:widowControl/>
              <w:jc w:val="center"/>
              <w:rPr>
                <w:rFonts w:ascii="Times New Roman" w:hAnsi="Times New Roman" w:cs="Times New Roman"/>
              </w:rPr>
            </w:pPr>
            <w:r>
              <w:rPr>
                <w:rFonts w:ascii="Times New Roman" w:hAnsi="Times New Roman" w:cs="Times New Roman"/>
              </w:rPr>
              <w:t>0</w:t>
            </w:r>
          </w:p>
        </w:tc>
        <w:tc>
          <w:tcPr>
            <w:tcW w:w="863" w:type="dxa"/>
            <w:tcBorders>
              <w:top w:val="single" w:sz="6" w:space="0" w:color="auto"/>
              <w:left w:val="single" w:sz="6" w:space="0" w:color="auto"/>
              <w:bottom w:val="single" w:sz="6" w:space="0" w:color="auto"/>
              <w:right w:val="single" w:sz="6" w:space="0" w:color="auto"/>
            </w:tcBorders>
            <w:vAlign w:val="center"/>
          </w:tcPr>
          <w:p w:rsidR="007B04D5" w:rsidRPr="00260776" w:rsidRDefault="007B04D5" w:rsidP="002047FB">
            <w:pPr>
              <w:pStyle w:val="ConsPlusCell"/>
              <w:widowControl/>
              <w:jc w:val="center"/>
              <w:rPr>
                <w:rFonts w:ascii="Times New Roman" w:hAnsi="Times New Roman" w:cs="Times New Roman"/>
              </w:rPr>
            </w:pPr>
            <w:r>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7B04D5" w:rsidRPr="00260776" w:rsidRDefault="007B04D5" w:rsidP="002047FB">
            <w:pPr>
              <w:pStyle w:val="ConsPlusCell"/>
              <w:widowControl/>
              <w:jc w:val="center"/>
              <w:rPr>
                <w:rFonts w:ascii="Times New Roman" w:hAnsi="Times New Roman" w:cs="Times New Roman"/>
              </w:rPr>
            </w:pPr>
            <w:r>
              <w:rPr>
                <w:rFonts w:ascii="Times New Roman" w:hAnsi="Times New Roman" w:cs="Times New Roman"/>
              </w:rPr>
              <w:t>0</w:t>
            </w:r>
          </w:p>
        </w:tc>
        <w:tc>
          <w:tcPr>
            <w:tcW w:w="568" w:type="dxa"/>
            <w:tcBorders>
              <w:top w:val="single" w:sz="6" w:space="0" w:color="auto"/>
              <w:left w:val="single" w:sz="6" w:space="0" w:color="auto"/>
              <w:bottom w:val="single" w:sz="6" w:space="0" w:color="auto"/>
              <w:right w:val="single" w:sz="6" w:space="0" w:color="auto"/>
            </w:tcBorders>
            <w:vAlign w:val="center"/>
          </w:tcPr>
          <w:p w:rsidR="007B04D5" w:rsidRPr="00260776" w:rsidRDefault="007B04D5" w:rsidP="002047FB">
            <w:pPr>
              <w:pStyle w:val="ConsPlusCell"/>
              <w:widowControl/>
              <w:jc w:val="center"/>
              <w:rPr>
                <w:rFonts w:ascii="Times New Roman" w:hAnsi="Times New Roman" w:cs="Times New Roman"/>
              </w:rPr>
            </w:pPr>
            <w:r>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7B04D5" w:rsidRPr="00260776" w:rsidRDefault="007B04D5" w:rsidP="002047FB">
            <w:pPr>
              <w:pStyle w:val="ConsPlusCell"/>
              <w:widowControl/>
              <w:jc w:val="center"/>
              <w:rPr>
                <w:rFonts w:ascii="Times New Roman" w:hAnsi="Times New Roman" w:cs="Times New Roman"/>
              </w:rPr>
            </w:pPr>
            <w:r>
              <w:rPr>
                <w:rFonts w:ascii="Times New Roman" w:hAnsi="Times New Roman" w:cs="Times New Roman"/>
              </w:rPr>
              <w:t>0</w:t>
            </w:r>
          </w:p>
        </w:tc>
        <w:tc>
          <w:tcPr>
            <w:tcW w:w="713" w:type="dxa"/>
            <w:tcBorders>
              <w:top w:val="single" w:sz="6" w:space="0" w:color="auto"/>
              <w:left w:val="single" w:sz="6" w:space="0" w:color="auto"/>
              <w:bottom w:val="single" w:sz="6" w:space="0" w:color="auto"/>
              <w:right w:val="single" w:sz="6" w:space="0" w:color="auto"/>
            </w:tcBorders>
            <w:vAlign w:val="center"/>
          </w:tcPr>
          <w:p w:rsidR="007B04D5" w:rsidRPr="00260776" w:rsidRDefault="007B04D5" w:rsidP="002047FB">
            <w:pPr>
              <w:pStyle w:val="ConsPlusCell"/>
              <w:widowControl/>
              <w:jc w:val="center"/>
              <w:rPr>
                <w:rFonts w:ascii="Times New Roman" w:hAnsi="Times New Roman" w:cs="Times New Roman"/>
              </w:rPr>
            </w:pPr>
            <w:r>
              <w:rPr>
                <w:rFonts w:ascii="Times New Roman" w:hAnsi="Times New Roman" w:cs="Times New Roman"/>
              </w:rPr>
              <w:t>0</w:t>
            </w:r>
          </w:p>
        </w:tc>
        <w:tc>
          <w:tcPr>
            <w:tcW w:w="1984" w:type="dxa"/>
            <w:tcBorders>
              <w:top w:val="single" w:sz="6" w:space="0" w:color="auto"/>
              <w:left w:val="single" w:sz="6" w:space="0" w:color="auto"/>
              <w:bottom w:val="single" w:sz="6" w:space="0" w:color="auto"/>
              <w:right w:val="single" w:sz="6" w:space="0" w:color="auto"/>
            </w:tcBorders>
            <w:vAlign w:val="center"/>
          </w:tcPr>
          <w:p w:rsidR="007B04D5" w:rsidRPr="0092204E" w:rsidRDefault="007B04D5" w:rsidP="002047FB">
            <w:pPr>
              <w:pStyle w:val="ConsPlusCell"/>
              <w:widowControl/>
              <w:rPr>
                <w:rFonts w:ascii="Times New Roman" w:hAnsi="Times New Roman" w:cs="Times New Roman"/>
              </w:rPr>
            </w:pPr>
            <w:r w:rsidRPr="0092204E">
              <w:rPr>
                <w:rFonts w:ascii="Times New Roman" w:hAnsi="Times New Roman" w:cs="Times New Roman"/>
              </w:rPr>
              <w:t>Нет выполнения связи с отсутствием финансирования</w:t>
            </w:r>
          </w:p>
        </w:tc>
      </w:tr>
      <w:tr w:rsidR="007B04D5" w:rsidRPr="00260776" w:rsidTr="00234D8B">
        <w:trPr>
          <w:cantSplit/>
          <w:trHeight w:val="240"/>
        </w:trPr>
        <w:tc>
          <w:tcPr>
            <w:tcW w:w="15026" w:type="dxa"/>
            <w:gridSpan w:val="14"/>
            <w:tcBorders>
              <w:top w:val="single" w:sz="6" w:space="0" w:color="auto"/>
              <w:left w:val="single" w:sz="6" w:space="0" w:color="auto"/>
              <w:bottom w:val="single" w:sz="6" w:space="0" w:color="auto"/>
              <w:right w:val="single" w:sz="6" w:space="0" w:color="auto"/>
            </w:tcBorders>
          </w:tcPr>
          <w:p w:rsidR="007B04D5" w:rsidRPr="007B04D5" w:rsidRDefault="007B04D5" w:rsidP="002047FB">
            <w:pPr>
              <w:pStyle w:val="ConsPlusCell"/>
              <w:widowControl/>
              <w:rPr>
                <w:rFonts w:ascii="Times New Roman" w:hAnsi="Times New Roman" w:cs="Times New Roman"/>
              </w:rPr>
            </w:pPr>
            <w:r w:rsidRPr="007B04D5">
              <w:rPr>
                <w:rFonts w:ascii="Times New Roman" w:hAnsi="Times New Roman"/>
              </w:rPr>
              <w:t>Задача №4 - Повышение уровня экологического образования  и воспитание  населения Ленского муниципального района.</w:t>
            </w:r>
          </w:p>
        </w:tc>
      </w:tr>
      <w:tr w:rsidR="007B04D5" w:rsidRPr="00260776">
        <w:trPr>
          <w:cantSplit/>
          <w:trHeight w:val="240"/>
        </w:trPr>
        <w:tc>
          <w:tcPr>
            <w:tcW w:w="3589" w:type="dxa"/>
            <w:tcBorders>
              <w:top w:val="single" w:sz="6" w:space="0" w:color="auto"/>
              <w:left w:val="single" w:sz="6" w:space="0" w:color="auto"/>
              <w:bottom w:val="single" w:sz="6" w:space="0" w:color="auto"/>
              <w:right w:val="single" w:sz="6" w:space="0" w:color="auto"/>
            </w:tcBorders>
          </w:tcPr>
          <w:p w:rsidR="007B04D5" w:rsidRPr="00665901" w:rsidRDefault="007B04D5" w:rsidP="002047FB">
            <w:pPr>
              <w:widowControl w:val="0"/>
              <w:autoSpaceDE w:val="0"/>
              <w:autoSpaceDN w:val="0"/>
              <w:adjustRightInd w:val="0"/>
              <w:rPr>
                <w:sz w:val="18"/>
                <w:szCs w:val="18"/>
              </w:rPr>
            </w:pPr>
            <w:r w:rsidRPr="00665901">
              <w:rPr>
                <w:sz w:val="18"/>
                <w:szCs w:val="18"/>
              </w:rPr>
              <w:lastRenderedPageBreak/>
              <w:t xml:space="preserve">4.1. </w:t>
            </w:r>
            <w:r w:rsidRPr="00665901">
              <w:rPr>
                <w:sz w:val="22"/>
                <w:szCs w:val="22"/>
              </w:rPr>
              <w:t>Проведение эколого-практических и эколого-просветительских мероприятий, в том числе Дней защиты от экологической опасности</w:t>
            </w:r>
          </w:p>
        </w:tc>
        <w:tc>
          <w:tcPr>
            <w:tcW w:w="1260" w:type="dxa"/>
            <w:tcBorders>
              <w:top w:val="single" w:sz="6" w:space="0" w:color="auto"/>
              <w:left w:val="single" w:sz="6" w:space="0" w:color="auto"/>
              <w:bottom w:val="single" w:sz="6" w:space="0" w:color="auto"/>
              <w:right w:val="single" w:sz="6" w:space="0" w:color="auto"/>
            </w:tcBorders>
          </w:tcPr>
          <w:p w:rsidR="007B04D5" w:rsidRPr="00DC7D8A" w:rsidRDefault="007B04D5" w:rsidP="002047FB">
            <w:pPr>
              <w:pStyle w:val="ConsPlusNonformat"/>
              <w:widowControl/>
              <w:jc w:val="both"/>
              <w:rPr>
                <w:rFonts w:ascii="Times New Roman" w:hAnsi="Times New Roman" w:cs="Times New Roman"/>
                <w:sz w:val="12"/>
                <w:szCs w:val="12"/>
              </w:rPr>
            </w:pPr>
            <w:r w:rsidRPr="00DC7D8A">
              <w:rPr>
                <w:rFonts w:ascii="Times New Roman" w:hAnsi="Times New Roman" w:cs="Times New Roman"/>
                <w:sz w:val="12"/>
                <w:szCs w:val="12"/>
              </w:rPr>
              <w:t>Администрация МО «Ленский муниципальный район»;</w:t>
            </w:r>
          </w:p>
          <w:p w:rsidR="007B04D5" w:rsidRPr="00DC7D8A" w:rsidRDefault="007B04D5" w:rsidP="002047FB">
            <w:pPr>
              <w:pStyle w:val="ConsPlusNonformat"/>
              <w:widowControl/>
              <w:jc w:val="both"/>
              <w:rPr>
                <w:rFonts w:ascii="Times New Roman" w:hAnsi="Times New Roman" w:cs="Times New Roman"/>
                <w:sz w:val="12"/>
                <w:szCs w:val="12"/>
              </w:rPr>
            </w:pPr>
            <w:r w:rsidRPr="00DC7D8A">
              <w:rPr>
                <w:rFonts w:ascii="Times New Roman" w:hAnsi="Times New Roman" w:cs="Times New Roman"/>
                <w:sz w:val="12"/>
                <w:szCs w:val="12"/>
              </w:rPr>
              <w:t>Администрации муниципальных образований района;</w:t>
            </w:r>
          </w:p>
          <w:p w:rsidR="007B04D5" w:rsidRPr="00DC7D8A" w:rsidRDefault="007B04D5" w:rsidP="002047FB">
            <w:pPr>
              <w:pStyle w:val="ConsPlusNonformat"/>
              <w:widowControl/>
              <w:jc w:val="both"/>
              <w:rPr>
                <w:rFonts w:ascii="Times New Roman" w:hAnsi="Times New Roman" w:cs="Times New Roman"/>
                <w:sz w:val="12"/>
                <w:szCs w:val="12"/>
              </w:rPr>
            </w:pPr>
            <w:r w:rsidRPr="00DC7D8A">
              <w:rPr>
                <w:rFonts w:ascii="Times New Roman" w:hAnsi="Times New Roman" w:cs="Times New Roman"/>
                <w:sz w:val="12"/>
                <w:szCs w:val="12"/>
              </w:rPr>
              <w:t xml:space="preserve"> Отдел образования Администрации МО  «Ленский муниципальный  район»,  образовательные учреждения Ленского района;</w:t>
            </w:r>
          </w:p>
          <w:p w:rsidR="007B04D5" w:rsidRPr="00DC7D8A" w:rsidRDefault="007B04D5" w:rsidP="002047FB">
            <w:pPr>
              <w:pStyle w:val="ConsPlusNonformat"/>
              <w:widowControl/>
              <w:jc w:val="both"/>
              <w:rPr>
                <w:rFonts w:ascii="Times New Roman" w:hAnsi="Times New Roman" w:cs="Times New Roman"/>
                <w:sz w:val="12"/>
                <w:szCs w:val="12"/>
              </w:rPr>
            </w:pPr>
            <w:r w:rsidRPr="00DC7D8A">
              <w:rPr>
                <w:rFonts w:ascii="Times New Roman" w:hAnsi="Times New Roman" w:cs="Times New Roman"/>
                <w:sz w:val="12"/>
                <w:szCs w:val="12"/>
              </w:rPr>
              <w:t xml:space="preserve"> МБУК «Межпоселенческая библиотека Ленского  района»;</w:t>
            </w:r>
          </w:p>
          <w:p w:rsidR="007B04D5" w:rsidRPr="00665901" w:rsidRDefault="007B04D5" w:rsidP="002047FB">
            <w:pPr>
              <w:widowControl w:val="0"/>
              <w:autoSpaceDE w:val="0"/>
              <w:autoSpaceDN w:val="0"/>
              <w:adjustRightInd w:val="0"/>
              <w:rPr>
                <w:sz w:val="18"/>
                <w:szCs w:val="18"/>
              </w:rPr>
            </w:pPr>
            <w:r w:rsidRPr="00DC7D8A">
              <w:rPr>
                <w:sz w:val="12"/>
                <w:szCs w:val="12"/>
              </w:rPr>
              <w:t>Муниципальные учреждения культуры</w:t>
            </w:r>
            <w:r w:rsidRPr="00665901">
              <w:rPr>
                <w:sz w:val="16"/>
                <w:szCs w:val="16"/>
              </w:rPr>
              <w:t xml:space="preserve"> </w:t>
            </w:r>
          </w:p>
        </w:tc>
        <w:tc>
          <w:tcPr>
            <w:tcW w:w="654" w:type="dxa"/>
            <w:tcBorders>
              <w:top w:val="single" w:sz="6" w:space="0" w:color="auto"/>
              <w:left w:val="single" w:sz="6" w:space="0" w:color="auto"/>
              <w:bottom w:val="single" w:sz="6" w:space="0" w:color="auto"/>
              <w:right w:val="single" w:sz="6" w:space="0" w:color="auto"/>
            </w:tcBorders>
            <w:vAlign w:val="center"/>
          </w:tcPr>
          <w:p w:rsidR="007B04D5" w:rsidRPr="007B04D5" w:rsidRDefault="007B04D5" w:rsidP="002047FB">
            <w:pPr>
              <w:pStyle w:val="ConsPlusNonformat"/>
              <w:widowControl/>
              <w:jc w:val="center"/>
              <w:rPr>
                <w:rFonts w:ascii="Times New Roman" w:hAnsi="Times New Roman" w:cs="Times New Roman"/>
              </w:rPr>
            </w:pPr>
            <w:r w:rsidRPr="007B04D5">
              <w:rPr>
                <w:rFonts w:ascii="Times New Roman" w:hAnsi="Times New Roman" w:cs="Times New Roman"/>
              </w:rPr>
              <w:t>4,0</w:t>
            </w:r>
          </w:p>
        </w:tc>
        <w:tc>
          <w:tcPr>
            <w:tcW w:w="786" w:type="dxa"/>
            <w:tcBorders>
              <w:top w:val="single" w:sz="6" w:space="0" w:color="auto"/>
              <w:left w:val="single" w:sz="6" w:space="0" w:color="auto"/>
              <w:bottom w:val="single" w:sz="6" w:space="0" w:color="auto"/>
              <w:right w:val="single" w:sz="6" w:space="0" w:color="auto"/>
            </w:tcBorders>
            <w:vAlign w:val="center"/>
          </w:tcPr>
          <w:p w:rsidR="007B04D5" w:rsidRPr="007B04D5" w:rsidRDefault="0092204E" w:rsidP="002047FB">
            <w:pPr>
              <w:pStyle w:val="ConsPlusNonformat"/>
              <w:widowControl/>
              <w:jc w:val="center"/>
              <w:rPr>
                <w:rFonts w:ascii="Times New Roman" w:hAnsi="Times New Roman" w:cs="Times New Roman"/>
              </w:rPr>
            </w:pPr>
            <w:r>
              <w:rPr>
                <w:rFonts w:ascii="Times New Roman" w:hAnsi="Times New Roman" w:cs="Times New Roman"/>
              </w:rPr>
              <w:t>1,0</w:t>
            </w:r>
          </w:p>
        </w:tc>
        <w:tc>
          <w:tcPr>
            <w:tcW w:w="810" w:type="dxa"/>
            <w:tcBorders>
              <w:top w:val="single" w:sz="6" w:space="0" w:color="auto"/>
              <w:left w:val="single" w:sz="6" w:space="0" w:color="auto"/>
              <w:bottom w:val="single" w:sz="6" w:space="0" w:color="auto"/>
              <w:right w:val="single" w:sz="6" w:space="0" w:color="auto"/>
            </w:tcBorders>
            <w:vAlign w:val="center"/>
          </w:tcPr>
          <w:p w:rsidR="007B04D5" w:rsidRPr="007B04D5" w:rsidRDefault="007B04D5" w:rsidP="002047FB">
            <w:pPr>
              <w:pStyle w:val="ConsPlusNonformat"/>
              <w:widowControl/>
              <w:jc w:val="center"/>
              <w:rPr>
                <w:rFonts w:ascii="Times New Roman" w:hAnsi="Times New Roman" w:cs="Times New Roman"/>
              </w:rPr>
            </w:pPr>
            <w:r w:rsidRPr="007B04D5">
              <w:rPr>
                <w:rFonts w:ascii="Times New Roman" w:hAnsi="Times New Roman" w:cs="Times New Roman"/>
              </w:rPr>
              <w:t>0</w:t>
            </w:r>
          </w:p>
        </w:tc>
        <w:tc>
          <w:tcPr>
            <w:tcW w:w="450" w:type="dxa"/>
            <w:tcBorders>
              <w:top w:val="single" w:sz="6" w:space="0" w:color="auto"/>
              <w:left w:val="single" w:sz="6" w:space="0" w:color="auto"/>
              <w:bottom w:val="single" w:sz="6" w:space="0" w:color="auto"/>
              <w:right w:val="single" w:sz="6" w:space="0" w:color="auto"/>
            </w:tcBorders>
            <w:vAlign w:val="center"/>
          </w:tcPr>
          <w:p w:rsidR="007B04D5" w:rsidRPr="007B04D5" w:rsidRDefault="007B04D5" w:rsidP="002047FB">
            <w:pPr>
              <w:pStyle w:val="ConsPlusNonformat"/>
              <w:widowControl/>
              <w:jc w:val="center"/>
              <w:rPr>
                <w:rFonts w:ascii="Times New Roman" w:hAnsi="Times New Roman" w:cs="Times New Roman"/>
              </w:rPr>
            </w:pPr>
            <w:r w:rsidRPr="007B04D5">
              <w:rPr>
                <w:rFonts w:ascii="Times New Roman" w:hAnsi="Times New Roman" w:cs="Times New Roman"/>
              </w:rPr>
              <w:t>0</w:t>
            </w:r>
          </w:p>
        </w:tc>
        <w:tc>
          <w:tcPr>
            <w:tcW w:w="944" w:type="dxa"/>
            <w:tcBorders>
              <w:top w:val="single" w:sz="6" w:space="0" w:color="auto"/>
              <w:left w:val="single" w:sz="6" w:space="0" w:color="auto"/>
              <w:bottom w:val="single" w:sz="6" w:space="0" w:color="auto"/>
              <w:right w:val="single" w:sz="6" w:space="0" w:color="auto"/>
            </w:tcBorders>
            <w:vAlign w:val="center"/>
          </w:tcPr>
          <w:p w:rsidR="007B04D5" w:rsidRPr="007B04D5" w:rsidRDefault="007B04D5" w:rsidP="002047FB">
            <w:pPr>
              <w:pStyle w:val="ConsPlusNonformat"/>
              <w:widowControl/>
              <w:jc w:val="center"/>
              <w:rPr>
                <w:rFonts w:ascii="Times New Roman" w:hAnsi="Times New Roman" w:cs="Times New Roman"/>
              </w:rPr>
            </w:pPr>
            <w:r w:rsidRPr="007B04D5">
              <w:rPr>
                <w:rFonts w:ascii="Times New Roman" w:hAnsi="Times New Roman" w:cs="Times New Roman"/>
              </w:rPr>
              <w:t>4,0</w:t>
            </w:r>
          </w:p>
        </w:tc>
        <w:tc>
          <w:tcPr>
            <w:tcW w:w="1134" w:type="dxa"/>
            <w:tcBorders>
              <w:top w:val="single" w:sz="6" w:space="0" w:color="auto"/>
              <w:left w:val="single" w:sz="6" w:space="0" w:color="auto"/>
              <w:bottom w:val="single" w:sz="6" w:space="0" w:color="auto"/>
              <w:right w:val="single" w:sz="6" w:space="0" w:color="auto"/>
            </w:tcBorders>
            <w:vAlign w:val="center"/>
          </w:tcPr>
          <w:p w:rsidR="007B04D5" w:rsidRPr="007B04D5" w:rsidRDefault="007B04D5" w:rsidP="002047FB">
            <w:pPr>
              <w:pStyle w:val="ConsPlusNonformat"/>
              <w:widowControl/>
              <w:jc w:val="center"/>
              <w:rPr>
                <w:rFonts w:ascii="Times New Roman" w:hAnsi="Times New Roman" w:cs="Times New Roman"/>
              </w:rPr>
            </w:pPr>
            <w:r w:rsidRPr="007B04D5">
              <w:rPr>
                <w:rFonts w:ascii="Times New Roman" w:hAnsi="Times New Roman" w:cs="Times New Roman"/>
              </w:rPr>
              <w:t>4,0</w:t>
            </w:r>
          </w:p>
        </w:tc>
        <w:tc>
          <w:tcPr>
            <w:tcW w:w="863" w:type="dxa"/>
            <w:tcBorders>
              <w:top w:val="single" w:sz="6" w:space="0" w:color="auto"/>
              <w:left w:val="single" w:sz="6" w:space="0" w:color="auto"/>
              <w:bottom w:val="single" w:sz="6" w:space="0" w:color="auto"/>
              <w:right w:val="single" w:sz="6" w:space="0" w:color="auto"/>
            </w:tcBorders>
            <w:vAlign w:val="center"/>
          </w:tcPr>
          <w:p w:rsidR="007B04D5" w:rsidRPr="007B04D5" w:rsidRDefault="0092204E" w:rsidP="002047FB">
            <w:pPr>
              <w:pStyle w:val="ConsPlusNonformat"/>
              <w:widowControl/>
              <w:jc w:val="center"/>
              <w:rPr>
                <w:rFonts w:ascii="Times New Roman" w:hAnsi="Times New Roman" w:cs="Times New Roman"/>
              </w:rPr>
            </w:pPr>
            <w:r>
              <w:rPr>
                <w:rFonts w:ascii="Times New Roman" w:hAnsi="Times New Roman" w:cs="Times New Roman"/>
              </w:rPr>
              <w:t>1,0</w:t>
            </w:r>
          </w:p>
        </w:tc>
        <w:tc>
          <w:tcPr>
            <w:tcW w:w="708" w:type="dxa"/>
            <w:tcBorders>
              <w:top w:val="single" w:sz="6" w:space="0" w:color="auto"/>
              <w:left w:val="single" w:sz="6" w:space="0" w:color="auto"/>
              <w:bottom w:val="single" w:sz="6" w:space="0" w:color="auto"/>
              <w:right w:val="single" w:sz="6" w:space="0" w:color="auto"/>
            </w:tcBorders>
            <w:vAlign w:val="center"/>
          </w:tcPr>
          <w:p w:rsidR="007B04D5" w:rsidRPr="007B04D5" w:rsidRDefault="007B04D5" w:rsidP="002047FB">
            <w:pPr>
              <w:pStyle w:val="ConsPlusNonformat"/>
              <w:widowControl/>
              <w:jc w:val="center"/>
              <w:rPr>
                <w:rFonts w:ascii="Times New Roman" w:hAnsi="Times New Roman" w:cs="Times New Roman"/>
              </w:rPr>
            </w:pPr>
            <w:r w:rsidRPr="007B04D5">
              <w:rPr>
                <w:rFonts w:ascii="Times New Roman" w:hAnsi="Times New Roman" w:cs="Times New Roman"/>
              </w:rPr>
              <w:t>0</w:t>
            </w:r>
          </w:p>
        </w:tc>
        <w:tc>
          <w:tcPr>
            <w:tcW w:w="568" w:type="dxa"/>
            <w:tcBorders>
              <w:top w:val="single" w:sz="6" w:space="0" w:color="auto"/>
              <w:left w:val="single" w:sz="6" w:space="0" w:color="auto"/>
              <w:bottom w:val="single" w:sz="6" w:space="0" w:color="auto"/>
              <w:right w:val="single" w:sz="6" w:space="0" w:color="auto"/>
            </w:tcBorders>
            <w:vAlign w:val="center"/>
          </w:tcPr>
          <w:p w:rsidR="007B04D5" w:rsidRPr="007B04D5" w:rsidRDefault="007B04D5" w:rsidP="002047FB">
            <w:pPr>
              <w:pStyle w:val="ConsPlusNonformat"/>
              <w:widowControl/>
              <w:jc w:val="center"/>
              <w:rPr>
                <w:rFonts w:ascii="Times New Roman" w:hAnsi="Times New Roman" w:cs="Times New Roman"/>
              </w:rPr>
            </w:pPr>
            <w:r w:rsidRPr="007B04D5">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7B04D5" w:rsidRPr="007B04D5" w:rsidRDefault="007B04D5" w:rsidP="002047FB">
            <w:pPr>
              <w:pStyle w:val="ConsPlusNonformat"/>
              <w:widowControl/>
              <w:jc w:val="center"/>
              <w:rPr>
                <w:rFonts w:ascii="Times New Roman" w:hAnsi="Times New Roman" w:cs="Times New Roman"/>
              </w:rPr>
            </w:pPr>
            <w:r w:rsidRPr="007B04D5">
              <w:rPr>
                <w:rFonts w:ascii="Times New Roman" w:hAnsi="Times New Roman" w:cs="Times New Roman"/>
              </w:rPr>
              <w:t>0</w:t>
            </w:r>
          </w:p>
        </w:tc>
        <w:tc>
          <w:tcPr>
            <w:tcW w:w="713" w:type="dxa"/>
            <w:tcBorders>
              <w:top w:val="single" w:sz="6" w:space="0" w:color="auto"/>
              <w:left w:val="single" w:sz="6" w:space="0" w:color="auto"/>
              <w:bottom w:val="single" w:sz="6" w:space="0" w:color="auto"/>
              <w:right w:val="single" w:sz="6" w:space="0" w:color="auto"/>
            </w:tcBorders>
            <w:vAlign w:val="center"/>
          </w:tcPr>
          <w:p w:rsidR="007B04D5" w:rsidRPr="007B04D5" w:rsidRDefault="007B04D5" w:rsidP="002047FB">
            <w:pPr>
              <w:pStyle w:val="ConsPlusNonformat"/>
              <w:widowControl/>
              <w:jc w:val="center"/>
              <w:rPr>
                <w:rFonts w:ascii="Times New Roman" w:hAnsi="Times New Roman" w:cs="Times New Roman"/>
              </w:rPr>
            </w:pPr>
            <w:r w:rsidRPr="007B04D5">
              <w:rPr>
                <w:rFonts w:ascii="Times New Roman" w:hAnsi="Times New Roman" w:cs="Times New Roman"/>
              </w:rPr>
              <w:t>0</w:t>
            </w:r>
          </w:p>
        </w:tc>
        <w:tc>
          <w:tcPr>
            <w:tcW w:w="1984" w:type="dxa"/>
            <w:tcBorders>
              <w:top w:val="single" w:sz="6" w:space="0" w:color="auto"/>
              <w:left w:val="single" w:sz="6" w:space="0" w:color="auto"/>
              <w:bottom w:val="single" w:sz="6" w:space="0" w:color="auto"/>
              <w:right w:val="single" w:sz="6" w:space="0" w:color="auto"/>
            </w:tcBorders>
            <w:vAlign w:val="center"/>
          </w:tcPr>
          <w:p w:rsidR="007B04D5" w:rsidRPr="0092204E" w:rsidRDefault="007B04D5" w:rsidP="007B04D5">
            <w:pPr>
              <w:pStyle w:val="ConsPlusNonformat"/>
              <w:widowControl/>
              <w:rPr>
                <w:rFonts w:ascii="Times New Roman" w:hAnsi="Times New Roman" w:cs="Times New Roman"/>
              </w:rPr>
            </w:pPr>
            <w:r w:rsidRPr="0092204E">
              <w:rPr>
                <w:rFonts w:ascii="Times New Roman" w:hAnsi="Times New Roman" w:cs="Times New Roman"/>
              </w:rPr>
              <w:t>Сформирован план и проводятся мероприятия по плану.</w:t>
            </w:r>
          </w:p>
          <w:p w:rsidR="00D97E4D" w:rsidRPr="0092204E" w:rsidRDefault="00D97E4D" w:rsidP="007B04D5">
            <w:pPr>
              <w:pStyle w:val="ConsPlusNonformat"/>
              <w:widowControl/>
              <w:rPr>
                <w:rFonts w:ascii="Times New Roman" w:hAnsi="Times New Roman" w:cs="Times New Roman"/>
              </w:rPr>
            </w:pPr>
            <w:r w:rsidRPr="0092204E">
              <w:rPr>
                <w:rFonts w:ascii="Times New Roman" w:hAnsi="Times New Roman" w:cs="Times New Roman"/>
              </w:rPr>
              <w:t xml:space="preserve">26.04.2018 проведен районный туристический конкурс </w:t>
            </w:r>
            <w:r w:rsidR="00D20431" w:rsidRPr="0092204E">
              <w:rPr>
                <w:rFonts w:ascii="Times New Roman" w:hAnsi="Times New Roman" w:cs="Times New Roman"/>
              </w:rPr>
              <w:t>«</w:t>
            </w:r>
            <w:r w:rsidRPr="0092204E">
              <w:rPr>
                <w:rFonts w:ascii="Times New Roman" w:hAnsi="Times New Roman" w:cs="Times New Roman"/>
              </w:rPr>
              <w:t>Зелена тропа</w:t>
            </w:r>
            <w:r w:rsidR="00D20431" w:rsidRPr="0092204E">
              <w:rPr>
                <w:rFonts w:ascii="Times New Roman" w:hAnsi="Times New Roman" w:cs="Times New Roman"/>
              </w:rPr>
              <w:t>»</w:t>
            </w:r>
          </w:p>
          <w:p w:rsidR="00D20431" w:rsidRPr="00665901" w:rsidRDefault="00D20431" w:rsidP="007B04D5">
            <w:pPr>
              <w:pStyle w:val="ConsPlusNonformat"/>
              <w:widowControl/>
              <w:rPr>
                <w:rFonts w:ascii="Times New Roman" w:hAnsi="Times New Roman" w:cs="Times New Roman"/>
                <w:sz w:val="18"/>
                <w:szCs w:val="18"/>
              </w:rPr>
            </w:pPr>
            <w:r w:rsidRPr="0092204E">
              <w:rPr>
                <w:rFonts w:ascii="Times New Roman" w:hAnsi="Times New Roman" w:cs="Times New Roman"/>
              </w:rPr>
              <w:t>21.09.18 подведены итоги районного конкурса «Благоустройство»</w:t>
            </w:r>
          </w:p>
        </w:tc>
      </w:tr>
      <w:tr w:rsidR="007B04D5" w:rsidRPr="00260776">
        <w:trPr>
          <w:cantSplit/>
          <w:trHeight w:val="240"/>
        </w:trPr>
        <w:tc>
          <w:tcPr>
            <w:tcW w:w="3589" w:type="dxa"/>
            <w:tcBorders>
              <w:top w:val="single" w:sz="6" w:space="0" w:color="auto"/>
              <w:left w:val="single" w:sz="6" w:space="0" w:color="auto"/>
              <w:bottom w:val="single" w:sz="6" w:space="0" w:color="auto"/>
              <w:right w:val="single" w:sz="6" w:space="0" w:color="auto"/>
            </w:tcBorders>
          </w:tcPr>
          <w:p w:rsidR="007B04D5" w:rsidRPr="00431FFE" w:rsidRDefault="007B04D5" w:rsidP="002047FB">
            <w:pPr>
              <w:widowControl w:val="0"/>
              <w:autoSpaceDE w:val="0"/>
              <w:autoSpaceDN w:val="0"/>
              <w:adjustRightInd w:val="0"/>
            </w:pPr>
            <w:r w:rsidRPr="00CF2925">
              <w:rPr>
                <w:b/>
                <w:bCs/>
              </w:rPr>
              <w:t xml:space="preserve">Итого по   </w:t>
            </w:r>
            <w:r w:rsidRPr="00CF2925">
              <w:rPr>
                <w:b/>
                <w:bCs/>
              </w:rPr>
              <w:br/>
              <w:t xml:space="preserve">Программе  </w:t>
            </w:r>
          </w:p>
        </w:tc>
        <w:tc>
          <w:tcPr>
            <w:tcW w:w="1260" w:type="dxa"/>
            <w:tcBorders>
              <w:top w:val="single" w:sz="6" w:space="0" w:color="auto"/>
              <w:left w:val="single" w:sz="6" w:space="0" w:color="auto"/>
              <w:bottom w:val="single" w:sz="6" w:space="0" w:color="auto"/>
              <w:right w:val="single" w:sz="6" w:space="0" w:color="auto"/>
            </w:tcBorders>
          </w:tcPr>
          <w:p w:rsidR="007B04D5" w:rsidRPr="00431FFE" w:rsidRDefault="007B04D5" w:rsidP="002047FB">
            <w:pPr>
              <w:widowControl w:val="0"/>
              <w:autoSpaceDE w:val="0"/>
              <w:autoSpaceDN w:val="0"/>
              <w:adjustRightInd w:val="0"/>
            </w:pPr>
          </w:p>
        </w:tc>
        <w:tc>
          <w:tcPr>
            <w:tcW w:w="654" w:type="dxa"/>
            <w:tcBorders>
              <w:top w:val="single" w:sz="6" w:space="0" w:color="auto"/>
              <w:left w:val="single" w:sz="6" w:space="0" w:color="auto"/>
              <w:bottom w:val="single" w:sz="6" w:space="0" w:color="auto"/>
              <w:right w:val="single" w:sz="6" w:space="0" w:color="auto"/>
            </w:tcBorders>
            <w:vAlign w:val="center"/>
          </w:tcPr>
          <w:p w:rsidR="007B04D5" w:rsidRPr="007B04D5" w:rsidRDefault="007B04D5" w:rsidP="002047FB">
            <w:pPr>
              <w:pStyle w:val="ConsPlusCell"/>
              <w:widowControl/>
              <w:jc w:val="center"/>
              <w:rPr>
                <w:rFonts w:ascii="Times New Roman" w:hAnsi="Times New Roman" w:cs="Times New Roman"/>
                <w:b/>
              </w:rPr>
            </w:pPr>
            <w:r w:rsidRPr="007B04D5">
              <w:rPr>
                <w:rFonts w:ascii="Times New Roman" w:hAnsi="Times New Roman" w:cs="Times New Roman"/>
                <w:b/>
              </w:rPr>
              <w:t>78,5</w:t>
            </w:r>
          </w:p>
        </w:tc>
        <w:tc>
          <w:tcPr>
            <w:tcW w:w="786" w:type="dxa"/>
            <w:tcBorders>
              <w:top w:val="single" w:sz="6" w:space="0" w:color="auto"/>
              <w:left w:val="single" w:sz="6" w:space="0" w:color="auto"/>
              <w:bottom w:val="single" w:sz="6" w:space="0" w:color="auto"/>
              <w:right w:val="single" w:sz="6" w:space="0" w:color="auto"/>
            </w:tcBorders>
            <w:vAlign w:val="center"/>
          </w:tcPr>
          <w:p w:rsidR="007B04D5" w:rsidRPr="007B04D5" w:rsidRDefault="00D20431" w:rsidP="002047FB">
            <w:pPr>
              <w:pStyle w:val="ConsPlusCell"/>
              <w:widowControl/>
              <w:jc w:val="center"/>
              <w:rPr>
                <w:rFonts w:ascii="Times New Roman" w:hAnsi="Times New Roman" w:cs="Times New Roman"/>
                <w:b/>
              </w:rPr>
            </w:pPr>
            <w:r>
              <w:rPr>
                <w:rFonts w:ascii="Times New Roman" w:hAnsi="Times New Roman" w:cs="Times New Roman"/>
                <w:b/>
              </w:rPr>
              <w:t>61,7</w:t>
            </w:r>
          </w:p>
        </w:tc>
        <w:tc>
          <w:tcPr>
            <w:tcW w:w="810" w:type="dxa"/>
            <w:tcBorders>
              <w:top w:val="single" w:sz="6" w:space="0" w:color="auto"/>
              <w:left w:val="single" w:sz="6" w:space="0" w:color="auto"/>
              <w:bottom w:val="single" w:sz="6" w:space="0" w:color="auto"/>
              <w:right w:val="single" w:sz="6" w:space="0" w:color="auto"/>
            </w:tcBorders>
            <w:vAlign w:val="center"/>
          </w:tcPr>
          <w:p w:rsidR="007B04D5" w:rsidRPr="007B04D5" w:rsidRDefault="007B04D5" w:rsidP="002047FB">
            <w:pPr>
              <w:pStyle w:val="ConsPlusCell"/>
              <w:widowControl/>
              <w:jc w:val="center"/>
              <w:rPr>
                <w:rFonts w:ascii="Times New Roman" w:hAnsi="Times New Roman" w:cs="Times New Roman"/>
                <w:b/>
              </w:rPr>
            </w:pPr>
            <w:r w:rsidRPr="007B04D5">
              <w:rPr>
                <w:rFonts w:ascii="Times New Roman" w:hAnsi="Times New Roman" w:cs="Times New Roman"/>
                <w:b/>
              </w:rPr>
              <w:t>0</w:t>
            </w:r>
          </w:p>
        </w:tc>
        <w:tc>
          <w:tcPr>
            <w:tcW w:w="450" w:type="dxa"/>
            <w:tcBorders>
              <w:top w:val="single" w:sz="6" w:space="0" w:color="auto"/>
              <w:left w:val="single" w:sz="6" w:space="0" w:color="auto"/>
              <w:bottom w:val="single" w:sz="6" w:space="0" w:color="auto"/>
              <w:right w:val="single" w:sz="6" w:space="0" w:color="auto"/>
            </w:tcBorders>
            <w:vAlign w:val="center"/>
          </w:tcPr>
          <w:p w:rsidR="007B04D5" w:rsidRPr="007B04D5" w:rsidRDefault="007B04D5" w:rsidP="002047FB">
            <w:pPr>
              <w:pStyle w:val="ConsPlusCell"/>
              <w:widowControl/>
              <w:jc w:val="center"/>
              <w:rPr>
                <w:rFonts w:ascii="Times New Roman" w:hAnsi="Times New Roman" w:cs="Times New Roman"/>
                <w:b/>
              </w:rPr>
            </w:pPr>
            <w:r w:rsidRPr="007B04D5">
              <w:rPr>
                <w:rFonts w:ascii="Times New Roman" w:hAnsi="Times New Roman" w:cs="Times New Roman"/>
                <w:b/>
              </w:rPr>
              <w:t>0</w:t>
            </w:r>
          </w:p>
        </w:tc>
        <w:tc>
          <w:tcPr>
            <w:tcW w:w="944" w:type="dxa"/>
            <w:tcBorders>
              <w:top w:val="single" w:sz="6" w:space="0" w:color="auto"/>
              <w:left w:val="single" w:sz="6" w:space="0" w:color="auto"/>
              <w:bottom w:val="single" w:sz="6" w:space="0" w:color="auto"/>
              <w:right w:val="single" w:sz="6" w:space="0" w:color="auto"/>
            </w:tcBorders>
            <w:vAlign w:val="center"/>
          </w:tcPr>
          <w:p w:rsidR="007B04D5" w:rsidRPr="007B04D5" w:rsidRDefault="007B04D5" w:rsidP="002047FB">
            <w:pPr>
              <w:pStyle w:val="ConsPlusCell"/>
              <w:widowControl/>
              <w:jc w:val="center"/>
              <w:rPr>
                <w:rFonts w:ascii="Times New Roman" w:hAnsi="Times New Roman" w:cs="Times New Roman"/>
                <w:b/>
              </w:rPr>
            </w:pPr>
            <w:r w:rsidRPr="007B04D5">
              <w:rPr>
                <w:rFonts w:ascii="Times New Roman" w:hAnsi="Times New Roman" w:cs="Times New Roman"/>
                <w:b/>
              </w:rPr>
              <w:t>78,5</w:t>
            </w:r>
          </w:p>
        </w:tc>
        <w:tc>
          <w:tcPr>
            <w:tcW w:w="1134" w:type="dxa"/>
            <w:tcBorders>
              <w:top w:val="single" w:sz="6" w:space="0" w:color="auto"/>
              <w:left w:val="single" w:sz="6" w:space="0" w:color="auto"/>
              <w:bottom w:val="single" w:sz="6" w:space="0" w:color="auto"/>
              <w:right w:val="single" w:sz="6" w:space="0" w:color="auto"/>
            </w:tcBorders>
            <w:vAlign w:val="center"/>
          </w:tcPr>
          <w:p w:rsidR="007B04D5" w:rsidRPr="007B04D5" w:rsidRDefault="007B04D5" w:rsidP="002047FB">
            <w:pPr>
              <w:pStyle w:val="ConsPlusCell"/>
              <w:widowControl/>
              <w:jc w:val="center"/>
              <w:rPr>
                <w:rFonts w:ascii="Times New Roman" w:hAnsi="Times New Roman" w:cs="Times New Roman"/>
                <w:b/>
              </w:rPr>
            </w:pPr>
            <w:r w:rsidRPr="007B04D5">
              <w:rPr>
                <w:rFonts w:ascii="Times New Roman" w:hAnsi="Times New Roman" w:cs="Times New Roman"/>
                <w:b/>
              </w:rPr>
              <w:t>78,5</w:t>
            </w:r>
          </w:p>
        </w:tc>
        <w:tc>
          <w:tcPr>
            <w:tcW w:w="863" w:type="dxa"/>
            <w:tcBorders>
              <w:top w:val="single" w:sz="6" w:space="0" w:color="auto"/>
              <w:left w:val="single" w:sz="6" w:space="0" w:color="auto"/>
              <w:bottom w:val="single" w:sz="6" w:space="0" w:color="auto"/>
              <w:right w:val="single" w:sz="6" w:space="0" w:color="auto"/>
            </w:tcBorders>
            <w:vAlign w:val="center"/>
          </w:tcPr>
          <w:p w:rsidR="007B04D5" w:rsidRPr="007B04D5" w:rsidRDefault="00D20431" w:rsidP="002047FB">
            <w:pPr>
              <w:pStyle w:val="ConsPlusCell"/>
              <w:widowControl/>
              <w:jc w:val="center"/>
              <w:rPr>
                <w:rFonts w:ascii="Times New Roman" w:hAnsi="Times New Roman" w:cs="Times New Roman"/>
                <w:b/>
              </w:rPr>
            </w:pPr>
            <w:r>
              <w:rPr>
                <w:rFonts w:ascii="Times New Roman" w:hAnsi="Times New Roman" w:cs="Times New Roman"/>
                <w:b/>
              </w:rPr>
              <w:t>61,7</w:t>
            </w:r>
          </w:p>
        </w:tc>
        <w:tc>
          <w:tcPr>
            <w:tcW w:w="708" w:type="dxa"/>
            <w:tcBorders>
              <w:top w:val="single" w:sz="6" w:space="0" w:color="auto"/>
              <w:left w:val="single" w:sz="6" w:space="0" w:color="auto"/>
              <w:bottom w:val="single" w:sz="6" w:space="0" w:color="auto"/>
              <w:right w:val="single" w:sz="6" w:space="0" w:color="auto"/>
            </w:tcBorders>
            <w:vAlign w:val="center"/>
          </w:tcPr>
          <w:p w:rsidR="007B04D5" w:rsidRPr="007B04D5" w:rsidRDefault="007B04D5" w:rsidP="002047FB">
            <w:pPr>
              <w:pStyle w:val="ConsPlusCell"/>
              <w:widowControl/>
              <w:jc w:val="center"/>
              <w:rPr>
                <w:rFonts w:ascii="Times New Roman" w:hAnsi="Times New Roman" w:cs="Times New Roman"/>
                <w:b/>
              </w:rPr>
            </w:pPr>
            <w:r w:rsidRPr="007B04D5">
              <w:rPr>
                <w:rFonts w:ascii="Times New Roman" w:hAnsi="Times New Roman" w:cs="Times New Roman"/>
                <w:b/>
              </w:rPr>
              <w:t>0</w:t>
            </w:r>
          </w:p>
        </w:tc>
        <w:tc>
          <w:tcPr>
            <w:tcW w:w="568" w:type="dxa"/>
            <w:tcBorders>
              <w:top w:val="single" w:sz="6" w:space="0" w:color="auto"/>
              <w:left w:val="single" w:sz="6" w:space="0" w:color="auto"/>
              <w:bottom w:val="single" w:sz="6" w:space="0" w:color="auto"/>
              <w:right w:val="single" w:sz="6" w:space="0" w:color="auto"/>
            </w:tcBorders>
            <w:vAlign w:val="center"/>
          </w:tcPr>
          <w:p w:rsidR="007B04D5" w:rsidRPr="007B04D5" w:rsidRDefault="007B04D5" w:rsidP="002047FB">
            <w:pPr>
              <w:pStyle w:val="ConsPlusCell"/>
              <w:widowControl/>
              <w:jc w:val="center"/>
              <w:rPr>
                <w:rFonts w:ascii="Times New Roman" w:hAnsi="Times New Roman" w:cs="Times New Roman"/>
                <w:b/>
              </w:rPr>
            </w:pPr>
            <w:r w:rsidRPr="007B04D5">
              <w:rPr>
                <w:rFonts w:ascii="Times New Roman" w:hAnsi="Times New Roman" w:cs="Times New Roman"/>
                <w:b/>
              </w:rPr>
              <w:t>0</w:t>
            </w:r>
          </w:p>
        </w:tc>
        <w:tc>
          <w:tcPr>
            <w:tcW w:w="563" w:type="dxa"/>
            <w:tcBorders>
              <w:top w:val="single" w:sz="6" w:space="0" w:color="auto"/>
              <w:left w:val="single" w:sz="6" w:space="0" w:color="auto"/>
              <w:bottom w:val="single" w:sz="6" w:space="0" w:color="auto"/>
              <w:right w:val="single" w:sz="6" w:space="0" w:color="auto"/>
            </w:tcBorders>
            <w:vAlign w:val="center"/>
          </w:tcPr>
          <w:p w:rsidR="007B04D5" w:rsidRPr="007B04D5" w:rsidRDefault="007B04D5" w:rsidP="002047FB">
            <w:pPr>
              <w:pStyle w:val="ConsPlusCell"/>
              <w:widowControl/>
              <w:jc w:val="center"/>
              <w:rPr>
                <w:rFonts w:ascii="Times New Roman" w:hAnsi="Times New Roman" w:cs="Times New Roman"/>
                <w:b/>
              </w:rPr>
            </w:pPr>
            <w:r w:rsidRPr="007B04D5">
              <w:rPr>
                <w:rFonts w:ascii="Times New Roman" w:hAnsi="Times New Roman" w:cs="Times New Roman"/>
                <w:b/>
              </w:rPr>
              <w:t>0</w:t>
            </w:r>
          </w:p>
        </w:tc>
        <w:tc>
          <w:tcPr>
            <w:tcW w:w="713" w:type="dxa"/>
            <w:tcBorders>
              <w:top w:val="single" w:sz="6" w:space="0" w:color="auto"/>
              <w:left w:val="single" w:sz="6" w:space="0" w:color="auto"/>
              <w:bottom w:val="single" w:sz="6" w:space="0" w:color="auto"/>
              <w:right w:val="single" w:sz="6" w:space="0" w:color="auto"/>
            </w:tcBorders>
            <w:vAlign w:val="center"/>
          </w:tcPr>
          <w:p w:rsidR="007B04D5" w:rsidRPr="007B04D5" w:rsidRDefault="007B04D5" w:rsidP="002047FB">
            <w:pPr>
              <w:pStyle w:val="ConsPlusCell"/>
              <w:widowControl/>
              <w:jc w:val="center"/>
              <w:rPr>
                <w:rFonts w:ascii="Times New Roman" w:hAnsi="Times New Roman" w:cs="Times New Roman"/>
                <w:b/>
              </w:rPr>
            </w:pPr>
            <w:r w:rsidRPr="007B04D5">
              <w:rPr>
                <w:rFonts w:ascii="Times New Roman" w:hAnsi="Times New Roman" w:cs="Times New Roman"/>
                <w:b/>
              </w:rPr>
              <w:t>0</w:t>
            </w:r>
          </w:p>
        </w:tc>
        <w:tc>
          <w:tcPr>
            <w:tcW w:w="1984" w:type="dxa"/>
            <w:tcBorders>
              <w:top w:val="single" w:sz="6" w:space="0" w:color="auto"/>
              <w:left w:val="single" w:sz="6" w:space="0" w:color="auto"/>
              <w:bottom w:val="single" w:sz="6" w:space="0" w:color="auto"/>
              <w:right w:val="single" w:sz="6" w:space="0" w:color="auto"/>
            </w:tcBorders>
            <w:vAlign w:val="center"/>
          </w:tcPr>
          <w:p w:rsidR="007B04D5" w:rsidRPr="00260776" w:rsidRDefault="007B04D5" w:rsidP="002047FB">
            <w:pPr>
              <w:pStyle w:val="ConsPlusCell"/>
              <w:widowControl/>
              <w:rPr>
                <w:rFonts w:ascii="Times New Roman" w:hAnsi="Times New Roman" w:cs="Times New Roman"/>
              </w:rPr>
            </w:pPr>
          </w:p>
        </w:tc>
      </w:tr>
    </w:tbl>
    <w:p w:rsidR="0092142D" w:rsidRDefault="0092142D" w:rsidP="00EF6B3E">
      <w:pPr>
        <w:ind w:left="-709"/>
        <w:jc w:val="center"/>
      </w:pPr>
    </w:p>
    <w:p w:rsidR="00381EAB" w:rsidRPr="00FD57E9" w:rsidRDefault="00381EAB" w:rsidP="00381EAB">
      <w:pPr>
        <w:autoSpaceDE w:val="0"/>
        <w:autoSpaceDN w:val="0"/>
        <w:adjustRightInd w:val="0"/>
        <w:jc w:val="center"/>
        <w:outlineLvl w:val="0"/>
        <w:rPr>
          <w:sz w:val="22"/>
          <w:szCs w:val="22"/>
        </w:rPr>
      </w:pPr>
      <w:r>
        <w:rPr>
          <w:b/>
          <w:sz w:val="22"/>
          <w:szCs w:val="22"/>
        </w:rPr>
        <w:t xml:space="preserve"> </w:t>
      </w:r>
      <w:r w:rsidRPr="002E65CA">
        <w:rPr>
          <w:b/>
          <w:sz w:val="22"/>
          <w:szCs w:val="22"/>
        </w:rPr>
        <w:t>«Формирование комфортной городской среды на территории МО « Ленский муниципальный район» на 2018-2022годы»</w:t>
      </w:r>
    </w:p>
    <w:p w:rsidR="00381EAB" w:rsidRPr="0065298D" w:rsidRDefault="00381EAB" w:rsidP="00381EAB">
      <w:pPr>
        <w:autoSpaceDE w:val="0"/>
        <w:autoSpaceDN w:val="0"/>
        <w:adjustRightInd w:val="0"/>
        <w:jc w:val="center"/>
        <w:outlineLvl w:val="0"/>
        <w:rPr>
          <w:sz w:val="22"/>
          <w:szCs w:val="22"/>
        </w:rPr>
      </w:pPr>
    </w:p>
    <w:tbl>
      <w:tblPr>
        <w:tblW w:w="15904" w:type="dxa"/>
        <w:tblInd w:w="-639" w:type="dxa"/>
        <w:tblLayout w:type="fixed"/>
        <w:tblCellMar>
          <w:left w:w="70" w:type="dxa"/>
          <w:right w:w="70" w:type="dxa"/>
        </w:tblCellMar>
        <w:tblLook w:val="04A0"/>
      </w:tblPr>
      <w:tblGrid>
        <w:gridCol w:w="2127"/>
        <w:gridCol w:w="1559"/>
        <w:gridCol w:w="851"/>
        <w:gridCol w:w="850"/>
        <w:gridCol w:w="851"/>
        <w:gridCol w:w="850"/>
        <w:gridCol w:w="709"/>
        <w:gridCol w:w="850"/>
        <w:gridCol w:w="709"/>
        <w:gridCol w:w="709"/>
        <w:gridCol w:w="992"/>
        <w:gridCol w:w="709"/>
        <w:gridCol w:w="709"/>
        <w:gridCol w:w="567"/>
        <w:gridCol w:w="708"/>
        <w:gridCol w:w="2143"/>
        <w:gridCol w:w="11"/>
      </w:tblGrid>
      <w:tr w:rsidR="00381EAB" w:rsidRPr="0065298D" w:rsidTr="0037073D">
        <w:trPr>
          <w:gridAfter w:val="1"/>
          <w:wAfter w:w="11" w:type="dxa"/>
          <w:cantSplit/>
          <w:trHeight w:val="240"/>
        </w:trPr>
        <w:tc>
          <w:tcPr>
            <w:tcW w:w="2127" w:type="dxa"/>
            <w:vMerge w:val="restart"/>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rPr>
                <w:rFonts w:ascii="Times New Roman" w:hAnsi="Times New Roman" w:cs="Times New Roman"/>
              </w:rPr>
            </w:pPr>
            <w:r>
              <w:rPr>
                <w:rFonts w:ascii="Times New Roman" w:hAnsi="Times New Roman" w:cs="Times New Roman"/>
              </w:rPr>
              <w:t>Н</w:t>
            </w:r>
            <w:r w:rsidRPr="0065298D">
              <w:rPr>
                <w:rFonts w:ascii="Times New Roman" w:hAnsi="Times New Roman" w:cs="Times New Roman"/>
              </w:rPr>
              <w:t>аименование</w:t>
            </w:r>
            <w:r w:rsidRPr="0065298D">
              <w:rPr>
                <w:rFonts w:ascii="Times New Roman" w:hAnsi="Times New Roman" w:cs="Times New Roman"/>
              </w:rPr>
              <w:br/>
              <w:t>мероприятия</w:t>
            </w:r>
            <w:r w:rsidRPr="0065298D">
              <w:rPr>
                <w:rFonts w:ascii="Times New Roman" w:hAnsi="Times New Roman" w:cs="Times New Roman"/>
              </w:rPr>
              <w:br/>
              <w:t xml:space="preserve">Программы </w:t>
            </w:r>
          </w:p>
        </w:tc>
        <w:tc>
          <w:tcPr>
            <w:tcW w:w="1559" w:type="dxa"/>
            <w:vMerge w:val="restart"/>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rPr>
                <w:rFonts w:ascii="Times New Roman" w:hAnsi="Times New Roman" w:cs="Times New Roman"/>
              </w:rPr>
            </w:pPr>
            <w:r w:rsidRPr="0065298D">
              <w:rPr>
                <w:rFonts w:ascii="Times New Roman" w:hAnsi="Times New Roman" w:cs="Times New Roman"/>
              </w:rPr>
              <w:t>Ответственный исполнитель</w:t>
            </w:r>
          </w:p>
          <w:p w:rsidR="00381EAB" w:rsidRPr="0065298D" w:rsidRDefault="00381EAB" w:rsidP="00FB1207">
            <w:pPr>
              <w:pStyle w:val="ConsPlusCell"/>
              <w:widowControl/>
              <w:rPr>
                <w:rFonts w:ascii="Times New Roman" w:hAnsi="Times New Roman" w:cs="Times New Roman"/>
              </w:rPr>
            </w:pPr>
            <w:r w:rsidRPr="0065298D">
              <w:rPr>
                <w:rFonts w:ascii="Times New Roman" w:hAnsi="Times New Roman" w:cs="Times New Roman"/>
              </w:rPr>
              <w:t>соисполнитель</w:t>
            </w:r>
          </w:p>
        </w:tc>
        <w:tc>
          <w:tcPr>
            <w:tcW w:w="10064" w:type="dxa"/>
            <w:gridSpan w:val="13"/>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jc w:val="center"/>
              <w:rPr>
                <w:rFonts w:ascii="Times New Roman" w:hAnsi="Times New Roman" w:cs="Times New Roman"/>
              </w:rPr>
            </w:pPr>
            <w:r w:rsidRPr="0065298D">
              <w:rPr>
                <w:rFonts w:ascii="Times New Roman" w:hAnsi="Times New Roman" w:cs="Times New Roman"/>
              </w:rPr>
              <w:t>Объемы финансирования (тыс. руб.)</w:t>
            </w:r>
          </w:p>
        </w:tc>
        <w:tc>
          <w:tcPr>
            <w:tcW w:w="2143" w:type="dxa"/>
            <w:vMerge w:val="restart"/>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rPr>
                <w:rFonts w:ascii="Times New Roman" w:hAnsi="Times New Roman" w:cs="Times New Roman"/>
              </w:rPr>
            </w:pPr>
            <w:r w:rsidRPr="0065298D">
              <w:rPr>
                <w:rFonts w:ascii="Times New Roman" w:hAnsi="Times New Roman" w:cs="Times New Roman"/>
              </w:rPr>
              <w:t>Фактический</w:t>
            </w:r>
          </w:p>
          <w:p w:rsidR="00381EAB" w:rsidRPr="0065298D" w:rsidRDefault="00381EAB" w:rsidP="00FB1207">
            <w:pPr>
              <w:pStyle w:val="ConsPlusCell"/>
              <w:widowControl/>
              <w:rPr>
                <w:rFonts w:ascii="Times New Roman" w:hAnsi="Times New Roman" w:cs="Times New Roman"/>
              </w:rPr>
            </w:pPr>
            <w:r w:rsidRPr="0065298D">
              <w:rPr>
                <w:rFonts w:ascii="Times New Roman" w:hAnsi="Times New Roman" w:cs="Times New Roman"/>
              </w:rPr>
              <w:t xml:space="preserve"> результат  </w:t>
            </w:r>
            <w:r w:rsidRPr="0065298D">
              <w:rPr>
                <w:rFonts w:ascii="Times New Roman" w:hAnsi="Times New Roman" w:cs="Times New Roman"/>
              </w:rPr>
              <w:br/>
              <w:t xml:space="preserve">выполнения </w:t>
            </w:r>
            <w:r w:rsidRPr="0065298D">
              <w:rPr>
                <w:rFonts w:ascii="Times New Roman" w:hAnsi="Times New Roman" w:cs="Times New Roman"/>
              </w:rPr>
              <w:br/>
              <w:t xml:space="preserve">мероприятия с указанием </w:t>
            </w:r>
            <w:r w:rsidRPr="0065298D">
              <w:rPr>
                <w:rFonts w:ascii="Times New Roman" w:hAnsi="Times New Roman" w:cs="Times New Roman"/>
              </w:rPr>
              <w:br/>
              <w:t xml:space="preserve">причин   </w:t>
            </w:r>
            <w:r w:rsidRPr="0065298D">
              <w:rPr>
                <w:rFonts w:ascii="Times New Roman" w:hAnsi="Times New Roman" w:cs="Times New Roman"/>
              </w:rPr>
              <w:br/>
              <w:t>невыполнения</w:t>
            </w:r>
          </w:p>
        </w:tc>
      </w:tr>
      <w:tr w:rsidR="00381EAB" w:rsidRPr="0065298D" w:rsidTr="0037073D">
        <w:trPr>
          <w:gridAfter w:val="1"/>
          <w:wAfter w:w="11" w:type="dxa"/>
          <w:cantSplit/>
          <w:trHeight w:val="360"/>
        </w:trPr>
        <w:tc>
          <w:tcPr>
            <w:tcW w:w="2127" w:type="dxa"/>
            <w:vMerge/>
            <w:tcBorders>
              <w:top w:val="single" w:sz="6" w:space="0" w:color="auto"/>
              <w:left w:val="single" w:sz="6" w:space="0" w:color="auto"/>
              <w:bottom w:val="single" w:sz="6" w:space="0" w:color="auto"/>
              <w:right w:val="single" w:sz="6" w:space="0" w:color="auto"/>
            </w:tcBorders>
            <w:vAlign w:val="center"/>
          </w:tcPr>
          <w:p w:rsidR="00381EAB" w:rsidRPr="0065298D" w:rsidRDefault="00381EAB" w:rsidP="00FB1207">
            <w:pPr>
              <w:rPr>
                <w:sz w:val="20"/>
                <w:szCs w:val="20"/>
              </w:rPr>
            </w:pPr>
          </w:p>
        </w:tc>
        <w:tc>
          <w:tcPr>
            <w:tcW w:w="1559" w:type="dxa"/>
            <w:vMerge/>
            <w:tcBorders>
              <w:top w:val="single" w:sz="6" w:space="0" w:color="auto"/>
              <w:left w:val="single" w:sz="6" w:space="0" w:color="auto"/>
              <w:bottom w:val="single" w:sz="6" w:space="0" w:color="auto"/>
              <w:right w:val="single" w:sz="6" w:space="0" w:color="auto"/>
            </w:tcBorders>
            <w:vAlign w:val="center"/>
          </w:tcPr>
          <w:p w:rsidR="00381EAB" w:rsidRPr="0065298D" w:rsidRDefault="00381EAB" w:rsidP="00FB1207">
            <w:pPr>
              <w:rPr>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rPr>
                <w:rFonts w:ascii="Times New Roman" w:hAnsi="Times New Roman" w:cs="Times New Roman"/>
              </w:rPr>
            </w:pPr>
            <w:r w:rsidRPr="0065298D">
              <w:rPr>
                <w:rFonts w:ascii="Times New Roman" w:hAnsi="Times New Roman" w:cs="Times New Roman"/>
              </w:rPr>
              <w:t xml:space="preserve">всего  </w:t>
            </w:r>
          </w:p>
        </w:tc>
        <w:tc>
          <w:tcPr>
            <w:tcW w:w="1701" w:type="dxa"/>
            <w:gridSpan w:val="2"/>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rPr>
                <w:rFonts w:ascii="Times New Roman" w:hAnsi="Times New Roman" w:cs="Times New Roman"/>
              </w:rPr>
            </w:pPr>
            <w:r w:rsidRPr="0065298D">
              <w:rPr>
                <w:rFonts w:ascii="Times New Roman" w:hAnsi="Times New Roman" w:cs="Times New Roman"/>
              </w:rPr>
              <w:t>федеральный</w:t>
            </w:r>
            <w:r w:rsidRPr="0065298D">
              <w:rPr>
                <w:rFonts w:ascii="Times New Roman" w:hAnsi="Times New Roman" w:cs="Times New Roman"/>
              </w:rPr>
              <w:br/>
              <w:t xml:space="preserve">бюджет   </w:t>
            </w:r>
          </w:p>
        </w:tc>
        <w:tc>
          <w:tcPr>
            <w:tcW w:w="2268" w:type="dxa"/>
            <w:gridSpan w:val="3"/>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rPr>
                <w:rFonts w:ascii="Times New Roman" w:hAnsi="Times New Roman" w:cs="Times New Roman"/>
              </w:rPr>
            </w:pPr>
            <w:r w:rsidRPr="0065298D">
              <w:rPr>
                <w:rFonts w:ascii="Times New Roman" w:hAnsi="Times New Roman" w:cs="Times New Roman"/>
              </w:rPr>
              <w:t xml:space="preserve">бюджет МО «Ленский муниципальный район»      </w:t>
            </w:r>
          </w:p>
        </w:tc>
        <w:tc>
          <w:tcPr>
            <w:tcW w:w="1701" w:type="dxa"/>
            <w:gridSpan w:val="2"/>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rPr>
                <w:rFonts w:ascii="Times New Roman" w:hAnsi="Times New Roman" w:cs="Times New Roman"/>
              </w:rPr>
            </w:pPr>
            <w:r w:rsidRPr="0065298D">
              <w:rPr>
                <w:rFonts w:ascii="Times New Roman" w:hAnsi="Times New Roman" w:cs="Times New Roman"/>
              </w:rPr>
              <w:t>Бюджеты поселений</w:t>
            </w:r>
          </w:p>
        </w:tc>
        <w:tc>
          <w:tcPr>
            <w:tcW w:w="1418" w:type="dxa"/>
            <w:gridSpan w:val="2"/>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rPr>
                <w:rFonts w:ascii="Times New Roman" w:hAnsi="Times New Roman" w:cs="Times New Roman"/>
              </w:rPr>
            </w:pPr>
            <w:r w:rsidRPr="0065298D">
              <w:rPr>
                <w:rFonts w:ascii="Times New Roman" w:hAnsi="Times New Roman" w:cs="Times New Roman"/>
              </w:rPr>
              <w:t xml:space="preserve">областной  </w:t>
            </w:r>
            <w:r w:rsidRPr="0065298D">
              <w:rPr>
                <w:rFonts w:ascii="Times New Roman" w:hAnsi="Times New Roman" w:cs="Times New Roman"/>
              </w:rPr>
              <w:br/>
              <w:t xml:space="preserve">бюджет  </w:t>
            </w:r>
          </w:p>
        </w:tc>
        <w:tc>
          <w:tcPr>
            <w:tcW w:w="1275" w:type="dxa"/>
            <w:gridSpan w:val="2"/>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rPr>
                <w:rFonts w:ascii="Times New Roman" w:hAnsi="Times New Roman" w:cs="Times New Roman"/>
              </w:rPr>
            </w:pPr>
            <w:r w:rsidRPr="0065298D">
              <w:rPr>
                <w:rFonts w:ascii="Times New Roman" w:hAnsi="Times New Roman" w:cs="Times New Roman"/>
              </w:rPr>
              <w:t>внебюджетные</w:t>
            </w:r>
            <w:r w:rsidRPr="0065298D">
              <w:rPr>
                <w:rFonts w:ascii="Times New Roman" w:hAnsi="Times New Roman" w:cs="Times New Roman"/>
              </w:rPr>
              <w:br/>
              <w:t xml:space="preserve">источники  </w:t>
            </w:r>
          </w:p>
        </w:tc>
        <w:tc>
          <w:tcPr>
            <w:tcW w:w="2143" w:type="dxa"/>
            <w:vMerge/>
            <w:tcBorders>
              <w:top w:val="single" w:sz="6" w:space="0" w:color="auto"/>
              <w:left w:val="single" w:sz="6" w:space="0" w:color="auto"/>
              <w:bottom w:val="single" w:sz="6" w:space="0" w:color="auto"/>
              <w:right w:val="single" w:sz="6" w:space="0" w:color="auto"/>
            </w:tcBorders>
            <w:vAlign w:val="center"/>
          </w:tcPr>
          <w:p w:rsidR="00381EAB" w:rsidRPr="0065298D" w:rsidRDefault="00381EAB" w:rsidP="00FB1207">
            <w:pPr>
              <w:rPr>
                <w:sz w:val="20"/>
                <w:szCs w:val="20"/>
              </w:rPr>
            </w:pPr>
          </w:p>
        </w:tc>
      </w:tr>
      <w:tr w:rsidR="00381EAB" w:rsidRPr="0065298D" w:rsidTr="0037073D">
        <w:trPr>
          <w:cantSplit/>
          <w:trHeight w:val="720"/>
        </w:trPr>
        <w:tc>
          <w:tcPr>
            <w:tcW w:w="2127" w:type="dxa"/>
            <w:vMerge/>
            <w:tcBorders>
              <w:top w:val="single" w:sz="6" w:space="0" w:color="auto"/>
              <w:left w:val="single" w:sz="6" w:space="0" w:color="auto"/>
              <w:bottom w:val="single" w:sz="6" w:space="0" w:color="auto"/>
              <w:right w:val="single" w:sz="6" w:space="0" w:color="auto"/>
            </w:tcBorders>
            <w:vAlign w:val="center"/>
          </w:tcPr>
          <w:p w:rsidR="00381EAB" w:rsidRPr="0065298D" w:rsidRDefault="00381EAB" w:rsidP="00FB1207">
            <w:pPr>
              <w:rPr>
                <w:sz w:val="20"/>
                <w:szCs w:val="20"/>
              </w:rPr>
            </w:pPr>
          </w:p>
        </w:tc>
        <w:tc>
          <w:tcPr>
            <w:tcW w:w="1559" w:type="dxa"/>
            <w:vMerge/>
            <w:tcBorders>
              <w:top w:val="single" w:sz="6" w:space="0" w:color="auto"/>
              <w:left w:val="single" w:sz="6" w:space="0" w:color="auto"/>
              <w:bottom w:val="single" w:sz="6" w:space="0" w:color="auto"/>
              <w:right w:val="single" w:sz="6" w:space="0" w:color="auto"/>
            </w:tcBorders>
            <w:vAlign w:val="center"/>
          </w:tcPr>
          <w:p w:rsidR="00381EAB" w:rsidRPr="0065298D" w:rsidRDefault="00381EAB" w:rsidP="00FB1207">
            <w:pPr>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rPr>
                <w:rFonts w:ascii="Times New Roman" w:hAnsi="Times New Roman" w:cs="Times New Roman"/>
              </w:rPr>
            </w:pPr>
            <w:r w:rsidRPr="0065298D">
              <w:rPr>
                <w:rFonts w:ascii="Times New Roman" w:hAnsi="Times New Roman" w:cs="Times New Roman"/>
              </w:rPr>
              <w:t>План</w:t>
            </w:r>
          </w:p>
        </w:tc>
        <w:tc>
          <w:tcPr>
            <w:tcW w:w="850"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rPr>
                <w:rFonts w:ascii="Times New Roman" w:hAnsi="Times New Roman" w:cs="Times New Roman"/>
              </w:rPr>
            </w:pPr>
            <w:r w:rsidRPr="0065298D">
              <w:rPr>
                <w:rFonts w:ascii="Times New Roman" w:hAnsi="Times New Roman" w:cs="Times New Roman"/>
              </w:rPr>
              <w:t>Факт</w:t>
            </w:r>
          </w:p>
        </w:tc>
        <w:tc>
          <w:tcPr>
            <w:tcW w:w="851"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rPr>
                <w:rFonts w:ascii="Times New Roman" w:hAnsi="Times New Roman" w:cs="Times New Roman"/>
              </w:rPr>
            </w:pPr>
            <w:r w:rsidRPr="0065298D">
              <w:rPr>
                <w:rFonts w:ascii="Times New Roman" w:hAnsi="Times New Roman" w:cs="Times New Roman"/>
              </w:rPr>
              <w:t xml:space="preserve">план </w:t>
            </w:r>
          </w:p>
        </w:tc>
        <w:tc>
          <w:tcPr>
            <w:tcW w:w="850"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rPr>
                <w:rFonts w:ascii="Times New Roman" w:hAnsi="Times New Roman" w:cs="Times New Roman"/>
              </w:rPr>
            </w:pPr>
            <w:r w:rsidRPr="0065298D">
              <w:rPr>
                <w:rFonts w:ascii="Times New Roman" w:hAnsi="Times New Roman" w:cs="Times New Roman"/>
              </w:rPr>
              <w:t xml:space="preserve">факт </w:t>
            </w:r>
          </w:p>
        </w:tc>
        <w:tc>
          <w:tcPr>
            <w:tcW w:w="709"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rPr>
                <w:rFonts w:ascii="Times New Roman" w:hAnsi="Times New Roman" w:cs="Times New Roman"/>
              </w:rPr>
            </w:pPr>
            <w:r w:rsidRPr="0065298D">
              <w:rPr>
                <w:rFonts w:ascii="Times New Roman" w:hAnsi="Times New Roman" w:cs="Times New Roman"/>
              </w:rPr>
              <w:t xml:space="preserve">Предусмотрено </w:t>
            </w:r>
            <w:r w:rsidRPr="0065298D">
              <w:rPr>
                <w:rFonts w:ascii="Times New Roman" w:hAnsi="Times New Roman" w:cs="Times New Roman"/>
              </w:rPr>
              <w:br/>
              <w:t xml:space="preserve">постановлением о </w:t>
            </w:r>
            <w:r w:rsidRPr="0065298D">
              <w:rPr>
                <w:rFonts w:ascii="Times New Roman" w:hAnsi="Times New Roman" w:cs="Times New Roman"/>
              </w:rPr>
              <w:br/>
              <w:t>Программе</w:t>
            </w:r>
          </w:p>
        </w:tc>
        <w:tc>
          <w:tcPr>
            <w:tcW w:w="850"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ind w:right="-24"/>
              <w:rPr>
                <w:rFonts w:ascii="Times New Roman" w:hAnsi="Times New Roman" w:cs="Times New Roman"/>
              </w:rPr>
            </w:pPr>
            <w:r w:rsidRPr="0065298D">
              <w:rPr>
                <w:rFonts w:ascii="Times New Roman" w:hAnsi="Times New Roman" w:cs="Times New Roman"/>
              </w:rPr>
              <w:t>Утверждено</w:t>
            </w:r>
            <w:r w:rsidRPr="0065298D">
              <w:rPr>
                <w:rFonts w:ascii="Times New Roman" w:hAnsi="Times New Roman" w:cs="Times New Roman"/>
              </w:rPr>
              <w:br/>
              <w:t>решением о бюджете на</w:t>
            </w:r>
          </w:p>
          <w:p w:rsidR="00381EAB" w:rsidRPr="0065298D" w:rsidRDefault="00381EAB" w:rsidP="00FB1207">
            <w:pPr>
              <w:pStyle w:val="ConsPlusCell"/>
              <w:widowControl/>
              <w:ind w:right="-24"/>
              <w:rPr>
                <w:rFonts w:ascii="Times New Roman" w:hAnsi="Times New Roman" w:cs="Times New Roman"/>
              </w:rPr>
            </w:pPr>
            <w:r>
              <w:rPr>
                <w:rFonts w:ascii="Times New Roman" w:hAnsi="Times New Roman" w:cs="Times New Roman"/>
              </w:rPr>
              <w:t>2018</w:t>
            </w:r>
            <w:r w:rsidRPr="0065298D">
              <w:rPr>
                <w:rFonts w:ascii="Times New Roman" w:hAnsi="Times New Roman" w:cs="Times New Roman"/>
              </w:rPr>
              <w:t>год</w:t>
            </w:r>
          </w:p>
        </w:tc>
        <w:tc>
          <w:tcPr>
            <w:tcW w:w="709"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rPr>
                <w:rFonts w:ascii="Times New Roman" w:hAnsi="Times New Roman" w:cs="Times New Roman"/>
              </w:rPr>
            </w:pPr>
            <w:r w:rsidRPr="0065298D">
              <w:rPr>
                <w:rFonts w:ascii="Times New Roman" w:hAnsi="Times New Roman" w:cs="Times New Roman"/>
              </w:rPr>
              <w:t xml:space="preserve">фактически </w:t>
            </w:r>
            <w:r w:rsidRPr="0065298D">
              <w:rPr>
                <w:rFonts w:ascii="Times New Roman" w:hAnsi="Times New Roman" w:cs="Times New Roman"/>
              </w:rPr>
              <w:br/>
              <w:t>профи-</w:t>
            </w:r>
            <w:r w:rsidRPr="0065298D">
              <w:rPr>
                <w:rFonts w:ascii="Times New Roman" w:hAnsi="Times New Roman" w:cs="Times New Roman"/>
              </w:rPr>
              <w:br/>
              <w:t>нансировано</w:t>
            </w:r>
          </w:p>
        </w:tc>
        <w:tc>
          <w:tcPr>
            <w:tcW w:w="709"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rPr>
                <w:rFonts w:ascii="Times New Roman" w:hAnsi="Times New Roman" w:cs="Times New Roman"/>
              </w:rPr>
            </w:pPr>
            <w:r w:rsidRPr="0065298D">
              <w:rPr>
                <w:rFonts w:ascii="Times New Roman" w:hAnsi="Times New Roman" w:cs="Times New Roman"/>
              </w:rPr>
              <w:t>план</w:t>
            </w:r>
          </w:p>
        </w:tc>
        <w:tc>
          <w:tcPr>
            <w:tcW w:w="992"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rPr>
                <w:rFonts w:ascii="Times New Roman" w:hAnsi="Times New Roman" w:cs="Times New Roman"/>
              </w:rPr>
            </w:pPr>
            <w:r w:rsidRPr="0065298D">
              <w:rPr>
                <w:rFonts w:ascii="Times New Roman" w:hAnsi="Times New Roman" w:cs="Times New Roman"/>
              </w:rPr>
              <w:t xml:space="preserve">факт </w:t>
            </w:r>
          </w:p>
        </w:tc>
        <w:tc>
          <w:tcPr>
            <w:tcW w:w="709"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rPr>
                <w:rFonts w:ascii="Times New Roman" w:hAnsi="Times New Roman" w:cs="Times New Roman"/>
              </w:rPr>
            </w:pPr>
            <w:r w:rsidRPr="0065298D">
              <w:rPr>
                <w:rFonts w:ascii="Times New Roman" w:hAnsi="Times New Roman" w:cs="Times New Roman"/>
              </w:rPr>
              <w:t>план</w:t>
            </w:r>
          </w:p>
        </w:tc>
        <w:tc>
          <w:tcPr>
            <w:tcW w:w="709"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rPr>
                <w:rFonts w:ascii="Times New Roman" w:hAnsi="Times New Roman" w:cs="Times New Roman"/>
              </w:rPr>
            </w:pPr>
            <w:r w:rsidRPr="0065298D">
              <w:rPr>
                <w:rFonts w:ascii="Times New Roman" w:hAnsi="Times New Roman" w:cs="Times New Roman"/>
              </w:rPr>
              <w:t xml:space="preserve">факт </w:t>
            </w:r>
          </w:p>
        </w:tc>
        <w:tc>
          <w:tcPr>
            <w:tcW w:w="567"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rPr>
                <w:rFonts w:ascii="Times New Roman" w:hAnsi="Times New Roman" w:cs="Times New Roman"/>
              </w:rPr>
            </w:pPr>
            <w:r w:rsidRPr="0065298D">
              <w:rPr>
                <w:rFonts w:ascii="Times New Roman" w:hAnsi="Times New Roman" w:cs="Times New Roman"/>
              </w:rPr>
              <w:t xml:space="preserve">план </w:t>
            </w:r>
          </w:p>
        </w:tc>
        <w:tc>
          <w:tcPr>
            <w:tcW w:w="708"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rPr>
                <w:rFonts w:ascii="Times New Roman" w:hAnsi="Times New Roman" w:cs="Times New Roman"/>
              </w:rPr>
            </w:pPr>
            <w:r w:rsidRPr="0065298D">
              <w:rPr>
                <w:rFonts w:ascii="Times New Roman" w:hAnsi="Times New Roman" w:cs="Times New Roman"/>
              </w:rPr>
              <w:t xml:space="preserve">Факт </w:t>
            </w:r>
          </w:p>
        </w:tc>
        <w:tc>
          <w:tcPr>
            <w:tcW w:w="2154" w:type="dxa"/>
            <w:gridSpan w:val="2"/>
            <w:tcBorders>
              <w:top w:val="single" w:sz="6" w:space="0" w:color="auto"/>
              <w:left w:val="single" w:sz="6" w:space="0" w:color="auto"/>
              <w:bottom w:val="single" w:sz="6" w:space="0" w:color="auto"/>
              <w:right w:val="single" w:sz="6" w:space="0" w:color="auto"/>
            </w:tcBorders>
            <w:vAlign w:val="center"/>
          </w:tcPr>
          <w:p w:rsidR="00381EAB" w:rsidRPr="0065298D" w:rsidRDefault="00381EAB" w:rsidP="00FB1207">
            <w:pPr>
              <w:rPr>
                <w:sz w:val="20"/>
                <w:szCs w:val="20"/>
              </w:rPr>
            </w:pPr>
          </w:p>
        </w:tc>
      </w:tr>
      <w:tr w:rsidR="00381EAB" w:rsidRPr="0065298D" w:rsidTr="0037073D">
        <w:trPr>
          <w:cantSplit/>
          <w:trHeight w:val="240"/>
        </w:trPr>
        <w:tc>
          <w:tcPr>
            <w:tcW w:w="2127"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jc w:val="center"/>
              <w:rPr>
                <w:rFonts w:ascii="Times New Roman" w:hAnsi="Times New Roman" w:cs="Times New Roman"/>
              </w:rPr>
            </w:pPr>
            <w:r w:rsidRPr="0065298D">
              <w:rPr>
                <w:rFonts w:ascii="Times New Roman" w:hAnsi="Times New Roman" w:cs="Times New Roman"/>
              </w:rPr>
              <w:t>1</w:t>
            </w:r>
          </w:p>
        </w:tc>
        <w:tc>
          <w:tcPr>
            <w:tcW w:w="1559"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jc w:val="center"/>
              <w:rPr>
                <w:rFonts w:ascii="Times New Roman" w:hAnsi="Times New Roman" w:cs="Times New Roman"/>
              </w:rPr>
            </w:pPr>
            <w:r w:rsidRPr="0065298D">
              <w:rPr>
                <w:rFonts w:ascii="Times New Roman" w:hAnsi="Times New Roman" w:cs="Times New Roman"/>
              </w:rPr>
              <w:t>2</w:t>
            </w:r>
          </w:p>
        </w:tc>
        <w:tc>
          <w:tcPr>
            <w:tcW w:w="851"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jc w:val="center"/>
              <w:rPr>
                <w:rFonts w:ascii="Times New Roman" w:hAnsi="Times New Roman" w:cs="Times New Roman"/>
              </w:rPr>
            </w:pPr>
            <w:r w:rsidRPr="0065298D">
              <w:rPr>
                <w:rFonts w:ascii="Times New Roman" w:hAnsi="Times New Roman" w:cs="Times New Roman"/>
              </w:rPr>
              <w:t>3</w:t>
            </w:r>
          </w:p>
        </w:tc>
        <w:tc>
          <w:tcPr>
            <w:tcW w:w="850"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jc w:val="center"/>
              <w:rPr>
                <w:rFonts w:ascii="Times New Roman" w:hAnsi="Times New Roman" w:cs="Times New Roman"/>
              </w:rPr>
            </w:pPr>
            <w:r w:rsidRPr="0065298D">
              <w:rPr>
                <w:rFonts w:ascii="Times New Roman" w:hAnsi="Times New Roman" w:cs="Times New Roman"/>
              </w:rPr>
              <w:t>4</w:t>
            </w:r>
          </w:p>
        </w:tc>
        <w:tc>
          <w:tcPr>
            <w:tcW w:w="851"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jc w:val="center"/>
              <w:rPr>
                <w:rFonts w:ascii="Times New Roman" w:hAnsi="Times New Roman" w:cs="Times New Roman"/>
              </w:rPr>
            </w:pPr>
            <w:r w:rsidRPr="0065298D">
              <w:rPr>
                <w:rFonts w:ascii="Times New Roman" w:hAnsi="Times New Roman" w:cs="Times New Roman"/>
              </w:rPr>
              <w:t>5</w:t>
            </w:r>
          </w:p>
        </w:tc>
        <w:tc>
          <w:tcPr>
            <w:tcW w:w="850"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jc w:val="center"/>
              <w:rPr>
                <w:rFonts w:ascii="Times New Roman" w:hAnsi="Times New Roman" w:cs="Times New Roman"/>
              </w:rPr>
            </w:pPr>
            <w:r w:rsidRPr="0065298D">
              <w:rPr>
                <w:rFonts w:ascii="Times New Roman" w:hAnsi="Times New Roman" w:cs="Times New Roman"/>
              </w:rPr>
              <w:t>6</w:t>
            </w:r>
          </w:p>
        </w:tc>
        <w:tc>
          <w:tcPr>
            <w:tcW w:w="709"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jc w:val="center"/>
              <w:rPr>
                <w:rFonts w:ascii="Times New Roman" w:hAnsi="Times New Roman" w:cs="Times New Roman"/>
              </w:rPr>
            </w:pPr>
            <w:r w:rsidRPr="0065298D">
              <w:rPr>
                <w:rFonts w:ascii="Times New Roman" w:hAnsi="Times New Roman" w:cs="Times New Roman"/>
              </w:rPr>
              <w:t>7</w:t>
            </w:r>
          </w:p>
        </w:tc>
        <w:tc>
          <w:tcPr>
            <w:tcW w:w="850"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jc w:val="center"/>
              <w:rPr>
                <w:rFonts w:ascii="Times New Roman" w:hAnsi="Times New Roman" w:cs="Times New Roman"/>
              </w:rPr>
            </w:pPr>
            <w:r w:rsidRPr="0065298D">
              <w:rPr>
                <w:rFonts w:ascii="Times New Roman" w:hAnsi="Times New Roman" w:cs="Times New Roman"/>
              </w:rPr>
              <w:t>8</w:t>
            </w:r>
          </w:p>
        </w:tc>
        <w:tc>
          <w:tcPr>
            <w:tcW w:w="709"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jc w:val="center"/>
              <w:rPr>
                <w:rFonts w:ascii="Times New Roman" w:hAnsi="Times New Roman" w:cs="Times New Roman"/>
              </w:rPr>
            </w:pPr>
            <w:r w:rsidRPr="0065298D">
              <w:rPr>
                <w:rFonts w:ascii="Times New Roman" w:hAnsi="Times New Roman" w:cs="Times New Roman"/>
              </w:rPr>
              <w:t>9</w:t>
            </w:r>
          </w:p>
        </w:tc>
        <w:tc>
          <w:tcPr>
            <w:tcW w:w="709"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jc w:val="center"/>
              <w:rPr>
                <w:rFonts w:ascii="Times New Roman" w:hAnsi="Times New Roman" w:cs="Times New Roman"/>
              </w:rPr>
            </w:pPr>
            <w:r w:rsidRPr="0065298D">
              <w:rPr>
                <w:rFonts w:ascii="Times New Roman" w:hAnsi="Times New Roman" w:cs="Times New Roman"/>
              </w:rPr>
              <w:t>10</w:t>
            </w:r>
          </w:p>
        </w:tc>
        <w:tc>
          <w:tcPr>
            <w:tcW w:w="992"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jc w:val="center"/>
              <w:rPr>
                <w:rFonts w:ascii="Times New Roman" w:hAnsi="Times New Roman" w:cs="Times New Roman"/>
              </w:rPr>
            </w:pPr>
            <w:r w:rsidRPr="0065298D">
              <w:rPr>
                <w:rFonts w:ascii="Times New Roman" w:hAnsi="Times New Roman" w:cs="Times New Roman"/>
              </w:rPr>
              <w:t>11</w:t>
            </w:r>
          </w:p>
        </w:tc>
        <w:tc>
          <w:tcPr>
            <w:tcW w:w="709"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jc w:val="center"/>
              <w:rPr>
                <w:rFonts w:ascii="Times New Roman" w:hAnsi="Times New Roman" w:cs="Times New Roman"/>
              </w:rPr>
            </w:pPr>
            <w:r w:rsidRPr="0065298D">
              <w:rPr>
                <w:rFonts w:ascii="Times New Roman" w:hAnsi="Times New Roman" w:cs="Times New Roman"/>
              </w:rPr>
              <w:t>12</w:t>
            </w:r>
          </w:p>
        </w:tc>
        <w:tc>
          <w:tcPr>
            <w:tcW w:w="709"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jc w:val="center"/>
              <w:rPr>
                <w:rFonts w:ascii="Times New Roman" w:hAnsi="Times New Roman" w:cs="Times New Roman"/>
              </w:rPr>
            </w:pPr>
            <w:r w:rsidRPr="0065298D">
              <w:rPr>
                <w:rFonts w:ascii="Times New Roman" w:hAnsi="Times New Roman" w:cs="Times New Roman"/>
              </w:rPr>
              <w:t>13</w:t>
            </w:r>
          </w:p>
        </w:tc>
        <w:tc>
          <w:tcPr>
            <w:tcW w:w="567"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jc w:val="center"/>
              <w:rPr>
                <w:rFonts w:ascii="Times New Roman" w:hAnsi="Times New Roman" w:cs="Times New Roman"/>
              </w:rPr>
            </w:pPr>
            <w:r w:rsidRPr="0065298D">
              <w:rPr>
                <w:rFonts w:ascii="Times New Roman" w:hAnsi="Times New Roman" w:cs="Times New Roman"/>
              </w:rPr>
              <w:t>14</w:t>
            </w:r>
          </w:p>
        </w:tc>
        <w:tc>
          <w:tcPr>
            <w:tcW w:w="708"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jc w:val="center"/>
              <w:rPr>
                <w:rFonts w:ascii="Times New Roman" w:hAnsi="Times New Roman" w:cs="Times New Roman"/>
              </w:rPr>
            </w:pPr>
            <w:r w:rsidRPr="0065298D">
              <w:rPr>
                <w:rFonts w:ascii="Times New Roman" w:hAnsi="Times New Roman" w:cs="Times New Roman"/>
              </w:rPr>
              <w:t>15</w:t>
            </w:r>
          </w:p>
        </w:tc>
        <w:tc>
          <w:tcPr>
            <w:tcW w:w="2154" w:type="dxa"/>
            <w:gridSpan w:val="2"/>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jc w:val="center"/>
              <w:rPr>
                <w:rFonts w:ascii="Times New Roman" w:hAnsi="Times New Roman" w:cs="Times New Roman"/>
              </w:rPr>
            </w:pPr>
            <w:r w:rsidRPr="0065298D">
              <w:rPr>
                <w:rFonts w:ascii="Times New Roman" w:hAnsi="Times New Roman" w:cs="Times New Roman"/>
              </w:rPr>
              <w:t>16</w:t>
            </w:r>
          </w:p>
        </w:tc>
      </w:tr>
      <w:tr w:rsidR="00381EAB" w:rsidRPr="0065298D" w:rsidTr="0037073D">
        <w:trPr>
          <w:gridAfter w:val="1"/>
          <w:wAfter w:w="11" w:type="dxa"/>
          <w:cantSplit/>
          <w:trHeight w:val="240"/>
        </w:trPr>
        <w:tc>
          <w:tcPr>
            <w:tcW w:w="2127" w:type="dxa"/>
            <w:tcBorders>
              <w:top w:val="single" w:sz="6" w:space="0" w:color="auto"/>
              <w:left w:val="single" w:sz="6" w:space="0" w:color="auto"/>
              <w:bottom w:val="single" w:sz="6" w:space="0" w:color="auto"/>
              <w:right w:val="single" w:sz="6" w:space="0" w:color="auto"/>
            </w:tcBorders>
            <w:shd w:val="clear" w:color="auto" w:fill="auto"/>
          </w:tcPr>
          <w:p w:rsidR="00381EAB" w:rsidRDefault="00381EAB" w:rsidP="00FB1207">
            <w:pPr>
              <w:pStyle w:val="ConsPlusNormal"/>
              <w:widowControl/>
              <w:ind w:firstLine="0"/>
              <w:rPr>
                <w:rFonts w:ascii="Times New Roman" w:hAnsi="Times New Roman" w:cs="Times New Roman"/>
                <w:b/>
                <w:sz w:val="18"/>
                <w:szCs w:val="18"/>
              </w:rPr>
            </w:pPr>
            <w:r w:rsidRPr="001D3E46">
              <w:rPr>
                <w:rFonts w:ascii="Times New Roman" w:hAnsi="Times New Roman" w:cs="Times New Roman"/>
                <w:b/>
                <w:sz w:val="18"/>
                <w:szCs w:val="18"/>
              </w:rPr>
              <w:lastRenderedPageBreak/>
              <w:t>1.Мероприятия  по благоустройству дворовых и общественных  территорий  МО</w:t>
            </w:r>
          </w:p>
          <w:p w:rsidR="00381EAB" w:rsidRPr="001D3E46" w:rsidRDefault="00381EAB" w:rsidP="00FB1207">
            <w:pPr>
              <w:pStyle w:val="ConsPlusNormal"/>
              <w:widowControl/>
              <w:ind w:firstLine="0"/>
              <w:rPr>
                <w:rFonts w:ascii="Times New Roman" w:hAnsi="Times New Roman" w:cs="Times New Roman"/>
                <w:b/>
                <w:sz w:val="18"/>
                <w:szCs w:val="18"/>
              </w:rPr>
            </w:pPr>
            <w:r w:rsidRPr="001D3E46">
              <w:rPr>
                <w:rFonts w:ascii="Times New Roman" w:hAnsi="Times New Roman" w:cs="Times New Roman"/>
                <w:b/>
                <w:sz w:val="18"/>
                <w:szCs w:val="18"/>
              </w:rPr>
              <w:t xml:space="preserve"> « Ленский муниципальный район»:</w:t>
            </w:r>
          </w:p>
          <w:p w:rsidR="00381EAB" w:rsidRPr="0065298D" w:rsidRDefault="00381EAB" w:rsidP="00FB1207">
            <w:pPr>
              <w:pStyle w:val="ConsPlusCell"/>
              <w:widowControl/>
              <w:rPr>
                <w:rFonts w:ascii="Times New Roman" w:hAnsi="Times New Roman" w:cs="Times New Roman"/>
              </w:rPr>
            </w:pPr>
            <w:r>
              <w:rPr>
                <w:rFonts w:ascii="Times New Roman" w:hAnsi="Times New Roman" w:cs="Times New Roman"/>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81EAB" w:rsidRPr="007E0BA0" w:rsidRDefault="00381EAB" w:rsidP="00FB1207">
            <w:pPr>
              <w:pStyle w:val="ConsPlusCell"/>
              <w:widowControl/>
              <w:rPr>
                <w:rFonts w:ascii="Times New Roman" w:hAnsi="Times New Roman" w:cs="Times New Roman"/>
              </w:rPr>
            </w:pPr>
            <w:r w:rsidRPr="007E0BA0">
              <w:rPr>
                <w:rFonts w:ascii="Times New Roman" w:hAnsi="Times New Roman" w:cs="Times New Roman"/>
              </w:rPr>
              <w:t>Отдел ПС, ЖК и СХ  Администрации МО « Ленский муниципальный район»</w:t>
            </w:r>
            <w:r>
              <w:rPr>
                <w:rFonts w:ascii="Times New Roman" w:hAnsi="Times New Roman" w:cs="Times New Roman"/>
              </w:rPr>
              <w:t xml:space="preserve">,  МО « Урдомское» , МО « Сафроновское» </w:t>
            </w:r>
          </w:p>
          <w:p w:rsidR="00381EAB" w:rsidRPr="0065298D" w:rsidRDefault="00381EAB" w:rsidP="00FB1207">
            <w:pPr>
              <w:pStyle w:val="ConsPlusCell"/>
              <w:widowControl/>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381EAB" w:rsidRPr="007E0BA0" w:rsidRDefault="00381EAB" w:rsidP="00FB1207">
            <w:pPr>
              <w:pStyle w:val="ConsPlusCell"/>
              <w:widowControl/>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81EAB" w:rsidRPr="0065298D" w:rsidRDefault="00381EAB" w:rsidP="00FB1207">
            <w:pPr>
              <w:pStyle w:val="ConsPlusCell"/>
              <w:widowControl/>
              <w:jc w:val="center"/>
              <w:rPr>
                <w:rFonts w:ascii="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381EAB" w:rsidRPr="0065298D" w:rsidRDefault="00381EAB" w:rsidP="00FB1207">
            <w:pPr>
              <w:pStyle w:val="ConsPlusNonformat"/>
              <w:widowControl/>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81EAB" w:rsidRPr="0065298D" w:rsidRDefault="00381EAB" w:rsidP="00FB1207">
            <w:pPr>
              <w:pStyle w:val="ConsPlusNonformat"/>
              <w:widowControl/>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381EAB" w:rsidRPr="0065298D" w:rsidRDefault="00381EAB" w:rsidP="00FB1207">
            <w:pPr>
              <w:pStyle w:val="ConsPlusCell"/>
              <w:widowControl/>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81EAB" w:rsidRPr="0065298D" w:rsidRDefault="00381EAB" w:rsidP="00FB1207">
            <w:pPr>
              <w:pStyle w:val="ConsPlusCell"/>
              <w:widowControl/>
              <w:jc w:val="center"/>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381EAB" w:rsidRPr="0065298D" w:rsidRDefault="00381EAB" w:rsidP="00FB1207">
            <w:pPr>
              <w:pStyle w:val="ConsPlusCell"/>
              <w:widowControl/>
              <w:jc w:val="center"/>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381EAB" w:rsidRPr="0065298D" w:rsidRDefault="00381EAB" w:rsidP="00FB1207">
            <w:pPr>
              <w:pStyle w:val="ConsPlusNonformat"/>
              <w:widowControl/>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81EAB" w:rsidRPr="0065298D" w:rsidRDefault="00381EAB" w:rsidP="00FB1207">
            <w:pPr>
              <w:pStyle w:val="ConsPlusCell"/>
              <w:widowControl/>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381EAB" w:rsidRPr="0065298D" w:rsidRDefault="00381EAB" w:rsidP="00FB1207">
            <w:pPr>
              <w:pStyle w:val="ConsPlusNonformat"/>
              <w:widowControl/>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381EAB" w:rsidRPr="0065298D" w:rsidRDefault="00381EAB" w:rsidP="00FB1207">
            <w:pPr>
              <w:pStyle w:val="ConsPlusNonformat"/>
              <w:widowControl/>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81EAB" w:rsidRPr="0065298D" w:rsidRDefault="00381EAB" w:rsidP="00FB1207">
            <w:pPr>
              <w:pStyle w:val="ConsPlusNonformat"/>
              <w:widowControl/>
              <w:jc w:val="center"/>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381EAB" w:rsidRPr="0065298D" w:rsidRDefault="00381EAB" w:rsidP="00FB1207">
            <w:pPr>
              <w:pStyle w:val="ConsPlusNonformat"/>
              <w:widowControl/>
              <w:ind w:left="-84" w:firstLine="84"/>
              <w:jc w:val="center"/>
              <w:rPr>
                <w:rFonts w:ascii="Times New Roman" w:hAnsi="Times New Roman" w:cs="Times New Roman"/>
              </w:rPr>
            </w:pPr>
          </w:p>
        </w:tc>
        <w:tc>
          <w:tcPr>
            <w:tcW w:w="2143" w:type="dxa"/>
            <w:tcBorders>
              <w:top w:val="single" w:sz="6" w:space="0" w:color="auto"/>
              <w:left w:val="single" w:sz="6" w:space="0" w:color="auto"/>
              <w:bottom w:val="single" w:sz="6" w:space="0" w:color="auto"/>
              <w:right w:val="single" w:sz="6" w:space="0" w:color="auto"/>
            </w:tcBorders>
            <w:shd w:val="clear" w:color="auto" w:fill="auto"/>
          </w:tcPr>
          <w:p w:rsidR="00381EAB" w:rsidRPr="0065298D" w:rsidRDefault="00381EAB" w:rsidP="00757A12">
            <w:pPr>
              <w:pStyle w:val="ConsPlusCell"/>
              <w:widowControl/>
              <w:rPr>
                <w:rFonts w:ascii="Times New Roman" w:hAnsi="Times New Roman" w:cs="Times New Roman"/>
              </w:rPr>
            </w:pPr>
            <w:r>
              <w:rPr>
                <w:rFonts w:ascii="Times New Roman" w:hAnsi="Times New Roman" w:cs="Times New Roman"/>
              </w:rPr>
              <w:t xml:space="preserve"> Заключены соглашения № 11635000-1-2018-001 от 23 марта 2018 года  и  № 203-ГС -2018-15 от 15 февраля 2018 года о предоставлении субсидии  бюджету МО</w:t>
            </w:r>
            <w:r w:rsidR="002E65CA">
              <w:rPr>
                <w:rFonts w:ascii="Times New Roman" w:hAnsi="Times New Roman" w:cs="Times New Roman"/>
              </w:rPr>
              <w:t xml:space="preserve"> « Ленский муниципальный район»</w:t>
            </w:r>
            <w:r>
              <w:rPr>
                <w:rFonts w:ascii="Times New Roman" w:hAnsi="Times New Roman" w:cs="Times New Roman"/>
              </w:rPr>
              <w:t>.</w:t>
            </w:r>
            <w:r w:rsidR="00757A12" w:rsidRPr="0065298D">
              <w:rPr>
                <w:rFonts w:ascii="Times New Roman" w:hAnsi="Times New Roman" w:cs="Times New Roman"/>
              </w:rPr>
              <w:t xml:space="preserve"> </w:t>
            </w:r>
          </w:p>
        </w:tc>
      </w:tr>
      <w:tr w:rsidR="0037073D" w:rsidRPr="0065298D" w:rsidTr="0037073D">
        <w:trPr>
          <w:gridAfter w:val="1"/>
          <w:wAfter w:w="11" w:type="dxa"/>
          <w:cantSplit/>
          <w:trHeight w:val="240"/>
        </w:trPr>
        <w:tc>
          <w:tcPr>
            <w:tcW w:w="2127" w:type="dxa"/>
            <w:tcBorders>
              <w:top w:val="single" w:sz="6" w:space="0" w:color="auto"/>
              <w:left w:val="single" w:sz="6" w:space="0" w:color="auto"/>
              <w:bottom w:val="single" w:sz="6" w:space="0" w:color="auto"/>
              <w:right w:val="single" w:sz="6" w:space="0" w:color="auto"/>
            </w:tcBorders>
            <w:shd w:val="clear" w:color="auto" w:fill="auto"/>
          </w:tcPr>
          <w:p w:rsidR="0037073D" w:rsidRPr="0065298D" w:rsidRDefault="0037073D" w:rsidP="0037073D">
            <w:pPr>
              <w:rPr>
                <w:sz w:val="16"/>
                <w:szCs w:val="16"/>
              </w:rPr>
            </w:pPr>
            <w:r w:rsidRPr="0065298D">
              <w:rPr>
                <w:sz w:val="16"/>
                <w:szCs w:val="16"/>
              </w:rPr>
              <w:t>- объектов:</w:t>
            </w:r>
          </w:p>
          <w:p w:rsidR="0037073D" w:rsidRPr="0065298D" w:rsidRDefault="0037073D" w:rsidP="0037073D">
            <w:pPr>
              <w:rPr>
                <w:sz w:val="16"/>
                <w:szCs w:val="16"/>
              </w:rPr>
            </w:pPr>
            <w:r w:rsidRPr="0065298D">
              <w:rPr>
                <w:sz w:val="16"/>
                <w:szCs w:val="16"/>
              </w:rPr>
              <w:t>-дворовая территория  МКД  р</w:t>
            </w:r>
            <w:r>
              <w:rPr>
                <w:sz w:val="16"/>
                <w:szCs w:val="16"/>
              </w:rPr>
              <w:t>п. Урдома ул.Карла Либкнехта д.34 и д.36</w:t>
            </w:r>
            <w:r w:rsidRPr="0065298D">
              <w:rPr>
                <w:sz w:val="16"/>
                <w:szCs w:val="16"/>
              </w:rPr>
              <w:t>;</w:t>
            </w:r>
          </w:p>
          <w:p w:rsidR="0037073D" w:rsidRDefault="0037073D" w:rsidP="0037073D">
            <w:pPr>
              <w:pStyle w:val="ConsPlusCell"/>
              <w:widowControl/>
              <w:rPr>
                <w:rFonts w:ascii="Times New Roman" w:hAnsi="Times New Roman" w:cs="Times New Roman"/>
                <w:sz w:val="16"/>
                <w:szCs w:val="16"/>
              </w:rPr>
            </w:pPr>
            <w:r w:rsidRPr="0065298D">
              <w:rPr>
                <w:rFonts w:ascii="Times New Roman" w:hAnsi="Times New Roman" w:cs="Times New Roman"/>
                <w:sz w:val="16"/>
                <w:szCs w:val="16"/>
              </w:rPr>
              <w:t>-дворовая территория  МК</w:t>
            </w:r>
            <w:r>
              <w:rPr>
                <w:rFonts w:ascii="Times New Roman" w:hAnsi="Times New Roman" w:cs="Times New Roman"/>
                <w:sz w:val="16"/>
                <w:szCs w:val="16"/>
              </w:rPr>
              <w:t>Д  рп. Урдома  ул. Паламышская д.12</w:t>
            </w:r>
            <w:r w:rsidRPr="0065298D">
              <w:rPr>
                <w:rFonts w:ascii="Times New Roman" w:hAnsi="Times New Roman" w:cs="Times New Roman"/>
                <w:sz w:val="16"/>
                <w:szCs w:val="16"/>
              </w:rPr>
              <w:t>.</w:t>
            </w:r>
          </w:p>
          <w:p w:rsidR="0037073D" w:rsidRPr="0065298D" w:rsidRDefault="0037073D" w:rsidP="0037073D">
            <w:pPr>
              <w:pStyle w:val="ConsPlusCell"/>
              <w:widowControl/>
              <w:rPr>
                <w:rFonts w:ascii="Times New Roman" w:hAnsi="Times New Roman" w:cs="Times New Roman"/>
              </w:rPr>
            </w:pPr>
            <w:r>
              <w:rPr>
                <w:rFonts w:ascii="Times New Roman" w:hAnsi="Times New Roman" w:cs="Times New Roman"/>
                <w:sz w:val="16"/>
                <w:szCs w:val="16"/>
              </w:rPr>
              <w:t>-общественная территория  рп.Урдома  ул.Карла Либкнехта  ( центральная площадь)</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7073D" w:rsidRPr="0065298D" w:rsidRDefault="0037073D" w:rsidP="0037073D">
            <w:pPr>
              <w:pStyle w:val="ConsPlusCell"/>
              <w:widowControl/>
              <w:rPr>
                <w:rFonts w:ascii="Times New Roman" w:hAnsi="Times New Roman" w:cs="Times New Roman"/>
                <w:sz w:val="24"/>
                <w:szCs w:val="24"/>
              </w:rPr>
            </w:pPr>
            <w:r w:rsidRPr="0065298D">
              <w:rPr>
                <w:rFonts w:ascii="Times New Roman" w:hAnsi="Times New Roman" w:cs="Times New Roman"/>
                <w:sz w:val="24"/>
                <w:szCs w:val="24"/>
              </w:rPr>
              <w:t xml:space="preserve">Администрация  МО « Урдомское» </w:t>
            </w:r>
          </w:p>
          <w:p w:rsidR="0037073D" w:rsidRPr="0065298D" w:rsidRDefault="0037073D" w:rsidP="0037073D">
            <w:pPr>
              <w:pStyle w:val="ConsPlusCell"/>
              <w:widowControl/>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37073D" w:rsidRPr="00B72D1A" w:rsidRDefault="002E65CA" w:rsidP="0037073D">
            <w:pPr>
              <w:pStyle w:val="ConsPlusCell"/>
              <w:widowControl/>
              <w:jc w:val="center"/>
              <w:rPr>
                <w:rFonts w:ascii="Times New Roman" w:hAnsi="Times New Roman" w:cs="Times New Roman"/>
                <w:sz w:val="18"/>
                <w:szCs w:val="18"/>
              </w:rPr>
            </w:pPr>
            <w:r w:rsidRPr="00B72D1A">
              <w:rPr>
                <w:rFonts w:ascii="Times New Roman" w:hAnsi="Times New Roman" w:cs="Times New Roman"/>
                <w:sz w:val="18"/>
                <w:szCs w:val="18"/>
              </w:rPr>
              <w:t>1431,1</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7073D" w:rsidRPr="0065298D" w:rsidRDefault="002E65CA" w:rsidP="0037073D">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1367,0</w:t>
            </w:r>
            <w:r w:rsidR="0037073D">
              <w:rPr>
                <w:rFonts w:ascii="Times New Roman" w:hAnsi="Times New Roman" w:cs="Times New Roman"/>
                <w:sz w:val="18"/>
                <w:szCs w:val="18"/>
              </w:rPr>
              <w:t xml:space="preserve"> </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37073D" w:rsidRPr="0065298D" w:rsidRDefault="0037073D" w:rsidP="0037073D">
            <w:pPr>
              <w:pStyle w:val="ConsPlusNonformat"/>
              <w:widowControl/>
              <w:rPr>
                <w:rFonts w:ascii="Times New Roman" w:hAnsi="Times New Roman" w:cs="Times New Roman"/>
              </w:rPr>
            </w:pPr>
            <w:r>
              <w:rPr>
                <w:rFonts w:ascii="Times New Roman" w:hAnsi="Times New Roman" w:cs="Times New Roman"/>
              </w:rPr>
              <w:t>1197,0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7073D" w:rsidRPr="0065298D" w:rsidRDefault="002E65CA" w:rsidP="0037073D">
            <w:pPr>
              <w:pStyle w:val="ConsPlusNonformat"/>
              <w:widowControl/>
              <w:jc w:val="center"/>
              <w:rPr>
                <w:rFonts w:ascii="Times New Roman" w:hAnsi="Times New Roman" w:cs="Times New Roman"/>
              </w:rPr>
            </w:pPr>
            <w:r>
              <w:rPr>
                <w:rFonts w:ascii="Times New Roman" w:hAnsi="Times New Roman" w:cs="Times New Roman"/>
              </w:rPr>
              <w:t>1194,0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37073D" w:rsidRPr="0065298D" w:rsidRDefault="0037073D" w:rsidP="0037073D">
            <w:pPr>
              <w:pStyle w:val="ConsPlusCell"/>
              <w:widowControl/>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7073D" w:rsidRPr="0065298D" w:rsidRDefault="0037073D" w:rsidP="0037073D">
            <w:pPr>
              <w:pStyle w:val="ConsPlusCell"/>
              <w:widowControl/>
              <w:jc w:val="center"/>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37073D" w:rsidRPr="0065298D" w:rsidRDefault="0037073D" w:rsidP="0037073D">
            <w:pPr>
              <w:pStyle w:val="ConsPlusCell"/>
              <w:widowControl/>
              <w:jc w:val="center"/>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37073D" w:rsidRPr="002E65CA" w:rsidRDefault="002E65CA" w:rsidP="0037073D">
            <w:pPr>
              <w:pStyle w:val="ConsPlusNonformat"/>
              <w:widowControl/>
              <w:rPr>
                <w:rFonts w:ascii="Times New Roman" w:hAnsi="Times New Roman" w:cs="Times New Roman"/>
              </w:rPr>
            </w:pPr>
            <w:r w:rsidRPr="002E65CA">
              <w:rPr>
                <w:rFonts w:ascii="Times New Roman" w:hAnsi="Times New Roman" w:cs="Times New Roman"/>
              </w:rPr>
              <w:t>107,0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7073D" w:rsidRPr="0065298D" w:rsidRDefault="0037073D" w:rsidP="0037073D">
            <w:pPr>
              <w:pStyle w:val="ConsPlusCell"/>
              <w:widowControl/>
              <w:jc w:val="center"/>
              <w:rPr>
                <w:rFonts w:ascii="Times New Roman" w:hAnsi="Times New Roman" w:cs="Times New Roman"/>
              </w:rPr>
            </w:pPr>
            <w:r>
              <w:rPr>
                <w:rFonts w:ascii="Times New Roman" w:hAnsi="Times New Roman" w:cs="Times New Roman"/>
              </w:rPr>
              <w:t>119,0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37073D" w:rsidRPr="0065298D" w:rsidRDefault="002E65CA" w:rsidP="0037073D">
            <w:pPr>
              <w:pStyle w:val="ConsPlusNonformat"/>
              <w:widowControl/>
              <w:jc w:val="center"/>
              <w:rPr>
                <w:rFonts w:ascii="Times New Roman" w:hAnsi="Times New Roman" w:cs="Times New Roman"/>
              </w:rPr>
            </w:pPr>
            <w:r>
              <w:rPr>
                <w:rFonts w:ascii="Times New Roman" w:hAnsi="Times New Roman" w:cs="Times New Roman"/>
              </w:rPr>
              <w:t>127,1</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37073D" w:rsidRPr="0065298D" w:rsidRDefault="0037073D" w:rsidP="0037073D">
            <w:pPr>
              <w:pStyle w:val="ConsPlusNonformat"/>
              <w:widowControl/>
              <w:jc w:val="center"/>
              <w:rPr>
                <w:rFonts w:ascii="Times New Roman" w:hAnsi="Times New Roman" w:cs="Times New Roman"/>
              </w:rPr>
            </w:pPr>
            <w:r>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7073D" w:rsidRPr="0065298D" w:rsidRDefault="0037073D" w:rsidP="0037073D">
            <w:pPr>
              <w:pStyle w:val="ConsPlusNonformat"/>
              <w:widowControl/>
              <w:jc w:val="center"/>
              <w:rPr>
                <w:rFonts w:ascii="Times New Roman" w:hAnsi="Times New Roman" w:cs="Times New Roman"/>
              </w:rPr>
            </w:pPr>
            <w:r>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37073D" w:rsidRPr="0065298D" w:rsidRDefault="0037073D" w:rsidP="0037073D">
            <w:pPr>
              <w:pStyle w:val="ConsPlusNonformat"/>
              <w:widowControl/>
              <w:ind w:left="-84" w:firstLine="84"/>
              <w:jc w:val="center"/>
              <w:rPr>
                <w:rFonts w:ascii="Times New Roman" w:hAnsi="Times New Roman" w:cs="Times New Roman"/>
              </w:rPr>
            </w:pPr>
            <w:r>
              <w:rPr>
                <w:rFonts w:ascii="Times New Roman" w:hAnsi="Times New Roman" w:cs="Times New Roman"/>
              </w:rPr>
              <w:t>54,0</w:t>
            </w:r>
          </w:p>
        </w:tc>
        <w:tc>
          <w:tcPr>
            <w:tcW w:w="2143" w:type="dxa"/>
            <w:tcBorders>
              <w:top w:val="single" w:sz="6" w:space="0" w:color="auto"/>
              <w:left w:val="single" w:sz="6" w:space="0" w:color="auto"/>
              <w:bottom w:val="single" w:sz="6" w:space="0" w:color="auto"/>
              <w:right w:val="single" w:sz="6" w:space="0" w:color="auto"/>
            </w:tcBorders>
            <w:shd w:val="clear" w:color="auto" w:fill="auto"/>
          </w:tcPr>
          <w:p w:rsidR="006F52B6" w:rsidRDefault="002E65CA" w:rsidP="006F52B6">
            <w:pPr>
              <w:pStyle w:val="ConsPlusCell"/>
              <w:widowControl/>
              <w:rPr>
                <w:rFonts w:ascii="Times New Roman" w:hAnsi="Times New Roman" w:cs="Times New Roman"/>
              </w:rPr>
            </w:pPr>
            <w:r>
              <w:rPr>
                <w:rFonts w:ascii="Times New Roman" w:hAnsi="Times New Roman" w:cs="Times New Roman"/>
              </w:rPr>
              <w:t xml:space="preserve"> </w:t>
            </w:r>
            <w:r w:rsidR="006F52B6">
              <w:rPr>
                <w:rFonts w:ascii="Times New Roman" w:hAnsi="Times New Roman" w:cs="Times New Roman"/>
              </w:rPr>
              <w:t>Выполнены работы по благоустройству :дворовых территорий  ул.Паламышская д.12 (асфальтирование дворового проезда, хозяйственная площадка под ТБО  контейнеры, установка скамеек, урн, велостоян</w:t>
            </w:r>
            <w:r w:rsidR="00CF6760">
              <w:rPr>
                <w:rFonts w:ascii="Times New Roman" w:hAnsi="Times New Roman" w:cs="Times New Roman"/>
              </w:rPr>
              <w:t>ок, озеленение (рябина , акация</w:t>
            </w:r>
            <w:r w:rsidR="006F52B6">
              <w:rPr>
                <w:rFonts w:ascii="Times New Roman" w:hAnsi="Times New Roman" w:cs="Times New Roman"/>
              </w:rPr>
              <w:t xml:space="preserve">) ;ул.Карла Либкнехта д.34,36 : отсыпка дворового проезда, хозяйственная площадка  под ТБО, детская площадка, уличное освещение дворовой территории   и общественной территории ул.Карла Либкнехта : приобретение и установка  биотуалета ; ремонт сцены  </w:t>
            </w:r>
          </w:p>
          <w:p w:rsidR="0037073D" w:rsidRPr="0065298D" w:rsidRDefault="006F52B6" w:rsidP="006F52B6">
            <w:pPr>
              <w:pStyle w:val="ConsPlusCell"/>
              <w:widowControl/>
              <w:rPr>
                <w:rFonts w:ascii="Times New Roman" w:hAnsi="Times New Roman" w:cs="Times New Roman"/>
              </w:rPr>
            </w:pPr>
            <w:r>
              <w:rPr>
                <w:rFonts w:ascii="Times New Roman" w:hAnsi="Times New Roman" w:cs="Times New Roman"/>
              </w:rPr>
              <w:t>( замена полов , крыльца, кровли , обшивка сцены)</w:t>
            </w:r>
          </w:p>
        </w:tc>
      </w:tr>
      <w:tr w:rsidR="0037073D" w:rsidRPr="0065298D" w:rsidTr="0037073D">
        <w:trPr>
          <w:gridAfter w:val="1"/>
          <w:wAfter w:w="11" w:type="dxa"/>
          <w:cantSplit/>
          <w:trHeight w:val="240"/>
        </w:trPr>
        <w:tc>
          <w:tcPr>
            <w:tcW w:w="2127" w:type="dxa"/>
            <w:tcBorders>
              <w:top w:val="single" w:sz="6" w:space="0" w:color="auto"/>
              <w:left w:val="single" w:sz="6" w:space="0" w:color="auto"/>
              <w:bottom w:val="single" w:sz="6" w:space="0" w:color="auto"/>
              <w:right w:val="single" w:sz="6" w:space="0" w:color="auto"/>
            </w:tcBorders>
            <w:shd w:val="clear" w:color="auto" w:fill="auto"/>
          </w:tcPr>
          <w:p w:rsidR="0037073D" w:rsidRDefault="0037073D" w:rsidP="0037073D">
            <w:pPr>
              <w:rPr>
                <w:sz w:val="18"/>
                <w:szCs w:val="18"/>
              </w:rPr>
            </w:pPr>
            <w:r w:rsidRPr="0065298D">
              <w:lastRenderedPageBreak/>
              <w:t>-</w:t>
            </w:r>
            <w:r w:rsidRPr="0065298D">
              <w:rPr>
                <w:sz w:val="18"/>
                <w:szCs w:val="18"/>
              </w:rPr>
              <w:t>дворовая территория  МКД с.Яренск ул.Космонавтов д.</w:t>
            </w:r>
            <w:r>
              <w:rPr>
                <w:sz w:val="18"/>
                <w:szCs w:val="18"/>
              </w:rPr>
              <w:t>34 и ул.Трудовая д.18;</w:t>
            </w:r>
          </w:p>
          <w:p w:rsidR="0037073D" w:rsidRPr="0065298D" w:rsidRDefault="0037073D" w:rsidP="0037073D">
            <w:pPr>
              <w:rPr>
                <w:sz w:val="18"/>
                <w:szCs w:val="18"/>
              </w:rPr>
            </w:pPr>
            <w:r>
              <w:rPr>
                <w:sz w:val="18"/>
                <w:szCs w:val="18"/>
              </w:rPr>
              <w:t xml:space="preserve">-общественная территория  с.Яренск  ул. Космонавтов  ( модернизация уличного освещения) </w:t>
            </w:r>
          </w:p>
          <w:p w:rsidR="0037073D" w:rsidRPr="0065298D" w:rsidRDefault="0037073D" w:rsidP="0037073D">
            <w:pPr>
              <w:pStyle w:val="ConsPlusCell"/>
              <w:widowControl/>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7073D" w:rsidRPr="0065298D" w:rsidRDefault="0037073D" w:rsidP="0037073D">
            <w:pPr>
              <w:pStyle w:val="ConsPlusCell"/>
              <w:widowControl/>
              <w:rPr>
                <w:rFonts w:ascii="Times New Roman" w:hAnsi="Times New Roman" w:cs="Times New Roman"/>
                <w:sz w:val="18"/>
                <w:szCs w:val="18"/>
              </w:rPr>
            </w:pPr>
            <w:r w:rsidRPr="0065298D">
              <w:rPr>
                <w:rFonts w:ascii="Times New Roman" w:hAnsi="Times New Roman" w:cs="Times New Roman"/>
                <w:sz w:val="18"/>
                <w:szCs w:val="18"/>
              </w:rPr>
              <w:t>Администрация МО «Сафроновское»</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37073D" w:rsidRPr="00B72D1A" w:rsidRDefault="002E65CA" w:rsidP="0037073D">
            <w:pPr>
              <w:pStyle w:val="ConsPlusCell"/>
              <w:widowControl/>
              <w:rPr>
                <w:rFonts w:ascii="Times New Roman" w:hAnsi="Times New Roman" w:cs="Times New Roman"/>
              </w:rPr>
            </w:pPr>
            <w:r w:rsidRPr="00B72D1A">
              <w:rPr>
                <w:rFonts w:ascii="Times New Roman" w:hAnsi="Times New Roman" w:cs="Times New Roman"/>
              </w:rPr>
              <w:t>1749,3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7073D" w:rsidRPr="0065298D" w:rsidRDefault="002E65CA" w:rsidP="0037073D">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696,9</w:t>
            </w:r>
            <w:r w:rsidR="0037073D">
              <w:rPr>
                <w:rFonts w:ascii="Times New Roman" w:hAnsi="Times New Roman" w:cs="Times New Roman"/>
                <w:sz w:val="18"/>
                <w:szCs w:val="18"/>
              </w:rPr>
              <w:t xml:space="preserve"> </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37073D" w:rsidRPr="0065298D" w:rsidRDefault="0037073D" w:rsidP="0037073D">
            <w:pPr>
              <w:pStyle w:val="ConsPlusNonformat"/>
              <w:widowControl/>
              <w:rPr>
                <w:rFonts w:ascii="Times New Roman" w:hAnsi="Times New Roman" w:cs="Times New Roman"/>
              </w:rPr>
            </w:pPr>
            <w:r>
              <w:rPr>
                <w:rFonts w:ascii="Times New Roman" w:hAnsi="Times New Roman" w:cs="Times New Roman"/>
              </w:rPr>
              <w:t>1463,10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7073D" w:rsidRPr="0065298D" w:rsidRDefault="002E65CA" w:rsidP="0037073D">
            <w:pPr>
              <w:pStyle w:val="ConsPlusNonformat"/>
              <w:widowControl/>
              <w:jc w:val="center"/>
              <w:rPr>
                <w:rFonts w:ascii="Times New Roman" w:hAnsi="Times New Roman" w:cs="Times New Roman"/>
              </w:rPr>
            </w:pPr>
            <w:r>
              <w:rPr>
                <w:rFonts w:ascii="Times New Roman" w:hAnsi="Times New Roman" w:cs="Times New Roman"/>
              </w:rPr>
              <w:t>387,0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37073D" w:rsidRPr="0065298D" w:rsidRDefault="0037073D" w:rsidP="0037073D">
            <w:pPr>
              <w:pStyle w:val="ConsPlusCell"/>
              <w:widowControl/>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7073D" w:rsidRPr="0065298D" w:rsidRDefault="0037073D" w:rsidP="0037073D">
            <w:pPr>
              <w:pStyle w:val="ConsPlusCell"/>
              <w:widowControl/>
              <w:jc w:val="center"/>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37073D" w:rsidRPr="0065298D" w:rsidRDefault="0037073D" w:rsidP="0037073D">
            <w:pPr>
              <w:pStyle w:val="ConsPlusCell"/>
              <w:widowControl/>
              <w:jc w:val="center"/>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37073D" w:rsidRPr="002E65CA" w:rsidRDefault="002E65CA" w:rsidP="0037073D">
            <w:pPr>
              <w:pStyle w:val="ConsPlusNonformat"/>
              <w:widowControl/>
              <w:rPr>
                <w:rFonts w:ascii="Times New Roman" w:hAnsi="Times New Roman" w:cs="Times New Roman"/>
              </w:rPr>
            </w:pPr>
            <w:r w:rsidRPr="002E65CA">
              <w:rPr>
                <w:rFonts w:ascii="Times New Roman" w:hAnsi="Times New Roman" w:cs="Times New Roman"/>
              </w:rPr>
              <w:t>159,0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7073D" w:rsidRPr="0065298D" w:rsidRDefault="0037073D" w:rsidP="0037073D">
            <w:pPr>
              <w:pStyle w:val="ConsPlusCell"/>
              <w:widowControl/>
              <w:rPr>
                <w:rFonts w:ascii="Times New Roman" w:hAnsi="Times New Roman" w:cs="Times New Roman"/>
              </w:rPr>
            </w:pPr>
            <w:r>
              <w:rPr>
                <w:rFonts w:ascii="Times New Roman" w:hAnsi="Times New Roman" w:cs="Times New Roman"/>
              </w:rPr>
              <w:t xml:space="preserve">      241,1</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37073D" w:rsidRPr="0065298D" w:rsidRDefault="0037073D" w:rsidP="0037073D">
            <w:pPr>
              <w:pStyle w:val="ConsPlusNonformat"/>
              <w:widowControl/>
              <w:rPr>
                <w:rFonts w:ascii="Times New Roman" w:hAnsi="Times New Roman" w:cs="Times New Roman"/>
              </w:rPr>
            </w:pPr>
            <w:r>
              <w:rPr>
                <w:rFonts w:ascii="Times New Roman" w:hAnsi="Times New Roman" w:cs="Times New Roman"/>
              </w:rPr>
              <w:t>127,2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37073D" w:rsidRPr="0065298D" w:rsidRDefault="0037073D" w:rsidP="0037073D">
            <w:pPr>
              <w:pStyle w:val="ConsPlusNonformat"/>
              <w:widowControl/>
              <w:rPr>
                <w:rFonts w:ascii="Times New Roman" w:hAnsi="Times New Roman" w:cs="Times New Roman"/>
              </w:rPr>
            </w:pPr>
            <w:r>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7073D" w:rsidRPr="0065298D" w:rsidRDefault="0037073D" w:rsidP="0037073D">
            <w:pPr>
              <w:pStyle w:val="ConsPlusNonformat"/>
              <w:widowControl/>
              <w:jc w:val="center"/>
              <w:rPr>
                <w:rFonts w:ascii="Times New Roman" w:hAnsi="Times New Roman" w:cs="Times New Roman"/>
              </w:rPr>
            </w:pPr>
            <w:r>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37073D" w:rsidRPr="0065298D" w:rsidRDefault="0037073D" w:rsidP="0037073D">
            <w:pPr>
              <w:pStyle w:val="ConsPlusNonformat"/>
              <w:widowControl/>
              <w:ind w:left="-84" w:firstLine="84"/>
              <w:jc w:val="center"/>
              <w:rPr>
                <w:rFonts w:ascii="Times New Roman" w:hAnsi="Times New Roman" w:cs="Times New Roman"/>
              </w:rPr>
            </w:pPr>
            <w:r>
              <w:rPr>
                <w:rFonts w:ascii="Times New Roman" w:hAnsi="Times New Roman" w:cs="Times New Roman"/>
              </w:rPr>
              <w:t>68,8</w:t>
            </w:r>
          </w:p>
        </w:tc>
        <w:tc>
          <w:tcPr>
            <w:tcW w:w="2143" w:type="dxa"/>
            <w:tcBorders>
              <w:top w:val="single" w:sz="6" w:space="0" w:color="auto"/>
              <w:left w:val="single" w:sz="6" w:space="0" w:color="auto"/>
              <w:bottom w:val="single" w:sz="6" w:space="0" w:color="auto"/>
              <w:right w:val="single" w:sz="6" w:space="0" w:color="auto"/>
            </w:tcBorders>
            <w:shd w:val="clear" w:color="auto" w:fill="auto"/>
          </w:tcPr>
          <w:p w:rsidR="0037073D" w:rsidRPr="0065298D" w:rsidRDefault="007365A7" w:rsidP="00B72D1A">
            <w:pPr>
              <w:pStyle w:val="ConsPlusCell"/>
              <w:widowControl/>
              <w:rPr>
                <w:rFonts w:ascii="Times New Roman" w:hAnsi="Times New Roman" w:cs="Times New Roman"/>
              </w:rPr>
            </w:pPr>
            <w:r>
              <w:rPr>
                <w:rFonts w:ascii="Times New Roman" w:hAnsi="Times New Roman" w:cs="Times New Roman"/>
              </w:rPr>
              <w:t xml:space="preserve"> </w:t>
            </w:r>
            <w:r w:rsidR="00B72D1A">
              <w:rPr>
                <w:rFonts w:ascii="Times New Roman" w:hAnsi="Times New Roman" w:cs="Times New Roman"/>
              </w:rPr>
              <w:t>Выполнены работы по благоустройству общественной территории по ул. Космонавтов (модернизация уличного освещения)</w:t>
            </w:r>
          </w:p>
        </w:tc>
      </w:tr>
      <w:tr w:rsidR="0037073D" w:rsidRPr="0065298D" w:rsidTr="0037073D">
        <w:trPr>
          <w:gridAfter w:val="1"/>
          <w:wAfter w:w="11" w:type="dxa"/>
          <w:cantSplit/>
          <w:trHeight w:val="2057"/>
        </w:trPr>
        <w:tc>
          <w:tcPr>
            <w:tcW w:w="2127" w:type="dxa"/>
            <w:tcBorders>
              <w:top w:val="single" w:sz="4" w:space="0" w:color="auto"/>
              <w:left w:val="single" w:sz="6"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 xml:space="preserve">2.Мероприятия  по информированию  заинтересованных  граждан , организаций   по реализации  мероприятий   по благоустройству  территорий </w:t>
            </w:r>
          </w:p>
          <w:p w:rsidR="0037073D" w:rsidRPr="00381EAB" w:rsidRDefault="0037073D" w:rsidP="00FB1207">
            <w:pPr>
              <w:pStyle w:val="ConsPlusCell"/>
              <w:rPr>
                <w:rFonts w:ascii="Times New Roman" w:hAnsi="Times New Roman" w:cs="Times New Roman"/>
                <w:b/>
              </w:rPr>
            </w:pPr>
          </w:p>
          <w:p w:rsidR="0037073D" w:rsidRPr="00381EAB" w:rsidRDefault="0037073D" w:rsidP="00FB1207">
            <w:pPr>
              <w:pStyle w:val="ConsPlusCell"/>
              <w:rPr>
                <w:rFonts w:ascii="Times New Roman" w:hAnsi="Times New Roman" w:cs="Times New Roman"/>
                <w:b/>
              </w:rPr>
            </w:pPr>
          </w:p>
          <w:p w:rsidR="0037073D" w:rsidRPr="00381EAB" w:rsidRDefault="0037073D" w:rsidP="00FB1207">
            <w:pPr>
              <w:pStyle w:val="ConsPlusCell"/>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rPr>
            </w:pPr>
            <w:r w:rsidRPr="00381EAB">
              <w:rPr>
                <w:rFonts w:ascii="Times New Roman" w:hAnsi="Times New Roman" w:cs="Times New Roman"/>
              </w:rPr>
              <w:t>Администрации МО « Ленский муниципальный район» , «Сафроновское» , «Урдомское»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0</w:t>
            </w:r>
          </w:p>
        </w:tc>
        <w:tc>
          <w:tcPr>
            <w:tcW w:w="2143" w:type="dxa"/>
            <w:tcBorders>
              <w:top w:val="single" w:sz="4" w:space="0" w:color="auto"/>
              <w:left w:val="single" w:sz="4" w:space="0" w:color="auto"/>
              <w:bottom w:val="single" w:sz="4" w:space="0" w:color="auto"/>
              <w:right w:val="single" w:sz="6" w:space="0" w:color="auto"/>
            </w:tcBorders>
            <w:shd w:val="clear" w:color="auto" w:fill="auto"/>
          </w:tcPr>
          <w:p w:rsidR="0037073D" w:rsidRPr="00381EAB" w:rsidRDefault="0037073D" w:rsidP="00FB1207">
            <w:pPr>
              <w:pStyle w:val="ConsPlusCell"/>
              <w:rPr>
                <w:rFonts w:ascii="Times New Roman" w:hAnsi="Times New Roman" w:cs="Times New Roman"/>
              </w:rPr>
            </w:pPr>
            <w:r w:rsidRPr="00381EAB">
              <w:rPr>
                <w:rFonts w:ascii="Times New Roman" w:hAnsi="Times New Roman" w:cs="Times New Roman"/>
                <w:b/>
              </w:rPr>
              <w:t xml:space="preserve"> </w:t>
            </w:r>
            <w:r w:rsidRPr="00381EAB">
              <w:rPr>
                <w:rFonts w:ascii="Times New Roman" w:hAnsi="Times New Roman" w:cs="Times New Roman"/>
              </w:rPr>
              <w:t xml:space="preserve">На официальных сайтах администраций  размещается  информация   о ходе реализации мероприятий </w:t>
            </w:r>
          </w:p>
        </w:tc>
      </w:tr>
      <w:tr w:rsidR="0037073D" w:rsidRPr="0065298D" w:rsidTr="0037073D">
        <w:trPr>
          <w:gridAfter w:val="1"/>
          <w:wAfter w:w="11" w:type="dxa"/>
          <w:cantSplit/>
          <w:trHeight w:val="2693"/>
        </w:trPr>
        <w:tc>
          <w:tcPr>
            <w:tcW w:w="2127" w:type="dxa"/>
            <w:tcBorders>
              <w:top w:val="single" w:sz="4" w:space="0" w:color="auto"/>
              <w:left w:val="single" w:sz="6"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 xml:space="preserve">3.Мероприятия  по повышению уровня  вовлеченности  заинтересованных  граждан  и организаций   в проведении  публичных обсуждений  проектов  по благоустройству  территорий  МО « Ленский муниципальный район» </w:t>
            </w:r>
          </w:p>
          <w:p w:rsidR="0037073D" w:rsidRPr="00381EAB" w:rsidRDefault="0037073D" w:rsidP="00FB1207">
            <w:pPr>
              <w:pStyle w:val="ConsPlusCell"/>
              <w:rPr>
                <w:rFonts w:ascii="Times New Roman" w:hAnsi="Times New Roman" w:cs="Times New Roman"/>
                <w:b/>
              </w:rPr>
            </w:pPr>
          </w:p>
          <w:p w:rsidR="0037073D" w:rsidRPr="00381EAB" w:rsidRDefault="0037073D" w:rsidP="00FB1207">
            <w:pPr>
              <w:pStyle w:val="ConsPlusCell"/>
              <w:rPr>
                <w:rFonts w:ascii="Times New Roman" w:hAnsi="Times New Roman" w:cs="Times New Roman"/>
                <w:b/>
              </w:rPr>
            </w:pPr>
          </w:p>
          <w:p w:rsidR="0037073D" w:rsidRPr="00381EAB" w:rsidRDefault="0037073D" w:rsidP="00FB1207">
            <w:pPr>
              <w:pStyle w:val="ConsPlusCell"/>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rPr>
            </w:pPr>
            <w:r w:rsidRPr="00381EAB">
              <w:rPr>
                <w:rFonts w:ascii="Times New Roman" w:hAnsi="Times New Roman" w:cs="Times New Roman"/>
              </w:rPr>
              <w:t>Администрации МО « Ленский муниципальный район» , «Сафроновское» , «Урдомское»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0</w:t>
            </w:r>
          </w:p>
        </w:tc>
        <w:tc>
          <w:tcPr>
            <w:tcW w:w="2143" w:type="dxa"/>
            <w:tcBorders>
              <w:top w:val="single" w:sz="4" w:space="0" w:color="auto"/>
              <w:left w:val="single" w:sz="4" w:space="0" w:color="auto"/>
              <w:bottom w:val="single" w:sz="4" w:space="0" w:color="auto"/>
              <w:right w:val="single" w:sz="6" w:space="0" w:color="auto"/>
            </w:tcBorders>
            <w:shd w:val="clear" w:color="auto" w:fill="auto"/>
          </w:tcPr>
          <w:p w:rsidR="0037073D" w:rsidRPr="00381EAB" w:rsidRDefault="0037073D" w:rsidP="007870EC">
            <w:pPr>
              <w:pStyle w:val="ConsPlusCell"/>
              <w:rPr>
                <w:rFonts w:ascii="Times New Roman" w:hAnsi="Times New Roman" w:cs="Times New Roman"/>
              </w:rPr>
            </w:pPr>
            <w:r w:rsidRPr="00381EAB">
              <w:rPr>
                <w:rFonts w:ascii="Times New Roman" w:hAnsi="Times New Roman" w:cs="Times New Roman"/>
              </w:rPr>
              <w:t xml:space="preserve"> Мероприятия выполняются  </w:t>
            </w:r>
            <w:r w:rsidR="007870EC">
              <w:rPr>
                <w:rFonts w:ascii="Times New Roman" w:hAnsi="Times New Roman" w:cs="Times New Roman"/>
              </w:rPr>
              <w:t>(</w:t>
            </w:r>
            <w:r w:rsidRPr="00381EAB">
              <w:rPr>
                <w:rFonts w:ascii="Times New Roman" w:hAnsi="Times New Roman" w:cs="Times New Roman"/>
              </w:rPr>
              <w:t>проведение круглых столов, собраний  )</w:t>
            </w:r>
          </w:p>
        </w:tc>
      </w:tr>
      <w:tr w:rsidR="0037073D" w:rsidRPr="0065298D" w:rsidTr="0037073D">
        <w:trPr>
          <w:gridAfter w:val="1"/>
          <w:wAfter w:w="11" w:type="dxa"/>
          <w:cantSplit/>
          <w:trHeight w:val="278"/>
        </w:trPr>
        <w:tc>
          <w:tcPr>
            <w:tcW w:w="2127" w:type="dxa"/>
            <w:tcBorders>
              <w:top w:val="single" w:sz="4" w:space="0" w:color="auto"/>
              <w:left w:val="single" w:sz="6" w:space="0" w:color="auto"/>
              <w:bottom w:val="single" w:sz="6" w:space="0" w:color="auto"/>
              <w:right w:val="single" w:sz="4" w:space="0" w:color="auto"/>
            </w:tcBorders>
            <w:shd w:val="clear" w:color="auto" w:fill="auto"/>
          </w:tcPr>
          <w:p w:rsidR="0037073D" w:rsidRPr="00366E0A" w:rsidRDefault="0037073D" w:rsidP="00FB1207">
            <w:pPr>
              <w:pStyle w:val="ConsPlusCell"/>
              <w:widowControl/>
              <w:rPr>
                <w:rFonts w:ascii="Times New Roman" w:hAnsi="Times New Roman" w:cs="Times New Roman"/>
                <w:b/>
              </w:rPr>
            </w:pPr>
            <w:r>
              <w:rPr>
                <w:rFonts w:ascii="Times New Roman" w:hAnsi="Times New Roman" w:cs="Times New Roman"/>
                <w:b/>
              </w:rPr>
              <w:t xml:space="preserve">Итого по программе </w:t>
            </w:r>
          </w:p>
        </w:tc>
        <w:tc>
          <w:tcPr>
            <w:tcW w:w="1559" w:type="dxa"/>
            <w:tcBorders>
              <w:top w:val="single" w:sz="4" w:space="0" w:color="auto"/>
              <w:left w:val="single" w:sz="4" w:space="0" w:color="auto"/>
              <w:bottom w:val="single" w:sz="6" w:space="0" w:color="auto"/>
              <w:right w:val="single" w:sz="4" w:space="0" w:color="auto"/>
            </w:tcBorders>
            <w:shd w:val="clear" w:color="auto" w:fill="auto"/>
          </w:tcPr>
          <w:p w:rsidR="0037073D" w:rsidRPr="00366E0A" w:rsidRDefault="0037073D" w:rsidP="00FB1207">
            <w:pPr>
              <w:pStyle w:val="ConsPlusCell"/>
              <w:widowControl/>
              <w:rPr>
                <w:rFonts w:ascii="Times New Roman" w:hAnsi="Times New Roman" w:cs="Times New Roman"/>
                <w:b/>
              </w:rPr>
            </w:pPr>
          </w:p>
        </w:tc>
        <w:tc>
          <w:tcPr>
            <w:tcW w:w="851" w:type="dxa"/>
            <w:tcBorders>
              <w:top w:val="single" w:sz="4" w:space="0" w:color="auto"/>
              <w:left w:val="single" w:sz="4" w:space="0" w:color="auto"/>
              <w:bottom w:val="single" w:sz="6" w:space="0" w:color="auto"/>
              <w:right w:val="single" w:sz="4" w:space="0" w:color="auto"/>
            </w:tcBorders>
            <w:shd w:val="clear" w:color="auto" w:fill="auto"/>
          </w:tcPr>
          <w:p w:rsidR="0037073D" w:rsidRPr="003D03CB" w:rsidRDefault="002E65CA" w:rsidP="00FB1207">
            <w:pPr>
              <w:pStyle w:val="ConsPlusCell"/>
              <w:widowControl/>
              <w:jc w:val="center"/>
              <w:rPr>
                <w:rFonts w:ascii="Times New Roman" w:hAnsi="Times New Roman" w:cs="Times New Roman"/>
                <w:b/>
                <w:sz w:val="18"/>
                <w:szCs w:val="18"/>
              </w:rPr>
            </w:pPr>
            <w:r w:rsidRPr="003D03CB">
              <w:rPr>
                <w:rFonts w:ascii="Times New Roman" w:hAnsi="Times New Roman" w:cs="Times New Roman"/>
                <w:b/>
                <w:sz w:val="18"/>
                <w:szCs w:val="18"/>
              </w:rPr>
              <w:t>3180,4</w:t>
            </w:r>
          </w:p>
        </w:tc>
        <w:tc>
          <w:tcPr>
            <w:tcW w:w="850" w:type="dxa"/>
            <w:tcBorders>
              <w:top w:val="single" w:sz="4" w:space="0" w:color="auto"/>
              <w:left w:val="single" w:sz="4" w:space="0" w:color="auto"/>
              <w:bottom w:val="single" w:sz="6" w:space="0" w:color="auto"/>
              <w:right w:val="single" w:sz="4" w:space="0" w:color="auto"/>
            </w:tcBorders>
            <w:shd w:val="clear" w:color="auto" w:fill="auto"/>
          </w:tcPr>
          <w:p w:rsidR="0037073D" w:rsidRPr="003D03CB" w:rsidRDefault="002E65CA" w:rsidP="00FB1207">
            <w:pPr>
              <w:pStyle w:val="ConsPlusCell"/>
              <w:widowControl/>
              <w:jc w:val="center"/>
              <w:rPr>
                <w:rFonts w:ascii="Times New Roman" w:hAnsi="Times New Roman" w:cs="Times New Roman"/>
                <w:b/>
                <w:sz w:val="18"/>
                <w:szCs w:val="18"/>
              </w:rPr>
            </w:pPr>
            <w:r w:rsidRPr="003D03CB">
              <w:rPr>
                <w:rFonts w:ascii="Times New Roman" w:hAnsi="Times New Roman" w:cs="Times New Roman"/>
                <w:b/>
                <w:sz w:val="18"/>
                <w:szCs w:val="18"/>
              </w:rPr>
              <w:t>2063,9</w:t>
            </w:r>
          </w:p>
        </w:tc>
        <w:tc>
          <w:tcPr>
            <w:tcW w:w="851" w:type="dxa"/>
            <w:tcBorders>
              <w:top w:val="single" w:sz="4" w:space="0" w:color="auto"/>
              <w:left w:val="single" w:sz="4" w:space="0" w:color="auto"/>
              <w:bottom w:val="single" w:sz="6" w:space="0" w:color="auto"/>
              <w:right w:val="single" w:sz="4" w:space="0" w:color="auto"/>
            </w:tcBorders>
            <w:shd w:val="clear" w:color="auto" w:fill="auto"/>
          </w:tcPr>
          <w:p w:rsidR="0037073D" w:rsidRPr="003D03CB" w:rsidRDefault="0037073D" w:rsidP="00FB1207">
            <w:pPr>
              <w:pStyle w:val="ConsPlusNonformat"/>
              <w:widowControl/>
              <w:jc w:val="center"/>
              <w:rPr>
                <w:rFonts w:ascii="Times New Roman" w:hAnsi="Times New Roman" w:cs="Times New Roman"/>
                <w:b/>
              </w:rPr>
            </w:pPr>
            <w:r w:rsidRPr="003D03CB">
              <w:rPr>
                <w:rFonts w:ascii="Times New Roman" w:hAnsi="Times New Roman" w:cs="Times New Roman"/>
                <w:b/>
              </w:rPr>
              <w:t>2660,10</w:t>
            </w:r>
          </w:p>
        </w:tc>
        <w:tc>
          <w:tcPr>
            <w:tcW w:w="850" w:type="dxa"/>
            <w:tcBorders>
              <w:top w:val="single" w:sz="4" w:space="0" w:color="auto"/>
              <w:left w:val="single" w:sz="4" w:space="0" w:color="auto"/>
              <w:bottom w:val="single" w:sz="6" w:space="0" w:color="auto"/>
              <w:right w:val="single" w:sz="4" w:space="0" w:color="auto"/>
            </w:tcBorders>
            <w:shd w:val="clear" w:color="auto" w:fill="auto"/>
          </w:tcPr>
          <w:p w:rsidR="0037073D" w:rsidRPr="003D03CB" w:rsidRDefault="002E65CA" w:rsidP="00FB1207">
            <w:pPr>
              <w:pStyle w:val="ConsPlusNonformat"/>
              <w:widowControl/>
              <w:jc w:val="center"/>
              <w:rPr>
                <w:rFonts w:ascii="Times New Roman" w:hAnsi="Times New Roman" w:cs="Times New Roman"/>
                <w:b/>
              </w:rPr>
            </w:pPr>
            <w:r w:rsidRPr="003D03CB">
              <w:rPr>
                <w:rFonts w:ascii="Times New Roman" w:hAnsi="Times New Roman" w:cs="Times New Roman"/>
                <w:b/>
              </w:rPr>
              <w:t>1581,0</w:t>
            </w:r>
          </w:p>
        </w:tc>
        <w:tc>
          <w:tcPr>
            <w:tcW w:w="709" w:type="dxa"/>
            <w:tcBorders>
              <w:top w:val="single" w:sz="4" w:space="0" w:color="auto"/>
              <w:left w:val="single" w:sz="4" w:space="0" w:color="auto"/>
              <w:bottom w:val="single" w:sz="6" w:space="0" w:color="auto"/>
              <w:right w:val="single" w:sz="4" w:space="0" w:color="auto"/>
            </w:tcBorders>
            <w:shd w:val="clear" w:color="auto" w:fill="auto"/>
          </w:tcPr>
          <w:p w:rsidR="0037073D" w:rsidRPr="003D03CB" w:rsidRDefault="0037073D" w:rsidP="00FB1207">
            <w:pPr>
              <w:pStyle w:val="ConsPlusCell"/>
              <w:widowControl/>
              <w:jc w:val="center"/>
              <w:rPr>
                <w:rFonts w:ascii="Times New Roman" w:hAnsi="Times New Roman" w:cs="Times New Roman"/>
                <w:b/>
                <w:sz w:val="18"/>
                <w:szCs w:val="18"/>
              </w:rPr>
            </w:pPr>
            <w:r w:rsidRPr="003D03CB">
              <w:rPr>
                <w:rFonts w:ascii="Times New Roman" w:hAnsi="Times New Roman" w:cs="Times New Roman"/>
                <w:b/>
                <w:sz w:val="18"/>
                <w:szCs w:val="18"/>
              </w:rPr>
              <w:t>0</w:t>
            </w:r>
          </w:p>
        </w:tc>
        <w:tc>
          <w:tcPr>
            <w:tcW w:w="850" w:type="dxa"/>
            <w:tcBorders>
              <w:top w:val="single" w:sz="4" w:space="0" w:color="auto"/>
              <w:left w:val="single" w:sz="4" w:space="0" w:color="auto"/>
              <w:bottom w:val="single" w:sz="6" w:space="0" w:color="auto"/>
              <w:right w:val="single" w:sz="4" w:space="0" w:color="auto"/>
            </w:tcBorders>
            <w:shd w:val="clear" w:color="auto" w:fill="auto"/>
          </w:tcPr>
          <w:p w:rsidR="0037073D" w:rsidRPr="003D03CB" w:rsidRDefault="0037073D" w:rsidP="00FB1207">
            <w:pPr>
              <w:pStyle w:val="ConsPlusCell"/>
              <w:widowControl/>
              <w:jc w:val="center"/>
              <w:rPr>
                <w:rFonts w:ascii="Times New Roman" w:hAnsi="Times New Roman" w:cs="Times New Roman"/>
                <w:b/>
                <w:sz w:val="18"/>
                <w:szCs w:val="18"/>
              </w:rPr>
            </w:pPr>
            <w:r w:rsidRPr="003D03CB">
              <w:rPr>
                <w:rFonts w:ascii="Times New Roman" w:hAnsi="Times New Roman" w:cs="Times New Roman"/>
                <w:b/>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073D" w:rsidRPr="003D03CB" w:rsidRDefault="0037073D" w:rsidP="00FB1207">
            <w:pPr>
              <w:pStyle w:val="ConsPlusCell"/>
              <w:widowControl/>
              <w:jc w:val="center"/>
              <w:rPr>
                <w:rFonts w:ascii="Times New Roman" w:hAnsi="Times New Roman" w:cs="Times New Roman"/>
                <w:b/>
                <w:sz w:val="18"/>
                <w:szCs w:val="18"/>
              </w:rPr>
            </w:pPr>
            <w:r w:rsidRPr="003D03CB">
              <w:rPr>
                <w:rFonts w:ascii="Times New Roman" w:hAnsi="Times New Roman" w:cs="Times New Roman"/>
                <w:b/>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073D" w:rsidRPr="003D03CB" w:rsidRDefault="002E65CA" w:rsidP="00FB1207">
            <w:pPr>
              <w:pStyle w:val="ConsPlusNonformat"/>
              <w:widowControl/>
              <w:rPr>
                <w:rFonts w:ascii="Times New Roman" w:hAnsi="Times New Roman" w:cs="Times New Roman"/>
                <w:b/>
              </w:rPr>
            </w:pPr>
            <w:r w:rsidRPr="003D03CB">
              <w:rPr>
                <w:rFonts w:ascii="Times New Roman" w:hAnsi="Times New Roman" w:cs="Times New Roman"/>
                <w:b/>
              </w:rPr>
              <w:t>266,0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073D" w:rsidRPr="003D03CB" w:rsidRDefault="0037073D" w:rsidP="00FB1207">
            <w:pPr>
              <w:pStyle w:val="ConsPlusCell"/>
              <w:widowControl/>
              <w:jc w:val="center"/>
              <w:rPr>
                <w:rFonts w:ascii="Times New Roman" w:hAnsi="Times New Roman" w:cs="Times New Roman"/>
                <w:b/>
              </w:rPr>
            </w:pPr>
            <w:r w:rsidRPr="003D03CB">
              <w:rPr>
                <w:rFonts w:ascii="Times New Roman" w:hAnsi="Times New Roman" w:cs="Times New Roman"/>
                <w:b/>
              </w:rPr>
              <w:t>360,10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073D" w:rsidRPr="003D03CB" w:rsidRDefault="002E65CA" w:rsidP="00FB1207">
            <w:pPr>
              <w:pStyle w:val="ConsPlusNonformat"/>
              <w:widowControl/>
              <w:jc w:val="center"/>
              <w:rPr>
                <w:rFonts w:ascii="Times New Roman" w:hAnsi="Times New Roman" w:cs="Times New Roman"/>
                <w:b/>
              </w:rPr>
            </w:pPr>
            <w:r w:rsidRPr="003D03CB">
              <w:rPr>
                <w:rFonts w:ascii="Times New Roman" w:hAnsi="Times New Roman" w:cs="Times New Roman"/>
                <w:b/>
              </w:rPr>
              <w:t>254,3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073D" w:rsidRPr="003D03CB" w:rsidRDefault="0037073D" w:rsidP="00FB1207">
            <w:pPr>
              <w:pStyle w:val="ConsPlusNonformat"/>
              <w:widowControl/>
              <w:jc w:val="center"/>
              <w:rPr>
                <w:rFonts w:ascii="Times New Roman" w:hAnsi="Times New Roman" w:cs="Times New Roman"/>
                <w:b/>
              </w:rPr>
            </w:pPr>
            <w:r w:rsidRPr="003D03CB">
              <w:rPr>
                <w:rFonts w:ascii="Times New Roman" w:hAnsi="Times New Roman" w:cs="Times New Roman"/>
                <w:b/>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073D" w:rsidRPr="003D03CB" w:rsidRDefault="0037073D" w:rsidP="00FB1207">
            <w:pPr>
              <w:pStyle w:val="ConsPlusNonformat"/>
              <w:widowControl/>
              <w:jc w:val="center"/>
              <w:rPr>
                <w:rFonts w:ascii="Times New Roman" w:hAnsi="Times New Roman" w:cs="Times New Roman"/>
                <w:b/>
              </w:rPr>
            </w:pPr>
            <w:r w:rsidRPr="003D03CB">
              <w:rPr>
                <w:rFonts w:ascii="Times New Roman" w:hAnsi="Times New Roman" w:cs="Times New Roman"/>
                <w:b/>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073D" w:rsidRPr="003D03CB" w:rsidRDefault="0037073D" w:rsidP="00FB1207">
            <w:pPr>
              <w:pStyle w:val="ConsPlusNonformat"/>
              <w:widowControl/>
              <w:ind w:left="-84" w:firstLine="84"/>
              <w:jc w:val="center"/>
              <w:rPr>
                <w:rFonts w:ascii="Times New Roman" w:hAnsi="Times New Roman" w:cs="Times New Roman"/>
                <w:b/>
              </w:rPr>
            </w:pPr>
            <w:r w:rsidRPr="003D03CB">
              <w:rPr>
                <w:rFonts w:ascii="Times New Roman" w:hAnsi="Times New Roman" w:cs="Times New Roman"/>
                <w:b/>
              </w:rPr>
              <w:t>122,8</w:t>
            </w:r>
          </w:p>
        </w:tc>
        <w:tc>
          <w:tcPr>
            <w:tcW w:w="2143" w:type="dxa"/>
            <w:tcBorders>
              <w:top w:val="single" w:sz="4" w:space="0" w:color="auto"/>
              <w:left w:val="single" w:sz="4" w:space="0" w:color="auto"/>
              <w:bottom w:val="single" w:sz="4" w:space="0" w:color="auto"/>
              <w:right w:val="single" w:sz="6" w:space="0" w:color="auto"/>
            </w:tcBorders>
            <w:shd w:val="clear" w:color="auto" w:fill="auto"/>
          </w:tcPr>
          <w:p w:rsidR="0037073D" w:rsidRPr="0065298D" w:rsidRDefault="0037073D" w:rsidP="00FB1207">
            <w:pPr>
              <w:pStyle w:val="ConsPlusCell"/>
              <w:widowControl/>
              <w:rPr>
                <w:rFonts w:ascii="Times New Roman" w:hAnsi="Times New Roman" w:cs="Times New Roman"/>
              </w:rPr>
            </w:pPr>
          </w:p>
        </w:tc>
      </w:tr>
    </w:tbl>
    <w:p w:rsidR="00381EAB" w:rsidRPr="0065298D" w:rsidRDefault="00381EAB" w:rsidP="00381EAB">
      <w:pPr>
        <w:autoSpaceDE w:val="0"/>
        <w:autoSpaceDN w:val="0"/>
        <w:adjustRightInd w:val="0"/>
        <w:ind w:hanging="709"/>
        <w:outlineLvl w:val="0"/>
        <w:rPr>
          <w:sz w:val="22"/>
          <w:szCs w:val="22"/>
        </w:rPr>
      </w:pPr>
    </w:p>
    <w:sectPr w:rsidR="00381EAB" w:rsidRPr="0065298D" w:rsidSect="00263FFA">
      <w:headerReference w:type="even" r:id="rId9"/>
      <w:headerReference w:type="default" r:id="rId10"/>
      <w:footerReference w:type="even" r:id="rId11"/>
      <w:footerReference w:type="default" r:id="rId12"/>
      <w:headerReference w:type="first" r:id="rId13"/>
      <w:footerReference w:type="first" r:id="rId14"/>
      <w:pgSz w:w="16839" w:h="11907" w:orient="landscape" w:code="9"/>
      <w:pgMar w:top="720" w:right="720" w:bottom="3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575" w:rsidRDefault="00392575" w:rsidP="007944CD">
      <w:r>
        <w:separator/>
      </w:r>
    </w:p>
  </w:endnote>
  <w:endnote w:type="continuationSeparator" w:id="0">
    <w:p w:rsidR="00392575" w:rsidRDefault="00392575" w:rsidP="007944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F78" w:rsidRDefault="00457F78">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F78" w:rsidRDefault="00457F78">
    <w:pPr>
      <w:pStyle w:val="af8"/>
      <w:jc w:val="right"/>
    </w:pPr>
    <w:fldSimple w:instr=" PAGE   \* MERGEFORMAT ">
      <w:r w:rsidR="00BB7ED6">
        <w:rPr>
          <w:noProof/>
        </w:rPr>
        <w:t>113</w:t>
      </w:r>
    </w:fldSimple>
  </w:p>
  <w:p w:rsidR="00457F78" w:rsidRDefault="00457F78">
    <w:pPr>
      <w:pStyle w:val="af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F78" w:rsidRDefault="00457F78">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575" w:rsidRDefault="00392575" w:rsidP="007944CD">
      <w:r>
        <w:separator/>
      </w:r>
    </w:p>
  </w:footnote>
  <w:footnote w:type="continuationSeparator" w:id="0">
    <w:p w:rsidR="00392575" w:rsidRDefault="00392575" w:rsidP="007944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F78" w:rsidRDefault="00457F78">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F78" w:rsidRDefault="00457F78">
    <w:pPr>
      <w:pStyle w:val="af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F78" w:rsidRDefault="00457F78">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91513"/>
    <w:multiLevelType w:val="hybridMultilevel"/>
    <w:tmpl w:val="3FB224BC"/>
    <w:lvl w:ilvl="0" w:tplc="04190001">
      <w:start w:val="1"/>
      <w:numFmt w:val="bullet"/>
      <w:lvlText w:val=""/>
      <w:lvlJc w:val="left"/>
      <w:pPr>
        <w:tabs>
          <w:tab w:val="num" w:pos="1500"/>
        </w:tabs>
        <w:ind w:left="1500" w:hanging="360"/>
      </w:pPr>
      <w:rPr>
        <w:rFonts w:ascii="Symbol" w:hAnsi="Symbol" w:cs="Symbol"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start w:val="1"/>
      <w:numFmt w:val="bullet"/>
      <w:lvlText w:val=""/>
      <w:lvlJc w:val="left"/>
      <w:pPr>
        <w:tabs>
          <w:tab w:val="num" w:pos="2940"/>
        </w:tabs>
        <w:ind w:left="2940" w:hanging="360"/>
      </w:pPr>
      <w:rPr>
        <w:rFonts w:ascii="Wingdings" w:hAnsi="Wingdings" w:cs="Wingdings" w:hint="default"/>
      </w:rPr>
    </w:lvl>
    <w:lvl w:ilvl="3" w:tplc="04190001">
      <w:start w:val="1"/>
      <w:numFmt w:val="bullet"/>
      <w:lvlText w:val=""/>
      <w:lvlJc w:val="left"/>
      <w:pPr>
        <w:tabs>
          <w:tab w:val="num" w:pos="3660"/>
        </w:tabs>
        <w:ind w:left="3660" w:hanging="360"/>
      </w:pPr>
      <w:rPr>
        <w:rFonts w:ascii="Symbol" w:hAnsi="Symbol" w:cs="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cs="Wingdings" w:hint="default"/>
      </w:rPr>
    </w:lvl>
    <w:lvl w:ilvl="6" w:tplc="04190001">
      <w:start w:val="1"/>
      <w:numFmt w:val="bullet"/>
      <w:lvlText w:val=""/>
      <w:lvlJc w:val="left"/>
      <w:pPr>
        <w:tabs>
          <w:tab w:val="num" w:pos="5820"/>
        </w:tabs>
        <w:ind w:left="5820" w:hanging="360"/>
      </w:pPr>
      <w:rPr>
        <w:rFonts w:ascii="Symbol" w:hAnsi="Symbol" w:cs="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cs="Wingdings" w:hint="default"/>
      </w:rPr>
    </w:lvl>
  </w:abstractNum>
  <w:abstractNum w:abstractNumId="1">
    <w:nsid w:val="09E13F9A"/>
    <w:multiLevelType w:val="hybridMultilevel"/>
    <w:tmpl w:val="6C2EB836"/>
    <w:lvl w:ilvl="0" w:tplc="04190001">
      <w:start w:val="1"/>
      <w:numFmt w:val="bullet"/>
      <w:lvlText w:val=""/>
      <w:lvlJc w:val="left"/>
      <w:pPr>
        <w:tabs>
          <w:tab w:val="num" w:pos="1440"/>
        </w:tabs>
        <w:ind w:left="1440" w:hanging="360"/>
      </w:pPr>
      <w:rPr>
        <w:rFonts w:ascii="Symbol" w:hAnsi="Symbol" w:cs="Symbol"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
    <w:nsid w:val="150172C1"/>
    <w:multiLevelType w:val="hybridMultilevel"/>
    <w:tmpl w:val="CD002B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9755AA1"/>
    <w:multiLevelType w:val="hybridMultilevel"/>
    <w:tmpl w:val="A2B0D33E"/>
    <w:lvl w:ilvl="0" w:tplc="04190001">
      <w:start w:val="1"/>
      <w:numFmt w:val="bullet"/>
      <w:lvlText w:val=""/>
      <w:lvlJc w:val="left"/>
      <w:pPr>
        <w:ind w:left="1020" w:hanging="360"/>
      </w:pPr>
      <w:rPr>
        <w:rFonts w:ascii="Symbol" w:hAnsi="Symbol" w:cs="Symbol"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cs="Wingdings" w:hint="default"/>
      </w:rPr>
    </w:lvl>
    <w:lvl w:ilvl="3" w:tplc="04190001">
      <w:start w:val="1"/>
      <w:numFmt w:val="bullet"/>
      <w:lvlText w:val=""/>
      <w:lvlJc w:val="left"/>
      <w:pPr>
        <w:ind w:left="3180" w:hanging="360"/>
      </w:pPr>
      <w:rPr>
        <w:rFonts w:ascii="Symbol" w:hAnsi="Symbol" w:cs="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cs="Wingdings" w:hint="default"/>
      </w:rPr>
    </w:lvl>
    <w:lvl w:ilvl="6" w:tplc="04190001">
      <w:start w:val="1"/>
      <w:numFmt w:val="bullet"/>
      <w:lvlText w:val=""/>
      <w:lvlJc w:val="left"/>
      <w:pPr>
        <w:ind w:left="5340" w:hanging="360"/>
      </w:pPr>
      <w:rPr>
        <w:rFonts w:ascii="Symbol" w:hAnsi="Symbol" w:cs="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cs="Wingdings" w:hint="default"/>
      </w:rPr>
    </w:lvl>
  </w:abstractNum>
  <w:abstractNum w:abstractNumId="4">
    <w:nsid w:val="1F1814EB"/>
    <w:multiLevelType w:val="hybridMultilevel"/>
    <w:tmpl w:val="7ADCA674"/>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5">
    <w:nsid w:val="1F75010A"/>
    <w:multiLevelType w:val="hybridMultilevel"/>
    <w:tmpl w:val="F208E70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6">
    <w:nsid w:val="208252B2"/>
    <w:multiLevelType w:val="hybridMultilevel"/>
    <w:tmpl w:val="3266ED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5C36967"/>
    <w:multiLevelType w:val="hybridMultilevel"/>
    <w:tmpl w:val="48BA5D8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866033B"/>
    <w:multiLevelType w:val="hybridMultilevel"/>
    <w:tmpl w:val="3C9A4A62"/>
    <w:lvl w:ilvl="0" w:tplc="0419000F">
      <w:start w:val="1"/>
      <w:numFmt w:val="decimal"/>
      <w:lvlText w:val="%1."/>
      <w:lvlJc w:val="left"/>
      <w:pPr>
        <w:tabs>
          <w:tab w:val="num" w:pos="1428"/>
        </w:tabs>
        <w:ind w:left="1428" w:hanging="360"/>
      </w:pPr>
    </w:lvl>
    <w:lvl w:ilvl="1" w:tplc="04190001">
      <w:start w:val="1"/>
      <w:numFmt w:val="bullet"/>
      <w:lvlText w:val=""/>
      <w:lvlJc w:val="left"/>
      <w:pPr>
        <w:tabs>
          <w:tab w:val="num" w:pos="1620"/>
        </w:tabs>
        <w:ind w:left="1620" w:hanging="360"/>
      </w:pPr>
      <w:rPr>
        <w:rFonts w:ascii="Symbol" w:hAnsi="Symbol" w:cs="Symbol" w:hint="default"/>
      </w:r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9">
    <w:nsid w:val="3BA60FAD"/>
    <w:multiLevelType w:val="multilevel"/>
    <w:tmpl w:val="02AE3FD2"/>
    <w:lvl w:ilvl="0">
      <w:start w:val="7"/>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FAA30E4"/>
    <w:multiLevelType w:val="multilevel"/>
    <w:tmpl w:val="95AA01CC"/>
    <w:lvl w:ilvl="0">
      <w:start w:val="2"/>
      <w:numFmt w:val="decimal"/>
      <w:lvlText w:val="%1"/>
      <w:lvlJc w:val="left"/>
      <w:pPr>
        <w:tabs>
          <w:tab w:val="num" w:pos="360"/>
        </w:tabs>
        <w:ind w:left="360" w:hanging="360"/>
      </w:pPr>
      <w:rPr>
        <w:rFonts w:hint="default"/>
      </w:rPr>
    </w:lvl>
    <w:lvl w:ilvl="1">
      <w:start w:val="1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44AB1EBF"/>
    <w:multiLevelType w:val="hybridMultilevel"/>
    <w:tmpl w:val="C58AD9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4D1440E"/>
    <w:multiLevelType w:val="hybridMultilevel"/>
    <w:tmpl w:val="06E6F448"/>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3">
    <w:nsid w:val="47403739"/>
    <w:multiLevelType w:val="multilevel"/>
    <w:tmpl w:val="7CF8ACC6"/>
    <w:lvl w:ilvl="0">
      <w:start w:val="1"/>
      <w:numFmt w:val="decimal"/>
      <w:lvlText w:val="%1"/>
      <w:lvlJc w:val="left"/>
      <w:pPr>
        <w:ind w:left="360" w:hanging="360"/>
      </w:pPr>
      <w:rPr>
        <w:rFonts w:ascii="Times" w:hAnsi="Times" w:cs="Times" w:hint="default"/>
      </w:rPr>
    </w:lvl>
    <w:lvl w:ilvl="1">
      <w:start w:val="1"/>
      <w:numFmt w:val="decimal"/>
      <w:lvlText w:val="%1.%2"/>
      <w:lvlJc w:val="left"/>
      <w:pPr>
        <w:ind w:left="360" w:hanging="360"/>
      </w:pPr>
      <w:rPr>
        <w:rFonts w:ascii="Times" w:hAnsi="Times" w:cs="Times" w:hint="default"/>
      </w:rPr>
    </w:lvl>
    <w:lvl w:ilvl="2">
      <w:start w:val="1"/>
      <w:numFmt w:val="decimal"/>
      <w:lvlText w:val="%1.%2.%3"/>
      <w:lvlJc w:val="left"/>
      <w:pPr>
        <w:ind w:left="720" w:hanging="720"/>
      </w:pPr>
      <w:rPr>
        <w:rFonts w:ascii="Times" w:hAnsi="Times" w:cs="Times" w:hint="default"/>
      </w:rPr>
    </w:lvl>
    <w:lvl w:ilvl="3">
      <w:start w:val="1"/>
      <w:numFmt w:val="decimal"/>
      <w:lvlText w:val="%1.%2.%3.%4"/>
      <w:lvlJc w:val="left"/>
      <w:pPr>
        <w:ind w:left="720" w:hanging="720"/>
      </w:pPr>
      <w:rPr>
        <w:rFonts w:ascii="Times" w:hAnsi="Times" w:cs="Times" w:hint="default"/>
      </w:rPr>
    </w:lvl>
    <w:lvl w:ilvl="4">
      <w:start w:val="1"/>
      <w:numFmt w:val="decimal"/>
      <w:lvlText w:val="%1.%2.%3.%4.%5"/>
      <w:lvlJc w:val="left"/>
      <w:pPr>
        <w:ind w:left="720" w:hanging="720"/>
      </w:pPr>
      <w:rPr>
        <w:rFonts w:ascii="Times" w:hAnsi="Times" w:cs="Times" w:hint="default"/>
      </w:rPr>
    </w:lvl>
    <w:lvl w:ilvl="5">
      <w:start w:val="1"/>
      <w:numFmt w:val="decimal"/>
      <w:lvlText w:val="%1.%2.%3.%4.%5.%6"/>
      <w:lvlJc w:val="left"/>
      <w:pPr>
        <w:ind w:left="1080" w:hanging="1080"/>
      </w:pPr>
      <w:rPr>
        <w:rFonts w:ascii="Times" w:hAnsi="Times" w:cs="Times" w:hint="default"/>
      </w:rPr>
    </w:lvl>
    <w:lvl w:ilvl="6">
      <w:start w:val="1"/>
      <w:numFmt w:val="decimal"/>
      <w:lvlText w:val="%1.%2.%3.%4.%5.%6.%7"/>
      <w:lvlJc w:val="left"/>
      <w:pPr>
        <w:ind w:left="1080" w:hanging="1080"/>
      </w:pPr>
      <w:rPr>
        <w:rFonts w:ascii="Times" w:hAnsi="Times" w:cs="Times" w:hint="default"/>
      </w:rPr>
    </w:lvl>
    <w:lvl w:ilvl="7">
      <w:start w:val="1"/>
      <w:numFmt w:val="decimal"/>
      <w:lvlText w:val="%1.%2.%3.%4.%5.%6.%7.%8"/>
      <w:lvlJc w:val="left"/>
      <w:pPr>
        <w:ind w:left="1440" w:hanging="1440"/>
      </w:pPr>
      <w:rPr>
        <w:rFonts w:ascii="Times" w:hAnsi="Times" w:cs="Times" w:hint="default"/>
      </w:rPr>
    </w:lvl>
    <w:lvl w:ilvl="8">
      <w:start w:val="1"/>
      <w:numFmt w:val="decimal"/>
      <w:lvlText w:val="%1.%2.%3.%4.%5.%6.%7.%8.%9"/>
      <w:lvlJc w:val="left"/>
      <w:pPr>
        <w:ind w:left="1440" w:hanging="1440"/>
      </w:pPr>
      <w:rPr>
        <w:rFonts w:ascii="Times" w:hAnsi="Times" w:cs="Times" w:hint="default"/>
      </w:rPr>
    </w:lvl>
  </w:abstractNum>
  <w:abstractNum w:abstractNumId="14">
    <w:nsid w:val="4CE77D38"/>
    <w:multiLevelType w:val="hybridMultilevel"/>
    <w:tmpl w:val="4DCCDF82"/>
    <w:lvl w:ilvl="0" w:tplc="04190001">
      <w:start w:val="1"/>
      <w:numFmt w:val="bullet"/>
      <w:lvlText w:val=""/>
      <w:lvlJc w:val="left"/>
      <w:pPr>
        <w:tabs>
          <w:tab w:val="num" w:pos="1788"/>
        </w:tabs>
        <w:ind w:left="1788" w:hanging="360"/>
      </w:pPr>
      <w:rPr>
        <w:rFonts w:ascii="Symbol" w:hAnsi="Symbol" w:cs="Symbol" w:hint="default"/>
      </w:rPr>
    </w:lvl>
    <w:lvl w:ilvl="1" w:tplc="04190003">
      <w:start w:val="1"/>
      <w:numFmt w:val="bullet"/>
      <w:lvlText w:val="o"/>
      <w:lvlJc w:val="left"/>
      <w:pPr>
        <w:tabs>
          <w:tab w:val="num" w:pos="2508"/>
        </w:tabs>
        <w:ind w:left="2508" w:hanging="360"/>
      </w:pPr>
      <w:rPr>
        <w:rFonts w:ascii="Courier New" w:hAnsi="Courier New" w:cs="Courier New" w:hint="default"/>
      </w:rPr>
    </w:lvl>
    <w:lvl w:ilvl="2" w:tplc="04190005">
      <w:start w:val="1"/>
      <w:numFmt w:val="bullet"/>
      <w:lvlText w:val=""/>
      <w:lvlJc w:val="left"/>
      <w:pPr>
        <w:tabs>
          <w:tab w:val="num" w:pos="3228"/>
        </w:tabs>
        <w:ind w:left="3228" w:hanging="360"/>
      </w:pPr>
      <w:rPr>
        <w:rFonts w:ascii="Wingdings" w:hAnsi="Wingdings" w:cs="Wingdings" w:hint="default"/>
      </w:rPr>
    </w:lvl>
    <w:lvl w:ilvl="3" w:tplc="04190001">
      <w:start w:val="1"/>
      <w:numFmt w:val="bullet"/>
      <w:lvlText w:val=""/>
      <w:lvlJc w:val="left"/>
      <w:pPr>
        <w:tabs>
          <w:tab w:val="num" w:pos="3948"/>
        </w:tabs>
        <w:ind w:left="3948" w:hanging="360"/>
      </w:pPr>
      <w:rPr>
        <w:rFonts w:ascii="Symbol" w:hAnsi="Symbol" w:cs="Symbol" w:hint="default"/>
      </w:rPr>
    </w:lvl>
    <w:lvl w:ilvl="4" w:tplc="04190003">
      <w:start w:val="1"/>
      <w:numFmt w:val="bullet"/>
      <w:lvlText w:val="o"/>
      <w:lvlJc w:val="left"/>
      <w:pPr>
        <w:tabs>
          <w:tab w:val="num" w:pos="4668"/>
        </w:tabs>
        <w:ind w:left="4668" w:hanging="360"/>
      </w:pPr>
      <w:rPr>
        <w:rFonts w:ascii="Courier New" w:hAnsi="Courier New" w:cs="Courier New" w:hint="default"/>
      </w:rPr>
    </w:lvl>
    <w:lvl w:ilvl="5" w:tplc="04190005">
      <w:start w:val="1"/>
      <w:numFmt w:val="bullet"/>
      <w:lvlText w:val=""/>
      <w:lvlJc w:val="left"/>
      <w:pPr>
        <w:tabs>
          <w:tab w:val="num" w:pos="5388"/>
        </w:tabs>
        <w:ind w:left="5388" w:hanging="360"/>
      </w:pPr>
      <w:rPr>
        <w:rFonts w:ascii="Wingdings" w:hAnsi="Wingdings" w:cs="Wingdings" w:hint="default"/>
      </w:rPr>
    </w:lvl>
    <w:lvl w:ilvl="6" w:tplc="04190001">
      <w:start w:val="1"/>
      <w:numFmt w:val="bullet"/>
      <w:lvlText w:val=""/>
      <w:lvlJc w:val="left"/>
      <w:pPr>
        <w:tabs>
          <w:tab w:val="num" w:pos="6108"/>
        </w:tabs>
        <w:ind w:left="6108" w:hanging="360"/>
      </w:pPr>
      <w:rPr>
        <w:rFonts w:ascii="Symbol" w:hAnsi="Symbol" w:cs="Symbol" w:hint="default"/>
      </w:rPr>
    </w:lvl>
    <w:lvl w:ilvl="7" w:tplc="04190003">
      <w:start w:val="1"/>
      <w:numFmt w:val="bullet"/>
      <w:lvlText w:val="o"/>
      <w:lvlJc w:val="left"/>
      <w:pPr>
        <w:tabs>
          <w:tab w:val="num" w:pos="6828"/>
        </w:tabs>
        <w:ind w:left="6828" w:hanging="360"/>
      </w:pPr>
      <w:rPr>
        <w:rFonts w:ascii="Courier New" w:hAnsi="Courier New" w:cs="Courier New" w:hint="default"/>
      </w:rPr>
    </w:lvl>
    <w:lvl w:ilvl="8" w:tplc="04190005">
      <w:start w:val="1"/>
      <w:numFmt w:val="bullet"/>
      <w:lvlText w:val=""/>
      <w:lvlJc w:val="left"/>
      <w:pPr>
        <w:tabs>
          <w:tab w:val="num" w:pos="7548"/>
        </w:tabs>
        <w:ind w:left="7548" w:hanging="360"/>
      </w:pPr>
      <w:rPr>
        <w:rFonts w:ascii="Wingdings" w:hAnsi="Wingdings" w:cs="Wingdings" w:hint="default"/>
      </w:rPr>
    </w:lvl>
  </w:abstractNum>
  <w:abstractNum w:abstractNumId="15">
    <w:nsid w:val="4E5D14AD"/>
    <w:multiLevelType w:val="hybridMultilevel"/>
    <w:tmpl w:val="E0CED7A2"/>
    <w:lvl w:ilvl="0" w:tplc="04190001">
      <w:start w:val="1"/>
      <w:numFmt w:val="bullet"/>
      <w:lvlText w:val=""/>
      <w:lvlJc w:val="left"/>
      <w:pPr>
        <w:tabs>
          <w:tab w:val="num" w:pos="1515"/>
        </w:tabs>
        <w:ind w:left="1515" w:hanging="360"/>
      </w:pPr>
      <w:rPr>
        <w:rFonts w:ascii="Symbol" w:hAnsi="Symbol" w:cs="Symbol" w:hint="default"/>
      </w:rPr>
    </w:lvl>
    <w:lvl w:ilvl="1" w:tplc="04190003">
      <w:start w:val="1"/>
      <w:numFmt w:val="bullet"/>
      <w:lvlText w:val="o"/>
      <w:lvlJc w:val="left"/>
      <w:pPr>
        <w:tabs>
          <w:tab w:val="num" w:pos="2235"/>
        </w:tabs>
        <w:ind w:left="2235" w:hanging="360"/>
      </w:pPr>
      <w:rPr>
        <w:rFonts w:ascii="Courier New" w:hAnsi="Courier New" w:cs="Courier New" w:hint="default"/>
      </w:rPr>
    </w:lvl>
    <w:lvl w:ilvl="2" w:tplc="04190005">
      <w:start w:val="1"/>
      <w:numFmt w:val="bullet"/>
      <w:lvlText w:val=""/>
      <w:lvlJc w:val="left"/>
      <w:pPr>
        <w:tabs>
          <w:tab w:val="num" w:pos="2955"/>
        </w:tabs>
        <w:ind w:left="2955" w:hanging="360"/>
      </w:pPr>
      <w:rPr>
        <w:rFonts w:ascii="Wingdings" w:hAnsi="Wingdings" w:cs="Wingdings" w:hint="default"/>
      </w:rPr>
    </w:lvl>
    <w:lvl w:ilvl="3" w:tplc="04190001">
      <w:start w:val="1"/>
      <w:numFmt w:val="bullet"/>
      <w:lvlText w:val=""/>
      <w:lvlJc w:val="left"/>
      <w:pPr>
        <w:tabs>
          <w:tab w:val="num" w:pos="3675"/>
        </w:tabs>
        <w:ind w:left="3675" w:hanging="360"/>
      </w:pPr>
      <w:rPr>
        <w:rFonts w:ascii="Symbol" w:hAnsi="Symbol" w:cs="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cs="Wingdings" w:hint="default"/>
      </w:rPr>
    </w:lvl>
    <w:lvl w:ilvl="6" w:tplc="04190001">
      <w:start w:val="1"/>
      <w:numFmt w:val="bullet"/>
      <w:lvlText w:val=""/>
      <w:lvlJc w:val="left"/>
      <w:pPr>
        <w:tabs>
          <w:tab w:val="num" w:pos="5835"/>
        </w:tabs>
        <w:ind w:left="5835" w:hanging="360"/>
      </w:pPr>
      <w:rPr>
        <w:rFonts w:ascii="Symbol" w:hAnsi="Symbol" w:cs="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cs="Wingdings" w:hint="default"/>
      </w:rPr>
    </w:lvl>
  </w:abstractNum>
  <w:abstractNum w:abstractNumId="16">
    <w:nsid w:val="4F3C767E"/>
    <w:multiLevelType w:val="multilevel"/>
    <w:tmpl w:val="98D80ADC"/>
    <w:lvl w:ilvl="0">
      <w:start w:val="1"/>
      <w:numFmt w:val="decimal"/>
      <w:lvlText w:val="%1."/>
      <w:lvlJc w:val="left"/>
      <w:pPr>
        <w:ind w:left="360" w:hanging="360"/>
      </w:pPr>
      <w:rPr>
        <w:rFonts w:hint="default"/>
        <w:sz w:val="20"/>
        <w:szCs w:val="20"/>
      </w:rPr>
    </w:lvl>
    <w:lvl w:ilvl="1">
      <w:start w:val="1"/>
      <w:numFmt w:val="decimal"/>
      <w:lvlText w:val="%1.%2."/>
      <w:lvlJc w:val="left"/>
      <w:pPr>
        <w:ind w:left="2770" w:hanging="360"/>
      </w:pPr>
      <w:rPr>
        <w:rFonts w:hint="default"/>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sz w:val="20"/>
        <w:szCs w:val="20"/>
      </w:rPr>
    </w:lvl>
    <w:lvl w:ilvl="4">
      <w:start w:val="1"/>
      <w:numFmt w:val="decimal"/>
      <w:lvlText w:val="%1.%2.%3.%4.%5."/>
      <w:lvlJc w:val="left"/>
      <w:pPr>
        <w:ind w:left="1080" w:hanging="1080"/>
      </w:pPr>
      <w:rPr>
        <w:rFonts w:hint="default"/>
        <w:sz w:val="20"/>
        <w:szCs w:val="20"/>
      </w:rPr>
    </w:lvl>
    <w:lvl w:ilvl="5">
      <w:start w:val="1"/>
      <w:numFmt w:val="decimal"/>
      <w:lvlText w:val="%1.%2.%3.%4.%5.%6."/>
      <w:lvlJc w:val="left"/>
      <w:pPr>
        <w:ind w:left="1080" w:hanging="1080"/>
      </w:pPr>
      <w:rPr>
        <w:rFonts w:hint="default"/>
        <w:sz w:val="20"/>
        <w:szCs w:val="20"/>
      </w:rPr>
    </w:lvl>
    <w:lvl w:ilvl="6">
      <w:start w:val="1"/>
      <w:numFmt w:val="decimal"/>
      <w:lvlText w:val="%1.%2.%3.%4.%5.%6.%7."/>
      <w:lvlJc w:val="left"/>
      <w:pPr>
        <w:ind w:left="1440" w:hanging="1440"/>
      </w:pPr>
      <w:rPr>
        <w:rFonts w:hint="default"/>
        <w:sz w:val="20"/>
        <w:szCs w:val="20"/>
      </w:rPr>
    </w:lvl>
    <w:lvl w:ilvl="7">
      <w:start w:val="1"/>
      <w:numFmt w:val="decimal"/>
      <w:lvlText w:val="%1.%2.%3.%4.%5.%6.%7.%8."/>
      <w:lvlJc w:val="left"/>
      <w:pPr>
        <w:ind w:left="1440" w:hanging="1440"/>
      </w:pPr>
      <w:rPr>
        <w:rFonts w:hint="default"/>
        <w:sz w:val="20"/>
        <w:szCs w:val="20"/>
      </w:rPr>
    </w:lvl>
    <w:lvl w:ilvl="8">
      <w:start w:val="1"/>
      <w:numFmt w:val="decimal"/>
      <w:lvlText w:val="%1.%2.%3.%4.%5.%6.%7.%8.%9."/>
      <w:lvlJc w:val="left"/>
      <w:pPr>
        <w:ind w:left="1800" w:hanging="1800"/>
      </w:pPr>
      <w:rPr>
        <w:rFonts w:hint="default"/>
        <w:sz w:val="20"/>
        <w:szCs w:val="20"/>
      </w:rPr>
    </w:lvl>
  </w:abstractNum>
  <w:abstractNum w:abstractNumId="17">
    <w:nsid w:val="4F7F00FD"/>
    <w:multiLevelType w:val="multilevel"/>
    <w:tmpl w:val="2C2E3C2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531E69F1"/>
    <w:multiLevelType w:val="hybridMultilevel"/>
    <w:tmpl w:val="16E811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55BF43E6"/>
    <w:multiLevelType w:val="multilevel"/>
    <w:tmpl w:val="23189F3C"/>
    <w:lvl w:ilvl="0">
      <w:start w:val="7"/>
      <w:numFmt w:val="decimal"/>
      <w:lvlText w:val="%1."/>
      <w:lvlJc w:val="left"/>
      <w:pPr>
        <w:ind w:left="405" w:hanging="405"/>
      </w:pPr>
      <w:rPr>
        <w:rFonts w:hint="default"/>
        <w:sz w:val="22"/>
        <w:szCs w:val="22"/>
      </w:rPr>
    </w:lvl>
    <w:lvl w:ilvl="1">
      <w:start w:val="2"/>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sz w:val="22"/>
        <w:szCs w:val="22"/>
      </w:rPr>
    </w:lvl>
    <w:lvl w:ilvl="4">
      <w:start w:val="1"/>
      <w:numFmt w:val="decimal"/>
      <w:lvlText w:val="%1.%2.%3.%4.%5."/>
      <w:lvlJc w:val="left"/>
      <w:pPr>
        <w:ind w:left="1080" w:hanging="1080"/>
      </w:pPr>
      <w:rPr>
        <w:rFonts w:hint="default"/>
        <w:sz w:val="22"/>
        <w:szCs w:val="22"/>
      </w:rPr>
    </w:lvl>
    <w:lvl w:ilvl="5">
      <w:start w:val="1"/>
      <w:numFmt w:val="decimal"/>
      <w:lvlText w:val="%1.%2.%3.%4.%5.%6."/>
      <w:lvlJc w:val="left"/>
      <w:pPr>
        <w:ind w:left="1440" w:hanging="1440"/>
      </w:pPr>
      <w:rPr>
        <w:rFonts w:hint="default"/>
        <w:sz w:val="22"/>
        <w:szCs w:val="22"/>
      </w:rPr>
    </w:lvl>
    <w:lvl w:ilvl="6">
      <w:start w:val="1"/>
      <w:numFmt w:val="decimal"/>
      <w:lvlText w:val="%1.%2.%3.%4.%5.%6.%7."/>
      <w:lvlJc w:val="left"/>
      <w:pPr>
        <w:ind w:left="1800" w:hanging="1800"/>
      </w:pPr>
      <w:rPr>
        <w:rFonts w:hint="default"/>
        <w:sz w:val="22"/>
        <w:szCs w:val="22"/>
      </w:rPr>
    </w:lvl>
    <w:lvl w:ilvl="7">
      <w:start w:val="1"/>
      <w:numFmt w:val="decimal"/>
      <w:lvlText w:val="%1.%2.%3.%4.%5.%6.%7.%8."/>
      <w:lvlJc w:val="left"/>
      <w:pPr>
        <w:ind w:left="1800" w:hanging="1800"/>
      </w:pPr>
      <w:rPr>
        <w:rFonts w:hint="default"/>
        <w:sz w:val="22"/>
        <w:szCs w:val="22"/>
      </w:rPr>
    </w:lvl>
    <w:lvl w:ilvl="8">
      <w:start w:val="1"/>
      <w:numFmt w:val="decimal"/>
      <w:lvlText w:val="%1.%2.%3.%4.%5.%6.%7.%8.%9."/>
      <w:lvlJc w:val="left"/>
      <w:pPr>
        <w:ind w:left="2160" w:hanging="2160"/>
      </w:pPr>
      <w:rPr>
        <w:rFonts w:hint="default"/>
        <w:sz w:val="22"/>
        <w:szCs w:val="22"/>
      </w:rPr>
    </w:lvl>
  </w:abstractNum>
  <w:abstractNum w:abstractNumId="20">
    <w:nsid w:val="5A0E0574"/>
    <w:multiLevelType w:val="hybridMultilevel"/>
    <w:tmpl w:val="B0EA94D0"/>
    <w:lvl w:ilvl="0" w:tplc="04190001">
      <w:start w:val="1"/>
      <w:numFmt w:val="bullet"/>
      <w:lvlText w:val=""/>
      <w:lvlJc w:val="left"/>
      <w:pPr>
        <w:tabs>
          <w:tab w:val="num" w:pos="1428"/>
        </w:tabs>
        <w:ind w:left="1428" w:hanging="360"/>
      </w:pPr>
      <w:rPr>
        <w:rFonts w:ascii="Symbol" w:hAnsi="Symbol" w:cs="Symbol" w:hint="default"/>
      </w:rPr>
    </w:lvl>
    <w:lvl w:ilvl="1" w:tplc="04190001">
      <w:start w:val="1"/>
      <w:numFmt w:val="bullet"/>
      <w:lvlText w:val=""/>
      <w:lvlJc w:val="left"/>
      <w:pPr>
        <w:tabs>
          <w:tab w:val="num" w:pos="2148"/>
        </w:tabs>
        <w:ind w:left="2148" w:hanging="360"/>
      </w:pPr>
      <w:rPr>
        <w:rFonts w:ascii="Symbol" w:hAnsi="Symbol" w:cs="Symbol" w:hint="default"/>
      </w:r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21">
    <w:nsid w:val="5A5244F7"/>
    <w:multiLevelType w:val="hybridMultilevel"/>
    <w:tmpl w:val="0A1E6DDE"/>
    <w:lvl w:ilvl="0" w:tplc="04190001">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cs="Wingdings" w:hint="default"/>
      </w:rPr>
    </w:lvl>
    <w:lvl w:ilvl="3" w:tplc="04190001">
      <w:start w:val="1"/>
      <w:numFmt w:val="bullet"/>
      <w:lvlText w:val=""/>
      <w:lvlJc w:val="left"/>
      <w:pPr>
        <w:tabs>
          <w:tab w:val="num" w:pos="3960"/>
        </w:tabs>
        <w:ind w:left="3960" w:hanging="360"/>
      </w:pPr>
      <w:rPr>
        <w:rFonts w:ascii="Symbol" w:hAnsi="Symbol" w:cs="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cs="Wingdings" w:hint="default"/>
      </w:rPr>
    </w:lvl>
    <w:lvl w:ilvl="6" w:tplc="04190001">
      <w:start w:val="1"/>
      <w:numFmt w:val="bullet"/>
      <w:lvlText w:val=""/>
      <w:lvlJc w:val="left"/>
      <w:pPr>
        <w:tabs>
          <w:tab w:val="num" w:pos="6120"/>
        </w:tabs>
        <w:ind w:left="6120" w:hanging="360"/>
      </w:pPr>
      <w:rPr>
        <w:rFonts w:ascii="Symbol" w:hAnsi="Symbol" w:cs="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cs="Wingdings" w:hint="default"/>
      </w:rPr>
    </w:lvl>
  </w:abstractNum>
  <w:abstractNum w:abstractNumId="22">
    <w:nsid w:val="5B5B7644"/>
    <w:multiLevelType w:val="hybridMultilevel"/>
    <w:tmpl w:val="C4FC7854"/>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3">
    <w:nsid w:val="77791BFD"/>
    <w:multiLevelType w:val="hybridMultilevel"/>
    <w:tmpl w:val="E570B318"/>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4">
    <w:nsid w:val="7933797B"/>
    <w:multiLevelType w:val="multilevel"/>
    <w:tmpl w:val="903E256A"/>
    <w:lvl w:ilvl="0">
      <w:start w:val="2"/>
      <w:numFmt w:val="decimal"/>
      <w:lvlText w:val="%1"/>
      <w:lvlJc w:val="left"/>
      <w:pPr>
        <w:ind w:left="360" w:hanging="360"/>
      </w:pPr>
      <w:rPr>
        <w:rFonts w:hint="default"/>
        <w:b w:val="0"/>
        <w:bCs w:val="0"/>
      </w:rPr>
    </w:lvl>
    <w:lvl w:ilvl="1">
      <w:start w:val="4"/>
      <w:numFmt w:val="decimal"/>
      <w:lvlText w:val="%1.%2"/>
      <w:lvlJc w:val="left"/>
      <w:pPr>
        <w:ind w:left="1080" w:hanging="360"/>
      </w:pPr>
      <w:rPr>
        <w:rFonts w:hint="default"/>
        <w:b w:val="0"/>
        <w:bCs w:val="0"/>
      </w:rPr>
    </w:lvl>
    <w:lvl w:ilvl="2">
      <w:start w:val="1"/>
      <w:numFmt w:val="decimal"/>
      <w:lvlText w:val="%1.%2.%3"/>
      <w:lvlJc w:val="left"/>
      <w:pPr>
        <w:ind w:left="2160" w:hanging="720"/>
      </w:pPr>
      <w:rPr>
        <w:rFonts w:hint="default"/>
        <w:b w:val="0"/>
        <w:bCs w:val="0"/>
      </w:rPr>
    </w:lvl>
    <w:lvl w:ilvl="3">
      <w:start w:val="1"/>
      <w:numFmt w:val="decimal"/>
      <w:lvlText w:val="%1.%2.%3.%4"/>
      <w:lvlJc w:val="left"/>
      <w:pPr>
        <w:ind w:left="2880" w:hanging="720"/>
      </w:pPr>
      <w:rPr>
        <w:rFonts w:hint="default"/>
        <w:b w:val="0"/>
        <w:bCs w:val="0"/>
      </w:rPr>
    </w:lvl>
    <w:lvl w:ilvl="4">
      <w:start w:val="1"/>
      <w:numFmt w:val="decimal"/>
      <w:lvlText w:val="%1.%2.%3.%4.%5"/>
      <w:lvlJc w:val="left"/>
      <w:pPr>
        <w:ind w:left="3600" w:hanging="720"/>
      </w:pPr>
      <w:rPr>
        <w:rFonts w:hint="default"/>
        <w:b w:val="0"/>
        <w:bCs w:val="0"/>
      </w:rPr>
    </w:lvl>
    <w:lvl w:ilvl="5">
      <w:start w:val="1"/>
      <w:numFmt w:val="decimal"/>
      <w:lvlText w:val="%1.%2.%3.%4.%5.%6"/>
      <w:lvlJc w:val="left"/>
      <w:pPr>
        <w:ind w:left="4680" w:hanging="1080"/>
      </w:pPr>
      <w:rPr>
        <w:rFonts w:hint="default"/>
        <w:b w:val="0"/>
        <w:bCs w:val="0"/>
      </w:rPr>
    </w:lvl>
    <w:lvl w:ilvl="6">
      <w:start w:val="1"/>
      <w:numFmt w:val="decimal"/>
      <w:lvlText w:val="%1.%2.%3.%4.%5.%6.%7"/>
      <w:lvlJc w:val="left"/>
      <w:pPr>
        <w:ind w:left="5400" w:hanging="1080"/>
      </w:pPr>
      <w:rPr>
        <w:rFonts w:hint="default"/>
        <w:b w:val="0"/>
        <w:bCs w:val="0"/>
      </w:rPr>
    </w:lvl>
    <w:lvl w:ilvl="7">
      <w:start w:val="1"/>
      <w:numFmt w:val="decimal"/>
      <w:lvlText w:val="%1.%2.%3.%4.%5.%6.%7.%8"/>
      <w:lvlJc w:val="left"/>
      <w:pPr>
        <w:ind w:left="6480" w:hanging="1440"/>
      </w:pPr>
      <w:rPr>
        <w:rFonts w:hint="default"/>
        <w:b w:val="0"/>
        <w:bCs w:val="0"/>
      </w:rPr>
    </w:lvl>
    <w:lvl w:ilvl="8">
      <w:start w:val="1"/>
      <w:numFmt w:val="decimal"/>
      <w:lvlText w:val="%1.%2.%3.%4.%5.%6.%7.%8.%9"/>
      <w:lvlJc w:val="left"/>
      <w:pPr>
        <w:ind w:left="7200" w:hanging="1440"/>
      </w:pPr>
      <w:rPr>
        <w:rFonts w:hint="default"/>
        <w:b w:val="0"/>
        <w:bCs w:val="0"/>
      </w:rPr>
    </w:lvl>
  </w:abstractNum>
  <w:abstractNum w:abstractNumId="25">
    <w:nsid w:val="7CD84520"/>
    <w:multiLevelType w:val="hybridMultilevel"/>
    <w:tmpl w:val="25627B2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4"/>
  </w:num>
  <w:num w:numId="3">
    <w:abstractNumId w:val="9"/>
  </w:num>
  <w:num w:numId="4">
    <w:abstractNumId w:val="18"/>
  </w:num>
  <w:num w:numId="5">
    <w:abstractNumId w:val="13"/>
  </w:num>
  <w:num w:numId="6">
    <w:abstractNumId w:val="0"/>
  </w:num>
  <w:num w:numId="7">
    <w:abstractNumId w:val="4"/>
  </w:num>
  <w:num w:numId="8">
    <w:abstractNumId w:val="5"/>
  </w:num>
  <w:num w:numId="9">
    <w:abstractNumId w:val="21"/>
  </w:num>
  <w:num w:numId="10">
    <w:abstractNumId w:val="12"/>
  </w:num>
  <w:num w:numId="11">
    <w:abstractNumId w:val="22"/>
  </w:num>
  <w:num w:numId="12">
    <w:abstractNumId w:val="8"/>
  </w:num>
  <w:num w:numId="13">
    <w:abstractNumId w:val="20"/>
  </w:num>
  <w:num w:numId="14">
    <w:abstractNumId w:val="14"/>
  </w:num>
  <w:num w:numId="15">
    <w:abstractNumId w:val="15"/>
  </w:num>
  <w:num w:numId="16">
    <w:abstractNumId w:val="23"/>
  </w:num>
  <w:num w:numId="17">
    <w:abstractNumId w:val="1"/>
  </w:num>
  <w:num w:numId="18">
    <w:abstractNumId w:val="2"/>
  </w:num>
  <w:num w:numId="19">
    <w:abstractNumId w:val="6"/>
  </w:num>
  <w:num w:numId="20">
    <w:abstractNumId w:val="3"/>
  </w:num>
  <w:num w:numId="21">
    <w:abstractNumId w:val="7"/>
  </w:num>
  <w:num w:numId="22">
    <w:abstractNumId w:val="3"/>
  </w:num>
  <w:num w:numId="23">
    <w:abstractNumId w:val="7"/>
  </w:num>
  <w:num w:numId="24">
    <w:abstractNumId w:val="17"/>
  </w:num>
  <w:num w:numId="25">
    <w:abstractNumId w:val="10"/>
  </w:num>
  <w:num w:numId="26">
    <w:abstractNumId w:val="16"/>
  </w:num>
  <w:num w:numId="27">
    <w:abstractNumId w:val="11"/>
  </w:num>
  <w:num w:numId="28">
    <w:abstractNumId w:val="3"/>
  </w:num>
  <w:num w:numId="29">
    <w:abstractNumId w:val="7"/>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8AE"/>
    <w:rsid w:val="000002D6"/>
    <w:rsid w:val="000005D5"/>
    <w:rsid w:val="00001CFF"/>
    <w:rsid w:val="00002241"/>
    <w:rsid w:val="00002529"/>
    <w:rsid w:val="000029C4"/>
    <w:rsid w:val="00004F5C"/>
    <w:rsid w:val="000051A2"/>
    <w:rsid w:val="00007F87"/>
    <w:rsid w:val="0001059F"/>
    <w:rsid w:val="0001107B"/>
    <w:rsid w:val="00012066"/>
    <w:rsid w:val="00013C37"/>
    <w:rsid w:val="0001754E"/>
    <w:rsid w:val="0001797B"/>
    <w:rsid w:val="00020415"/>
    <w:rsid w:val="00020551"/>
    <w:rsid w:val="0002239F"/>
    <w:rsid w:val="00022CE9"/>
    <w:rsid w:val="0002316E"/>
    <w:rsid w:val="00023633"/>
    <w:rsid w:val="0002396F"/>
    <w:rsid w:val="0002485F"/>
    <w:rsid w:val="00024934"/>
    <w:rsid w:val="00024AF4"/>
    <w:rsid w:val="000255D4"/>
    <w:rsid w:val="00025663"/>
    <w:rsid w:val="00030CE4"/>
    <w:rsid w:val="0003103C"/>
    <w:rsid w:val="00031920"/>
    <w:rsid w:val="0003228E"/>
    <w:rsid w:val="000326A6"/>
    <w:rsid w:val="000329F3"/>
    <w:rsid w:val="00032E13"/>
    <w:rsid w:val="00033682"/>
    <w:rsid w:val="000338FE"/>
    <w:rsid w:val="0003526C"/>
    <w:rsid w:val="0003526D"/>
    <w:rsid w:val="00035950"/>
    <w:rsid w:val="00036E0E"/>
    <w:rsid w:val="0003798C"/>
    <w:rsid w:val="0004007E"/>
    <w:rsid w:val="0004177E"/>
    <w:rsid w:val="00041DA5"/>
    <w:rsid w:val="000433E0"/>
    <w:rsid w:val="000444BA"/>
    <w:rsid w:val="00044962"/>
    <w:rsid w:val="00045581"/>
    <w:rsid w:val="000457C2"/>
    <w:rsid w:val="0004590E"/>
    <w:rsid w:val="00047D6E"/>
    <w:rsid w:val="00050CC3"/>
    <w:rsid w:val="0005133A"/>
    <w:rsid w:val="00054191"/>
    <w:rsid w:val="000545A8"/>
    <w:rsid w:val="00054FDA"/>
    <w:rsid w:val="0005518E"/>
    <w:rsid w:val="00055206"/>
    <w:rsid w:val="000554FD"/>
    <w:rsid w:val="00056A23"/>
    <w:rsid w:val="00057AFD"/>
    <w:rsid w:val="000603AC"/>
    <w:rsid w:val="00060463"/>
    <w:rsid w:val="00060512"/>
    <w:rsid w:val="000610AC"/>
    <w:rsid w:val="00061247"/>
    <w:rsid w:val="000618CC"/>
    <w:rsid w:val="00061A14"/>
    <w:rsid w:val="00063283"/>
    <w:rsid w:val="00063937"/>
    <w:rsid w:val="00064165"/>
    <w:rsid w:val="0006439D"/>
    <w:rsid w:val="00066046"/>
    <w:rsid w:val="0006633B"/>
    <w:rsid w:val="0006649E"/>
    <w:rsid w:val="00067960"/>
    <w:rsid w:val="00073697"/>
    <w:rsid w:val="00073876"/>
    <w:rsid w:val="00075931"/>
    <w:rsid w:val="00076484"/>
    <w:rsid w:val="000764A0"/>
    <w:rsid w:val="000768F2"/>
    <w:rsid w:val="00076B14"/>
    <w:rsid w:val="00076E82"/>
    <w:rsid w:val="00077296"/>
    <w:rsid w:val="0008064E"/>
    <w:rsid w:val="000810A8"/>
    <w:rsid w:val="000811E9"/>
    <w:rsid w:val="000811EE"/>
    <w:rsid w:val="00081415"/>
    <w:rsid w:val="00082CDE"/>
    <w:rsid w:val="00082DC7"/>
    <w:rsid w:val="0008303E"/>
    <w:rsid w:val="00083E6F"/>
    <w:rsid w:val="00084C40"/>
    <w:rsid w:val="00084D9D"/>
    <w:rsid w:val="0008583B"/>
    <w:rsid w:val="00085C78"/>
    <w:rsid w:val="00086EB5"/>
    <w:rsid w:val="0008750E"/>
    <w:rsid w:val="00087A82"/>
    <w:rsid w:val="00087B6B"/>
    <w:rsid w:val="00087D4C"/>
    <w:rsid w:val="00091D98"/>
    <w:rsid w:val="00092282"/>
    <w:rsid w:val="00094B56"/>
    <w:rsid w:val="00094C05"/>
    <w:rsid w:val="000955DC"/>
    <w:rsid w:val="000963D4"/>
    <w:rsid w:val="00096A3F"/>
    <w:rsid w:val="00097504"/>
    <w:rsid w:val="000A01DF"/>
    <w:rsid w:val="000A2102"/>
    <w:rsid w:val="000A2122"/>
    <w:rsid w:val="000A228C"/>
    <w:rsid w:val="000A2363"/>
    <w:rsid w:val="000A243C"/>
    <w:rsid w:val="000A247C"/>
    <w:rsid w:val="000A2F90"/>
    <w:rsid w:val="000A398C"/>
    <w:rsid w:val="000A494C"/>
    <w:rsid w:val="000A54EF"/>
    <w:rsid w:val="000A6A06"/>
    <w:rsid w:val="000A734D"/>
    <w:rsid w:val="000A73FF"/>
    <w:rsid w:val="000B1A7B"/>
    <w:rsid w:val="000B2094"/>
    <w:rsid w:val="000B3602"/>
    <w:rsid w:val="000B45DD"/>
    <w:rsid w:val="000B4ED0"/>
    <w:rsid w:val="000B635B"/>
    <w:rsid w:val="000B6403"/>
    <w:rsid w:val="000B67B6"/>
    <w:rsid w:val="000C06A6"/>
    <w:rsid w:val="000C33C9"/>
    <w:rsid w:val="000C3D20"/>
    <w:rsid w:val="000C4043"/>
    <w:rsid w:val="000C4D54"/>
    <w:rsid w:val="000C5994"/>
    <w:rsid w:val="000C73F0"/>
    <w:rsid w:val="000C7521"/>
    <w:rsid w:val="000C7DE1"/>
    <w:rsid w:val="000D156F"/>
    <w:rsid w:val="000D1632"/>
    <w:rsid w:val="000D16D2"/>
    <w:rsid w:val="000D2E61"/>
    <w:rsid w:val="000D364E"/>
    <w:rsid w:val="000D3A69"/>
    <w:rsid w:val="000D496A"/>
    <w:rsid w:val="000D5978"/>
    <w:rsid w:val="000D5FAB"/>
    <w:rsid w:val="000D6E56"/>
    <w:rsid w:val="000D6E9B"/>
    <w:rsid w:val="000D70B6"/>
    <w:rsid w:val="000D7945"/>
    <w:rsid w:val="000D7F22"/>
    <w:rsid w:val="000E0663"/>
    <w:rsid w:val="000E11AE"/>
    <w:rsid w:val="000E21FC"/>
    <w:rsid w:val="000E2C79"/>
    <w:rsid w:val="000E5A2C"/>
    <w:rsid w:val="000F0A55"/>
    <w:rsid w:val="000F21B5"/>
    <w:rsid w:val="000F2893"/>
    <w:rsid w:val="000F2C6C"/>
    <w:rsid w:val="000F326B"/>
    <w:rsid w:val="000F3416"/>
    <w:rsid w:val="000F3A6E"/>
    <w:rsid w:val="000F488F"/>
    <w:rsid w:val="000F4A5E"/>
    <w:rsid w:val="000F7E3E"/>
    <w:rsid w:val="00100CB0"/>
    <w:rsid w:val="0010232B"/>
    <w:rsid w:val="00102516"/>
    <w:rsid w:val="0010266E"/>
    <w:rsid w:val="00103CDE"/>
    <w:rsid w:val="001040E1"/>
    <w:rsid w:val="001040E4"/>
    <w:rsid w:val="00104CAB"/>
    <w:rsid w:val="00105954"/>
    <w:rsid w:val="00105C98"/>
    <w:rsid w:val="00105E32"/>
    <w:rsid w:val="00107C84"/>
    <w:rsid w:val="00111884"/>
    <w:rsid w:val="00112844"/>
    <w:rsid w:val="001129BF"/>
    <w:rsid w:val="00112B5B"/>
    <w:rsid w:val="001151AE"/>
    <w:rsid w:val="00115382"/>
    <w:rsid w:val="0011637B"/>
    <w:rsid w:val="001212BD"/>
    <w:rsid w:val="001216FA"/>
    <w:rsid w:val="00122CBE"/>
    <w:rsid w:val="00122D20"/>
    <w:rsid w:val="001237D3"/>
    <w:rsid w:val="00124383"/>
    <w:rsid w:val="00124B1E"/>
    <w:rsid w:val="001259C0"/>
    <w:rsid w:val="00125E0A"/>
    <w:rsid w:val="00125FFA"/>
    <w:rsid w:val="0012623F"/>
    <w:rsid w:val="001262A5"/>
    <w:rsid w:val="00126A9A"/>
    <w:rsid w:val="00131608"/>
    <w:rsid w:val="00131A69"/>
    <w:rsid w:val="00132578"/>
    <w:rsid w:val="001335BA"/>
    <w:rsid w:val="00133D2E"/>
    <w:rsid w:val="00134880"/>
    <w:rsid w:val="001355C6"/>
    <w:rsid w:val="00135852"/>
    <w:rsid w:val="001364C6"/>
    <w:rsid w:val="00136FD5"/>
    <w:rsid w:val="001405D9"/>
    <w:rsid w:val="00141718"/>
    <w:rsid w:val="00141C69"/>
    <w:rsid w:val="00142752"/>
    <w:rsid w:val="0014308B"/>
    <w:rsid w:val="001430C2"/>
    <w:rsid w:val="001430D5"/>
    <w:rsid w:val="00144300"/>
    <w:rsid w:val="00144A1A"/>
    <w:rsid w:val="00144EB2"/>
    <w:rsid w:val="00145ED1"/>
    <w:rsid w:val="001522E7"/>
    <w:rsid w:val="0015288A"/>
    <w:rsid w:val="00153363"/>
    <w:rsid w:val="00153DAA"/>
    <w:rsid w:val="00154149"/>
    <w:rsid w:val="00154395"/>
    <w:rsid w:val="00155CD0"/>
    <w:rsid w:val="001569A8"/>
    <w:rsid w:val="00156C72"/>
    <w:rsid w:val="00157394"/>
    <w:rsid w:val="001574CF"/>
    <w:rsid w:val="00157565"/>
    <w:rsid w:val="001577B6"/>
    <w:rsid w:val="00157956"/>
    <w:rsid w:val="00157E97"/>
    <w:rsid w:val="00160062"/>
    <w:rsid w:val="0016131E"/>
    <w:rsid w:val="001617D7"/>
    <w:rsid w:val="00161A82"/>
    <w:rsid w:val="00163E27"/>
    <w:rsid w:val="001648F5"/>
    <w:rsid w:val="00165183"/>
    <w:rsid w:val="001651F1"/>
    <w:rsid w:val="00165DDF"/>
    <w:rsid w:val="00165FAE"/>
    <w:rsid w:val="0016613D"/>
    <w:rsid w:val="00166720"/>
    <w:rsid w:val="00167075"/>
    <w:rsid w:val="001670E8"/>
    <w:rsid w:val="00171A8D"/>
    <w:rsid w:val="0017310B"/>
    <w:rsid w:val="00173DCD"/>
    <w:rsid w:val="00175965"/>
    <w:rsid w:val="00176A5E"/>
    <w:rsid w:val="00176DBA"/>
    <w:rsid w:val="00176E8D"/>
    <w:rsid w:val="001773B5"/>
    <w:rsid w:val="00177976"/>
    <w:rsid w:val="00180105"/>
    <w:rsid w:val="001807F0"/>
    <w:rsid w:val="0018233A"/>
    <w:rsid w:val="001823A8"/>
    <w:rsid w:val="001829F0"/>
    <w:rsid w:val="00182D2C"/>
    <w:rsid w:val="001843AC"/>
    <w:rsid w:val="001845C2"/>
    <w:rsid w:val="00184B82"/>
    <w:rsid w:val="0018651E"/>
    <w:rsid w:val="00186746"/>
    <w:rsid w:val="00186C99"/>
    <w:rsid w:val="00187489"/>
    <w:rsid w:val="00187F2C"/>
    <w:rsid w:val="00190D62"/>
    <w:rsid w:val="00190D93"/>
    <w:rsid w:val="0019102B"/>
    <w:rsid w:val="001919E6"/>
    <w:rsid w:val="0019211A"/>
    <w:rsid w:val="00192895"/>
    <w:rsid w:val="00193B5D"/>
    <w:rsid w:val="001943DC"/>
    <w:rsid w:val="00195488"/>
    <w:rsid w:val="00195CC9"/>
    <w:rsid w:val="00196B83"/>
    <w:rsid w:val="001A0023"/>
    <w:rsid w:val="001A026D"/>
    <w:rsid w:val="001A0DEF"/>
    <w:rsid w:val="001A1ACD"/>
    <w:rsid w:val="001A1FE7"/>
    <w:rsid w:val="001A254A"/>
    <w:rsid w:val="001A553A"/>
    <w:rsid w:val="001A5AC3"/>
    <w:rsid w:val="001A697D"/>
    <w:rsid w:val="001A71A6"/>
    <w:rsid w:val="001A7FBD"/>
    <w:rsid w:val="001B0802"/>
    <w:rsid w:val="001B087F"/>
    <w:rsid w:val="001B0E35"/>
    <w:rsid w:val="001B1F33"/>
    <w:rsid w:val="001B31F5"/>
    <w:rsid w:val="001B4241"/>
    <w:rsid w:val="001B4668"/>
    <w:rsid w:val="001B4FEB"/>
    <w:rsid w:val="001B519A"/>
    <w:rsid w:val="001B598A"/>
    <w:rsid w:val="001B60DA"/>
    <w:rsid w:val="001B6860"/>
    <w:rsid w:val="001B6B9A"/>
    <w:rsid w:val="001B719D"/>
    <w:rsid w:val="001B7BA3"/>
    <w:rsid w:val="001C0893"/>
    <w:rsid w:val="001C0EFB"/>
    <w:rsid w:val="001C324E"/>
    <w:rsid w:val="001C4509"/>
    <w:rsid w:val="001C509C"/>
    <w:rsid w:val="001D13CB"/>
    <w:rsid w:val="001D17EF"/>
    <w:rsid w:val="001D2802"/>
    <w:rsid w:val="001D2C6F"/>
    <w:rsid w:val="001D2F60"/>
    <w:rsid w:val="001D3386"/>
    <w:rsid w:val="001D34E9"/>
    <w:rsid w:val="001D3BD0"/>
    <w:rsid w:val="001D3E4F"/>
    <w:rsid w:val="001D5209"/>
    <w:rsid w:val="001D5858"/>
    <w:rsid w:val="001D5E01"/>
    <w:rsid w:val="001E191B"/>
    <w:rsid w:val="001E1D37"/>
    <w:rsid w:val="001E23D9"/>
    <w:rsid w:val="001E272E"/>
    <w:rsid w:val="001E3FB8"/>
    <w:rsid w:val="001E5249"/>
    <w:rsid w:val="001E568E"/>
    <w:rsid w:val="001E5E6D"/>
    <w:rsid w:val="001E6963"/>
    <w:rsid w:val="001E741A"/>
    <w:rsid w:val="001E767D"/>
    <w:rsid w:val="001F1EAE"/>
    <w:rsid w:val="001F1FB7"/>
    <w:rsid w:val="001F22CA"/>
    <w:rsid w:val="001F24AF"/>
    <w:rsid w:val="001F4238"/>
    <w:rsid w:val="001F4503"/>
    <w:rsid w:val="001F5644"/>
    <w:rsid w:val="001F5FF7"/>
    <w:rsid w:val="001F649A"/>
    <w:rsid w:val="001F70F7"/>
    <w:rsid w:val="001F71DC"/>
    <w:rsid w:val="00200514"/>
    <w:rsid w:val="00201AF4"/>
    <w:rsid w:val="00203326"/>
    <w:rsid w:val="0020411A"/>
    <w:rsid w:val="002041D1"/>
    <w:rsid w:val="002047FB"/>
    <w:rsid w:val="002055D5"/>
    <w:rsid w:val="00205CA0"/>
    <w:rsid w:val="002072C3"/>
    <w:rsid w:val="002076FC"/>
    <w:rsid w:val="00211137"/>
    <w:rsid w:val="00211518"/>
    <w:rsid w:val="00211F23"/>
    <w:rsid w:val="00212880"/>
    <w:rsid w:val="00212B00"/>
    <w:rsid w:val="00213AF1"/>
    <w:rsid w:val="002176C2"/>
    <w:rsid w:val="002206D7"/>
    <w:rsid w:val="00221903"/>
    <w:rsid w:val="00222A0A"/>
    <w:rsid w:val="00223BEF"/>
    <w:rsid w:val="002253C3"/>
    <w:rsid w:val="00225ED2"/>
    <w:rsid w:val="00226620"/>
    <w:rsid w:val="00230329"/>
    <w:rsid w:val="0023074F"/>
    <w:rsid w:val="0023238C"/>
    <w:rsid w:val="0023393B"/>
    <w:rsid w:val="002340DD"/>
    <w:rsid w:val="0023493F"/>
    <w:rsid w:val="00234D8B"/>
    <w:rsid w:val="002351D0"/>
    <w:rsid w:val="0023658E"/>
    <w:rsid w:val="002368EB"/>
    <w:rsid w:val="00236D0C"/>
    <w:rsid w:val="00237128"/>
    <w:rsid w:val="002373D3"/>
    <w:rsid w:val="00237738"/>
    <w:rsid w:val="002418D1"/>
    <w:rsid w:val="00242402"/>
    <w:rsid w:val="00243390"/>
    <w:rsid w:val="00245091"/>
    <w:rsid w:val="002464FB"/>
    <w:rsid w:val="002471CE"/>
    <w:rsid w:val="002504BF"/>
    <w:rsid w:val="00251A19"/>
    <w:rsid w:val="00253624"/>
    <w:rsid w:val="00253761"/>
    <w:rsid w:val="00253A73"/>
    <w:rsid w:val="00254EB9"/>
    <w:rsid w:val="0025599D"/>
    <w:rsid w:val="00257B5C"/>
    <w:rsid w:val="0026030C"/>
    <w:rsid w:val="00260776"/>
    <w:rsid w:val="002607AA"/>
    <w:rsid w:val="00260E2C"/>
    <w:rsid w:val="00261108"/>
    <w:rsid w:val="00261DAA"/>
    <w:rsid w:val="002623BD"/>
    <w:rsid w:val="00262891"/>
    <w:rsid w:val="00262A04"/>
    <w:rsid w:val="00263FFA"/>
    <w:rsid w:val="002679E8"/>
    <w:rsid w:val="00267F20"/>
    <w:rsid w:val="00270ABA"/>
    <w:rsid w:val="00270DCB"/>
    <w:rsid w:val="002717CC"/>
    <w:rsid w:val="00272426"/>
    <w:rsid w:val="00274F89"/>
    <w:rsid w:val="00275E40"/>
    <w:rsid w:val="002762B0"/>
    <w:rsid w:val="002765A4"/>
    <w:rsid w:val="00276B59"/>
    <w:rsid w:val="002801AB"/>
    <w:rsid w:val="002808AA"/>
    <w:rsid w:val="00280A65"/>
    <w:rsid w:val="002839A7"/>
    <w:rsid w:val="00284582"/>
    <w:rsid w:val="00285045"/>
    <w:rsid w:val="00286BE5"/>
    <w:rsid w:val="0028714E"/>
    <w:rsid w:val="0029214B"/>
    <w:rsid w:val="00292A42"/>
    <w:rsid w:val="00293573"/>
    <w:rsid w:val="002950A4"/>
    <w:rsid w:val="002954D2"/>
    <w:rsid w:val="002965B5"/>
    <w:rsid w:val="002975A2"/>
    <w:rsid w:val="00297D36"/>
    <w:rsid w:val="002A0377"/>
    <w:rsid w:val="002A14EF"/>
    <w:rsid w:val="002A1C8D"/>
    <w:rsid w:val="002A2A5A"/>
    <w:rsid w:val="002A2D00"/>
    <w:rsid w:val="002A3718"/>
    <w:rsid w:val="002A4BAC"/>
    <w:rsid w:val="002A730B"/>
    <w:rsid w:val="002B05E3"/>
    <w:rsid w:val="002B12E7"/>
    <w:rsid w:val="002B1B20"/>
    <w:rsid w:val="002B2E8D"/>
    <w:rsid w:val="002B7FBC"/>
    <w:rsid w:val="002C18FA"/>
    <w:rsid w:val="002C2FAE"/>
    <w:rsid w:val="002C5B0B"/>
    <w:rsid w:val="002C7F2D"/>
    <w:rsid w:val="002D0C9E"/>
    <w:rsid w:val="002D2B28"/>
    <w:rsid w:val="002D2CD0"/>
    <w:rsid w:val="002D3388"/>
    <w:rsid w:val="002D3BA2"/>
    <w:rsid w:val="002D40DB"/>
    <w:rsid w:val="002D47F4"/>
    <w:rsid w:val="002D4B29"/>
    <w:rsid w:val="002D600A"/>
    <w:rsid w:val="002D602F"/>
    <w:rsid w:val="002D619A"/>
    <w:rsid w:val="002D7310"/>
    <w:rsid w:val="002E0DF9"/>
    <w:rsid w:val="002E13E4"/>
    <w:rsid w:val="002E159B"/>
    <w:rsid w:val="002E1DE9"/>
    <w:rsid w:val="002E2DC5"/>
    <w:rsid w:val="002E371E"/>
    <w:rsid w:val="002E3AEB"/>
    <w:rsid w:val="002E4129"/>
    <w:rsid w:val="002E440E"/>
    <w:rsid w:val="002E52A6"/>
    <w:rsid w:val="002E52B4"/>
    <w:rsid w:val="002E5796"/>
    <w:rsid w:val="002E65CA"/>
    <w:rsid w:val="002E66E3"/>
    <w:rsid w:val="002E6C2D"/>
    <w:rsid w:val="002E7AC2"/>
    <w:rsid w:val="002E7D81"/>
    <w:rsid w:val="002E7E27"/>
    <w:rsid w:val="002F0C21"/>
    <w:rsid w:val="002F295D"/>
    <w:rsid w:val="002F3284"/>
    <w:rsid w:val="002F346B"/>
    <w:rsid w:val="002F355D"/>
    <w:rsid w:val="002F523B"/>
    <w:rsid w:val="002F5784"/>
    <w:rsid w:val="002F61B2"/>
    <w:rsid w:val="002F67CE"/>
    <w:rsid w:val="002F6995"/>
    <w:rsid w:val="002F7A9D"/>
    <w:rsid w:val="00300308"/>
    <w:rsid w:val="00300864"/>
    <w:rsid w:val="00302815"/>
    <w:rsid w:val="00303A50"/>
    <w:rsid w:val="003047D3"/>
    <w:rsid w:val="00304DB0"/>
    <w:rsid w:val="003076DE"/>
    <w:rsid w:val="00310422"/>
    <w:rsid w:val="003104EA"/>
    <w:rsid w:val="0031075D"/>
    <w:rsid w:val="00310B83"/>
    <w:rsid w:val="003127B9"/>
    <w:rsid w:val="00316230"/>
    <w:rsid w:val="003167A9"/>
    <w:rsid w:val="0031717A"/>
    <w:rsid w:val="003173F9"/>
    <w:rsid w:val="003177E2"/>
    <w:rsid w:val="00320596"/>
    <w:rsid w:val="0032083A"/>
    <w:rsid w:val="00321987"/>
    <w:rsid w:val="003228AF"/>
    <w:rsid w:val="00323C86"/>
    <w:rsid w:val="003247D8"/>
    <w:rsid w:val="003255B9"/>
    <w:rsid w:val="00325FFF"/>
    <w:rsid w:val="00326883"/>
    <w:rsid w:val="00326A6D"/>
    <w:rsid w:val="00326BD1"/>
    <w:rsid w:val="00326C7D"/>
    <w:rsid w:val="00330651"/>
    <w:rsid w:val="00333288"/>
    <w:rsid w:val="0033389C"/>
    <w:rsid w:val="003351A9"/>
    <w:rsid w:val="003355B1"/>
    <w:rsid w:val="00336306"/>
    <w:rsid w:val="003363CC"/>
    <w:rsid w:val="00337B63"/>
    <w:rsid w:val="0034049B"/>
    <w:rsid w:val="003416A1"/>
    <w:rsid w:val="003434D4"/>
    <w:rsid w:val="00343B5C"/>
    <w:rsid w:val="00343D1E"/>
    <w:rsid w:val="00344D32"/>
    <w:rsid w:val="0034503F"/>
    <w:rsid w:val="003455A7"/>
    <w:rsid w:val="0034581F"/>
    <w:rsid w:val="00346E36"/>
    <w:rsid w:val="003473DB"/>
    <w:rsid w:val="00347CE2"/>
    <w:rsid w:val="003513CD"/>
    <w:rsid w:val="00351B8F"/>
    <w:rsid w:val="003538BE"/>
    <w:rsid w:val="00354A10"/>
    <w:rsid w:val="0035536D"/>
    <w:rsid w:val="0035584F"/>
    <w:rsid w:val="00355976"/>
    <w:rsid w:val="00356116"/>
    <w:rsid w:val="00356A47"/>
    <w:rsid w:val="00356CAC"/>
    <w:rsid w:val="00357029"/>
    <w:rsid w:val="003606B2"/>
    <w:rsid w:val="00361487"/>
    <w:rsid w:val="0036199D"/>
    <w:rsid w:val="00361CDF"/>
    <w:rsid w:val="00362CA3"/>
    <w:rsid w:val="00362E0A"/>
    <w:rsid w:val="00363A27"/>
    <w:rsid w:val="00363DFF"/>
    <w:rsid w:val="00364A05"/>
    <w:rsid w:val="003651DC"/>
    <w:rsid w:val="003658CB"/>
    <w:rsid w:val="00366157"/>
    <w:rsid w:val="00367004"/>
    <w:rsid w:val="003673C7"/>
    <w:rsid w:val="00367626"/>
    <w:rsid w:val="00367A93"/>
    <w:rsid w:val="00367DF8"/>
    <w:rsid w:val="0037073D"/>
    <w:rsid w:val="00371604"/>
    <w:rsid w:val="003716DD"/>
    <w:rsid w:val="0037245E"/>
    <w:rsid w:val="003729A3"/>
    <w:rsid w:val="00372E70"/>
    <w:rsid w:val="00373830"/>
    <w:rsid w:val="0037439E"/>
    <w:rsid w:val="00374500"/>
    <w:rsid w:val="00374ABA"/>
    <w:rsid w:val="00374B3C"/>
    <w:rsid w:val="00375AE8"/>
    <w:rsid w:val="00375B00"/>
    <w:rsid w:val="00375C32"/>
    <w:rsid w:val="0037614E"/>
    <w:rsid w:val="003762BA"/>
    <w:rsid w:val="00377214"/>
    <w:rsid w:val="00377482"/>
    <w:rsid w:val="00377A0D"/>
    <w:rsid w:val="00380181"/>
    <w:rsid w:val="00380776"/>
    <w:rsid w:val="0038108C"/>
    <w:rsid w:val="00381EAB"/>
    <w:rsid w:val="0038345D"/>
    <w:rsid w:val="00384493"/>
    <w:rsid w:val="003848AC"/>
    <w:rsid w:val="00384961"/>
    <w:rsid w:val="00384B2E"/>
    <w:rsid w:val="00384BDC"/>
    <w:rsid w:val="003853D9"/>
    <w:rsid w:val="003864D3"/>
    <w:rsid w:val="0039027B"/>
    <w:rsid w:val="00390AF4"/>
    <w:rsid w:val="00391BA6"/>
    <w:rsid w:val="00392575"/>
    <w:rsid w:val="00393545"/>
    <w:rsid w:val="003935FF"/>
    <w:rsid w:val="00393FE8"/>
    <w:rsid w:val="0039431A"/>
    <w:rsid w:val="00395366"/>
    <w:rsid w:val="00395C46"/>
    <w:rsid w:val="00395DC2"/>
    <w:rsid w:val="0039644B"/>
    <w:rsid w:val="00397629"/>
    <w:rsid w:val="003977E0"/>
    <w:rsid w:val="00397AC9"/>
    <w:rsid w:val="00397FAA"/>
    <w:rsid w:val="00397FB6"/>
    <w:rsid w:val="003A00A8"/>
    <w:rsid w:val="003A0BEB"/>
    <w:rsid w:val="003A0DCA"/>
    <w:rsid w:val="003A1745"/>
    <w:rsid w:val="003A2799"/>
    <w:rsid w:val="003A2F07"/>
    <w:rsid w:val="003A38F4"/>
    <w:rsid w:val="003A3CD2"/>
    <w:rsid w:val="003A43DC"/>
    <w:rsid w:val="003A455D"/>
    <w:rsid w:val="003A4568"/>
    <w:rsid w:val="003A4E00"/>
    <w:rsid w:val="003A4F4E"/>
    <w:rsid w:val="003A53DA"/>
    <w:rsid w:val="003A7E49"/>
    <w:rsid w:val="003B04F8"/>
    <w:rsid w:val="003B157C"/>
    <w:rsid w:val="003B17F6"/>
    <w:rsid w:val="003B1E69"/>
    <w:rsid w:val="003B2C49"/>
    <w:rsid w:val="003B3CA4"/>
    <w:rsid w:val="003B465F"/>
    <w:rsid w:val="003B4A51"/>
    <w:rsid w:val="003B52BF"/>
    <w:rsid w:val="003B59D7"/>
    <w:rsid w:val="003B6116"/>
    <w:rsid w:val="003B63BB"/>
    <w:rsid w:val="003C0C6F"/>
    <w:rsid w:val="003C129E"/>
    <w:rsid w:val="003C1C17"/>
    <w:rsid w:val="003C32F6"/>
    <w:rsid w:val="003C4F28"/>
    <w:rsid w:val="003C5C11"/>
    <w:rsid w:val="003C6D1E"/>
    <w:rsid w:val="003C6FC2"/>
    <w:rsid w:val="003C7671"/>
    <w:rsid w:val="003D00AE"/>
    <w:rsid w:val="003D03CB"/>
    <w:rsid w:val="003D05DA"/>
    <w:rsid w:val="003D1E0C"/>
    <w:rsid w:val="003D2C28"/>
    <w:rsid w:val="003D3818"/>
    <w:rsid w:val="003D4325"/>
    <w:rsid w:val="003D4BFB"/>
    <w:rsid w:val="003D5230"/>
    <w:rsid w:val="003D54A6"/>
    <w:rsid w:val="003D5577"/>
    <w:rsid w:val="003D5C1F"/>
    <w:rsid w:val="003D7024"/>
    <w:rsid w:val="003D7B67"/>
    <w:rsid w:val="003D7FF6"/>
    <w:rsid w:val="003E0708"/>
    <w:rsid w:val="003E0BF7"/>
    <w:rsid w:val="003E15A3"/>
    <w:rsid w:val="003E19FB"/>
    <w:rsid w:val="003E23F3"/>
    <w:rsid w:val="003E2783"/>
    <w:rsid w:val="003E2AFB"/>
    <w:rsid w:val="003E2C06"/>
    <w:rsid w:val="003E2DA9"/>
    <w:rsid w:val="003E3CA9"/>
    <w:rsid w:val="003E483F"/>
    <w:rsid w:val="003E4D8F"/>
    <w:rsid w:val="003E52C2"/>
    <w:rsid w:val="003E54B2"/>
    <w:rsid w:val="003F02A4"/>
    <w:rsid w:val="003F03E4"/>
    <w:rsid w:val="003F04D8"/>
    <w:rsid w:val="003F1269"/>
    <w:rsid w:val="003F26FA"/>
    <w:rsid w:val="003F277D"/>
    <w:rsid w:val="003F2E85"/>
    <w:rsid w:val="003F312A"/>
    <w:rsid w:val="003F6ABB"/>
    <w:rsid w:val="003F75C7"/>
    <w:rsid w:val="00400795"/>
    <w:rsid w:val="00401112"/>
    <w:rsid w:val="00402CB4"/>
    <w:rsid w:val="00402DDE"/>
    <w:rsid w:val="00402EF1"/>
    <w:rsid w:val="00403BB1"/>
    <w:rsid w:val="004047AA"/>
    <w:rsid w:val="00404C80"/>
    <w:rsid w:val="004053D3"/>
    <w:rsid w:val="00406195"/>
    <w:rsid w:val="004064BD"/>
    <w:rsid w:val="00410CE9"/>
    <w:rsid w:val="00411574"/>
    <w:rsid w:val="00411824"/>
    <w:rsid w:val="00411B92"/>
    <w:rsid w:val="00412B23"/>
    <w:rsid w:val="00413795"/>
    <w:rsid w:val="00413F92"/>
    <w:rsid w:val="0041524B"/>
    <w:rsid w:val="004158D0"/>
    <w:rsid w:val="00415EE7"/>
    <w:rsid w:val="00416EFE"/>
    <w:rsid w:val="00417541"/>
    <w:rsid w:val="0041779B"/>
    <w:rsid w:val="00417859"/>
    <w:rsid w:val="0041795C"/>
    <w:rsid w:val="004211E1"/>
    <w:rsid w:val="00422A99"/>
    <w:rsid w:val="00423176"/>
    <w:rsid w:val="00425617"/>
    <w:rsid w:val="00425651"/>
    <w:rsid w:val="00425947"/>
    <w:rsid w:val="00426EF2"/>
    <w:rsid w:val="00427525"/>
    <w:rsid w:val="00427A65"/>
    <w:rsid w:val="00430B63"/>
    <w:rsid w:val="00430B8A"/>
    <w:rsid w:val="00431BBE"/>
    <w:rsid w:val="00431FFE"/>
    <w:rsid w:val="00434770"/>
    <w:rsid w:val="00436531"/>
    <w:rsid w:val="00436DF9"/>
    <w:rsid w:val="00437103"/>
    <w:rsid w:val="0043761A"/>
    <w:rsid w:val="00437EFA"/>
    <w:rsid w:val="004406A0"/>
    <w:rsid w:val="00440F44"/>
    <w:rsid w:val="00441820"/>
    <w:rsid w:val="00443568"/>
    <w:rsid w:val="00444D20"/>
    <w:rsid w:val="00445916"/>
    <w:rsid w:val="004466EB"/>
    <w:rsid w:val="0044734D"/>
    <w:rsid w:val="00447982"/>
    <w:rsid w:val="00447E34"/>
    <w:rsid w:val="004505AE"/>
    <w:rsid w:val="00450C56"/>
    <w:rsid w:val="00453333"/>
    <w:rsid w:val="00454427"/>
    <w:rsid w:val="00454BD0"/>
    <w:rsid w:val="0045644F"/>
    <w:rsid w:val="004578EB"/>
    <w:rsid w:val="00457D00"/>
    <w:rsid w:val="00457F78"/>
    <w:rsid w:val="0046047C"/>
    <w:rsid w:val="00460555"/>
    <w:rsid w:val="0046121D"/>
    <w:rsid w:val="004614A0"/>
    <w:rsid w:val="004627E7"/>
    <w:rsid w:val="004640C3"/>
    <w:rsid w:val="0046421A"/>
    <w:rsid w:val="004648ED"/>
    <w:rsid w:val="00471662"/>
    <w:rsid w:val="004721AC"/>
    <w:rsid w:val="00472798"/>
    <w:rsid w:val="00473FCE"/>
    <w:rsid w:val="00474B57"/>
    <w:rsid w:val="00475BD5"/>
    <w:rsid w:val="004761B5"/>
    <w:rsid w:val="00480AF3"/>
    <w:rsid w:val="00481787"/>
    <w:rsid w:val="004828A0"/>
    <w:rsid w:val="00483B01"/>
    <w:rsid w:val="004846E9"/>
    <w:rsid w:val="00484846"/>
    <w:rsid w:val="004848C2"/>
    <w:rsid w:val="00485A4B"/>
    <w:rsid w:val="00485D07"/>
    <w:rsid w:val="00486A4F"/>
    <w:rsid w:val="00486DE7"/>
    <w:rsid w:val="00487052"/>
    <w:rsid w:val="00491444"/>
    <w:rsid w:val="00492E8A"/>
    <w:rsid w:val="00492FEB"/>
    <w:rsid w:val="00493482"/>
    <w:rsid w:val="0049355F"/>
    <w:rsid w:val="00493684"/>
    <w:rsid w:val="00493B88"/>
    <w:rsid w:val="00493CD6"/>
    <w:rsid w:val="004954EC"/>
    <w:rsid w:val="004972F6"/>
    <w:rsid w:val="004A0B57"/>
    <w:rsid w:val="004A16EE"/>
    <w:rsid w:val="004A1E6E"/>
    <w:rsid w:val="004A26BD"/>
    <w:rsid w:val="004A26DA"/>
    <w:rsid w:val="004A3022"/>
    <w:rsid w:val="004A4675"/>
    <w:rsid w:val="004A5257"/>
    <w:rsid w:val="004A539F"/>
    <w:rsid w:val="004A5447"/>
    <w:rsid w:val="004A5D8C"/>
    <w:rsid w:val="004A6646"/>
    <w:rsid w:val="004A6EF3"/>
    <w:rsid w:val="004A74BD"/>
    <w:rsid w:val="004B009F"/>
    <w:rsid w:val="004B13C6"/>
    <w:rsid w:val="004B15F6"/>
    <w:rsid w:val="004B1AFA"/>
    <w:rsid w:val="004B1F1B"/>
    <w:rsid w:val="004B21F4"/>
    <w:rsid w:val="004B2532"/>
    <w:rsid w:val="004B3B19"/>
    <w:rsid w:val="004B4025"/>
    <w:rsid w:val="004B48B1"/>
    <w:rsid w:val="004B6376"/>
    <w:rsid w:val="004B64E3"/>
    <w:rsid w:val="004B7239"/>
    <w:rsid w:val="004B73D0"/>
    <w:rsid w:val="004C12B1"/>
    <w:rsid w:val="004C1B9B"/>
    <w:rsid w:val="004C21A9"/>
    <w:rsid w:val="004C2CC0"/>
    <w:rsid w:val="004C2D65"/>
    <w:rsid w:val="004C3166"/>
    <w:rsid w:val="004C4503"/>
    <w:rsid w:val="004C4F97"/>
    <w:rsid w:val="004C6A90"/>
    <w:rsid w:val="004C7E6F"/>
    <w:rsid w:val="004D066E"/>
    <w:rsid w:val="004D2B8C"/>
    <w:rsid w:val="004D3050"/>
    <w:rsid w:val="004D4D4A"/>
    <w:rsid w:val="004D5317"/>
    <w:rsid w:val="004D55AF"/>
    <w:rsid w:val="004D6821"/>
    <w:rsid w:val="004E0D9E"/>
    <w:rsid w:val="004E0E92"/>
    <w:rsid w:val="004E2A08"/>
    <w:rsid w:val="004E32FB"/>
    <w:rsid w:val="004E3825"/>
    <w:rsid w:val="004E3E43"/>
    <w:rsid w:val="004E48F4"/>
    <w:rsid w:val="004E4A27"/>
    <w:rsid w:val="004E5522"/>
    <w:rsid w:val="004E56A8"/>
    <w:rsid w:val="004E5C7D"/>
    <w:rsid w:val="004E744B"/>
    <w:rsid w:val="004F0A0E"/>
    <w:rsid w:val="004F109E"/>
    <w:rsid w:val="004F16EB"/>
    <w:rsid w:val="004F2781"/>
    <w:rsid w:val="004F2EB7"/>
    <w:rsid w:val="004F4BAA"/>
    <w:rsid w:val="004F50FA"/>
    <w:rsid w:val="004F63E1"/>
    <w:rsid w:val="004F63F1"/>
    <w:rsid w:val="004F63F9"/>
    <w:rsid w:val="004F6A9F"/>
    <w:rsid w:val="004F6EFF"/>
    <w:rsid w:val="004F7330"/>
    <w:rsid w:val="00500561"/>
    <w:rsid w:val="00500811"/>
    <w:rsid w:val="00500C91"/>
    <w:rsid w:val="00500E7A"/>
    <w:rsid w:val="005016A5"/>
    <w:rsid w:val="00501ECC"/>
    <w:rsid w:val="005029AC"/>
    <w:rsid w:val="00502C82"/>
    <w:rsid w:val="00502FBC"/>
    <w:rsid w:val="005032A3"/>
    <w:rsid w:val="005039CB"/>
    <w:rsid w:val="00504A9D"/>
    <w:rsid w:val="00504DCB"/>
    <w:rsid w:val="005058AD"/>
    <w:rsid w:val="0050618C"/>
    <w:rsid w:val="00506EC7"/>
    <w:rsid w:val="005074F4"/>
    <w:rsid w:val="005103DB"/>
    <w:rsid w:val="00510C7D"/>
    <w:rsid w:val="00511901"/>
    <w:rsid w:val="00511DAB"/>
    <w:rsid w:val="00513856"/>
    <w:rsid w:val="00515732"/>
    <w:rsid w:val="00515A06"/>
    <w:rsid w:val="00515F76"/>
    <w:rsid w:val="00516473"/>
    <w:rsid w:val="00520775"/>
    <w:rsid w:val="00521160"/>
    <w:rsid w:val="005230F0"/>
    <w:rsid w:val="00523943"/>
    <w:rsid w:val="00524460"/>
    <w:rsid w:val="00524883"/>
    <w:rsid w:val="00524975"/>
    <w:rsid w:val="00524CA2"/>
    <w:rsid w:val="00525A9F"/>
    <w:rsid w:val="00526987"/>
    <w:rsid w:val="00527139"/>
    <w:rsid w:val="00527A41"/>
    <w:rsid w:val="00527A6D"/>
    <w:rsid w:val="00527D43"/>
    <w:rsid w:val="00527F58"/>
    <w:rsid w:val="00530233"/>
    <w:rsid w:val="0053097F"/>
    <w:rsid w:val="00531A87"/>
    <w:rsid w:val="00531B8D"/>
    <w:rsid w:val="00532878"/>
    <w:rsid w:val="0053408A"/>
    <w:rsid w:val="00534C84"/>
    <w:rsid w:val="00536FC3"/>
    <w:rsid w:val="00537B9B"/>
    <w:rsid w:val="005400A4"/>
    <w:rsid w:val="00540175"/>
    <w:rsid w:val="00540E01"/>
    <w:rsid w:val="00540FA6"/>
    <w:rsid w:val="00542642"/>
    <w:rsid w:val="00542B61"/>
    <w:rsid w:val="00543598"/>
    <w:rsid w:val="005435F6"/>
    <w:rsid w:val="005441C4"/>
    <w:rsid w:val="00546F42"/>
    <w:rsid w:val="0055017D"/>
    <w:rsid w:val="0055021E"/>
    <w:rsid w:val="005502EE"/>
    <w:rsid w:val="005506D1"/>
    <w:rsid w:val="00550D3B"/>
    <w:rsid w:val="00552C5E"/>
    <w:rsid w:val="00553B4F"/>
    <w:rsid w:val="00553C36"/>
    <w:rsid w:val="005540FD"/>
    <w:rsid w:val="00555A75"/>
    <w:rsid w:val="00557020"/>
    <w:rsid w:val="00557436"/>
    <w:rsid w:val="00557680"/>
    <w:rsid w:val="00557C37"/>
    <w:rsid w:val="00564461"/>
    <w:rsid w:val="00564947"/>
    <w:rsid w:val="00566BBA"/>
    <w:rsid w:val="00567B4C"/>
    <w:rsid w:val="00572C16"/>
    <w:rsid w:val="00573ED0"/>
    <w:rsid w:val="00574FA4"/>
    <w:rsid w:val="00580058"/>
    <w:rsid w:val="00580D06"/>
    <w:rsid w:val="005818C5"/>
    <w:rsid w:val="00582110"/>
    <w:rsid w:val="005837AA"/>
    <w:rsid w:val="00584B40"/>
    <w:rsid w:val="00586526"/>
    <w:rsid w:val="00587CC7"/>
    <w:rsid w:val="005906AD"/>
    <w:rsid w:val="005918DD"/>
    <w:rsid w:val="005946CF"/>
    <w:rsid w:val="00594EB7"/>
    <w:rsid w:val="00597111"/>
    <w:rsid w:val="005A26E7"/>
    <w:rsid w:val="005A2B1F"/>
    <w:rsid w:val="005A3BE0"/>
    <w:rsid w:val="005A3D05"/>
    <w:rsid w:val="005A439B"/>
    <w:rsid w:val="005A45D9"/>
    <w:rsid w:val="005A48D4"/>
    <w:rsid w:val="005A5000"/>
    <w:rsid w:val="005A5847"/>
    <w:rsid w:val="005A6B53"/>
    <w:rsid w:val="005A717B"/>
    <w:rsid w:val="005A7837"/>
    <w:rsid w:val="005A7BCE"/>
    <w:rsid w:val="005B0C68"/>
    <w:rsid w:val="005B0C90"/>
    <w:rsid w:val="005B19A1"/>
    <w:rsid w:val="005B33AC"/>
    <w:rsid w:val="005B36E4"/>
    <w:rsid w:val="005B65A3"/>
    <w:rsid w:val="005B705F"/>
    <w:rsid w:val="005B7226"/>
    <w:rsid w:val="005C1D16"/>
    <w:rsid w:val="005C3A2A"/>
    <w:rsid w:val="005C41A3"/>
    <w:rsid w:val="005C428A"/>
    <w:rsid w:val="005C4DD5"/>
    <w:rsid w:val="005C72F9"/>
    <w:rsid w:val="005D025B"/>
    <w:rsid w:val="005D05AE"/>
    <w:rsid w:val="005D1190"/>
    <w:rsid w:val="005D1C78"/>
    <w:rsid w:val="005D2E4B"/>
    <w:rsid w:val="005D343D"/>
    <w:rsid w:val="005D4FBC"/>
    <w:rsid w:val="005D6146"/>
    <w:rsid w:val="005D70CE"/>
    <w:rsid w:val="005D771A"/>
    <w:rsid w:val="005D7845"/>
    <w:rsid w:val="005E0109"/>
    <w:rsid w:val="005E03A8"/>
    <w:rsid w:val="005E1F4A"/>
    <w:rsid w:val="005E32E0"/>
    <w:rsid w:val="005E3CD0"/>
    <w:rsid w:val="005E4027"/>
    <w:rsid w:val="005E567B"/>
    <w:rsid w:val="005E5862"/>
    <w:rsid w:val="005E5D74"/>
    <w:rsid w:val="005E782A"/>
    <w:rsid w:val="005E7882"/>
    <w:rsid w:val="005F099A"/>
    <w:rsid w:val="005F16F9"/>
    <w:rsid w:val="005F1A91"/>
    <w:rsid w:val="005F1D56"/>
    <w:rsid w:val="005F2D4C"/>
    <w:rsid w:val="005F2E03"/>
    <w:rsid w:val="005F3596"/>
    <w:rsid w:val="005F672B"/>
    <w:rsid w:val="005F6D50"/>
    <w:rsid w:val="00602F79"/>
    <w:rsid w:val="00604273"/>
    <w:rsid w:val="00605020"/>
    <w:rsid w:val="00605175"/>
    <w:rsid w:val="00606732"/>
    <w:rsid w:val="00607478"/>
    <w:rsid w:val="006079A8"/>
    <w:rsid w:val="00610840"/>
    <w:rsid w:val="00613892"/>
    <w:rsid w:val="00614728"/>
    <w:rsid w:val="006149A6"/>
    <w:rsid w:val="00614A9F"/>
    <w:rsid w:val="00615B0D"/>
    <w:rsid w:val="006170E1"/>
    <w:rsid w:val="00617EEF"/>
    <w:rsid w:val="0062033D"/>
    <w:rsid w:val="00621322"/>
    <w:rsid w:val="0062206A"/>
    <w:rsid w:val="00624625"/>
    <w:rsid w:val="006251AC"/>
    <w:rsid w:val="006253FF"/>
    <w:rsid w:val="00625B67"/>
    <w:rsid w:val="00632588"/>
    <w:rsid w:val="00632A15"/>
    <w:rsid w:val="006331D7"/>
    <w:rsid w:val="00633C33"/>
    <w:rsid w:val="006354DC"/>
    <w:rsid w:val="0063741C"/>
    <w:rsid w:val="006404AD"/>
    <w:rsid w:val="006408ED"/>
    <w:rsid w:val="006414FF"/>
    <w:rsid w:val="00641D06"/>
    <w:rsid w:val="006445FE"/>
    <w:rsid w:val="00644BA2"/>
    <w:rsid w:val="00644D64"/>
    <w:rsid w:val="00645703"/>
    <w:rsid w:val="006476D7"/>
    <w:rsid w:val="00647A23"/>
    <w:rsid w:val="006505B3"/>
    <w:rsid w:val="0065150A"/>
    <w:rsid w:val="0065235C"/>
    <w:rsid w:val="00653973"/>
    <w:rsid w:val="00653A61"/>
    <w:rsid w:val="006544D9"/>
    <w:rsid w:val="00655B7E"/>
    <w:rsid w:val="006579D1"/>
    <w:rsid w:val="00660304"/>
    <w:rsid w:val="006603CB"/>
    <w:rsid w:val="006607DF"/>
    <w:rsid w:val="00661ACD"/>
    <w:rsid w:val="00661DEE"/>
    <w:rsid w:val="00661F50"/>
    <w:rsid w:val="00661FDB"/>
    <w:rsid w:val="00662798"/>
    <w:rsid w:val="006629D8"/>
    <w:rsid w:val="00663755"/>
    <w:rsid w:val="00663AE1"/>
    <w:rsid w:val="00664320"/>
    <w:rsid w:val="0066486F"/>
    <w:rsid w:val="00664F57"/>
    <w:rsid w:val="00665901"/>
    <w:rsid w:val="00665B24"/>
    <w:rsid w:val="00666C1C"/>
    <w:rsid w:val="00666E17"/>
    <w:rsid w:val="006674D1"/>
    <w:rsid w:val="006705CA"/>
    <w:rsid w:val="00670D77"/>
    <w:rsid w:val="0067181A"/>
    <w:rsid w:val="00671CB6"/>
    <w:rsid w:val="00673336"/>
    <w:rsid w:val="006737C0"/>
    <w:rsid w:val="00675EFD"/>
    <w:rsid w:val="00676A07"/>
    <w:rsid w:val="00676D2E"/>
    <w:rsid w:val="00676F2A"/>
    <w:rsid w:val="006803E9"/>
    <w:rsid w:val="0068221E"/>
    <w:rsid w:val="006823A6"/>
    <w:rsid w:val="00683271"/>
    <w:rsid w:val="00683816"/>
    <w:rsid w:val="00684470"/>
    <w:rsid w:val="006846FB"/>
    <w:rsid w:val="006847BF"/>
    <w:rsid w:val="00684986"/>
    <w:rsid w:val="00685718"/>
    <w:rsid w:val="006866BF"/>
    <w:rsid w:val="00687048"/>
    <w:rsid w:val="0069004D"/>
    <w:rsid w:val="00691259"/>
    <w:rsid w:val="0069130F"/>
    <w:rsid w:val="006929E0"/>
    <w:rsid w:val="00696237"/>
    <w:rsid w:val="006A2085"/>
    <w:rsid w:val="006A3557"/>
    <w:rsid w:val="006A3854"/>
    <w:rsid w:val="006A3A78"/>
    <w:rsid w:val="006A3BD0"/>
    <w:rsid w:val="006A4C42"/>
    <w:rsid w:val="006A5F23"/>
    <w:rsid w:val="006A6C83"/>
    <w:rsid w:val="006A6CBA"/>
    <w:rsid w:val="006A7921"/>
    <w:rsid w:val="006B030F"/>
    <w:rsid w:val="006B1CE6"/>
    <w:rsid w:val="006B2038"/>
    <w:rsid w:val="006B24CE"/>
    <w:rsid w:val="006B27F0"/>
    <w:rsid w:val="006B2933"/>
    <w:rsid w:val="006B3D20"/>
    <w:rsid w:val="006B46B9"/>
    <w:rsid w:val="006B4AA8"/>
    <w:rsid w:val="006B4D55"/>
    <w:rsid w:val="006B53F4"/>
    <w:rsid w:val="006B57D8"/>
    <w:rsid w:val="006B5A47"/>
    <w:rsid w:val="006B5E34"/>
    <w:rsid w:val="006B5F55"/>
    <w:rsid w:val="006B7933"/>
    <w:rsid w:val="006C041B"/>
    <w:rsid w:val="006C0BC6"/>
    <w:rsid w:val="006C202C"/>
    <w:rsid w:val="006C2E38"/>
    <w:rsid w:val="006C4ECC"/>
    <w:rsid w:val="006C58AE"/>
    <w:rsid w:val="006C5999"/>
    <w:rsid w:val="006C6543"/>
    <w:rsid w:val="006C75A5"/>
    <w:rsid w:val="006C7F6A"/>
    <w:rsid w:val="006D117E"/>
    <w:rsid w:val="006D11D7"/>
    <w:rsid w:val="006D1ACF"/>
    <w:rsid w:val="006D1B1B"/>
    <w:rsid w:val="006D1DD9"/>
    <w:rsid w:val="006D24BB"/>
    <w:rsid w:val="006D2C11"/>
    <w:rsid w:val="006D3BB8"/>
    <w:rsid w:val="006D41F8"/>
    <w:rsid w:val="006D45AB"/>
    <w:rsid w:val="006D4A95"/>
    <w:rsid w:val="006D5547"/>
    <w:rsid w:val="006D6D9C"/>
    <w:rsid w:val="006D7889"/>
    <w:rsid w:val="006D7BA2"/>
    <w:rsid w:val="006D7CD0"/>
    <w:rsid w:val="006E05B6"/>
    <w:rsid w:val="006E0DEB"/>
    <w:rsid w:val="006E18E0"/>
    <w:rsid w:val="006E2813"/>
    <w:rsid w:val="006E350B"/>
    <w:rsid w:val="006E4BB1"/>
    <w:rsid w:val="006E4BBD"/>
    <w:rsid w:val="006E51E7"/>
    <w:rsid w:val="006E613D"/>
    <w:rsid w:val="006F067C"/>
    <w:rsid w:val="006F0EB6"/>
    <w:rsid w:val="006F0EFE"/>
    <w:rsid w:val="006F123A"/>
    <w:rsid w:val="006F2975"/>
    <w:rsid w:val="006F2AAE"/>
    <w:rsid w:val="006F447A"/>
    <w:rsid w:val="006F4FE5"/>
    <w:rsid w:val="006F52B6"/>
    <w:rsid w:val="006F5932"/>
    <w:rsid w:val="006F6382"/>
    <w:rsid w:val="006F6B87"/>
    <w:rsid w:val="006F7133"/>
    <w:rsid w:val="00702BE0"/>
    <w:rsid w:val="0070328C"/>
    <w:rsid w:val="00705B11"/>
    <w:rsid w:val="007065F0"/>
    <w:rsid w:val="00706AC6"/>
    <w:rsid w:val="00706E9B"/>
    <w:rsid w:val="0070733D"/>
    <w:rsid w:val="007106D7"/>
    <w:rsid w:val="007107E2"/>
    <w:rsid w:val="007115C4"/>
    <w:rsid w:val="00711C81"/>
    <w:rsid w:val="00712ECE"/>
    <w:rsid w:val="00713611"/>
    <w:rsid w:val="00713B9F"/>
    <w:rsid w:val="00714D44"/>
    <w:rsid w:val="0071619E"/>
    <w:rsid w:val="007169C8"/>
    <w:rsid w:val="0071759C"/>
    <w:rsid w:val="00717D3A"/>
    <w:rsid w:val="00721034"/>
    <w:rsid w:val="00721EE3"/>
    <w:rsid w:val="00722D1D"/>
    <w:rsid w:val="00723BB7"/>
    <w:rsid w:val="00724354"/>
    <w:rsid w:val="007244BC"/>
    <w:rsid w:val="00725245"/>
    <w:rsid w:val="007253AF"/>
    <w:rsid w:val="007256A1"/>
    <w:rsid w:val="00731A45"/>
    <w:rsid w:val="00731F3C"/>
    <w:rsid w:val="0073304D"/>
    <w:rsid w:val="0073486B"/>
    <w:rsid w:val="00735797"/>
    <w:rsid w:val="007365A7"/>
    <w:rsid w:val="00741FB6"/>
    <w:rsid w:val="0074293D"/>
    <w:rsid w:val="0074301B"/>
    <w:rsid w:val="007436E7"/>
    <w:rsid w:val="00743BC2"/>
    <w:rsid w:val="00745E82"/>
    <w:rsid w:val="00747064"/>
    <w:rsid w:val="007508BE"/>
    <w:rsid w:val="00750CAC"/>
    <w:rsid w:val="0075162D"/>
    <w:rsid w:val="007521FD"/>
    <w:rsid w:val="0075229E"/>
    <w:rsid w:val="00753242"/>
    <w:rsid w:val="00756C60"/>
    <w:rsid w:val="00756F36"/>
    <w:rsid w:val="00757A12"/>
    <w:rsid w:val="007601EC"/>
    <w:rsid w:val="0076022D"/>
    <w:rsid w:val="0076093F"/>
    <w:rsid w:val="0076252A"/>
    <w:rsid w:val="00762F89"/>
    <w:rsid w:val="007633C9"/>
    <w:rsid w:val="007634A8"/>
    <w:rsid w:val="0076493C"/>
    <w:rsid w:val="0076543C"/>
    <w:rsid w:val="00765A2B"/>
    <w:rsid w:val="00765E35"/>
    <w:rsid w:val="00766136"/>
    <w:rsid w:val="007667E6"/>
    <w:rsid w:val="0076689B"/>
    <w:rsid w:val="00766F88"/>
    <w:rsid w:val="007674C2"/>
    <w:rsid w:val="00767F36"/>
    <w:rsid w:val="00770505"/>
    <w:rsid w:val="00770FDC"/>
    <w:rsid w:val="00771F64"/>
    <w:rsid w:val="00772A75"/>
    <w:rsid w:val="00772ECF"/>
    <w:rsid w:val="00774AD5"/>
    <w:rsid w:val="00775C97"/>
    <w:rsid w:val="00776317"/>
    <w:rsid w:val="00777069"/>
    <w:rsid w:val="00781085"/>
    <w:rsid w:val="00783429"/>
    <w:rsid w:val="007856AB"/>
    <w:rsid w:val="007858CC"/>
    <w:rsid w:val="00785BFB"/>
    <w:rsid w:val="007870EC"/>
    <w:rsid w:val="007871C8"/>
    <w:rsid w:val="00790FDC"/>
    <w:rsid w:val="00792321"/>
    <w:rsid w:val="007944CD"/>
    <w:rsid w:val="00794783"/>
    <w:rsid w:val="00795966"/>
    <w:rsid w:val="00795A5B"/>
    <w:rsid w:val="00795EBA"/>
    <w:rsid w:val="0079623B"/>
    <w:rsid w:val="007967BF"/>
    <w:rsid w:val="007978E3"/>
    <w:rsid w:val="007A0D7F"/>
    <w:rsid w:val="007A1E9D"/>
    <w:rsid w:val="007A260B"/>
    <w:rsid w:val="007A2A86"/>
    <w:rsid w:val="007A2B70"/>
    <w:rsid w:val="007A2CBA"/>
    <w:rsid w:val="007A2F9F"/>
    <w:rsid w:val="007A5C9C"/>
    <w:rsid w:val="007A6C8F"/>
    <w:rsid w:val="007A79F1"/>
    <w:rsid w:val="007B0304"/>
    <w:rsid w:val="007B04D5"/>
    <w:rsid w:val="007B070A"/>
    <w:rsid w:val="007B188A"/>
    <w:rsid w:val="007B3412"/>
    <w:rsid w:val="007B39B9"/>
    <w:rsid w:val="007B3A4F"/>
    <w:rsid w:val="007B4898"/>
    <w:rsid w:val="007B4A6C"/>
    <w:rsid w:val="007B5D4F"/>
    <w:rsid w:val="007B6172"/>
    <w:rsid w:val="007B6572"/>
    <w:rsid w:val="007B67AC"/>
    <w:rsid w:val="007B71B7"/>
    <w:rsid w:val="007B78CF"/>
    <w:rsid w:val="007C1396"/>
    <w:rsid w:val="007C1409"/>
    <w:rsid w:val="007C1658"/>
    <w:rsid w:val="007C2212"/>
    <w:rsid w:val="007C25B9"/>
    <w:rsid w:val="007C4106"/>
    <w:rsid w:val="007C4C02"/>
    <w:rsid w:val="007C5352"/>
    <w:rsid w:val="007C542C"/>
    <w:rsid w:val="007C5981"/>
    <w:rsid w:val="007C5D2D"/>
    <w:rsid w:val="007C68BB"/>
    <w:rsid w:val="007C6A2C"/>
    <w:rsid w:val="007C6AE6"/>
    <w:rsid w:val="007D0199"/>
    <w:rsid w:val="007D163B"/>
    <w:rsid w:val="007D16FD"/>
    <w:rsid w:val="007D1EF9"/>
    <w:rsid w:val="007D2499"/>
    <w:rsid w:val="007D27A1"/>
    <w:rsid w:val="007D2E6C"/>
    <w:rsid w:val="007D5500"/>
    <w:rsid w:val="007D5CC3"/>
    <w:rsid w:val="007D5D11"/>
    <w:rsid w:val="007D5FD7"/>
    <w:rsid w:val="007D7103"/>
    <w:rsid w:val="007E1972"/>
    <w:rsid w:val="007E2411"/>
    <w:rsid w:val="007E454B"/>
    <w:rsid w:val="007E46B7"/>
    <w:rsid w:val="007E6495"/>
    <w:rsid w:val="007E6B5F"/>
    <w:rsid w:val="007E7202"/>
    <w:rsid w:val="007E7A26"/>
    <w:rsid w:val="007F0408"/>
    <w:rsid w:val="007F179E"/>
    <w:rsid w:val="007F19D6"/>
    <w:rsid w:val="007F1EF8"/>
    <w:rsid w:val="007F27EA"/>
    <w:rsid w:val="007F3626"/>
    <w:rsid w:val="007F4AE9"/>
    <w:rsid w:val="007F6EFD"/>
    <w:rsid w:val="00801106"/>
    <w:rsid w:val="0080209B"/>
    <w:rsid w:val="0080296A"/>
    <w:rsid w:val="00803745"/>
    <w:rsid w:val="0080471F"/>
    <w:rsid w:val="00804AE5"/>
    <w:rsid w:val="00804C29"/>
    <w:rsid w:val="00804C65"/>
    <w:rsid w:val="00805AE1"/>
    <w:rsid w:val="008063F1"/>
    <w:rsid w:val="00807412"/>
    <w:rsid w:val="00810058"/>
    <w:rsid w:val="0081088A"/>
    <w:rsid w:val="00811E75"/>
    <w:rsid w:val="00814A4C"/>
    <w:rsid w:val="008153BB"/>
    <w:rsid w:val="008160F6"/>
    <w:rsid w:val="00816461"/>
    <w:rsid w:val="0081650D"/>
    <w:rsid w:val="00816706"/>
    <w:rsid w:val="00816764"/>
    <w:rsid w:val="00817F05"/>
    <w:rsid w:val="008202C2"/>
    <w:rsid w:val="00821510"/>
    <w:rsid w:val="00821EE1"/>
    <w:rsid w:val="008226CC"/>
    <w:rsid w:val="008263F1"/>
    <w:rsid w:val="008264F6"/>
    <w:rsid w:val="00827637"/>
    <w:rsid w:val="0083011E"/>
    <w:rsid w:val="0083099D"/>
    <w:rsid w:val="00831A9F"/>
    <w:rsid w:val="00833231"/>
    <w:rsid w:val="00833545"/>
    <w:rsid w:val="00833661"/>
    <w:rsid w:val="00833F92"/>
    <w:rsid w:val="0083535D"/>
    <w:rsid w:val="00835A62"/>
    <w:rsid w:val="008362CA"/>
    <w:rsid w:val="0083798A"/>
    <w:rsid w:val="00840B92"/>
    <w:rsid w:val="008414EA"/>
    <w:rsid w:val="00841667"/>
    <w:rsid w:val="008417BF"/>
    <w:rsid w:val="00841915"/>
    <w:rsid w:val="00841D47"/>
    <w:rsid w:val="00842725"/>
    <w:rsid w:val="00842F72"/>
    <w:rsid w:val="00843BA6"/>
    <w:rsid w:val="00844111"/>
    <w:rsid w:val="00844157"/>
    <w:rsid w:val="00844A19"/>
    <w:rsid w:val="00845C4F"/>
    <w:rsid w:val="00847F72"/>
    <w:rsid w:val="00850F21"/>
    <w:rsid w:val="00851444"/>
    <w:rsid w:val="0085265C"/>
    <w:rsid w:val="008529C3"/>
    <w:rsid w:val="00852CAB"/>
    <w:rsid w:val="00853BC0"/>
    <w:rsid w:val="00855E7E"/>
    <w:rsid w:val="008573FC"/>
    <w:rsid w:val="008610E8"/>
    <w:rsid w:val="00862000"/>
    <w:rsid w:val="008635B0"/>
    <w:rsid w:val="00863F1F"/>
    <w:rsid w:val="00865038"/>
    <w:rsid w:val="008666C6"/>
    <w:rsid w:val="00867831"/>
    <w:rsid w:val="008679A6"/>
    <w:rsid w:val="0087079D"/>
    <w:rsid w:val="00870F96"/>
    <w:rsid w:val="00871427"/>
    <w:rsid w:val="00871DB9"/>
    <w:rsid w:val="00872218"/>
    <w:rsid w:val="0087289C"/>
    <w:rsid w:val="00872ACF"/>
    <w:rsid w:val="008730FC"/>
    <w:rsid w:val="00874768"/>
    <w:rsid w:val="008757BB"/>
    <w:rsid w:val="00876249"/>
    <w:rsid w:val="008775D2"/>
    <w:rsid w:val="00877ED3"/>
    <w:rsid w:val="00882073"/>
    <w:rsid w:val="0088263B"/>
    <w:rsid w:val="0088371F"/>
    <w:rsid w:val="00883E9D"/>
    <w:rsid w:val="00884967"/>
    <w:rsid w:val="00884CFB"/>
    <w:rsid w:val="0088711D"/>
    <w:rsid w:val="00887A1E"/>
    <w:rsid w:val="008911D8"/>
    <w:rsid w:val="00891412"/>
    <w:rsid w:val="00893737"/>
    <w:rsid w:val="00893EDD"/>
    <w:rsid w:val="00894682"/>
    <w:rsid w:val="008962DE"/>
    <w:rsid w:val="00896B09"/>
    <w:rsid w:val="00896C0B"/>
    <w:rsid w:val="00897EA8"/>
    <w:rsid w:val="008A049F"/>
    <w:rsid w:val="008A1FDE"/>
    <w:rsid w:val="008A3930"/>
    <w:rsid w:val="008A797C"/>
    <w:rsid w:val="008A7BE4"/>
    <w:rsid w:val="008B0552"/>
    <w:rsid w:val="008B0DF3"/>
    <w:rsid w:val="008B13C3"/>
    <w:rsid w:val="008B423F"/>
    <w:rsid w:val="008B4548"/>
    <w:rsid w:val="008B48F6"/>
    <w:rsid w:val="008B4E86"/>
    <w:rsid w:val="008B63C6"/>
    <w:rsid w:val="008B6C09"/>
    <w:rsid w:val="008B6FE6"/>
    <w:rsid w:val="008B7866"/>
    <w:rsid w:val="008C0586"/>
    <w:rsid w:val="008C1A30"/>
    <w:rsid w:val="008C1A85"/>
    <w:rsid w:val="008C1B1E"/>
    <w:rsid w:val="008C1B44"/>
    <w:rsid w:val="008C1D10"/>
    <w:rsid w:val="008C1F16"/>
    <w:rsid w:val="008C207F"/>
    <w:rsid w:val="008C282B"/>
    <w:rsid w:val="008C3D9B"/>
    <w:rsid w:val="008C419D"/>
    <w:rsid w:val="008C61DE"/>
    <w:rsid w:val="008C7A55"/>
    <w:rsid w:val="008D1843"/>
    <w:rsid w:val="008D2286"/>
    <w:rsid w:val="008D2A6D"/>
    <w:rsid w:val="008D39B0"/>
    <w:rsid w:val="008D3F2A"/>
    <w:rsid w:val="008D4A6E"/>
    <w:rsid w:val="008D4D39"/>
    <w:rsid w:val="008D58C1"/>
    <w:rsid w:val="008D5F29"/>
    <w:rsid w:val="008D6351"/>
    <w:rsid w:val="008D63C4"/>
    <w:rsid w:val="008D6E8B"/>
    <w:rsid w:val="008E071A"/>
    <w:rsid w:val="008E0AD8"/>
    <w:rsid w:val="008E159E"/>
    <w:rsid w:val="008E1887"/>
    <w:rsid w:val="008E2215"/>
    <w:rsid w:val="008E334C"/>
    <w:rsid w:val="008E373C"/>
    <w:rsid w:val="008E4D07"/>
    <w:rsid w:val="008E51AE"/>
    <w:rsid w:val="008E6209"/>
    <w:rsid w:val="008E7D9A"/>
    <w:rsid w:val="008F1E95"/>
    <w:rsid w:val="008F25C9"/>
    <w:rsid w:val="008F4B5F"/>
    <w:rsid w:val="008F5407"/>
    <w:rsid w:val="008F5904"/>
    <w:rsid w:val="008F6432"/>
    <w:rsid w:val="008F6C57"/>
    <w:rsid w:val="008F707B"/>
    <w:rsid w:val="008F7CF9"/>
    <w:rsid w:val="00900F37"/>
    <w:rsid w:val="00901C92"/>
    <w:rsid w:val="0090322B"/>
    <w:rsid w:val="00905026"/>
    <w:rsid w:val="00905DF1"/>
    <w:rsid w:val="0090622B"/>
    <w:rsid w:val="009066A1"/>
    <w:rsid w:val="009066DF"/>
    <w:rsid w:val="009074D7"/>
    <w:rsid w:val="00907E49"/>
    <w:rsid w:val="00910564"/>
    <w:rsid w:val="009116C8"/>
    <w:rsid w:val="00911CBA"/>
    <w:rsid w:val="009120E2"/>
    <w:rsid w:val="00912401"/>
    <w:rsid w:val="00912550"/>
    <w:rsid w:val="009135AE"/>
    <w:rsid w:val="00913B8F"/>
    <w:rsid w:val="00913F6C"/>
    <w:rsid w:val="009152E2"/>
    <w:rsid w:val="009159DC"/>
    <w:rsid w:val="00915DED"/>
    <w:rsid w:val="009161D2"/>
    <w:rsid w:val="0091628B"/>
    <w:rsid w:val="009173DB"/>
    <w:rsid w:val="009208FE"/>
    <w:rsid w:val="0092142D"/>
    <w:rsid w:val="0092204E"/>
    <w:rsid w:val="00922321"/>
    <w:rsid w:val="009231B6"/>
    <w:rsid w:val="009237D8"/>
    <w:rsid w:val="00926836"/>
    <w:rsid w:val="00931B12"/>
    <w:rsid w:val="0093214F"/>
    <w:rsid w:val="009346C9"/>
    <w:rsid w:val="00936666"/>
    <w:rsid w:val="00940251"/>
    <w:rsid w:val="009409DC"/>
    <w:rsid w:val="00941E29"/>
    <w:rsid w:val="00942699"/>
    <w:rsid w:val="0094270D"/>
    <w:rsid w:val="009429E1"/>
    <w:rsid w:val="00942C8D"/>
    <w:rsid w:val="00943068"/>
    <w:rsid w:val="00943CD5"/>
    <w:rsid w:val="00944464"/>
    <w:rsid w:val="00945079"/>
    <w:rsid w:val="00945783"/>
    <w:rsid w:val="009465CA"/>
    <w:rsid w:val="00950B20"/>
    <w:rsid w:val="00951796"/>
    <w:rsid w:val="0095213C"/>
    <w:rsid w:val="0095230B"/>
    <w:rsid w:val="00952719"/>
    <w:rsid w:val="00953292"/>
    <w:rsid w:val="00954733"/>
    <w:rsid w:val="00954F94"/>
    <w:rsid w:val="00955AE0"/>
    <w:rsid w:val="00955FED"/>
    <w:rsid w:val="00957233"/>
    <w:rsid w:val="009608F1"/>
    <w:rsid w:val="0096163D"/>
    <w:rsid w:val="00962A60"/>
    <w:rsid w:val="00964678"/>
    <w:rsid w:val="00964CE9"/>
    <w:rsid w:val="009658F5"/>
    <w:rsid w:val="00965A56"/>
    <w:rsid w:val="00965C33"/>
    <w:rsid w:val="00965D71"/>
    <w:rsid w:val="00967931"/>
    <w:rsid w:val="00967FA8"/>
    <w:rsid w:val="009716C2"/>
    <w:rsid w:val="00971A20"/>
    <w:rsid w:val="00972C67"/>
    <w:rsid w:val="00973559"/>
    <w:rsid w:val="0097434B"/>
    <w:rsid w:val="009743E9"/>
    <w:rsid w:val="00975FBD"/>
    <w:rsid w:val="009773EB"/>
    <w:rsid w:val="009777BA"/>
    <w:rsid w:val="00977DF1"/>
    <w:rsid w:val="00981513"/>
    <w:rsid w:val="00981878"/>
    <w:rsid w:val="00982B36"/>
    <w:rsid w:val="009844EB"/>
    <w:rsid w:val="009862DF"/>
    <w:rsid w:val="00986499"/>
    <w:rsid w:val="009864EB"/>
    <w:rsid w:val="009876E6"/>
    <w:rsid w:val="0099016E"/>
    <w:rsid w:val="00990E7A"/>
    <w:rsid w:val="0099100E"/>
    <w:rsid w:val="00991B18"/>
    <w:rsid w:val="0099261A"/>
    <w:rsid w:val="00992ECE"/>
    <w:rsid w:val="00992EEE"/>
    <w:rsid w:val="00995F93"/>
    <w:rsid w:val="009964C4"/>
    <w:rsid w:val="00996CFC"/>
    <w:rsid w:val="00997B08"/>
    <w:rsid w:val="009A13DD"/>
    <w:rsid w:val="009A3E8C"/>
    <w:rsid w:val="009A4AF8"/>
    <w:rsid w:val="009A4F1B"/>
    <w:rsid w:val="009A5798"/>
    <w:rsid w:val="009A5C56"/>
    <w:rsid w:val="009B11B8"/>
    <w:rsid w:val="009B3570"/>
    <w:rsid w:val="009B36DE"/>
    <w:rsid w:val="009B3863"/>
    <w:rsid w:val="009B4582"/>
    <w:rsid w:val="009B4B86"/>
    <w:rsid w:val="009B587C"/>
    <w:rsid w:val="009B5F5F"/>
    <w:rsid w:val="009B6F07"/>
    <w:rsid w:val="009C01F8"/>
    <w:rsid w:val="009C078C"/>
    <w:rsid w:val="009C25EB"/>
    <w:rsid w:val="009C494B"/>
    <w:rsid w:val="009C4DB1"/>
    <w:rsid w:val="009C7648"/>
    <w:rsid w:val="009C7AE8"/>
    <w:rsid w:val="009D1CCD"/>
    <w:rsid w:val="009D26E5"/>
    <w:rsid w:val="009D2EB8"/>
    <w:rsid w:val="009D2ECA"/>
    <w:rsid w:val="009D3190"/>
    <w:rsid w:val="009D3959"/>
    <w:rsid w:val="009D3AED"/>
    <w:rsid w:val="009D5786"/>
    <w:rsid w:val="009D626B"/>
    <w:rsid w:val="009D70A9"/>
    <w:rsid w:val="009E083D"/>
    <w:rsid w:val="009E13EB"/>
    <w:rsid w:val="009E1560"/>
    <w:rsid w:val="009E329D"/>
    <w:rsid w:val="009E5321"/>
    <w:rsid w:val="009E69FC"/>
    <w:rsid w:val="009E6AA5"/>
    <w:rsid w:val="009E6DAA"/>
    <w:rsid w:val="009E78D0"/>
    <w:rsid w:val="009F09F9"/>
    <w:rsid w:val="009F1B06"/>
    <w:rsid w:val="009F2534"/>
    <w:rsid w:val="009F5485"/>
    <w:rsid w:val="009F5C58"/>
    <w:rsid w:val="009F62E3"/>
    <w:rsid w:val="009F7A63"/>
    <w:rsid w:val="009F7CBE"/>
    <w:rsid w:val="00A002C9"/>
    <w:rsid w:val="00A0042B"/>
    <w:rsid w:val="00A007B6"/>
    <w:rsid w:val="00A013FA"/>
    <w:rsid w:val="00A01A34"/>
    <w:rsid w:val="00A046EF"/>
    <w:rsid w:val="00A05164"/>
    <w:rsid w:val="00A06308"/>
    <w:rsid w:val="00A06566"/>
    <w:rsid w:val="00A11703"/>
    <w:rsid w:val="00A1763C"/>
    <w:rsid w:val="00A2053D"/>
    <w:rsid w:val="00A20701"/>
    <w:rsid w:val="00A20A48"/>
    <w:rsid w:val="00A245EE"/>
    <w:rsid w:val="00A25B63"/>
    <w:rsid w:val="00A2602C"/>
    <w:rsid w:val="00A272EB"/>
    <w:rsid w:val="00A2777C"/>
    <w:rsid w:val="00A30195"/>
    <w:rsid w:val="00A307F6"/>
    <w:rsid w:val="00A31AC2"/>
    <w:rsid w:val="00A32952"/>
    <w:rsid w:val="00A330F6"/>
    <w:rsid w:val="00A357B8"/>
    <w:rsid w:val="00A35BD9"/>
    <w:rsid w:val="00A37118"/>
    <w:rsid w:val="00A37720"/>
    <w:rsid w:val="00A378A3"/>
    <w:rsid w:val="00A378BA"/>
    <w:rsid w:val="00A37AE9"/>
    <w:rsid w:val="00A412AB"/>
    <w:rsid w:val="00A4299B"/>
    <w:rsid w:val="00A43B93"/>
    <w:rsid w:val="00A445F7"/>
    <w:rsid w:val="00A449F0"/>
    <w:rsid w:val="00A450D3"/>
    <w:rsid w:val="00A45301"/>
    <w:rsid w:val="00A46F00"/>
    <w:rsid w:val="00A4782C"/>
    <w:rsid w:val="00A532E2"/>
    <w:rsid w:val="00A53AA4"/>
    <w:rsid w:val="00A53BBB"/>
    <w:rsid w:val="00A540DF"/>
    <w:rsid w:val="00A54915"/>
    <w:rsid w:val="00A55184"/>
    <w:rsid w:val="00A55CA7"/>
    <w:rsid w:val="00A576DC"/>
    <w:rsid w:val="00A60EF3"/>
    <w:rsid w:val="00A62CE3"/>
    <w:rsid w:val="00A632AB"/>
    <w:rsid w:val="00A633CC"/>
    <w:rsid w:val="00A64506"/>
    <w:rsid w:val="00A6573B"/>
    <w:rsid w:val="00A65E27"/>
    <w:rsid w:val="00A66A36"/>
    <w:rsid w:val="00A66A97"/>
    <w:rsid w:val="00A66DD1"/>
    <w:rsid w:val="00A70185"/>
    <w:rsid w:val="00A70D59"/>
    <w:rsid w:val="00A70E8C"/>
    <w:rsid w:val="00A72551"/>
    <w:rsid w:val="00A7422E"/>
    <w:rsid w:val="00A74825"/>
    <w:rsid w:val="00A75622"/>
    <w:rsid w:val="00A75C6E"/>
    <w:rsid w:val="00A77AF4"/>
    <w:rsid w:val="00A80022"/>
    <w:rsid w:val="00A800C8"/>
    <w:rsid w:val="00A8010F"/>
    <w:rsid w:val="00A8065A"/>
    <w:rsid w:val="00A81172"/>
    <w:rsid w:val="00A824FA"/>
    <w:rsid w:val="00A82630"/>
    <w:rsid w:val="00A826AD"/>
    <w:rsid w:val="00A84860"/>
    <w:rsid w:val="00A84C3D"/>
    <w:rsid w:val="00A869DA"/>
    <w:rsid w:val="00A86F0B"/>
    <w:rsid w:val="00A87758"/>
    <w:rsid w:val="00A87A96"/>
    <w:rsid w:val="00A904C6"/>
    <w:rsid w:val="00A90A89"/>
    <w:rsid w:val="00A91038"/>
    <w:rsid w:val="00A922F5"/>
    <w:rsid w:val="00A93574"/>
    <w:rsid w:val="00A94579"/>
    <w:rsid w:val="00A94D2D"/>
    <w:rsid w:val="00A94D6F"/>
    <w:rsid w:val="00A95171"/>
    <w:rsid w:val="00A9603C"/>
    <w:rsid w:val="00A96744"/>
    <w:rsid w:val="00A975B7"/>
    <w:rsid w:val="00A97772"/>
    <w:rsid w:val="00AA0710"/>
    <w:rsid w:val="00AA0EA9"/>
    <w:rsid w:val="00AA18C9"/>
    <w:rsid w:val="00AA233E"/>
    <w:rsid w:val="00AA3023"/>
    <w:rsid w:val="00AA3883"/>
    <w:rsid w:val="00AA4900"/>
    <w:rsid w:val="00AA53E8"/>
    <w:rsid w:val="00AA61D7"/>
    <w:rsid w:val="00AA69C2"/>
    <w:rsid w:val="00AA704B"/>
    <w:rsid w:val="00AA7288"/>
    <w:rsid w:val="00AA7653"/>
    <w:rsid w:val="00AB1180"/>
    <w:rsid w:val="00AB19D8"/>
    <w:rsid w:val="00AB1D82"/>
    <w:rsid w:val="00AB24E2"/>
    <w:rsid w:val="00AB269F"/>
    <w:rsid w:val="00AB4A15"/>
    <w:rsid w:val="00AB542A"/>
    <w:rsid w:val="00AB6F40"/>
    <w:rsid w:val="00AB7E81"/>
    <w:rsid w:val="00AC06FF"/>
    <w:rsid w:val="00AC1C57"/>
    <w:rsid w:val="00AC4C5C"/>
    <w:rsid w:val="00AC4D1C"/>
    <w:rsid w:val="00AC5318"/>
    <w:rsid w:val="00AD1588"/>
    <w:rsid w:val="00AD2BF6"/>
    <w:rsid w:val="00AD4D81"/>
    <w:rsid w:val="00AD54B4"/>
    <w:rsid w:val="00AD6B03"/>
    <w:rsid w:val="00AD6F4D"/>
    <w:rsid w:val="00AD7FF5"/>
    <w:rsid w:val="00AE30C7"/>
    <w:rsid w:val="00AE326A"/>
    <w:rsid w:val="00AE32F9"/>
    <w:rsid w:val="00AE46BA"/>
    <w:rsid w:val="00AE55D4"/>
    <w:rsid w:val="00AE5744"/>
    <w:rsid w:val="00AE593F"/>
    <w:rsid w:val="00AE5C9B"/>
    <w:rsid w:val="00AF105F"/>
    <w:rsid w:val="00AF25D2"/>
    <w:rsid w:val="00AF2886"/>
    <w:rsid w:val="00AF3506"/>
    <w:rsid w:val="00AF40E0"/>
    <w:rsid w:val="00AF5731"/>
    <w:rsid w:val="00AF57E7"/>
    <w:rsid w:val="00AF5BB9"/>
    <w:rsid w:val="00AF6776"/>
    <w:rsid w:val="00AF6985"/>
    <w:rsid w:val="00AF6E8B"/>
    <w:rsid w:val="00AF7DBD"/>
    <w:rsid w:val="00B003B3"/>
    <w:rsid w:val="00B0041A"/>
    <w:rsid w:val="00B008D4"/>
    <w:rsid w:val="00B01462"/>
    <w:rsid w:val="00B01592"/>
    <w:rsid w:val="00B03410"/>
    <w:rsid w:val="00B03D59"/>
    <w:rsid w:val="00B040F5"/>
    <w:rsid w:val="00B04A55"/>
    <w:rsid w:val="00B04E11"/>
    <w:rsid w:val="00B05B65"/>
    <w:rsid w:val="00B100D3"/>
    <w:rsid w:val="00B13A09"/>
    <w:rsid w:val="00B13B33"/>
    <w:rsid w:val="00B1432F"/>
    <w:rsid w:val="00B14B3C"/>
    <w:rsid w:val="00B14E11"/>
    <w:rsid w:val="00B15265"/>
    <w:rsid w:val="00B167C1"/>
    <w:rsid w:val="00B16C87"/>
    <w:rsid w:val="00B20471"/>
    <w:rsid w:val="00B212E3"/>
    <w:rsid w:val="00B21E68"/>
    <w:rsid w:val="00B25133"/>
    <w:rsid w:val="00B25F0D"/>
    <w:rsid w:val="00B30508"/>
    <w:rsid w:val="00B3123C"/>
    <w:rsid w:val="00B31F38"/>
    <w:rsid w:val="00B35070"/>
    <w:rsid w:val="00B357A7"/>
    <w:rsid w:val="00B3631D"/>
    <w:rsid w:val="00B3730C"/>
    <w:rsid w:val="00B4005B"/>
    <w:rsid w:val="00B405C4"/>
    <w:rsid w:val="00B413ED"/>
    <w:rsid w:val="00B4634F"/>
    <w:rsid w:val="00B47B92"/>
    <w:rsid w:val="00B503FB"/>
    <w:rsid w:val="00B507A8"/>
    <w:rsid w:val="00B50A64"/>
    <w:rsid w:val="00B50CDE"/>
    <w:rsid w:val="00B50CF4"/>
    <w:rsid w:val="00B5127B"/>
    <w:rsid w:val="00B524AA"/>
    <w:rsid w:val="00B52D65"/>
    <w:rsid w:val="00B534B3"/>
    <w:rsid w:val="00B535AA"/>
    <w:rsid w:val="00B54310"/>
    <w:rsid w:val="00B54957"/>
    <w:rsid w:val="00B556E4"/>
    <w:rsid w:val="00B55820"/>
    <w:rsid w:val="00B57258"/>
    <w:rsid w:val="00B575D1"/>
    <w:rsid w:val="00B57B2A"/>
    <w:rsid w:val="00B57BE6"/>
    <w:rsid w:val="00B57EB0"/>
    <w:rsid w:val="00B618D3"/>
    <w:rsid w:val="00B6419A"/>
    <w:rsid w:val="00B64783"/>
    <w:rsid w:val="00B648C4"/>
    <w:rsid w:val="00B6654B"/>
    <w:rsid w:val="00B6656A"/>
    <w:rsid w:val="00B66F67"/>
    <w:rsid w:val="00B66F8F"/>
    <w:rsid w:val="00B67DE6"/>
    <w:rsid w:val="00B706FD"/>
    <w:rsid w:val="00B70DE4"/>
    <w:rsid w:val="00B71173"/>
    <w:rsid w:val="00B72105"/>
    <w:rsid w:val="00B72515"/>
    <w:rsid w:val="00B72D1A"/>
    <w:rsid w:val="00B7316D"/>
    <w:rsid w:val="00B75254"/>
    <w:rsid w:val="00B75330"/>
    <w:rsid w:val="00B77B0C"/>
    <w:rsid w:val="00B80094"/>
    <w:rsid w:val="00B82CC6"/>
    <w:rsid w:val="00B837C4"/>
    <w:rsid w:val="00B84EB6"/>
    <w:rsid w:val="00B86E34"/>
    <w:rsid w:val="00B90109"/>
    <w:rsid w:val="00B91FEE"/>
    <w:rsid w:val="00B92BB1"/>
    <w:rsid w:val="00B92D96"/>
    <w:rsid w:val="00B93914"/>
    <w:rsid w:val="00B93E59"/>
    <w:rsid w:val="00B93EE4"/>
    <w:rsid w:val="00B94FA1"/>
    <w:rsid w:val="00B95589"/>
    <w:rsid w:val="00B95B0D"/>
    <w:rsid w:val="00B96F49"/>
    <w:rsid w:val="00B97605"/>
    <w:rsid w:val="00BA0428"/>
    <w:rsid w:val="00BA0760"/>
    <w:rsid w:val="00BA1EA4"/>
    <w:rsid w:val="00BA2061"/>
    <w:rsid w:val="00BA2ECD"/>
    <w:rsid w:val="00BA493E"/>
    <w:rsid w:val="00BA6E2D"/>
    <w:rsid w:val="00BA716E"/>
    <w:rsid w:val="00BA71D5"/>
    <w:rsid w:val="00BB052E"/>
    <w:rsid w:val="00BB077F"/>
    <w:rsid w:val="00BB078F"/>
    <w:rsid w:val="00BB0F29"/>
    <w:rsid w:val="00BB32C7"/>
    <w:rsid w:val="00BB48EF"/>
    <w:rsid w:val="00BB4A25"/>
    <w:rsid w:val="00BB4D89"/>
    <w:rsid w:val="00BB4E26"/>
    <w:rsid w:val="00BB594B"/>
    <w:rsid w:val="00BB5A86"/>
    <w:rsid w:val="00BB6260"/>
    <w:rsid w:val="00BB643D"/>
    <w:rsid w:val="00BB7ED6"/>
    <w:rsid w:val="00BC10DE"/>
    <w:rsid w:val="00BC185E"/>
    <w:rsid w:val="00BC1DD4"/>
    <w:rsid w:val="00BC2628"/>
    <w:rsid w:val="00BC2B73"/>
    <w:rsid w:val="00BC34ED"/>
    <w:rsid w:val="00BC3C26"/>
    <w:rsid w:val="00BC58E9"/>
    <w:rsid w:val="00BC63E8"/>
    <w:rsid w:val="00BC64E8"/>
    <w:rsid w:val="00BC6F02"/>
    <w:rsid w:val="00BC7807"/>
    <w:rsid w:val="00BC7D8F"/>
    <w:rsid w:val="00BD0099"/>
    <w:rsid w:val="00BD03BA"/>
    <w:rsid w:val="00BD18A3"/>
    <w:rsid w:val="00BD1BF9"/>
    <w:rsid w:val="00BD6422"/>
    <w:rsid w:val="00BD6570"/>
    <w:rsid w:val="00BD79CB"/>
    <w:rsid w:val="00BE00A8"/>
    <w:rsid w:val="00BE04B5"/>
    <w:rsid w:val="00BE11BC"/>
    <w:rsid w:val="00BE17D8"/>
    <w:rsid w:val="00BE19A8"/>
    <w:rsid w:val="00BE28C6"/>
    <w:rsid w:val="00BE4368"/>
    <w:rsid w:val="00BE4EA7"/>
    <w:rsid w:val="00BE55F7"/>
    <w:rsid w:val="00BE76C5"/>
    <w:rsid w:val="00BE7F6A"/>
    <w:rsid w:val="00BF24B8"/>
    <w:rsid w:val="00BF2C77"/>
    <w:rsid w:val="00BF5D62"/>
    <w:rsid w:val="00BF6935"/>
    <w:rsid w:val="00C01D66"/>
    <w:rsid w:val="00C01FC1"/>
    <w:rsid w:val="00C02340"/>
    <w:rsid w:val="00C02B14"/>
    <w:rsid w:val="00C02F18"/>
    <w:rsid w:val="00C03913"/>
    <w:rsid w:val="00C0439C"/>
    <w:rsid w:val="00C0758D"/>
    <w:rsid w:val="00C07712"/>
    <w:rsid w:val="00C1168C"/>
    <w:rsid w:val="00C1241B"/>
    <w:rsid w:val="00C126C6"/>
    <w:rsid w:val="00C14FA9"/>
    <w:rsid w:val="00C150ED"/>
    <w:rsid w:val="00C1552F"/>
    <w:rsid w:val="00C1568D"/>
    <w:rsid w:val="00C16684"/>
    <w:rsid w:val="00C17691"/>
    <w:rsid w:val="00C17D06"/>
    <w:rsid w:val="00C2094C"/>
    <w:rsid w:val="00C216A6"/>
    <w:rsid w:val="00C2174A"/>
    <w:rsid w:val="00C21A17"/>
    <w:rsid w:val="00C220D4"/>
    <w:rsid w:val="00C2256B"/>
    <w:rsid w:val="00C25897"/>
    <w:rsid w:val="00C262EF"/>
    <w:rsid w:val="00C272DE"/>
    <w:rsid w:val="00C278F6"/>
    <w:rsid w:val="00C27CC5"/>
    <w:rsid w:val="00C27FA5"/>
    <w:rsid w:val="00C32A64"/>
    <w:rsid w:val="00C335EC"/>
    <w:rsid w:val="00C337B7"/>
    <w:rsid w:val="00C33A86"/>
    <w:rsid w:val="00C34364"/>
    <w:rsid w:val="00C3573D"/>
    <w:rsid w:val="00C35C77"/>
    <w:rsid w:val="00C36008"/>
    <w:rsid w:val="00C36CEA"/>
    <w:rsid w:val="00C36FAE"/>
    <w:rsid w:val="00C37524"/>
    <w:rsid w:val="00C37715"/>
    <w:rsid w:val="00C378EF"/>
    <w:rsid w:val="00C404FE"/>
    <w:rsid w:val="00C408B0"/>
    <w:rsid w:val="00C41779"/>
    <w:rsid w:val="00C42072"/>
    <w:rsid w:val="00C43A93"/>
    <w:rsid w:val="00C43FB7"/>
    <w:rsid w:val="00C4457F"/>
    <w:rsid w:val="00C45DEB"/>
    <w:rsid w:val="00C45F97"/>
    <w:rsid w:val="00C50E44"/>
    <w:rsid w:val="00C51C67"/>
    <w:rsid w:val="00C52CA5"/>
    <w:rsid w:val="00C53403"/>
    <w:rsid w:val="00C5384B"/>
    <w:rsid w:val="00C53D67"/>
    <w:rsid w:val="00C54A4D"/>
    <w:rsid w:val="00C54A56"/>
    <w:rsid w:val="00C55D75"/>
    <w:rsid w:val="00C56C7C"/>
    <w:rsid w:val="00C56D36"/>
    <w:rsid w:val="00C57B30"/>
    <w:rsid w:val="00C60335"/>
    <w:rsid w:val="00C62064"/>
    <w:rsid w:val="00C62595"/>
    <w:rsid w:val="00C62E57"/>
    <w:rsid w:val="00C649FB"/>
    <w:rsid w:val="00C64B44"/>
    <w:rsid w:val="00C651F2"/>
    <w:rsid w:val="00C65BA4"/>
    <w:rsid w:val="00C65CE7"/>
    <w:rsid w:val="00C65D6F"/>
    <w:rsid w:val="00C703C6"/>
    <w:rsid w:val="00C705C3"/>
    <w:rsid w:val="00C70744"/>
    <w:rsid w:val="00C708AE"/>
    <w:rsid w:val="00C710E6"/>
    <w:rsid w:val="00C721D2"/>
    <w:rsid w:val="00C73323"/>
    <w:rsid w:val="00C7395A"/>
    <w:rsid w:val="00C73FC6"/>
    <w:rsid w:val="00C74B99"/>
    <w:rsid w:val="00C8252F"/>
    <w:rsid w:val="00C828CD"/>
    <w:rsid w:val="00C83B91"/>
    <w:rsid w:val="00C83C7E"/>
    <w:rsid w:val="00C84306"/>
    <w:rsid w:val="00C8538A"/>
    <w:rsid w:val="00C861DC"/>
    <w:rsid w:val="00C86D4E"/>
    <w:rsid w:val="00C92E1B"/>
    <w:rsid w:val="00C92E60"/>
    <w:rsid w:val="00C93CE8"/>
    <w:rsid w:val="00C94FEF"/>
    <w:rsid w:val="00C95C64"/>
    <w:rsid w:val="00C96000"/>
    <w:rsid w:val="00C96D35"/>
    <w:rsid w:val="00C973EE"/>
    <w:rsid w:val="00C97CE3"/>
    <w:rsid w:val="00C97D50"/>
    <w:rsid w:val="00CA05A5"/>
    <w:rsid w:val="00CA0CBD"/>
    <w:rsid w:val="00CA1CDE"/>
    <w:rsid w:val="00CA20C9"/>
    <w:rsid w:val="00CA20F8"/>
    <w:rsid w:val="00CA291C"/>
    <w:rsid w:val="00CA30D7"/>
    <w:rsid w:val="00CA584A"/>
    <w:rsid w:val="00CA603F"/>
    <w:rsid w:val="00CA6C39"/>
    <w:rsid w:val="00CB000B"/>
    <w:rsid w:val="00CB01B5"/>
    <w:rsid w:val="00CB0208"/>
    <w:rsid w:val="00CB0FEA"/>
    <w:rsid w:val="00CB14F6"/>
    <w:rsid w:val="00CB19C8"/>
    <w:rsid w:val="00CB22C0"/>
    <w:rsid w:val="00CB2A2E"/>
    <w:rsid w:val="00CB63ED"/>
    <w:rsid w:val="00CB6412"/>
    <w:rsid w:val="00CB6D3F"/>
    <w:rsid w:val="00CB7351"/>
    <w:rsid w:val="00CB7409"/>
    <w:rsid w:val="00CC0215"/>
    <w:rsid w:val="00CC0F25"/>
    <w:rsid w:val="00CC5B85"/>
    <w:rsid w:val="00CC6201"/>
    <w:rsid w:val="00CC7043"/>
    <w:rsid w:val="00CC753E"/>
    <w:rsid w:val="00CD1F4E"/>
    <w:rsid w:val="00CD21F5"/>
    <w:rsid w:val="00CD2B72"/>
    <w:rsid w:val="00CD4297"/>
    <w:rsid w:val="00CD49D9"/>
    <w:rsid w:val="00CD67A8"/>
    <w:rsid w:val="00CE0EA2"/>
    <w:rsid w:val="00CE4298"/>
    <w:rsid w:val="00CE479E"/>
    <w:rsid w:val="00CE51B1"/>
    <w:rsid w:val="00CE5D31"/>
    <w:rsid w:val="00CE6FBE"/>
    <w:rsid w:val="00CE732E"/>
    <w:rsid w:val="00CE7B17"/>
    <w:rsid w:val="00CF0F85"/>
    <w:rsid w:val="00CF20A4"/>
    <w:rsid w:val="00CF2925"/>
    <w:rsid w:val="00CF46A7"/>
    <w:rsid w:val="00CF54A2"/>
    <w:rsid w:val="00CF54B4"/>
    <w:rsid w:val="00CF6760"/>
    <w:rsid w:val="00D00824"/>
    <w:rsid w:val="00D0135F"/>
    <w:rsid w:val="00D023E2"/>
    <w:rsid w:val="00D02648"/>
    <w:rsid w:val="00D02E92"/>
    <w:rsid w:val="00D03F71"/>
    <w:rsid w:val="00D03FE9"/>
    <w:rsid w:val="00D044E2"/>
    <w:rsid w:val="00D05185"/>
    <w:rsid w:val="00D051FE"/>
    <w:rsid w:val="00D0603F"/>
    <w:rsid w:val="00D076B6"/>
    <w:rsid w:val="00D076EC"/>
    <w:rsid w:val="00D07F0E"/>
    <w:rsid w:val="00D11882"/>
    <w:rsid w:val="00D131B2"/>
    <w:rsid w:val="00D1386F"/>
    <w:rsid w:val="00D13BBD"/>
    <w:rsid w:val="00D13D46"/>
    <w:rsid w:val="00D144C7"/>
    <w:rsid w:val="00D145CD"/>
    <w:rsid w:val="00D15101"/>
    <w:rsid w:val="00D15D9E"/>
    <w:rsid w:val="00D16610"/>
    <w:rsid w:val="00D16EE0"/>
    <w:rsid w:val="00D179C9"/>
    <w:rsid w:val="00D17E5F"/>
    <w:rsid w:val="00D17F4F"/>
    <w:rsid w:val="00D20431"/>
    <w:rsid w:val="00D21E82"/>
    <w:rsid w:val="00D25B05"/>
    <w:rsid w:val="00D25EBD"/>
    <w:rsid w:val="00D27B4A"/>
    <w:rsid w:val="00D30402"/>
    <w:rsid w:val="00D311F7"/>
    <w:rsid w:val="00D314BE"/>
    <w:rsid w:val="00D32E7A"/>
    <w:rsid w:val="00D33DC2"/>
    <w:rsid w:val="00D36608"/>
    <w:rsid w:val="00D36CE3"/>
    <w:rsid w:val="00D40677"/>
    <w:rsid w:val="00D4096D"/>
    <w:rsid w:val="00D410A7"/>
    <w:rsid w:val="00D446B4"/>
    <w:rsid w:val="00D452D1"/>
    <w:rsid w:val="00D47648"/>
    <w:rsid w:val="00D478BA"/>
    <w:rsid w:val="00D47B93"/>
    <w:rsid w:val="00D51E1D"/>
    <w:rsid w:val="00D53333"/>
    <w:rsid w:val="00D538D6"/>
    <w:rsid w:val="00D53C40"/>
    <w:rsid w:val="00D54C7A"/>
    <w:rsid w:val="00D55608"/>
    <w:rsid w:val="00D57FBB"/>
    <w:rsid w:val="00D61B3E"/>
    <w:rsid w:val="00D6313C"/>
    <w:rsid w:val="00D6319B"/>
    <w:rsid w:val="00D6383A"/>
    <w:rsid w:val="00D646AF"/>
    <w:rsid w:val="00D6484C"/>
    <w:rsid w:val="00D64CA5"/>
    <w:rsid w:val="00D655FC"/>
    <w:rsid w:val="00D65808"/>
    <w:rsid w:val="00D65950"/>
    <w:rsid w:val="00D66755"/>
    <w:rsid w:val="00D66B40"/>
    <w:rsid w:val="00D66F51"/>
    <w:rsid w:val="00D67FDB"/>
    <w:rsid w:val="00D703C8"/>
    <w:rsid w:val="00D70EE4"/>
    <w:rsid w:val="00D71024"/>
    <w:rsid w:val="00D71935"/>
    <w:rsid w:val="00D71B6A"/>
    <w:rsid w:val="00D71E80"/>
    <w:rsid w:val="00D72268"/>
    <w:rsid w:val="00D725FD"/>
    <w:rsid w:val="00D737B8"/>
    <w:rsid w:val="00D74333"/>
    <w:rsid w:val="00D75176"/>
    <w:rsid w:val="00D77945"/>
    <w:rsid w:val="00D8057C"/>
    <w:rsid w:val="00D80E76"/>
    <w:rsid w:val="00D80EFA"/>
    <w:rsid w:val="00D8267B"/>
    <w:rsid w:val="00D82BA4"/>
    <w:rsid w:val="00D83E0F"/>
    <w:rsid w:val="00D84D76"/>
    <w:rsid w:val="00D85063"/>
    <w:rsid w:val="00D87047"/>
    <w:rsid w:val="00D91287"/>
    <w:rsid w:val="00D92A86"/>
    <w:rsid w:val="00D943F2"/>
    <w:rsid w:val="00D96F8F"/>
    <w:rsid w:val="00D97E4D"/>
    <w:rsid w:val="00DA0C54"/>
    <w:rsid w:val="00DA0D01"/>
    <w:rsid w:val="00DA162E"/>
    <w:rsid w:val="00DA35F2"/>
    <w:rsid w:val="00DA3E93"/>
    <w:rsid w:val="00DA4B8A"/>
    <w:rsid w:val="00DA5708"/>
    <w:rsid w:val="00DA6D5F"/>
    <w:rsid w:val="00DA7DED"/>
    <w:rsid w:val="00DB151B"/>
    <w:rsid w:val="00DB3C96"/>
    <w:rsid w:val="00DB3CCF"/>
    <w:rsid w:val="00DB3EC5"/>
    <w:rsid w:val="00DB411A"/>
    <w:rsid w:val="00DB47A2"/>
    <w:rsid w:val="00DB4BB6"/>
    <w:rsid w:val="00DB4FFB"/>
    <w:rsid w:val="00DB5883"/>
    <w:rsid w:val="00DB58B2"/>
    <w:rsid w:val="00DB6B83"/>
    <w:rsid w:val="00DB6C50"/>
    <w:rsid w:val="00DB6E43"/>
    <w:rsid w:val="00DB7451"/>
    <w:rsid w:val="00DC009E"/>
    <w:rsid w:val="00DC2B3F"/>
    <w:rsid w:val="00DC2BEF"/>
    <w:rsid w:val="00DC452B"/>
    <w:rsid w:val="00DC4DCC"/>
    <w:rsid w:val="00DC5438"/>
    <w:rsid w:val="00DC5B51"/>
    <w:rsid w:val="00DC67C9"/>
    <w:rsid w:val="00DC6C78"/>
    <w:rsid w:val="00DC7D8A"/>
    <w:rsid w:val="00DD0297"/>
    <w:rsid w:val="00DD22E7"/>
    <w:rsid w:val="00DD232A"/>
    <w:rsid w:val="00DD2CE5"/>
    <w:rsid w:val="00DD2FEE"/>
    <w:rsid w:val="00DD461B"/>
    <w:rsid w:val="00DD52CC"/>
    <w:rsid w:val="00DD63DD"/>
    <w:rsid w:val="00DE037D"/>
    <w:rsid w:val="00DE1DA2"/>
    <w:rsid w:val="00DE1DD2"/>
    <w:rsid w:val="00DE30C0"/>
    <w:rsid w:val="00DE366F"/>
    <w:rsid w:val="00DE3A38"/>
    <w:rsid w:val="00DE3C77"/>
    <w:rsid w:val="00DE3DA7"/>
    <w:rsid w:val="00DE45D0"/>
    <w:rsid w:val="00DE47B8"/>
    <w:rsid w:val="00DE6400"/>
    <w:rsid w:val="00DF1287"/>
    <w:rsid w:val="00DF157A"/>
    <w:rsid w:val="00DF2789"/>
    <w:rsid w:val="00DF278D"/>
    <w:rsid w:val="00DF47E1"/>
    <w:rsid w:val="00DF4F5E"/>
    <w:rsid w:val="00DF4FFB"/>
    <w:rsid w:val="00DF54BF"/>
    <w:rsid w:val="00DF5575"/>
    <w:rsid w:val="00DF64E7"/>
    <w:rsid w:val="00DF7054"/>
    <w:rsid w:val="00DF767D"/>
    <w:rsid w:val="00DF78B0"/>
    <w:rsid w:val="00DF7A32"/>
    <w:rsid w:val="00E004C7"/>
    <w:rsid w:val="00E01332"/>
    <w:rsid w:val="00E03207"/>
    <w:rsid w:val="00E04135"/>
    <w:rsid w:val="00E0473F"/>
    <w:rsid w:val="00E0582C"/>
    <w:rsid w:val="00E05A78"/>
    <w:rsid w:val="00E108BC"/>
    <w:rsid w:val="00E10AFD"/>
    <w:rsid w:val="00E11305"/>
    <w:rsid w:val="00E1187F"/>
    <w:rsid w:val="00E1281B"/>
    <w:rsid w:val="00E1386D"/>
    <w:rsid w:val="00E1424D"/>
    <w:rsid w:val="00E14335"/>
    <w:rsid w:val="00E14D1B"/>
    <w:rsid w:val="00E165D5"/>
    <w:rsid w:val="00E17E5F"/>
    <w:rsid w:val="00E202D5"/>
    <w:rsid w:val="00E22289"/>
    <w:rsid w:val="00E2255F"/>
    <w:rsid w:val="00E22CF0"/>
    <w:rsid w:val="00E241ED"/>
    <w:rsid w:val="00E25DFF"/>
    <w:rsid w:val="00E25FD2"/>
    <w:rsid w:val="00E27383"/>
    <w:rsid w:val="00E306F2"/>
    <w:rsid w:val="00E30DB0"/>
    <w:rsid w:val="00E34BD6"/>
    <w:rsid w:val="00E35688"/>
    <w:rsid w:val="00E36895"/>
    <w:rsid w:val="00E36FD5"/>
    <w:rsid w:val="00E411BA"/>
    <w:rsid w:val="00E41499"/>
    <w:rsid w:val="00E41CB8"/>
    <w:rsid w:val="00E42E02"/>
    <w:rsid w:val="00E431A8"/>
    <w:rsid w:val="00E4428D"/>
    <w:rsid w:val="00E45E34"/>
    <w:rsid w:val="00E460FD"/>
    <w:rsid w:val="00E46DD3"/>
    <w:rsid w:val="00E5262B"/>
    <w:rsid w:val="00E54061"/>
    <w:rsid w:val="00E54303"/>
    <w:rsid w:val="00E54CF5"/>
    <w:rsid w:val="00E5561F"/>
    <w:rsid w:val="00E5654E"/>
    <w:rsid w:val="00E56CA7"/>
    <w:rsid w:val="00E57572"/>
    <w:rsid w:val="00E60285"/>
    <w:rsid w:val="00E60687"/>
    <w:rsid w:val="00E60FAC"/>
    <w:rsid w:val="00E61B53"/>
    <w:rsid w:val="00E62A19"/>
    <w:rsid w:val="00E63710"/>
    <w:rsid w:val="00E64643"/>
    <w:rsid w:val="00E64F7A"/>
    <w:rsid w:val="00E656D5"/>
    <w:rsid w:val="00E65A5B"/>
    <w:rsid w:val="00E67738"/>
    <w:rsid w:val="00E67FBB"/>
    <w:rsid w:val="00E71552"/>
    <w:rsid w:val="00E71F0C"/>
    <w:rsid w:val="00E727D9"/>
    <w:rsid w:val="00E729BB"/>
    <w:rsid w:val="00E732A9"/>
    <w:rsid w:val="00E74BA9"/>
    <w:rsid w:val="00E74DD5"/>
    <w:rsid w:val="00E7573B"/>
    <w:rsid w:val="00E7583D"/>
    <w:rsid w:val="00E75A5F"/>
    <w:rsid w:val="00E75CD1"/>
    <w:rsid w:val="00E75DE6"/>
    <w:rsid w:val="00E80A38"/>
    <w:rsid w:val="00E83024"/>
    <w:rsid w:val="00E83323"/>
    <w:rsid w:val="00E834CF"/>
    <w:rsid w:val="00E83BE4"/>
    <w:rsid w:val="00E85786"/>
    <w:rsid w:val="00E858B3"/>
    <w:rsid w:val="00E8615C"/>
    <w:rsid w:val="00E87092"/>
    <w:rsid w:val="00E8729E"/>
    <w:rsid w:val="00E87616"/>
    <w:rsid w:val="00E87D58"/>
    <w:rsid w:val="00E9096C"/>
    <w:rsid w:val="00E90DFE"/>
    <w:rsid w:val="00E92302"/>
    <w:rsid w:val="00E92CDA"/>
    <w:rsid w:val="00E92E54"/>
    <w:rsid w:val="00E939BA"/>
    <w:rsid w:val="00E94DAD"/>
    <w:rsid w:val="00E95C2A"/>
    <w:rsid w:val="00E960B8"/>
    <w:rsid w:val="00E9646A"/>
    <w:rsid w:val="00E966F4"/>
    <w:rsid w:val="00E96A28"/>
    <w:rsid w:val="00E96AD7"/>
    <w:rsid w:val="00E97888"/>
    <w:rsid w:val="00EA038F"/>
    <w:rsid w:val="00EA204B"/>
    <w:rsid w:val="00EA3B7A"/>
    <w:rsid w:val="00EA3E2A"/>
    <w:rsid w:val="00EA4D06"/>
    <w:rsid w:val="00EA5949"/>
    <w:rsid w:val="00EA7D20"/>
    <w:rsid w:val="00EB06FE"/>
    <w:rsid w:val="00EB09DA"/>
    <w:rsid w:val="00EB0B4A"/>
    <w:rsid w:val="00EB0FB5"/>
    <w:rsid w:val="00EB1697"/>
    <w:rsid w:val="00EB3086"/>
    <w:rsid w:val="00EB373A"/>
    <w:rsid w:val="00EB4608"/>
    <w:rsid w:val="00EB4677"/>
    <w:rsid w:val="00EB4FE7"/>
    <w:rsid w:val="00EB70B8"/>
    <w:rsid w:val="00EB7F6C"/>
    <w:rsid w:val="00EC06DF"/>
    <w:rsid w:val="00EC10DF"/>
    <w:rsid w:val="00EC35DE"/>
    <w:rsid w:val="00EC3E9D"/>
    <w:rsid w:val="00EC4E47"/>
    <w:rsid w:val="00EC59C3"/>
    <w:rsid w:val="00ED0E93"/>
    <w:rsid w:val="00ED1B7A"/>
    <w:rsid w:val="00ED1D87"/>
    <w:rsid w:val="00ED36BC"/>
    <w:rsid w:val="00ED3E92"/>
    <w:rsid w:val="00ED59C1"/>
    <w:rsid w:val="00ED6D2A"/>
    <w:rsid w:val="00EE1BD6"/>
    <w:rsid w:val="00EE3C69"/>
    <w:rsid w:val="00EE6089"/>
    <w:rsid w:val="00EE7D60"/>
    <w:rsid w:val="00EF0152"/>
    <w:rsid w:val="00EF0FF6"/>
    <w:rsid w:val="00EF1428"/>
    <w:rsid w:val="00EF23C0"/>
    <w:rsid w:val="00EF31C0"/>
    <w:rsid w:val="00EF43A7"/>
    <w:rsid w:val="00EF4904"/>
    <w:rsid w:val="00EF6B3E"/>
    <w:rsid w:val="00EF7203"/>
    <w:rsid w:val="00EF7C94"/>
    <w:rsid w:val="00F01A68"/>
    <w:rsid w:val="00F02107"/>
    <w:rsid w:val="00F02AD1"/>
    <w:rsid w:val="00F0466B"/>
    <w:rsid w:val="00F060E8"/>
    <w:rsid w:val="00F06851"/>
    <w:rsid w:val="00F068C3"/>
    <w:rsid w:val="00F07F0D"/>
    <w:rsid w:val="00F10805"/>
    <w:rsid w:val="00F10B43"/>
    <w:rsid w:val="00F1134C"/>
    <w:rsid w:val="00F11B13"/>
    <w:rsid w:val="00F11D99"/>
    <w:rsid w:val="00F120B6"/>
    <w:rsid w:val="00F122AE"/>
    <w:rsid w:val="00F12EE8"/>
    <w:rsid w:val="00F16C35"/>
    <w:rsid w:val="00F16F8C"/>
    <w:rsid w:val="00F175A7"/>
    <w:rsid w:val="00F200AD"/>
    <w:rsid w:val="00F215F2"/>
    <w:rsid w:val="00F2243B"/>
    <w:rsid w:val="00F22B86"/>
    <w:rsid w:val="00F23BCC"/>
    <w:rsid w:val="00F253DE"/>
    <w:rsid w:val="00F258B1"/>
    <w:rsid w:val="00F2621C"/>
    <w:rsid w:val="00F2731F"/>
    <w:rsid w:val="00F27AA4"/>
    <w:rsid w:val="00F30D29"/>
    <w:rsid w:val="00F31DCC"/>
    <w:rsid w:val="00F322C2"/>
    <w:rsid w:val="00F366A3"/>
    <w:rsid w:val="00F36886"/>
    <w:rsid w:val="00F36929"/>
    <w:rsid w:val="00F37557"/>
    <w:rsid w:val="00F3756F"/>
    <w:rsid w:val="00F4062F"/>
    <w:rsid w:val="00F40AB0"/>
    <w:rsid w:val="00F43D69"/>
    <w:rsid w:val="00F44DB0"/>
    <w:rsid w:val="00F45813"/>
    <w:rsid w:val="00F46228"/>
    <w:rsid w:val="00F47677"/>
    <w:rsid w:val="00F50BE6"/>
    <w:rsid w:val="00F50E2D"/>
    <w:rsid w:val="00F50E81"/>
    <w:rsid w:val="00F50FC2"/>
    <w:rsid w:val="00F5161B"/>
    <w:rsid w:val="00F53084"/>
    <w:rsid w:val="00F541AB"/>
    <w:rsid w:val="00F54C41"/>
    <w:rsid w:val="00F54C6C"/>
    <w:rsid w:val="00F56B20"/>
    <w:rsid w:val="00F605C0"/>
    <w:rsid w:val="00F60DB5"/>
    <w:rsid w:val="00F62C66"/>
    <w:rsid w:val="00F63926"/>
    <w:rsid w:val="00F6464D"/>
    <w:rsid w:val="00F64CE2"/>
    <w:rsid w:val="00F65B50"/>
    <w:rsid w:val="00F65EA1"/>
    <w:rsid w:val="00F709CB"/>
    <w:rsid w:val="00F72D60"/>
    <w:rsid w:val="00F74C18"/>
    <w:rsid w:val="00F75B1A"/>
    <w:rsid w:val="00F76C7B"/>
    <w:rsid w:val="00F77310"/>
    <w:rsid w:val="00F81D40"/>
    <w:rsid w:val="00F81D46"/>
    <w:rsid w:val="00F829AA"/>
    <w:rsid w:val="00F83C13"/>
    <w:rsid w:val="00F84E5D"/>
    <w:rsid w:val="00F85D59"/>
    <w:rsid w:val="00F864D2"/>
    <w:rsid w:val="00F86EE2"/>
    <w:rsid w:val="00F87CC7"/>
    <w:rsid w:val="00F91A30"/>
    <w:rsid w:val="00F91E23"/>
    <w:rsid w:val="00F92936"/>
    <w:rsid w:val="00F92F96"/>
    <w:rsid w:val="00F94057"/>
    <w:rsid w:val="00F9555F"/>
    <w:rsid w:val="00F9583B"/>
    <w:rsid w:val="00F97952"/>
    <w:rsid w:val="00F97DC0"/>
    <w:rsid w:val="00FA0E31"/>
    <w:rsid w:val="00FA15B3"/>
    <w:rsid w:val="00FA32B6"/>
    <w:rsid w:val="00FA344C"/>
    <w:rsid w:val="00FA38F7"/>
    <w:rsid w:val="00FA393C"/>
    <w:rsid w:val="00FA66A5"/>
    <w:rsid w:val="00FA794E"/>
    <w:rsid w:val="00FA7B81"/>
    <w:rsid w:val="00FA7FB1"/>
    <w:rsid w:val="00FB1207"/>
    <w:rsid w:val="00FB2722"/>
    <w:rsid w:val="00FB4327"/>
    <w:rsid w:val="00FB46C5"/>
    <w:rsid w:val="00FB4EF4"/>
    <w:rsid w:val="00FB5E89"/>
    <w:rsid w:val="00FB6448"/>
    <w:rsid w:val="00FB7A9A"/>
    <w:rsid w:val="00FC0219"/>
    <w:rsid w:val="00FC077E"/>
    <w:rsid w:val="00FC1416"/>
    <w:rsid w:val="00FC211C"/>
    <w:rsid w:val="00FC3DD0"/>
    <w:rsid w:val="00FC448C"/>
    <w:rsid w:val="00FC57C0"/>
    <w:rsid w:val="00FC5DCC"/>
    <w:rsid w:val="00FC6ECB"/>
    <w:rsid w:val="00FC7BAD"/>
    <w:rsid w:val="00FC7EDB"/>
    <w:rsid w:val="00FC7F41"/>
    <w:rsid w:val="00FD10E7"/>
    <w:rsid w:val="00FD1583"/>
    <w:rsid w:val="00FD4213"/>
    <w:rsid w:val="00FD4611"/>
    <w:rsid w:val="00FD4936"/>
    <w:rsid w:val="00FD5303"/>
    <w:rsid w:val="00FD5C73"/>
    <w:rsid w:val="00FD6150"/>
    <w:rsid w:val="00FD66F9"/>
    <w:rsid w:val="00FD6CB0"/>
    <w:rsid w:val="00FE11B5"/>
    <w:rsid w:val="00FE12AC"/>
    <w:rsid w:val="00FE13CF"/>
    <w:rsid w:val="00FE2681"/>
    <w:rsid w:val="00FE36BD"/>
    <w:rsid w:val="00FE3E3B"/>
    <w:rsid w:val="00FE43FB"/>
    <w:rsid w:val="00FE5181"/>
    <w:rsid w:val="00FE73E5"/>
    <w:rsid w:val="00FE7AA9"/>
    <w:rsid w:val="00FF0313"/>
    <w:rsid w:val="00FF0354"/>
    <w:rsid w:val="00FF1328"/>
    <w:rsid w:val="00FF1C62"/>
    <w:rsid w:val="00FF2F59"/>
    <w:rsid w:val="00FF3AA0"/>
    <w:rsid w:val="00FF3BD8"/>
    <w:rsid w:val="00FF3CD4"/>
    <w:rsid w:val="00FF565B"/>
    <w:rsid w:val="00FF598E"/>
    <w:rsid w:val="00FF6405"/>
    <w:rsid w:val="00FF7D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lock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lock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8AE"/>
    <w:rPr>
      <w:rFonts w:ascii="Times New Roman" w:eastAsia="Times New Roman" w:hAnsi="Times New Roman"/>
      <w:sz w:val="24"/>
      <w:szCs w:val="24"/>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
    <w:link w:val="20"/>
    <w:uiPriority w:val="99"/>
    <w:qFormat/>
    <w:rsid w:val="003177E2"/>
    <w:pPr>
      <w:keepNext/>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
    <w:uiPriority w:val="99"/>
    <w:locked/>
    <w:rsid w:val="003177E2"/>
    <w:rPr>
      <w:rFonts w:ascii="Times New Roman" w:hAnsi="Times New Roman" w:cs="Times New Roman"/>
      <w:b/>
      <w:bCs/>
      <w:sz w:val="24"/>
      <w:szCs w:val="24"/>
      <w:lang w:eastAsia="ru-RU"/>
    </w:rPr>
  </w:style>
  <w:style w:type="paragraph" w:customStyle="1" w:styleId="ConsPlusCell">
    <w:name w:val="ConsPlusCell"/>
    <w:qFormat/>
    <w:rsid w:val="003177E2"/>
    <w:pPr>
      <w:widowControl w:val="0"/>
      <w:autoSpaceDE w:val="0"/>
      <w:autoSpaceDN w:val="0"/>
      <w:adjustRightInd w:val="0"/>
    </w:pPr>
    <w:rPr>
      <w:rFonts w:ascii="Arial" w:eastAsia="Times New Roman" w:hAnsi="Arial" w:cs="Arial"/>
    </w:rPr>
  </w:style>
  <w:style w:type="paragraph" w:styleId="3">
    <w:name w:val="Body Text Indent 3"/>
    <w:basedOn w:val="a"/>
    <w:link w:val="30"/>
    <w:uiPriority w:val="99"/>
    <w:rsid w:val="003177E2"/>
    <w:pPr>
      <w:tabs>
        <w:tab w:val="left" w:pos="0"/>
      </w:tabs>
      <w:ind w:firstLine="360"/>
      <w:jc w:val="both"/>
    </w:pPr>
    <w:rPr>
      <w:rFonts w:ascii="Calibri" w:hAnsi="Calibri" w:cs="Calibri"/>
      <w:sz w:val="28"/>
      <w:szCs w:val="28"/>
    </w:rPr>
  </w:style>
  <w:style w:type="character" w:customStyle="1" w:styleId="30">
    <w:name w:val="Основной текст с отступом 3 Знак"/>
    <w:basedOn w:val="a0"/>
    <w:link w:val="3"/>
    <w:uiPriority w:val="99"/>
    <w:locked/>
    <w:rsid w:val="003177E2"/>
    <w:rPr>
      <w:rFonts w:ascii="Calibri" w:hAnsi="Calibri" w:cs="Calibri"/>
      <w:sz w:val="28"/>
      <w:szCs w:val="28"/>
      <w:lang w:eastAsia="ru-RU"/>
    </w:rPr>
  </w:style>
  <w:style w:type="paragraph" w:styleId="a3">
    <w:name w:val="Body Text"/>
    <w:basedOn w:val="a"/>
    <w:link w:val="a4"/>
    <w:rsid w:val="003177E2"/>
    <w:pPr>
      <w:spacing w:after="120"/>
    </w:pPr>
  </w:style>
  <w:style w:type="character" w:customStyle="1" w:styleId="a4">
    <w:name w:val="Основной текст Знак"/>
    <w:basedOn w:val="a0"/>
    <w:link w:val="a3"/>
    <w:locked/>
    <w:rsid w:val="003177E2"/>
    <w:rPr>
      <w:rFonts w:ascii="Times New Roman" w:hAnsi="Times New Roman" w:cs="Times New Roman"/>
      <w:sz w:val="24"/>
      <w:szCs w:val="24"/>
      <w:lang w:eastAsia="ru-RU"/>
    </w:rPr>
  </w:style>
  <w:style w:type="paragraph" w:customStyle="1" w:styleId="ConsPlusNonformat">
    <w:name w:val="ConsPlusNonformat"/>
    <w:rsid w:val="003177E2"/>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rsid w:val="003177E2"/>
    <w:pPr>
      <w:widowControl w:val="0"/>
      <w:suppressAutoHyphens/>
      <w:autoSpaceDE w:val="0"/>
      <w:ind w:firstLine="720"/>
    </w:pPr>
    <w:rPr>
      <w:rFonts w:ascii="Arial" w:eastAsia="Times New Roman" w:hAnsi="Arial" w:cs="Arial"/>
      <w:sz w:val="22"/>
      <w:szCs w:val="22"/>
      <w:lang w:eastAsia="ar-SA"/>
    </w:rPr>
  </w:style>
  <w:style w:type="paragraph" w:styleId="21">
    <w:name w:val="Body Text 2"/>
    <w:basedOn w:val="a"/>
    <w:link w:val="22"/>
    <w:uiPriority w:val="99"/>
    <w:rsid w:val="003177E2"/>
    <w:pPr>
      <w:spacing w:after="120" w:line="480" w:lineRule="auto"/>
    </w:pPr>
  </w:style>
  <w:style w:type="character" w:customStyle="1" w:styleId="22">
    <w:name w:val="Основной текст 2 Знак"/>
    <w:basedOn w:val="a0"/>
    <w:link w:val="21"/>
    <w:uiPriority w:val="99"/>
    <w:locked/>
    <w:rsid w:val="003177E2"/>
    <w:rPr>
      <w:rFonts w:ascii="Times New Roman" w:hAnsi="Times New Roman" w:cs="Times New Roman"/>
      <w:sz w:val="24"/>
      <w:szCs w:val="24"/>
      <w:lang w:eastAsia="ru-RU"/>
    </w:rPr>
  </w:style>
  <w:style w:type="paragraph" w:styleId="a5">
    <w:name w:val="Title"/>
    <w:basedOn w:val="a"/>
    <w:link w:val="a6"/>
    <w:qFormat/>
    <w:rsid w:val="003177E2"/>
    <w:pPr>
      <w:jc w:val="center"/>
    </w:pPr>
    <w:rPr>
      <w:b/>
      <w:bCs/>
      <w:i/>
      <w:iCs/>
      <w:sz w:val="28"/>
      <w:szCs w:val="28"/>
    </w:rPr>
  </w:style>
  <w:style w:type="character" w:customStyle="1" w:styleId="a6">
    <w:name w:val="Название Знак"/>
    <w:basedOn w:val="a0"/>
    <w:link w:val="a5"/>
    <w:locked/>
    <w:rsid w:val="003177E2"/>
    <w:rPr>
      <w:rFonts w:ascii="Times New Roman" w:hAnsi="Times New Roman" w:cs="Times New Roman"/>
      <w:b/>
      <w:bCs/>
      <w:i/>
      <w:iCs/>
      <w:sz w:val="24"/>
      <w:szCs w:val="24"/>
      <w:lang w:eastAsia="ru-RU"/>
    </w:rPr>
  </w:style>
  <w:style w:type="character" w:styleId="a7">
    <w:name w:val="Hyperlink"/>
    <w:basedOn w:val="a0"/>
    <w:uiPriority w:val="99"/>
    <w:rsid w:val="003177E2"/>
    <w:rPr>
      <w:color w:val="0000FF"/>
      <w:u w:val="single"/>
    </w:rPr>
  </w:style>
  <w:style w:type="character" w:styleId="a8">
    <w:name w:val="Strong"/>
    <w:basedOn w:val="a0"/>
    <w:uiPriority w:val="99"/>
    <w:qFormat/>
    <w:rsid w:val="003177E2"/>
    <w:rPr>
      <w:b/>
      <w:bCs/>
    </w:rPr>
  </w:style>
  <w:style w:type="paragraph" w:styleId="a9">
    <w:name w:val="List Paragraph"/>
    <w:basedOn w:val="a"/>
    <w:qFormat/>
    <w:rsid w:val="003177E2"/>
    <w:pPr>
      <w:ind w:left="720"/>
    </w:pPr>
  </w:style>
  <w:style w:type="paragraph" w:styleId="aa">
    <w:name w:val="No Spacing"/>
    <w:link w:val="ab"/>
    <w:uiPriority w:val="99"/>
    <w:qFormat/>
    <w:rsid w:val="003177E2"/>
    <w:rPr>
      <w:sz w:val="22"/>
      <w:szCs w:val="22"/>
    </w:rPr>
  </w:style>
  <w:style w:type="paragraph" w:styleId="ac">
    <w:name w:val="Balloon Text"/>
    <w:basedOn w:val="a"/>
    <w:link w:val="ad"/>
    <w:semiHidden/>
    <w:rsid w:val="003177E2"/>
    <w:pPr>
      <w:overflowPunct w:val="0"/>
      <w:autoSpaceDE w:val="0"/>
      <w:autoSpaceDN w:val="0"/>
      <w:adjustRightInd w:val="0"/>
      <w:textAlignment w:val="baseline"/>
    </w:pPr>
    <w:rPr>
      <w:rFonts w:ascii="Tahoma" w:hAnsi="Tahoma" w:cs="Tahoma"/>
      <w:sz w:val="16"/>
      <w:szCs w:val="16"/>
    </w:rPr>
  </w:style>
  <w:style w:type="character" w:customStyle="1" w:styleId="ad">
    <w:name w:val="Текст выноски Знак"/>
    <w:basedOn w:val="a0"/>
    <w:link w:val="ac"/>
    <w:uiPriority w:val="99"/>
    <w:semiHidden/>
    <w:locked/>
    <w:rsid w:val="003177E2"/>
    <w:rPr>
      <w:rFonts w:ascii="Tahoma" w:hAnsi="Tahoma" w:cs="Tahoma"/>
      <w:sz w:val="16"/>
      <w:szCs w:val="16"/>
      <w:lang w:eastAsia="ru-RU"/>
    </w:rPr>
  </w:style>
  <w:style w:type="paragraph" w:styleId="ae">
    <w:name w:val="Plain Text"/>
    <w:basedOn w:val="a"/>
    <w:link w:val="af"/>
    <w:uiPriority w:val="99"/>
    <w:rsid w:val="003177E2"/>
    <w:rPr>
      <w:rFonts w:ascii="Courier New" w:eastAsia="Calibri" w:hAnsi="Courier New" w:cs="Courier New"/>
      <w:sz w:val="20"/>
      <w:szCs w:val="20"/>
    </w:rPr>
  </w:style>
  <w:style w:type="character" w:customStyle="1" w:styleId="af">
    <w:name w:val="Текст Знак"/>
    <w:basedOn w:val="a0"/>
    <w:link w:val="ae"/>
    <w:uiPriority w:val="99"/>
    <w:locked/>
    <w:rsid w:val="003177E2"/>
    <w:rPr>
      <w:rFonts w:ascii="Courier New" w:eastAsia="Times New Roman" w:hAnsi="Courier New" w:cs="Courier New"/>
      <w:sz w:val="20"/>
      <w:szCs w:val="20"/>
      <w:lang w:eastAsia="ru-RU"/>
    </w:rPr>
  </w:style>
  <w:style w:type="character" w:customStyle="1" w:styleId="af0">
    <w:name w:val="Знак Знак"/>
    <w:basedOn w:val="a0"/>
    <w:uiPriority w:val="99"/>
    <w:locked/>
    <w:rsid w:val="003177E2"/>
    <w:rPr>
      <w:rFonts w:ascii="Courier New" w:hAnsi="Courier New" w:cs="Courier New"/>
      <w:lang w:val="ru-RU" w:eastAsia="ru-RU"/>
    </w:rPr>
  </w:style>
  <w:style w:type="paragraph" w:styleId="af1">
    <w:name w:val="Document Map"/>
    <w:basedOn w:val="a"/>
    <w:link w:val="af2"/>
    <w:uiPriority w:val="99"/>
    <w:semiHidden/>
    <w:rsid w:val="003177E2"/>
    <w:pPr>
      <w:shd w:val="clear" w:color="auto" w:fill="000080"/>
    </w:pPr>
    <w:rPr>
      <w:rFonts w:ascii="Tahoma" w:hAnsi="Tahoma" w:cs="Tahoma"/>
      <w:sz w:val="20"/>
      <w:szCs w:val="20"/>
    </w:rPr>
  </w:style>
  <w:style w:type="character" w:customStyle="1" w:styleId="af2">
    <w:name w:val="Схема документа Знак"/>
    <w:basedOn w:val="a0"/>
    <w:link w:val="af1"/>
    <w:uiPriority w:val="99"/>
    <w:semiHidden/>
    <w:locked/>
    <w:rsid w:val="003177E2"/>
    <w:rPr>
      <w:rFonts w:ascii="Tahoma" w:hAnsi="Tahoma" w:cs="Tahoma"/>
      <w:sz w:val="20"/>
      <w:szCs w:val="20"/>
      <w:shd w:val="clear" w:color="auto" w:fill="000080"/>
      <w:lang w:eastAsia="ru-RU"/>
    </w:rPr>
  </w:style>
  <w:style w:type="paragraph" w:customStyle="1" w:styleId="af3">
    <w:name w:val="Знак Знак Знак"/>
    <w:basedOn w:val="a"/>
    <w:uiPriority w:val="99"/>
    <w:rsid w:val="003177E2"/>
    <w:pPr>
      <w:spacing w:after="160" w:line="240" w:lineRule="exact"/>
    </w:pPr>
    <w:rPr>
      <w:rFonts w:ascii="Verdana" w:hAnsi="Verdana" w:cs="Verdana"/>
      <w:sz w:val="20"/>
      <w:szCs w:val="20"/>
      <w:lang w:val="en-US" w:eastAsia="en-US"/>
    </w:rPr>
  </w:style>
  <w:style w:type="paragraph" w:styleId="af4">
    <w:name w:val="Body Text Indent"/>
    <w:basedOn w:val="a"/>
    <w:link w:val="af5"/>
    <w:uiPriority w:val="99"/>
    <w:rsid w:val="003177E2"/>
    <w:pPr>
      <w:spacing w:after="120"/>
      <w:ind w:left="283"/>
    </w:pPr>
    <w:rPr>
      <w:sz w:val="20"/>
      <w:szCs w:val="20"/>
    </w:rPr>
  </w:style>
  <w:style w:type="character" w:customStyle="1" w:styleId="af5">
    <w:name w:val="Основной текст с отступом Знак"/>
    <w:basedOn w:val="a0"/>
    <w:link w:val="af4"/>
    <w:uiPriority w:val="99"/>
    <w:locked/>
    <w:rsid w:val="003177E2"/>
    <w:rPr>
      <w:rFonts w:ascii="Times New Roman" w:hAnsi="Times New Roman" w:cs="Times New Roman"/>
      <w:sz w:val="20"/>
      <w:szCs w:val="20"/>
      <w:lang w:eastAsia="ru-RU"/>
    </w:rPr>
  </w:style>
  <w:style w:type="paragraph" w:customStyle="1" w:styleId="31">
    <w:name w:val="Основной текст с отступом 31"/>
    <w:basedOn w:val="a"/>
    <w:uiPriority w:val="99"/>
    <w:rsid w:val="003177E2"/>
    <w:pPr>
      <w:suppressAutoHyphens/>
      <w:spacing w:after="120"/>
      <w:ind w:left="283"/>
    </w:pPr>
    <w:rPr>
      <w:sz w:val="16"/>
      <w:szCs w:val="16"/>
      <w:lang w:eastAsia="ar-SA"/>
    </w:rPr>
  </w:style>
  <w:style w:type="paragraph" w:styleId="af6">
    <w:name w:val="header"/>
    <w:basedOn w:val="a"/>
    <w:link w:val="af7"/>
    <w:uiPriority w:val="99"/>
    <w:rsid w:val="003177E2"/>
    <w:pPr>
      <w:tabs>
        <w:tab w:val="center" w:pos="4677"/>
        <w:tab w:val="right" w:pos="9355"/>
      </w:tabs>
    </w:pPr>
  </w:style>
  <w:style w:type="character" w:customStyle="1" w:styleId="af7">
    <w:name w:val="Верхний колонтитул Знак"/>
    <w:basedOn w:val="a0"/>
    <w:link w:val="af6"/>
    <w:uiPriority w:val="99"/>
    <w:locked/>
    <w:rsid w:val="003177E2"/>
    <w:rPr>
      <w:rFonts w:ascii="Times New Roman" w:hAnsi="Times New Roman" w:cs="Times New Roman"/>
      <w:sz w:val="24"/>
      <w:szCs w:val="24"/>
      <w:lang w:eastAsia="ru-RU"/>
    </w:rPr>
  </w:style>
  <w:style w:type="paragraph" w:styleId="af8">
    <w:name w:val="footer"/>
    <w:basedOn w:val="a"/>
    <w:link w:val="af9"/>
    <w:uiPriority w:val="99"/>
    <w:rsid w:val="003177E2"/>
    <w:pPr>
      <w:tabs>
        <w:tab w:val="center" w:pos="4677"/>
        <w:tab w:val="right" w:pos="9355"/>
      </w:tabs>
    </w:pPr>
  </w:style>
  <w:style w:type="character" w:customStyle="1" w:styleId="af9">
    <w:name w:val="Нижний колонтитул Знак"/>
    <w:basedOn w:val="a0"/>
    <w:link w:val="af8"/>
    <w:uiPriority w:val="99"/>
    <w:locked/>
    <w:rsid w:val="003177E2"/>
    <w:rPr>
      <w:rFonts w:ascii="Times New Roman" w:hAnsi="Times New Roman" w:cs="Times New Roman"/>
      <w:sz w:val="24"/>
      <w:szCs w:val="24"/>
      <w:lang w:eastAsia="ru-RU"/>
    </w:rPr>
  </w:style>
  <w:style w:type="paragraph" w:styleId="afa">
    <w:name w:val="Normal (Web)"/>
    <w:basedOn w:val="a"/>
    <w:rsid w:val="003177E2"/>
    <w:pPr>
      <w:spacing w:before="100" w:beforeAutospacing="1" w:after="100" w:afterAutospacing="1"/>
    </w:pPr>
  </w:style>
  <w:style w:type="paragraph" w:customStyle="1" w:styleId="1">
    <w:name w:val="Абзац списка1"/>
    <w:basedOn w:val="a"/>
    <w:uiPriority w:val="99"/>
    <w:rsid w:val="003177E2"/>
    <w:pPr>
      <w:ind w:left="720"/>
    </w:pPr>
    <w:rPr>
      <w:sz w:val="20"/>
      <w:szCs w:val="20"/>
    </w:rPr>
  </w:style>
  <w:style w:type="paragraph" w:customStyle="1" w:styleId="afb">
    <w:name w:val="Заголовок статьи"/>
    <w:basedOn w:val="a"/>
    <w:next w:val="a"/>
    <w:uiPriority w:val="99"/>
    <w:rsid w:val="003177E2"/>
    <w:pPr>
      <w:autoSpaceDE w:val="0"/>
      <w:autoSpaceDN w:val="0"/>
      <w:adjustRightInd w:val="0"/>
      <w:ind w:left="1612" w:hanging="892"/>
      <w:jc w:val="both"/>
    </w:pPr>
    <w:rPr>
      <w:rFonts w:ascii="Arial" w:hAnsi="Arial" w:cs="Arial"/>
      <w:sz w:val="28"/>
      <w:szCs w:val="28"/>
    </w:rPr>
  </w:style>
  <w:style w:type="paragraph" w:customStyle="1" w:styleId="23">
    <w:name w:val="Абзац списка2"/>
    <w:basedOn w:val="a"/>
    <w:uiPriority w:val="99"/>
    <w:rsid w:val="00F200AD"/>
    <w:pPr>
      <w:ind w:left="720"/>
    </w:pPr>
    <w:rPr>
      <w:sz w:val="20"/>
      <w:szCs w:val="20"/>
    </w:rPr>
  </w:style>
  <w:style w:type="paragraph" w:customStyle="1" w:styleId="CharChar">
    <w:name w:val="Char Char"/>
    <w:basedOn w:val="a"/>
    <w:autoRedefine/>
    <w:uiPriority w:val="99"/>
    <w:rsid w:val="0019102B"/>
    <w:pPr>
      <w:spacing w:after="160"/>
      <w:ind w:firstLine="720"/>
    </w:pPr>
    <w:rPr>
      <w:sz w:val="28"/>
      <w:szCs w:val="28"/>
      <w:lang w:val="en-US" w:eastAsia="en-US"/>
    </w:rPr>
  </w:style>
  <w:style w:type="character" w:customStyle="1" w:styleId="ab">
    <w:name w:val="Без интервала Знак"/>
    <w:link w:val="aa"/>
    <w:uiPriority w:val="99"/>
    <w:locked/>
    <w:rsid w:val="00893737"/>
    <w:rPr>
      <w:sz w:val="22"/>
      <w:szCs w:val="22"/>
      <w:lang w:eastAsia="ru-RU" w:bidi="ar-SA"/>
    </w:rPr>
  </w:style>
  <w:style w:type="character" w:customStyle="1" w:styleId="ConsPlusNormal0">
    <w:name w:val="ConsPlusNormal Знак"/>
    <w:link w:val="ConsPlusNormal"/>
    <w:locked/>
    <w:rsid w:val="008D4A6E"/>
    <w:rPr>
      <w:rFonts w:ascii="Arial" w:eastAsia="Times New Roman" w:hAnsi="Arial" w:cs="Arial"/>
      <w:sz w:val="22"/>
      <w:szCs w:val="22"/>
      <w:lang w:eastAsia="ar-SA" w:bidi="ar-SA"/>
    </w:rPr>
  </w:style>
  <w:style w:type="character" w:customStyle="1" w:styleId="s6">
    <w:name w:val="s6"/>
    <w:basedOn w:val="a0"/>
    <w:rsid w:val="007F0408"/>
  </w:style>
  <w:style w:type="paragraph" w:customStyle="1" w:styleId="CharChar0">
    <w:name w:val="Char Char"/>
    <w:basedOn w:val="a"/>
    <w:autoRedefine/>
    <w:rsid w:val="00081415"/>
    <w:pPr>
      <w:spacing w:after="160"/>
      <w:ind w:firstLine="720"/>
    </w:pPr>
    <w:rPr>
      <w:lang w:val="en-US" w:eastAsia="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157394"/>
    <w:pPr>
      <w:spacing w:after="160" w:line="240" w:lineRule="exact"/>
    </w:pPr>
    <w:rPr>
      <w:sz w:val="28"/>
      <w:szCs w:val="20"/>
      <w:lang w:val="en-US" w:eastAsia="en-US"/>
    </w:rPr>
  </w:style>
</w:styles>
</file>

<file path=word/webSettings.xml><?xml version="1.0" encoding="utf-8"?>
<w:webSettings xmlns:r="http://schemas.openxmlformats.org/officeDocument/2006/relationships" xmlns:w="http://schemas.openxmlformats.org/wordprocessingml/2006/main">
  <w:divs>
    <w:div w:id="85731712">
      <w:bodyDiv w:val="1"/>
      <w:marLeft w:val="0"/>
      <w:marRight w:val="0"/>
      <w:marTop w:val="0"/>
      <w:marBottom w:val="0"/>
      <w:divBdr>
        <w:top w:val="none" w:sz="0" w:space="0" w:color="auto"/>
        <w:left w:val="none" w:sz="0" w:space="0" w:color="auto"/>
        <w:bottom w:val="none" w:sz="0" w:space="0" w:color="auto"/>
        <w:right w:val="none" w:sz="0" w:space="0" w:color="auto"/>
      </w:divBdr>
    </w:div>
    <w:div w:id="587537687">
      <w:bodyDiv w:val="1"/>
      <w:marLeft w:val="0"/>
      <w:marRight w:val="0"/>
      <w:marTop w:val="0"/>
      <w:marBottom w:val="0"/>
      <w:divBdr>
        <w:top w:val="none" w:sz="0" w:space="0" w:color="auto"/>
        <w:left w:val="none" w:sz="0" w:space="0" w:color="auto"/>
        <w:bottom w:val="none" w:sz="0" w:space="0" w:color="auto"/>
        <w:right w:val="none" w:sz="0" w:space="0" w:color="auto"/>
      </w:divBdr>
    </w:div>
    <w:div w:id="746725746">
      <w:bodyDiv w:val="1"/>
      <w:marLeft w:val="0"/>
      <w:marRight w:val="0"/>
      <w:marTop w:val="0"/>
      <w:marBottom w:val="0"/>
      <w:divBdr>
        <w:top w:val="none" w:sz="0" w:space="0" w:color="auto"/>
        <w:left w:val="none" w:sz="0" w:space="0" w:color="auto"/>
        <w:bottom w:val="none" w:sz="0" w:space="0" w:color="auto"/>
        <w:right w:val="none" w:sz="0" w:space="0" w:color="auto"/>
      </w:divBdr>
    </w:div>
    <w:div w:id="840654880">
      <w:bodyDiv w:val="1"/>
      <w:marLeft w:val="0"/>
      <w:marRight w:val="0"/>
      <w:marTop w:val="0"/>
      <w:marBottom w:val="0"/>
      <w:divBdr>
        <w:top w:val="none" w:sz="0" w:space="0" w:color="auto"/>
        <w:left w:val="none" w:sz="0" w:space="0" w:color="auto"/>
        <w:bottom w:val="none" w:sz="0" w:space="0" w:color="auto"/>
        <w:right w:val="none" w:sz="0" w:space="0" w:color="auto"/>
      </w:divBdr>
    </w:div>
    <w:div w:id="1085148437">
      <w:bodyDiv w:val="1"/>
      <w:marLeft w:val="0"/>
      <w:marRight w:val="0"/>
      <w:marTop w:val="0"/>
      <w:marBottom w:val="0"/>
      <w:divBdr>
        <w:top w:val="none" w:sz="0" w:space="0" w:color="auto"/>
        <w:left w:val="none" w:sz="0" w:space="0" w:color="auto"/>
        <w:bottom w:val="none" w:sz="0" w:space="0" w:color="auto"/>
        <w:right w:val="none" w:sz="0" w:space="0" w:color="auto"/>
      </w:divBdr>
    </w:div>
    <w:div w:id="1365013741">
      <w:bodyDiv w:val="1"/>
      <w:marLeft w:val="0"/>
      <w:marRight w:val="0"/>
      <w:marTop w:val="0"/>
      <w:marBottom w:val="0"/>
      <w:divBdr>
        <w:top w:val="none" w:sz="0" w:space="0" w:color="auto"/>
        <w:left w:val="none" w:sz="0" w:space="0" w:color="auto"/>
        <w:bottom w:val="none" w:sz="0" w:space="0" w:color="auto"/>
        <w:right w:val="none" w:sz="0" w:space="0" w:color="auto"/>
      </w:divBdr>
    </w:div>
    <w:div w:id="2092310742">
      <w:marLeft w:val="0"/>
      <w:marRight w:val="0"/>
      <w:marTop w:val="0"/>
      <w:marBottom w:val="0"/>
      <w:divBdr>
        <w:top w:val="none" w:sz="0" w:space="0" w:color="auto"/>
        <w:left w:val="none" w:sz="0" w:space="0" w:color="auto"/>
        <w:bottom w:val="none" w:sz="0" w:space="0" w:color="auto"/>
        <w:right w:val="none" w:sz="0" w:space="0" w:color="auto"/>
      </w:divBdr>
    </w:div>
    <w:div w:id="2092310743">
      <w:marLeft w:val="0"/>
      <w:marRight w:val="0"/>
      <w:marTop w:val="0"/>
      <w:marBottom w:val="0"/>
      <w:divBdr>
        <w:top w:val="none" w:sz="0" w:space="0" w:color="auto"/>
        <w:left w:val="none" w:sz="0" w:space="0" w:color="auto"/>
        <w:bottom w:val="none" w:sz="0" w:space="0" w:color="auto"/>
        <w:right w:val="none" w:sz="0" w:space="0" w:color="auto"/>
      </w:divBdr>
    </w:div>
    <w:div w:id="2092310744">
      <w:marLeft w:val="0"/>
      <w:marRight w:val="0"/>
      <w:marTop w:val="0"/>
      <w:marBottom w:val="0"/>
      <w:divBdr>
        <w:top w:val="none" w:sz="0" w:space="0" w:color="auto"/>
        <w:left w:val="none" w:sz="0" w:space="0" w:color="auto"/>
        <w:bottom w:val="none" w:sz="0" w:space="0" w:color="auto"/>
        <w:right w:val="none" w:sz="0" w:space="0" w:color="auto"/>
      </w:divBdr>
    </w:div>
    <w:div w:id="2092310745">
      <w:marLeft w:val="0"/>
      <w:marRight w:val="0"/>
      <w:marTop w:val="0"/>
      <w:marBottom w:val="0"/>
      <w:divBdr>
        <w:top w:val="none" w:sz="0" w:space="0" w:color="auto"/>
        <w:left w:val="none" w:sz="0" w:space="0" w:color="auto"/>
        <w:bottom w:val="none" w:sz="0" w:space="0" w:color="auto"/>
        <w:right w:val="none" w:sz="0" w:space="0" w:color="auto"/>
      </w:divBdr>
    </w:div>
    <w:div w:id="2092310746">
      <w:marLeft w:val="0"/>
      <w:marRight w:val="0"/>
      <w:marTop w:val="0"/>
      <w:marBottom w:val="0"/>
      <w:divBdr>
        <w:top w:val="none" w:sz="0" w:space="0" w:color="auto"/>
        <w:left w:val="none" w:sz="0" w:space="0" w:color="auto"/>
        <w:bottom w:val="none" w:sz="0" w:space="0" w:color="auto"/>
        <w:right w:val="none" w:sz="0" w:space="0" w:color="auto"/>
      </w:divBdr>
    </w:div>
    <w:div w:id="2092310747">
      <w:marLeft w:val="0"/>
      <w:marRight w:val="0"/>
      <w:marTop w:val="0"/>
      <w:marBottom w:val="0"/>
      <w:divBdr>
        <w:top w:val="none" w:sz="0" w:space="0" w:color="auto"/>
        <w:left w:val="none" w:sz="0" w:space="0" w:color="auto"/>
        <w:bottom w:val="none" w:sz="0" w:space="0" w:color="auto"/>
        <w:right w:val="none" w:sz="0" w:space="0" w:color="auto"/>
      </w:divBdr>
    </w:div>
    <w:div w:id="2092310748">
      <w:marLeft w:val="0"/>
      <w:marRight w:val="0"/>
      <w:marTop w:val="0"/>
      <w:marBottom w:val="0"/>
      <w:divBdr>
        <w:top w:val="none" w:sz="0" w:space="0" w:color="auto"/>
        <w:left w:val="none" w:sz="0" w:space="0" w:color="auto"/>
        <w:bottom w:val="none" w:sz="0" w:space="0" w:color="auto"/>
        <w:right w:val="none" w:sz="0" w:space="0" w:color="auto"/>
      </w:divBdr>
    </w:div>
    <w:div w:id="2092310749">
      <w:marLeft w:val="0"/>
      <w:marRight w:val="0"/>
      <w:marTop w:val="0"/>
      <w:marBottom w:val="0"/>
      <w:divBdr>
        <w:top w:val="none" w:sz="0" w:space="0" w:color="auto"/>
        <w:left w:val="none" w:sz="0" w:space="0" w:color="auto"/>
        <w:bottom w:val="none" w:sz="0" w:space="0" w:color="auto"/>
        <w:right w:val="none" w:sz="0" w:space="0" w:color="auto"/>
      </w:divBdr>
    </w:div>
    <w:div w:id="2092310750">
      <w:marLeft w:val="0"/>
      <w:marRight w:val="0"/>
      <w:marTop w:val="0"/>
      <w:marBottom w:val="0"/>
      <w:divBdr>
        <w:top w:val="none" w:sz="0" w:space="0" w:color="auto"/>
        <w:left w:val="none" w:sz="0" w:space="0" w:color="auto"/>
        <w:bottom w:val="none" w:sz="0" w:space="0" w:color="auto"/>
        <w:right w:val="none" w:sz="0" w:space="0" w:color="auto"/>
      </w:divBdr>
    </w:div>
    <w:div w:id="2092310751">
      <w:marLeft w:val="0"/>
      <w:marRight w:val="0"/>
      <w:marTop w:val="0"/>
      <w:marBottom w:val="0"/>
      <w:divBdr>
        <w:top w:val="none" w:sz="0" w:space="0" w:color="auto"/>
        <w:left w:val="none" w:sz="0" w:space="0" w:color="auto"/>
        <w:bottom w:val="none" w:sz="0" w:space="0" w:color="auto"/>
        <w:right w:val="none" w:sz="0" w:space="0" w:color="auto"/>
      </w:divBdr>
    </w:div>
    <w:div w:id="2092310752">
      <w:marLeft w:val="0"/>
      <w:marRight w:val="0"/>
      <w:marTop w:val="0"/>
      <w:marBottom w:val="0"/>
      <w:divBdr>
        <w:top w:val="none" w:sz="0" w:space="0" w:color="auto"/>
        <w:left w:val="none" w:sz="0" w:space="0" w:color="auto"/>
        <w:bottom w:val="none" w:sz="0" w:space="0" w:color="auto"/>
        <w:right w:val="none" w:sz="0" w:space="0" w:color="auto"/>
      </w:divBdr>
    </w:div>
    <w:div w:id="2092310753">
      <w:marLeft w:val="0"/>
      <w:marRight w:val="0"/>
      <w:marTop w:val="0"/>
      <w:marBottom w:val="0"/>
      <w:divBdr>
        <w:top w:val="none" w:sz="0" w:space="0" w:color="auto"/>
        <w:left w:val="none" w:sz="0" w:space="0" w:color="auto"/>
        <w:bottom w:val="none" w:sz="0" w:space="0" w:color="auto"/>
        <w:right w:val="none" w:sz="0" w:space="0" w:color="auto"/>
      </w:divBdr>
    </w:div>
    <w:div w:id="2092310754">
      <w:marLeft w:val="0"/>
      <w:marRight w:val="0"/>
      <w:marTop w:val="0"/>
      <w:marBottom w:val="0"/>
      <w:divBdr>
        <w:top w:val="none" w:sz="0" w:space="0" w:color="auto"/>
        <w:left w:val="none" w:sz="0" w:space="0" w:color="auto"/>
        <w:bottom w:val="none" w:sz="0" w:space="0" w:color="auto"/>
        <w:right w:val="none" w:sz="0" w:space="0" w:color="auto"/>
      </w:divBdr>
    </w:div>
    <w:div w:id="2092310755">
      <w:marLeft w:val="0"/>
      <w:marRight w:val="0"/>
      <w:marTop w:val="0"/>
      <w:marBottom w:val="0"/>
      <w:divBdr>
        <w:top w:val="none" w:sz="0" w:space="0" w:color="auto"/>
        <w:left w:val="none" w:sz="0" w:space="0" w:color="auto"/>
        <w:bottom w:val="none" w:sz="0" w:space="0" w:color="auto"/>
        <w:right w:val="none" w:sz="0" w:space="0" w:color="auto"/>
      </w:divBdr>
    </w:div>
    <w:div w:id="2092310756">
      <w:marLeft w:val="0"/>
      <w:marRight w:val="0"/>
      <w:marTop w:val="0"/>
      <w:marBottom w:val="0"/>
      <w:divBdr>
        <w:top w:val="none" w:sz="0" w:space="0" w:color="auto"/>
        <w:left w:val="none" w:sz="0" w:space="0" w:color="auto"/>
        <w:bottom w:val="none" w:sz="0" w:space="0" w:color="auto"/>
        <w:right w:val="none" w:sz="0" w:space="0" w:color="auto"/>
      </w:divBdr>
    </w:div>
    <w:div w:id="2092310757">
      <w:marLeft w:val="0"/>
      <w:marRight w:val="0"/>
      <w:marTop w:val="0"/>
      <w:marBottom w:val="0"/>
      <w:divBdr>
        <w:top w:val="none" w:sz="0" w:space="0" w:color="auto"/>
        <w:left w:val="none" w:sz="0" w:space="0" w:color="auto"/>
        <w:bottom w:val="none" w:sz="0" w:space="0" w:color="auto"/>
        <w:right w:val="none" w:sz="0" w:space="0" w:color="auto"/>
      </w:divBdr>
    </w:div>
    <w:div w:id="2092310758">
      <w:marLeft w:val="0"/>
      <w:marRight w:val="0"/>
      <w:marTop w:val="0"/>
      <w:marBottom w:val="0"/>
      <w:divBdr>
        <w:top w:val="none" w:sz="0" w:space="0" w:color="auto"/>
        <w:left w:val="none" w:sz="0" w:space="0" w:color="auto"/>
        <w:bottom w:val="none" w:sz="0" w:space="0" w:color="auto"/>
        <w:right w:val="none" w:sz="0" w:space="0" w:color="auto"/>
      </w:divBdr>
    </w:div>
    <w:div w:id="213236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A759E195635D61D34119B6575AB6773A2E5DCFBCE92F37B9FAB1E6F6n8u6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88791-25CE-48B6-A76E-5799F8C7D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19105</TotalTime>
  <Pages>164</Pages>
  <Words>29520</Words>
  <Characters>168267</Characters>
  <Application>Microsoft Office Word</Application>
  <DocSecurity>0</DocSecurity>
  <Lines>1402</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Пятиева ТН</dc:creator>
  <cp:keywords/>
  <dc:description/>
  <cp:lastModifiedBy>Пятиева ТН</cp:lastModifiedBy>
  <cp:revision>1374</cp:revision>
  <cp:lastPrinted>2018-10-26T08:47:00Z</cp:lastPrinted>
  <dcterms:created xsi:type="dcterms:W3CDTF">2016-08-01T06:17:00Z</dcterms:created>
  <dcterms:modified xsi:type="dcterms:W3CDTF">2018-10-26T13:59:00Z</dcterms:modified>
</cp:coreProperties>
</file>