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9" w:rsidRPr="00004C30" w:rsidRDefault="00845819" w:rsidP="00FC3F90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45819" w:rsidRPr="00004C30" w:rsidRDefault="00845819" w:rsidP="00FC3F90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845819" w:rsidP="00FC3F90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C3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04C3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 xml:space="preserve">от </w:t>
      </w:r>
      <w:r w:rsidR="007872B3" w:rsidRPr="00004C30">
        <w:rPr>
          <w:rFonts w:ascii="Times New Roman" w:hAnsi="Times New Roman"/>
          <w:sz w:val="28"/>
          <w:szCs w:val="28"/>
        </w:rPr>
        <w:t>31</w:t>
      </w:r>
      <w:r w:rsidRPr="00004C30">
        <w:rPr>
          <w:rFonts w:ascii="Times New Roman" w:hAnsi="Times New Roman"/>
          <w:sz w:val="28"/>
          <w:szCs w:val="28"/>
        </w:rPr>
        <w:t xml:space="preserve"> марта 202</w:t>
      </w:r>
      <w:r w:rsidR="007872B3" w:rsidRPr="00004C30">
        <w:rPr>
          <w:rFonts w:ascii="Times New Roman" w:hAnsi="Times New Roman"/>
          <w:sz w:val="28"/>
          <w:szCs w:val="28"/>
        </w:rPr>
        <w:t>2</w:t>
      </w:r>
      <w:r w:rsidRPr="00004C30">
        <w:rPr>
          <w:rFonts w:ascii="Times New Roman" w:hAnsi="Times New Roman"/>
          <w:sz w:val="28"/>
          <w:szCs w:val="28"/>
        </w:rPr>
        <w:t xml:space="preserve"> года № </w:t>
      </w:r>
      <w:r w:rsidR="00FC3F90" w:rsidRPr="00004C30">
        <w:rPr>
          <w:rFonts w:ascii="Times New Roman" w:hAnsi="Times New Roman"/>
          <w:sz w:val="28"/>
          <w:szCs w:val="28"/>
        </w:rPr>
        <w:t>165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04C30">
        <w:rPr>
          <w:rFonts w:ascii="Times New Roman" w:hAnsi="Times New Roman"/>
          <w:szCs w:val="28"/>
        </w:rPr>
        <w:t>с. Яренск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7872B3" w:rsidRPr="00004C30">
        <w:rPr>
          <w:rFonts w:ascii="Times New Roman" w:hAnsi="Times New Roman"/>
          <w:b/>
          <w:sz w:val="28"/>
          <w:szCs w:val="28"/>
        </w:rPr>
        <w:t>комиссии по землепользованию и застройке муниципального образования «Ленский муниципальный район» Архангельской области</w:t>
      </w:r>
    </w:p>
    <w:p w:rsidR="00845819" w:rsidRPr="00004C30" w:rsidRDefault="00845819" w:rsidP="00FC3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Pr="00004C30" w:rsidRDefault="00AE737E" w:rsidP="00FC3F90">
      <w:pPr>
        <w:pStyle w:val="1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04C30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Градостроительным </w:t>
      </w:r>
      <w:hyperlink r:id="rId8" w:history="1">
        <w:r w:rsidRPr="00004C30">
          <w:rPr>
            <w:rFonts w:ascii="Times New Roman" w:eastAsiaTheme="minorHAnsi" w:hAnsi="Times New Roman"/>
            <w:bCs/>
            <w:sz w:val="28"/>
            <w:szCs w:val="28"/>
          </w:rPr>
          <w:t>кодексом</w:t>
        </w:r>
      </w:hyperlink>
      <w:r w:rsidRPr="00004C30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р</w:t>
      </w:r>
      <w:r w:rsidR="00845819" w:rsidRPr="00004C30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004C30">
        <w:rPr>
          <w:rFonts w:ascii="Times New Roman" w:hAnsi="Times New Roman"/>
          <w:sz w:val="28"/>
          <w:szCs w:val="28"/>
        </w:rPr>
        <w:t>Положением об общественных обсуждениях, публичных слушаниях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004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C30">
        <w:rPr>
          <w:rFonts w:ascii="Times New Roman" w:hAnsi="Times New Roman"/>
          <w:sz w:val="28"/>
          <w:szCs w:val="28"/>
        </w:rPr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«Ленский муниципальный район», утвержденным решением Собрания депутатов МО «Ленский муницип</w:t>
      </w:r>
      <w:r w:rsidR="00FC3F90" w:rsidRPr="00004C30">
        <w:rPr>
          <w:rFonts w:ascii="Times New Roman" w:hAnsi="Times New Roman"/>
          <w:sz w:val="28"/>
          <w:szCs w:val="28"/>
        </w:rPr>
        <w:t xml:space="preserve">альный район» от 19.12.2018 </w:t>
      </w:r>
      <w:r w:rsidR="00FC3F90" w:rsidRPr="00004C30">
        <w:rPr>
          <w:rFonts w:ascii="Times New Roman" w:hAnsi="Times New Roman"/>
          <w:sz w:val="28"/>
          <w:szCs w:val="28"/>
        </w:rPr>
        <w:br/>
      </w:r>
      <w:r w:rsidRPr="00004C30">
        <w:rPr>
          <w:rFonts w:ascii="Times New Roman" w:hAnsi="Times New Roman"/>
          <w:sz w:val="28"/>
          <w:szCs w:val="28"/>
        </w:rPr>
        <w:t xml:space="preserve">№ 44-н, </w:t>
      </w:r>
      <w:r w:rsidR="00845819" w:rsidRPr="00004C30">
        <w:rPr>
          <w:rFonts w:ascii="Times New Roman" w:hAnsi="Times New Roman"/>
          <w:sz w:val="28"/>
          <w:szCs w:val="28"/>
        </w:rPr>
        <w:t>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4E5732" w:rsidRPr="00004C30" w:rsidRDefault="004E5732" w:rsidP="00FC3F9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 xml:space="preserve">Создать комиссию по землепользованию и застройке </w:t>
      </w:r>
      <w:bookmarkStart w:id="0" w:name="_Hlk100137776"/>
      <w:r w:rsidRPr="00004C30"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район».</w:t>
      </w:r>
    </w:p>
    <w:bookmarkEnd w:id="0"/>
    <w:p w:rsidR="004E5732" w:rsidRPr="00004C30" w:rsidRDefault="004E5732" w:rsidP="00FC3F9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>Утвердить прилагаемые:</w:t>
      </w:r>
    </w:p>
    <w:p w:rsidR="004E5732" w:rsidRPr="00004C30" w:rsidRDefault="00FC3F90" w:rsidP="00004C30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>П</w:t>
      </w:r>
      <w:r w:rsidR="004E5732" w:rsidRPr="00004C30">
        <w:rPr>
          <w:rFonts w:ascii="Times New Roman" w:hAnsi="Times New Roman"/>
          <w:sz w:val="28"/>
          <w:szCs w:val="28"/>
        </w:rPr>
        <w:t>оложение о комиссии по землепользованию и застройке муниципального образования «Ленский муниципальный район»;</w:t>
      </w:r>
    </w:p>
    <w:p w:rsidR="004E5732" w:rsidRPr="00004C30" w:rsidRDefault="00004C30" w:rsidP="00004C30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>С</w:t>
      </w:r>
      <w:r w:rsidR="004E5732" w:rsidRPr="00004C30">
        <w:rPr>
          <w:rFonts w:ascii="Times New Roman" w:hAnsi="Times New Roman"/>
          <w:sz w:val="28"/>
          <w:szCs w:val="28"/>
        </w:rPr>
        <w:t xml:space="preserve">остав комиссии по землепользованию и застройке </w:t>
      </w:r>
      <w:r>
        <w:rPr>
          <w:rFonts w:ascii="Times New Roman" w:hAnsi="Times New Roman"/>
          <w:sz w:val="28"/>
          <w:szCs w:val="28"/>
        </w:rPr>
        <w:br/>
      </w:r>
      <w:r w:rsidR="004E5732" w:rsidRPr="00004C30">
        <w:rPr>
          <w:rFonts w:ascii="Times New Roman" w:hAnsi="Times New Roman"/>
          <w:sz w:val="28"/>
          <w:szCs w:val="28"/>
        </w:rPr>
        <w:t>муниципального образования «Ленский муниципальный район».</w:t>
      </w:r>
    </w:p>
    <w:p w:rsidR="00FC3F90" w:rsidRPr="00004C30" w:rsidRDefault="00897FB0" w:rsidP="00FC3F9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C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4C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897FB0" w:rsidRPr="00004C30" w:rsidRDefault="00897FB0" w:rsidP="00FC3F9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C3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004C30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004C30">
        <w:rPr>
          <w:rFonts w:ascii="Times New Roman" w:hAnsi="Times New Roman"/>
          <w:sz w:val="28"/>
          <w:szCs w:val="28"/>
        </w:rPr>
        <w:t>.</w:t>
      </w:r>
    </w:p>
    <w:p w:rsidR="00897FB0" w:rsidRPr="00004C30" w:rsidRDefault="00897FB0" w:rsidP="00FC3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FB0" w:rsidRPr="00004C30" w:rsidRDefault="00897FB0" w:rsidP="00FC3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EB6" w:rsidRPr="00004C30" w:rsidRDefault="00897FB0" w:rsidP="00FC3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C30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FC3F90" w:rsidRPr="00004C30" w:rsidRDefault="00FC3F90" w:rsidP="00AF5618">
      <w:pPr>
        <w:pStyle w:val="a4"/>
        <w:tabs>
          <w:tab w:val="left" w:pos="708"/>
        </w:tabs>
        <w:ind w:left="5670"/>
        <w:jc w:val="center"/>
        <w:rPr>
          <w:rFonts w:ascii="Times New Roman" w:hAnsi="Times New Roman"/>
          <w:sz w:val="24"/>
          <w:szCs w:val="24"/>
        </w:rPr>
        <w:sectPr w:rsidR="00FC3F90" w:rsidRPr="00004C30" w:rsidSect="00FC3F90">
          <w:headerReference w:type="default" r:id="rId9"/>
          <w:headerReference w:type="first" r:id="rId10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AF5618" w:rsidRPr="00004C30" w:rsidRDefault="00AF5618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C3F90" w:rsidRPr="00004C30" w:rsidRDefault="00AF5618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F5618" w:rsidRPr="00004C30" w:rsidRDefault="00FC3F90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t>МО</w:t>
      </w:r>
      <w:r w:rsidR="00AF5618" w:rsidRPr="00004C30">
        <w:rPr>
          <w:rFonts w:ascii="Times New Roman" w:hAnsi="Times New Roman"/>
          <w:sz w:val="24"/>
          <w:szCs w:val="24"/>
        </w:rPr>
        <w:t xml:space="preserve"> «Ленский муниципальный район»</w:t>
      </w:r>
    </w:p>
    <w:p w:rsidR="00AF5618" w:rsidRPr="00004C30" w:rsidRDefault="00FC3F90" w:rsidP="00FC3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4C30">
        <w:rPr>
          <w:rFonts w:ascii="Times New Roman" w:hAnsi="Times New Roman" w:cs="Times New Roman"/>
          <w:sz w:val="24"/>
          <w:szCs w:val="24"/>
        </w:rPr>
        <w:t>от 31 марта 2022 года № 165</w:t>
      </w:r>
    </w:p>
    <w:p w:rsidR="00AF5618" w:rsidRPr="00004C30" w:rsidRDefault="00AF5618" w:rsidP="00805131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8"/>
      <w:bookmarkEnd w:id="1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F5618" w:rsidRPr="00004C30" w:rsidRDefault="00AF5618" w:rsidP="0080513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землепользованию и застройке</w:t>
      </w:r>
    </w:p>
    <w:p w:rsidR="00AF5618" w:rsidRPr="00004C30" w:rsidRDefault="00AF5618" w:rsidP="0080513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357D6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</w:p>
    <w:p w:rsidR="00AF5618" w:rsidRPr="00004C30" w:rsidRDefault="00AF5618" w:rsidP="00805131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компетенцию комиссии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землепользованию и застройке муниципального образования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 и порядок ее деятельности.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является постоянно действующим совещательным органом при Главе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в своей деятельности руководствуется </w:t>
      </w:r>
      <w:hyperlink r:id="rId11" w:history="1">
        <w:r w:rsidRPr="0000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12" w:history="1">
        <w:r w:rsidRPr="0000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3" w:history="1">
        <w:r w:rsidRPr="0000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нормативными правовыми актами Российской Федерации, правовыми актами Архангельской области, муниципальными правовыми актами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Положением.</w:t>
      </w:r>
    </w:p>
    <w:p w:rsidR="00AF5618" w:rsidRPr="00004C30" w:rsidRDefault="00AF5618" w:rsidP="00805131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2. Функции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2.1. Для обеспечения возложенных на нее задач комиссия осуществляет следующие функции: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2.1.1. По вопросам предоставления разрешений на условно разрешенные виды использования земельных участков и объектов капитального строительства: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 в установленном порядке общественные обсуждения по вопросам предоставления разрешений на условно разрешенны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земельных участков или объектов капитального строительства;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направляет Главе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таких разрешений;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7"/>
      <w:bookmarkEnd w:id="2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2.1.2.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 в установленном порядке общественные обсуждения по вопросам предоставления отклонений от предельных параметров разрешенного строительства, реконструкции объектов капитального строительства;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направляет Главе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о предоставлении разрешений </w:t>
      </w:r>
      <w:bookmarkStart w:id="3" w:name="P162"/>
      <w:bookmarkStart w:id="4" w:name="P163"/>
      <w:bookmarkEnd w:id="3"/>
      <w:bookmarkEnd w:id="4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отклонение</w:t>
      </w:r>
      <w:r w:rsidR="00D1410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или об отказе в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таких разрешений;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2.1.3. По вопросам возможности размещения объектов капитального строительства и иных объектов на территории муниципального образования </w:t>
      </w:r>
      <w:r w:rsidR="00D1410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 представлению </w:t>
      </w:r>
      <w:bookmarkStart w:id="5" w:name="_Hlk100139696"/>
      <w:r w:rsidR="00D14101" w:rsidRPr="00004C30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, строительства и капитальный ремонтов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5"/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юридических и физических лиц о возможности размещения объектов капитального строительства, в том числе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иных объектов на территории муниципального образования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6" w:name="_Hlk100139666"/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bookmarkEnd w:id="6"/>
      <w:r w:rsidRPr="00004C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готовит рекомендации о возможности размещения объектов капитального строительства, в том числе иных объектов на территории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«Ленский муниципальный район»,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или об отказе размещения таких объектов.</w:t>
      </w:r>
    </w:p>
    <w:p w:rsidR="00865C81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Принятие положительного решения по вопросам возможности размещения объектов капитального строительства и иных объектов на территории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«Ленский муниципальный район» 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является основанием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процедур, предусмотренных федеральными законами и иными нормативными правовыми актами государственных органов, муниципальными правовыми актами муниципального образования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район»;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2.1.4. По вопросам внесения изменений в проекты планировки территорий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 представлению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отдела архитектуры, строительства и капитальный ремонтов 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" w:name="_Hlk100139738"/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bookmarkEnd w:id="7"/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юридических и физических лиц о возможности внесения изменений в проекты планировки территорий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и проводит в установленном порядке общественные обсуждения по проектам планировки территорий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5131" w:rsidRPr="00004C30" w:rsidRDefault="00805131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5131" w:rsidRPr="00004C30" w:rsidRDefault="00805131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готовит и направляет Главе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рекомендации об утверждении проектов планировки территорий муниципального образования </w:t>
      </w:r>
      <w:r w:rsidR="00865C81"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«Ленский муниципальный район» </w:t>
      </w:r>
      <w:r w:rsidR="00805131" w:rsidRPr="00004C3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или об отказе в утверждении таких проектов.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865C8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подготавливает и опубликовывает заключение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результатах общественных обсуждений по вопросам, перечисленным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подпунктах 2.1.1, 2.1.2, 2.1.4 пункта 2.1 настоящего Положения.</w:t>
      </w:r>
    </w:p>
    <w:p w:rsidR="00AF5618" w:rsidRPr="00004C30" w:rsidRDefault="00AF5618" w:rsidP="00805131">
      <w:pPr>
        <w:pStyle w:val="ConsPlusTitle"/>
        <w:widowControl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3. Права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865C81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F5618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омиссия имеет право: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приглашать на заседания комиссии представителей органов местного самоуправления муниципального образования </w:t>
      </w:r>
      <w:r w:rsidR="00865C8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«Ленский муниципальный район»,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и физических лиц по вопросам, относящимся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к ее компетенции;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при комиссии совещательные, консультативные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иные органы (советы, рабочие группы) для подготовки материалов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рассматриваемым на заседаниях комиссии;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в установленном порядке к работе независимых экспертов.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Деятельностью комиссии руководит председатель комиссии,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его отсутствия – заместитель председателя комиссии, в случае отсутствия обоих – иной член комиссии, выбранный в качестве председательствующего, который назначает и ведет заседания комиссии, подписывает протоколы заседаний, общественных обсуждений.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4.2. Председатель комиссии осуществляет следующие полномочия: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 комиссии и подписывает протоколы заседаний комиссии;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обобщение внесенных на заседании комиссии замечаний, предложений и дополнений с целью внесения их в протокол;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дает поручения членам комиссии для доработки (подготовки) документов (материалов);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заключение о результатах общественных обсуждений;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в установленном порядке экспертов для разъяснения вопросов, рассматриваемых на заседаниях комиссии и подготовки материалов.</w:t>
      </w:r>
    </w:p>
    <w:p w:rsidR="00AF5618" w:rsidRPr="00004C30" w:rsidRDefault="00AF5618" w:rsidP="00805131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5. Заместитель председателя комиссии</w:t>
      </w:r>
      <w:r w:rsidR="00FC3F90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и члены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5.1. Заместитель председателя комиссии осуществляет следующие полномочия: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обязанности председателя комиссии во время его отсутствия;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полномочия, предусмотренные </w:t>
      </w:r>
      <w:hyperlink w:anchor="P210" w:history="1">
        <w:r w:rsidRPr="0000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10"/>
      <w:bookmarkEnd w:id="8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5.2. Члены комиссии осуществляют следующие полномочия: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лично в обсуждении и голосовании по вопросам повестки заседания комиссии;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высказывают замечания, предложения и дополнения по вопросам повестки заседания комиссии в письменном или устном виде;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поручению председателя комиссии готовят заключения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вопросам, находящимся в компетенции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6. Ответственный секретарь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Ответственный секретарь (секретари) комиссии избирается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заседании комиссии из числа сотрудников </w:t>
      </w:r>
      <w:r w:rsidR="000E749B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строительства и капитальный ремонтов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749B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включенных в состав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6.2. Ответственный секретарь (секретари) комиссии осуществляе</w:t>
      </w:r>
      <w:proofErr w:type="gramStart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ют) следующие полномочия: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ведет делопроизводство комиссии;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членов комиссии рабочими документами и материалами по обсуждаемым вопросам;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повестку заседания комиссии и направляет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председателю комиссии, заместителю председателя комиссии, </w:t>
      </w:r>
      <w:r w:rsidR="00805131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членам комиссии;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заключения и направляет их на подпись председателю комиссии или председательствовавшему на заседании;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протокол заседания комиссии.</w:t>
      </w:r>
    </w:p>
    <w:p w:rsidR="00AF5618" w:rsidRPr="00004C30" w:rsidRDefault="00AF5618" w:rsidP="00805131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Заседания комиссии и порядок их проведения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Заседание комиссии является правомочным при участии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нем более половины членов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7.2. Периодичность проведения заседаний комиссии определяется председателем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7.3. Заседания комиссии ведет председатель комиссии или председательствующий на заседании.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7.4. Подготовку заседаний комиссии обеспечивают председатель комиссии, заместитель председателя комиссии, ответственный секретарь (секретари)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7.5. Вопросы, подлежащие рассмотрению на заседании комиссии, включаются комиссией в повестку заседания комиссии на основании заявлений (предложений), поступивших в комиссию, и (или) по инициативе председателя комиссии, заместителя председателя комиссии, ответственного секретаря (секретарей)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7.6. Повестка заседания комиссии должна содержать перечень вопросов, подлежащих рассмотрению, время и место проведения заседания.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повестке заседания комиссии прилагаются проекты документов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обосновывающие материалы, подлежащие рассмотрению.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7.7. Подписанная повестка заседания комиссии направляется ответственным секретарем (секретарями) комиссии председателю комиссии, заместителю председателя комиссии, членам комиссии.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7.8. Вопросы, не включенные в повестку заседания комиссии, рассматриваются на заседании комиссии по решению председателя комиссии или председательствующего на заседании.</w:t>
      </w:r>
    </w:p>
    <w:p w:rsidR="00AF5618" w:rsidRPr="00004C30" w:rsidRDefault="00AF5618" w:rsidP="008051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/>
          <w:color w:val="000000" w:themeColor="text1"/>
          <w:sz w:val="28"/>
          <w:szCs w:val="28"/>
        </w:rPr>
        <w:t xml:space="preserve">7.9. </w:t>
      </w:r>
      <w:r w:rsidR="008B6E40" w:rsidRPr="00004C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04C30">
        <w:rPr>
          <w:rFonts w:ascii="Times New Roman" w:hAnsi="Times New Roman"/>
          <w:color w:val="000000" w:themeColor="text1"/>
          <w:sz w:val="28"/>
          <w:szCs w:val="28"/>
        </w:rPr>
        <w:t>омиссия принимает решения по рассматриваемым вопросам путем открытого голосования простым большинством голосов членов комиссии, участвующих в заседании. В случае если в ходе голосования голоса членов комиссии распределились поровну, голос председательствующего на заседании комиссии является решающим.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7.10. Итоги каждого заседания комиссии оформляются протоколом заседания комиссии, который составляется в произвольной форме, подписывается ответственным секретарем (секретарями) комиссии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председателем комиссии или председательствовавшим на заседании. </w:t>
      </w:r>
    </w:p>
    <w:p w:rsidR="00AF5618" w:rsidRPr="00004C30" w:rsidRDefault="00AF5618" w:rsidP="00805131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8. Обеспечение деятельности комиссии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Техническое, информационное, организационное обеспечение деятельности комиссии осуществляет </w:t>
      </w:r>
      <w:r w:rsidR="008B6E40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архитектуры, строительства и капитальный ремонтов 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8B6E40"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>«Ленский муниципальный район»</w:t>
      </w:r>
      <w:r w:rsidRPr="0000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5618" w:rsidRPr="00004C30" w:rsidRDefault="00AF5618" w:rsidP="008051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AF56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18" w:rsidRPr="00004C30" w:rsidRDefault="00AF5618" w:rsidP="00AF5618">
      <w:pPr>
        <w:spacing w:after="0" w:line="240" w:lineRule="auto"/>
        <w:rPr>
          <w:rFonts w:ascii="Times New Roman" w:hAnsi="Times New Roman"/>
          <w:sz w:val="28"/>
          <w:szCs w:val="28"/>
        </w:rPr>
        <w:sectPr w:rsidR="00AF5618" w:rsidRPr="00004C30" w:rsidSect="00805131">
          <w:pgSz w:w="11906" w:h="16838"/>
          <w:pgMar w:top="1134" w:right="850" w:bottom="1134" w:left="1701" w:header="709" w:footer="708" w:gutter="0"/>
          <w:pgNumType w:start="1"/>
          <w:cols w:space="708"/>
          <w:titlePg/>
          <w:docGrid w:linePitch="360"/>
        </w:sectPr>
      </w:pPr>
    </w:p>
    <w:p w:rsidR="00AF5618" w:rsidRPr="00004C30" w:rsidRDefault="00AF5618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C3F90" w:rsidRPr="00004C30" w:rsidRDefault="00AF5618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F5618" w:rsidRPr="00004C30" w:rsidRDefault="00FC3F90" w:rsidP="00FC3F90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004C30">
        <w:rPr>
          <w:rFonts w:ascii="Times New Roman" w:hAnsi="Times New Roman"/>
          <w:sz w:val="24"/>
          <w:szCs w:val="24"/>
        </w:rPr>
        <w:t>МО</w:t>
      </w:r>
      <w:r w:rsidR="00AF5618" w:rsidRPr="00004C30">
        <w:rPr>
          <w:rFonts w:ascii="Times New Roman" w:hAnsi="Times New Roman"/>
          <w:sz w:val="24"/>
          <w:szCs w:val="24"/>
        </w:rPr>
        <w:t xml:space="preserve"> </w:t>
      </w:r>
      <w:r w:rsidR="009357D6" w:rsidRPr="00004C30">
        <w:rPr>
          <w:rFonts w:ascii="Times New Roman" w:hAnsi="Times New Roman"/>
          <w:sz w:val="24"/>
          <w:szCs w:val="24"/>
        </w:rPr>
        <w:t>«Ленский муниципальный район»</w:t>
      </w:r>
    </w:p>
    <w:p w:rsidR="00AF5618" w:rsidRPr="00004C30" w:rsidRDefault="00FC3F90" w:rsidP="00FC3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C30">
        <w:rPr>
          <w:rFonts w:ascii="Times New Roman" w:hAnsi="Times New Roman" w:cs="Times New Roman"/>
          <w:sz w:val="24"/>
          <w:szCs w:val="24"/>
        </w:rPr>
        <w:t>от 31 марта 2022 года № 165</w:t>
      </w:r>
    </w:p>
    <w:p w:rsidR="00AF5618" w:rsidRPr="00004C30" w:rsidRDefault="00AF5618" w:rsidP="00FC3F90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5618" w:rsidRPr="00004C30" w:rsidRDefault="00AF5618" w:rsidP="00AF561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>СОСТАВ</w:t>
      </w:r>
    </w:p>
    <w:p w:rsidR="00AF5618" w:rsidRPr="00004C30" w:rsidRDefault="00AF5618" w:rsidP="00AF561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 xml:space="preserve">комиссии по землепользованию и застройке </w:t>
      </w:r>
    </w:p>
    <w:p w:rsidR="00AF5618" w:rsidRPr="00004C30" w:rsidRDefault="00AF5618" w:rsidP="00AF561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004C3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B6E40" w:rsidRPr="00004C3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AF5618" w:rsidRPr="00004C30" w:rsidRDefault="00AF5618" w:rsidP="00AF561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6"/>
        <w:tblW w:w="9606" w:type="dxa"/>
        <w:tblLook w:val="04A0"/>
      </w:tblPr>
      <w:tblGrid>
        <w:gridCol w:w="3075"/>
        <w:gridCol w:w="435"/>
        <w:gridCol w:w="6096"/>
      </w:tblGrid>
      <w:tr w:rsidR="00AF5618" w:rsidRPr="00004C30" w:rsidTr="00004C30">
        <w:trPr>
          <w:cantSplit/>
          <w:trHeight w:val="851"/>
        </w:trPr>
        <w:tc>
          <w:tcPr>
            <w:tcW w:w="3075" w:type="dxa"/>
            <w:hideMark/>
          </w:tcPr>
          <w:p w:rsidR="005D3439" w:rsidRPr="00004C30" w:rsidRDefault="005D3439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Кочанов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F5618" w:rsidRPr="00004C30" w:rsidRDefault="005D3439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Николай</w:t>
            </w:r>
            <w:r w:rsidR="00AF5618"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435" w:type="dxa"/>
            <w:hideMark/>
          </w:tcPr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«Ленский муниципальный район» по вопросам экономики и инфраструктурного развития</w:t>
            </w: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5618"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(председатель комиссии)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F5618" w:rsidRPr="00004C30" w:rsidRDefault="00AF5618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618" w:rsidRPr="00004C30" w:rsidTr="00004C30">
        <w:trPr>
          <w:cantSplit/>
          <w:trHeight w:val="851"/>
        </w:trPr>
        <w:tc>
          <w:tcPr>
            <w:tcW w:w="3075" w:type="dxa"/>
            <w:hideMark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Белоголова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2A7D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Ирина Васильевна</w:t>
            </w:r>
          </w:p>
        </w:tc>
        <w:tc>
          <w:tcPr>
            <w:tcW w:w="435" w:type="dxa"/>
            <w:hideMark/>
          </w:tcPr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 xml:space="preserve">заведующий отделом архитектуры, строительства и капитальных ремонтов Администрации МО «Ленский муниципальный район» </w:t>
            </w:r>
            <w:r w:rsidR="00AF5618"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(заместитель председателя комиссии)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F5618" w:rsidRPr="00004C30" w:rsidRDefault="00AF5618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618" w:rsidRPr="00004C30" w:rsidTr="00004C30">
        <w:trPr>
          <w:cantSplit/>
          <w:trHeight w:val="851"/>
        </w:trPr>
        <w:tc>
          <w:tcPr>
            <w:tcW w:w="3075" w:type="dxa"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2A7D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Марина Валерьевна</w:t>
            </w:r>
          </w:p>
        </w:tc>
        <w:tc>
          <w:tcPr>
            <w:tcW w:w="435" w:type="dxa"/>
          </w:tcPr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МО «Ленский муниципальный район»</w:t>
            </w:r>
            <w:r w:rsidR="00004C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2A7D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618" w:rsidRPr="00004C30" w:rsidTr="00004C30">
        <w:trPr>
          <w:cantSplit/>
          <w:trHeight w:val="851"/>
        </w:trPr>
        <w:tc>
          <w:tcPr>
            <w:tcW w:w="3075" w:type="dxa"/>
          </w:tcPr>
          <w:p w:rsidR="00AF5618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Стадник</w:t>
            </w:r>
            <w:proofErr w:type="spellEnd"/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2A7D" w:rsidRPr="00004C30" w:rsidRDefault="00112A7D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435" w:type="dxa"/>
          </w:tcPr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CE7A5E" w:rsidRPr="00004C30" w:rsidRDefault="00AF5618" w:rsidP="00CE7A5E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  <w:r w:rsidR="00CE7A5E"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E7A5E" w:rsidRPr="00004C30">
              <w:rPr>
                <w:rFonts w:ascii="Times New Roman" w:hAnsi="Times New Roman"/>
                <w:sz w:val="28"/>
                <w:szCs w:val="28"/>
              </w:rPr>
              <w:t>отдела по управлению муниципальным имуществом и земельными ресурсами Администрации МО «Ленский муниципальный район»</w:t>
            </w:r>
            <w:r w:rsidR="00004C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5618" w:rsidRPr="00004C30" w:rsidRDefault="00AF5618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618" w:rsidRPr="00004C30" w:rsidTr="00004C30">
        <w:trPr>
          <w:cantSplit/>
          <w:trHeight w:val="1296"/>
        </w:trPr>
        <w:tc>
          <w:tcPr>
            <w:tcW w:w="3075" w:type="dxa"/>
          </w:tcPr>
          <w:p w:rsidR="00AF5618" w:rsidRPr="00004C30" w:rsidRDefault="00CE7A5E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</w:t>
            </w:r>
            <w:r w:rsidR="00004C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E7A5E" w:rsidRPr="00004C30" w:rsidRDefault="00CE7A5E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Людмила Владимировна</w:t>
            </w:r>
          </w:p>
        </w:tc>
        <w:tc>
          <w:tcPr>
            <w:tcW w:w="435" w:type="dxa"/>
          </w:tcPr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11E34" w:rsidRPr="00004C30" w:rsidRDefault="00411E34" w:rsidP="00411E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11E34" w:rsidRPr="00004C30" w:rsidRDefault="00CE7A5E" w:rsidP="00166F74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ведущий специалист отдела архитектуры, строительства и капитальных ремонтов Администрации МО «Ленский муниципальный район» (секретарь</w:t>
            </w:r>
            <w:r w:rsidR="00004C3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004C30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9" w:name="_GoBack"/>
            <w:bookmarkEnd w:id="9"/>
            <w:r w:rsidR="00004C3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5618" w:rsidRPr="00004C30" w:rsidTr="00004C30">
        <w:trPr>
          <w:cantSplit/>
          <w:trHeight w:val="851"/>
        </w:trPr>
        <w:tc>
          <w:tcPr>
            <w:tcW w:w="3075" w:type="dxa"/>
          </w:tcPr>
          <w:p w:rsidR="00166F74" w:rsidRPr="00004C30" w:rsidRDefault="00004C30" w:rsidP="00166F74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Перфильев </w:t>
            </w:r>
          </w:p>
          <w:p w:rsidR="00AF5618" w:rsidRPr="00004C30" w:rsidRDefault="00166F74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  <w:lang w:eastAsia="en-US"/>
              </w:rPr>
              <w:t>Дмитрий Эдуардович</w:t>
            </w:r>
          </w:p>
        </w:tc>
        <w:tc>
          <w:tcPr>
            <w:tcW w:w="435" w:type="dxa"/>
          </w:tcPr>
          <w:p w:rsidR="00AE08C5" w:rsidRPr="00004C30" w:rsidRDefault="00AE08C5" w:rsidP="00AE08C5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F5618" w:rsidRPr="00004C30" w:rsidRDefault="00AF5618" w:rsidP="008605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66F74" w:rsidRPr="00004C30" w:rsidRDefault="00166F74" w:rsidP="00166F74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Администрации МО «Ленский муниципальный район»</w:t>
            </w:r>
            <w:r w:rsidR="00004C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5618" w:rsidRPr="00004C30" w:rsidRDefault="00AF5618" w:rsidP="00166F74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618" w:rsidRPr="00004C30" w:rsidTr="00004C30">
        <w:trPr>
          <w:cantSplit/>
          <w:trHeight w:val="851"/>
        </w:trPr>
        <w:tc>
          <w:tcPr>
            <w:tcW w:w="3075" w:type="dxa"/>
          </w:tcPr>
          <w:p w:rsidR="00411E34" w:rsidRPr="00004C30" w:rsidRDefault="00AE08C5" w:rsidP="008605E8">
            <w:pPr>
              <w:pStyle w:val="a4"/>
              <w:tabs>
                <w:tab w:val="left" w:pos="708"/>
              </w:tabs>
              <w:spacing w:line="2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Главы муниципальных образований сельских поселений</w:t>
            </w:r>
          </w:p>
        </w:tc>
        <w:tc>
          <w:tcPr>
            <w:tcW w:w="435" w:type="dxa"/>
          </w:tcPr>
          <w:p w:rsidR="00166F74" w:rsidRPr="00004C30" w:rsidRDefault="00166F74" w:rsidP="00166F74">
            <w:pPr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11E34" w:rsidRPr="00004C30" w:rsidRDefault="00411E34" w:rsidP="00411E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5618" w:rsidRPr="00004C30" w:rsidRDefault="00166F74" w:rsidP="008605E8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C30">
              <w:rPr>
                <w:rFonts w:ascii="Times New Roman" w:hAnsi="Times New Roman"/>
                <w:sz w:val="28"/>
                <w:szCs w:val="28"/>
              </w:rPr>
              <w:t xml:space="preserve">при рассмотрении вопросов, касающихся территории соответствующих поселений </w:t>
            </w:r>
            <w:r w:rsidR="00004C30">
              <w:rPr>
                <w:rFonts w:ascii="Times New Roman" w:hAnsi="Times New Roman"/>
                <w:sz w:val="28"/>
                <w:szCs w:val="28"/>
              </w:rPr>
              <w:br/>
            </w:r>
            <w:r w:rsidRPr="00004C3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0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5618" w:rsidRPr="00004C30" w:rsidRDefault="00AF5618" w:rsidP="005874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5618" w:rsidRPr="00004C30" w:rsidSect="00FC3F9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3B" w:rsidRDefault="00D8213B" w:rsidP="00AF5618">
      <w:pPr>
        <w:spacing w:after="0" w:line="240" w:lineRule="auto"/>
      </w:pPr>
      <w:r>
        <w:separator/>
      </w:r>
    </w:p>
  </w:endnote>
  <w:endnote w:type="continuationSeparator" w:id="0">
    <w:p w:rsidR="00D8213B" w:rsidRDefault="00D8213B" w:rsidP="00AF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3B" w:rsidRDefault="00D8213B" w:rsidP="00AF5618">
      <w:pPr>
        <w:spacing w:after="0" w:line="240" w:lineRule="auto"/>
      </w:pPr>
      <w:r>
        <w:separator/>
      </w:r>
    </w:p>
  </w:footnote>
  <w:footnote w:type="continuationSeparator" w:id="0">
    <w:p w:rsidR="00D8213B" w:rsidRDefault="00D8213B" w:rsidP="00AF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438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5618" w:rsidRPr="00805131" w:rsidRDefault="005B028D" w:rsidP="00FC3F9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05131">
          <w:rPr>
            <w:rFonts w:ascii="Times New Roman" w:hAnsi="Times New Roman"/>
            <w:sz w:val="24"/>
            <w:szCs w:val="24"/>
          </w:rPr>
          <w:fldChar w:fldCharType="begin"/>
        </w:r>
        <w:r w:rsidR="00AF5618" w:rsidRPr="008051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5131">
          <w:rPr>
            <w:rFonts w:ascii="Times New Roman" w:hAnsi="Times New Roman"/>
            <w:sz w:val="24"/>
            <w:szCs w:val="24"/>
          </w:rPr>
          <w:fldChar w:fldCharType="separate"/>
        </w:r>
        <w:r w:rsidR="00004C30">
          <w:rPr>
            <w:rFonts w:ascii="Times New Roman" w:hAnsi="Times New Roman"/>
            <w:noProof/>
            <w:sz w:val="24"/>
            <w:szCs w:val="24"/>
          </w:rPr>
          <w:t>4</w:t>
        </w:r>
        <w:r w:rsidRPr="008051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90" w:rsidRPr="00FC3F90" w:rsidRDefault="00FC3F90" w:rsidP="00FC3F90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BD9"/>
    <w:multiLevelType w:val="hybridMultilevel"/>
    <w:tmpl w:val="04800A64"/>
    <w:lvl w:ilvl="0" w:tplc="041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1">
    <w:nsid w:val="353569F9"/>
    <w:multiLevelType w:val="hybridMultilevel"/>
    <w:tmpl w:val="99804C72"/>
    <w:lvl w:ilvl="0" w:tplc="7CDC9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522"/>
    <w:multiLevelType w:val="hybridMultilevel"/>
    <w:tmpl w:val="AE1E67A0"/>
    <w:lvl w:ilvl="0" w:tplc="FB406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116D31"/>
    <w:multiLevelType w:val="hybridMultilevel"/>
    <w:tmpl w:val="7AD010B0"/>
    <w:lvl w:ilvl="0" w:tplc="09E85C4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CC4496"/>
    <w:multiLevelType w:val="hybridMultilevel"/>
    <w:tmpl w:val="EC04F23C"/>
    <w:lvl w:ilvl="0" w:tplc="33EE9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4F89"/>
    <w:multiLevelType w:val="hybridMultilevel"/>
    <w:tmpl w:val="BB566408"/>
    <w:lvl w:ilvl="0" w:tplc="3AFC2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3225E"/>
    <w:multiLevelType w:val="hybridMultilevel"/>
    <w:tmpl w:val="026C5210"/>
    <w:lvl w:ilvl="0" w:tplc="6106B8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7D80"/>
    <w:multiLevelType w:val="hybridMultilevel"/>
    <w:tmpl w:val="A622E654"/>
    <w:lvl w:ilvl="0" w:tplc="AFA6E0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819"/>
    <w:rsid w:val="00004C30"/>
    <w:rsid w:val="000E749B"/>
    <w:rsid w:val="00112A7D"/>
    <w:rsid w:val="00113EB6"/>
    <w:rsid w:val="00142DDE"/>
    <w:rsid w:val="00166F74"/>
    <w:rsid w:val="001923DC"/>
    <w:rsid w:val="00244173"/>
    <w:rsid w:val="00411E34"/>
    <w:rsid w:val="0047551A"/>
    <w:rsid w:val="004806EF"/>
    <w:rsid w:val="004E5732"/>
    <w:rsid w:val="005874F0"/>
    <w:rsid w:val="005B028D"/>
    <w:rsid w:val="005D3439"/>
    <w:rsid w:val="007872B3"/>
    <w:rsid w:val="00805131"/>
    <w:rsid w:val="00823FC7"/>
    <w:rsid w:val="00845819"/>
    <w:rsid w:val="00865C81"/>
    <w:rsid w:val="00897FB0"/>
    <w:rsid w:val="008B6E40"/>
    <w:rsid w:val="008F5D20"/>
    <w:rsid w:val="009357D6"/>
    <w:rsid w:val="00945E9A"/>
    <w:rsid w:val="00A6313B"/>
    <w:rsid w:val="00AE08C5"/>
    <w:rsid w:val="00AE737E"/>
    <w:rsid w:val="00AF5618"/>
    <w:rsid w:val="00B82985"/>
    <w:rsid w:val="00CE7A5E"/>
    <w:rsid w:val="00CF0266"/>
    <w:rsid w:val="00D14101"/>
    <w:rsid w:val="00D8213B"/>
    <w:rsid w:val="00DE657F"/>
    <w:rsid w:val="00E304C6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19"/>
    <w:pPr>
      <w:ind w:left="720"/>
      <w:contextualSpacing/>
    </w:pPr>
  </w:style>
  <w:style w:type="paragraph" w:customStyle="1" w:styleId="1">
    <w:name w:val="Без интервала1"/>
    <w:rsid w:val="00AE737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F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F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1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F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AF561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9948FC762F236D707C940E7C36040CF7EC3177DE9C7307536EE5B76903EBB2E4C3579603C66EB584C8E05BFN0Y0I" TargetMode="External"/><Relationship Id="rId13" Type="http://schemas.openxmlformats.org/officeDocument/2006/relationships/hyperlink" Target="consultantplus://offline/ref=4BBEAE53831AC57F4E27D8F372CEFDCFEF97CD6699D1FE971E4D827B95548E16115A4ED4E7CDDFB5E594FB76711FtEY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BEAE53831AC57F4E27D9FE64A2A89CE196C4669CD8F5CA1445DB7797538149144F5F8CE9CFC0ABE08FE77470t1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EAE53831AC57F4E27D9FE64A2A89CE09EC263968FA2C84510D5729F03DB5910060980F4CEDBB5E791E4t7Y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D8F1-F9D2-467E-9F74-ED0399BF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2022-04-07T11:25:00Z</cp:lastPrinted>
  <dcterms:created xsi:type="dcterms:W3CDTF">2021-03-18T10:38:00Z</dcterms:created>
  <dcterms:modified xsi:type="dcterms:W3CDTF">2022-04-07T11:25:00Z</dcterms:modified>
</cp:coreProperties>
</file>